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CellMar>
          <w:top w:w="60" w:type="dxa"/>
          <w:left w:w="80" w:type="dxa"/>
          <w:bottom w:w="60" w:type="dxa"/>
          <w:right w:w="80" w:type="dxa"/>
        </w:tblCellMar>
      </w:tblPr>
      <w:tblGrid>
        <w:gridCol w:w="5000" w:type="pct"/>
      </w:tblGrid>
      <w:tr>
        <w:trPr>
          <w:trHeight w:val="3031" w:hRule="exact"/>
        </w:trPr>
        <w:tblPrEx>
          <w:tblBorders>
            <w:top w:val="nil"/>
            <w:left w:val="nil"/>
            <w:bottom w:val="nil"/>
            <w:right w:val="nil"/>
            <w:insideV w:val="nil"/>
            <w:insideH w:val="nil"/>
          </w:tblBorders>
          <w:tblCellMar>
            <w:top w:w="60" w:type="dxa"/>
            <w:left w:w="80" w:type="dxa"/>
            <w:bottom w:w="60" w:type="dxa"/>
            <w:right w:w="80" w:type="dxa"/>
          </w:tblCellMar>
        </w:tblPrEx>
        <w:tc>
          <w:tcPr>
            <w:tcW w:w="10716" w:type="dxa"/>
            <w:tcBorders>
              <w:top w:val="nil"/>
              <w:left w:val="nil"/>
              <w:bottom w:val="nil"/>
              <w:right w:val="nil"/>
            </w:tcBorders>
          </w:tcPr>
          <w:p>
            <w:pPr>
              <w:pStyle w:val="5"/>
            </w:pPr>
            <w:r>
              <w:rPr>
                <w:position w:val="-61"/>
              </w:rPr>
              <w:drawing>
                <wp:inline>
                  <wp:extent cx="3810000" cy="904875"/>
                  <wp:docPr id="1" name="Консультант Плюс"/>
                  <a:graphic xmlns:a="http://purl.oclc.org/ooxml/drawingml/main">
                    <a:graphicData uri="http://purl.oclc.org/ooxml/drawingml/picture">
                      <pic:pic xmlns:pic="http://purl.oclc.org/ooxml/drawingml/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CellMar>
            <w:top w:w="60" w:type="dxa"/>
            <w:left w:w="80" w:type="dxa"/>
            <w:bottom w:w="60" w:type="dxa"/>
            <w:right w:w="80" w:type="dxa"/>
          </w:tblCellMar>
        </w:tblPrEx>
        <w:tc>
          <w:tcPr>
            <w:tcW w:w="10716" w:type="dxa"/>
            <w:vAlign w:val="center"/>
            <w:tcBorders>
              <w:top w:val="nil"/>
              <w:left w:val="nil"/>
              <w:bottom w:val="nil"/>
              <w:right w:val="nil"/>
            </w:tcBorders>
          </w:tcPr>
          <w:p>
            <w:pPr>
              <w:pStyle w:val="5"/>
              <w:jc w:val="center"/>
            </w:pPr>
            <w:r>
              <w:rPr>
                <w:sz w:val="48"/>
              </w:rPr>
              <w:t xml:space="preserve">Закон Владимирской области от 22.12.2020 N 130-ОЗ</w:t>
              <w:br/>
              <w:t xml:space="preserve">"Об областном бюджете на 2021 год и на плановый период 2022 и 2023 годов"</w:t>
              <w:br/>
              <w:t xml:space="preserve">(принят постановлением ЗС Владимирской области от 14.12.2020 N 350)</w:t>
            </w:r>
          </w:p>
        </w:tc>
      </w:tr>
      <w:tr>
        <w:trPr>
          <w:trHeight w:val="3031" w:hRule="exact"/>
        </w:trPr>
        <w:tblPrEx>
          <w:tblBorders>
            <w:top w:val="nil"/>
            <w:left w:val="nil"/>
            <w:bottom w:val="nil"/>
            <w:right w:val="nil"/>
            <w:insideV w:val="nil"/>
            <w:insideH w:val="nil"/>
          </w:tblBorders>
          <w:tblCellMar>
            <w:top w:w="60" w:type="dxa"/>
            <w:left w:w="80" w:type="dxa"/>
            <w:bottom w:w="60" w:type="dxa"/>
            <w:right w:w="80" w:type="dxa"/>
          </w:tblCellMar>
        </w:tblPrEx>
        <w:tc>
          <w:tcPr>
            <w:tcW w:w="10716" w:type="dxa"/>
            <w:vAlign w:val="cente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29.12.2020</w:t>
            </w:r>
            <w:r>
              <w:rPr>
                <w:sz w:val="28"/>
              </w:rPr>
              <w:br/>
              <w:t xml:space="preserve"> </w:t>
            </w:r>
          </w:p>
        </w:tc>
      </w:tr>
    </w:tbl>
    <w:p>
      <w:pPr>
        <w:sectPr>
          <w:pgSz w:w="11906" w:h="16838"/>
          <w:pgMar w:top="841" w:right="595" w:bottom="841" w:left="595" w:header="0pt" w:footer="0pt" w:gutter="0pt"/>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000" w:type="pct"/>
        <w:gridCol w:w="5000" w:type="pct"/>
      </w:tblGrid>
      <w:tr>
        <w:tc>
          <w:tcPr>
            <w:tcW w:w="5103" w:type="dxa"/>
            <w:tcBorders>
              <w:top w:val="nil"/>
              <w:left w:val="nil"/>
              <w:bottom w:val="nil"/>
              <w:right w:val="nil"/>
            </w:tcBorders>
          </w:tcPr>
          <w:p>
            <w:pPr>
              <w:pStyle w:val="0"/>
              <w:outlineLvl w:val="0"/>
            </w:pPr>
            <w:r>
              <w:rPr>
                <w:sz w:val="20"/>
              </w:rPr>
              <w:t xml:space="preserve">22 декабря 2020 года</w:t>
            </w:r>
          </w:p>
        </w:tc>
        <w:tc>
          <w:tcPr>
            <w:tcW w:w="5103" w:type="dxa"/>
            <w:tcBorders>
              <w:top w:val="nil"/>
              <w:left w:val="nil"/>
              <w:bottom w:val="nil"/>
              <w:right w:val="nil"/>
            </w:tcBorders>
          </w:tcPr>
          <w:p>
            <w:pPr>
              <w:pStyle w:val="0"/>
              <w:outlineLvl w:val="0"/>
              <w:jc w:val="right"/>
            </w:pPr>
            <w:r>
              <w:rPr>
                <w:sz w:val="20"/>
              </w:rPr>
              <w:t xml:space="preserve">N 130-ОЗ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ВЛАДИМИРСКАЯ ОБЛАСТЬ</w:t>
      </w:r>
    </w:p>
    <w:p>
      <w:pPr>
        <w:pStyle w:val="2"/>
        <w:jc w:val="both"/>
      </w:pPr>
      <w:r>
        <w:rPr>
          <w:sz w:val="20"/>
        </w:rPr>
      </w:r>
    </w:p>
    <w:p>
      <w:pPr>
        <w:pStyle w:val="2"/>
        <w:jc w:val="center"/>
      </w:pPr>
      <w:r>
        <w:rPr>
          <w:sz w:val="20"/>
        </w:rPr>
        <w:t xml:space="preserve">ЗАКОН</w:t>
      </w:r>
    </w:p>
    <w:p>
      <w:pPr>
        <w:pStyle w:val="2"/>
        <w:jc w:val="both"/>
      </w:pPr>
      <w:r>
        <w:rPr>
          <w:sz w:val="20"/>
        </w:rPr>
      </w:r>
    </w:p>
    <w:p>
      <w:pPr>
        <w:pStyle w:val="2"/>
        <w:jc w:val="center"/>
      </w:pPr>
      <w:r>
        <w:rPr>
          <w:sz w:val="20"/>
        </w:rPr>
        <w:t xml:space="preserve">ОБ ОБЛАСТНОМ БЮДЖЕТЕ НА 2021 ГОД И НА ПЛАНОВЫЙ ПЕРИОД</w:t>
      </w:r>
    </w:p>
    <w:p>
      <w:pPr>
        <w:pStyle w:val="2"/>
        <w:jc w:val="center"/>
      </w:pPr>
      <w:r>
        <w:rPr>
          <w:sz w:val="20"/>
        </w:rPr>
        <w:t xml:space="preserve">2022 И 2023 ГОДОВ</w:t>
      </w:r>
    </w:p>
    <w:p>
      <w:pPr>
        <w:pStyle w:val="0"/>
        <w:jc w:val="both"/>
      </w:pPr>
      <w:r>
        <w:rPr>
          <w:sz w:val="20"/>
        </w:rPr>
      </w:r>
    </w:p>
    <w:p>
      <w:pPr>
        <w:pStyle w:val="0"/>
        <w:jc w:val="right"/>
      </w:pPr>
      <w:r>
        <w:rPr>
          <w:sz w:val="20"/>
        </w:rPr>
        <w:t xml:space="preserve">Принят</w:t>
      </w:r>
    </w:p>
    <w:p>
      <w:pPr>
        <w:pStyle w:val="0"/>
        <w:jc w:val="right"/>
      </w:pPr>
      <w:hyperlink w:history="0" r:id="rId7" w:tooltip="Постановление Законодательного Собрания Владимирской области от 14.12.2020 N 350 &quot;О Законе Владимирской области &quot;Об областном бюджете на 2021 год и на плановый период 2022 и 2023 годов&quot; {КонсультантПлюс}">
        <w:r>
          <w:rPr>
            <w:sz w:val="20"/>
            <w:color w:val="0000ff"/>
          </w:rPr>
          <w:t xml:space="preserve">постановлением</w:t>
        </w:r>
      </w:hyperlink>
    </w:p>
    <w:p>
      <w:pPr>
        <w:pStyle w:val="0"/>
        <w:jc w:val="right"/>
      </w:pPr>
      <w:r>
        <w:rPr>
          <w:sz w:val="20"/>
        </w:rPr>
        <w:t xml:space="preserve">Законодательного Собрания</w:t>
      </w:r>
    </w:p>
    <w:p>
      <w:pPr>
        <w:pStyle w:val="0"/>
        <w:jc w:val="right"/>
      </w:pPr>
      <w:r>
        <w:rPr>
          <w:sz w:val="20"/>
        </w:rPr>
        <w:t xml:space="preserve">Владимирской области</w:t>
      </w:r>
    </w:p>
    <w:p>
      <w:pPr>
        <w:pStyle w:val="0"/>
        <w:jc w:val="right"/>
      </w:pPr>
      <w:r>
        <w:rPr>
          <w:sz w:val="20"/>
        </w:rPr>
        <w:t xml:space="preserve">от 14 декабря 2020 года N 350</w:t>
      </w:r>
    </w:p>
    <w:p>
      <w:pPr>
        <w:pStyle w:val="0"/>
        <w:jc w:val="both"/>
      </w:pPr>
      <w:r>
        <w:rPr>
          <w:sz w:val="20"/>
        </w:rPr>
      </w:r>
    </w:p>
    <w:bookmarkStart w:id="17" w:name="P17"/>
    <w:bookmarkEnd w:id="17"/>
    <w:p>
      <w:pPr>
        <w:pStyle w:val="2"/>
        <w:outlineLvl w:val="1"/>
        <w:ind w:firstLine="540"/>
        <w:jc w:val="both"/>
      </w:pPr>
      <w:r>
        <w:rPr>
          <w:sz w:val="20"/>
        </w:rPr>
        <w:t xml:space="preserve">Статья 1. Основные характеристики областного бюджета на 2021 год и на плановый период 2022 и 2023 годов</w:t>
      </w:r>
    </w:p>
    <w:p>
      <w:pPr>
        <w:pStyle w:val="0"/>
        <w:jc w:val="both"/>
      </w:pPr>
      <w:r>
        <w:rPr>
          <w:sz w:val="20"/>
        </w:rPr>
      </w:r>
    </w:p>
    <w:p>
      <w:pPr>
        <w:pStyle w:val="0"/>
        <w:ind w:firstLine="540"/>
        <w:jc w:val="both"/>
      </w:pPr>
      <w:r>
        <w:rPr>
          <w:sz w:val="20"/>
        </w:rPr>
        <w:t xml:space="preserve">1. Утвердить основные характеристики областного бюджета на 2021 год:</w:t>
      </w:r>
    </w:p>
    <w:p>
      <w:pPr>
        <w:pStyle w:val="0"/>
        <w:spacing w:before="200" w:line-rule="auto"/>
        <w:ind w:firstLine="540"/>
        <w:jc w:val="both"/>
      </w:pPr>
      <w:r>
        <w:rPr>
          <w:sz w:val="20"/>
        </w:rPr>
        <w:t xml:space="preserve">1) прогнозируемый общий объем доходов областного бюджета в сумме 70895053,9 тыс. рублей;</w:t>
      </w:r>
    </w:p>
    <w:p>
      <w:pPr>
        <w:pStyle w:val="0"/>
        <w:spacing w:before="200" w:line-rule="auto"/>
        <w:ind w:firstLine="540"/>
        <w:jc w:val="both"/>
      </w:pPr>
      <w:r>
        <w:rPr>
          <w:sz w:val="20"/>
        </w:rPr>
        <w:t xml:space="preserve">2) общий объем расходов областного бюджета в сумме 75461531,4 тыс. рублей;</w:t>
      </w:r>
    </w:p>
    <w:p>
      <w:pPr>
        <w:pStyle w:val="0"/>
        <w:spacing w:before="200" w:line-rule="auto"/>
        <w:ind w:firstLine="540"/>
        <w:jc w:val="both"/>
      </w:pPr>
      <w:r>
        <w:rPr>
          <w:sz w:val="20"/>
        </w:rPr>
        <w:t xml:space="preserve">3) дефицит областного бюджета в сумме 4566477,5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2022 года в сумме 7012728,6 тыс. рублей, в том числе верхний предел долга по государственным гарантиям Владимирской области в сумме 450000,0 тыс. рублей.</w:t>
      </w:r>
    </w:p>
    <w:p>
      <w:pPr>
        <w:pStyle w:val="0"/>
        <w:spacing w:before="200" w:line-rule="auto"/>
        <w:ind w:firstLine="540"/>
        <w:jc w:val="both"/>
      </w:pPr>
      <w:r>
        <w:rPr>
          <w:sz w:val="20"/>
        </w:rPr>
        <w:t xml:space="preserve">2. Утвердить основные характеристики областного бюджета на 2022 год:</w:t>
      </w:r>
    </w:p>
    <w:p>
      <w:pPr>
        <w:pStyle w:val="0"/>
        <w:spacing w:before="200" w:line-rule="auto"/>
        <w:ind w:firstLine="540"/>
        <w:jc w:val="both"/>
      </w:pPr>
      <w:r>
        <w:rPr>
          <w:sz w:val="20"/>
        </w:rPr>
        <w:t xml:space="preserve">1) прогнозируемый общий объем доходов областного бюджета в сумме 68624478,0 тыс. рублей;</w:t>
      </w:r>
    </w:p>
    <w:p>
      <w:pPr>
        <w:pStyle w:val="0"/>
        <w:spacing w:before="200" w:line-rule="auto"/>
        <w:ind w:firstLine="540"/>
        <w:jc w:val="both"/>
      </w:pPr>
      <w:r>
        <w:rPr>
          <w:sz w:val="20"/>
        </w:rPr>
        <w:t xml:space="preserve">2) общий объем расходов областного бюджета в сумме 71217487,2 тыс. рублей, в том числе условно утвержденные расходы в сумме 1400000,0 тыс. рублей;</w:t>
      </w:r>
    </w:p>
    <w:p>
      <w:pPr>
        <w:pStyle w:val="0"/>
        <w:spacing w:before="200" w:line-rule="auto"/>
        <w:ind w:firstLine="540"/>
        <w:jc w:val="both"/>
      </w:pPr>
      <w:r>
        <w:rPr>
          <w:sz w:val="20"/>
        </w:rPr>
        <w:t xml:space="preserve">3) дефицит областного бюджета в сумме 2593009,2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2023 года в сумме 7036820,0 тыс. рублей, в том числе верхний предел долга по государственным гарантиям Владимирской области в сумме 400000,0 тыс. рублей.</w:t>
      </w:r>
    </w:p>
    <w:p>
      <w:pPr>
        <w:pStyle w:val="0"/>
        <w:spacing w:before="200" w:line-rule="auto"/>
        <w:ind w:firstLine="540"/>
        <w:jc w:val="both"/>
      </w:pPr>
      <w:r>
        <w:rPr>
          <w:sz w:val="20"/>
        </w:rPr>
        <w:t xml:space="preserve">3. Утвердить основные характеристики областного бюджета на 2023 год:</w:t>
      </w:r>
    </w:p>
    <w:p>
      <w:pPr>
        <w:pStyle w:val="0"/>
        <w:spacing w:before="200" w:line-rule="auto"/>
        <w:ind w:firstLine="540"/>
        <w:jc w:val="both"/>
      </w:pPr>
      <w:r>
        <w:rPr>
          <w:sz w:val="20"/>
        </w:rPr>
        <w:t xml:space="preserve">1) прогнозируемый общий объем доходов областного бюджета в сумме 70540817,5 тыс. рублей;</w:t>
      </w:r>
    </w:p>
    <w:p>
      <w:pPr>
        <w:pStyle w:val="0"/>
        <w:spacing w:before="200" w:line-rule="auto"/>
        <w:ind w:firstLine="540"/>
        <w:jc w:val="both"/>
      </w:pPr>
      <w:r>
        <w:rPr>
          <w:sz w:val="20"/>
        </w:rPr>
        <w:t xml:space="preserve">2) общий объем расходов областного бюджета в сумме 72441171,3 тыс. рублей, в том числе условно утвержденные расходы в сумме 2900000,0 тыс. рублей;</w:t>
      </w:r>
    </w:p>
    <w:p>
      <w:pPr>
        <w:pStyle w:val="0"/>
        <w:spacing w:before="200" w:line-rule="auto"/>
        <w:ind w:firstLine="540"/>
        <w:jc w:val="both"/>
      </w:pPr>
      <w:r>
        <w:rPr>
          <w:sz w:val="20"/>
        </w:rPr>
        <w:t xml:space="preserve">3) дефицит областного бюджета в сумме 1900353,8 тыс. рублей;</w:t>
      </w:r>
    </w:p>
    <w:p>
      <w:pPr>
        <w:pStyle w:val="0"/>
        <w:spacing w:before="200" w:line-rule="auto"/>
        <w:ind w:firstLine="540"/>
        <w:jc w:val="both"/>
      </w:pPr>
      <w:r>
        <w:rPr>
          <w:sz w:val="20"/>
        </w:rPr>
        <w:t xml:space="preserve">4) верхний предел государственного внутреннего долга Владимирской области на 1 января 2024 года в сумме 7376423,2 тыс. рублей, в том числе верхний предел долга по государственным гарантиям Владимирской области в сумме 200000,0 тыс. рублей.</w:t>
      </w:r>
    </w:p>
    <w:p>
      <w:pPr>
        <w:pStyle w:val="0"/>
        <w:jc w:val="both"/>
      </w:pPr>
      <w:r>
        <w:rPr>
          <w:sz w:val="20"/>
        </w:rPr>
      </w:r>
    </w:p>
    <w:p>
      <w:pPr>
        <w:pStyle w:val="2"/>
        <w:outlineLvl w:val="1"/>
        <w:ind w:firstLine="540"/>
        <w:jc w:val="both"/>
      </w:pPr>
      <w:r>
        <w:rPr>
          <w:sz w:val="20"/>
        </w:rPr>
        <w:t xml:space="preserve">Статья 2. Доходы областного бюджета</w:t>
      </w:r>
    </w:p>
    <w:p>
      <w:pPr>
        <w:pStyle w:val="0"/>
        <w:jc w:val="both"/>
      </w:pPr>
      <w:r>
        <w:rPr>
          <w:sz w:val="20"/>
        </w:rPr>
      </w:r>
    </w:p>
    <w:p>
      <w:pPr>
        <w:pStyle w:val="0"/>
        <w:ind w:firstLine="540"/>
        <w:jc w:val="both"/>
      </w:pPr>
      <w:r>
        <w:rPr>
          <w:sz w:val="20"/>
        </w:rPr>
        <w:t xml:space="preserve">1. Утвердить </w:t>
      </w:r>
      <w:hyperlink w:history="0" w:anchor="P200" w:tooltip="ДОХОДЫ">
        <w:r>
          <w:rPr>
            <w:sz w:val="20"/>
            <w:color w:val="0000ff"/>
          </w:rPr>
          <w:t xml:space="preserve">доходы</w:t>
        </w:r>
      </w:hyperlink>
      <w:r>
        <w:rPr>
          <w:sz w:val="20"/>
        </w:rPr>
        <w:t xml:space="preserve"> областного бюджета на 2021 год и на плановый период 2022 и 2023 годов согласно приложению 1 к настоящему Закону.</w:t>
      </w:r>
    </w:p>
    <w:p>
      <w:pPr>
        <w:pStyle w:val="0"/>
        <w:spacing w:before="200" w:line-rule="auto"/>
        <w:ind w:firstLine="540"/>
        <w:jc w:val="both"/>
      </w:pPr>
      <w:r>
        <w:rPr>
          <w:sz w:val="20"/>
        </w:rPr>
        <w:t xml:space="preserve">2. Установить на 2021 год минимальную ставку арендной платы за пользование государственным недвижимым имуществом Владимирской области в размере 1825 рублей за 1 квадратный метр в год.</w:t>
      </w:r>
    </w:p>
    <w:p>
      <w:pPr>
        <w:pStyle w:val="0"/>
        <w:jc w:val="both"/>
      </w:pPr>
      <w:r>
        <w:rPr>
          <w:sz w:val="20"/>
        </w:rPr>
      </w:r>
    </w:p>
    <w:p>
      <w:pPr>
        <w:pStyle w:val="2"/>
        <w:outlineLvl w:val="1"/>
        <w:ind w:firstLine="540"/>
        <w:jc w:val="both"/>
      </w:pPr>
      <w:r>
        <w:rPr>
          <w:sz w:val="20"/>
        </w:rPr>
        <w:t xml:space="preserve">Статья 3. Главные администраторы доходов областного бюджета, главные администраторы источников финансирования дефицита областного бюджета и главные администраторы доходов - органы исполнительной власти (государственные органы) Владимирской области, администрирующие доходы местных бюджетов</w:t>
      </w:r>
    </w:p>
    <w:p>
      <w:pPr>
        <w:pStyle w:val="0"/>
        <w:jc w:val="both"/>
      </w:pPr>
      <w:r>
        <w:rPr>
          <w:sz w:val="20"/>
        </w:rPr>
      </w:r>
    </w:p>
    <w:p>
      <w:pPr>
        <w:pStyle w:val="0"/>
        <w:ind w:firstLine="540"/>
        <w:jc w:val="both"/>
      </w:pPr>
      <w:r>
        <w:rPr>
          <w:sz w:val="20"/>
        </w:rPr>
        <w:t xml:space="preserve">1. Утвердить </w:t>
      </w:r>
      <w:hyperlink w:history="0" w:anchor="P1375" w:tooltip="ПЕРЕЧЕНЬ">
        <w:r>
          <w:rPr>
            <w:sz w:val="20"/>
            <w:color w:val="0000ff"/>
          </w:rPr>
          <w:t xml:space="preserve">перечень</w:t>
        </w:r>
      </w:hyperlink>
      <w:r>
        <w:rPr>
          <w:sz w:val="20"/>
        </w:rPr>
        <w:t xml:space="preserve"> главных администраторов доходов областного бюджета согласно приложению 2 к настоящему Закону.</w:t>
      </w:r>
    </w:p>
    <w:p>
      <w:pPr>
        <w:pStyle w:val="0"/>
        <w:spacing w:before="200" w:line-rule="auto"/>
        <w:ind w:firstLine="540"/>
        <w:jc w:val="both"/>
      </w:pPr>
      <w:r>
        <w:rPr>
          <w:sz w:val="20"/>
        </w:rPr>
        <w:t xml:space="preserve">2. Утвердить </w:t>
      </w:r>
      <w:hyperlink w:history="0" w:anchor="P3317" w:tooltip="ПЕРЕЧЕНЬ">
        <w:r>
          <w:rPr>
            <w:sz w:val="20"/>
            <w:color w:val="0000ff"/>
          </w:rPr>
          <w:t xml:space="preserve">перечень</w:t>
        </w:r>
      </w:hyperlink>
      <w:r>
        <w:rPr>
          <w:sz w:val="20"/>
        </w:rPr>
        <w:t xml:space="preserve"> главных администраторов источников финансирования дефицита областного бюджета согласно приложению 3 к настоящему Закону.</w:t>
      </w:r>
    </w:p>
    <w:p>
      <w:pPr>
        <w:pStyle w:val="0"/>
        <w:spacing w:before="200" w:line-rule="auto"/>
        <w:ind w:firstLine="540"/>
        <w:jc w:val="both"/>
      </w:pPr>
      <w:r>
        <w:rPr>
          <w:sz w:val="20"/>
        </w:rPr>
        <w:t xml:space="preserve">3. Утвердить </w:t>
      </w:r>
      <w:hyperlink w:history="0" w:anchor="P3483" w:tooltip="ПЕРЕЧЕНЬ">
        <w:r>
          <w:rPr>
            <w:sz w:val="20"/>
            <w:color w:val="0000ff"/>
          </w:rPr>
          <w:t xml:space="preserve">перечень</w:t>
        </w:r>
      </w:hyperlink>
      <w:r>
        <w:rPr>
          <w:sz w:val="20"/>
        </w:rPr>
        <w:t xml:space="preserve"> главных администраторов доходов - органов исполнительной власти (государственных органов) Владимирской области, администрирующих доходы местных бюджетов, согласно приложению 4 к настоящему Закону.</w:t>
      </w:r>
    </w:p>
    <w:p>
      <w:pPr>
        <w:pStyle w:val="0"/>
        <w:jc w:val="both"/>
      </w:pPr>
      <w:r>
        <w:rPr>
          <w:sz w:val="20"/>
        </w:rPr>
      </w:r>
    </w:p>
    <w:p>
      <w:pPr>
        <w:pStyle w:val="2"/>
        <w:outlineLvl w:val="1"/>
        <w:ind w:firstLine="540"/>
        <w:jc w:val="both"/>
      </w:pPr>
      <w:r>
        <w:rPr>
          <w:sz w:val="20"/>
        </w:rPr>
        <w:t xml:space="preserve">Статья 4. Нормативы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2021 год и на плановый период 2022 и 2023 годов</w:t>
      </w:r>
    </w:p>
    <w:p>
      <w:pPr>
        <w:pStyle w:val="0"/>
        <w:jc w:val="both"/>
      </w:pPr>
      <w:r>
        <w:rPr>
          <w:sz w:val="20"/>
        </w:rPr>
      </w:r>
    </w:p>
    <w:p>
      <w:pPr>
        <w:pStyle w:val="0"/>
        <w:ind w:firstLine="540"/>
        <w:jc w:val="both"/>
      </w:pPr>
      <w:r>
        <w:rPr>
          <w:sz w:val="20"/>
        </w:rPr>
        <w:t xml:space="preserve">1. В соответствии с </w:t>
      </w:r>
      <w:hyperlink w:history="0" r:id="rId8" w:tooltip="&quot;Бюджетный кодекс Российской Федерации&quot; от 31.07.1998 N 145-ФЗ (ред. от 22.12.2020) {КонсультантПлюс}">
        <w:r>
          <w:rPr>
            <w:sz w:val="20"/>
            <w:color w:val="0000ff"/>
          </w:rPr>
          <w:t xml:space="preserve">пунктом 2 статьи 184.1</w:t>
        </w:r>
      </w:hyperlink>
      <w:r>
        <w:rPr>
          <w:sz w:val="20"/>
        </w:rPr>
        <w:t xml:space="preserve"> Бюджетного кодекса Российской Федерации утвердить </w:t>
      </w:r>
      <w:hyperlink w:history="0" w:anchor="P3565" w:tooltip="НОРМАТИВЫ">
        <w:r>
          <w:rPr>
            <w:sz w:val="20"/>
            <w:color w:val="0000ff"/>
          </w:rPr>
          <w:t xml:space="preserve">нормативы</w:t>
        </w:r>
      </w:hyperlink>
      <w:r>
        <w:rPr>
          <w:sz w:val="20"/>
        </w:rPr>
        <w:t xml:space="preserve"> распределения доходов между областным бюджетом, бюджетами муниципальных образований и бюджетом территориального фонда обязательного медицинского страхования Владимирской области на 2021 год и на плановый период 2022 и 2023 годов согласно приложению 5 к настоящему Закону.</w:t>
      </w:r>
    </w:p>
    <w:p>
      <w:pPr>
        <w:pStyle w:val="0"/>
        <w:spacing w:before="200" w:line-rule="auto"/>
        <w:ind w:firstLine="540"/>
        <w:jc w:val="both"/>
      </w:pPr>
      <w:r>
        <w:rPr>
          <w:sz w:val="20"/>
        </w:rPr>
        <w:t xml:space="preserve">2. Установить дифференцированные </w:t>
      </w:r>
      <w:hyperlink w:history="0" w:anchor="P4199" w:tooltip="ДИФФЕРЕНЦИРОВАННЫЕ НОРМАТИВЫ">
        <w:r>
          <w:rPr>
            <w:sz w:val="20"/>
            <w:color w:val="0000ff"/>
          </w:rPr>
          <w:t xml:space="preserve">нормативы</w:t>
        </w:r>
      </w:hyperlink>
      <w:r>
        <w:rPr>
          <w:sz w:val="20"/>
        </w:rPr>
        <w:t xml:space="preserve"> отчислений в местные бюджеты по доходам от уплаты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на 2021 год и на плановый период 2022 и 2023 годов согласно приложению 6 к настоящему Закону.</w:t>
      </w:r>
    </w:p>
    <w:p>
      <w:pPr>
        <w:pStyle w:val="0"/>
        <w:spacing w:before="200" w:line-rule="auto"/>
        <w:ind w:firstLine="540"/>
        <w:jc w:val="both"/>
      </w:pPr>
      <w:r>
        <w:rPr>
          <w:sz w:val="20"/>
        </w:rPr>
        <w:t xml:space="preserve">3. Установить дифференцированные </w:t>
      </w:r>
      <w:hyperlink w:history="0" w:anchor="P4419" w:tooltip="ДИФФЕРЕНЦИРОВАННЫЕ НОРМАТИВЫ">
        <w:r>
          <w:rPr>
            <w:sz w:val="20"/>
            <w:color w:val="0000ff"/>
          </w:rPr>
          <w:t xml:space="preserve">нормативы</w:t>
        </w:r>
      </w:hyperlink>
      <w:r>
        <w:rPr>
          <w:sz w:val="20"/>
        </w:rPr>
        <w:t xml:space="preserve"> отчислений в местные бюджеты по налогу, взимаемому в связи с применением упрощенной системы налогообложения, на 2021 год и на плановый период 2022 и 2023 годов согласно приложению 7 к настоящему Закону.</w:t>
      </w:r>
    </w:p>
    <w:p>
      <w:pPr>
        <w:pStyle w:val="0"/>
        <w:jc w:val="both"/>
      </w:pPr>
      <w:r>
        <w:rPr>
          <w:sz w:val="20"/>
        </w:rPr>
      </w:r>
    </w:p>
    <w:bookmarkStart w:id="52" w:name="P52"/>
    <w:bookmarkEnd w:id="52"/>
    <w:p>
      <w:pPr>
        <w:pStyle w:val="2"/>
        <w:outlineLvl w:val="1"/>
        <w:ind w:firstLine="540"/>
        <w:jc w:val="both"/>
      </w:pPr>
      <w:r>
        <w:rPr>
          <w:sz w:val="20"/>
        </w:rPr>
        <w:t xml:space="preserve">Статья 5. Бюджетные ассигнования областного бюджета на 2021 год и на плановый период 2022 и 2023 годов</w:t>
      </w:r>
    </w:p>
    <w:p>
      <w:pPr>
        <w:pStyle w:val="0"/>
        <w:jc w:val="both"/>
      </w:pPr>
      <w:r>
        <w:rPr>
          <w:sz w:val="20"/>
        </w:rPr>
      </w:r>
    </w:p>
    <w:p>
      <w:pPr>
        <w:pStyle w:val="0"/>
        <w:ind w:firstLine="540"/>
        <w:jc w:val="both"/>
      </w:pPr>
      <w:r>
        <w:rPr>
          <w:sz w:val="20"/>
        </w:rPr>
        <w:t xml:space="preserve">1. Утвердить общий объем бюджетных ассигнований на исполнение публичных нормативных обязательств на 2021 год в сумме 11255219,2 тыс. рублей, на 2022 год в сумме 11327225,1 тыс. рублей и на 2023 год в сумме 11360746,7 тыс. рублей.</w:t>
      </w:r>
    </w:p>
    <w:p>
      <w:pPr>
        <w:pStyle w:val="0"/>
        <w:spacing w:before="200" w:line-rule="auto"/>
        <w:ind w:firstLine="540"/>
        <w:jc w:val="both"/>
      </w:pPr>
      <w:r>
        <w:rPr>
          <w:sz w:val="20"/>
        </w:rPr>
        <w:t xml:space="preserve">2. Утвердить </w:t>
      </w:r>
      <w:hyperlink w:history="0" w:anchor="P4528" w:tooltip="РАСПРЕДЕЛЕНИЕ">
        <w:r>
          <w:rPr>
            <w:sz w:val="20"/>
            <w:color w:val="0000ff"/>
          </w:rPr>
          <w:t xml:space="preserve">распределение</w:t>
        </w:r>
      </w:hyperlink>
      <w:r>
        <w:rPr>
          <w:sz w:val="20"/>
        </w:rPr>
        <w:t xml:space="preserve"> бюджетных ассигнований на исполнение публичных нормативных обязательств на 2021 год и на плановый период 2022 и 2023 годов согласно приложению 8 к настоящему Закону.</w:t>
      </w:r>
    </w:p>
    <w:p>
      <w:pPr>
        <w:pStyle w:val="0"/>
        <w:spacing w:before="200" w:line-rule="auto"/>
        <w:ind w:firstLine="540"/>
        <w:jc w:val="both"/>
      </w:pPr>
      <w:r>
        <w:rPr>
          <w:sz w:val="20"/>
        </w:rPr>
        <w:t xml:space="preserve">3. Утвердить </w:t>
      </w:r>
      <w:hyperlink w:history="0" w:anchor="P4736" w:tooltip="РАСПРЕДЕЛЕНИЕ">
        <w:r>
          <w:rPr>
            <w:sz w:val="20"/>
            <w:color w:val="0000ff"/>
          </w:rPr>
          <w:t xml:space="preserve">распределение</w:t>
        </w:r>
      </w:hyperlink>
      <w:r>
        <w:rPr>
          <w:sz w:val="20"/>
        </w:rPr>
        <w:t xml:space="preserve"> бюджетных ассигнований на государственную поддержку семьи и детей на 2021 год и на плановый период 2022 и 2023 годов согласно приложению 9 к настоящему Закону.</w:t>
      </w:r>
    </w:p>
    <w:p>
      <w:pPr>
        <w:pStyle w:val="0"/>
        <w:spacing w:before="200" w:line-rule="auto"/>
        <w:ind w:firstLine="540"/>
        <w:jc w:val="both"/>
      </w:pPr>
      <w:r>
        <w:rPr>
          <w:sz w:val="20"/>
        </w:rPr>
        <w:t xml:space="preserve">4. Утвердить </w:t>
      </w:r>
      <w:hyperlink w:history="0" w:anchor="P5626" w:tooltip="РАСПРЕДЕЛЕНИЕ">
        <w:r>
          <w:rPr>
            <w:sz w:val="20"/>
            <w:color w:val="0000ff"/>
          </w:rPr>
          <w:t xml:space="preserve">распределение</w:t>
        </w:r>
      </w:hyperlink>
      <w:r>
        <w:rPr>
          <w:sz w:val="20"/>
        </w:rPr>
        <w:t xml:space="preserve"> бюджетных ассигнований на государственную поддержку некоммерческих организаций (за исключением государственных (муниципальных) учреждений) на 2021 год и на плановый период 2022 и 2023 годов согласно приложению 10 к настоящему Закону.</w:t>
      </w:r>
    </w:p>
    <w:p>
      <w:pPr>
        <w:pStyle w:val="0"/>
        <w:spacing w:before="200" w:line-rule="auto"/>
        <w:ind w:firstLine="540"/>
        <w:jc w:val="both"/>
      </w:pPr>
      <w:r>
        <w:rPr>
          <w:sz w:val="20"/>
        </w:rPr>
        <w:t xml:space="preserve">5. Утвердить </w:t>
      </w:r>
      <w:hyperlink w:history="0" w:anchor="P5755" w:tooltip="РАСПРЕДЕЛЕНИЕ">
        <w:r>
          <w:rPr>
            <w:sz w:val="20"/>
            <w:color w:val="0000ff"/>
          </w:rPr>
          <w:t xml:space="preserve">распределение</w:t>
        </w:r>
      </w:hyperlink>
      <w:r>
        <w:rPr>
          <w:sz w:val="20"/>
        </w:rPr>
        <w:t xml:space="preserve"> бюджетных ассигнований на поддержку инициатив граждан на 2021 год и на плановый период 2022 и 2023 годов согласно приложению 11 к настоящему Закону.</w:t>
      </w:r>
    </w:p>
    <w:p>
      <w:pPr>
        <w:pStyle w:val="0"/>
        <w:spacing w:before="200" w:line-rule="auto"/>
        <w:ind w:firstLine="540"/>
        <w:jc w:val="both"/>
      </w:pPr>
      <w:r>
        <w:rPr>
          <w:sz w:val="20"/>
        </w:rPr>
        <w:t xml:space="preserve">6. Утвердить </w:t>
      </w:r>
      <w:hyperlink w:history="0" w:anchor="P5834" w:tooltip="РАСПРЕДЕЛЕНИЕ">
        <w:r>
          <w:rPr>
            <w:sz w:val="20"/>
            <w:color w:val="0000ff"/>
          </w:rPr>
          <w:t xml:space="preserve">распределение</w:t>
        </w:r>
      </w:hyperlink>
      <w:r>
        <w:rPr>
          <w:sz w:val="20"/>
        </w:rPr>
        <w:t xml:space="preserve"> бюджетных ассигнований на бюджетные инвестиции и субсидии на осуществление капитальных вложений в объекты капитального строительства государственной собственности Владимирской области на 2021 год и на плановый период 2022 и 2023 годов согласно приложению 12 к настоящему Закону.</w:t>
      </w:r>
    </w:p>
    <w:p>
      <w:pPr>
        <w:pStyle w:val="0"/>
        <w:spacing w:before="200" w:line-rule="auto"/>
        <w:ind w:firstLine="540"/>
        <w:jc w:val="both"/>
      </w:pPr>
      <w:r>
        <w:rPr>
          <w:sz w:val="20"/>
        </w:rPr>
        <w:t xml:space="preserve">7. Утвердить общий объем бюджетных ассигнований дорожного фонда Владимирской области на 2021 год в сумме 6234885,0 тыс. рублей, на 2022 год в сумме 6814365,1 тыс. рублей, на 2023 год в сумме 7195246,4 тыс. рублей.</w:t>
      </w:r>
    </w:p>
    <w:p>
      <w:pPr>
        <w:pStyle w:val="0"/>
        <w:spacing w:before="200" w:line-rule="auto"/>
        <w:ind w:firstLine="540"/>
        <w:jc w:val="both"/>
      </w:pPr>
      <w:r>
        <w:rPr>
          <w:sz w:val="20"/>
        </w:rPr>
        <w:t xml:space="preserve">8. Утвердить ведомственную </w:t>
      </w:r>
      <w:hyperlink w:history="0" w:anchor="P6023" w:tooltip="ВЕДОМСТВЕННАЯ СТРУКТУРА">
        <w:r>
          <w:rPr>
            <w:sz w:val="20"/>
            <w:color w:val="0000ff"/>
          </w:rPr>
          <w:t xml:space="preserve">структуру</w:t>
        </w:r>
      </w:hyperlink>
      <w:r>
        <w:rPr>
          <w:sz w:val="20"/>
        </w:rPr>
        <w:t xml:space="preserve"> расходов областного бюджета на 2021 год и на плановый период 2022 и 2023 годов согласно приложению 13 к настоящему Закону.</w:t>
      </w:r>
    </w:p>
    <w:p>
      <w:pPr>
        <w:pStyle w:val="0"/>
        <w:spacing w:before="200" w:line-rule="auto"/>
        <w:ind w:firstLine="540"/>
        <w:jc w:val="both"/>
      </w:pPr>
      <w:r>
        <w:rPr>
          <w:sz w:val="20"/>
        </w:rPr>
        <w:t xml:space="preserve">9. Утвердить </w:t>
      </w:r>
      <w:hyperlink w:history="0" w:anchor="P27503" w:tooltip="РАСПРЕДЕЛЕНИЕ">
        <w:r>
          <w:rPr>
            <w:sz w:val="20"/>
            <w:color w:val="0000ff"/>
          </w:rPr>
          <w:t xml:space="preserve">распределение</w:t>
        </w:r>
      </w:hyperlink>
      <w:r>
        <w:rPr>
          <w:sz w:val="20"/>
        </w:rPr>
        <w:t xml:space="preserve"> бюджетных ассигнований по разделам, подразделам классификации расходов областного бюджета на 2021 год и на плановый период 2022 и 2023 годов согласно приложению 14 к настоящему Закону.</w:t>
      </w:r>
    </w:p>
    <w:p>
      <w:pPr>
        <w:pStyle w:val="0"/>
        <w:spacing w:before="200" w:line-rule="auto"/>
        <w:ind w:firstLine="540"/>
        <w:jc w:val="both"/>
      </w:pPr>
      <w:r>
        <w:rPr>
          <w:sz w:val="20"/>
        </w:rPr>
        <w:t xml:space="preserve">10. Утвердить </w:t>
      </w:r>
      <w:hyperlink w:history="0" w:anchor="P27993" w:tooltip="РАСПРЕДЕЛЕНИЕ">
        <w:r>
          <w:rPr>
            <w:sz w:val="20"/>
            <w:color w:val="0000ff"/>
          </w:rPr>
          <w:t xml:space="preserve">распределение</w:t>
        </w:r>
      </w:hyperlink>
      <w:r>
        <w:rPr>
          <w:sz w:val="20"/>
        </w:rPr>
        <w:t xml:space="preserve"> бюджетных ассигнований по целевым статьям (государственным программам Владимирской области и непрограммным направлениям деятельности), группам видов расходов, разделам, подразделам классификации расходов областного бюджета на 2021 год и на плановый период 2022 и 2023 годов согласно приложению 15 к настоящему Закону.</w:t>
      </w:r>
    </w:p>
    <w:p>
      <w:pPr>
        <w:pStyle w:val="0"/>
        <w:spacing w:before="200" w:line-rule="auto"/>
        <w:ind w:firstLine="540"/>
        <w:jc w:val="both"/>
      </w:pPr>
      <w:r>
        <w:rPr>
          <w:sz w:val="20"/>
        </w:rPr>
        <w:t xml:space="preserve">11. Утвердить </w:t>
      </w:r>
      <w:hyperlink w:history="0" w:anchor="P40355" w:tooltip="РАСПРЕДЕЛЕНИЕ">
        <w:r>
          <w:rPr>
            <w:sz w:val="20"/>
            <w:color w:val="0000ff"/>
          </w:rPr>
          <w:t xml:space="preserve">распределение</w:t>
        </w:r>
      </w:hyperlink>
      <w:r>
        <w:rPr>
          <w:sz w:val="20"/>
        </w:rPr>
        <w:t xml:space="preserve"> бюджетных ассигнований на реализацию региональных проектов, направленных на достижение результатов реализации федеральных проектов, в соответствии с </w:t>
      </w:r>
      <w:hyperlink w:history="0" r:id="rId9"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w:t>
      </w:r>
      <w:hyperlink w:history="0" r:id="rId10"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Указом</w:t>
        </w:r>
      </w:hyperlink>
      <w:r>
        <w:rPr>
          <w:sz w:val="20"/>
        </w:rPr>
        <w:t xml:space="preserve"> Президента Российской Федерации от 21.07.2020 N 474 "О национальных целях развития Российской Федерации на период до 2030 года" на 2021 год и на плановый период 2022 и 2023 годов согласно приложению 16 к настоящему Закону.</w:t>
      </w:r>
    </w:p>
    <w:p>
      <w:pPr>
        <w:pStyle w:val="0"/>
        <w:spacing w:before="200" w:line-rule="auto"/>
        <w:ind w:firstLine="540"/>
        <w:jc w:val="both"/>
      </w:pPr>
      <w:r>
        <w:rPr>
          <w:sz w:val="20"/>
        </w:rPr>
        <w:t xml:space="preserve">12. Утвердить </w:t>
      </w:r>
      <w:hyperlink w:history="0" w:anchor="P41547" w:tooltip="РАСПРЕДЕЛЕНИЕ">
        <w:r>
          <w:rPr>
            <w:sz w:val="20"/>
            <w:color w:val="0000ff"/>
          </w:rPr>
          <w:t xml:space="preserve">распределение</w:t>
        </w:r>
      </w:hyperlink>
      <w:r>
        <w:rPr>
          <w:sz w:val="20"/>
        </w:rPr>
        <w:t xml:space="preserve"> бюджетных ассигнований на развитие сельских территорий и улучшение качества жизни сельского населения на 2021 год и на плановый период 2022 и 2023 годов согласно приложению 17 к настоящему Закону.</w:t>
      </w:r>
    </w:p>
    <w:p>
      <w:pPr>
        <w:pStyle w:val="0"/>
        <w:spacing w:before="200" w:line-rule="auto"/>
        <w:ind w:firstLine="540"/>
        <w:jc w:val="both"/>
      </w:pPr>
      <w:r>
        <w:rPr>
          <w:sz w:val="20"/>
        </w:rPr>
        <w:t xml:space="preserve">13. Утвердить размер средств, направляемых на выполнение наказов избирателей депутатам Законодательного Собрания Владимирской области, на 2021 год в сумме 175292,7 тыс. рублей, на 2022 год в сумме 240714,1 тыс. рублей, на 2023 год в сумме 144081,1 тыс. рублей.</w:t>
      </w:r>
    </w:p>
    <w:p>
      <w:pPr>
        <w:pStyle w:val="0"/>
        <w:spacing w:before="200" w:line-rule="auto"/>
        <w:ind w:firstLine="540"/>
        <w:jc w:val="both"/>
      </w:pPr>
      <w:r>
        <w:rPr>
          <w:sz w:val="20"/>
        </w:rPr>
        <w:t xml:space="preserve">14. Установить общий размер резервных фондов администрации Владимирской области на 2021 год в сумме 604077,8 тыс. рублей, на 2022 год в сумме 100000,0 тыс. рублей, на 2023 год в сумме 100000,0 тыс. рублей.</w:t>
      </w:r>
    </w:p>
    <w:p>
      <w:pPr>
        <w:pStyle w:val="0"/>
        <w:spacing w:before="200" w:line-rule="auto"/>
        <w:ind w:firstLine="540"/>
        <w:jc w:val="both"/>
      </w:pPr>
      <w:r>
        <w:rPr>
          <w:sz w:val="20"/>
        </w:rPr>
        <w:t xml:space="preserve">15. Субсидии юридическим лицам (за исключением субсидий государственным и муниципальным учреждениям), индивидуальным предпринимателям, физическим лицам - производителям товаров, работ, услуг, предусмотренные настоящим Законом, предоставляются в порядках, устанавливаемых постановлениями администрации Владимирской области или постановлениями уполномоченных администрацией Владимирской области органов государственной власти Владимирской области, в случаях:</w:t>
      </w:r>
    </w:p>
    <w:p>
      <w:pPr>
        <w:pStyle w:val="0"/>
        <w:spacing w:before="200" w:line-rule="auto"/>
        <w:ind w:firstLine="540"/>
        <w:jc w:val="both"/>
      </w:pPr>
      <w:r>
        <w:rPr>
          <w:sz w:val="20"/>
        </w:rPr>
        <w:t xml:space="preserve">1) реализации мероприятий по содействию занятости населения Владимирской области на основании соглашений (договоров), заключенных государственными казенными учреждениями Владимирской области - центрами занятости населения с получателями субсидий;</w:t>
      </w:r>
    </w:p>
    <w:p>
      <w:pPr>
        <w:pStyle w:val="0"/>
        <w:spacing w:before="200" w:line-rule="auto"/>
        <w:ind w:firstLine="540"/>
        <w:jc w:val="both"/>
      </w:pPr>
      <w:r>
        <w:rPr>
          <w:sz w:val="20"/>
        </w:rPr>
        <w:t xml:space="preserve">2) компенсации поставщикам социальных услуг, включенным в реестр поставщиков социальных услуг Владимирской области и не участвующим в выполнении государственного задания (заказа), фактических затрат, связанных с предоставлением гражданину, проживающему на территории Владимирской области, социальных услуг, предусмотренных индивидуальной программой, на основании соглашений (договоров), заключенных Департаментом социальной защиты населения Владимирской области с получателями субсидий;</w:t>
      </w:r>
    </w:p>
    <w:p>
      <w:pPr>
        <w:pStyle w:val="0"/>
        <w:spacing w:before="200" w:line-rule="auto"/>
        <w:ind w:firstLine="540"/>
        <w:jc w:val="both"/>
      </w:pPr>
      <w:r>
        <w:rPr>
          <w:sz w:val="20"/>
        </w:rPr>
        <w:t xml:space="preserve">3) реализации издательских проектов и программ, направленных на укрепление общероссийского гражданского единства и гармонизацию межнациональных отношений, на основании соглашений (договоров), заключенных Департаментом региональной политики Владимирской области с получателями субсидий;</w:t>
      </w:r>
    </w:p>
    <w:p>
      <w:pPr>
        <w:pStyle w:val="0"/>
        <w:spacing w:before="200" w:line-rule="auto"/>
        <w:ind w:firstLine="540"/>
        <w:jc w:val="both"/>
      </w:pPr>
      <w:r>
        <w:rPr>
          <w:sz w:val="20"/>
        </w:rPr>
        <w:t xml:space="preserve">4) реализации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основании соглашений (договоров), заключенных Департаментом региональной политики Владимирской области с получателями субсидий;</w:t>
      </w:r>
    </w:p>
    <w:p>
      <w:pPr>
        <w:pStyle w:val="0"/>
        <w:spacing w:before="200" w:line-rule="auto"/>
        <w:ind w:firstLine="540"/>
        <w:jc w:val="both"/>
      </w:pPr>
      <w:r>
        <w:rPr>
          <w:sz w:val="20"/>
        </w:rPr>
        <w:t xml:space="preserve">5) оказания государственной поддержки в соответствии с государственной программой Владимирской области "Развитие малого и среднего предпринимательства во Владимирской области", а также в связи с реализацией непрограммных мероприятий поддержки малого и среднего предпринимательства на основании соглашений (договоров), заключенных Департаментом предпринимательства Владимирской области и Департаментом экономического развития Владимирской области с получателями субсидий;</w:t>
      </w:r>
    </w:p>
    <w:p>
      <w:pPr>
        <w:pStyle w:val="0"/>
        <w:spacing w:before="200" w:line-rule="auto"/>
        <w:ind w:firstLine="540"/>
        <w:jc w:val="both"/>
      </w:pPr>
      <w:r>
        <w:rPr>
          <w:sz w:val="20"/>
        </w:rPr>
        <w:t xml:space="preserve">6) оказания государственной поддержки в соответствии с Государственной программой развития агропромышленного комплекса Владимирской области на основании соглашений (договоров), заключенных Департаментом сельского хозяйства Владимирской области с получателями субсидий;</w:t>
      </w:r>
    </w:p>
    <w:p>
      <w:pPr>
        <w:pStyle w:val="0"/>
        <w:spacing w:before="200" w:line-rule="auto"/>
        <w:ind w:firstLine="540"/>
        <w:jc w:val="both"/>
      </w:pPr>
      <w:r>
        <w:rPr>
          <w:sz w:val="20"/>
        </w:rPr>
        <w:t xml:space="preserve">7) оказания государственной поддержки в области охраны окружающей среды на основании соглашений (договоров), заключенных Департаментом природопользования и охраны окружающей среды Владимирской области с получателями субсидий;</w:t>
      </w:r>
    </w:p>
    <w:p>
      <w:pPr>
        <w:pStyle w:val="0"/>
        <w:spacing w:before="200" w:line-rule="auto"/>
        <w:ind w:firstLine="540"/>
        <w:jc w:val="both"/>
      </w:pPr>
      <w:r>
        <w:rPr>
          <w:sz w:val="20"/>
        </w:rPr>
        <w:t xml:space="preserve">8) возмещения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9) возмещения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10) компенсации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железнодорожным транспортом общего пользования в поездах пригородного сообщения,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11) возмещения потерь в доходах организациям железнодорожного транспорта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12) возмещения части затрат по обеспечению безопасности на объектах транспортной инфраструктуры (автовокзалы, автостанции)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13) компенсации части затрат по развитию заправочной инфраструктуры компримированного природного газа на основании соглашений (договоров), заключенных Департаментом транспорта и дорожного хозяйства Владимирской области с получателями субсидий;</w:t>
      </w:r>
    </w:p>
    <w:p>
      <w:pPr>
        <w:pStyle w:val="0"/>
        <w:spacing w:before="200" w:line-rule="auto"/>
        <w:ind w:firstLine="540"/>
        <w:jc w:val="both"/>
      </w:pPr>
      <w:r>
        <w:rPr>
          <w:sz w:val="20"/>
        </w:rPr>
        <w:t xml:space="preserve">14) возмещения части затрат на приобретенное энергоэффективное оборудование, используемое в процессе реализации мероприятий (проектов) в области энергосбережения и повышения энергетической эффективности, на основании соглашений (договоров), заключенных Департаментом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15) возмещения части затрат в связи с выполнением работ по подготовке внутридомового газового оборудования частных домовладений (квартир) к приему газа на основании соглашений (договоров), заключенных Департаментом жилищно-коммунального хозяйства Владимирской области с получателями субсидий.</w:t>
      </w:r>
    </w:p>
    <w:p>
      <w:pPr>
        <w:pStyle w:val="0"/>
        <w:spacing w:before="200" w:line-rule="auto"/>
        <w:ind w:firstLine="540"/>
        <w:jc w:val="both"/>
      </w:pPr>
      <w:r>
        <w:rPr>
          <w:sz w:val="20"/>
        </w:rPr>
        <w:t xml:space="preserve">16. Установить, что бюджетные ассигнования на реализацию государственных полномочий по проведению государственной экологической экспертизы, предусмотренные по подразделу "Другие вопросы в области охраны окружающей среды" раздела "Охрана окружающей среды" классификации расходов бюджетов, предоставляются в объеме до 186,9 тыс. рублей ежегодно в случае и в пределах поступления доходов областного бюджета от сборов, вносимых заказчиками документации, подлежащей государственной экологической экспертизе, организация и проведение которой осуществляются Департаментом природопользования и охраны окружающей среды Владимирской области, рассчитанных в соответствии со сметой расходов на проведение государственной экологической экспертизы.</w:t>
      </w:r>
    </w:p>
    <w:p>
      <w:pPr>
        <w:pStyle w:val="0"/>
        <w:jc w:val="both"/>
      </w:pPr>
      <w:r>
        <w:rPr>
          <w:sz w:val="20"/>
        </w:rPr>
      </w:r>
    </w:p>
    <w:p>
      <w:pPr>
        <w:pStyle w:val="2"/>
        <w:outlineLvl w:val="1"/>
        <w:ind w:firstLine="540"/>
        <w:jc w:val="both"/>
      </w:pPr>
      <w:r>
        <w:rPr>
          <w:sz w:val="20"/>
        </w:rPr>
        <w:t xml:space="preserve">Статья 6.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w:t>
      </w:r>
    </w:p>
    <w:p>
      <w:pPr>
        <w:pStyle w:val="0"/>
        <w:jc w:val="both"/>
      </w:pPr>
      <w:r>
        <w:rPr>
          <w:sz w:val="20"/>
        </w:rPr>
      </w:r>
    </w:p>
    <w:p>
      <w:pPr>
        <w:pStyle w:val="0"/>
        <w:ind w:firstLine="540"/>
        <w:jc w:val="both"/>
      </w:pPr>
      <w:r>
        <w:rPr>
          <w:sz w:val="20"/>
        </w:rPr>
        <w:t xml:space="preserve">Утвердить </w:t>
      </w:r>
      <w:hyperlink w:history="0" w:anchor="P41780" w:tooltip="РАСПРЕДЕЛЕНИЕ">
        <w:r>
          <w:rPr>
            <w:sz w:val="20"/>
            <w:color w:val="0000ff"/>
          </w:rPr>
          <w:t xml:space="preserve">распределение</w:t>
        </w:r>
      </w:hyperlink>
      <w:r>
        <w:rPr>
          <w:sz w:val="20"/>
        </w:rPr>
        <w:t xml:space="preserve"> бюджетных ассигнований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на 2021 год и на плановый период 2022 и 2023 годов согласно приложению 18 к настоящему Закону.</w:t>
      </w:r>
    </w:p>
    <w:p>
      <w:pPr>
        <w:pStyle w:val="0"/>
        <w:jc w:val="both"/>
      </w:pPr>
      <w:r>
        <w:rPr>
          <w:sz w:val="20"/>
        </w:rPr>
      </w:r>
    </w:p>
    <w:p>
      <w:pPr>
        <w:pStyle w:val="2"/>
        <w:outlineLvl w:val="1"/>
        <w:ind w:firstLine="540"/>
        <w:jc w:val="both"/>
      </w:pPr>
      <w:r>
        <w:rPr>
          <w:sz w:val="20"/>
        </w:rPr>
        <w:t xml:space="preserve">Статья 7. Особенности установления отдельных расходных обязательств Владимирской области в сфере социальной политики</w:t>
      </w:r>
    </w:p>
    <w:p>
      <w:pPr>
        <w:pStyle w:val="0"/>
        <w:jc w:val="both"/>
      </w:pPr>
      <w:r>
        <w:rPr>
          <w:sz w:val="20"/>
        </w:rPr>
      </w:r>
    </w:p>
    <w:p>
      <w:pPr>
        <w:pStyle w:val="0"/>
        <w:ind w:firstLine="540"/>
        <w:jc w:val="both"/>
      </w:pPr>
      <w:r>
        <w:rPr>
          <w:sz w:val="20"/>
        </w:rPr>
        <w:t xml:space="preserve">Установить, что в 2021 году размер областного материнского (семейного) капитала, предусмотренного </w:t>
      </w:r>
      <w:hyperlink w:history="0" r:id="rId11" w:tooltip="Закон Владимирской области от 29.12.2011 N 127-ОЗ (ред. от 27.12.2017) &quot;О дополнительных мерах государственной поддержки семей, имеющих детей, на территории Владимирской области&quot; (принят постановлением ЗС Владимирской области от 21.12.2011 N 383) {КонсультантПлюс}">
        <w:r>
          <w:rPr>
            <w:sz w:val="20"/>
            <w:color w:val="0000ff"/>
          </w:rPr>
          <w:t xml:space="preserve">Законом</w:t>
        </w:r>
      </w:hyperlink>
      <w:r>
        <w:rPr>
          <w:sz w:val="20"/>
        </w:rPr>
        <w:t xml:space="preserve"> Владимирской области от 29 декабря 2011 года N 127-ОЗ "О дополнительных мерах государственной поддержки семей, имеющих детей, на территории Владимирской области", составляет 65610 рублей.</w:t>
      </w:r>
    </w:p>
    <w:p>
      <w:pPr>
        <w:pStyle w:val="0"/>
        <w:jc w:val="both"/>
      </w:pPr>
      <w:r>
        <w:rPr>
          <w:sz w:val="20"/>
        </w:rPr>
      </w:r>
    </w:p>
    <w:p>
      <w:pPr>
        <w:pStyle w:val="2"/>
        <w:outlineLvl w:val="1"/>
        <w:ind w:firstLine="540"/>
        <w:jc w:val="both"/>
      </w:pPr>
      <w:r>
        <w:rPr>
          <w:sz w:val="20"/>
        </w:rPr>
        <w:t xml:space="preserve">Статья 8. Особенности использования бюджетных ассигнований на обеспечение деятельности органов государственной власти Владимирской области, государственных органов Владимирской области и областных государственных учреждений</w:t>
      </w:r>
    </w:p>
    <w:p>
      <w:pPr>
        <w:pStyle w:val="0"/>
        <w:jc w:val="both"/>
      </w:pPr>
      <w:r>
        <w:rPr>
          <w:sz w:val="20"/>
        </w:rPr>
      </w:r>
    </w:p>
    <w:p>
      <w:pPr>
        <w:pStyle w:val="0"/>
        <w:ind w:firstLine="540"/>
        <w:jc w:val="both"/>
      </w:pPr>
      <w:r>
        <w:rPr>
          <w:sz w:val="20"/>
        </w:rPr>
        <w:t xml:space="preserve">Решения, приводящие к увеличению в 2021 - 2023 годах штатной численности государственных гражданских служащих и работников органов государственной власти Владимирской области, государственных органов Владимирской области и работников областных государственных учреждений, не принимаются, за исключением решений, связанных с исполнением переданных государственных полномочий Российской Федерации.</w:t>
      </w:r>
    </w:p>
    <w:p>
      <w:pPr>
        <w:pStyle w:val="0"/>
        <w:jc w:val="both"/>
      </w:pPr>
      <w:r>
        <w:rPr>
          <w:sz w:val="20"/>
        </w:rPr>
      </w:r>
    </w:p>
    <w:p>
      <w:pPr>
        <w:pStyle w:val="2"/>
        <w:outlineLvl w:val="1"/>
        <w:ind w:firstLine="540"/>
        <w:jc w:val="both"/>
      </w:pPr>
      <w:r>
        <w:rPr>
          <w:sz w:val="20"/>
        </w:rPr>
        <w:t xml:space="preserve">Статья 9. Межбюджетные трансферты бюджетам муниципальных образований, Пенсионного фонда Российской Федерации и федеральному бюджету на 2021 год и на плановый период 2022 и 2023 годов</w:t>
      </w:r>
    </w:p>
    <w:p>
      <w:pPr>
        <w:pStyle w:val="0"/>
        <w:jc w:val="both"/>
      </w:pPr>
      <w:r>
        <w:rPr>
          <w:sz w:val="20"/>
        </w:rPr>
      </w:r>
    </w:p>
    <w:p>
      <w:pPr>
        <w:pStyle w:val="0"/>
        <w:ind w:firstLine="540"/>
        <w:jc w:val="both"/>
      </w:pPr>
      <w:r>
        <w:rPr>
          <w:sz w:val="20"/>
        </w:rPr>
        <w:t xml:space="preserve">1. Утвердить общий объем межбюджетных трансфертов, предоставляемых другим бюджетам бюджетной системы Российской Федерации, на 2021 год в сумме 25707364,1 тыс. рублей, на 2022 год в сумме 23050695,5 тыс. рублей, на 2023 год в сумме 22916324,6 тыс. рублей.</w:t>
      </w:r>
    </w:p>
    <w:p>
      <w:pPr>
        <w:pStyle w:val="0"/>
        <w:spacing w:before="200" w:line-rule="auto"/>
        <w:ind w:firstLine="540"/>
        <w:jc w:val="both"/>
      </w:pPr>
      <w:r>
        <w:rPr>
          <w:sz w:val="20"/>
        </w:rPr>
        <w:t xml:space="preserve">2. Утвердить бюджетные </w:t>
      </w:r>
      <w:hyperlink w:history="0" w:anchor="P41839" w:tooltip="БЮДЖЕТНЫЕ АССИГНОВАНИЯ">
        <w:r>
          <w:rPr>
            <w:sz w:val="20"/>
            <w:color w:val="0000ff"/>
          </w:rPr>
          <w:t xml:space="preserve">ассигнования</w:t>
        </w:r>
      </w:hyperlink>
      <w:r>
        <w:rPr>
          <w:sz w:val="20"/>
        </w:rPr>
        <w:t xml:space="preserve"> на предоставление межбюджетных трансфертов бюджетам муниципальных образований на 2021 год и на плановый период 2022 и 2023 годов согласно приложению 19 к настоящему Закону.</w:t>
      </w:r>
    </w:p>
    <w:p>
      <w:pPr>
        <w:pStyle w:val="0"/>
        <w:spacing w:before="200" w:line-rule="auto"/>
        <w:ind w:firstLine="540"/>
        <w:jc w:val="both"/>
      </w:pPr>
      <w:r>
        <w:rPr>
          <w:sz w:val="20"/>
        </w:rPr>
        <w:t xml:space="preserve">3. Утвердить </w:t>
      </w:r>
      <w:hyperlink w:history="0" w:anchor="P42463" w:tooltip="ПЕРЕЧЕНЬ">
        <w:r>
          <w:rPr>
            <w:sz w:val="20"/>
            <w:color w:val="0000ff"/>
          </w:rPr>
          <w:t xml:space="preserve">перечень</w:t>
        </w:r>
      </w:hyperlink>
      <w:r>
        <w:rPr>
          <w:sz w:val="20"/>
        </w:rPr>
        <w:t xml:space="preserve"> субсидий бюджетам муниципальных образований,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на 2021 год и на плановый период 2022 и 2023 годов согласно приложению 20 к настоящему Закону.</w:t>
      </w:r>
    </w:p>
    <w:p>
      <w:pPr>
        <w:pStyle w:val="0"/>
        <w:spacing w:before="200" w:line-rule="auto"/>
        <w:ind w:firstLine="540"/>
        <w:jc w:val="both"/>
      </w:pPr>
      <w:r>
        <w:rPr>
          <w:sz w:val="20"/>
        </w:rPr>
        <w:t xml:space="preserve">4. Установить значения на 2021 - 2023 годы:</w:t>
      </w:r>
    </w:p>
    <w:p>
      <w:pPr>
        <w:pStyle w:val="0"/>
        <w:spacing w:before="200" w:line-rule="auto"/>
        <w:ind w:firstLine="540"/>
        <w:jc w:val="both"/>
      </w:pPr>
      <w:r>
        <w:rPr>
          <w:sz w:val="20"/>
        </w:rPr>
        <w:t xml:space="preserve">1) критерия выравнивания финансовых возможностей городских поселений за счет средств областного бюджета - 1997 рублей на одного жителя;</w:t>
      </w:r>
    </w:p>
    <w:p>
      <w:pPr>
        <w:pStyle w:val="0"/>
        <w:spacing w:before="200" w:line-rule="auto"/>
        <w:ind w:firstLine="540"/>
        <w:jc w:val="both"/>
      </w:pPr>
      <w:r>
        <w:rPr>
          <w:sz w:val="20"/>
        </w:rPr>
        <w:t xml:space="preserve">2) критерия выравнивания финансовых возможностей сельских поселений за счет средств областного бюджета - 2499 рублей на одного жителя;</w:t>
      </w:r>
    </w:p>
    <w:p>
      <w:pPr>
        <w:pStyle w:val="0"/>
        <w:spacing w:before="200" w:line-rule="auto"/>
        <w:ind w:firstLine="540"/>
        <w:jc w:val="both"/>
      </w:pPr>
      <w:r>
        <w:rPr>
          <w:sz w:val="20"/>
        </w:rPr>
        <w:t xml:space="preserve">3) минимального критерия выравнивания расчетной бюджетной обеспеченности городских поселений за счет средств бюджетов муниципальных районов - 4472 рубля на одного жителя;</w:t>
      </w:r>
    </w:p>
    <w:p>
      <w:pPr>
        <w:pStyle w:val="0"/>
        <w:spacing w:before="200" w:line-rule="auto"/>
        <w:ind w:firstLine="540"/>
        <w:jc w:val="both"/>
      </w:pPr>
      <w:r>
        <w:rPr>
          <w:sz w:val="20"/>
        </w:rPr>
        <w:t xml:space="preserve">4) минимального критерия выравнивания расчетной бюджетной обеспеченности сельских поселений за счет средств бюджетов муниципальных районов - 3712 рублей на одного жителя;</w:t>
      </w:r>
    </w:p>
    <w:p>
      <w:pPr>
        <w:pStyle w:val="0"/>
        <w:spacing w:before="200" w:line-rule="auto"/>
        <w:ind w:firstLine="540"/>
        <w:jc w:val="both"/>
      </w:pPr>
      <w:r>
        <w:rPr>
          <w:sz w:val="20"/>
        </w:rPr>
        <w:t xml:space="preserve">5) критерия выравнивания расчетной бюджетной обеспеченности муниципальных районов (городских округов) за счет средств областного бюджета - 10352 рубля на одного жителя.</w:t>
      </w:r>
    </w:p>
    <w:p>
      <w:pPr>
        <w:pStyle w:val="0"/>
        <w:spacing w:before="200" w:line-rule="auto"/>
        <w:ind w:firstLine="540"/>
        <w:jc w:val="both"/>
      </w:pPr>
      <w:r>
        <w:rPr>
          <w:sz w:val="20"/>
        </w:rPr>
        <w:t xml:space="preserve">5. Утвердить </w:t>
      </w:r>
      <w:hyperlink w:history="0" w:anchor="P43273" w:tooltip="РАСПРЕДЕЛЕНИЕ">
        <w:r>
          <w:rPr>
            <w:sz w:val="20"/>
            <w:color w:val="0000ff"/>
          </w:rPr>
          <w:t xml:space="preserve">распределение</w:t>
        </w:r>
      </w:hyperlink>
      <w:r>
        <w:rPr>
          <w:sz w:val="20"/>
        </w:rPr>
        <w:t xml:space="preserve"> дотаций бюджетам муниципальных образований на 2021 год и на плановый период 2022 и 2023 годов согласно приложению 21 к настоящему Закону.</w:t>
      </w:r>
    </w:p>
    <w:p>
      <w:pPr>
        <w:pStyle w:val="0"/>
        <w:spacing w:before="200" w:line-rule="auto"/>
        <w:ind w:firstLine="540"/>
        <w:jc w:val="both"/>
      </w:pPr>
      <w:r>
        <w:rPr>
          <w:sz w:val="20"/>
        </w:rPr>
        <w:t xml:space="preserve">6. Утвердить дополнительные </w:t>
      </w:r>
      <w:hyperlink w:history="0" w:anchor="P43604" w:tooltip="ДОПОЛНИТЕЛЬНЫЕ НОРМАТИВЫ">
        <w:r>
          <w:rPr>
            <w:sz w:val="20"/>
            <w:color w:val="0000ff"/>
          </w:rPr>
          <w:t xml:space="preserve">нормативы</w:t>
        </w:r>
      </w:hyperlink>
      <w:r>
        <w:rPr>
          <w:sz w:val="20"/>
        </w:rPr>
        <w:t xml:space="preserve"> отчислений от налога на доходы физических лиц в бюджеты муниципальных районов (городских округов) взамен дотаций на выравнивание бюджетной обеспеченности муниципальных районов (городских округов) на 2021 год и на плановый период 2022 и 2023 годов согласно приложению 22 к настоящему Закону.</w:t>
      </w:r>
    </w:p>
    <w:p>
      <w:pPr>
        <w:pStyle w:val="0"/>
        <w:spacing w:before="200" w:line-rule="auto"/>
        <w:ind w:firstLine="540"/>
        <w:jc w:val="both"/>
      </w:pPr>
      <w:r>
        <w:rPr>
          <w:sz w:val="20"/>
        </w:rPr>
        <w:t xml:space="preserve">7. Дотации местным бюджетам на поддержку мер по обеспечению сбалансированности местных бюджетов и иные дотации местным бюджетам из областного бюджета предоставляются в случае:</w:t>
      </w:r>
    </w:p>
    <w:p>
      <w:pPr>
        <w:pStyle w:val="0"/>
        <w:spacing w:before="200" w:line-rule="auto"/>
        <w:ind w:firstLine="540"/>
        <w:jc w:val="both"/>
      </w:pPr>
      <w:r>
        <w:rPr>
          <w:sz w:val="20"/>
        </w:rPr>
        <w:t xml:space="preserve">1) финансового обеспечения исполнения расходных обязательств муниципальных образований при недостатке собственных доходов бюджетов муниципальных образований Владимирской области по итогам исполнения местных бюджетов за отчетный период;</w:t>
      </w:r>
    </w:p>
    <w:p>
      <w:pPr>
        <w:pStyle w:val="0"/>
        <w:spacing w:before="200" w:line-rule="auto"/>
        <w:ind w:firstLine="540"/>
        <w:jc w:val="both"/>
      </w:pPr>
      <w:r>
        <w:rPr>
          <w:sz w:val="20"/>
        </w:rPr>
        <w:t xml:space="preserve">2) стимулирования органов местного самоуправления, достигших наилучших результатов по увеличению налогового потенциала, по качеству организации и осуществления бюджетного процесса, а также способствовавших развитию гражданского общества путем введения самообложения граждан и через добровольные пожертвования;</w:t>
      </w:r>
    </w:p>
    <w:p>
      <w:pPr>
        <w:pStyle w:val="0"/>
        <w:spacing w:before="200" w:line-rule="auto"/>
        <w:ind w:firstLine="540"/>
        <w:jc w:val="both"/>
      </w:pPr>
      <w:r>
        <w:rPr>
          <w:sz w:val="20"/>
        </w:rPr>
        <w:t xml:space="preserve">3) выполнения отдельных поручений Губернатора области;</w:t>
      </w:r>
    </w:p>
    <w:p>
      <w:pPr>
        <w:pStyle w:val="0"/>
        <w:spacing w:before="200" w:line-rule="auto"/>
        <w:ind w:firstLine="540"/>
        <w:jc w:val="both"/>
      </w:pPr>
      <w:r>
        <w:rPr>
          <w:sz w:val="20"/>
        </w:rPr>
        <w:t xml:space="preserve">4) компенсации снижения дотации на выравнивание бюджетной обеспеченности муниципальных районов (городских округов) на 2021 год от 2020 года;</w:t>
      </w:r>
    </w:p>
    <w:p>
      <w:pPr>
        <w:pStyle w:val="0"/>
        <w:spacing w:before="200" w:line-rule="auto"/>
        <w:ind w:firstLine="540"/>
        <w:jc w:val="both"/>
      </w:pPr>
      <w:r>
        <w:rPr>
          <w:sz w:val="20"/>
        </w:rPr>
        <w:t xml:space="preserve">5) частичной компенсации дополнительных расходов местных бюджетов в связи с увеличением минимального размера оплаты труда;</w:t>
      </w:r>
    </w:p>
    <w:p>
      <w:pPr>
        <w:pStyle w:val="0"/>
        <w:spacing w:before="200" w:line-rule="auto"/>
        <w:ind w:firstLine="540"/>
        <w:jc w:val="both"/>
      </w:pPr>
      <w:r>
        <w:rPr>
          <w:sz w:val="20"/>
        </w:rPr>
        <w:t xml:space="preserve">6) предоставления дотаций, источником финансового обеспечения которых являются дотации, предоставленные из федерального бюджета.</w:t>
      </w:r>
    </w:p>
    <w:p>
      <w:pPr>
        <w:pStyle w:val="0"/>
        <w:spacing w:before="200" w:line-rule="auto"/>
        <w:ind w:firstLine="540"/>
        <w:jc w:val="both"/>
      </w:pPr>
      <w:r>
        <w:rPr>
          <w:sz w:val="20"/>
        </w:rPr>
        <w:t xml:space="preserve">8. Распределение дотаций местным бюджетам на поддержку мер по обеспечению сбалансированности местных бюджетов и иных дотаций местным бюджетам из областного бюджета (за исключением дотаций местным бюджетам на поддержку мер по обеспечению сбалансированности местных бюджетов и иных дотаций местным бюджетам, </w:t>
      </w:r>
      <w:hyperlink w:history="0" w:anchor="P43273" w:tooltip="РАСПРЕДЕЛЕНИЕ">
        <w:r>
          <w:rPr>
            <w:sz w:val="20"/>
            <w:color w:val="0000ff"/>
          </w:rPr>
          <w:t xml:space="preserve">распределение</w:t>
        </w:r>
      </w:hyperlink>
      <w:r>
        <w:rPr>
          <w:sz w:val="20"/>
        </w:rPr>
        <w:t xml:space="preserve"> которых утверждено приложением 21 к настоящему Закону) утверждается постановлением администрации Владимирской области.</w:t>
      </w:r>
    </w:p>
    <w:p>
      <w:pPr>
        <w:pStyle w:val="0"/>
        <w:spacing w:before="200" w:line-rule="auto"/>
        <w:ind w:firstLine="540"/>
        <w:jc w:val="both"/>
      </w:pPr>
      <w:r>
        <w:rPr>
          <w:sz w:val="20"/>
        </w:rPr>
        <w:t xml:space="preserve">9. Утвердить </w:t>
      </w:r>
      <w:hyperlink w:history="0" w:anchor="P43635" w:tooltip="РАСПРЕДЕЛЕНИЕ">
        <w:r>
          <w:rPr>
            <w:sz w:val="20"/>
            <w:color w:val="0000ff"/>
          </w:rPr>
          <w:t xml:space="preserve">распределение</w:t>
        </w:r>
      </w:hyperlink>
      <w:r>
        <w:rPr>
          <w:sz w:val="20"/>
        </w:rPr>
        <w:t xml:space="preserve"> субсидий бюджетам муниципальных образований на 2021 год и на плановый период 2022 и 2023 годов согласно приложению 23 к настоящему Закону.</w:t>
      </w:r>
    </w:p>
    <w:p>
      <w:pPr>
        <w:pStyle w:val="0"/>
        <w:spacing w:before="200" w:line-rule="auto"/>
        <w:ind w:firstLine="540"/>
        <w:jc w:val="both"/>
      </w:pPr>
      <w:r>
        <w:rPr>
          <w:sz w:val="20"/>
        </w:rPr>
        <w:t xml:space="preserve">10. Распределение субсидий местным бюджетам из областного бюджета, распределяемых между муниципальными образованиями на конкурсной основе, а также субсидий за счет средств резервного фонда администрации Владимирской области и субсидий, источником финансового обеспечения которых являются межбюджетные трансферты за счет резервных фондов Президента Российской Федерации и Правительства Российской Федерации, утверждается постановлением администрации Владимирской области.</w:t>
      </w:r>
    </w:p>
    <w:p>
      <w:pPr>
        <w:pStyle w:val="0"/>
        <w:spacing w:before="200" w:line-rule="auto"/>
        <w:ind w:firstLine="540"/>
        <w:jc w:val="both"/>
      </w:pPr>
      <w:r>
        <w:rPr>
          <w:sz w:val="20"/>
        </w:rPr>
        <w:t xml:space="preserve">11. Утвердить </w:t>
      </w:r>
      <w:hyperlink w:history="0" w:anchor="P48257" w:tooltip="РАСПРЕДЕЛЕНИЕ">
        <w:r>
          <w:rPr>
            <w:sz w:val="20"/>
            <w:color w:val="0000ff"/>
          </w:rPr>
          <w:t xml:space="preserve">распределение</w:t>
        </w:r>
      </w:hyperlink>
      <w:r>
        <w:rPr>
          <w:sz w:val="20"/>
        </w:rPr>
        <w:t xml:space="preserve"> субвенций бюджетам муниципальных образований на 2021 год и на плановый период 2022 и 2023 годов согласно приложению 24 к настоящему Закону.</w:t>
      </w:r>
    </w:p>
    <w:p>
      <w:pPr>
        <w:pStyle w:val="0"/>
        <w:spacing w:before="200" w:line-rule="auto"/>
        <w:ind w:firstLine="540"/>
        <w:jc w:val="both"/>
      </w:pPr>
      <w:r>
        <w:rPr>
          <w:sz w:val="20"/>
        </w:rPr>
        <w:t xml:space="preserve">12. Иные межбюджетные трансферты местным бюджетам из областного бюджета предоставляются на финансовое обеспечение расходных обязательств муниципальных образований в случае:</w:t>
      </w:r>
    </w:p>
    <w:p>
      <w:pPr>
        <w:pStyle w:val="0"/>
        <w:spacing w:before="200" w:line-rule="auto"/>
        <w:ind w:firstLine="540"/>
        <w:jc w:val="both"/>
      </w:pPr>
      <w:r>
        <w:rPr>
          <w:sz w:val="20"/>
        </w:rPr>
        <w:t xml:space="preserve">1) грантовой поддержки организаций в сфере образования, выделения грантов на поддержку любительских творческих коллективов, на реализацию творческих проектов на селе в сфере культуры;</w:t>
      </w:r>
    </w:p>
    <w:p>
      <w:pPr>
        <w:pStyle w:val="0"/>
        <w:spacing w:before="200" w:line-rule="auto"/>
        <w:ind w:firstLine="540"/>
        <w:jc w:val="both"/>
      </w:pPr>
      <w:r>
        <w:rPr>
          <w:sz w:val="20"/>
        </w:rPr>
        <w:t xml:space="preserve">2) обеспечения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p>
      <w:pPr>
        <w:pStyle w:val="0"/>
        <w:spacing w:before="200" w:line-rule="auto"/>
        <w:ind w:firstLine="540"/>
        <w:jc w:val="both"/>
      </w:pPr>
      <w:r>
        <w:rPr>
          <w:sz w:val="20"/>
        </w:rPr>
        <w:t xml:space="preserve">3) организации и проведения культурно-массовых мероприятий;</w:t>
      </w:r>
    </w:p>
    <w:p>
      <w:pPr>
        <w:pStyle w:val="0"/>
        <w:spacing w:before="200" w:line-rule="auto"/>
        <w:ind w:firstLine="540"/>
        <w:jc w:val="both"/>
      </w:pPr>
      <w:r>
        <w:rPr>
          <w:sz w:val="20"/>
        </w:rPr>
        <w:t xml:space="preserve">4) реализации проектов - победителей конкурсов в сфере молодежной политики;</w:t>
      </w:r>
    </w:p>
    <w:p>
      <w:pPr>
        <w:pStyle w:val="0"/>
        <w:spacing w:before="200" w:line-rule="auto"/>
        <w:ind w:firstLine="540"/>
        <w:jc w:val="both"/>
      </w:pPr>
      <w:r>
        <w:rPr>
          <w:sz w:val="20"/>
        </w:rPr>
        <w:t xml:space="preserve">5) создания модельных муниципальных библиотек;</w:t>
      </w:r>
    </w:p>
    <w:p>
      <w:pPr>
        <w:pStyle w:val="0"/>
        <w:spacing w:before="200" w:line-rule="auto"/>
        <w:ind w:firstLine="540"/>
        <w:jc w:val="both"/>
      </w:pPr>
      <w:r>
        <w:rPr>
          <w:sz w:val="20"/>
        </w:rPr>
        <w:t xml:space="preserve">6) реализации мероприятий по укреплению материально-технической базы муниципальных музеев во Владимирской области;</w:t>
      </w:r>
    </w:p>
    <w:p>
      <w:pPr>
        <w:pStyle w:val="0"/>
        <w:spacing w:before="200" w:line-rule="auto"/>
        <w:ind w:firstLine="540"/>
        <w:jc w:val="both"/>
      </w:pPr>
      <w:r>
        <w:rPr>
          <w:sz w:val="20"/>
        </w:rPr>
        <w:t xml:space="preserve">7) осуществления расходов, связанных с присвоением городу Коврову почетного звания Российской Федерации "Город воинской славы" и увековечением памяти погибших при защите Отечества;</w:t>
      </w:r>
    </w:p>
    <w:p>
      <w:pPr>
        <w:pStyle w:val="0"/>
        <w:spacing w:before="200" w:line-rule="auto"/>
        <w:ind w:firstLine="540"/>
        <w:jc w:val="both"/>
      </w:pPr>
      <w:r>
        <w:rPr>
          <w:sz w:val="20"/>
        </w:rPr>
        <w:t xml:space="preserve">8) содержания объектов спортивной инфраструктуры муниципальной собственности для занятий физической культурой и спортом;</w:t>
      </w:r>
    </w:p>
    <w:p>
      <w:pPr>
        <w:pStyle w:val="0"/>
        <w:spacing w:before="200" w:line-rule="auto"/>
        <w:ind w:firstLine="540"/>
        <w:jc w:val="both"/>
      </w:pPr>
      <w:r>
        <w:rPr>
          <w:sz w:val="20"/>
        </w:rPr>
        <w:t xml:space="preserve">9) исполнения мероприятий по созданию благоприятных условий по развитию туризма;</w:t>
      </w:r>
    </w:p>
    <w:p>
      <w:pPr>
        <w:pStyle w:val="0"/>
        <w:spacing w:before="200" w:line-rule="auto"/>
        <w:ind w:firstLine="540"/>
        <w:jc w:val="both"/>
      </w:pPr>
      <w:r>
        <w:rPr>
          <w:sz w:val="20"/>
        </w:rPr>
        <w:t xml:space="preserve">10) предоставления государственных и муниципальных услуг по принципу "одного окна";</w:t>
      </w:r>
    </w:p>
    <w:p>
      <w:pPr>
        <w:pStyle w:val="0"/>
        <w:spacing w:before="200" w:line-rule="auto"/>
        <w:ind w:firstLine="540"/>
        <w:jc w:val="both"/>
      </w:pPr>
      <w:r>
        <w:rPr>
          <w:sz w:val="20"/>
        </w:rPr>
        <w:t xml:space="preserve">11) предоставления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p>
      <w:pPr>
        <w:pStyle w:val="0"/>
        <w:spacing w:before="200" w:line-rule="auto"/>
        <w:ind w:firstLine="540"/>
        <w:jc w:val="both"/>
      </w:pPr>
      <w:r>
        <w:rPr>
          <w:sz w:val="20"/>
        </w:rPr>
        <w:t xml:space="preserve">12) финансового обеспечения дорожной деятельности в целях реализации национального проекта "Безопасные и качественные автомобильные дороги";</w:t>
      </w:r>
    </w:p>
    <w:p>
      <w:pPr>
        <w:pStyle w:val="0"/>
        <w:spacing w:before="200" w:line-rule="auto"/>
        <w:ind w:firstLine="540"/>
        <w:jc w:val="both"/>
      </w:pPr>
      <w:r>
        <w:rPr>
          <w:sz w:val="20"/>
        </w:rPr>
        <w:t xml:space="preserve">13) выделения грантов по результатам деятельности органов местного самоуправления;</w:t>
      </w:r>
    </w:p>
    <w:p>
      <w:pPr>
        <w:pStyle w:val="0"/>
        <w:spacing w:before="200" w:line-rule="auto"/>
        <w:ind w:firstLine="540"/>
        <w:jc w:val="both"/>
      </w:pPr>
      <w:r>
        <w:rPr>
          <w:sz w:val="20"/>
        </w:rPr>
        <w:t xml:space="preserve">14) реализации проектов создания комфортной городской среды.</w:t>
      </w:r>
    </w:p>
    <w:p>
      <w:pPr>
        <w:pStyle w:val="0"/>
        <w:spacing w:before="200" w:line-rule="auto"/>
        <w:ind w:firstLine="540"/>
        <w:jc w:val="both"/>
      </w:pPr>
      <w:r>
        <w:rPr>
          <w:sz w:val="20"/>
        </w:rPr>
        <w:t xml:space="preserve">13. Утвердить </w:t>
      </w:r>
      <w:hyperlink w:history="0" w:anchor="P50790" w:tooltip="РАСПРЕДЕЛЕНИЕ">
        <w:r>
          <w:rPr>
            <w:sz w:val="20"/>
            <w:color w:val="0000ff"/>
          </w:rPr>
          <w:t xml:space="preserve">распределение</w:t>
        </w:r>
      </w:hyperlink>
      <w:r>
        <w:rPr>
          <w:sz w:val="20"/>
        </w:rPr>
        <w:t xml:space="preserve"> иных межбюджетных трансфертов бюджетам муниципальных образований на 2021 год и на плановый период 2022 и 2023 годов согласно приложению 25 к настоящему Закону.</w:t>
      </w:r>
    </w:p>
    <w:p>
      <w:pPr>
        <w:pStyle w:val="0"/>
        <w:spacing w:before="200" w:line-rule="auto"/>
        <w:ind w:firstLine="540"/>
        <w:jc w:val="both"/>
      </w:pPr>
      <w:r>
        <w:rPr>
          <w:sz w:val="20"/>
        </w:rPr>
        <w:t xml:space="preserve">14. </w:t>
      </w:r>
      <w:hyperlink w:history="0" w:anchor="P50790" w:tooltip="РАСПРЕДЕЛЕНИЕ">
        <w:r>
          <w:rPr>
            <w:sz w:val="20"/>
            <w:color w:val="0000ff"/>
          </w:rPr>
          <w:t xml:space="preserve">Распределение</w:t>
        </w:r>
      </w:hyperlink>
      <w:r>
        <w:rPr>
          <w:sz w:val="20"/>
        </w:rPr>
        <w:t xml:space="preserve"> иных межбюджетных трансфертов местным бюджетам из областного бюджета (за исключением иных межбюджетных трансфертов, распределение которых утверждено приложением 25 к настоящему Закону) утверждается постановлением администрации Владимирской области.</w:t>
      </w:r>
    </w:p>
    <w:p>
      <w:pPr>
        <w:pStyle w:val="0"/>
        <w:spacing w:before="200" w:line-rule="auto"/>
        <w:ind w:firstLine="540"/>
        <w:jc w:val="both"/>
      </w:pPr>
      <w:r>
        <w:rPr>
          <w:sz w:val="20"/>
        </w:rPr>
        <w:t xml:space="preserve">15. Межбюджетные трансферты из областного бюджета бюджетам муниципальных образований за счет бюджетных ассигнований дорожного фонда Владимирской области направляются на формирование муниципальных дорожных фондов в соответствии с решениями представительных органов муниципальных образований.</w:t>
      </w:r>
    </w:p>
    <w:p>
      <w:pPr>
        <w:pStyle w:val="0"/>
        <w:spacing w:before="200" w:line-rule="auto"/>
        <w:ind w:firstLine="540"/>
        <w:jc w:val="both"/>
      </w:pPr>
      <w:r>
        <w:rPr>
          <w:sz w:val="20"/>
        </w:rPr>
        <w:t xml:space="preserve">16. Территориальным органам Федерального казначейства могут быть переданы на основании решений главных распорядителей средств областного бюджета полномочия получателя средств областного бюджета по перечислению межбюджетных трансфертов, предоставляемых из областного бюджета в бюджет муниципального образования в форме субсидий, субвенций и иных межбюджетных трансфертов, имеющих целевое назначение, в пределах суммы, необходимой для оплаты денежных обязательств по расходам получателей средств бюджета муниципального образования, в целях софинансирования (финансового обеспечения) которых предоставляются такие межбюджетные трансферты, в порядке, установленном Федеральным казначейством.</w:t>
      </w:r>
    </w:p>
    <w:p>
      <w:pPr>
        <w:pStyle w:val="0"/>
        <w:spacing w:before="200" w:line-rule="auto"/>
        <w:ind w:firstLine="540"/>
        <w:jc w:val="both"/>
      </w:pPr>
      <w:r>
        <w:rPr>
          <w:sz w:val="20"/>
        </w:rPr>
        <w:t xml:space="preserve">17. Утвердить объем межбюджетных трансфертов бюджету Пенсионного фонда Российской Федерации, предоставляемых из областного бюджета, на 2021 год в сумме 52192,5 тыс. рублей, на 2022 год в сумме 55423,6 тыс. рублей, на 2023 год в сумме 63341,4 тыс. рублей.</w:t>
      </w:r>
    </w:p>
    <w:p>
      <w:pPr>
        <w:pStyle w:val="0"/>
        <w:spacing w:before="200" w:line-rule="auto"/>
        <w:ind w:firstLine="540"/>
        <w:jc w:val="both"/>
      </w:pPr>
      <w:r>
        <w:rPr>
          <w:sz w:val="20"/>
        </w:rPr>
        <w:t xml:space="preserve">18. Утвердить объем межбюджетных трансфертов федеральному бюджету, предоставляемых из областного бюджета, на 2021 год в сумме 6720,0 тыс. рублей, на 2022 год в сумме 6720,0 тыс. рублей, на 2023 год в сумме 6720,0 тыс. рублей.</w:t>
      </w:r>
    </w:p>
    <w:p>
      <w:pPr>
        <w:pStyle w:val="0"/>
        <w:jc w:val="both"/>
      </w:pPr>
      <w:r>
        <w:rPr>
          <w:sz w:val="20"/>
        </w:rPr>
      </w:r>
    </w:p>
    <w:p>
      <w:pPr>
        <w:pStyle w:val="2"/>
        <w:outlineLvl w:val="1"/>
        <w:ind w:firstLine="540"/>
        <w:jc w:val="both"/>
      </w:pPr>
      <w:r>
        <w:rPr>
          <w:sz w:val="20"/>
        </w:rPr>
        <w:t xml:space="preserve">Статья 10. Предоставление бюджетных кредитов бюджетам муниципальных образований</w:t>
      </w:r>
    </w:p>
    <w:p>
      <w:pPr>
        <w:pStyle w:val="0"/>
        <w:jc w:val="both"/>
      </w:pPr>
      <w:r>
        <w:rPr>
          <w:sz w:val="20"/>
        </w:rPr>
      </w:r>
    </w:p>
    <w:p>
      <w:pPr>
        <w:pStyle w:val="0"/>
        <w:ind w:firstLine="540"/>
        <w:jc w:val="both"/>
      </w:pPr>
      <w:r>
        <w:rPr>
          <w:sz w:val="20"/>
        </w:rPr>
        <w:t xml:space="preserve">1. Установить, что в 2021 году бюджетные кредиты бюджетам муниципальных образований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в сумме до 326991,8 тыс. рублей на срок, выходящий за пределы финансового года.</w:t>
      </w:r>
    </w:p>
    <w:p>
      <w:pPr>
        <w:pStyle w:val="0"/>
        <w:spacing w:before="200" w:line-rule="auto"/>
        <w:ind w:firstLine="540"/>
        <w:jc w:val="both"/>
      </w:pPr>
      <w:r>
        <w:rPr>
          <w:sz w:val="20"/>
        </w:rPr>
        <w:t xml:space="preserve">2. Бюджетные кредиты муниципальным образованиям предоставляются для частичного покрытия дефицитов бюджетов муниципальных образований в целях погашения долговых обязательств муниципальных образований в виде обязательств по бюджетным кредитам, полученным муниципальным образованием из областного бюджета.</w:t>
      </w:r>
    </w:p>
    <w:p>
      <w:pPr>
        <w:pStyle w:val="0"/>
        <w:spacing w:before="200" w:line-rule="auto"/>
        <w:ind w:firstLine="540"/>
        <w:jc w:val="both"/>
      </w:pPr>
      <w:r>
        <w:rPr>
          <w:sz w:val="20"/>
        </w:rPr>
        <w:t xml:space="preserve">3. Установить плату за пользование бюджетными кредитами в размере 0,1 процента годовых.</w:t>
      </w:r>
    </w:p>
    <w:p>
      <w:pPr>
        <w:pStyle w:val="0"/>
        <w:spacing w:before="200" w:line-rule="auto"/>
        <w:ind w:firstLine="540"/>
        <w:jc w:val="both"/>
      </w:pPr>
      <w:r>
        <w:rPr>
          <w:sz w:val="20"/>
        </w:rPr>
        <w:t xml:space="preserve">4. Предоставление из областного бюджета бюджетных кредитов муниципальным образованиям, использование и возврат ими бюджетных кредитов, полученных из областного бюджета, осуществляются в порядке, установленном постановлением администрации Владимирской области.</w:t>
      </w:r>
    </w:p>
    <w:p>
      <w:pPr>
        <w:pStyle w:val="0"/>
        <w:spacing w:before="200" w:line-rule="auto"/>
        <w:ind w:firstLine="540"/>
        <w:jc w:val="both"/>
      </w:pPr>
      <w:r>
        <w:rPr>
          <w:sz w:val="20"/>
        </w:rPr>
        <w:t xml:space="preserve">5. Бюджетные кредиты предоставляются муниципальным образованиям из областного бюджета без предоставления муниципальными образованиями обеспечения исполнения своих обязательств по возврату указанных кредитов, уплате процентных и иных платежей, предусмотренных соответствующими договорами.</w:t>
      </w:r>
    </w:p>
    <w:p>
      <w:pPr>
        <w:pStyle w:val="0"/>
        <w:jc w:val="both"/>
      </w:pPr>
      <w:r>
        <w:rPr>
          <w:sz w:val="20"/>
        </w:rPr>
      </w:r>
    </w:p>
    <w:p>
      <w:pPr>
        <w:pStyle w:val="2"/>
        <w:outlineLvl w:val="1"/>
        <w:ind w:firstLine="540"/>
        <w:jc w:val="both"/>
      </w:pPr>
      <w:r>
        <w:rPr>
          <w:sz w:val="20"/>
        </w:rPr>
        <w:t xml:space="preserve">Статья 11. Государственные внутренние заимствования Владимирской области</w:t>
      </w:r>
    </w:p>
    <w:p>
      <w:pPr>
        <w:pStyle w:val="0"/>
        <w:jc w:val="both"/>
      </w:pPr>
      <w:r>
        <w:rPr>
          <w:sz w:val="20"/>
        </w:rPr>
      </w:r>
    </w:p>
    <w:p>
      <w:pPr>
        <w:pStyle w:val="0"/>
        <w:ind w:firstLine="540"/>
        <w:jc w:val="both"/>
      </w:pPr>
      <w:r>
        <w:rPr>
          <w:sz w:val="20"/>
        </w:rPr>
        <w:t xml:space="preserve">Утвердить </w:t>
      </w:r>
      <w:hyperlink w:history="0" w:anchor="P51323" w:tooltip="ПРОГРАММА">
        <w:r>
          <w:rPr>
            <w:sz w:val="20"/>
            <w:color w:val="0000ff"/>
          </w:rPr>
          <w:t xml:space="preserve">программу</w:t>
        </w:r>
      </w:hyperlink>
      <w:r>
        <w:rPr>
          <w:sz w:val="20"/>
        </w:rPr>
        <w:t xml:space="preserve"> государственных внутренних заимствований Владимирской области на 2021 год и на плановый период 2022 и 2023 годов согласно приложению 26 к настоящему Закону.</w:t>
      </w:r>
    </w:p>
    <w:p>
      <w:pPr>
        <w:pStyle w:val="0"/>
        <w:jc w:val="both"/>
      </w:pPr>
      <w:r>
        <w:rPr>
          <w:sz w:val="20"/>
        </w:rPr>
      </w:r>
    </w:p>
    <w:p>
      <w:pPr>
        <w:pStyle w:val="2"/>
        <w:outlineLvl w:val="1"/>
        <w:ind w:firstLine="540"/>
        <w:jc w:val="both"/>
      </w:pPr>
      <w:r>
        <w:rPr>
          <w:sz w:val="20"/>
        </w:rPr>
        <w:t xml:space="preserve">Статья 12. Государственные гарантии Владимирской области</w:t>
      </w:r>
    </w:p>
    <w:p>
      <w:pPr>
        <w:pStyle w:val="0"/>
        <w:jc w:val="both"/>
      </w:pPr>
      <w:r>
        <w:rPr>
          <w:sz w:val="20"/>
        </w:rPr>
      </w:r>
    </w:p>
    <w:p>
      <w:pPr>
        <w:pStyle w:val="0"/>
        <w:ind w:firstLine="540"/>
        <w:jc w:val="both"/>
      </w:pPr>
      <w:r>
        <w:rPr>
          <w:sz w:val="20"/>
        </w:rPr>
        <w:t xml:space="preserve">1. Утвердить </w:t>
      </w:r>
      <w:hyperlink w:history="0" w:anchor="P51449" w:tooltip="ПРОГРАММА">
        <w:r>
          <w:rPr>
            <w:sz w:val="20"/>
            <w:color w:val="0000ff"/>
          </w:rPr>
          <w:t xml:space="preserve">программу</w:t>
        </w:r>
      </w:hyperlink>
      <w:r>
        <w:rPr>
          <w:sz w:val="20"/>
        </w:rPr>
        <w:t xml:space="preserve"> государственных гарантий Владимирской области в валюте Российской Федерации на 2021 год и на плановый период 2022 и 2023 годов согласно приложению 27 к настоящему Закону.</w:t>
      </w:r>
    </w:p>
    <w:p>
      <w:pPr>
        <w:pStyle w:val="0"/>
        <w:spacing w:before="200" w:line-rule="auto"/>
        <w:ind w:firstLine="540"/>
        <w:jc w:val="both"/>
      </w:pPr>
      <w:r>
        <w:rPr>
          <w:sz w:val="20"/>
        </w:rPr>
        <w:t xml:space="preserve">2. Предусмотреть бюджетные ассигнования по источникам финансирования дефицита бюджета на исполнение государственных гарантий Владимирской области по возможным гарантийным случаям в 2022 году в сумме 50000,0 тыс. рублей, в 2023 году в сумме 200000,0 тыс. рублей.</w:t>
      </w:r>
    </w:p>
    <w:p>
      <w:pPr>
        <w:pStyle w:val="0"/>
        <w:jc w:val="both"/>
      </w:pPr>
      <w:r>
        <w:rPr>
          <w:sz w:val="20"/>
        </w:rPr>
      </w:r>
    </w:p>
    <w:p>
      <w:pPr>
        <w:pStyle w:val="2"/>
        <w:outlineLvl w:val="1"/>
        <w:ind w:firstLine="540"/>
        <w:jc w:val="both"/>
      </w:pPr>
      <w:r>
        <w:rPr>
          <w:sz w:val="20"/>
        </w:rPr>
        <w:t xml:space="preserve">Статья 13. Источники финансирования дефицита областного бюджета</w:t>
      </w:r>
    </w:p>
    <w:p>
      <w:pPr>
        <w:pStyle w:val="0"/>
        <w:jc w:val="both"/>
      </w:pPr>
      <w:r>
        <w:rPr>
          <w:sz w:val="20"/>
        </w:rPr>
      </w:r>
    </w:p>
    <w:p>
      <w:pPr>
        <w:pStyle w:val="0"/>
        <w:ind w:firstLine="540"/>
        <w:jc w:val="both"/>
      </w:pPr>
      <w:r>
        <w:rPr>
          <w:sz w:val="20"/>
        </w:rPr>
        <w:t xml:space="preserve">Утвердить </w:t>
      </w:r>
      <w:hyperlink w:history="0" w:anchor="P51501" w:tooltip="ИСТОЧНИКИ">
        <w:r>
          <w:rPr>
            <w:sz w:val="20"/>
            <w:color w:val="0000ff"/>
          </w:rPr>
          <w:t xml:space="preserve">источники</w:t>
        </w:r>
      </w:hyperlink>
      <w:r>
        <w:rPr>
          <w:sz w:val="20"/>
        </w:rPr>
        <w:t xml:space="preserve"> финансирования дефицита областного бюджета на 2021 год и на плановый период 2022 и 2023 годов согласно приложению 28 к настоящему Закону.</w:t>
      </w:r>
    </w:p>
    <w:p>
      <w:pPr>
        <w:pStyle w:val="0"/>
        <w:jc w:val="both"/>
      </w:pPr>
      <w:r>
        <w:rPr>
          <w:sz w:val="20"/>
        </w:rPr>
      </w:r>
    </w:p>
    <w:p>
      <w:pPr>
        <w:pStyle w:val="2"/>
        <w:outlineLvl w:val="1"/>
        <w:ind w:firstLine="540"/>
        <w:jc w:val="both"/>
      </w:pPr>
      <w:r>
        <w:rPr>
          <w:sz w:val="20"/>
        </w:rPr>
        <w:t xml:space="preserve">Статья 14. Особенности исполнения областного бюджета в 2021 году</w:t>
      </w:r>
    </w:p>
    <w:p>
      <w:pPr>
        <w:pStyle w:val="0"/>
        <w:jc w:val="both"/>
      </w:pPr>
      <w:r>
        <w:rPr>
          <w:sz w:val="20"/>
        </w:rPr>
      </w:r>
    </w:p>
    <w:p>
      <w:pPr>
        <w:pStyle w:val="0"/>
        <w:ind w:firstLine="540"/>
        <w:jc w:val="both"/>
      </w:pPr>
      <w:r>
        <w:rPr>
          <w:sz w:val="20"/>
        </w:rPr>
        <w:t xml:space="preserve">1. На основании </w:t>
      </w:r>
      <w:hyperlink w:history="0" r:id="rId12" w:tooltip="&quot;Бюджетный кодекс Российской Федерации&quot; от 31.07.1998 N 145-ФЗ (ред. от 22.12.2020) {КонсультантПлюс}">
        <w:r>
          <w:rPr>
            <w:sz w:val="20"/>
            <w:color w:val="0000ff"/>
          </w:rPr>
          <w:t xml:space="preserve">абзаца пятого пункта 3 статьи 217</w:t>
        </w:r>
      </w:hyperlink>
      <w:r>
        <w:rPr>
          <w:sz w:val="20"/>
        </w:rPr>
        <w:t xml:space="preserve"> Бюджетного кодекса Российской Федерации в сводную бюджетную роспись областного бюджета могут быть внесены изменения руководителем финансового органа Владимирской области без внесения изменений в настоящий Закон в случае распределения зарезервированных в составе утвержденных </w:t>
      </w:r>
      <w:hyperlink w:history="0" w:anchor="P52" w:tooltip="Статья 5. Бюджетные ассигнования областного бюджета на 2021 год и на плановый период 2022 и 2023 годов">
        <w:r>
          <w:rPr>
            <w:sz w:val="20"/>
            <w:color w:val="0000ff"/>
          </w:rPr>
          <w:t xml:space="preserve">статьей 5</w:t>
        </w:r>
      </w:hyperlink>
      <w:r>
        <w:rPr>
          <w:sz w:val="20"/>
        </w:rPr>
        <w:t xml:space="preserve"> настоящего Закона бюджетных ассигнований, предусмотренных:</w:t>
      </w:r>
    </w:p>
    <w:p>
      <w:pPr>
        <w:pStyle w:val="0"/>
        <w:spacing w:before="200" w:line-rule="auto"/>
        <w:ind w:firstLine="540"/>
        <w:jc w:val="both"/>
      </w:pPr>
      <w:r>
        <w:rPr>
          <w:sz w:val="20"/>
        </w:rPr>
        <w:t xml:space="preserve">1) по подразделу "Общеэкономические вопросы" раздела "Национальная экономика" классификации расходов бюджетов на участие Владимирской области в федеральных программах, национальных проектах в объеме до 305301,6 тыс. рублей на 2021 год, в объеме до 178270,0 тыс. рублей на 2022 год, в объеме до 44499,0 тыс. рублей на 2023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2) по подразделу "Сбор, удаление отходов и очистка сточных вод" раздела "Охрана окружающей среды" классификации расходов бюджетов на укрепление материально-технической базы и строительство (реконструкцию) объектов государственной и муниципальной собственности в объеме до 6405,8 тыс. рублей на 2021 год, в объеме до 13939,9 тыс. рублей на 2022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3) по подразделу "Культура" раздела "Культура, кинематография" классификации расходов бюджетов на укрепление материально-технической базы и строительство (реконструкцию) объектов государственной и муниципальной собственности в объеме до 59375,1 тыс. рублей на 2021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4) по подразделу "Амбулаторная помощь" раздела "Здравоохранение" классификации расходов бюджетов на укрепление материально-технической базы и строительство (реконструкцию) объектов государственной и муниципальной собственности в объеме до 56196,2 тыс. рублей на 2021 год, в объеме до 481565,7 тыс. рублей на 2022 год, в объеме до 87528,2 тыс. рублей на 2023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5) по подразделу "Другие вопросы в области здравоохранения" раздела "Здравоохранение" классификации расходов бюджетов на финансовое обеспечение мероприятий, связанных с профилактикой и устранением последствий распространения коронавирусной инфекции, 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обеспечение расходных обязательств, связанных с реализацией региональных проектов, обеспечивающих достижение целей, показателей и результатов федеральных проектов, в объеме до 405035,7 тыс. рублей на 2021 год, в объеме до 405035,7 тыс. рублей на 2022 год, в объеме до 436669,5 тыс. рублей на 2023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6) по подразделу "Другие вопросы в области здравоохранения" раздела "Здравоохранение" классификации расходов бюджетов на финансовое обеспечение мероприятий по предупреждению распространения заболеваний, представляющих опасность для окружающих, на территории Владимирской области в объеме до 450000,0 тыс. рублей на 2021 год в соответствии с правовыми актами администрации Владимирской области.</w:t>
      </w:r>
    </w:p>
    <w:p>
      <w:pPr>
        <w:pStyle w:val="0"/>
        <w:spacing w:before="200" w:line-rule="auto"/>
        <w:ind w:firstLine="540"/>
        <w:jc w:val="both"/>
      </w:pPr>
      <w:r>
        <w:rPr>
          <w:sz w:val="20"/>
        </w:rPr>
        <w:t xml:space="preserve">2. Установить в соответствии с </w:t>
      </w:r>
      <w:hyperlink w:history="0" r:id="rId13" w:tooltip="Закон Владимирской области от 24.11.2000 N 82-ОЗ (ред. от 29.05.2020, с изм. от 30.10.2020) &quot;О бюджетном процессе во Владимирской области&quot; (принят постановлением ЗС Владимирской области от 15.11.2000 N 370) {КонсультантПлюс}">
        <w:r>
          <w:rPr>
            <w:sz w:val="20"/>
            <w:color w:val="0000ff"/>
          </w:rPr>
          <w:t xml:space="preserve">пунктом 4 статьи 5-1</w:t>
        </w:r>
      </w:hyperlink>
      <w:r>
        <w:rPr>
          <w:sz w:val="20"/>
        </w:rPr>
        <w:t xml:space="preserve"> Закона Владимирской области от 24 ноября 2000 года N 82-ОЗ "О бюджетном процессе во Владимирской области" следующие дополнительные основания для внесения в 2021 году изменений в сводную бюджетную роспись областного бюджета в соответствии с решениями руководителя финансового органа Владимирской области без внесения изменений в настоящий Закон:</w:t>
      </w:r>
    </w:p>
    <w:p>
      <w:pPr>
        <w:pStyle w:val="0"/>
        <w:spacing w:before="200" w:line-rule="auto"/>
        <w:ind w:firstLine="540"/>
        <w:jc w:val="both"/>
      </w:pPr>
      <w:r>
        <w:rPr>
          <w:sz w:val="20"/>
        </w:rPr>
        <w:t xml:space="preserve">1) перераспределение в пределах общего объема бюджетных ассигнований, предусмотренных в областном бюджете на реализацию государственной программы Владимирской области, между главными распорядителями средств областного бюджета, подпрограммами, разделами, подразделами, целевыми статьями и видами расходов классификации расходов бюджетов в пределах 10 процентов по данной государственной программе Владимирской области при условии сохранения в ней целевых показателей (индикаторов);</w:t>
      </w:r>
    </w:p>
    <w:p>
      <w:pPr>
        <w:pStyle w:val="0"/>
        <w:spacing w:before="200" w:line-rule="auto"/>
        <w:ind w:firstLine="540"/>
        <w:jc w:val="both"/>
      </w:pPr>
      <w:r>
        <w:rPr>
          <w:sz w:val="20"/>
        </w:rPr>
        <w:t xml:space="preserve">2) перераспределение в пределах общего объема бюджетных ассигнований, предусмотренных в областном бюджете главному распорядителю средств областного бюджета по непрограммным направлениям деятельности на обеспечение выполнения функций государственных казенных учреждений, органов государственной власти Владимирской области, государственных органов Владимирской области, между разделами, подразделами, целевыми статьями и видами расходов классификации расходов бюджетов при условии, что увеличение бюджетных ассигнований по соответствующей целевой статье и (или) виду расходов не превышает 10 процентов;</w:t>
      </w:r>
    </w:p>
    <w:p>
      <w:pPr>
        <w:pStyle w:val="0"/>
        <w:spacing w:before="200" w:line-rule="auto"/>
        <w:ind w:firstLine="540"/>
        <w:jc w:val="both"/>
      </w:pPr>
      <w:r>
        <w:rPr>
          <w:sz w:val="20"/>
        </w:rPr>
        <w:t xml:space="preserve">3) при поступлении в областной бюджет средств заказчиков документации, подлежащей государственной экологической экспертизе, сверх объемов, утвержденных </w:t>
      </w:r>
      <w:hyperlink w:history="0" w:anchor="P17" w:tooltip="Статья 1. Основные характеристики областного бюджета на 2021 год и на плановый период 2022 и 2023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Департаменту природопользования и охраны окружающей среды Владимирской области для осуществления целевых расходов;</w:t>
      </w:r>
    </w:p>
    <w:p>
      <w:pPr>
        <w:pStyle w:val="0"/>
        <w:spacing w:before="200" w:line-rule="auto"/>
        <w:ind w:firstLine="540"/>
        <w:jc w:val="both"/>
      </w:pPr>
      <w:r>
        <w:rPr>
          <w:sz w:val="20"/>
        </w:rPr>
        <w:t xml:space="preserve">4) при поступлении в областной бюджет безвозмездных поступлений от юридических и физических лиц сверх объемов, утвержденных </w:t>
      </w:r>
      <w:hyperlink w:history="0" w:anchor="P17" w:tooltip="Статья 1. Основные характеристики областного бюджета на 2021 год и на плановый период 2022 и 2023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соответствующему главному распорядителю средств областного бюджета для осуществления целевых расходов;</w:t>
      </w:r>
    </w:p>
    <w:p>
      <w:pPr>
        <w:pStyle w:val="0"/>
        <w:spacing w:before="200" w:line-rule="auto"/>
        <w:ind w:firstLine="540"/>
        <w:jc w:val="both"/>
      </w:pPr>
      <w:r>
        <w:rPr>
          <w:sz w:val="20"/>
        </w:rPr>
        <w:t xml:space="preserve">5) при поступлении в областной бюджет неналоговых доходов от реализации газопроводов и объектов газового хозяйства сверх объемов, утвержденных </w:t>
      </w:r>
      <w:hyperlink w:history="0" w:anchor="P17" w:tooltip="Статья 1. Основные характеристики областного бюджета на 2021 год и на плановый период 2022 и 2023 годов">
        <w:r>
          <w:rPr>
            <w:sz w:val="20"/>
            <w:color w:val="0000ff"/>
          </w:rPr>
          <w:t xml:space="preserve">статьей 1</w:t>
        </w:r>
      </w:hyperlink>
      <w:r>
        <w:rPr>
          <w:sz w:val="20"/>
        </w:rPr>
        <w:t xml:space="preserve"> настоящего Закона, на сумму указанных поступлений увеличиваются бюджетные ассигнования Департаменту жилищно-коммунального хозяйства Владимирской области на реализацию мероприятий по развитию отрасли жилищно-коммунального хозяйства;</w:t>
      </w:r>
    </w:p>
    <w:p>
      <w:pPr>
        <w:pStyle w:val="0"/>
        <w:spacing w:before="200" w:line-rule="auto"/>
        <w:ind w:firstLine="540"/>
        <w:jc w:val="both"/>
      </w:pPr>
      <w:r>
        <w:rPr>
          <w:sz w:val="20"/>
        </w:rPr>
        <w:t xml:space="preserve">6) перераспределение бюджетных ассигнований в пределах общего объема бюджетных ассигнований, предусмотренных в областном бюджете главному распорядителю средств областного бюджета, в случае возврата в федеральный бюджет денежных взысканий (штрафов) за нарушение условий договоров (соглашений) о предоставлении субсидий бюджетам субъектов Российской Федерации из федерального бюджета;</w:t>
      </w:r>
    </w:p>
    <w:p>
      <w:pPr>
        <w:pStyle w:val="0"/>
        <w:spacing w:before="200" w:line-rule="auto"/>
        <w:ind w:firstLine="540"/>
        <w:jc w:val="both"/>
      </w:pPr>
      <w:r>
        <w:rPr>
          <w:sz w:val="20"/>
        </w:rPr>
        <w:t xml:space="preserve">7) перераспределение бюджетных ассигнований, предусмотренных Департаменту регионального развития Владимирской области, между целевыми статьями, видами расходов классификации расходов бюджетов в случае перехода к централизованной модели организации деятельности многофункциональных центров предоставления государственных и муниципальных услуг, при которой уполномоченный многофункциональный центр является областным государственным учреждением, и на территории Владимирской области располагаются его филиалы;</w:t>
      </w:r>
    </w:p>
    <w:p>
      <w:pPr>
        <w:pStyle w:val="0"/>
        <w:spacing w:before="200" w:line-rule="auto"/>
        <w:ind w:firstLine="540"/>
        <w:jc w:val="both"/>
      </w:pPr>
      <w:r>
        <w:rPr>
          <w:sz w:val="20"/>
        </w:rPr>
        <w:t xml:space="preserve">8) изменение классификации расходов бюджетов.</w:t>
      </w:r>
    </w:p>
    <w:p>
      <w:pPr>
        <w:pStyle w:val="0"/>
        <w:jc w:val="both"/>
      </w:pPr>
      <w:r>
        <w:rPr>
          <w:sz w:val="20"/>
        </w:rPr>
      </w:r>
    </w:p>
    <w:p>
      <w:pPr>
        <w:pStyle w:val="0"/>
        <w:jc w:val="right"/>
      </w:pPr>
      <w:r>
        <w:rPr>
          <w:sz w:val="20"/>
        </w:rPr>
        <w:t xml:space="preserve">Губернатор</w:t>
      </w:r>
    </w:p>
    <w:p>
      <w:pPr>
        <w:pStyle w:val="0"/>
        <w:jc w:val="right"/>
      </w:pPr>
      <w:r>
        <w:rPr>
          <w:sz w:val="20"/>
        </w:rPr>
        <w:t xml:space="preserve">Владимирской области</w:t>
      </w:r>
    </w:p>
    <w:p>
      <w:pPr>
        <w:pStyle w:val="0"/>
        <w:jc w:val="right"/>
      </w:pPr>
      <w:r>
        <w:rPr>
          <w:sz w:val="20"/>
        </w:rPr>
        <w:t xml:space="preserve">В.В.СИПЯГИН</w:t>
      </w:r>
    </w:p>
    <w:p>
      <w:pPr>
        <w:pStyle w:val="0"/>
      </w:pPr>
      <w:r>
        <w:rPr>
          <w:sz w:val="20"/>
        </w:rPr>
        <w:t xml:space="preserve">Владимир</w:t>
      </w:r>
    </w:p>
    <w:p>
      <w:pPr>
        <w:pStyle w:val="0"/>
        <w:spacing w:before="200" w:line-rule="auto"/>
      </w:pPr>
      <w:r>
        <w:rPr>
          <w:sz w:val="20"/>
        </w:rPr>
        <w:t xml:space="preserve">22 декабря 2020 года</w:t>
      </w:r>
    </w:p>
    <w:p>
      <w:pPr>
        <w:pStyle w:val="0"/>
        <w:spacing w:before="200" w:line-rule="auto"/>
      </w:pPr>
      <w:r>
        <w:rPr>
          <w:sz w:val="20"/>
        </w:rPr>
        <w:t xml:space="preserve">N 130-ОЗ</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200" w:name="P200"/>
    <w:bookmarkEnd w:id="200"/>
    <w:p>
      <w:pPr>
        <w:pStyle w:val="2"/>
        <w:jc w:val="center"/>
      </w:pPr>
      <w:r>
        <w:rPr>
          <w:sz w:val="20"/>
        </w:rPr>
        <w:t xml:space="preserve">ДОХОДЫ</w:t>
      </w:r>
    </w:p>
    <w:p>
      <w:pPr>
        <w:pStyle w:val="2"/>
        <w:jc w:val="center"/>
      </w:pPr>
      <w:r>
        <w:rPr>
          <w:sz w:val="20"/>
        </w:rPr>
        <w:t xml:space="preserve">ОБЛАСТНОГО БЮДЖЕТА НА 2021 ГОД И НА ПЛАНОВЫЙ ПЕРИОД</w:t>
      </w:r>
    </w:p>
    <w:p>
      <w:pPr>
        <w:pStyle w:val="2"/>
        <w:jc w:val="center"/>
      </w:pPr>
      <w:r>
        <w:rPr>
          <w:sz w:val="20"/>
        </w:rPr>
        <w:t xml:space="preserve">2022 И 2023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64" w:type="dxa"/>
        <w:gridCol w:w="5896" w:type="dxa"/>
        <w:gridCol w:w="1474" w:type="dxa"/>
        <w:gridCol w:w="1474" w:type="dxa"/>
        <w:gridCol w:w="1474" w:type="dxa"/>
      </w:tblGrid>
      <w:tr>
        <w:tc>
          <w:tcPr>
            <w:tcW w:w="2664" w:type="dxa"/>
          </w:tcPr>
          <w:p>
            <w:pPr>
              <w:pStyle w:val="0"/>
              <w:jc w:val="center"/>
            </w:pPr>
            <w:r>
              <w:rPr>
                <w:sz w:val="20"/>
              </w:rPr>
              <w:t xml:space="preserve">Код бюджетной классификации Российской Федерации</w:t>
            </w:r>
          </w:p>
        </w:tc>
        <w:tc>
          <w:tcPr>
            <w:tcW w:w="5896" w:type="dxa"/>
          </w:tcPr>
          <w:p>
            <w:pPr>
              <w:pStyle w:val="0"/>
              <w:jc w:val="center"/>
            </w:pPr>
            <w:r>
              <w:rPr>
                <w:sz w:val="20"/>
              </w:rPr>
              <w:t xml:space="preserve">Наименование доходов</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2664" w:type="dxa"/>
          </w:tcPr>
          <w:p>
            <w:pPr>
              <w:pStyle w:val="0"/>
              <w:jc w:val="center"/>
            </w:pPr>
            <w:r>
              <w:rPr>
                <w:sz w:val="20"/>
              </w:rPr>
              <w:t xml:space="preserve">1</w:t>
            </w:r>
          </w:p>
        </w:tc>
        <w:tc>
          <w:tcPr>
            <w:tcW w:w="5896" w:type="dxa"/>
          </w:tcPr>
          <w:p>
            <w:pPr>
              <w:pStyle w:val="0"/>
              <w:jc w:val="center"/>
            </w:pPr>
            <w:r>
              <w:rPr>
                <w:sz w:val="20"/>
              </w:rPr>
              <w:t xml:space="preserve">2</w:t>
            </w:r>
          </w:p>
        </w:tc>
        <w:tc>
          <w:tcPr>
            <w:tcW w:w="1474" w:type="dxa"/>
          </w:tcPr>
          <w:p>
            <w:pPr>
              <w:pStyle w:val="0"/>
              <w:jc w:val="center"/>
            </w:pPr>
            <w:r>
              <w:rPr>
                <w:sz w:val="20"/>
              </w:rPr>
              <w:t xml:space="preserve">3</w:t>
            </w:r>
          </w:p>
        </w:tc>
        <w:tc>
          <w:tcPr>
            <w:tcW w:w="1474" w:type="dxa"/>
          </w:tcPr>
          <w:p>
            <w:pPr>
              <w:pStyle w:val="0"/>
              <w:jc w:val="center"/>
            </w:pPr>
            <w:r>
              <w:rPr>
                <w:sz w:val="20"/>
              </w:rPr>
              <w:t xml:space="preserve">4</w:t>
            </w:r>
          </w:p>
        </w:tc>
        <w:tc>
          <w:tcPr>
            <w:tcW w:w="1474" w:type="dxa"/>
          </w:tcPr>
          <w:p>
            <w:pPr>
              <w:pStyle w:val="0"/>
              <w:jc w:val="center"/>
            </w:pPr>
            <w:r>
              <w:rPr>
                <w:sz w:val="20"/>
              </w:rPr>
              <w:t xml:space="preserve">5</w:t>
            </w:r>
          </w:p>
        </w:tc>
      </w:tr>
      <w:tr>
        <w:tc>
          <w:tcPr>
            <w:tcW w:w="2664" w:type="dxa"/>
          </w:tcPr>
          <w:p>
            <w:pPr>
              <w:pStyle w:val="0"/>
              <w:jc w:val="center"/>
            </w:pPr>
            <w:r>
              <w:rPr>
                <w:sz w:val="20"/>
              </w:rPr>
              <w:t xml:space="preserve">1 00 00000 00 0000 000</w:t>
            </w:r>
          </w:p>
        </w:tc>
        <w:tc>
          <w:tcPr>
            <w:tcW w:w="5896" w:type="dxa"/>
          </w:tcPr>
          <w:p>
            <w:pPr>
              <w:pStyle w:val="0"/>
            </w:pPr>
            <w:r>
              <w:rPr>
                <w:sz w:val="20"/>
              </w:rPr>
              <w:t xml:space="preserve">Налоговые и неналоговые доходы</w:t>
            </w:r>
          </w:p>
        </w:tc>
        <w:tc>
          <w:tcPr>
            <w:tcW w:w="1474" w:type="dxa"/>
          </w:tcPr>
          <w:p>
            <w:pPr>
              <w:pStyle w:val="0"/>
              <w:jc w:val="center"/>
            </w:pPr>
            <w:r>
              <w:rPr>
                <w:sz w:val="20"/>
              </w:rPr>
              <w:t xml:space="preserve">46844350,9</w:t>
            </w:r>
          </w:p>
        </w:tc>
        <w:tc>
          <w:tcPr>
            <w:tcW w:w="1474" w:type="dxa"/>
          </w:tcPr>
          <w:p>
            <w:pPr>
              <w:pStyle w:val="0"/>
              <w:jc w:val="center"/>
            </w:pPr>
            <w:r>
              <w:rPr>
                <w:sz w:val="20"/>
              </w:rPr>
              <w:t xml:space="preserve">50388358,0</w:t>
            </w:r>
          </w:p>
        </w:tc>
        <w:tc>
          <w:tcPr>
            <w:tcW w:w="1474" w:type="dxa"/>
          </w:tcPr>
          <w:p>
            <w:pPr>
              <w:pStyle w:val="0"/>
              <w:jc w:val="center"/>
            </w:pPr>
            <w:r>
              <w:rPr>
                <w:sz w:val="20"/>
              </w:rPr>
              <w:t xml:space="preserve">52708170,0</w:t>
            </w:r>
          </w:p>
        </w:tc>
      </w:tr>
      <w:tr>
        <w:tc>
          <w:tcPr>
            <w:tcW w:w="2664" w:type="dxa"/>
          </w:tcPr>
          <w:p>
            <w:pPr>
              <w:pStyle w:val="0"/>
              <w:jc w:val="center"/>
            </w:pPr>
            <w:r>
              <w:rPr>
                <w:sz w:val="20"/>
              </w:rPr>
              <w:t xml:space="preserve">1 01 00000 00 0000 000</w:t>
            </w:r>
          </w:p>
        </w:tc>
        <w:tc>
          <w:tcPr>
            <w:tcW w:w="5896" w:type="dxa"/>
          </w:tcPr>
          <w:p>
            <w:pPr>
              <w:pStyle w:val="0"/>
            </w:pPr>
            <w:r>
              <w:rPr>
                <w:sz w:val="20"/>
              </w:rPr>
              <w:t xml:space="preserve">Налоги на прибыль, доходы</w:t>
            </w:r>
          </w:p>
        </w:tc>
        <w:tc>
          <w:tcPr>
            <w:tcW w:w="1474" w:type="dxa"/>
          </w:tcPr>
          <w:p>
            <w:pPr>
              <w:pStyle w:val="0"/>
              <w:jc w:val="center"/>
            </w:pPr>
            <w:r>
              <w:rPr>
                <w:sz w:val="20"/>
              </w:rPr>
              <w:t xml:space="preserve">32018166,6</w:t>
            </w:r>
          </w:p>
        </w:tc>
        <w:tc>
          <w:tcPr>
            <w:tcW w:w="1474" w:type="dxa"/>
          </w:tcPr>
          <w:p>
            <w:pPr>
              <w:pStyle w:val="0"/>
              <w:jc w:val="center"/>
            </w:pPr>
            <w:r>
              <w:rPr>
                <w:sz w:val="20"/>
              </w:rPr>
              <w:t xml:space="preserve">33398322,0</w:t>
            </w:r>
          </w:p>
        </w:tc>
        <w:tc>
          <w:tcPr>
            <w:tcW w:w="1474" w:type="dxa"/>
          </w:tcPr>
          <w:p>
            <w:pPr>
              <w:pStyle w:val="0"/>
              <w:jc w:val="center"/>
            </w:pPr>
            <w:r>
              <w:rPr>
                <w:sz w:val="20"/>
              </w:rPr>
              <w:t xml:space="preserve">34908297,0</w:t>
            </w:r>
          </w:p>
        </w:tc>
      </w:tr>
      <w:tr>
        <w:tc>
          <w:tcPr>
            <w:tcW w:w="2664" w:type="dxa"/>
          </w:tcPr>
          <w:p>
            <w:pPr>
              <w:pStyle w:val="0"/>
              <w:jc w:val="center"/>
            </w:pPr>
            <w:r>
              <w:rPr>
                <w:sz w:val="20"/>
              </w:rPr>
              <w:t xml:space="preserve">1 01 01000 00 0000 110</w:t>
            </w:r>
          </w:p>
        </w:tc>
        <w:tc>
          <w:tcPr>
            <w:tcW w:w="5896" w:type="dxa"/>
          </w:tcPr>
          <w:p>
            <w:pPr>
              <w:pStyle w:val="0"/>
            </w:pPr>
            <w:r>
              <w:rPr>
                <w:sz w:val="20"/>
              </w:rPr>
              <w:t xml:space="preserve">Налог на прибыль организаций</w:t>
            </w:r>
          </w:p>
        </w:tc>
        <w:tc>
          <w:tcPr>
            <w:tcW w:w="1474" w:type="dxa"/>
          </w:tcPr>
          <w:p>
            <w:pPr>
              <w:pStyle w:val="0"/>
              <w:jc w:val="center"/>
            </w:pPr>
            <w:r>
              <w:rPr>
                <w:sz w:val="20"/>
              </w:rPr>
              <w:t xml:space="preserve">14927742,6</w:t>
            </w:r>
          </w:p>
        </w:tc>
        <w:tc>
          <w:tcPr>
            <w:tcW w:w="1474" w:type="dxa"/>
          </w:tcPr>
          <w:p>
            <w:pPr>
              <w:pStyle w:val="0"/>
              <w:jc w:val="center"/>
            </w:pPr>
            <w:r>
              <w:rPr>
                <w:sz w:val="20"/>
              </w:rPr>
              <w:t xml:space="preserve">15603541,0</w:t>
            </w:r>
          </w:p>
        </w:tc>
        <w:tc>
          <w:tcPr>
            <w:tcW w:w="1474" w:type="dxa"/>
          </w:tcPr>
          <w:p>
            <w:pPr>
              <w:pStyle w:val="0"/>
              <w:jc w:val="center"/>
            </w:pPr>
            <w:r>
              <w:rPr>
                <w:sz w:val="20"/>
              </w:rPr>
              <w:t xml:space="preserve">16344143,0</w:t>
            </w:r>
          </w:p>
        </w:tc>
      </w:tr>
      <w:tr>
        <w:tc>
          <w:tcPr>
            <w:tcW w:w="2664" w:type="dxa"/>
          </w:tcPr>
          <w:p>
            <w:pPr>
              <w:pStyle w:val="0"/>
              <w:jc w:val="center"/>
            </w:pPr>
            <w:r>
              <w:rPr>
                <w:sz w:val="20"/>
              </w:rPr>
              <w:t xml:space="preserve">1 01 02000 01 0000 110</w:t>
            </w:r>
          </w:p>
        </w:tc>
        <w:tc>
          <w:tcPr>
            <w:tcW w:w="5896" w:type="dxa"/>
          </w:tcPr>
          <w:p>
            <w:pPr>
              <w:pStyle w:val="0"/>
            </w:pPr>
            <w:r>
              <w:rPr>
                <w:sz w:val="20"/>
              </w:rPr>
              <w:t xml:space="preserve">Налог на доходы физических лиц</w:t>
            </w:r>
          </w:p>
        </w:tc>
        <w:tc>
          <w:tcPr>
            <w:tcW w:w="1474" w:type="dxa"/>
          </w:tcPr>
          <w:p>
            <w:pPr>
              <w:pStyle w:val="0"/>
              <w:jc w:val="center"/>
            </w:pPr>
            <w:r>
              <w:rPr>
                <w:sz w:val="20"/>
              </w:rPr>
              <w:t xml:space="preserve">17090424,0</w:t>
            </w:r>
          </w:p>
        </w:tc>
        <w:tc>
          <w:tcPr>
            <w:tcW w:w="1474" w:type="dxa"/>
          </w:tcPr>
          <w:p>
            <w:pPr>
              <w:pStyle w:val="0"/>
              <w:jc w:val="center"/>
            </w:pPr>
            <w:r>
              <w:rPr>
                <w:sz w:val="20"/>
              </w:rPr>
              <w:t xml:space="preserve">17794781,0</w:t>
            </w:r>
          </w:p>
        </w:tc>
        <w:tc>
          <w:tcPr>
            <w:tcW w:w="1474" w:type="dxa"/>
          </w:tcPr>
          <w:p>
            <w:pPr>
              <w:pStyle w:val="0"/>
              <w:jc w:val="center"/>
            </w:pPr>
            <w:r>
              <w:rPr>
                <w:sz w:val="20"/>
              </w:rPr>
              <w:t xml:space="preserve">18564154,0</w:t>
            </w:r>
          </w:p>
        </w:tc>
      </w:tr>
      <w:tr>
        <w:tc>
          <w:tcPr>
            <w:tcW w:w="2664" w:type="dxa"/>
          </w:tcPr>
          <w:p>
            <w:pPr>
              <w:pStyle w:val="0"/>
              <w:jc w:val="center"/>
            </w:pPr>
            <w:r>
              <w:rPr>
                <w:sz w:val="20"/>
              </w:rPr>
              <w:t xml:space="preserve">1 03 00000 00 0000 000</w:t>
            </w:r>
          </w:p>
        </w:tc>
        <w:tc>
          <w:tcPr>
            <w:tcW w:w="5896" w:type="dxa"/>
          </w:tcPr>
          <w:p>
            <w:pPr>
              <w:pStyle w:val="0"/>
            </w:pPr>
            <w:r>
              <w:rPr>
                <w:sz w:val="20"/>
              </w:rPr>
              <w:t xml:space="preserve">Налоги на товары (работы, услуги), реализуемые на территории Российской Федерации</w:t>
            </w:r>
          </w:p>
        </w:tc>
        <w:tc>
          <w:tcPr>
            <w:tcW w:w="1474" w:type="dxa"/>
          </w:tcPr>
          <w:p>
            <w:pPr>
              <w:pStyle w:val="0"/>
              <w:jc w:val="center"/>
            </w:pPr>
            <w:r>
              <w:rPr>
                <w:sz w:val="20"/>
              </w:rPr>
              <w:t xml:space="preserve">5798818,6</w:t>
            </w:r>
          </w:p>
        </w:tc>
        <w:tc>
          <w:tcPr>
            <w:tcW w:w="1474" w:type="dxa"/>
          </w:tcPr>
          <w:p>
            <w:pPr>
              <w:pStyle w:val="0"/>
              <w:jc w:val="center"/>
            </w:pPr>
            <w:r>
              <w:rPr>
                <w:sz w:val="20"/>
              </w:rPr>
              <w:t xml:space="preserve">7282750,0</w:t>
            </w:r>
          </w:p>
        </w:tc>
        <w:tc>
          <w:tcPr>
            <w:tcW w:w="1474" w:type="dxa"/>
          </w:tcPr>
          <w:p>
            <w:pPr>
              <w:pStyle w:val="0"/>
              <w:jc w:val="center"/>
            </w:pPr>
            <w:r>
              <w:rPr>
                <w:sz w:val="20"/>
              </w:rPr>
              <w:t xml:space="preserve">7917807,3</w:t>
            </w:r>
          </w:p>
        </w:tc>
      </w:tr>
      <w:tr>
        <w:tc>
          <w:tcPr>
            <w:tcW w:w="2664" w:type="dxa"/>
          </w:tcPr>
          <w:p>
            <w:pPr>
              <w:pStyle w:val="0"/>
              <w:jc w:val="center"/>
            </w:pPr>
            <w:r>
              <w:rPr>
                <w:sz w:val="20"/>
              </w:rPr>
              <w:t xml:space="preserve">1 03 02000 01 0000 110</w:t>
            </w:r>
          </w:p>
        </w:tc>
        <w:tc>
          <w:tcPr>
            <w:tcW w:w="5896" w:type="dxa"/>
          </w:tcPr>
          <w:p>
            <w:pPr>
              <w:pStyle w:val="0"/>
            </w:pPr>
            <w:r>
              <w:rPr>
                <w:sz w:val="20"/>
              </w:rPr>
              <w:t xml:space="preserve">Акцизы по подакцизным товарам (продукции), производимым на территории Российской Федерации</w:t>
            </w:r>
          </w:p>
        </w:tc>
        <w:tc>
          <w:tcPr>
            <w:tcW w:w="1474" w:type="dxa"/>
          </w:tcPr>
          <w:p>
            <w:pPr>
              <w:pStyle w:val="0"/>
              <w:jc w:val="center"/>
            </w:pPr>
            <w:r>
              <w:rPr>
                <w:sz w:val="20"/>
              </w:rPr>
              <w:t xml:space="preserve">5798818,6</w:t>
            </w:r>
          </w:p>
        </w:tc>
        <w:tc>
          <w:tcPr>
            <w:tcW w:w="1474" w:type="dxa"/>
          </w:tcPr>
          <w:p>
            <w:pPr>
              <w:pStyle w:val="0"/>
              <w:jc w:val="center"/>
            </w:pPr>
            <w:r>
              <w:rPr>
                <w:sz w:val="20"/>
              </w:rPr>
              <w:t xml:space="preserve">7282750,0</w:t>
            </w:r>
          </w:p>
        </w:tc>
        <w:tc>
          <w:tcPr>
            <w:tcW w:w="1474" w:type="dxa"/>
          </w:tcPr>
          <w:p>
            <w:pPr>
              <w:pStyle w:val="0"/>
              <w:jc w:val="center"/>
            </w:pPr>
            <w:r>
              <w:rPr>
                <w:sz w:val="20"/>
              </w:rPr>
              <w:t xml:space="preserve">7917807,3</w:t>
            </w:r>
          </w:p>
        </w:tc>
      </w:tr>
      <w:tr>
        <w:tc>
          <w:tcPr>
            <w:tcW w:w="2664" w:type="dxa"/>
          </w:tcPr>
          <w:p>
            <w:pPr>
              <w:pStyle w:val="0"/>
              <w:jc w:val="center"/>
            </w:pPr>
            <w:r>
              <w:rPr>
                <w:sz w:val="20"/>
              </w:rPr>
              <w:t xml:space="preserve">1 03 02100 01 0000 110</w:t>
            </w:r>
          </w:p>
        </w:tc>
        <w:tc>
          <w:tcPr>
            <w:tcW w:w="5896" w:type="dxa"/>
          </w:tcPr>
          <w:p>
            <w:pPr>
              <w:pStyle w:val="0"/>
            </w:pPr>
            <w:r>
              <w:rPr>
                <w:sz w:val="20"/>
              </w:rPr>
              <w:t xml:space="preserve">Акцизы на пиво, производимое на территории Российской Федерации</w:t>
            </w:r>
          </w:p>
        </w:tc>
        <w:tc>
          <w:tcPr>
            <w:tcW w:w="1474" w:type="dxa"/>
          </w:tcPr>
          <w:p>
            <w:pPr>
              <w:pStyle w:val="0"/>
              <w:jc w:val="center"/>
            </w:pPr>
            <w:r>
              <w:rPr>
                <w:sz w:val="20"/>
              </w:rPr>
              <w:t xml:space="preserve">451914,0</w:t>
            </w:r>
          </w:p>
        </w:tc>
        <w:tc>
          <w:tcPr>
            <w:tcW w:w="1474" w:type="dxa"/>
          </w:tcPr>
          <w:p>
            <w:pPr>
              <w:pStyle w:val="0"/>
              <w:jc w:val="center"/>
            </w:pPr>
            <w:r>
              <w:rPr>
                <w:sz w:val="20"/>
              </w:rPr>
              <w:t xml:space="preserve">471562,0</w:t>
            </w:r>
          </w:p>
        </w:tc>
        <w:tc>
          <w:tcPr>
            <w:tcW w:w="1474" w:type="dxa"/>
          </w:tcPr>
          <w:p>
            <w:pPr>
              <w:pStyle w:val="0"/>
              <w:jc w:val="center"/>
            </w:pPr>
            <w:r>
              <w:rPr>
                <w:sz w:val="20"/>
              </w:rPr>
              <w:t xml:space="preserve">471562,0</w:t>
            </w:r>
          </w:p>
        </w:tc>
      </w:tr>
      <w:tr>
        <w:tc>
          <w:tcPr>
            <w:tcW w:w="2664" w:type="dxa"/>
          </w:tcPr>
          <w:p>
            <w:pPr>
              <w:pStyle w:val="0"/>
              <w:jc w:val="center"/>
            </w:pPr>
            <w:r>
              <w:rPr>
                <w:sz w:val="20"/>
              </w:rPr>
              <w:t xml:space="preserve">1 03 02140 01 0000 110</w:t>
            </w:r>
          </w:p>
        </w:tc>
        <w:tc>
          <w:tcPr>
            <w:tcW w:w="5896" w:type="dxa"/>
          </w:tcPr>
          <w:p>
            <w:pPr>
              <w:pStyle w:val="0"/>
            </w:pPr>
            <w:r>
              <w:rPr>
                <w:sz w:val="20"/>
              </w:rPr>
              <w:t xml:space="preserve">Доходы от уплаты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распределению в бюджеты субъектов Российской Федерации</w:t>
            </w:r>
          </w:p>
        </w:tc>
        <w:tc>
          <w:tcPr>
            <w:tcW w:w="1474" w:type="dxa"/>
          </w:tcPr>
          <w:p>
            <w:pPr>
              <w:pStyle w:val="0"/>
              <w:jc w:val="center"/>
            </w:pPr>
            <w:r>
              <w:rPr>
                <w:sz w:val="20"/>
              </w:rPr>
              <w:t xml:space="preserve">1227172,1</w:t>
            </w:r>
          </w:p>
        </w:tc>
        <w:tc>
          <w:tcPr>
            <w:tcW w:w="1474" w:type="dxa"/>
          </w:tcPr>
          <w:p>
            <w:pPr>
              <w:pStyle w:val="0"/>
              <w:jc w:val="center"/>
            </w:pPr>
            <w:r>
              <w:rPr>
                <w:sz w:val="20"/>
              </w:rPr>
              <w:t xml:space="preserve">1621214,2</w:t>
            </w:r>
          </w:p>
        </w:tc>
        <w:tc>
          <w:tcPr>
            <w:tcW w:w="1474" w:type="dxa"/>
          </w:tcPr>
          <w:p>
            <w:pPr>
              <w:pStyle w:val="0"/>
              <w:jc w:val="center"/>
            </w:pPr>
            <w:r>
              <w:rPr>
                <w:sz w:val="20"/>
              </w:rPr>
              <w:t xml:space="preserve">1686063,0</w:t>
            </w:r>
          </w:p>
        </w:tc>
      </w:tr>
      <w:tr>
        <w:tc>
          <w:tcPr>
            <w:tcW w:w="2664" w:type="dxa"/>
          </w:tcPr>
          <w:p>
            <w:pPr>
              <w:pStyle w:val="0"/>
              <w:jc w:val="center"/>
            </w:pPr>
            <w:r>
              <w:rPr>
                <w:sz w:val="20"/>
              </w:rPr>
              <w:t xml:space="preserve">1 03 02190 01 0000 110</w:t>
            </w:r>
          </w:p>
        </w:tc>
        <w:tc>
          <w:tcPr>
            <w:tcW w:w="5896" w:type="dxa"/>
          </w:tcPr>
          <w:p>
            <w:pPr>
              <w:pStyle w:val="0"/>
            </w:pPr>
            <w:r>
              <w:rPr>
                <w:sz w:val="20"/>
              </w:rPr>
              <w:t xml:space="preserve">Доходы от уплаты акцизов на этиловый спирт из пищевого сырья (за исключением дистиллятов винного, виноградного, плодового, коньячного, кальвадосного, вискового), производимый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474" w:type="dxa"/>
          </w:tcPr>
          <w:p>
            <w:pPr>
              <w:pStyle w:val="0"/>
              <w:jc w:val="center"/>
            </w:pPr>
            <w:r>
              <w:rPr>
                <w:sz w:val="20"/>
              </w:rPr>
              <w:t xml:space="preserve">7800,0</w:t>
            </w:r>
          </w:p>
        </w:tc>
        <w:tc>
          <w:tcPr>
            <w:tcW w:w="1474" w:type="dxa"/>
          </w:tcPr>
          <w:p>
            <w:pPr>
              <w:pStyle w:val="0"/>
              <w:jc w:val="center"/>
            </w:pPr>
            <w:r>
              <w:rPr>
                <w:sz w:val="20"/>
              </w:rPr>
              <w:t xml:space="preserve">8300,0</w:t>
            </w:r>
          </w:p>
        </w:tc>
        <w:tc>
          <w:tcPr>
            <w:tcW w:w="1474" w:type="dxa"/>
          </w:tcPr>
          <w:p>
            <w:pPr>
              <w:pStyle w:val="0"/>
              <w:jc w:val="center"/>
            </w:pPr>
            <w:r>
              <w:rPr>
                <w:sz w:val="20"/>
              </w:rPr>
              <w:t xml:space="preserve">8632,0</w:t>
            </w:r>
          </w:p>
        </w:tc>
      </w:tr>
      <w:tr>
        <w:tc>
          <w:tcPr>
            <w:tcW w:w="2664" w:type="dxa"/>
          </w:tcPr>
          <w:p>
            <w:pPr>
              <w:pStyle w:val="0"/>
              <w:jc w:val="center"/>
            </w:pPr>
            <w:r>
              <w:rPr>
                <w:sz w:val="20"/>
              </w:rPr>
              <w:t xml:space="preserve">1 03 02210 01 0000 110</w:t>
            </w:r>
          </w:p>
        </w:tc>
        <w:tc>
          <w:tcPr>
            <w:tcW w:w="5896" w:type="dxa"/>
          </w:tcPr>
          <w:p>
            <w:pPr>
              <w:pStyle w:val="0"/>
            </w:pPr>
            <w:r>
              <w:rPr>
                <w:sz w:val="20"/>
              </w:rPr>
              <w:t xml:space="preserve">Доходы от уплаты акцизов на спиртосодержащую продукцию, производимую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404,0</w:t>
            </w:r>
          </w:p>
        </w:tc>
      </w:tr>
      <w:tr>
        <w:tc>
          <w:tcPr>
            <w:tcW w:w="2664" w:type="dxa"/>
          </w:tcPr>
          <w:p>
            <w:pPr>
              <w:pStyle w:val="0"/>
              <w:jc w:val="center"/>
            </w:pPr>
            <w:r>
              <w:rPr>
                <w:sz w:val="20"/>
              </w:rPr>
              <w:t xml:space="preserve">1 03 02220 01 0000 110</w:t>
            </w:r>
          </w:p>
        </w:tc>
        <w:tc>
          <w:tcPr>
            <w:tcW w:w="5896" w:type="dxa"/>
          </w:tcPr>
          <w:p>
            <w:pPr>
              <w:pStyle w:val="0"/>
            </w:pPr>
            <w:r>
              <w:rPr>
                <w:sz w:val="20"/>
              </w:rPr>
              <w:t xml:space="preserve">Доходы от уплаты акцизов на этиловый спирт из непищевого сырья, производимый на территории Российской Федерации, направляемые в уполномоченный территориальный орган Федерального казначейства для распределения между бюджетами субъектов Российской Федерации (по нормативам, установленным федеральным законом о федеральном бюджете)</w:t>
            </w:r>
          </w:p>
        </w:tc>
        <w:tc>
          <w:tcPr>
            <w:tcW w:w="1474" w:type="dxa"/>
          </w:tcPr>
          <w:p>
            <w:pPr>
              <w:pStyle w:val="0"/>
              <w:jc w:val="center"/>
            </w:pPr>
            <w:r>
              <w:rPr>
                <w:sz w:val="20"/>
              </w:rPr>
              <w:t xml:space="preserve">1200,0</w:t>
            </w:r>
          </w:p>
        </w:tc>
        <w:tc>
          <w:tcPr>
            <w:tcW w:w="1474" w:type="dxa"/>
          </w:tcPr>
          <w:p>
            <w:pPr>
              <w:pStyle w:val="0"/>
              <w:jc w:val="center"/>
            </w:pPr>
            <w:r>
              <w:rPr>
                <w:sz w:val="20"/>
              </w:rPr>
              <w:t xml:space="preserve">1600,0</w:t>
            </w:r>
          </w:p>
        </w:tc>
        <w:tc>
          <w:tcPr>
            <w:tcW w:w="1474" w:type="dxa"/>
          </w:tcPr>
          <w:p>
            <w:pPr>
              <w:pStyle w:val="0"/>
              <w:jc w:val="center"/>
            </w:pPr>
            <w:r>
              <w:rPr>
                <w:sz w:val="20"/>
              </w:rPr>
              <w:t xml:space="preserve">1664,0</w:t>
            </w:r>
          </w:p>
        </w:tc>
      </w:tr>
      <w:tr>
        <w:tc>
          <w:tcPr>
            <w:tcW w:w="2664" w:type="dxa"/>
          </w:tcPr>
          <w:p>
            <w:pPr>
              <w:pStyle w:val="0"/>
              <w:jc w:val="center"/>
            </w:pPr>
            <w:r>
              <w:rPr>
                <w:sz w:val="20"/>
              </w:rPr>
              <w:t xml:space="preserve">1 03 02230 01 0000 110</w:t>
            </w:r>
          </w:p>
        </w:tc>
        <w:tc>
          <w:tcPr>
            <w:tcW w:w="5896" w:type="dxa"/>
          </w:tcPr>
          <w:p>
            <w:pPr>
              <w:pStyle w:val="0"/>
            </w:pPr>
            <w:r>
              <w:rPr>
                <w:sz w:val="20"/>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pPr>
              <w:pStyle w:val="0"/>
              <w:jc w:val="center"/>
            </w:pPr>
            <w:r>
              <w:rPr>
                <w:sz w:val="20"/>
              </w:rPr>
              <w:t xml:space="preserve">1777317,3</w:t>
            </w:r>
          </w:p>
        </w:tc>
        <w:tc>
          <w:tcPr>
            <w:tcW w:w="1474" w:type="dxa"/>
          </w:tcPr>
          <w:p>
            <w:pPr>
              <w:pStyle w:val="0"/>
              <w:jc w:val="center"/>
            </w:pPr>
            <w:r>
              <w:rPr>
                <w:sz w:val="20"/>
              </w:rPr>
              <w:t xml:space="preserve">2261192,5</w:t>
            </w:r>
          </w:p>
        </w:tc>
        <w:tc>
          <w:tcPr>
            <w:tcW w:w="1474" w:type="dxa"/>
          </w:tcPr>
          <w:p>
            <w:pPr>
              <w:pStyle w:val="0"/>
              <w:jc w:val="center"/>
            </w:pPr>
            <w:r>
              <w:rPr>
                <w:sz w:val="20"/>
              </w:rPr>
              <w:t xml:space="preserve">2511909,7</w:t>
            </w:r>
          </w:p>
        </w:tc>
      </w:tr>
      <w:tr>
        <w:tc>
          <w:tcPr>
            <w:tcW w:w="2664" w:type="dxa"/>
          </w:tcPr>
          <w:p>
            <w:pPr>
              <w:pStyle w:val="0"/>
              <w:jc w:val="center"/>
            </w:pPr>
            <w:r>
              <w:rPr>
                <w:sz w:val="20"/>
              </w:rPr>
              <w:t xml:space="preserve">1 03 02240 01 0000 110</w:t>
            </w:r>
          </w:p>
        </w:tc>
        <w:tc>
          <w:tcPr>
            <w:tcW w:w="5896" w:type="dxa"/>
          </w:tcPr>
          <w:p>
            <w:pPr>
              <w:pStyle w:val="0"/>
            </w:pPr>
            <w:r>
              <w:rPr>
                <w:sz w:val="20"/>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pPr>
              <w:pStyle w:val="0"/>
              <w:jc w:val="center"/>
            </w:pPr>
            <w:r>
              <w:rPr>
                <w:sz w:val="20"/>
              </w:rPr>
              <w:t xml:space="preserve">10755,4</w:t>
            </w:r>
          </w:p>
        </w:tc>
        <w:tc>
          <w:tcPr>
            <w:tcW w:w="1474" w:type="dxa"/>
          </w:tcPr>
          <w:p>
            <w:pPr>
              <w:pStyle w:val="0"/>
              <w:jc w:val="center"/>
            </w:pPr>
            <w:r>
              <w:rPr>
                <w:sz w:val="20"/>
              </w:rPr>
              <w:t xml:space="preserve">13436,0</w:t>
            </w:r>
          </w:p>
        </w:tc>
        <w:tc>
          <w:tcPr>
            <w:tcW w:w="1474" w:type="dxa"/>
          </w:tcPr>
          <w:p>
            <w:pPr>
              <w:pStyle w:val="0"/>
              <w:jc w:val="center"/>
            </w:pPr>
            <w:r>
              <w:rPr>
                <w:sz w:val="20"/>
              </w:rPr>
              <w:t xml:space="preserve">14866,8</w:t>
            </w:r>
          </w:p>
        </w:tc>
      </w:tr>
      <w:tr>
        <w:tc>
          <w:tcPr>
            <w:tcW w:w="2664" w:type="dxa"/>
          </w:tcPr>
          <w:p>
            <w:pPr>
              <w:pStyle w:val="0"/>
              <w:jc w:val="center"/>
            </w:pPr>
            <w:r>
              <w:rPr>
                <w:sz w:val="20"/>
              </w:rPr>
              <w:t xml:space="preserve">1 03 02250 01 0000 110</w:t>
            </w:r>
          </w:p>
        </w:tc>
        <w:tc>
          <w:tcPr>
            <w:tcW w:w="5896" w:type="dxa"/>
          </w:tcPr>
          <w:p>
            <w:pPr>
              <w:pStyle w:val="0"/>
            </w:pPr>
            <w:r>
              <w:rPr>
                <w:sz w:val="20"/>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474" w:type="dxa"/>
          </w:tcPr>
          <w:p>
            <w:pPr>
              <w:pStyle w:val="0"/>
              <w:jc w:val="center"/>
            </w:pPr>
            <w:r>
              <w:rPr>
                <w:sz w:val="20"/>
              </w:rPr>
              <w:t xml:space="preserve">2322259,8</w:t>
            </w:r>
          </w:p>
        </w:tc>
        <w:tc>
          <w:tcPr>
            <w:tcW w:w="1474" w:type="dxa"/>
          </w:tcPr>
          <w:p>
            <w:pPr>
              <w:pStyle w:val="0"/>
              <w:jc w:val="center"/>
            </w:pPr>
            <w:r>
              <w:rPr>
                <w:sz w:val="20"/>
              </w:rPr>
              <w:t xml:space="preserve">2905045,3</w:t>
            </w:r>
          </w:p>
        </w:tc>
        <w:tc>
          <w:tcPr>
            <w:tcW w:w="1474" w:type="dxa"/>
          </w:tcPr>
          <w:p>
            <w:pPr>
              <w:pStyle w:val="0"/>
              <w:jc w:val="center"/>
            </w:pPr>
            <w:r>
              <w:rPr>
                <w:sz w:val="20"/>
              </w:rPr>
              <w:t xml:space="preserve">3222705,8</w:t>
            </w:r>
          </w:p>
        </w:tc>
      </w:tr>
      <w:tr>
        <w:tc>
          <w:tcPr>
            <w:tcW w:w="2664" w:type="dxa"/>
          </w:tcPr>
          <w:p>
            <w:pPr>
              <w:pStyle w:val="0"/>
              <w:jc w:val="center"/>
            </w:pPr>
            <w:r>
              <w:rPr>
                <w:sz w:val="20"/>
              </w:rPr>
              <w:t xml:space="preserve">1 05 00000 00 0000 000</w:t>
            </w:r>
          </w:p>
        </w:tc>
        <w:tc>
          <w:tcPr>
            <w:tcW w:w="5896" w:type="dxa"/>
          </w:tcPr>
          <w:p>
            <w:pPr>
              <w:pStyle w:val="0"/>
            </w:pPr>
            <w:r>
              <w:rPr>
                <w:sz w:val="20"/>
              </w:rPr>
              <w:t xml:space="preserve">Налоги на совокупный доход</w:t>
            </w:r>
          </w:p>
        </w:tc>
        <w:tc>
          <w:tcPr>
            <w:tcW w:w="1474" w:type="dxa"/>
          </w:tcPr>
          <w:p>
            <w:pPr>
              <w:pStyle w:val="0"/>
              <w:jc w:val="center"/>
            </w:pPr>
            <w:r>
              <w:rPr>
                <w:sz w:val="20"/>
              </w:rPr>
              <w:t xml:space="preserve">3240485,0</w:t>
            </w:r>
          </w:p>
        </w:tc>
        <w:tc>
          <w:tcPr>
            <w:tcW w:w="1474" w:type="dxa"/>
          </w:tcPr>
          <w:p>
            <w:pPr>
              <w:pStyle w:val="0"/>
              <w:jc w:val="center"/>
            </w:pPr>
            <w:r>
              <w:rPr>
                <w:sz w:val="20"/>
              </w:rPr>
              <w:t xml:space="preserve">3457511,0</w:t>
            </w:r>
          </w:p>
        </w:tc>
        <w:tc>
          <w:tcPr>
            <w:tcW w:w="1474" w:type="dxa"/>
          </w:tcPr>
          <w:p>
            <w:pPr>
              <w:pStyle w:val="0"/>
              <w:jc w:val="center"/>
            </w:pPr>
            <w:r>
              <w:rPr>
                <w:sz w:val="20"/>
              </w:rPr>
              <w:t xml:space="preserve">3552108,0</w:t>
            </w:r>
          </w:p>
        </w:tc>
      </w:tr>
      <w:tr>
        <w:tc>
          <w:tcPr>
            <w:tcW w:w="2664" w:type="dxa"/>
          </w:tcPr>
          <w:p>
            <w:pPr>
              <w:pStyle w:val="0"/>
              <w:jc w:val="center"/>
            </w:pPr>
            <w:r>
              <w:rPr>
                <w:sz w:val="20"/>
              </w:rPr>
              <w:t xml:space="preserve">1 05 01000 00 0000 110</w:t>
            </w:r>
          </w:p>
        </w:tc>
        <w:tc>
          <w:tcPr>
            <w:tcW w:w="5896" w:type="dxa"/>
          </w:tcPr>
          <w:p>
            <w:pPr>
              <w:pStyle w:val="0"/>
            </w:pPr>
            <w:r>
              <w:rPr>
                <w:sz w:val="20"/>
              </w:rPr>
              <w:t xml:space="preserve">Налог, взимаемый в связи с применением упрощенной системы налогообложения</w:t>
            </w:r>
          </w:p>
        </w:tc>
        <w:tc>
          <w:tcPr>
            <w:tcW w:w="1474" w:type="dxa"/>
          </w:tcPr>
          <w:p>
            <w:pPr>
              <w:pStyle w:val="0"/>
              <w:jc w:val="center"/>
            </w:pPr>
            <w:r>
              <w:rPr>
                <w:sz w:val="20"/>
              </w:rPr>
              <w:t xml:space="preserve">3226485,0</w:t>
            </w:r>
          </w:p>
        </w:tc>
        <w:tc>
          <w:tcPr>
            <w:tcW w:w="1474" w:type="dxa"/>
          </w:tcPr>
          <w:p>
            <w:pPr>
              <w:pStyle w:val="0"/>
              <w:jc w:val="center"/>
            </w:pPr>
            <w:r>
              <w:rPr>
                <w:sz w:val="20"/>
              </w:rPr>
              <w:t xml:space="preserve">3457511,0</w:t>
            </w:r>
          </w:p>
        </w:tc>
        <w:tc>
          <w:tcPr>
            <w:tcW w:w="1474" w:type="dxa"/>
          </w:tcPr>
          <w:p>
            <w:pPr>
              <w:pStyle w:val="0"/>
              <w:jc w:val="center"/>
            </w:pPr>
            <w:r>
              <w:rPr>
                <w:sz w:val="20"/>
              </w:rPr>
              <w:t xml:space="preserve">3552108,0</w:t>
            </w:r>
          </w:p>
        </w:tc>
      </w:tr>
      <w:tr>
        <w:tc>
          <w:tcPr>
            <w:tcW w:w="2664" w:type="dxa"/>
          </w:tcPr>
          <w:p>
            <w:pPr>
              <w:pStyle w:val="0"/>
              <w:jc w:val="center"/>
            </w:pPr>
            <w:r>
              <w:rPr>
                <w:sz w:val="20"/>
              </w:rPr>
              <w:t xml:space="preserve">1 05 06000 00 0000 110</w:t>
            </w:r>
          </w:p>
        </w:tc>
        <w:tc>
          <w:tcPr>
            <w:tcW w:w="5896" w:type="dxa"/>
          </w:tcPr>
          <w:p>
            <w:pPr>
              <w:pStyle w:val="0"/>
            </w:pPr>
            <w:r>
              <w:rPr>
                <w:sz w:val="20"/>
              </w:rPr>
              <w:t xml:space="preserve">Налог на профессиональный доход</w:t>
            </w:r>
          </w:p>
        </w:tc>
        <w:tc>
          <w:tcPr>
            <w:tcW w:w="1474" w:type="dxa"/>
          </w:tcPr>
          <w:p>
            <w:pPr>
              <w:pStyle w:val="0"/>
              <w:jc w:val="center"/>
            </w:pPr>
            <w:r>
              <w:rPr>
                <w:sz w:val="20"/>
              </w:rPr>
              <w:t xml:space="preserve">14000,0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1 06 00000 00 0000 000</w:t>
            </w:r>
          </w:p>
        </w:tc>
        <w:tc>
          <w:tcPr>
            <w:tcW w:w="5896" w:type="dxa"/>
          </w:tcPr>
          <w:p>
            <w:pPr>
              <w:pStyle w:val="0"/>
            </w:pPr>
            <w:r>
              <w:rPr>
                <w:sz w:val="20"/>
              </w:rPr>
              <w:t xml:space="preserve">Налоги на имущество</w:t>
            </w:r>
          </w:p>
        </w:tc>
        <w:tc>
          <w:tcPr>
            <w:tcW w:w="1474" w:type="dxa"/>
          </w:tcPr>
          <w:p>
            <w:pPr>
              <w:pStyle w:val="0"/>
              <w:jc w:val="center"/>
            </w:pPr>
            <w:r>
              <w:rPr>
                <w:sz w:val="20"/>
              </w:rPr>
              <w:t xml:space="preserve">4805500,4</w:t>
            </w:r>
          </w:p>
        </w:tc>
        <w:tc>
          <w:tcPr>
            <w:tcW w:w="1474" w:type="dxa"/>
          </w:tcPr>
          <w:p>
            <w:pPr>
              <w:pStyle w:val="0"/>
              <w:jc w:val="center"/>
            </w:pPr>
            <w:r>
              <w:rPr>
                <w:sz w:val="20"/>
              </w:rPr>
              <w:t xml:space="preserve">5201164,0</w:t>
            </w:r>
          </w:p>
        </w:tc>
        <w:tc>
          <w:tcPr>
            <w:tcW w:w="1474" w:type="dxa"/>
          </w:tcPr>
          <w:p>
            <w:pPr>
              <w:pStyle w:val="0"/>
              <w:jc w:val="center"/>
            </w:pPr>
            <w:r>
              <w:rPr>
                <w:sz w:val="20"/>
              </w:rPr>
              <w:t xml:space="preserve">5399661,6</w:t>
            </w:r>
          </w:p>
        </w:tc>
      </w:tr>
      <w:tr>
        <w:tc>
          <w:tcPr>
            <w:tcW w:w="2664" w:type="dxa"/>
          </w:tcPr>
          <w:p>
            <w:pPr>
              <w:pStyle w:val="0"/>
              <w:jc w:val="center"/>
            </w:pPr>
            <w:r>
              <w:rPr>
                <w:sz w:val="20"/>
              </w:rPr>
              <w:t xml:space="preserve">1 06 02000 02 0000 110</w:t>
            </w:r>
          </w:p>
        </w:tc>
        <w:tc>
          <w:tcPr>
            <w:tcW w:w="5896" w:type="dxa"/>
          </w:tcPr>
          <w:p>
            <w:pPr>
              <w:pStyle w:val="0"/>
            </w:pPr>
            <w:r>
              <w:rPr>
                <w:sz w:val="20"/>
              </w:rPr>
              <w:t xml:space="preserve">Налог на имущество организаций</w:t>
            </w:r>
          </w:p>
        </w:tc>
        <w:tc>
          <w:tcPr>
            <w:tcW w:w="1474" w:type="dxa"/>
          </w:tcPr>
          <w:p>
            <w:pPr>
              <w:pStyle w:val="0"/>
              <w:jc w:val="center"/>
            </w:pPr>
            <w:r>
              <w:rPr>
                <w:sz w:val="20"/>
              </w:rPr>
              <w:t xml:space="preserve">3864950,4</w:t>
            </w:r>
          </w:p>
        </w:tc>
        <w:tc>
          <w:tcPr>
            <w:tcW w:w="1474" w:type="dxa"/>
          </w:tcPr>
          <w:p>
            <w:pPr>
              <w:pStyle w:val="0"/>
              <w:jc w:val="center"/>
            </w:pPr>
            <w:r>
              <w:rPr>
                <w:sz w:val="20"/>
              </w:rPr>
              <w:t xml:space="preserve">4233965,0</w:t>
            </w:r>
          </w:p>
        </w:tc>
        <w:tc>
          <w:tcPr>
            <w:tcW w:w="1474" w:type="dxa"/>
          </w:tcPr>
          <w:p>
            <w:pPr>
              <w:pStyle w:val="0"/>
              <w:jc w:val="center"/>
            </w:pPr>
            <w:r>
              <w:rPr>
                <w:sz w:val="20"/>
              </w:rPr>
              <w:t xml:space="preserve">4403323,6</w:t>
            </w:r>
          </w:p>
        </w:tc>
      </w:tr>
      <w:tr>
        <w:tc>
          <w:tcPr>
            <w:tcW w:w="2664" w:type="dxa"/>
          </w:tcPr>
          <w:p>
            <w:pPr>
              <w:pStyle w:val="0"/>
              <w:jc w:val="center"/>
            </w:pPr>
            <w:r>
              <w:rPr>
                <w:sz w:val="20"/>
              </w:rPr>
              <w:t xml:space="preserve">1 06 04000 02 0000 110</w:t>
            </w:r>
          </w:p>
        </w:tc>
        <w:tc>
          <w:tcPr>
            <w:tcW w:w="5896" w:type="dxa"/>
          </w:tcPr>
          <w:p>
            <w:pPr>
              <w:pStyle w:val="0"/>
            </w:pPr>
            <w:r>
              <w:rPr>
                <w:sz w:val="20"/>
              </w:rPr>
              <w:t xml:space="preserve">Транспортный налог</w:t>
            </w:r>
          </w:p>
        </w:tc>
        <w:tc>
          <w:tcPr>
            <w:tcW w:w="1474" w:type="dxa"/>
          </w:tcPr>
          <w:p>
            <w:pPr>
              <w:pStyle w:val="0"/>
              <w:jc w:val="center"/>
            </w:pPr>
            <w:r>
              <w:rPr>
                <w:sz w:val="20"/>
              </w:rPr>
              <w:t xml:space="preserve">937910,0</w:t>
            </w:r>
          </w:p>
        </w:tc>
        <w:tc>
          <w:tcPr>
            <w:tcW w:w="1474" w:type="dxa"/>
          </w:tcPr>
          <w:p>
            <w:pPr>
              <w:pStyle w:val="0"/>
              <w:jc w:val="center"/>
            </w:pPr>
            <w:r>
              <w:rPr>
                <w:sz w:val="20"/>
              </w:rPr>
              <w:t xml:space="preserve">964559,0</w:t>
            </w:r>
          </w:p>
        </w:tc>
        <w:tc>
          <w:tcPr>
            <w:tcW w:w="1474" w:type="dxa"/>
          </w:tcPr>
          <w:p>
            <w:pPr>
              <w:pStyle w:val="0"/>
              <w:jc w:val="center"/>
            </w:pPr>
            <w:r>
              <w:rPr>
                <w:sz w:val="20"/>
              </w:rPr>
              <w:t xml:space="preserve">993698,0</w:t>
            </w:r>
          </w:p>
        </w:tc>
      </w:tr>
      <w:tr>
        <w:tc>
          <w:tcPr>
            <w:tcW w:w="2664" w:type="dxa"/>
          </w:tcPr>
          <w:p>
            <w:pPr>
              <w:pStyle w:val="0"/>
              <w:jc w:val="center"/>
            </w:pPr>
            <w:r>
              <w:rPr>
                <w:sz w:val="20"/>
              </w:rPr>
              <w:t xml:space="preserve">1 06 05000 02 0000 110</w:t>
            </w:r>
          </w:p>
        </w:tc>
        <w:tc>
          <w:tcPr>
            <w:tcW w:w="5896" w:type="dxa"/>
          </w:tcPr>
          <w:p>
            <w:pPr>
              <w:pStyle w:val="0"/>
            </w:pPr>
            <w:r>
              <w:rPr>
                <w:sz w:val="20"/>
              </w:rPr>
              <w:t xml:space="preserve">Налог на игорный бизнес</w:t>
            </w:r>
          </w:p>
        </w:tc>
        <w:tc>
          <w:tcPr>
            <w:tcW w:w="1474" w:type="dxa"/>
          </w:tcPr>
          <w:p>
            <w:pPr>
              <w:pStyle w:val="0"/>
              <w:jc w:val="center"/>
            </w:pPr>
            <w:r>
              <w:rPr>
                <w:sz w:val="20"/>
              </w:rPr>
              <w:t xml:space="preserve">2640,0</w:t>
            </w:r>
          </w:p>
        </w:tc>
        <w:tc>
          <w:tcPr>
            <w:tcW w:w="1474" w:type="dxa"/>
          </w:tcPr>
          <w:p>
            <w:pPr>
              <w:pStyle w:val="0"/>
              <w:jc w:val="center"/>
            </w:pPr>
            <w:r>
              <w:rPr>
                <w:sz w:val="20"/>
              </w:rPr>
              <w:t xml:space="preserve">2640,0</w:t>
            </w:r>
          </w:p>
        </w:tc>
        <w:tc>
          <w:tcPr>
            <w:tcW w:w="1474" w:type="dxa"/>
          </w:tcPr>
          <w:p>
            <w:pPr>
              <w:pStyle w:val="0"/>
              <w:jc w:val="center"/>
            </w:pPr>
            <w:r>
              <w:rPr>
                <w:sz w:val="20"/>
              </w:rPr>
              <w:t xml:space="preserve">2640,0</w:t>
            </w:r>
          </w:p>
        </w:tc>
      </w:tr>
      <w:tr>
        <w:tc>
          <w:tcPr>
            <w:tcW w:w="2664" w:type="dxa"/>
          </w:tcPr>
          <w:p>
            <w:pPr>
              <w:pStyle w:val="0"/>
              <w:jc w:val="center"/>
            </w:pPr>
            <w:r>
              <w:rPr>
                <w:sz w:val="20"/>
              </w:rPr>
              <w:t xml:space="preserve">1 07 00000 00 0000 000</w:t>
            </w:r>
          </w:p>
        </w:tc>
        <w:tc>
          <w:tcPr>
            <w:tcW w:w="5896" w:type="dxa"/>
          </w:tcPr>
          <w:p>
            <w:pPr>
              <w:pStyle w:val="0"/>
            </w:pPr>
            <w:r>
              <w:rPr>
                <w:sz w:val="20"/>
              </w:rPr>
              <w:t xml:space="preserve">Налоги, сборы и регулярные платежи за пользование природными ресурсами</w:t>
            </w:r>
          </w:p>
        </w:tc>
        <w:tc>
          <w:tcPr>
            <w:tcW w:w="1474" w:type="dxa"/>
          </w:tcPr>
          <w:p>
            <w:pPr>
              <w:pStyle w:val="0"/>
              <w:jc w:val="center"/>
            </w:pPr>
            <w:r>
              <w:rPr>
                <w:sz w:val="20"/>
              </w:rPr>
              <w:t xml:space="preserve">1050,0</w:t>
            </w:r>
          </w:p>
        </w:tc>
        <w:tc>
          <w:tcPr>
            <w:tcW w:w="1474" w:type="dxa"/>
          </w:tcPr>
          <w:p>
            <w:pPr>
              <w:pStyle w:val="0"/>
              <w:jc w:val="center"/>
            </w:pPr>
            <w:r>
              <w:rPr>
                <w:sz w:val="20"/>
              </w:rPr>
              <w:t xml:space="preserve">1080,0</w:t>
            </w:r>
          </w:p>
        </w:tc>
        <w:tc>
          <w:tcPr>
            <w:tcW w:w="1474" w:type="dxa"/>
          </w:tcPr>
          <w:p>
            <w:pPr>
              <w:pStyle w:val="0"/>
              <w:jc w:val="center"/>
            </w:pPr>
            <w:r>
              <w:rPr>
                <w:sz w:val="20"/>
              </w:rPr>
              <w:t xml:space="preserve">1110,0</w:t>
            </w:r>
          </w:p>
        </w:tc>
      </w:tr>
      <w:tr>
        <w:tc>
          <w:tcPr>
            <w:tcW w:w="2664" w:type="dxa"/>
          </w:tcPr>
          <w:p>
            <w:pPr>
              <w:pStyle w:val="0"/>
              <w:jc w:val="center"/>
            </w:pPr>
            <w:r>
              <w:rPr>
                <w:sz w:val="20"/>
              </w:rPr>
              <w:t xml:space="preserve">1 07 04010 01 0000 110</w:t>
            </w:r>
          </w:p>
        </w:tc>
        <w:tc>
          <w:tcPr>
            <w:tcW w:w="5896" w:type="dxa"/>
          </w:tcPr>
          <w:p>
            <w:pPr>
              <w:pStyle w:val="0"/>
            </w:pPr>
            <w:r>
              <w:rPr>
                <w:sz w:val="20"/>
              </w:rPr>
              <w:t xml:space="preserve">Сбор за пользование объектами животного мира</w:t>
            </w:r>
          </w:p>
        </w:tc>
        <w:tc>
          <w:tcPr>
            <w:tcW w:w="1474" w:type="dxa"/>
          </w:tcPr>
          <w:p>
            <w:pPr>
              <w:pStyle w:val="0"/>
              <w:jc w:val="center"/>
            </w:pPr>
            <w:r>
              <w:rPr>
                <w:sz w:val="20"/>
              </w:rPr>
              <w:t xml:space="preserve">1050,0</w:t>
            </w:r>
          </w:p>
        </w:tc>
        <w:tc>
          <w:tcPr>
            <w:tcW w:w="1474" w:type="dxa"/>
          </w:tcPr>
          <w:p>
            <w:pPr>
              <w:pStyle w:val="0"/>
              <w:jc w:val="center"/>
            </w:pPr>
            <w:r>
              <w:rPr>
                <w:sz w:val="20"/>
              </w:rPr>
              <w:t xml:space="preserve">1080,0</w:t>
            </w:r>
          </w:p>
        </w:tc>
        <w:tc>
          <w:tcPr>
            <w:tcW w:w="1474" w:type="dxa"/>
          </w:tcPr>
          <w:p>
            <w:pPr>
              <w:pStyle w:val="0"/>
              <w:jc w:val="center"/>
            </w:pPr>
            <w:r>
              <w:rPr>
                <w:sz w:val="20"/>
              </w:rPr>
              <w:t xml:space="preserve">1110,0</w:t>
            </w:r>
          </w:p>
        </w:tc>
      </w:tr>
      <w:tr>
        <w:tc>
          <w:tcPr>
            <w:tcW w:w="2664" w:type="dxa"/>
          </w:tcPr>
          <w:p>
            <w:pPr>
              <w:pStyle w:val="0"/>
              <w:jc w:val="center"/>
            </w:pPr>
            <w:r>
              <w:rPr>
                <w:sz w:val="20"/>
              </w:rPr>
              <w:t xml:space="preserve">1 08 00000 00 0000 000</w:t>
            </w:r>
          </w:p>
        </w:tc>
        <w:tc>
          <w:tcPr>
            <w:tcW w:w="5896" w:type="dxa"/>
          </w:tcPr>
          <w:p>
            <w:pPr>
              <w:pStyle w:val="0"/>
            </w:pPr>
            <w:r>
              <w:rPr>
                <w:sz w:val="20"/>
              </w:rPr>
              <w:t xml:space="preserve">Государственная пошлина</w:t>
            </w:r>
          </w:p>
        </w:tc>
        <w:tc>
          <w:tcPr>
            <w:tcW w:w="1474" w:type="dxa"/>
          </w:tcPr>
          <w:p>
            <w:pPr>
              <w:pStyle w:val="0"/>
              <w:jc w:val="center"/>
            </w:pPr>
            <w:r>
              <w:rPr>
                <w:sz w:val="20"/>
              </w:rPr>
              <w:t xml:space="preserve">220054,7</w:t>
            </w:r>
          </w:p>
        </w:tc>
        <w:tc>
          <w:tcPr>
            <w:tcW w:w="1474" w:type="dxa"/>
          </w:tcPr>
          <w:p>
            <w:pPr>
              <w:pStyle w:val="0"/>
              <w:jc w:val="center"/>
            </w:pPr>
            <w:r>
              <w:rPr>
                <w:sz w:val="20"/>
              </w:rPr>
              <w:t xml:space="preserve">224178,9</w:t>
            </w:r>
          </w:p>
        </w:tc>
        <w:tc>
          <w:tcPr>
            <w:tcW w:w="1474" w:type="dxa"/>
          </w:tcPr>
          <w:p>
            <w:pPr>
              <w:pStyle w:val="0"/>
              <w:jc w:val="center"/>
            </w:pPr>
            <w:r>
              <w:rPr>
                <w:sz w:val="20"/>
              </w:rPr>
              <w:t xml:space="preserve">226846,3</w:t>
            </w:r>
          </w:p>
        </w:tc>
      </w:tr>
      <w:tr>
        <w:tc>
          <w:tcPr>
            <w:tcW w:w="2664" w:type="dxa"/>
          </w:tcPr>
          <w:p>
            <w:pPr>
              <w:pStyle w:val="0"/>
              <w:jc w:val="center"/>
            </w:pPr>
            <w:r>
              <w:rPr>
                <w:sz w:val="20"/>
              </w:rPr>
              <w:t xml:space="preserve">1 09 00000 00 0000 000</w:t>
            </w:r>
          </w:p>
        </w:tc>
        <w:tc>
          <w:tcPr>
            <w:tcW w:w="5896" w:type="dxa"/>
          </w:tcPr>
          <w:p>
            <w:pPr>
              <w:pStyle w:val="0"/>
            </w:pPr>
            <w:r>
              <w:rPr>
                <w:sz w:val="20"/>
              </w:rPr>
              <w:t xml:space="preserve">Задолженность и перерасчеты по отмененным налогам, сборам и иным обязательным платежам</w:t>
            </w:r>
          </w:p>
        </w:tc>
        <w:tc>
          <w:tcPr>
            <w:tcW w:w="1474" w:type="dxa"/>
          </w:tcPr>
          <w:p>
            <w:pPr>
              <w:pStyle w:val="0"/>
              <w:jc w:val="center"/>
            </w:pPr>
            <w:r>
              <w:rPr>
                <w:sz w:val="20"/>
              </w:rPr>
              <w:t xml:space="preserve">4,0</w:t>
            </w:r>
          </w:p>
        </w:tc>
        <w:tc>
          <w:tcPr>
            <w:tcW w:w="1474" w:type="dxa"/>
          </w:tcPr>
          <w:p>
            <w:pPr>
              <w:pStyle w:val="0"/>
              <w:jc w:val="center"/>
            </w:pPr>
            <w:r>
              <w:rPr>
                <w:sz w:val="20"/>
              </w:rPr>
              <w:t xml:space="preserve">2,0</w:t>
            </w:r>
          </w:p>
        </w:tc>
        <w:tc>
          <w:tcPr>
            <w:tcW w:w="1474" w:type="dxa"/>
          </w:tcPr>
          <w:p>
            <w:pPr>
              <w:pStyle w:val="0"/>
              <w:jc w:val="center"/>
            </w:pPr>
            <w:r>
              <w:rPr>
                <w:sz w:val="20"/>
              </w:rPr>
              <w:t xml:space="preserve">2,0</w:t>
            </w:r>
          </w:p>
        </w:tc>
      </w:tr>
      <w:tr>
        <w:tc>
          <w:tcPr>
            <w:tcW w:w="2664" w:type="dxa"/>
          </w:tcPr>
          <w:p>
            <w:pPr>
              <w:pStyle w:val="0"/>
              <w:jc w:val="center"/>
            </w:pPr>
            <w:r>
              <w:rPr>
                <w:sz w:val="20"/>
              </w:rPr>
              <w:t xml:space="preserve">1 11 00000 00 0000 000</w:t>
            </w:r>
          </w:p>
        </w:tc>
        <w:tc>
          <w:tcPr>
            <w:tcW w:w="5896" w:type="dxa"/>
          </w:tcPr>
          <w:p>
            <w:pPr>
              <w:pStyle w:val="0"/>
            </w:pPr>
            <w:r>
              <w:rPr>
                <w:sz w:val="20"/>
              </w:rPr>
              <w:t xml:space="preserve">Доходы от использования имущества, находящегося в государственной и муниципальной собственности</w:t>
            </w:r>
          </w:p>
        </w:tc>
        <w:tc>
          <w:tcPr>
            <w:tcW w:w="1474" w:type="dxa"/>
          </w:tcPr>
          <w:p>
            <w:pPr>
              <w:pStyle w:val="0"/>
              <w:jc w:val="center"/>
            </w:pPr>
            <w:r>
              <w:rPr>
                <w:sz w:val="20"/>
              </w:rPr>
              <w:t xml:space="preserve">63788,1</w:t>
            </w:r>
          </w:p>
        </w:tc>
        <w:tc>
          <w:tcPr>
            <w:tcW w:w="1474" w:type="dxa"/>
          </w:tcPr>
          <w:p>
            <w:pPr>
              <w:pStyle w:val="0"/>
              <w:jc w:val="center"/>
            </w:pPr>
            <w:r>
              <w:rPr>
                <w:sz w:val="20"/>
              </w:rPr>
              <w:t xml:space="preserve">60801,2</w:t>
            </w:r>
          </w:p>
        </w:tc>
        <w:tc>
          <w:tcPr>
            <w:tcW w:w="1474" w:type="dxa"/>
          </w:tcPr>
          <w:p>
            <w:pPr>
              <w:pStyle w:val="0"/>
              <w:jc w:val="center"/>
            </w:pPr>
            <w:r>
              <w:rPr>
                <w:sz w:val="20"/>
              </w:rPr>
              <w:t xml:space="preserve">63711,4</w:t>
            </w:r>
          </w:p>
        </w:tc>
      </w:tr>
      <w:tr>
        <w:tc>
          <w:tcPr>
            <w:tcW w:w="2664" w:type="dxa"/>
          </w:tcPr>
          <w:p>
            <w:pPr>
              <w:pStyle w:val="0"/>
              <w:jc w:val="center"/>
            </w:pPr>
            <w:r>
              <w:rPr>
                <w:sz w:val="20"/>
              </w:rPr>
              <w:t xml:space="preserve">1 12 00000 00 0000 000</w:t>
            </w:r>
          </w:p>
        </w:tc>
        <w:tc>
          <w:tcPr>
            <w:tcW w:w="5896" w:type="dxa"/>
          </w:tcPr>
          <w:p>
            <w:pPr>
              <w:pStyle w:val="0"/>
            </w:pPr>
            <w:r>
              <w:rPr>
                <w:sz w:val="20"/>
              </w:rPr>
              <w:t xml:space="preserve">Платежи при пользовании природными ресурсами</w:t>
            </w:r>
          </w:p>
        </w:tc>
        <w:tc>
          <w:tcPr>
            <w:tcW w:w="1474" w:type="dxa"/>
          </w:tcPr>
          <w:p>
            <w:pPr>
              <w:pStyle w:val="0"/>
              <w:jc w:val="center"/>
            </w:pPr>
            <w:r>
              <w:rPr>
                <w:sz w:val="20"/>
              </w:rPr>
              <w:t xml:space="preserve">47378,3</w:t>
            </w:r>
          </w:p>
        </w:tc>
        <w:tc>
          <w:tcPr>
            <w:tcW w:w="1474" w:type="dxa"/>
          </w:tcPr>
          <w:p>
            <w:pPr>
              <w:pStyle w:val="0"/>
              <w:jc w:val="center"/>
            </w:pPr>
            <w:r>
              <w:rPr>
                <w:sz w:val="20"/>
              </w:rPr>
              <w:t xml:space="preserve">49119,8</w:t>
            </w:r>
          </w:p>
        </w:tc>
        <w:tc>
          <w:tcPr>
            <w:tcW w:w="1474" w:type="dxa"/>
          </w:tcPr>
          <w:p>
            <w:pPr>
              <w:pStyle w:val="0"/>
              <w:jc w:val="center"/>
            </w:pPr>
            <w:r>
              <w:rPr>
                <w:sz w:val="20"/>
              </w:rPr>
              <w:t xml:space="preserve">50860,9</w:t>
            </w:r>
          </w:p>
        </w:tc>
      </w:tr>
      <w:tr>
        <w:tc>
          <w:tcPr>
            <w:tcW w:w="2664" w:type="dxa"/>
          </w:tcPr>
          <w:p>
            <w:pPr>
              <w:pStyle w:val="0"/>
              <w:jc w:val="center"/>
            </w:pPr>
            <w:r>
              <w:rPr>
                <w:sz w:val="20"/>
              </w:rPr>
              <w:t xml:space="preserve">1 12 02000 00 0000 120</w:t>
            </w:r>
          </w:p>
        </w:tc>
        <w:tc>
          <w:tcPr>
            <w:tcW w:w="5896" w:type="dxa"/>
          </w:tcPr>
          <w:p>
            <w:pPr>
              <w:pStyle w:val="0"/>
            </w:pPr>
            <w:r>
              <w:rPr>
                <w:sz w:val="20"/>
              </w:rPr>
              <w:t xml:space="preserve">Платежи при пользовании недрами</w:t>
            </w:r>
          </w:p>
        </w:tc>
        <w:tc>
          <w:tcPr>
            <w:tcW w:w="1474" w:type="dxa"/>
          </w:tcPr>
          <w:p>
            <w:pPr>
              <w:pStyle w:val="0"/>
              <w:jc w:val="center"/>
            </w:pPr>
            <w:r>
              <w:rPr>
                <w:sz w:val="20"/>
              </w:rPr>
              <w:t xml:space="preserve">5848,3</w:t>
            </w:r>
          </w:p>
        </w:tc>
        <w:tc>
          <w:tcPr>
            <w:tcW w:w="1474" w:type="dxa"/>
          </w:tcPr>
          <w:p>
            <w:pPr>
              <w:pStyle w:val="0"/>
              <w:jc w:val="center"/>
            </w:pPr>
            <w:r>
              <w:rPr>
                <w:sz w:val="20"/>
              </w:rPr>
              <w:t xml:space="preserve">5906,8</w:t>
            </w:r>
          </w:p>
        </w:tc>
        <w:tc>
          <w:tcPr>
            <w:tcW w:w="1474" w:type="dxa"/>
          </w:tcPr>
          <w:p>
            <w:pPr>
              <w:pStyle w:val="0"/>
              <w:jc w:val="center"/>
            </w:pPr>
            <w:r>
              <w:rPr>
                <w:sz w:val="20"/>
              </w:rPr>
              <w:t xml:space="preserve">5966,9</w:t>
            </w:r>
          </w:p>
        </w:tc>
      </w:tr>
      <w:tr>
        <w:tc>
          <w:tcPr>
            <w:tcW w:w="2664" w:type="dxa"/>
          </w:tcPr>
          <w:p>
            <w:pPr>
              <w:pStyle w:val="0"/>
              <w:jc w:val="center"/>
            </w:pPr>
            <w:r>
              <w:rPr>
                <w:sz w:val="20"/>
              </w:rPr>
              <w:t xml:space="preserve">1 12 04000 00 0000 120</w:t>
            </w:r>
          </w:p>
        </w:tc>
        <w:tc>
          <w:tcPr>
            <w:tcW w:w="5896" w:type="dxa"/>
          </w:tcPr>
          <w:p>
            <w:pPr>
              <w:pStyle w:val="0"/>
            </w:pPr>
            <w:r>
              <w:rPr>
                <w:sz w:val="20"/>
              </w:rPr>
              <w:t xml:space="preserve">Плата за использование лесов</w:t>
            </w:r>
          </w:p>
        </w:tc>
        <w:tc>
          <w:tcPr>
            <w:tcW w:w="1474" w:type="dxa"/>
          </w:tcPr>
          <w:p>
            <w:pPr>
              <w:pStyle w:val="0"/>
              <w:jc w:val="center"/>
            </w:pPr>
            <w:r>
              <w:rPr>
                <w:sz w:val="20"/>
              </w:rPr>
              <w:t xml:space="preserve">41530,0</w:t>
            </w:r>
          </w:p>
        </w:tc>
        <w:tc>
          <w:tcPr>
            <w:tcW w:w="1474" w:type="dxa"/>
          </w:tcPr>
          <w:p>
            <w:pPr>
              <w:pStyle w:val="0"/>
              <w:jc w:val="center"/>
            </w:pPr>
            <w:r>
              <w:rPr>
                <w:sz w:val="20"/>
              </w:rPr>
              <w:t xml:space="preserve">43213,0</w:t>
            </w:r>
          </w:p>
        </w:tc>
        <w:tc>
          <w:tcPr>
            <w:tcW w:w="1474" w:type="dxa"/>
          </w:tcPr>
          <w:p>
            <w:pPr>
              <w:pStyle w:val="0"/>
              <w:jc w:val="center"/>
            </w:pPr>
            <w:r>
              <w:rPr>
                <w:sz w:val="20"/>
              </w:rPr>
              <w:t xml:space="preserve">44894,0</w:t>
            </w:r>
          </w:p>
        </w:tc>
      </w:tr>
      <w:tr>
        <w:tc>
          <w:tcPr>
            <w:tcW w:w="2664" w:type="dxa"/>
          </w:tcPr>
          <w:p>
            <w:pPr>
              <w:pStyle w:val="0"/>
              <w:jc w:val="center"/>
            </w:pPr>
            <w:r>
              <w:rPr>
                <w:sz w:val="20"/>
              </w:rPr>
              <w:t xml:space="preserve">1 13 00000 00 0000 000</w:t>
            </w:r>
          </w:p>
        </w:tc>
        <w:tc>
          <w:tcPr>
            <w:tcW w:w="5896" w:type="dxa"/>
          </w:tcPr>
          <w:p>
            <w:pPr>
              <w:pStyle w:val="0"/>
            </w:pPr>
            <w:r>
              <w:rPr>
                <w:sz w:val="20"/>
              </w:rPr>
              <w:t xml:space="preserve">Доходы от оказания платных услуг и компенсации затрат государства</w:t>
            </w:r>
          </w:p>
        </w:tc>
        <w:tc>
          <w:tcPr>
            <w:tcW w:w="1474" w:type="dxa"/>
          </w:tcPr>
          <w:p>
            <w:pPr>
              <w:pStyle w:val="0"/>
              <w:jc w:val="center"/>
            </w:pPr>
            <w:r>
              <w:rPr>
                <w:sz w:val="20"/>
              </w:rPr>
              <w:t xml:space="preserve">46206,7</w:t>
            </w:r>
          </w:p>
        </w:tc>
        <w:tc>
          <w:tcPr>
            <w:tcW w:w="1474" w:type="dxa"/>
          </w:tcPr>
          <w:p>
            <w:pPr>
              <w:pStyle w:val="0"/>
              <w:jc w:val="center"/>
            </w:pPr>
            <w:r>
              <w:rPr>
                <w:sz w:val="20"/>
              </w:rPr>
              <w:t xml:space="preserve">50243,6</w:t>
            </w:r>
          </w:p>
        </w:tc>
        <w:tc>
          <w:tcPr>
            <w:tcW w:w="1474" w:type="dxa"/>
          </w:tcPr>
          <w:p>
            <w:pPr>
              <w:pStyle w:val="0"/>
              <w:jc w:val="center"/>
            </w:pPr>
            <w:r>
              <w:rPr>
                <w:sz w:val="20"/>
              </w:rPr>
              <w:t xml:space="preserve">50276,5</w:t>
            </w:r>
          </w:p>
        </w:tc>
      </w:tr>
      <w:tr>
        <w:tc>
          <w:tcPr>
            <w:tcW w:w="2664" w:type="dxa"/>
          </w:tcPr>
          <w:p>
            <w:pPr>
              <w:pStyle w:val="0"/>
              <w:jc w:val="center"/>
            </w:pPr>
            <w:r>
              <w:rPr>
                <w:sz w:val="20"/>
              </w:rPr>
              <w:t xml:space="preserve">1 14 00000 00 0000 000</w:t>
            </w:r>
          </w:p>
        </w:tc>
        <w:tc>
          <w:tcPr>
            <w:tcW w:w="5896" w:type="dxa"/>
          </w:tcPr>
          <w:p>
            <w:pPr>
              <w:pStyle w:val="0"/>
            </w:pPr>
            <w:r>
              <w:rPr>
                <w:sz w:val="20"/>
              </w:rPr>
              <w:t xml:space="preserve">Доходы от продажи материальных и нематериальных активов</w:t>
            </w:r>
          </w:p>
        </w:tc>
        <w:tc>
          <w:tcPr>
            <w:tcW w:w="1474" w:type="dxa"/>
          </w:tcPr>
          <w:p>
            <w:pPr>
              <w:pStyle w:val="0"/>
              <w:jc w:val="center"/>
            </w:pPr>
            <w:r>
              <w:rPr>
                <w:sz w:val="20"/>
              </w:rPr>
              <w:t xml:space="preserve">16575,9</w:t>
            </w:r>
          </w:p>
        </w:tc>
        <w:tc>
          <w:tcPr>
            <w:tcW w:w="1474" w:type="dxa"/>
          </w:tcPr>
          <w:p>
            <w:pPr>
              <w:pStyle w:val="0"/>
              <w:jc w:val="center"/>
            </w:pPr>
            <w:r>
              <w:rPr>
                <w:sz w:val="20"/>
              </w:rPr>
              <w:t xml:space="preserve">17374,9</w:t>
            </w:r>
          </w:p>
        </w:tc>
        <w:tc>
          <w:tcPr>
            <w:tcW w:w="1474" w:type="dxa"/>
          </w:tcPr>
          <w:p>
            <w:pPr>
              <w:pStyle w:val="0"/>
              <w:jc w:val="center"/>
            </w:pPr>
            <w:r>
              <w:rPr>
                <w:sz w:val="20"/>
              </w:rPr>
              <w:t xml:space="preserve">29633,6</w:t>
            </w:r>
          </w:p>
        </w:tc>
      </w:tr>
      <w:tr>
        <w:tc>
          <w:tcPr>
            <w:tcW w:w="2664" w:type="dxa"/>
          </w:tcPr>
          <w:p>
            <w:pPr>
              <w:pStyle w:val="0"/>
              <w:jc w:val="center"/>
            </w:pPr>
            <w:r>
              <w:rPr>
                <w:sz w:val="20"/>
              </w:rPr>
              <w:t xml:space="preserve">1 15 00000 00 0000 000</w:t>
            </w:r>
          </w:p>
        </w:tc>
        <w:tc>
          <w:tcPr>
            <w:tcW w:w="5896" w:type="dxa"/>
          </w:tcPr>
          <w:p>
            <w:pPr>
              <w:pStyle w:val="0"/>
            </w:pPr>
            <w:r>
              <w:rPr>
                <w:sz w:val="20"/>
              </w:rPr>
              <w:t xml:space="preserve">Административные платежи и сборы</w:t>
            </w:r>
          </w:p>
        </w:tc>
        <w:tc>
          <w:tcPr>
            <w:tcW w:w="1474" w:type="dxa"/>
          </w:tcPr>
          <w:p>
            <w:pPr>
              <w:pStyle w:val="0"/>
              <w:jc w:val="center"/>
            </w:pPr>
            <w:r>
              <w:rPr>
                <w:sz w:val="20"/>
              </w:rPr>
              <w:t xml:space="preserve">1696,8</w:t>
            </w:r>
          </w:p>
        </w:tc>
        <w:tc>
          <w:tcPr>
            <w:tcW w:w="1474" w:type="dxa"/>
          </w:tcPr>
          <w:p>
            <w:pPr>
              <w:pStyle w:val="0"/>
              <w:jc w:val="center"/>
            </w:pPr>
            <w:r>
              <w:rPr>
                <w:sz w:val="20"/>
              </w:rPr>
              <w:t xml:space="preserve">1698,5</w:t>
            </w:r>
          </w:p>
        </w:tc>
        <w:tc>
          <w:tcPr>
            <w:tcW w:w="1474" w:type="dxa"/>
          </w:tcPr>
          <w:p>
            <w:pPr>
              <w:pStyle w:val="0"/>
              <w:jc w:val="center"/>
            </w:pPr>
            <w:r>
              <w:rPr>
                <w:sz w:val="20"/>
              </w:rPr>
              <w:t xml:space="preserve">2100,1</w:t>
            </w:r>
          </w:p>
        </w:tc>
      </w:tr>
      <w:tr>
        <w:tc>
          <w:tcPr>
            <w:tcW w:w="2664" w:type="dxa"/>
          </w:tcPr>
          <w:p>
            <w:pPr>
              <w:pStyle w:val="0"/>
              <w:jc w:val="center"/>
            </w:pPr>
            <w:r>
              <w:rPr>
                <w:sz w:val="20"/>
              </w:rPr>
              <w:t xml:space="preserve">1 16 00000 00 0000 000</w:t>
            </w:r>
          </w:p>
        </w:tc>
        <w:tc>
          <w:tcPr>
            <w:tcW w:w="5896" w:type="dxa"/>
          </w:tcPr>
          <w:p>
            <w:pPr>
              <w:pStyle w:val="0"/>
            </w:pPr>
            <w:r>
              <w:rPr>
                <w:sz w:val="20"/>
              </w:rPr>
              <w:t xml:space="preserve">Штрафы, санкции, возмещение ущерба</w:t>
            </w:r>
          </w:p>
        </w:tc>
        <w:tc>
          <w:tcPr>
            <w:tcW w:w="1474" w:type="dxa"/>
          </w:tcPr>
          <w:p>
            <w:pPr>
              <w:pStyle w:val="0"/>
              <w:jc w:val="center"/>
            </w:pPr>
            <w:r>
              <w:rPr>
                <w:sz w:val="20"/>
              </w:rPr>
              <w:t xml:space="preserve">584625,8</w:t>
            </w:r>
          </w:p>
        </w:tc>
        <w:tc>
          <w:tcPr>
            <w:tcW w:w="1474" w:type="dxa"/>
          </w:tcPr>
          <w:p>
            <w:pPr>
              <w:pStyle w:val="0"/>
              <w:jc w:val="center"/>
            </w:pPr>
            <w:r>
              <w:rPr>
                <w:sz w:val="20"/>
              </w:rPr>
              <w:t xml:space="preserve">644112,1</w:t>
            </w:r>
          </w:p>
        </w:tc>
        <w:tc>
          <w:tcPr>
            <w:tcW w:w="1474" w:type="dxa"/>
          </w:tcPr>
          <w:p>
            <w:pPr>
              <w:pStyle w:val="0"/>
              <w:jc w:val="center"/>
            </w:pPr>
            <w:r>
              <w:rPr>
                <w:sz w:val="20"/>
              </w:rPr>
              <w:t xml:space="preserve">505755,3</w:t>
            </w:r>
          </w:p>
        </w:tc>
      </w:tr>
      <w:tr>
        <w:tc>
          <w:tcPr>
            <w:tcW w:w="2664" w:type="dxa"/>
          </w:tcPr>
          <w:p>
            <w:pPr>
              <w:pStyle w:val="0"/>
              <w:jc w:val="center"/>
            </w:pPr>
            <w:r>
              <w:rPr>
                <w:sz w:val="20"/>
              </w:rPr>
              <w:t xml:space="preserve">2 00 00000 00 0000 000</w:t>
            </w:r>
          </w:p>
        </w:tc>
        <w:tc>
          <w:tcPr>
            <w:tcW w:w="5896" w:type="dxa"/>
          </w:tcPr>
          <w:p>
            <w:pPr>
              <w:pStyle w:val="0"/>
            </w:pPr>
            <w:r>
              <w:rPr>
                <w:sz w:val="20"/>
              </w:rPr>
              <w:t xml:space="preserve">Безвозмездные поступления</w:t>
            </w:r>
          </w:p>
        </w:tc>
        <w:tc>
          <w:tcPr>
            <w:tcW w:w="1474" w:type="dxa"/>
          </w:tcPr>
          <w:p>
            <w:pPr>
              <w:pStyle w:val="0"/>
              <w:jc w:val="center"/>
            </w:pPr>
            <w:r>
              <w:rPr>
                <w:sz w:val="20"/>
              </w:rPr>
              <w:t xml:space="preserve">24050703,0</w:t>
            </w:r>
          </w:p>
        </w:tc>
        <w:tc>
          <w:tcPr>
            <w:tcW w:w="1474" w:type="dxa"/>
          </w:tcPr>
          <w:p>
            <w:pPr>
              <w:pStyle w:val="0"/>
              <w:jc w:val="center"/>
            </w:pPr>
            <w:r>
              <w:rPr>
                <w:sz w:val="20"/>
              </w:rPr>
              <w:t xml:space="preserve">18236120,0</w:t>
            </w:r>
          </w:p>
        </w:tc>
        <w:tc>
          <w:tcPr>
            <w:tcW w:w="1474" w:type="dxa"/>
          </w:tcPr>
          <w:p>
            <w:pPr>
              <w:pStyle w:val="0"/>
              <w:jc w:val="center"/>
            </w:pPr>
            <w:r>
              <w:rPr>
                <w:sz w:val="20"/>
              </w:rPr>
              <w:t xml:space="preserve">17832647,5</w:t>
            </w:r>
          </w:p>
        </w:tc>
      </w:tr>
      <w:tr>
        <w:tc>
          <w:tcPr>
            <w:tcW w:w="2664" w:type="dxa"/>
          </w:tcPr>
          <w:p>
            <w:pPr>
              <w:pStyle w:val="0"/>
              <w:jc w:val="center"/>
            </w:pPr>
            <w:r>
              <w:rPr>
                <w:sz w:val="20"/>
              </w:rPr>
              <w:t xml:space="preserve">2 02 00000 00 0000 000</w:t>
            </w:r>
          </w:p>
        </w:tc>
        <w:tc>
          <w:tcPr>
            <w:tcW w:w="5896" w:type="dxa"/>
          </w:tcPr>
          <w:p>
            <w:pPr>
              <w:pStyle w:val="0"/>
            </w:pPr>
            <w:r>
              <w:rPr>
                <w:sz w:val="20"/>
              </w:rPr>
              <w:t xml:space="preserve">Безвозмездные поступления от других бюджетов бюджетной системы Российской Федерации</w:t>
            </w:r>
          </w:p>
        </w:tc>
        <w:tc>
          <w:tcPr>
            <w:tcW w:w="1474" w:type="dxa"/>
          </w:tcPr>
          <w:p>
            <w:pPr>
              <w:pStyle w:val="0"/>
              <w:jc w:val="center"/>
            </w:pPr>
            <w:r>
              <w:rPr>
                <w:sz w:val="20"/>
              </w:rPr>
              <w:t xml:space="preserve">23707549,2</w:t>
            </w:r>
          </w:p>
        </w:tc>
        <w:tc>
          <w:tcPr>
            <w:tcW w:w="1474" w:type="dxa"/>
          </w:tcPr>
          <w:p>
            <w:pPr>
              <w:pStyle w:val="0"/>
              <w:jc w:val="center"/>
            </w:pPr>
            <w:r>
              <w:rPr>
                <w:sz w:val="20"/>
              </w:rPr>
              <w:t xml:space="preserve">17697736,2</w:t>
            </w:r>
          </w:p>
        </w:tc>
        <w:tc>
          <w:tcPr>
            <w:tcW w:w="1474" w:type="dxa"/>
          </w:tcPr>
          <w:p>
            <w:pPr>
              <w:pStyle w:val="0"/>
              <w:jc w:val="center"/>
            </w:pPr>
            <w:r>
              <w:rPr>
                <w:sz w:val="20"/>
              </w:rPr>
              <w:t xml:space="preserve">16755384,2</w:t>
            </w:r>
          </w:p>
        </w:tc>
      </w:tr>
      <w:tr>
        <w:tc>
          <w:tcPr>
            <w:tcW w:w="2664" w:type="dxa"/>
          </w:tcPr>
          <w:p>
            <w:pPr>
              <w:pStyle w:val="0"/>
              <w:jc w:val="center"/>
            </w:pPr>
            <w:r>
              <w:rPr>
                <w:sz w:val="20"/>
              </w:rPr>
              <w:t xml:space="preserve">2 02 10000 00 0000 150</w:t>
            </w:r>
          </w:p>
        </w:tc>
        <w:tc>
          <w:tcPr>
            <w:tcW w:w="5896" w:type="dxa"/>
          </w:tcPr>
          <w:p>
            <w:pPr>
              <w:pStyle w:val="0"/>
            </w:pPr>
            <w:r>
              <w:rPr>
                <w:sz w:val="20"/>
              </w:rPr>
              <w:t xml:space="preserve">Дотации бюджетам бюджетной системы Российской Федерации</w:t>
            </w:r>
          </w:p>
        </w:tc>
        <w:tc>
          <w:tcPr>
            <w:tcW w:w="1474" w:type="dxa"/>
          </w:tcPr>
          <w:p>
            <w:pPr>
              <w:pStyle w:val="0"/>
              <w:jc w:val="center"/>
            </w:pPr>
            <w:r>
              <w:rPr>
                <w:sz w:val="20"/>
              </w:rPr>
              <w:t xml:space="preserve">7408456,2</w:t>
            </w:r>
          </w:p>
        </w:tc>
        <w:tc>
          <w:tcPr>
            <w:tcW w:w="1474" w:type="dxa"/>
          </w:tcPr>
          <w:p>
            <w:pPr>
              <w:pStyle w:val="0"/>
              <w:jc w:val="center"/>
            </w:pPr>
            <w:r>
              <w:rPr>
                <w:sz w:val="20"/>
              </w:rPr>
              <w:t xml:space="preserve">3010718,6</w:t>
            </w:r>
          </w:p>
        </w:tc>
        <w:tc>
          <w:tcPr>
            <w:tcW w:w="1474" w:type="dxa"/>
          </w:tcPr>
          <w:p>
            <w:pPr>
              <w:pStyle w:val="0"/>
              <w:jc w:val="center"/>
            </w:pPr>
            <w:r>
              <w:rPr>
                <w:sz w:val="20"/>
              </w:rPr>
              <w:t xml:space="preserve">2842132,5</w:t>
            </w:r>
          </w:p>
        </w:tc>
      </w:tr>
      <w:tr>
        <w:tc>
          <w:tcPr>
            <w:tcW w:w="2664" w:type="dxa"/>
          </w:tcPr>
          <w:p>
            <w:pPr>
              <w:pStyle w:val="0"/>
              <w:jc w:val="center"/>
            </w:pPr>
            <w:r>
              <w:rPr>
                <w:sz w:val="20"/>
              </w:rPr>
              <w:t xml:space="preserve">2 02 15001 00 0000 150</w:t>
            </w:r>
          </w:p>
        </w:tc>
        <w:tc>
          <w:tcPr>
            <w:tcW w:w="5896" w:type="dxa"/>
          </w:tcPr>
          <w:p>
            <w:pPr>
              <w:pStyle w:val="0"/>
            </w:pPr>
            <w:r>
              <w:rPr>
                <w:sz w:val="20"/>
              </w:rPr>
              <w:t xml:space="preserve">Дотации на выравнивание бюджетной обеспеченности</w:t>
            </w:r>
          </w:p>
        </w:tc>
        <w:tc>
          <w:tcPr>
            <w:tcW w:w="1474" w:type="dxa"/>
          </w:tcPr>
          <w:p>
            <w:pPr>
              <w:pStyle w:val="0"/>
              <w:jc w:val="center"/>
            </w:pPr>
            <w:r>
              <w:rPr>
                <w:sz w:val="20"/>
              </w:rPr>
              <w:t xml:space="preserve">6134292,2</w:t>
            </w:r>
          </w:p>
        </w:tc>
        <w:tc>
          <w:tcPr>
            <w:tcW w:w="1474" w:type="dxa"/>
          </w:tcPr>
          <w:p>
            <w:pPr>
              <w:pStyle w:val="0"/>
              <w:jc w:val="center"/>
            </w:pPr>
            <w:r>
              <w:rPr>
                <w:sz w:val="20"/>
              </w:rPr>
              <w:t xml:space="preserve">2837920,6</w:t>
            </w:r>
          </w:p>
        </w:tc>
        <w:tc>
          <w:tcPr>
            <w:tcW w:w="1474" w:type="dxa"/>
          </w:tcPr>
          <w:p>
            <w:pPr>
              <w:pStyle w:val="0"/>
              <w:jc w:val="center"/>
            </w:pPr>
            <w:r>
              <w:rPr>
                <w:sz w:val="20"/>
              </w:rPr>
              <w:t xml:space="preserve">2678039,5</w:t>
            </w:r>
          </w:p>
        </w:tc>
      </w:tr>
      <w:tr>
        <w:tc>
          <w:tcPr>
            <w:tcW w:w="2664" w:type="dxa"/>
          </w:tcPr>
          <w:p>
            <w:pPr>
              <w:pStyle w:val="0"/>
              <w:jc w:val="center"/>
            </w:pPr>
            <w:r>
              <w:rPr>
                <w:sz w:val="20"/>
              </w:rPr>
              <w:t xml:space="preserve">2 02 15001 02 0000 150</w:t>
            </w:r>
          </w:p>
        </w:tc>
        <w:tc>
          <w:tcPr>
            <w:tcW w:w="5896" w:type="dxa"/>
          </w:tcPr>
          <w:p>
            <w:pPr>
              <w:pStyle w:val="0"/>
            </w:pPr>
            <w:r>
              <w:rPr>
                <w:sz w:val="20"/>
              </w:rPr>
              <w:t xml:space="preserve">Дотации бюджетам субъектов Российской Федерации на выравнивание бюджетной обеспеченности</w:t>
            </w:r>
          </w:p>
        </w:tc>
        <w:tc>
          <w:tcPr>
            <w:tcW w:w="1474" w:type="dxa"/>
          </w:tcPr>
          <w:p>
            <w:pPr>
              <w:pStyle w:val="0"/>
              <w:jc w:val="center"/>
            </w:pPr>
            <w:r>
              <w:rPr>
                <w:sz w:val="20"/>
              </w:rPr>
              <w:t xml:space="preserve">6134292,2</w:t>
            </w:r>
          </w:p>
        </w:tc>
        <w:tc>
          <w:tcPr>
            <w:tcW w:w="1474" w:type="dxa"/>
          </w:tcPr>
          <w:p>
            <w:pPr>
              <w:pStyle w:val="0"/>
              <w:jc w:val="center"/>
            </w:pPr>
            <w:r>
              <w:rPr>
                <w:sz w:val="20"/>
              </w:rPr>
              <w:t xml:space="preserve">2837920,6</w:t>
            </w:r>
          </w:p>
        </w:tc>
        <w:tc>
          <w:tcPr>
            <w:tcW w:w="1474" w:type="dxa"/>
          </w:tcPr>
          <w:p>
            <w:pPr>
              <w:pStyle w:val="0"/>
              <w:jc w:val="center"/>
            </w:pPr>
            <w:r>
              <w:rPr>
                <w:sz w:val="20"/>
              </w:rPr>
              <w:t xml:space="preserve">2678039,5</w:t>
            </w:r>
          </w:p>
        </w:tc>
      </w:tr>
      <w:tr>
        <w:tc>
          <w:tcPr>
            <w:tcW w:w="2664" w:type="dxa"/>
          </w:tcPr>
          <w:p>
            <w:pPr>
              <w:pStyle w:val="0"/>
              <w:jc w:val="center"/>
            </w:pPr>
            <w:r>
              <w:rPr>
                <w:sz w:val="20"/>
              </w:rPr>
              <w:t xml:space="preserve">2 02 15009 00 0000 150</w:t>
            </w:r>
          </w:p>
        </w:tc>
        <w:tc>
          <w:tcPr>
            <w:tcW w:w="5896" w:type="dxa"/>
          </w:tcPr>
          <w:p>
            <w:pPr>
              <w:pStyle w:val="0"/>
            </w:pPr>
            <w:r>
              <w:rPr>
                <w:sz w:val="20"/>
              </w:rPr>
              <w:t xml:space="preserve">Дотации бюджетам на частичную компенсацию дополнительных расходов на повышение оплаты труда работников бюджетной сферы и иные цели</w:t>
            </w:r>
          </w:p>
        </w:tc>
        <w:tc>
          <w:tcPr>
            <w:tcW w:w="1474" w:type="dxa"/>
          </w:tcPr>
          <w:p>
            <w:pPr>
              <w:pStyle w:val="0"/>
              <w:jc w:val="center"/>
            </w:pPr>
            <w:r>
              <w:rPr>
                <w:sz w:val="20"/>
              </w:rPr>
              <w:t xml:space="preserve">1068991,0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2 02 15009 02 0000 150</w:t>
            </w:r>
          </w:p>
        </w:tc>
        <w:tc>
          <w:tcPr>
            <w:tcW w:w="5896" w:type="dxa"/>
          </w:tcPr>
          <w:p>
            <w:pPr>
              <w:pStyle w:val="0"/>
            </w:pPr>
            <w:r>
              <w:rPr>
                <w:sz w:val="20"/>
              </w:rPr>
              <w:t xml:space="preserve">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c>
          <w:tcPr>
            <w:tcW w:w="1474" w:type="dxa"/>
          </w:tcPr>
          <w:p>
            <w:pPr>
              <w:pStyle w:val="0"/>
              <w:jc w:val="center"/>
            </w:pPr>
            <w:r>
              <w:rPr>
                <w:sz w:val="20"/>
              </w:rPr>
              <w:t xml:space="preserve">1068991,0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2 02 15010 00 0000 150</w:t>
            </w:r>
          </w:p>
        </w:tc>
        <w:tc>
          <w:tcPr>
            <w:tcW w:w="5896" w:type="dxa"/>
          </w:tcPr>
          <w:p>
            <w:pPr>
              <w:pStyle w:val="0"/>
            </w:pPr>
            <w:r>
              <w:rPr>
                <w:sz w:val="20"/>
              </w:rPr>
              <w:t xml:space="preserve">Дотации бюджетам, связанные с особым режимом безопасного функционирования закрытых административно-территориальных образований</w:t>
            </w:r>
          </w:p>
        </w:tc>
        <w:tc>
          <w:tcPr>
            <w:tcW w:w="1474" w:type="dxa"/>
          </w:tcPr>
          <w:p>
            <w:pPr>
              <w:pStyle w:val="0"/>
              <w:jc w:val="center"/>
            </w:pPr>
            <w:r>
              <w:rPr>
                <w:sz w:val="20"/>
              </w:rPr>
              <w:t xml:space="preserve">205173,0</w:t>
            </w:r>
          </w:p>
        </w:tc>
        <w:tc>
          <w:tcPr>
            <w:tcW w:w="1474" w:type="dxa"/>
          </w:tcPr>
          <w:p>
            <w:pPr>
              <w:pStyle w:val="0"/>
              <w:jc w:val="center"/>
            </w:pPr>
            <w:r>
              <w:rPr>
                <w:sz w:val="20"/>
              </w:rPr>
              <w:t xml:space="preserve">172798,0</w:t>
            </w:r>
          </w:p>
        </w:tc>
        <w:tc>
          <w:tcPr>
            <w:tcW w:w="1474" w:type="dxa"/>
          </w:tcPr>
          <w:p>
            <w:pPr>
              <w:pStyle w:val="0"/>
              <w:jc w:val="center"/>
            </w:pPr>
            <w:r>
              <w:rPr>
                <w:sz w:val="20"/>
              </w:rPr>
              <w:t xml:space="preserve">164093,0</w:t>
            </w:r>
          </w:p>
        </w:tc>
      </w:tr>
      <w:tr>
        <w:tc>
          <w:tcPr>
            <w:tcW w:w="2664" w:type="dxa"/>
          </w:tcPr>
          <w:p>
            <w:pPr>
              <w:pStyle w:val="0"/>
              <w:jc w:val="center"/>
            </w:pPr>
            <w:r>
              <w:rPr>
                <w:sz w:val="20"/>
              </w:rPr>
              <w:t xml:space="preserve">2 02 15010 02 0000 150</w:t>
            </w:r>
          </w:p>
        </w:tc>
        <w:tc>
          <w:tcPr>
            <w:tcW w:w="5896" w:type="dxa"/>
          </w:tcPr>
          <w:p>
            <w:pPr>
              <w:pStyle w:val="0"/>
            </w:pPr>
            <w:r>
              <w:rPr>
                <w:sz w:val="20"/>
              </w:rPr>
              <w:t xml:space="preserve">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474" w:type="dxa"/>
          </w:tcPr>
          <w:p>
            <w:pPr>
              <w:pStyle w:val="0"/>
              <w:jc w:val="center"/>
            </w:pPr>
            <w:r>
              <w:rPr>
                <w:sz w:val="20"/>
              </w:rPr>
              <w:t xml:space="preserve">205173,0</w:t>
            </w:r>
          </w:p>
        </w:tc>
        <w:tc>
          <w:tcPr>
            <w:tcW w:w="1474" w:type="dxa"/>
          </w:tcPr>
          <w:p>
            <w:pPr>
              <w:pStyle w:val="0"/>
              <w:jc w:val="center"/>
            </w:pPr>
            <w:r>
              <w:rPr>
                <w:sz w:val="20"/>
              </w:rPr>
              <w:t xml:space="preserve">172798,0</w:t>
            </w:r>
          </w:p>
        </w:tc>
        <w:tc>
          <w:tcPr>
            <w:tcW w:w="1474" w:type="dxa"/>
          </w:tcPr>
          <w:p>
            <w:pPr>
              <w:pStyle w:val="0"/>
              <w:jc w:val="center"/>
            </w:pPr>
            <w:r>
              <w:rPr>
                <w:sz w:val="20"/>
              </w:rPr>
              <w:t xml:space="preserve">164093,0</w:t>
            </w:r>
          </w:p>
        </w:tc>
      </w:tr>
      <w:tr>
        <w:tc>
          <w:tcPr>
            <w:tcW w:w="2664" w:type="dxa"/>
          </w:tcPr>
          <w:p>
            <w:pPr>
              <w:pStyle w:val="0"/>
              <w:jc w:val="center"/>
            </w:pPr>
            <w:r>
              <w:rPr>
                <w:sz w:val="20"/>
              </w:rPr>
              <w:t xml:space="preserve">2 02 20000 00 0000 150</w:t>
            </w:r>
          </w:p>
        </w:tc>
        <w:tc>
          <w:tcPr>
            <w:tcW w:w="5896" w:type="dxa"/>
          </w:tcPr>
          <w:p>
            <w:pPr>
              <w:pStyle w:val="0"/>
            </w:pPr>
            <w:r>
              <w:rPr>
                <w:sz w:val="20"/>
              </w:rPr>
              <w:t xml:space="preserve">Субсидии бюджетам бюджетной системы Российской Федерации (межбюджетные субсидии)</w:t>
            </w:r>
          </w:p>
        </w:tc>
        <w:tc>
          <w:tcPr>
            <w:tcW w:w="1474" w:type="dxa"/>
          </w:tcPr>
          <w:p>
            <w:pPr>
              <w:pStyle w:val="0"/>
              <w:jc w:val="center"/>
            </w:pPr>
            <w:r>
              <w:rPr>
                <w:sz w:val="20"/>
              </w:rPr>
              <w:t xml:space="preserve">9026871,5</w:t>
            </w:r>
          </w:p>
        </w:tc>
        <w:tc>
          <w:tcPr>
            <w:tcW w:w="1474" w:type="dxa"/>
          </w:tcPr>
          <w:p>
            <w:pPr>
              <w:pStyle w:val="0"/>
              <w:jc w:val="center"/>
            </w:pPr>
            <w:r>
              <w:rPr>
                <w:sz w:val="20"/>
              </w:rPr>
              <w:t xml:space="preserve">8337002,9</w:t>
            </w:r>
          </w:p>
        </w:tc>
        <w:tc>
          <w:tcPr>
            <w:tcW w:w="1474" w:type="dxa"/>
          </w:tcPr>
          <w:p>
            <w:pPr>
              <w:pStyle w:val="0"/>
              <w:jc w:val="center"/>
            </w:pPr>
            <w:r>
              <w:rPr>
                <w:sz w:val="20"/>
              </w:rPr>
              <w:t xml:space="preserve">7897691,6</w:t>
            </w:r>
          </w:p>
        </w:tc>
      </w:tr>
      <w:tr>
        <w:tc>
          <w:tcPr>
            <w:tcW w:w="2664" w:type="dxa"/>
          </w:tcPr>
          <w:p>
            <w:pPr>
              <w:pStyle w:val="0"/>
              <w:jc w:val="center"/>
            </w:pPr>
            <w:r>
              <w:rPr>
                <w:sz w:val="20"/>
              </w:rPr>
              <w:t xml:space="preserve">2 02 25021 00 0000 150</w:t>
            </w:r>
          </w:p>
        </w:tc>
        <w:tc>
          <w:tcPr>
            <w:tcW w:w="5896" w:type="dxa"/>
          </w:tcPr>
          <w:p>
            <w:pPr>
              <w:pStyle w:val="0"/>
            </w:pPr>
            <w:r>
              <w:rPr>
                <w:sz w:val="20"/>
              </w:rPr>
              <w:t xml:space="preserve">Субсидии бюджетам на реализацию мероприятий по стимулированию программ развития жилищного строительства субъектов Российской Федерации</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148874,2</w:t>
            </w:r>
          </w:p>
        </w:tc>
      </w:tr>
      <w:tr>
        <w:tc>
          <w:tcPr>
            <w:tcW w:w="2664" w:type="dxa"/>
          </w:tcPr>
          <w:p>
            <w:pPr>
              <w:pStyle w:val="0"/>
              <w:jc w:val="center"/>
            </w:pPr>
            <w:r>
              <w:rPr>
                <w:sz w:val="20"/>
              </w:rPr>
              <w:t xml:space="preserve">2 02 25021 02 0000 150</w:t>
            </w:r>
          </w:p>
        </w:tc>
        <w:tc>
          <w:tcPr>
            <w:tcW w:w="5896" w:type="dxa"/>
          </w:tcPr>
          <w:p>
            <w:pPr>
              <w:pStyle w:val="0"/>
            </w:pPr>
            <w:r>
              <w:rPr>
                <w:sz w:val="20"/>
              </w:rPr>
              <w:t xml:space="preserve">Субсидии бюджетам субъектов Российской Федерации на реализацию мероприятий по стимулированию программ развития жилищного строительства субъектов Российской Федерации</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148874,2</w:t>
            </w:r>
          </w:p>
        </w:tc>
      </w:tr>
      <w:tr>
        <w:tc>
          <w:tcPr>
            <w:tcW w:w="2664" w:type="dxa"/>
          </w:tcPr>
          <w:p>
            <w:pPr>
              <w:pStyle w:val="0"/>
              <w:jc w:val="center"/>
            </w:pPr>
            <w:r>
              <w:rPr>
                <w:sz w:val="20"/>
              </w:rPr>
              <w:t xml:space="preserve">2 02 25027 00 0000 150</w:t>
            </w:r>
          </w:p>
        </w:tc>
        <w:tc>
          <w:tcPr>
            <w:tcW w:w="5896" w:type="dxa"/>
          </w:tcPr>
          <w:p>
            <w:pPr>
              <w:pStyle w:val="0"/>
            </w:pPr>
            <w:r>
              <w:rPr>
                <w:sz w:val="20"/>
              </w:rPr>
              <w:t xml:space="preserve">Субсидии бюджетам на реализацию мероприятий государственной программы Российской Федерации "Доступная среда"</w:t>
            </w:r>
          </w:p>
        </w:tc>
        <w:tc>
          <w:tcPr>
            <w:tcW w:w="1474" w:type="dxa"/>
          </w:tcPr>
          <w:p>
            <w:pPr>
              <w:pStyle w:val="0"/>
            </w:pPr>
            <w:r>
              <w:rPr>
                <w:sz w:val="20"/>
              </w:rPr>
            </w:r>
          </w:p>
        </w:tc>
        <w:tc>
          <w:tcPr>
            <w:tcW w:w="1474" w:type="dxa"/>
          </w:tcPr>
          <w:p>
            <w:pPr>
              <w:pStyle w:val="0"/>
              <w:jc w:val="center"/>
            </w:pPr>
            <w:r>
              <w:rPr>
                <w:sz w:val="20"/>
              </w:rPr>
              <w:t xml:space="preserve">18565,1</w:t>
            </w:r>
          </w:p>
        </w:tc>
        <w:tc>
          <w:tcPr>
            <w:tcW w:w="1474" w:type="dxa"/>
          </w:tcPr>
          <w:p>
            <w:pPr>
              <w:pStyle w:val="0"/>
            </w:pPr>
            <w:r>
              <w:rPr>
                <w:sz w:val="20"/>
              </w:rPr>
            </w:r>
          </w:p>
        </w:tc>
      </w:tr>
      <w:tr>
        <w:tc>
          <w:tcPr>
            <w:tcW w:w="2664" w:type="dxa"/>
          </w:tcPr>
          <w:p>
            <w:pPr>
              <w:pStyle w:val="0"/>
              <w:jc w:val="center"/>
            </w:pPr>
            <w:r>
              <w:rPr>
                <w:sz w:val="20"/>
              </w:rPr>
              <w:t xml:space="preserve">2 02 25027 02 0000 150</w:t>
            </w:r>
          </w:p>
        </w:tc>
        <w:tc>
          <w:tcPr>
            <w:tcW w:w="5896" w:type="dxa"/>
          </w:tcPr>
          <w:p>
            <w:pPr>
              <w:pStyle w:val="0"/>
            </w:pPr>
            <w:r>
              <w:rPr>
                <w:sz w:val="20"/>
              </w:rPr>
              <w:t xml:space="preserve">Субсидии бюджетам субъектов Российской Федерации на реализацию мероприятий государственной программы Российской Федерации "Доступная среда"</w:t>
            </w:r>
          </w:p>
        </w:tc>
        <w:tc>
          <w:tcPr>
            <w:tcW w:w="1474" w:type="dxa"/>
          </w:tcPr>
          <w:p>
            <w:pPr>
              <w:pStyle w:val="0"/>
            </w:pPr>
            <w:r>
              <w:rPr>
                <w:sz w:val="20"/>
              </w:rPr>
            </w:r>
          </w:p>
        </w:tc>
        <w:tc>
          <w:tcPr>
            <w:tcW w:w="1474" w:type="dxa"/>
          </w:tcPr>
          <w:p>
            <w:pPr>
              <w:pStyle w:val="0"/>
              <w:jc w:val="center"/>
            </w:pPr>
            <w:r>
              <w:rPr>
                <w:sz w:val="20"/>
              </w:rPr>
              <w:t xml:space="preserve">18565,1</w:t>
            </w:r>
          </w:p>
        </w:tc>
        <w:tc>
          <w:tcPr>
            <w:tcW w:w="1474" w:type="dxa"/>
          </w:tcPr>
          <w:p>
            <w:pPr>
              <w:pStyle w:val="0"/>
            </w:pPr>
            <w:r>
              <w:rPr>
                <w:sz w:val="20"/>
              </w:rPr>
            </w:r>
          </w:p>
        </w:tc>
      </w:tr>
      <w:tr>
        <w:tc>
          <w:tcPr>
            <w:tcW w:w="2664" w:type="dxa"/>
          </w:tcPr>
          <w:p>
            <w:pPr>
              <w:pStyle w:val="0"/>
              <w:jc w:val="center"/>
            </w:pPr>
            <w:r>
              <w:rPr>
                <w:sz w:val="20"/>
              </w:rPr>
              <w:t xml:space="preserve">2 02 25065 00 0000 150</w:t>
            </w:r>
          </w:p>
        </w:tc>
        <w:tc>
          <w:tcPr>
            <w:tcW w:w="5896" w:type="dxa"/>
          </w:tcPr>
          <w:p>
            <w:pPr>
              <w:pStyle w:val="0"/>
            </w:pPr>
            <w:r>
              <w:rPr>
                <w:sz w:val="20"/>
              </w:rPr>
              <w:t xml:space="preserve">Субсидии бюджетам на реализацию государственных программ субъектов Российской Федерации в области использования и охраны водных объектов</w:t>
            </w:r>
          </w:p>
        </w:tc>
        <w:tc>
          <w:tcPr>
            <w:tcW w:w="1474" w:type="dxa"/>
          </w:tcPr>
          <w:p>
            <w:pPr>
              <w:pStyle w:val="0"/>
              <w:jc w:val="center"/>
            </w:pPr>
            <w:r>
              <w:rPr>
                <w:sz w:val="20"/>
              </w:rPr>
              <w:t xml:space="preserve">13788,6</w:t>
            </w:r>
          </w:p>
        </w:tc>
        <w:tc>
          <w:tcPr>
            <w:tcW w:w="1474" w:type="dxa"/>
          </w:tcPr>
          <w:p>
            <w:pPr>
              <w:pStyle w:val="0"/>
              <w:jc w:val="center"/>
            </w:pPr>
            <w:r>
              <w:rPr>
                <w:sz w:val="20"/>
              </w:rPr>
              <w:t xml:space="preserve">5631,8</w:t>
            </w:r>
          </w:p>
        </w:tc>
        <w:tc>
          <w:tcPr>
            <w:tcW w:w="1474" w:type="dxa"/>
          </w:tcPr>
          <w:p>
            <w:pPr>
              <w:pStyle w:val="0"/>
              <w:jc w:val="center"/>
            </w:pPr>
            <w:r>
              <w:rPr>
                <w:sz w:val="20"/>
              </w:rPr>
              <w:t xml:space="preserve">37464,0</w:t>
            </w:r>
          </w:p>
        </w:tc>
      </w:tr>
      <w:tr>
        <w:tc>
          <w:tcPr>
            <w:tcW w:w="2664" w:type="dxa"/>
          </w:tcPr>
          <w:p>
            <w:pPr>
              <w:pStyle w:val="0"/>
              <w:jc w:val="center"/>
            </w:pPr>
            <w:r>
              <w:rPr>
                <w:sz w:val="20"/>
              </w:rPr>
              <w:t xml:space="preserve">2 02 25065 02 0000 150</w:t>
            </w:r>
          </w:p>
        </w:tc>
        <w:tc>
          <w:tcPr>
            <w:tcW w:w="5896" w:type="dxa"/>
          </w:tcPr>
          <w:p>
            <w:pPr>
              <w:pStyle w:val="0"/>
            </w:pPr>
            <w:r>
              <w:rPr>
                <w:sz w:val="20"/>
              </w:rPr>
              <w:t xml:space="preserve">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c>
          <w:tcPr>
            <w:tcW w:w="1474" w:type="dxa"/>
          </w:tcPr>
          <w:p>
            <w:pPr>
              <w:pStyle w:val="0"/>
              <w:jc w:val="center"/>
            </w:pPr>
            <w:r>
              <w:rPr>
                <w:sz w:val="20"/>
              </w:rPr>
              <w:t xml:space="preserve">13788,6</w:t>
            </w:r>
          </w:p>
        </w:tc>
        <w:tc>
          <w:tcPr>
            <w:tcW w:w="1474" w:type="dxa"/>
          </w:tcPr>
          <w:p>
            <w:pPr>
              <w:pStyle w:val="0"/>
              <w:jc w:val="center"/>
            </w:pPr>
            <w:r>
              <w:rPr>
                <w:sz w:val="20"/>
              </w:rPr>
              <w:t xml:space="preserve">5631,8</w:t>
            </w:r>
          </w:p>
        </w:tc>
        <w:tc>
          <w:tcPr>
            <w:tcW w:w="1474" w:type="dxa"/>
          </w:tcPr>
          <w:p>
            <w:pPr>
              <w:pStyle w:val="0"/>
              <w:jc w:val="center"/>
            </w:pPr>
            <w:r>
              <w:rPr>
                <w:sz w:val="20"/>
              </w:rPr>
              <w:t xml:space="preserve">37464,0</w:t>
            </w:r>
          </w:p>
        </w:tc>
      </w:tr>
      <w:tr>
        <w:tc>
          <w:tcPr>
            <w:tcW w:w="2664" w:type="dxa"/>
          </w:tcPr>
          <w:p>
            <w:pPr>
              <w:pStyle w:val="0"/>
              <w:jc w:val="center"/>
            </w:pPr>
            <w:r>
              <w:rPr>
                <w:sz w:val="20"/>
              </w:rPr>
              <w:t xml:space="preserve">2 02 25066 02 0000 150</w:t>
            </w:r>
          </w:p>
        </w:tc>
        <w:tc>
          <w:tcPr>
            <w:tcW w:w="5896" w:type="dxa"/>
          </w:tcPr>
          <w:p>
            <w:pPr>
              <w:pStyle w:val="0"/>
            </w:pPr>
            <w:r>
              <w:rPr>
                <w:sz w:val="20"/>
              </w:rPr>
              <w:t xml:space="preserve">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474" w:type="dxa"/>
          </w:tcPr>
          <w:p>
            <w:pPr>
              <w:pStyle w:val="0"/>
              <w:jc w:val="center"/>
            </w:pPr>
            <w:r>
              <w:rPr>
                <w:sz w:val="20"/>
              </w:rPr>
              <w:t xml:space="preserve">896,2</w:t>
            </w:r>
          </w:p>
        </w:tc>
        <w:tc>
          <w:tcPr>
            <w:tcW w:w="1474" w:type="dxa"/>
          </w:tcPr>
          <w:p>
            <w:pPr>
              <w:pStyle w:val="0"/>
              <w:jc w:val="center"/>
            </w:pPr>
            <w:r>
              <w:rPr>
                <w:sz w:val="20"/>
              </w:rPr>
              <w:t xml:space="preserve">896,2</w:t>
            </w:r>
          </w:p>
        </w:tc>
        <w:tc>
          <w:tcPr>
            <w:tcW w:w="1474" w:type="dxa"/>
          </w:tcPr>
          <w:p>
            <w:pPr>
              <w:pStyle w:val="0"/>
              <w:jc w:val="center"/>
            </w:pPr>
            <w:r>
              <w:rPr>
                <w:sz w:val="20"/>
              </w:rPr>
              <w:t xml:space="preserve">896,2</w:t>
            </w:r>
          </w:p>
        </w:tc>
      </w:tr>
      <w:tr>
        <w:tc>
          <w:tcPr>
            <w:tcW w:w="2664" w:type="dxa"/>
          </w:tcPr>
          <w:p>
            <w:pPr>
              <w:pStyle w:val="0"/>
              <w:jc w:val="center"/>
            </w:pPr>
            <w:r>
              <w:rPr>
                <w:sz w:val="20"/>
              </w:rPr>
              <w:t xml:space="preserve">2 02 25081 00 0000 150</w:t>
            </w:r>
          </w:p>
        </w:tc>
        <w:tc>
          <w:tcPr>
            <w:tcW w:w="5896" w:type="dxa"/>
          </w:tcPr>
          <w:p>
            <w:pPr>
              <w:pStyle w:val="0"/>
            </w:pPr>
            <w:r>
              <w:rPr>
                <w:sz w:val="20"/>
              </w:rPr>
              <w:t xml:space="preserve">Субсидии бюджетам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474" w:type="dxa"/>
          </w:tcPr>
          <w:p>
            <w:pPr>
              <w:pStyle w:val="0"/>
              <w:jc w:val="center"/>
            </w:pPr>
            <w:r>
              <w:rPr>
                <w:sz w:val="20"/>
              </w:rPr>
              <w:t xml:space="preserve">8204,6</w:t>
            </w:r>
          </w:p>
        </w:tc>
        <w:tc>
          <w:tcPr>
            <w:tcW w:w="1474" w:type="dxa"/>
          </w:tcPr>
          <w:p>
            <w:pPr>
              <w:pStyle w:val="0"/>
              <w:jc w:val="center"/>
            </w:pPr>
            <w:r>
              <w:rPr>
                <w:sz w:val="20"/>
              </w:rPr>
              <w:t xml:space="preserve">8591,6</w:t>
            </w:r>
          </w:p>
        </w:tc>
        <w:tc>
          <w:tcPr>
            <w:tcW w:w="1474" w:type="dxa"/>
          </w:tcPr>
          <w:p>
            <w:pPr>
              <w:pStyle w:val="0"/>
              <w:jc w:val="center"/>
            </w:pPr>
            <w:r>
              <w:rPr>
                <w:sz w:val="20"/>
              </w:rPr>
              <w:t xml:space="preserve">8591,6</w:t>
            </w:r>
          </w:p>
        </w:tc>
      </w:tr>
      <w:tr>
        <w:tc>
          <w:tcPr>
            <w:tcW w:w="2664" w:type="dxa"/>
          </w:tcPr>
          <w:p>
            <w:pPr>
              <w:pStyle w:val="0"/>
              <w:jc w:val="center"/>
            </w:pPr>
            <w:r>
              <w:rPr>
                <w:sz w:val="20"/>
              </w:rPr>
              <w:t xml:space="preserve">2 02 25081 02 0000 150</w:t>
            </w:r>
          </w:p>
        </w:tc>
        <w:tc>
          <w:tcPr>
            <w:tcW w:w="5896" w:type="dxa"/>
          </w:tcPr>
          <w:p>
            <w:pPr>
              <w:pStyle w:val="0"/>
            </w:pPr>
            <w:r>
              <w:rPr>
                <w:sz w:val="20"/>
              </w:rPr>
              <w:t xml:space="preserve">Субсидии бюджетам субъектов Российской Федерации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c>
          <w:tcPr>
            <w:tcW w:w="1474" w:type="dxa"/>
          </w:tcPr>
          <w:p>
            <w:pPr>
              <w:pStyle w:val="0"/>
              <w:jc w:val="center"/>
            </w:pPr>
            <w:r>
              <w:rPr>
                <w:sz w:val="20"/>
              </w:rPr>
              <w:t xml:space="preserve">8204,6</w:t>
            </w:r>
          </w:p>
        </w:tc>
        <w:tc>
          <w:tcPr>
            <w:tcW w:w="1474" w:type="dxa"/>
          </w:tcPr>
          <w:p>
            <w:pPr>
              <w:pStyle w:val="0"/>
              <w:jc w:val="center"/>
            </w:pPr>
            <w:r>
              <w:rPr>
                <w:sz w:val="20"/>
              </w:rPr>
              <w:t xml:space="preserve">8591,6</w:t>
            </w:r>
          </w:p>
        </w:tc>
        <w:tc>
          <w:tcPr>
            <w:tcW w:w="1474" w:type="dxa"/>
          </w:tcPr>
          <w:p>
            <w:pPr>
              <w:pStyle w:val="0"/>
              <w:jc w:val="center"/>
            </w:pPr>
            <w:r>
              <w:rPr>
                <w:sz w:val="20"/>
              </w:rPr>
              <w:t xml:space="preserve">8591,6</w:t>
            </w:r>
          </w:p>
        </w:tc>
      </w:tr>
      <w:tr>
        <w:tc>
          <w:tcPr>
            <w:tcW w:w="2664" w:type="dxa"/>
          </w:tcPr>
          <w:p>
            <w:pPr>
              <w:pStyle w:val="0"/>
              <w:jc w:val="center"/>
            </w:pPr>
            <w:r>
              <w:rPr>
                <w:sz w:val="20"/>
              </w:rPr>
              <w:t xml:space="preserve">2 02 25082 02 0000 150</w:t>
            </w:r>
          </w:p>
        </w:tc>
        <w:tc>
          <w:tcPr>
            <w:tcW w:w="5896" w:type="dxa"/>
          </w:tcPr>
          <w:p>
            <w:pPr>
              <w:pStyle w:val="0"/>
            </w:pPr>
            <w:r>
              <w:rPr>
                <w:sz w:val="20"/>
              </w:rPr>
              <w:t xml:space="preserve">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74" w:type="dxa"/>
          </w:tcPr>
          <w:p>
            <w:pPr>
              <w:pStyle w:val="0"/>
              <w:jc w:val="center"/>
            </w:pPr>
            <w:r>
              <w:rPr>
                <w:sz w:val="20"/>
              </w:rPr>
              <w:t xml:space="preserve">41708,5</w:t>
            </w:r>
          </w:p>
        </w:tc>
        <w:tc>
          <w:tcPr>
            <w:tcW w:w="1474" w:type="dxa"/>
          </w:tcPr>
          <w:p>
            <w:pPr>
              <w:pStyle w:val="0"/>
              <w:jc w:val="center"/>
            </w:pPr>
            <w:r>
              <w:rPr>
                <w:sz w:val="20"/>
              </w:rPr>
              <w:t xml:space="preserve">41493,1</w:t>
            </w:r>
          </w:p>
        </w:tc>
        <w:tc>
          <w:tcPr>
            <w:tcW w:w="1474" w:type="dxa"/>
          </w:tcPr>
          <w:p>
            <w:pPr>
              <w:pStyle w:val="0"/>
              <w:jc w:val="center"/>
            </w:pPr>
            <w:r>
              <w:rPr>
                <w:sz w:val="20"/>
              </w:rPr>
              <w:t xml:space="preserve">41493,1</w:t>
            </w:r>
          </w:p>
        </w:tc>
      </w:tr>
      <w:tr>
        <w:tc>
          <w:tcPr>
            <w:tcW w:w="2664" w:type="dxa"/>
          </w:tcPr>
          <w:p>
            <w:pPr>
              <w:pStyle w:val="0"/>
              <w:jc w:val="center"/>
            </w:pPr>
            <w:r>
              <w:rPr>
                <w:sz w:val="20"/>
              </w:rPr>
              <w:t xml:space="preserve">2 02 25084 02 0000 150</w:t>
            </w:r>
          </w:p>
        </w:tc>
        <w:tc>
          <w:tcPr>
            <w:tcW w:w="5896" w:type="dxa"/>
          </w:tcPr>
          <w:p>
            <w:pPr>
              <w:pStyle w:val="0"/>
            </w:pPr>
            <w:r>
              <w:rPr>
                <w:sz w:val="20"/>
              </w:rPr>
              <w:t xml:space="preserve">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474" w:type="dxa"/>
          </w:tcPr>
          <w:p>
            <w:pPr>
              <w:pStyle w:val="0"/>
              <w:jc w:val="center"/>
            </w:pPr>
            <w:r>
              <w:rPr>
                <w:sz w:val="20"/>
              </w:rPr>
              <w:t xml:space="preserve">739416,6</w:t>
            </w:r>
          </w:p>
        </w:tc>
        <w:tc>
          <w:tcPr>
            <w:tcW w:w="1474" w:type="dxa"/>
          </w:tcPr>
          <w:p>
            <w:pPr>
              <w:pStyle w:val="0"/>
              <w:jc w:val="center"/>
            </w:pPr>
            <w:r>
              <w:rPr>
                <w:sz w:val="20"/>
              </w:rPr>
              <w:t xml:space="preserve">798056,7</w:t>
            </w:r>
          </w:p>
        </w:tc>
        <w:tc>
          <w:tcPr>
            <w:tcW w:w="1474" w:type="dxa"/>
          </w:tcPr>
          <w:p>
            <w:pPr>
              <w:pStyle w:val="0"/>
              <w:jc w:val="center"/>
            </w:pPr>
            <w:r>
              <w:rPr>
                <w:sz w:val="20"/>
              </w:rPr>
              <w:t xml:space="preserve">788024,3</w:t>
            </w:r>
          </w:p>
        </w:tc>
      </w:tr>
      <w:tr>
        <w:tc>
          <w:tcPr>
            <w:tcW w:w="2664" w:type="dxa"/>
          </w:tcPr>
          <w:p>
            <w:pPr>
              <w:pStyle w:val="0"/>
              <w:jc w:val="center"/>
            </w:pPr>
            <w:r>
              <w:rPr>
                <w:sz w:val="20"/>
              </w:rPr>
              <w:t xml:space="preserve">2 02 25086 00 0000 150</w:t>
            </w:r>
          </w:p>
        </w:tc>
        <w:tc>
          <w:tcPr>
            <w:tcW w:w="5896" w:type="dxa"/>
          </w:tcPr>
          <w:p>
            <w:pPr>
              <w:pStyle w:val="0"/>
            </w:pPr>
            <w:r>
              <w:rPr>
                <w:sz w:val="20"/>
              </w:rPr>
              <w:t xml:space="preserve">Субсидии бюджетам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474" w:type="dxa"/>
          </w:tcPr>
          <w:p>
            <w:pPr>
              <w:pStyle w:val="0"/>
              <w:jc w:val="center"/>
            </w:pPr>
            <w:r>
              <w:rPr>
                <w:sz w:val="20"/>
              </w:rPr>
              <w:t xml:space="preserve">1335,0</w:t>
            </w:r>
          </w:p>
        </w:tc>
        <w:tc>
          <w:tcPr>
            <w:tcW w:w="1474" w:type="dxa"/>
          </w:tcPr>
          <w:p>
            <w:pPr>
              <w:pStyle w:val="0"/>
              <w:jc w:val="center"/>
            </w:pPr>
            <w:r>
              <w:rPr>
                <w:sz w:val="20"/>
              </w:rPr>
              <w:t xml:space="preserve">1320,0</w:t>
            </w:r>
          </w:p>
        </w:tc>
        <w:tc>
          <w:tcPr>
            <w:tcW w:w="1474" w:type="dxa"/>
          </w:tcPr>
          <w:p>
            <w:pPr>
              <w:pStyle w:val="0"/>
              <w:jc w:val="center"/>
            </w:pPr>
            <w:r>
              <w:rPr>
                <w:sz w:val="20"/>
              </w:rPr>
              <w:t xml:space="preserve">1425,6</w:t>
            </w:r>
          </w:p>
        </w:tc>
      </w:tr>
      <w:tr>
        <w:tc>
          <w:tcPr>
            <w:tcW w:w="2664" w:type="dxa"/>
          </w:tcPr>
          <w:p>
            <w:pPr>
              <w:pStyle w:val="0"/>
              <w:jc w:val="center"/>
            </w:pPr>
            <w:r>
              <w:rPr>
                <w:sz w:val="20"/>
              </w:rPr>
              <w:t xml:space="preserve">2 02 25086 02 0000 150</w:t>
            </w:r>
          </w:p>
        </w:tc>
        <w:tc>
          <w:tcPr>
            <w:tcW w:w="5896" w:type="dxa"/>
          </w:tcPr>
          <w:p>
            <w:pPr>
              <w:pStyle w:val="0"/>
            </w:pPr>
            <w:r>
              <w:rPr>
                <w:sz w:val="20"/>
              </w:rPr>
              <w:t xml:space="preserve">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474" w:type="dxa"/>
          </w:tcPr>
          <w:p>
            <w:pPr>
              <w:pStyle w:val="0"/>
              <w:jc w:val="center"/>
            </w:pPr>
            <w:r>
              <w:rPr>
                <w:sz w:val="20"/>
              </w:rPr>
              <w:t xml:space="preserve">1335,0</w:t>
            </w:r>
          </w:p>
        </w:tc>
        <w:tc>
          <w:tcPr>
            <w:tcW w:w="1474" w:type="dxa"/>
          </w:tcPr>
          <w:p>
            <w:pPr>
              <w:pStyle w:val="0"/>
              <w:jc w:val="center"/>
            </w:pPr>
            <w:r>
              <w:rPr>
                <w:sz w:val="20"/>
              </w:rPr>
              <w:t xml:space="preserve">1320,0</w:t>
            </w:r>
          </w:p>
        </w:tc>
        <w:tc>
          <w:tcPr>
            <w:tcW w:w="1474" w:type="dxa"/>
          </w:tcPr>
          <w:p>
            <w:pPr>
              <w:pStyle w:val="0"/>
              <w:jc w:val="center"/>
            </w:pPr>
            <w:r>
              <w:rPr>
                <w:sz w:val="20"/>
              </w:rPr>
              <w:t xml:space="preserve">1425,6</w:t>
            </w:r>
          </w:p>
        </w:tc>
      </w:tr>
      <w:tr>
        <w:tc>
          <w:tcPr>
            <w:tcW w:w="2664" w:type="dxa"/>
          </w:tcPr>
          <w:p>
            <w:pPr>
              <w:pStyle w:val="0"/>
              <w:jc w:val="center"/>
            </w:pPr>
            <w:r>
              <w:rPr>
                <w:sz w:val="20"/>
              </w:rPr>
              <w:t xml:space="preserve">2 02 25097 00 0000 150</w:t>
            </w:r>
          </w:p>
        </w:tc>
        <w:tc>
          <w:tcPr>
            <w:tcW w:w="5896" w:type="dxa"/>
          </w:tcPr>
          <w:p>
            <w:pPr>
              <w:pStyle w:val="0"/>
            </w:pPr>
            <w:r>
              <w:rPr>
                <w:sz w:val="20"/>
              </w:rPr>
              <w:t xml:space="preserve">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74" w:type="dxa"/>
          </w:tcPr>
          <w:p>
            <w:pPr>
              <w:pStyle w:val="0"/>
              <w:jc w:val="center"/>
            </w:pPr>
            <w:r>
              <w:rPr>
                <w:sz w:val="20"/>
              </w:rPr>
              <w:t xml:space="preserve">14821,2</w:t>
            </w:r>
          </w:p>
        </w:tc>
        <w:tc>
          <w:tcPr>
            <w:tcW w:w="1474" w:type="dxa"/>
          </w:tcPr>
          <w:p>
            <w:pPr>
              <w:pStyle w:val="0"/>
              <w:jc w:val="center"/>
            </w:pPr>
            <w:r>
              <w:rPr>
                <w:sz w:val="20"/>
              </w:rPr>
              <w:t xml:space="preserve">13230,9</w:t>
            </w:r>
          </w:p>
        </w:tc>
        <w:tc>
          <w:tcPr>
            <w:tcW w:w="1474" w:type="dxa"/>
          </w:tcPr>
          <w:p>
            <w:pPr>
              <w:pStyle w:val="0"/>
              <w:jc w:val="center"/>
            </w:pPr>
            <w:r>
              <w:rPr>
                <w:sz w:val="20"/>
              </w:rPr>
              <w:t xml:space="preserve">12980,3</w:t>
            </w:r>
          </w:p>
        </w:tc>
      </w:tr>
      <w:tr>
        <w:tc>
          <w:tcPr>
            <w:tcW w:w="2664" w:type="dxa"/>
          </w:tcPr>
          <w:p>
            <w:pPr>
              <w:pStyle w:val="0"/>
              <w:jc w:val="center"/>
            </w:pPr>
            <w:r>
              <w:rPr>
                <w:sz w:val="20"/>
              </w:rPr>
              <w:t xml:space="preserve">2 02 25097 02 0000 150</w:t>
            </w:r>
          </w:p>
        </w:tc>
        <w:tc>
          <w:tcPr>
            <w:tcW w:w="5896" w:type="dxa"/>
          </w:tcPr>
          <w:p>
            <w:pPr>
              <w:pStyle w:val="0"/>
            </w:pPr>
            <w:r>
              <w:rPr>
                <w:sz w:val="20"/>
              </w:rPr>
              <w:t xml:space="preserve">Субсидии бюджетам субъектов Российской Федерации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474" w:type="dxa"/>
          </w:tcPr>
          <w:p>
            <w:pPr>
              <w:pStyle w:val="0"/>
              <w:jc w:val="center"/>
            </w:pPr>
            <w:r>
              <w:rPr>
                <w:sz w:val="20"/>
              </w:rPr>
              <w:t xml:space="preserve">14821,2</w:t>
            </w:r>
          </w:p>
        </w:tc>
        <w:tc>
          <w:tcPr>
            <w:tcW w:w="1474" w:type="dxa"/>
          </w:tcPr>
          <w:p>
            <w:pPr>
              <w:pStyle w:val="0"/>
              <w:jc w:val="center"/>
            </w:pPr>
            <w:r>
              <w:rPr>
                <w:sz w:val="20"/>
              </w:rPr>
              <w:t xml:space="preserve">13230,9</w:t>
            </w:r>
          </w:p>
        </w:tc>
        <w:tc>
          <w:tcPr>
            <w:tcW w:w="1474" w:type="dxa"/>
          </w:tcPr>
          <w:p>
            <w:pPr>
              <w:pStyle w:val="0"/>
              <w:jc w:val="center"/>
            </w:pPr>
            <w:r>
              <w:rPr>
                <w:sz w:val="20"/>
              </w:rPr>
              <w:t xml:space="preserve">12980,3</w:t>
            </w:r>
          </w:p>
        </w:tc>
      </w:tr>
      <w:tr>
        <w:tc>
          <w:tcPr>
            <w:tcW w:w="2664" w:type="dxa"/>
          </w:tcPr>
          <w:p>
            <w:pPr>
              <w:pStyle w:val="0"/>
              <w:jc w:val="center"/>
            </w:pPr>
            <w:r>
              <w:rPr>
                <w:sz w:val="20"/>
              </w:rPr>
              <w:t xml:space="preserve">2 02 25114 00 0000 150</w:t>
            </w:r>
          </w:p>
        </w:tc>
        <w:tc>
          <w:tcPr>
            <w:tcW w:w="5896" w:type="dxa"/>
          </w:tcPr>
          <w:p>
            <w:pPr>
              <w:pStyle w:val="0"/>
            </w:pPr>
            <w:r>
              <w:rPr>
                <w:sz w:val="20"/>
              </w:rPr>
              <w:t xml:space="preserve">Субсидии бюджетам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74" w:type="dxa"/>
          </w:tcPr>
          <w:p>
            <w:pPr>
              <w:pStyle w:val="0"/>
              <w:jc w:val="center"/>
            </w:pPr>
            <w:r>
              <w:rPr>
                <w:sz w:val="20"/>
              </w:rPr>
              <w:t xml:space="preserve">94854,0</w:t>
            </w:r>
          </w:p>
        </w:tc>
        <w:tc>
          <w:tcPr>
            <w:tcW w:w="1474" w:type="dxa"/>
          </w:tcPr>
          <w:p>
            <w:pPr>
              <w:pStyle w:val="0"/>
              <w:jc w:val="center"/>
            </w:pPr>
            <w:r>
              <w:rPr>
                <w:sz w:val="20"/>
              </w:rPr>
              <w:t xml:space="preserve">84326,4</w:t>
            </w:r>
          </w:p>
        </w:tc>
        <w:tc>
          <w:tcPr>
            <w:tcW w:w="1474" w:type="dxa"/>
          </w:tcPr>
          <w:p>
            <w:pPr>
              <w:pStyle w:val="0"/>
              <w:jc w:val="center"/>
            </w:pPr>
            <w:r>
              <w:rPr>
                <w:sz w:val="20"/>
              </w:rPr>
              <w:t xml:space="preserve">58772,7</w:t>
            </w:r>
          </w:p>
        </w:tc>
      </w:tr>
      <w:tr>
        <w:tc>
          <w:tcPr>
            <w:tcW w:w="2664" w:type="dxa"/>
          </w:tcPr>
          <w:p>
            <w:pPr>
              <w:pStyle w:val="0"/>
              <w:jc w:val="center"/>
            </w:pPr>
            <w:r>
              <w:rPr>
                <w:sz w:val="20"/>
              </w:rPr>
              <w:t xml:space="preserve">2 02 25114 02 0000 150</w:t>
            </w:r>
          </w:p>
        </w:tc>
        <w:tc>
          <w:tcPr>
            <w:tcW w:w="5896" w:type="dxa"/>
          </w:tcPr>
          <w:p>
            <w:pPr>
              <w:pStyle w:val="0"/>
            </w:pPr>
            <w:r>
              <w:rPr>
                <w:sz w:val="20"/>
              </w:rPr>
              <w:t xml:space="preserve">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74" w:type="dxa"/>
          </w:tcPr>
          <w:p>
            <w:pPr>
              <w:pStyle w:val="0"/>
              <w:jc w:val="center"/>
            </w:pPr>
            <w:r>
              <w:rPr>
                <w:sz w:val="20"/>
              </w:rPr>
              <w:t xml:space="preserve">94854,0</w:t>
            </w:r>
          </w:p>
        </w:tc>
        <w:tc>
          <w:tcPr>
            <w:tcW w:w="1474" w:type="dxa"/>
          </w:tcPr>
          <w:p>
            <w:pPr>
              <w:pStyle w:val="0"/>
              <w:jc w:val="center"/>
            </w:pPr>
            <w:r>
              <w:rPr>
                <w:sz w:val="20"/>
              </w:rPr>
              <w:t xml:space="preserve">84326,4</w:t>
            </w:r>
          </w:p>
        </w:tc>
        <w:tc>
          <w:tcPr>
            <w:tcW w:w="1474" w:type="dxa"/>
          </w:tcPr>
          <w:p>
            <w:pPr>
              <w:pStyle w:val="0"/>
              <w:jc w:val="center"/>
            </w:pPr>
            <w:r>
              <w:rPr>
                <w:sz w:val="20"/>
              </w:rPr>
              <w:t xml:space="preserve">58772,7</w:t>
            </w:r>
          </w:p>
        </w:tc>
      </w:tr>
      <w:tr>
        <w:tc>
          <w:tcPr>
            <w:tcW w:w="2664" w:type="dxa"/>
          </w:tcPr>
          <w:p>
            <w:pPr>
              <w:pStyle w:val="0"/>
              <w:jc w:val="center"/>
            </w:pPr>
            <w:r>
              <w:rPr>
                <w:sz w:val="20"/>
              </w:rPr>
              <w:t xml:space="preserve">2 02 25117 00 0000 150</w:t>
            </w:r>
          </w:p>
        </w:tc>
        <w:tc>
          <w:tcPr>
            <w:tcW w:w="5896" w:type="dxa"/>
          </w:tcPr>
          <w:p>
            <w:pPr>
              <w:pStyle w:val="0"/>
            </w:pPr>
            <w:r>
              <w:rPr>
                <w:sz w:val="20"/>
              </w:rPr>
              <w:t xml:space="preserve">Субсидии бюджетам на 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72139,9</w:t>
            </w:r>
          </w:p>
        </w:tc>
      </w:tr>
      <w:tr>
        <w:tc>
          <w:tcPr>
            <w:tcW w:w="2664" w:type="dxa"/>
          </w:tcPr>
          <w:p>
            <w:pPr>
              <w:pStyle w:val="0"/>
              <w:jc w:val="center"/>
            </w:pPr>
            <w:r>
              <w:rPr>
                <w:sz w:val="20"/>
              </w:rPr>
              <w:t xml:space="preserve">2 02 25117 02 0000 150</w:t>
            </w:r>
          </w:p>
        </w:tc>
        <w:tc>
          <w:tcPr>
            <w:tcW w:w="5896" w:type="dxa"/>
          </w:tcPr>
          <w:p>
            <w:pPr>
              <w:pStyle w:val="0"/>
            </w:pPr>
            <w:r>
              <w:rPr>
                <w:sz w:val="20"/>
              </w:rPr>
              <w:t xml:space="preserve">Субсидии бюджетам субъектов Российской Федерации на 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72139,9</w:t>
            </w:r>
          </w:p>
        </w:tc>
      </w:tr>
      <w:tr>
        <w:tc>
          <w:tcPr>
            <w:tcW w:w="2664" w:type="dxa"/>
          </w:tcPr>
          <w:p>
            <w:pPr>
              <w:pStyle w:val="0"/>
              <w:jc w:val="center"/>
            </w:pPr>
            <w:r>
              <w:rPr>
                <w:sz w:val="20"/>
              </w:rPr>
              <w:t xml:space="preserve">2 02 25138 00 0000 150</w:t>
            </w:r>
          </w:p>
        </w:tc>
        <w:tc>
          <w:tcPr>
            <w:tcW w:w="5896" w:type="dxa"/>
          </w:tcPr>
          <w:p>
            <w:pPr>
              <w:pStyle w:val="0"/>
            </w:pPr>
            <w:r>
              <w:rPr>
                <w:sz w:val="20"/>
              </w:rPr>
              <w:t xml:space="preserve">Субсидии бюджетам на 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474" w:type="dxa"/>
          </w:tcPr>
          <w:p>
            <w:pPr>
              <w:pStyle w:val="0"/>
              <w:jc w:val="center"/>
            </w:pPr>
            <w:r>
              <w:rPr>
                <w:sz w:val="20"/>
              </w:rPr>
              <w:t xml:space="preserve">61632,5</w:t>
            </w:r>
          </w:p>
        </w:tc>
        <w:tc>
          <w:tcPr>
            <w:tcW w:w="1474" w:type="dxa"/>
          </w:tcPr>
          <w:p>
            <w:pPr>
              <w:pStyle w:val="0"/>
              <w:jc w:val="center"/>
            </w:pPr>
            <w:r>
              <w:rPr>
                <w:sz w:val="20"/>
              </w:rPr>
              <w:t xml:space="preserve">60940,0</w:t>
            </w:r>
          </w:p>
        </w:tc>
        <w:tc>
          <w:tcPr>
            <w:tcW w:w="1474" w:type="dxa"/>
          </w:tcPr>
          <w:p>
            <w:pPr>
              <w:pStyle w:val="0"/>
              <w:jc w:val="center"/>
            </w:pPr>
            <w:r>
              <w:rPr>
                <w:sz w:val="20"/>
              </w:rPr>
              <w:t xml:space="preserve">60940,0</w:t>
            </w:r>
          </w:p>
        </w:tc>
      </w:tr>
      <w:tr>
        <w:tc>
          <w:tcPr>
            <w:tcW w:w="2664" w:type="dxa"/>
          </w:tcPr>
          <w:p>
            <w:pPr>
              <w:pStyle w:val="0"/>
              <w:jc w:val="center"/>
            </w:pPr>
            <w:r>
              <w:rPr>
                <w:sz w:val="20"/>
              </w:rPr>
              <w:t xml:space="preserve">2 02 25138 02 0000 150</w:t>
            </w:r>
          </w:p>
        </w:tc>
        <w:tc>
          <w:tcPr>
            <w:tcW w:w="5896" w:type="dxa"/>
          </w:tcPr>
          <w:p>
            <w:pPr>
              <w:pStyle w:val="0"/>
            </w:pPr>
            <w:r>
              <w:rPr>
                <w:sz w:val="20"/>
              </w:rPr>
              <w:t xml:space="preserve">Субсидии бюджетам субъектов Российской Федерации на 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474" w:type="dxa"/>
          </w:tcPr>
          <w:p>
            <w:pPr>
              <w:pStyle w:val="0"/>
              <w:jc w:val="center"/>
            </w:pPr>
            <w:r>
              <w:rPr>
                <w:sz w:val="20"/>
              </w:rPr>
              <w:t xml:space="preserve">61632,5</w:t>
            </w:r>
          </w:p>
        </w:tc>
        <w:tc>
          <w:tcPr>
            <w:tcW w:w="1474" w:type="dxa"/>
          </w:tcPr>
          <w:p>
            <w:pPr>
              <w:pStyle w:val="0"/>
              <w:jc w:val="center"/>
            </w:pPr>
            <w:r>
              <w:rPr>
                <w:sz w:val="20"/>
              </w:rPr>
              <w:t xml:space="preserve">60940,0</w:t>
            </w:r>
          </w:p>
        </w:tc>
        <w:tc>
          <w:tcPr>
            <w:tcW w:w="1474" w:type="dxa"/>
          </w:tcPr>
          <w:p>
            <w:pPr>
              <w:pStyle w:val="0"/>
              <w:jc w:val="center"/>
            </w:pPr>
            <w:r>
              <w:rPr>
                <w:sz w:val="20"/>
              </w:rPr>
              <w:t xml:space="preserve">60940,0</w:t>
            </w:r>
          </w:p>
        </w:tc>
      </w:tr>
      <w:tr>
        <w:tc>
          <w:tcPr>
            <w:tcW w:w="2664" w:type="dxa"/>
          </w:tcPr>
          <w:p>
            <w:pPr>
              <w:pStyle w:val="0"/>
              <w:jc w:val="center"/>
            </w:pPr>
            <w:r>
              <w:rPr>
                <w:sz w:val="20"/>
              </w:rPr>
              <w:t xml:space="preserve">2 02 25169 00 0000 150</w:t>
            </w:r>
          </w:p>
        </w:tc>
        <w:tc>
          <w:tcPr>
            <w:tcW w:w="5896" w:type="dxa"/>
          </w:tcPr>
          <w:p>
            <w:pPr>
              <w:pStyle w:val="0"/>
            </w:pPr>
            <w:r>
              <w:rPr>
                <w:sz w:val="20"/>
              </w:rPr>
              <w:t xml:space="preserve">Субсидии бюджетам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1474" w:type="dxa"/>
          </w:tcPr>
          <w:p>
            <w:pPr>
              <w:pStyle w:val="0"/>
              <w:jc w:val="center"/>
            </w:pPr>
            <w:r>
              <w:rPr>
                <w:sz w:val="20"/>
              </w:rPr>
              <w:t xml:space="preserve">46120,8</w:t>
            </w:r>
          </w:p>
        </w:tc>
        <w:tc>
          <w:tcPr>
            <w:tcW w:w="1474" w:type="dxa"/>
          </w:tcPr>
          <w:p>
            <w:pPr>
              <w:pStyle w:val="0"/>
              <w:jc w:val="center"/>
            </w:pPr>
            <w:r>
              <w:rPr>
                <w:sz w:val="20"/>
              </w:rPr>
              <w:t xml:space="preserve">46121,1</w:t>
            </w:r>
          </w:p>
        </w:tc>
        <w:tc>
          <w:tcPr>
            <w:tcW w:w="1474" w:type="dxa"/>
          </w:tcPr>
          <w:p>
            <w:pPr>
              <w:pStyle w:val="0"/>
              <w:jc w:val="center"/>
            </w:pPr>
            <w:r>
              <w:rPr>
                <w:sz w:val="20"/>
              </w:rPr>
              <w:t xml:space="preserve">47651,2</w:t>
            </w:r>
          </w:p>
        </w:tc>
      </w:tr>
      <w:tr>
        <w:tc>
          <w:tcPr>
            <w:tcW w:w="2664" w:type="dxa"/>
          </w:tcPr>
          <w:p>
            <w:pPr>
              <w:pStyle w:val="0"/>
              <w:jc w:val="center"/>
            </w:pPr>
            <w:r>
              <w:rPr>
                <w:sz w:val="20"/>
              </w:rPr>
              <w:t xml:space="preserve">2 02 25169 02 0000 150</w:t>
            </w:r>
          </w:p>
        </w:tc>
        <w:tc>
          <w:tcPr>
            <w:tcW w:w="5896" w:type="dxa"/>
          </w:tcPr>
          <w:p>
            <w:pPr>
              <w:pStyle w:val="0"/>
            </w:pPr>
            <w:r>
              <w:rPr>
                <w:sz w:val="20"/>
              </w:rPr>
              <w:t xml:space="preserve">Субсидии бюджетам субъектов Российской Федерации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c>
          <w:tcPr>
            <w:tcW w:w="1474" w:type="dxa"/>
          </w:tcPr>
          <w:p>
            <w:pPr>
              <w:pStyle w:val="0"/>
              <w:jc w:val="center"/>
            </w:pPr>
            <w:r>
              <w:rPr>
                <w:sz w:val="20"/>
              </w:rPr>
              <w:t xml:space="preserve">46120,8</w:t>
            </w:r>
          </w:p>
        </w:tc>
        <w:tc>
          <w:tcPr>
            <w:tcW w:w="1474" w:type="dxa"/>
          </w:tcPr>
          <w:p>
            <w:pPr>
              <w:pStyle w:val="0"/>
              <w:jc w:val="center"/>
            </w:pPr>
            <w:r>
              <w:rPr>
                <w:sz w:val="20"/>
              </w:rPr>
              <w:t xml:space="preserve">46121,1</w:t>
            </w:r>
          </w:p>
        </w:tc>
        <w:tc>
          <w:tcPr>
            <w:tcW w:w="1474" w:type="dxa"/>
          </w:tcPr>
          <w:p>
            <w:pPr>
              <w:pStyle w:val="0"/>
              <w:jc w:val="center"/>
            </w:pPr>
            <w:r>
              <w:rPr>
                <w:sz w:val="20"/>
              </w:rPr>
              <w:t xml:space="preserve">47651,2</w:t>
            </w:r>
          </w:p>
        </w:tc>
      </w:tr>
      <w:tr>
        <w:tc>
          <w:tcPr>
            <w:tcW w:w="2664" w:type="dxa"/>
          </w:tcPr>
          <w:p>
            <w:pPr>
              <w:pStyle w:val="0"/>
              <w:jc w:val="center"/>
            </w:pPr>
            <w:r>
              <w:rPr>
                <w:sz w:val="20"/>
              </w:rPr>
              <w:t xml:space="preserve">2 02 25173 00 0000 150</w:t>
            </w:r>
          </w:p>
        </w:tc>
        <w:tc>
          <w:tcPr>
            <w:tcW w:w="5896" w:type="dxa"/>
          </w:tcPr>
          <w:p>
            <w:pPr>
              <w:pStyle w:val="0"/>
            </w:pPr>
            <w:r>
              <w:rPr>
                <w:sz w:val="20"/>
              </w:rPr>
              <w:t xml:space="preserve">Субсидии бюджетам на создание детских технопарков "Кванториум"</w:t>
            </w:r>
          </w:p>
        </w:tc>
        <w:tc>
          <w:tcPr>
            <w:tcW w:w="1474" w:type="dxa"/>
          </w:tcPr>
          <w:p>
            <w:pPr>
              <w:pStyle w:val="0"/>
              <w:jc w:val="center"/>
            </w:pPr>
            <w:r>
              <w:rPr>
                <w:sz w:val="20"/>
              </w:rPr>
              <w:t xml:space="preserve">20934,6</w:t>
            </w:r>
          </w:p>
        </w:tc>
        <w:tc>
          <w:tcPr>
            <w:tcW w:w="1474" w:type="dxa"/>
          </w:tcPr>
          <w:p>
            <w:pPr>
              <w:pStyle w:val="0"/>
              <w:jc w:val="center"/>
            </w:pPr>
            <w:r>
              <w:rPr>
                <w:sz w:val="20"/>
              </w:rPr>
              <w:t xml:space="preserve">21015,3</w:t>
            </w:r>
          </w:p>
        </w:tc>
        <w:tc>
          <w:tcPr>
            <w:tcW w:w="1474" w:type="dxa"/>
          </w:tcPr>
          <w:p>
            <w:pPr>
              <w:pStyle w:val="0"/>
              <w:jc w:val="center"/>
            </w:pPr>
            <w:r>
              <w:rPr>
                <w:sz w:val="20"/>
              </w:rPr>
              <w:t xml:space="preserve">20929,9</w:t>
            </w:r>
          </w:p>
        </w:tc>
      </w:tr>
      <w:tr>
        <w:tc>
          <w:tcPr>
            <w:tcW w:w="2664" w:type="dxa"/>
          </w:tcPr>
          <w:p>
            <w:pPr>
              <w:pStyle w:val="0"/>
              <w:jc w:val="center"/>
            </w:pPr>
            <w:r>
              <w:rPr>
                <w:sz w:val="20"/>
              </w:rPr>
              <w:t xml:space="preserve">2 02 25173 02 0000 150</w:t>
            </w:r>
          </w:p>
        </w:tc>
        <w:tc>
          <w:tcPr>
            <w:tcW w:w="5896" w:type="dxa"/>
          </w:tcPr>
          <w:p>
            <w:pPr>
              <w:pStyle w:val="0"/>
            </w:pPr>
            <w:r>
              <w:rPr>
                <w:sz w:val="20"/>
              </w:rPr>
              <w:t xml:space="preserve">Субсидии бюджетам субъектов Российской Федерации на создание детских технопарков "Кванториум"</w:t>
            </w:r>
          </w:p>
        </w:tc>
        <w:tc>
          <w:tcPr>
            <w:tcW w:w="1474" w:type="dxa"/>
          </w:tcPr>
          <w:p>
            <w:pPr>
              <w:pStyle w:val="0"/>
              <w:jc w:val="center"/>
            </w:pPr>
            <w:r>
              <w:rPr>
                <w:sz w:val="20"/>
              </w:rPr>
              <w:t xml:space="preserve">20934,6</w:t>
            </w:r>
          </w:p>
        </w:tc>
        <w:tc>
          <w:tcPr>
            <w:tcW w:w="1474" w:type="dxa"/>
          </w:tcPr>
          <w:p>
            <w:pPr>
              <w:pStyle w:val="0"/>
              <w:jc w:val="center"/>
            </w:pPr>
            <w:r>
              <w:rPr>
                <w:sz w:val="20"/>
              </w:rPr>
              <w:t xml:space="preserve">21015,3</w:t>
            </w:r>
          </w:p>
        </w:tc>
        <w:tc>
          <w:tcPr>
            <w:tcW w:w="1474" w:type="dxa"/>
          </w:tcPr>
          <w:p>
            <w:pPr>
              <w:pStyle w:val="0"/>
              <w:jc w:val="center"/>
            </w:pPr>
            <w:r>
              <w:rPr>
                <w:sz w:val="20"/>
              </w:rPr>
              <w:t xml:space="preserve">20929,9</w:t>
            </w:r>
          </w:p>
        </w:tc>
      </w:tr>
      <w:tr>
        <w:tc>
          <w:tcPr>
            <w:tcW w:w="2664" w:type="dxa"/>
          </w:tcPr>
          <w:p>
            <w:pPr>
              <w:pStyle w:val="0"/>
              <w:jc w:val="center"/>
            </w:pPr>
            <w:r>
              <w:rPr>
                <w:sz w:val="20"/>
              </w:rPr>
              <w:t xml:space="preserve">2 02 25177 00 0000 150</w:t>
            </w:r>
          </w:p>
        </w:tc>
        <w:tc>
          <w:tcPr>
            <w:tcW w:w="5896" w:type="dxa"/>
          </w:tcPr>
          <w:p>
            <w:pPr>
              <w:pStyle w:val="0"/>
            </w:pPr>
            <w:r>
              <w:rPr>
                <w:sz w:val="20"/>
              </w:rPr>
              <w:t xml:space="preserve">Субсидии бюджетам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474" w:type="dxa"/>
          </w:tcPr>
          <w:p>
            <w:pPr>
              <w:pStyle w:val="0"/>
              <w:jc w:val="center"/>
            </w:pPr>
            <w:r>
              <w:rPr>
                <w:sz w:val="20"/>
              </w:rPr>
              <w:t xml:space="preserve">20082,0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2 02 25177 02 0000 150</w:t>
            </w:r>
          </w:p>
        </w:tc>
        <w:tc>
          <w:tcPr>
            <w:tcW w:w="5896" w:type="dxa"/>
          </w:tcPr>
          <w:p>
            <w:pPr>
              <w:pStyle w:val="0"/>
            </w:pPr>
            <w:r>
              <w:rPr>
                <w:sz w:val="20"/>
              </w:rPr>
              <w:t xml:space="preserve">Субсидии бюджетам субъектов Российской Федерации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474" w:type="dxa"/>
          </w:tcPr>
          <w:p>
            <w:pPr>
              <w:pStyle w:val="0"/>
              <w:jc w:val="center"/>
            </w:pPr>
            <w:r>
              <w:rPr>
                <w:sz w:val="20"/>
              </w:rPr>
              <w:t xml:space="preserve">20082,0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2 02 25187 00 0000 150</w:t>
            </w:r>
          </w:p>
        </w:tc>
        <w:tc>
          <w:tcPr>
            <w:tcW w:w="5896" w:type="dxa"/>
          </w:tcPr>
          <w:p>
            <w:pPr>
              <w:pStyle w:val="0"/>
            </w:pPr>
            <w:r>
              <w:rPr>
                <w:sz w:val="20"/>
              </w:rPr>
              <w:t xml:space="preserve">Субсидии бюджетам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474" w:type="dxa"/>
          </w:tcPr>
          <w:p>
            <w:pPr>
              <w:pStyle w:val="0"/>
              <w:jc w:val="center"/>
            </w:pPr>
            <w:r>
              <w:rPr>
                <w:sz w:val="20"/>
              </w:rPr>
              <w:t xml:space="preserve">14417,3</w:t>
            </w:r>
          </w:p>
        </w:tc>
        <w:tc>
          <w:tcPr>
            <w:tcW w:w="1474" w:type="dxa"/>
          </w:tcPr>
          <w:p>
            <w:pPr>
              <w:pStyle w:val="0"/>
              <w:jc w:val="center"/>
            </w:pPr>
            <w:r>
              <w:rPr>
                <w:sz w:val="20"/>
              </w:rPr>
              <w:t xml:space="preserve">15581,6</w:t>
            </w:r>
          </w:p>
        </w:tc>
        <w:tc>
          <w:tcPr>
            <w:tcW w:w="1474" w:type="dxa"/>
          </w:tcPr>
          <w:p>
            <w:pPr>
              <w:pStyle w:val="0"/>
              <w:jc w:val="center"/>
            </w:pPr>
            <w:r>
              <w:rPr>
                <w:sz w:val="20"/>
              </w:rPr>
              <w:t xml:space="preserve">21892,1</w:t>
            </w:r>
          </w:p>
        </w:tc>
      </w:tr>
      <w:tr>
        <w:tc>
          <w:tcPr>
            <w:tcW w:w="2664" w:type="dxa"/>
          </w:tcPr>
          <w:p>
            <w:pPr>
              <w:pStyle w:val="0"/>
              <w:jc w:val="center"/>
            </w:pPr>
            <w:r>
              <w:rPr>
                <w:sz w:val="20"/>
              </w:rPr>
              <w:t xml:space="preserve">2 02 25187 02 0000 150</w:t>
            </w:r>
          </w:p>
        </w:tc>
        <w:tc>
          <w:tcPr>
            <w:tcW w:w="5896" w:type="dxa"/>
          </w:tcPr>
          <w:p>
            <w:pPr>
              <w:pStyle w:val="0"/>
            </w:pPr>
            <w:r>
              <w:rPr>
                <w:sz w:val="20"/>
              </w:rPr>
              <w:t xml:space="preserve">Субсидии бюджетам субъектов Российской Федерации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474" w:type="dxa"/>
          </w:tcPr>
          <w:p>
            <w:pPr>
              <w:pStyle w:val="0"/>
              <w:jc w:val="center"/>
            </w:pPr>
            <w:r>
              <w:rPr>
                <w:sz w:val="20"/>
              </w:rPr>
              <w:t xml:space="preserve">14417,3</w:t>
            </w:r>
          </w:p>
        </w:tc>
        <w:tc>
          <w:tcPr>
            <w:tcW w:w="1474" w:type="dxa"/>
          </w:tcPr>
          <w:p>
            <w:pPr>
              <w:pStyle w:val="0"/>
              <w:jc w:val="center"/>
            </w:pPr>
            <w:r>
              <w:rPr>
                <w:sz w:val="20"/>
              </w:rPr>
              <w:t xml:space="preserve">15581,6</w:t>
            </w:r>
          </w:p>
        </w:tc>
        <w:tc>
          <w:tcPr>
            <w:tcW w:w="1474" w:type="dxa"/>
          </w:tcPr>
          <w:p>
            <w:pPr>
              <w:pStyle w:val="0"/>
              <w:jc w:val="center"/>
            </w:pPr>
            <w:r>
              <w:rPr>
                <w:sz w:val="20"/>
              </w:rPr>
              <w:t xml:space="preserve">21892,1</w:t>
            </w:r>
          </w:p>
        </w:tc>
      </w:tr>
      <w:tr>
        <w:tc>
          <w:tcPr>
            <w:tcW w:w="2664" w:type="dxa"/>
          </w:tcPr>
          <w:p>
            <w:pPr>
              <w:pStyle w:val="0"/>
              <w:jc w:val="center"/>
            </w:pPr>
            <w:r>
              <w:rPr>
                <w:sz w:val="20"/>
              </w:rPr>
              <w:t xml:space="preserve">2 02 25201 00 0000 150</w:t>
            </w:r>
          </w:p>
        </w:tc>
        <w:tc>
          <w:tcPr>
            <w:tcW w:w="5896" w:type="dxa"/>
          </w:tcPr>
          <w:p>
            <w:pPr>
              <w:pStyle w:val="0"/>
            </w:pPr>
            <w:r>
              <w:rPr>
                <w:sz w:val="20"/>
              </w:rPr>
              <w:t xml:space="preserve">Субсидии бюджетам на развитие паллиативной медицинской помощи</w:t>
            </w:r>
          </w:p>
        </w:tc>
        <w:tc>
          <w:tcPr>
            <w:tcW w:w="1474" w:type="dxa"/>
          </w:tcPr>
          <w:p>
            <w:pPr>
              <w:pStyle w:val="0"/>
              <w:jc w:val="center"/>
            </w:pPr>
            <w:r>
              <w:rPr>
                <w:sz w:val="20"/>
              </w:rPr>
              <w:t xml:space="preserve">52711,6</w:t>
            </w:r>
          </w:p>
        </w:tc>
        <w:tc>
          <w:tcPr>
            <w:tcW w:w="1474" w:type="dxa"/>
          </w:tcPr>
          <w:p>
            <w:pPr>
              <w:pStyle w:val="0"/>
              <w:jc w:val="center"/>
            </w:pPr>
            <w:r>
              <w:rPr>
                <w:sz w:val="20"/>
              </w:rPr>
              <w:t xml:space="preserve">51963,5</w:t>
            </w:r>
          </w:p>
        </w:tc>
        <w:tc>
          <w:tcPr>
            <w:tcW w:w="1474" w:type="dxa"/>
          </w:tcPr>
          <w:p>
            <w:pPr>
              <w:pStyle w:val="0"/>
              <w:jc w:val="center"/>
            </w:pPr>
            <w:r>
              <w:rPr>
                <w:sz w:val="20"/>
              </w:rPr>
              <w:t xml:space="preserve">51963,5</w:t>
            </w:r>
          </w:p>
        </w:tc>
      </w:tr>
      <w:tr>
        <w:tc>
          <w:tcPr>
            <w:tcW w:w="2664" w:type="dxa"/>
          </w:tcPr>
          <w:p>
            <w:pPr>
              <w:pStyle w:val="0"/>
              <w:jc w:val="center"/>
            </w:pPr>
            <w:r>
              <w:rPr>
                <w:sz w:val="20"/>
              </w:rPr>
              <w:t xml:space="preserve">2 02 25201 02 0000 150</w:t>
            </w:r>
          </w:p>
        </w:tc>
        <w:tc>
          <w:tcPr>
            <w:tcW w:w="5896" w:type="dxa"/>
          </w:tcPr>
          <w:p>
            <w:pPr>
              <w:pStyle w:val="0"/>
            </w:pPr>
            <w:r>
              <w:rPr>
                <w:sz w:val="20"/>
              </w:rPr>
              <w:t xml:space="preserve">Субсидии бюджетам субъектов Российской Федерации на развитие паллиативной медицинской помощи</w:t>
            </w:r>
          </w:p>
        </w:tc>
        <w:tc>
          <w:tcPr>
            <w:tcW w:w="1474" w:type="dxa"/>
          </w:tcPr>
          <w:p>
            <w:pPr>
              <w:pStyle w:val="0"/>
              <w:jc w:val="center"/>
            </w:pPr>
            <w:r>
              <w:rPr>
                <w:sz w:val="20"/>
              </w:rPr>
              <w:t xml:space="preserve">52711,6</w:t>
            </w:r>
          </w:p>
        </w:tc>
        <w:tc>
          <w:tcPr>
            <w:tcW w:w="1474" w:type="dxa"/>
          </w:tcPr>
          <w:p>
            <w:pPr>
              <w:pStyle w:val="0"/>
              <w:jc w:val="center"/>
            </w:pPr>
            <w:r>
              <w:rPr>
                <w:sz w:val="20"/>
              </w:rPr>
              <w:t xml:space="preserve">51963,5</w:t>
            </w:r>
          </w:p>
        </w:tc>
        <w:tc>
          <w:tcPr>
            <w:tcW w:w="1474" w:type="dxa"/>
          </w:tcPr>
          <w:p>
            <w:pPr>
              <w:pStyle w:val="0"/>
              <w:jc w:val="center"/>
            </w:pPr>
            <w:r>
              <w:rPr>
                <w:sz w:val="20"/>
              </w:rPr>
              <w:t xml:space="preserve">51963,5</w:t>
            </w:r>
          </w:p>
        </w:tc>
      </w:tr>
      <w:tr>
        <w:tc>
          <w:tcPr>
            <w:tcW w:w="2664" w:type="dxa"/>
          </w:tcPr>
          <w:p>
            <w:pPr>
              <w:pStyle w:val="0"/>
              <w:jc w:val="center"/>
            </w:pPr>
            <w:r>
              <w:rPr>
                <w:sz w:val="20"/>
              </w:rPr>
              <w:t xml:space="preserve">2 02 25202 00 0000 150</w:t>
            </w:r>
          </w:p>
        </w:tc>
        <w:tc>
          <w:tcPr>
            <w:tcW w:w="5896" w:type="dxa"/>
          </w:tcPr>
          <w:p>
            <w:pPr>
              <w:pStyle w:val="0"/>
            </w:pPr>
            <w:r>
              <w:rPr>
                <w:sz w:val="20"/>
              </w:rPr>
              <w:t xml:space="preserve">Субсидии бюджетам на реализацию мероприятий по предупреждению и борьбе с социально значимыми инфекционными заболеваниями</w:t>
            </w:r>
          </w:p>
        </w:tc>
        <w:tc>
          <w:tcPr>
            <w:tcW w:w="1474" w:type="dxa"/>
          </w:tcPr>
          <w:p>
            <w:pPr>
              <w:pStyle w:val="0"/>
              <w:jc w:val="center"/>
            </w:pPr>
            <w:r>
              <w:rPr>
                <w:sz w:val="20"/>
              </w:rPr>
              <w:t xml:space="preserve">15571,1</w:t>
            </w:r>
          </w:p>
        </w:tc>
        <w:tc>
          <w:tcPr>
            <w:tcW w:w="1474" w:type="dxa"/>
          </w:tcPr>
          <w:p>
            <w:pPr>
              <w:pStyle w:val="0"/>
              <w:jc w:val="center"/>
            </w:pPr>
            <w:r>
              <w:rPr>
                <w:sz w:val="20"/>
              </w:rPr>
              <w:t xml:space="preserve">15110,2</w:t>
            </w:r>
          </w:p>
        </w:tc>
        <w:tc>
          <w:tcPr>
            <w:tcW w:w="1474" w:type="dxa"/>
          </w:tcPr>
          <w:p>
            <w:pPr>
              <w:pStyle w:val="0"/>
              <w:jc w:val="center"/>
            </w:pPr>
            <w:r>
              <w:rPr>
                <w:sz w:val="20"/>
              </w:rPr>
              <w:t xml:space="preserve">15564,5</w:t>
            </w:r>
          </w:p>
        </w:tc>
      </w:tr>
      <w:tr>
        <w:tc>
          <w:tcPr>
            <w:tcW w:w="2664" w:type="dxa"/>
          </w:tcPr>
          <w:p>
            <w:pPr>
              <w:pStyle w:val="0"/>
              <w:jc w:val="center"/>
            </w:pPr>
            <w:r>
              <w:rPr>
                <w:sz w:val="20"/>
              </w:rPr>
              <w:t xml:space="preserve">2 02 25202 02 0000 150</w:t>
            </w:r>
          </w:p>
        </w:tc>
        <w:tc>
          <w:tcPr>
            <w:tcW w:w="5896" w:type="dxa"/>
          </w:tcPr>
          <w:p>
            <w:pPr>
              <w:pStyle w:val="0"/>
            </w:pPr>
            <w:r>
              <w:rPr>
                <w:sz w:val="20"/>
              </w:rPr>
              <w:t xml:space="preserve">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474" w:type="dxa"/>
          </w:tcPr>
          <w:p>
            <w:pPr>
              <w:pStyle w:val="0"/>
              <w:jc w:val="center"/>
            </w:pPr>
            <w:r>
              <w:rPr>
                <w:sz w:val="20"/>
              </w:rPr>
              <w:t xml:space="preserve">15571,1</w:t>
            </w:r>
          </w:p>
        </w:tc>
        <w:tc>
          <w:tcPr>
            <w:tcW w:w="1474" w:type="dxa"/>
          </w:tcPr>
          <w:p>
            <w:pPr>
              <w:pStyle w:val="0"/>
              <w:jc w:val="center"/>
            </w:pPr>
            <w:r>
              <w:rPr>
                <w:sz w:val="20"/>
              </w:rPr>
              <w:t xml:space="preserve">15110,2</w:t>
            </w:r>
          </w:p>
        </w:tc>
        <w:tc>
          <w:tcPr>
            <w:tcW w:w="1474" w:type="dxa"/>
          </w:tcPr>
          <w:p>
            <w:pPr>
              <w:pStyle w:val="0"/>
              <w:jc w:val="center"/>
            </w:pPr>
            <w:r>
              <w:rPr>
                <w:sz w:val="20"/>
              </w:rPr>
              <w:t xml:space="preserve">15564,5</w:t>
            </w:r>
          </w:p>
        </w:tc>
      </w:tr>
      <w:tr>
        <w:tc>
          <w:tcPr>
            <w:tcW w:w="2664" w:type="dxa"/>
          </w:tcPr>
          <w:p>
            <w:pPr>
              <w:pStyle w:val="0"/>
              <w:jc w:val="center"/>
            </w:pPr>
            <w:r>
              <w:rPr>
                <w:sz w:val="20"/>
              </w:rPr>
              <w:t xml:space="preserve">2 02 25210 00 0000 150</w:t>
            </w:r>
          </w:p>
        </w:tc>
        <w:tc>
          <w:tcPr>
            <w:tcW w:w="5896" w:type="dxa"/>
          </w:tcPr>
          <w:p>
            <w:pPr>
              <w:pStyle w:val="0"/>
            </w:pPr>
            <w:r>
              <w:rPr>
                <w:sz w:val="20"/>
              </w:rPr>
              <w:t xml:space="preserve">Субсидии бюджетам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474" w:type="dxa"/>
          </w:tcPr>
          <w:p>
            <w:pPr>
              <w:pStyle w:val="0"/>
              <w:jc w:val="center"/>
            </w:pPr>
            <w:r>
              <w:rPr>
                <w:sz w:val="20"/>
              </w:rPr>
              <w:t xml:space="preserve">158232,8</w:t>
            </w:r>
          </w:p>
        </w:tc>
        <w:tc>
          <w:tcPr>
            <w:tcW w:w="1474" w:type="dxa"/>
          </w:tcPr>
          <w:p>
            <w:pPr>
              <w:pStyle w:val="0"/>
              <w:jc w:val="center"/>
            </w:pPr>
            <w:r>
              <w:rPr>
                <w:sz w:val="20"/>
              </w:rPr>
              <w:t xml:space="preserve">105584,9</w:t>
            </w:r>
          </w:p>
        </w:tc>
        <w:tc>
          <w:tcPr>
            <w:tcW w:w="1474" w:type="dxa"/>
          </w:tcPr>
          <w:p>
            <w:pPr>
              <w:pStyle w:val="0"/>
              <w:jc w:val="center"/>
            </w:pPr>
            <w:r>
              <w:rPr>
                <w:sz w:val="20"/>
              </w:rPr>
              <w:t xml:space="preserve">122592,2</w:t>
            </w:r>
          </w:p>
        </w:tc>
      </w:tr>
      <w:tr>
        <w:tc>
          <w:tcPr>
            <w:tcW w:w="2664" w:type="dxa"/>
          </w:tcPr>
          <w:p>
            <w:pPr>
              <w:pStyle w:val="0"/>
              <w:jc w:val="center"/>
            </w:pPr>
            <w:r>
              <w:rPr>
                <w:sz w:val="20"/>
              </w:rPr>
              <w:t xml:space="preserve">2 02 25210 02 0000 150</w:t>
            </w:r>
          </w:p>
        </w:tc>
        <w:tc>
          <w:tcPr>
            <w:tcW w:w="5896" w:type="dxa"/>
          </w:tcPr>
          <w:p>
            <w:pPr>
              <w:pStyle w:val="0"/>
            </w:pPr>
            <w:r>
              <w:rPr>
                <w:sz w:val="20"/>
              </w:rPr>
              <w:t xml:space="preserve">Субсидии бюджетам субъектов Российской Федерации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474" w:type="dxa"/>
          </w:tcPr>
          <w:p>
            <w:pPr>
              <w:pStyle w:val="0"/>
              <w:jc w:val="center"/>
            </w:pPr>
            <w:r>
              <w:rPr>
                <w:sz w:val="20"/>
              </w:rPr>
              <w:t xml:space="preserve">158232,8</w:t>
            </w:r>
          </w:p>
        </w:tc>
        <w:tc>
          <w:tcPr>
            <w:tcW w:w="1474" w:type="dxa"/>
          </w:tcPr>
          <w:p>
            <w:pPr>
              <w:pStyle w:val="0"/>
              <w:jc w:val="center"/>
            </w:pPr>
            <w:r>
              <w:rPr>
                <w:sz w:val="20"/>
              </w:rPr>
              <w:t xml:space="preserve">105584,9</w:t>
            </w:r>
          </w:p>
        </w:tc>
        <w:tc>
          <w:tcPr>
            <w:tcW w:w="1474" w:type="dxa"/>
          </w:tcPr>
          <w:p>
            <w:pPr>
              <w:pStyle w:val="0"/>
              <w:jc w:val="center"/>
            </w:pPr>
            <w:r>
              <w:rPr>
                <w:sz w:val="20"/>
              </w:rPr>
              <w:t xml:space="preserve">122592,2</w:t>
            </w:r>
          </w:p>
        </w:tc>
      </w:tr>
      <w:tr>
        <w:tc>
          <w:tcPr>
            <w:tcW w:w="2664" w:type="dxa"/>
          </w:tcPr>
          <w:p>
            <w:pPr>
              <w:pStyle w:val="0"/>
              <w:jc w:val="center"/>
            </w:pPr>
            <w:r>
              <w:rPr>
                <w:sz w:val="20"/>
              </w:rPr>
              <w:t xml:space="preserve">2 02 25219 00 0000 150</w:t>
            </w:r>
          </w:p>
        </w:tc>
        <w:tc>
          <w:tcPr>
            <w:tcW w:w="5896" w:type="dxa"/>
          </w:tcPr>
          <w:p>
            <w:pPr>
              <w:pStyle w:val="0"/>
            </w:pPr>
            <w:r>
              <w:rPr>
                <w:sz w:val="20"/>
              </w:rPr>
              <w:t xml:space="preserve">Субсидии бюджетам на создание центров цифрового образования детей</w:t>
            </w:r>
          </w:p>
        </w:tc>
        <w:tc>
          <w:tcPr>
            <w:tcW w:w="1474" w:type="dxa"/>
          </w:tcPr>
          <w:p>
            <w:pPr>
              <w:pStyle w:val="0"/>
              <w:jc w:val="center"/>
            </w:pPr>
            <w:r>
              <w:rPr>
                <w:sz w:val="20"/>
              </w:rPr>
              <w:t xml:space="preserve">11464,7</w:t>
            </w:r>
          </w:p>
        </w:tc>
        <w:tc>
          <w:tcPr>
            <w:tcW w:w="1474" w:type="dxa"/>
          </w:tcPr>
          <w:p>
            <w:pPr>
              <w:pStyle w:val="0"/>
              <w:jc w:val="center"/>
            </w:pPr>
            <w:r>
              <w:rPr>
                <w:sz w:val="20"/>
              </w:rPr>
              <w:t xml:space="preserve">68378,6</w:t>
            </w:r>
          </w:p>
        </w:tc>
        <w:tc>
          <w:tcPr>
            <w:tcW w:w="1474" w:type="dxa"/>
          </w:tcPr>
          <w:p>
            <w:pPr>
              <w:pStyle w:val="0"/>
            </w:pPr>
            <w:r>
              <w:rPr>
                <w:sz w:val="20"/>
              </w:rPr>
            </w:r>
          </w:p>
        </w:tc>
      </w:tr>
      <w:tr>
        <w:tc>
          <w:tcPr>
            <w:tcW w:w="2664" w:type="dxa"/>
          </w:tcPr>
          <w:p>
            <w:pPr>
              <w:pStyle w:val="0"/>
              <w:jc w:val="center"/>
            </w:pPr>
            <w:r>
              <w:rPr>
                <w:sz w:val="20"/>
              </w:rPr>
              <w:t xml:space="preserve">2 02 25219 02 0000 150</w:t>
            </w:r>
          </w:p>
        </w:tc>
        <w:tc>
          <w:tcPr>
            <w:tcW w:w="5896" w:type="dxa"/>
          </w:tcPr>
          <w:p>
            <w:pPr>
              <w:pStyle w:val="0"/>
            </w:pPr>
            <w:r>
              <w:rPr>
                <w:sz w:val="20"/>
              </w:rPr>
              <w:t xml:space="preserve">Субсидии бюджетам субъектов Российской Федерации на создание центров цифрового образования детей</w:t>
            </w:r>
          </w:p>
        </w:tc>
        <w:tc>
          <w:tcPr>
            <w:tcW w:w="1474" w:type="dxa"/>
          </w:tcPr>
          <w:p>
            <w:pPr>
              <w:pStyle w:val="0"/>
              <w:jc w:val="center"/>
            </w:pPr>
            <w:r>
              <w:rPr>
                <w:sz w:val="20"/>
              </w:rPr>
              <w:t xml:space="preserve">11464,7</w:t>
            </w:r>
          </w:p>
        </w:tc>
        <w:tc>
          <w:tcPr>
            <w:tcW w:w="1474" w:type="dxa"/>
          </w:tcPr>
          <w:p>
            <w:pPr>
              <w:pStyle w:val="0"/>
              <w:jc w:val="center"/>
            </w:pPr>
            <w:r>
              <w:rPr>
                <w:sz w:val="20"/>
              </w:rPr>
              <w:t xml:space="preserve">68378,6</w:t>
            </w:r>
          </w:p>
        </w:tc>
        <w:tc>
          <w:tcPr>
            <w:tcW w:w="1474" w:type="dxa"/>
          </w:tcPr>
          <w:p>
            <w:pPr>
              <w:pStyle w:val="0"/>
            </w:pPr>
            <w:r>
              <w:rPr>
                <w:sz w:val="20"/>
              </w:rPr>
            </w:r>
          </w:p>
        </w:tc>
      </w:tr>
      <w:tr>
        <w:tc>
          <w:tcPr>
            <w:tcW w:w="2664" w:type="dxa"/>
          </w:tcPr>
          <w:p>
            <w:pPr>
              <w:pStyle w:val="0"/>
              <w:jc w:val="center"/>
            </w:pPr>
            <w:r>
              <w:rPr>
                <w:sz w:val="20"/>
              </w:rPr>
              <w:t xml:space="preserve">2 02 25228 00 0000 150</w:t>
            </w:r>
          </w:p>
        </w:tc>
        <w:tc>
          <w:tcPr>
            <w:tcW w:w="5896" w:type="dxa"/>
          </w:tcPr>
          <w:p>
            <w:pPr>
              <w:pStyle w:val="0"/>
            </w:pPr>
            <w:r>
              <w:rPr>
                <w:sz w:val="20"/>
              </w:rPr>
              <w:t xml:space="preserve">Субсидии бюджетам на оснащение объектов спортивной инфраструктуры спортивно-технологическим оборудованием</w:t>
            </w:r>
          </w:p>
        </w:tc>
        <w:tc>
          <w:tcPr>
            <w:tcW w:w="1474" w:type="dxa"/>
          </w:tcPr>
          <w:p>
            <w:pPr>
              <w:pStyle w:val="0"/>
              <w:jc w:val="center"/>
            </w:pPr>
            <w:r>
              <w:rPr>
                <w:sz w:val="20"/>
              </w:rPr>
              <w:t xml:space="preserve">4228,4</w:t>
            </w:r>
          </w:p>
        </w:tc>
        <w:tc>
          <w:tcPr>
            <w:tcW w:w="1474" w:type="dxa"/>
          </w:tcPr>
          <w:p>
            <w:pPr>
              <w:pStyle w:val="0"/>
              <w:jc w:val="center"/>
            </w:pPr>
            <w:r>
              <w:rPr>
                <w:sz w:val="20"/>
              </w:rPr>
              <w:t xml:space="preserve">6065,6</w:t>
            </w:r>
          </w:p>
        </w:tc>
        <w:tc>
          <w:tcPr>
            <w:tcW w:w="1474" w:type="dxa"/>
          </w:tcPr>
          <w:p>
            <w:pPr>
              <w:pStyle w:val="0"/>
              <w:jc w:val="center"/>
            </w:pPr>
            <w:r>
              <w:rPr>
                <w:sz w:val="20"/>
              </w:rPr>
              <w:t xml:space="preserve">6067,3</w:t>
            </w:r>
          </w:p>
        </w:tc>
      </w:tr>
      <w:tr>
        <w:tc>
          <w:tcPr>
            <w:tcW w:w="2664" w:type="dxa"/>
          </w:tcPr>
          <w:p>
            <w:pPr>
              <w:pStyle w:val="0"/>
              <w:jc w:val="center"/>
            </w:pPr>
            <w:r>
              <w:rPr>
                <w:sz w:val="20"/>
              </w:rPr>
              <w:t xml:space="preserve">2 02 25228 02 0000 150</w:t>
            </w:r>
          </w:p>
        </w:tc>
        <w:tc>
          <w:tcPr>
            <w:tcW w:w="5896" w:type="dxa"/>
          </w:tcPr>
          <w:p>
            <w:pPr>
              <w:pStyle w:val="0"/>
            </w:pPr>
            <w:r>
              <w:rPr>
                <w:sz w:val="20"/>
              </w:rPr>
              <w:t xml:space="preserve">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1474" w:type="dxa"/>
          </w:tcPr>
          <w:p>
            <w:pPr>
              <w:pStyle w:val="0"/>
              <w:jc w:val="center"/>
            </w:pPr>
            <w:r>
              <w:rPr>
                <w:sz w:val="20"/>
              </w:rPr>
              <w:t xml:space="preserve">4228,4</w:t>
            </w:r>
          </w:p>
        </w:tc>
        <w:tc>
          <w:tcPr>
            <w:tcW w:w="1474" w:type="dxa"/>
          </w:tcPr>
          <w:p>
            <w:pPr>
              <w:pStyle w:val="0"/>
              <w:jc w:val="center"/>
            </w:pPr>
            <w:r>
              <w:rPr>
                <w:sz w:val="20"/>
              </w:rPr>
              <w:t xml:space="preserve">6065,6</w:t>
            </w:r>
          </w:p>
        </w:tc>
        <w:tc>
          <w:tcPr>
            <w:tcW w:w="1474" w:type="dxa"/>
          </w:tcPr>
          <w:p>
            <w:pPr>
              <w:pStyle w:val="0"/>
              <w:jc w:val="center"/>
            </w:pPr>
            <w:r>
              <w:rPr>
                <w:sz w:val="20"/>
              </w:rPr>
              <w:t xml:space="preserve">6067,3</w:t>
            </w:r>
          </w:p>
        </w:tc>
      </w:tr>
      <w:tr>
        <w:tc>
          <w:tcPr>
            <w:tcW w:w="2664" w:type="dxa"/>
          </w:tcPr>
          <w:p>
            <w:pPr>
              <w:pStyle w:val="0"/>
              <w:jc w:val="center"/>
            </w:pPr>
            <w:r>
              <w:rPr>
                <w:sz w:val="20"/>
              </w:rPr>
              <w:t xml:space="preserve">2 02 25229 00 0000 150</w:t>
            </w:r>
          </w:p>
        </w:tc>
        <w:tc>
          <w:tcPr>
            <w:tcW w:w="5896" w:type="dxa"/>
          </w:tcPr>
          <w:p>
            <w:pPr>
              <w:pStyle w:val="0"/>
            </w:pPr>
            <w:r>
              <w:rPr>
                <w:sz w:val="20"/>
              </w:rPr>
              <w:t xml:space="preserve">Субсидии бюджетам на приобретение спортивного оборудования и инвентаря для приведения организаций спортивной подготовки в нормативное состояние</w:t>
            </w:r>
          </w:p>
        </w:tc>
        <w:tc>
          <w:tcPr>
            <w:tcW w:w="1474" w:type="dxa"/>
          </w:tcPr>
          <w:p>
            <w:pPr>
              <w:pStyle w:val="0"/>
              <w:jc w:val="center"/>
            </w:pPr>
            <w:r>
              <w:rPr>
                <w:sz w:val="20"/>
              </w:rPr>
              <w:t xml:space="preserve">28754,8</w:t>
            </w:r>
          </w:p>
        </w:tc>
        <w:tc>
          <w:tcPr>
            <w:tcW w:w="1474" w:type="dxa"/>
          </w:tcPr>
          <w:p>
            <w:pPr>
              <w:pStyle w:val="0"/>
              <w:jc w:val="center"/>
            </w:pPr>
            <w:r>
              <w:rPr>
                <w:sz w:val="20"/>
              </w:rPr>
              <w:t xml:space="preserve">5831,8</w:t>
            </w:r>
          </w:p>
        </w:tc>
        <w:tc>
          <w:tcPr>
            <w:tcW w:w="1474" w:type="dxa"/>
          </w:tcPr>
          <w:p>
            <w:pPr>
              <w:pStyle w:val="0"/>
              <w:jc w:val="center"/>
            </w:pPr>
            <w:r>
              <w:rPr>
                <w:sz w:val="20"/>
              </w:rPr>
              <w:t xml:space="preserve">6219,4</w:t>
            </w:r>
          </w:p>
        </w:tc>
      </w:tr>
      <w:tr>
        <w:tc>
          <w:tcPr>
            <w:tcW w:w="2664" w:type="dxa"/>
          </w:tcPr>
          <w:p>
            <w:pPr>
              <w:pStyle w:val="0"/>
              <w:jc w:val="center"/>
            </w:pPr>
            <w:r>
              <w:rPr>
                <w:sz w:val="20"/>
              </w:rPr>
              <w:t xml:space="preserve">2 02 25229 02 0000 150</w:t>
            </w:r>
          </w:p>
        </w:tc>
        <w:tc>
          <w:tcPr>
            <w:tcW w:w="5896" w:type="dxa"/>
          </w:tcPr>
          <w:p>
            <w:pPr>
              <w:pStyle w:val="0"/>
            </w:pPr>
            <w:r>
              <w:rPr>
                <w:sz w:val="20"/>
              </w:rPr>
              <w:t xml:space="preserve">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c>
          <w:tcPr>
            <w:tcW w:w="1474" w:type="dxa"/>
          </w:tcPr>
          <w:p>
            <w:pPr>
              <w:pStyle w:val="0"/>
              <w:jc w:val="center"/>
            </w:pPr>
            <w:r>
              <w:rPr>
                <w:sz w:val="20"/>
              </w:rPr>
              <w:t xml:space="preserve">28754,8</w:t>
            </w:r>
          </w:p>
        </w:tc>
        <w:tc>
          <w:tcPr>
            <w:tcW w:w="1474" w:type="dxa"/>
          </w:tcPr>
          <w:p>
            <w:pPr>
              <w:pStyle w:val="0"/>
              <w:jc w:val="center"/>
            </w:pPr>
            <w:r>
              <w:rPr>
                <w:sz w:val="20"/>
              </w:rPr>
              <w:t xml:space="preserve">5831,8</w:t>
            </w:r>
          </w:p>
        </w:tc>
        <w:tc>
          <w:tcPr>
            <w:tcW w:w="1474" w:type="dxa"/>
          </w:tcPr>
          <w:p>
            <w:pPr>
              <w:pStyle w:val="0"/>
              <w:jc w:val="center"/>
            </w:pPr>
            <w:r>
              <w:rPr>
                <w:sz w:val="20"/>
              </w:rPr>
              <w:t xml:space="preserve">6219,4</w:t>
            </w:r>
          </w:p>
        </w:tc>
      </w:tr>
      <w:tr>
        <w:tc>
          <w:tcPr>
            <w:tcW w:w="2664" w:type="dxa"/>
          </w:tcPr>
          <w:p>
            <w:pPr>
              <w:pStyle w:val="0"/>
              <w:jc w:val="center"/>
            </w:pPr>
            <w:r>
              <w:rPr>
                <w:sz w:val="20"/>
              </w:rPr>
              <w:t xml:space="preserve">2 02 25230 00 0000 150</w:t>
            </w:r>
          </w:p>
        </w:tc>
        <w:tc>
          <w:tcPr>
            <w:tcW w:w="5896" w:type="dxa"/>
          </w:tcPr>
          <w:p>
            <w:pPr>
              <w:pStyle w:val="0"/>
            </w:pPr>
            <w:r>
              <w:rPr>
                <w:sz w:val="20"/>
              </w:rPr>
              <w:t xml:space="preserve">Субсидии бюджетам на создание новых мест в общеобразовательных организациях, расположенных в сельской местности и поселках городского типа</w:t>
            </w:r>
          </w:p>
        </w:tc>
        <w:tc>
          <w:tcPr>
            <w:tcW w:w="1474" w:type="dxa"/>
          </w:tcPr>
          <w:p>
            <w:pPr>
              <w:pStyle w:val="0"/>
            </w:pPr>
            <w:r>
              <w:rPr>
                <w:sz w:val="20"/>
              </w:rPr>
            </w:r>
          </w:p>
        </w:tc>
        <w:tc>
          <w:tcPr>
            <w:tcW w:w="1474" w:type="dxa"/>
          </w:tcPr>
          <w:p>
            <w:pPr>
              <w:pStyle w:val="0"/>
              <w:jc w:val="center"/>
            </w:pPr>
            <w:r>
              <w:rPr>
                <w:sz w:val="20"/>
              </w:rPr>
              <w:t xml:space="preserve">93263,5</w:t>
            </w:r>
          </w:p>
        </w:tc>
        <w:tc>
          <w:tcPr>
            <w:tcW w:w="1474" w:type="dxa"/>
          </w:tcPr>
          <w:p>
            <w:pPr>
              <w:pStyle w:val="0"/>
              <w:jc w:val="center"/>
            </w:pPr>
            <w:r>
              <w:rPr>
                <w:sz w:val="20"/>
              </w:rPr>
              <w:t xml:space="preserve">90207,5</w:t>
            </w:r>
          </w:p>
        </w:tc>
      </w:tr>
      <w:tr>
        <w:tc>
          <w:tcPr>
            <w:tcW w:w="2664" w:type="dxa"/>
          </w:tcPr>
          <w:p>
            <w:pPr>
              <w:pStyle w:val="0"/>
              <w:jc w:val="center"/>
            </w:pPr>
            <w:r>
              <w:rPr>
                <w:sz w:val="20"/>
              </w:rPr>
              <w:t xml:space="preserve">2 02 25230 02 0000 150</w:t>
            </w:r>
          </w:p>
        </w:tc>
        <w:tc>
          <w:tcPr>
            <w:tcW w:w="5896" w:type="dxa"/>
          </w:tcPr>
          <w:p>
            <w:pPr>
              <w:pStyle w:val="0"/>
            </w:pPr>
            <w:r>
              <w:rPr>
                <w:sz w:val="20"/>
              </w:rPr>
              <w:t xml:space="preserve">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c>
          <w:tcPr>
            <w:tcW w:w="1474" w:type="dxa"/>
          </w:tcPr>
          <w:p>
            <w:pPr>
              <w:pStyle w:val="0"/>
            </w:pPr>
            <w:r>
              <w:rPr>
                <w:sz w:val="20"/>
              </w:rPr>
            </w:r>
          </w:p>
        </w:tc>
        <w:tc>
          <w:tcPr>
            <w:tcW w:w="1474" w:type="dxa"/>
          </w:tcPr>
          <w:p>
            <w:pPr>
              <w:pStyle w:val="0"/>
              <w:jc w:val="center"/>
            </w:pPr>
            <w:r>
              <w:rPr>
                <w:sz w:val="20"/>
              </w:rPr>
              <w:t xml:space="preserve">93263,5</w:t>
            </w:r>
          </w:p>
        </w:tc>
        <w:tc>
          <w:tcPr>
            <w:tcW w:w="1474" w:type="dxa"/>
          </w:tcPr>
          <w:p>
            <w:pPr>
              <w:pStyle w:val="0"/>
              <w:jc w:val="center"/>
            </w:pPr>
            <w:r>
              <w:rPr>
                <w:sz w:val="20"/>
              </w:rPr>
              <w:t xml:space="preserve">90207,5</w:t>
            </w:r>
          </w:p>
        </w:tc>
      </w:tr>
      <w:tr>
        <w:tc>
          <w:tcPr>
            <w:tcW w:w="2664" w:type="dxa"/>
          </w:tcPr>
          <w:p>
            <w:pPr>
              <w:pStyle w:val="0"/>
              <w:jc w:val="center"/>
            </w:pPr>
            <w:r>
              <w:rPr>
                <w:sz w:val="20"/>
              </w:rPr>
              <w:t xml:space="preserve">2 02 25232 00 0000 150</w:t>
            </w:r>
          </w:p>
        </w:tc>
        <w:tc>
          <w:tcPr>
            <w:tcW w:w="5896" w:type="dxa"/>
          </w:tcPr>
          <w:p>
            <w:pPr>
              <w:pStyle w:val="0"/>
            </w:pPr>
            <w:r>
              <w:rPr>
                <w:sz w:val="20"/>
              </w:rPr>
              <w:t xml:space="preserve">Субсидии бюджетам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pPr>
              <w:pStyle w:val="0"/>
              <w:jc w:val="center"/>
            </w:pPr>
            <w:r>
              <w:rPr>
                <w:sz w:val="20"/>
              </w:rPr>
              <w:t xml:space="preserve">132823,1</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2 02 25232 02 0000 150</w:t>
            </w:r>
          </w:p>
        </w:tc>
        <w:tc>
          <w:tcPr>
            <w:tcW w:w="5896" w:type="dxa"/>
          </w:tcPr>
          <w:p>
            <w:pPr>
              <w:pStyle w:val="0"/>
            </w:pPr>
            <w:r>
              <w:rPr>
                <w:sz w:val="20"/>
              </w:rPr>
              <w:t xml:space="preserve">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74" w:type="dxa"/>
          </w:tcPr>
          <w:p>
            <w:pPr>
              <w:pStyle w:val="0"/>
              <w:jc w:val="center"/>
            </w:pPr>
            <w:r>
              <w:rPr>
                <w:sz w:val="20"/>
              </w:rPr>
              <w:t xml:space="preserve">132823,1</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2 02 25243 00 0000 150</w:t>
            </w:r>
          </w:p>
        </w:tc>
        <w:tc>
          <w:tcPr>
            <w:tcW w:w="5896" w:type="dxa"/>
          </w:tcPr>
          <w:p>
            <w:pPr>
              <w:pStyle w:val="0"/>
            </w:pPr>
            <w:r>
              <w:rPr>
                <w:sz w:val="20"/>
              </w:rPr>
              <w:t xml:space="preserve">Субсидии бюджетам на строительство и реконструкцию (модернизацию) объектов питьевого водоснабжения</w:t>
            </w:r>
          </w:p>
        </w:tc>
        <w:tc>
          <w:tcPr>
            <w:tcW w:w="1474" w:type="dxa"/>
          </w:tcPr>
          <w:p>
            <w:pPr>
              <w:pStyle w:val="0"/>
              <w:jc w:val="center"/>
            </w:pPr>
            <w:r>
              <w:rPr>
                <w:sz w:val="20"/>
              </w:rPr>
              <w:t xml:space="preserve">181476,4</w:t>
            </w:r>
          </w:p>
        </w:tc>
        <w:tc>
          <w:tcPr>
            <w:tcW w:w="1474" w:type="dxa"/>
          </w:tcPr>
          <w:p>
            <w:pPr>
              <w:pStyle w:val="0"/>
              <w:jc w:val="center"/>
            </w:pPr>
            <w:r>
              <w:rPr>
                <w:sz w:val="20"/>
              </w:rPr>
              <w:t xml:space="preserve">399979,5</w:t>
            </w:r>
          </w:p>
        </w:tc>
        <w:tc>
          <w:tcPr>
            <w:tcW w:w="1474" w:type="dxa"/>
          </w:tcPr>
          <w:p>
            <w:pPr>
              <w:pStyle w:val="0"/>
              <w:jc w:val="center"/>
            </w:pPr>
            <w:r>
              <w:rPr>
                <w:sz w:val="20"/>
              </w:rPr>
              <w:t xml:space="preserve">479424,4</w:t>
            </w:r>
          </w:p>
        </w:tc>
      </w:tr>
      <w:tr>
        <w:tc>
          <w:tcPr>
            <w:tcW w:w="2664" w:type="dxa"/>
          </w:tcPr>
          <w:p>
            <w:pPr>
              <w:pStyle w:val="0"/>
              <w:jc w:val="center"/>
            </w:pPr>
            <w:r>
              <w:rPr>
                <w:sz w:val="20"/>
              </w:rPr>
              <w:t xml:space="preserve">2 02 25243 02 0000 150</w:t>
            </w:r>
          </w:p>
        </w:tc>
        <w:tc>
          <w:tcPr>
            <w:tcW w:w="5896" w:type="dxa"/>
          </w:tcPr>
          <w:p>
            <w:pPr>
              <w:pStyle w:val="0"/>
            </w:pPr>
            <w:r>
              <w:rPr>
                <w:sz w:val="20"/>
              </w:rPr>
              <w:t xml:space="preserve">Субсидии бюджетам субъектов Российской Федерации на строительство и реконструкцию (модернизацию) объектов питьевого водоснабжения</w:t>
            </w:r>
          </w:p>
        </w:tc>
        <w:tc>
          <w:tcPr>
            <w:tcW w:w="1474" w:type="dxa"/>
          </w:tcPr>
          <w:p>
            <w:pPr>
              <w:pStyle w:val="0"/>
              <w:jc w:val="center"/>
            </w:pPr>
            <w:r>
              <w:rPr>
                <w:sz w:val="20"/>
              </w:rPr>
              <w:t xml:space="preserve">181476,4</w:t>
            </w:r>
          </w:p>
        </w:tc>
        <w:tc>
          <w:tcPr>
            <w:tcW w:w="1474" w:type="dxa"/>
          </w:tcPr>
          <w:p>
            <w:pPr>
              <w:pStyle w:val="0"/>
              <w:jc w:val="center"/>
            </w:pPr>
            <w:r>
              <w:rPr>
                <w:sz w:val="20"/>
              </w:rPr>
              <w:t xml:space="preserve">399979,5</w:t>
            </w:r>
          </w:p>
        </w:tc>
        <w:tc>
          <w:tcPr>
            <w:tcW w:w="1474" w:type="dxa"/>
          </w:tcPr>
          <w:p>
            <w:pPr>
              <w:pStyle w:val="0"/>
              <w:jc w:val="center"/>
            </w:pPr>
            <w:r>
              <w:rPr>
                <w:sz w:val="20"/>
              </w:rPr>
              <w:t xml:space="preserve">479424,4</w:t>
            </w:r>
          </w:p>
        </w:tc>
      </w:tr>
      <w:tr>
        <w:tc>
          <w:tcPr>
            <w:tcW w:w="2664" w:type="dxa"/>
          </w:tcPr>
          <w:p>
            <w:pPr>
              <w:pStyle w:val="0"/>
              <w:jc w:val="center"/>
            </w:pPr>
            <w:r>
              <w:rPr>
                <w:sz w:val="20"/>
              </w:rPr>
              <w:t xml:space="preserve">2 02 25256 00 0000 150</w:t>
            </w:r>
          </w:p>
        </w:tc>
        <w:tc>
          <w:tcPr>
            <w:tcW w:w="5896" w:type="dxa"/>
          </w:tcPr>
          <w:p>
            <w:pPr>
              <w:pStyle w:val="0"/>
            </w:pPr>
            <w:r>
              <w:rPr>
                <w:sz w:val="20"/>
              </w:rPr>
              <w:t xml:space="preserve">Субсидии бюджетам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474" w:type="dxa"/>
          </w:tcPr>
          <w:p>
            <w:pPr>
              <w:pStyle w:val="0"/>
              <w:jc w:val="center"/>
            </w:pPr>
            <w:r>
              <w:rPr>
                <w:sz w:val="20"/>
              </w:rPr>
              <w:t xml:space="preserve">6230,0</w:t>
            </w:r>
          </w:p>
        </w:tc>
        <w:tc>
          <w:tcPr>
            <w:tcW w:w="1474" w:type="dxa"/>
          </w:tcPr>
          <w:p>
            <w:pPr>
              <w:pStyle w:val="0"/>
              <w:jc w:val="center"/>
            </w:pPr>
            <w:r>
              <w:rPr>
                <w:sz w:val="20"/>
              </w:rPr>
              <w:t xml:space="preserve">5280,0</w:t>
            </w:r>
          </w:p>
        </w:tc>
        <w:tc>
          <w:tcPr>
            <w:tcW w:w="1474" w:type="dxa"/>
          </w:tcPr>
          <w:p>
            <w:pPr>
              <w:pStyle w:val="0"/>
            </w:pPr>
            <w:r>
              <w:rPr>
                <w:sz w:val="20"/>
              </w:rPr>
            </w:r>
          </w:p>
        </w:tc>
      </w:tr>
      <w:tr>
        <w:tc>
          <w:tcPr>
            <w:tcW w:w="2664" w:type="dxa"/>
          </w:tcPr>
          <w:p>
            <w:pPr>
              <w:pStyle w:val="0"/>
              <w:jc w:val="center"/>
            </w:pPr>
            <w:r>
              <w:rPr>
                <w:sz w:val="20"/>
              </w:rPr>
              <w:t xml:space="preserve">2 02 25256 02 0000 150</w:t>
            </w:r>
          </w:p>
        </w:tc>
        <w:tc>
          <w:tcPr>
            <w:tcW w:w="5896" w:type="dxa"/>
          </w:tcPr>
          <w:p>
            <w:pPr>
              <w:pStyle w:val="0"/>
            </w:pPr>
            <w:r>
              <w:rPr>
                <w:sz w:val="20"/>
              </w:rPr>
              <w:t xml:space="preserve">Субсидии бюджетам субъектов Российской Федерации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474" w:type="dxa"/>
          </w:tcPr>
          <w:p>
            <w:pPr>
              <w:pStyle w:val="0"/>
              <w:jc w:val="center"/>
            </w:pPr>
            <w:r>
              <w:rPr>
                <w:sz w:val="20"/>
              </w:rPr>
              <w:t xml:space="preserve">6230,0</w:t>
            </w:r>
          </w:p>
        </w:tc>
        <w:tc>
          <w:tcPr>
            <w:tcW w:w="1474" w:type="dxa"/>
          </w:tcPr>
          <w:p>
            <w:pPr>
              <w:pStyle w:val="0"/>
              <w:jc w:val="center"/>
            </w:pPr>
            <w:r>
              <w:rPr>
                <w:sz w:val="20"/>
              </w:rPr>
              <w:t xml:space="preserve">5280,0</w:t>
            </w:r>
          </w:p>
        </w:tc>
        <w:tc>
          <w:tcPr>
            <w:tcW w:w="1474" w:type="dxa"/>
          </w:tcPr>
          <w:p>
            <w:pPr>
              <w:pStyle w:val="0"/>
            </w:pPr>
            <w:r>
              <w:rPr>
                <w:sz w:val="20"/>
              </w:rPr>
            </w:r>
          </w:p>
        </w:tc>
      </w:tr>
      <w:tr>
        <w:tc>
          <w:tcPr>
            <w:tcW w:w="2664" w:type="dxa"/>
          </w:tcPr>
          <w:p>
            <w:pPr>
              <w:pStyle w:val="0"/>
              <w:jc w:val="center"/>
            </w:pPr>
            <w:r>
              <w:rPr>
                <w:sz w:val="20"/>
              </w:rPr>
              <w:t xml:space="preserve">2 02 25259 02 0000 150</w:t>
            </w:r>
          </w:p>
        </w:tc>
        <w:tc>
          <w:tcPr>
            <w:tcW w:w="5896" w:type="dxa"/>
          </w:tcPr>
          <w:p>
            <w:pPr>
              <w:pStyle w:val="0"/>
            </w:pPr>
            <w:r>
              <w:rPr>
                <w:sz w:val="20"/>
              </w:rPr>
              <w:t xml:space="preserve">Субсидии бюджетам субъектов Российской Федерации на государственную поддержку производства масличных культур</w:t>
            </w:r>
          </w:p>
        </w:tc>
        <w:tc>
          <w:tcPr>
            <w:tcW w:w="1474" w:type="dxa"/>
          </w:tcPr>
          <w:p>
            <w:pPr>
              <w:pStyle w:val="0"/>
              <w:jc w:val="center"/>
            </w:pPr>
            <w:r>
              <w:rPr>
                <w:sz w:val="20"/>
              </w:rPr>
              <w:t xml:space="preserve">7002,4</w:t>
            </w:r>
          </w:p>
        </w:tc>
        <w:tc>
          <w:tcPr>
            <w:tcW w:w="1474" w:type="dxa"/>
          </w:tcPr>
          <w:p>
            <w:pPr>
              <w:pStyle w:val="0"/>
              <w:jc w:val="center"/>
            </w:pPr>
            <w:r>
              <w:rPr>
                <w:sz w:val="20"/>
              </w:rPr>
              <w:t xml:space="preserve">6333,3</w:t>
            </w:r>
          </w:p>
        </w:tc>
        <w:tc>
          <w:tcPr>
            <w:tcW w:w="1474" w:type="dxa"/>
          </w:tcPr>
          <w:p>
            <w:pPr>
              <w:pStyle w:val="0"/>
              <w:jc w:val="center"/>
            </w:pPr>
            <w:r>
              <w:rPr>
                <w:sz w:val="20"/>
              </w:rPr>
              <w:t xml:space="preserve">6302,4</w:t>
            </w:r>
          </w:p>
        </w:tc>
      </w:tr>
      <w:tr>
        <w:tc>
          <w:tcPr>
            <w:tcW w:w="2664" w:type="dxa"/>
          </w:tcPr>
          <w:p>
            <w:pPr>
              <w:pStyle w:val="0"/>
              <w:jc w:val="center"/>
            </w:pPr>
            <w:r>
              <w:rPr>
                <w:sz w:val="20"/>
              </w:rPr>
              <w:t xml:space="preserve">2 02 25261 00 0000 150</w:t>
            </w:r>
          </w:p>
        </w:tc>
        <w:tc>
          <w:tcPr>
            <w:tcW w:w="5896" w:type="dxa"/>
          </w:tcPr>
          <w:p>
            <w:pPr>
              <w:pStyle w:val="0"/>
            </w:pPr>
            <w:r>
              <w:rPr>
                <w:sz w:val="20"/>
              </w:rPr>
              <w:t xml:space="preserve">Субсидии бюджетам на мероприятия по развитию рынка газомоторного топлива</w:t>
            </w:r>
          </w:p>
        </w:tc>
        <w:tc>
          <w:tcPr>
            <w:tcW w:w="1474" w:type="dxa"/>
          </w:tcPr>
          <w:p>
            <w:pPr>
              <w:pStyle w:val="0"/>
              <w:jc w:val="center"/>
            </w:pPr>
            <w:r>
              <w:rPr>
                <w:sz w:val="20"/>
              </w:rPr>
              <w:t xml:space="preserve">183855,0</w:t>
            </w:r>
          </w:p>
        </w:tc>
        <w:tc>
          <w:tcPr>
            <w:tcW w:w="1474" w:type="dxa"/>
          </w:tcPr>
          <w:p>
            <w:pPr>
              <w:pStyle w:val="0"/>
              <w:jc w:val="center"/>
            </w:pPr>
            <w:r>
              <w:rPr>
                <w:sz w:val="20"/>
              </w:rPr>
              <w:t xml:space="preserve">112567,0</w:t>
            </w:r>
          </w:p>
        </w:tc>
        <w:tc>
          <w:tcPr>
            <w:tcW w:w="1474" w:type="dxa"/>
          </w:tcPr>
          <w:p>
            <w:pPr>
              <w:pStyle w:val="0"/>
            </w:pPr>
            <w:r>
              <w:rPr>
                <w:sz w:val="20"/>
              </w:rPr>
            </w:r>
          </w:p>
        </w:tc>
      </w:tr>
      <w:tr>
        <w:tc>
          <w:tcPr>
            <w:tcW w:w="2664" w:type="dxa"/>
          </w:tcPr>
          <w:p>
            <w:pPr>
              <w:pStyle w:val="0"/>
              <w:jc w:val="center"/>
            </w:pPr>
            <w:r>
              <w:rPr>
                <w:sz w:val="20"/>
              </w:rPr>
              <w:t xml:space="preserve">2 02 25261 02 0000 150</w:t>
            </w:r>
          </w:p>
        </w:tc>
        <w:tc>
          <w:tcPr>
            <w:tcW w:w="5896" w:type="dxa"/>
          </w:tcPr>
          <w:p>
            <w:pPr>
              <w:pStyle w:val="0"/>
            </w:pPr>
            <w:r>
              <w:rPr>
                <w:sz w:val="20"/>
              </w:rPr>
              <w:t xml:space="preserve">Субсидии бюджетам субъектов Российской Федерации на мероприятия по развитию рынка газомоторного топлива</w:t>
            </w:r>
          </w:p>
        </w:tc>
        <w:tc>
          <w:tcPr>
            <w:tcW w:w="1474" w:type="dxa"/>
          </w:tcPr>
          <w:p>
            <w:pPr>
              <w:pStyle w:val="0"/>
              <w:jc w:val="center"/>
            </w:pPr>
            <w:r>
              <w:rPr>
                <w:sz w:val="20"/>
              </w:rPr>
              <w:t xml:space="preserve">183855,0</w:t>
            </w:r>
          </w:p>
        </w:tc>
        <w:tc>
          <w:tcPr>
            <w:tcW w:w="1474" w:type="dxa"/>
          </w:tcPr>
          <w:p>
            <w:pPr>
              <w:pStyle w:val="0"/>
              <w:jc w:val="center"/>
            </w:pPr>
            <w:r>
              <w:rPr>
                <w:sz w:val="20"/>
              </w:rPr>
              <w:t xml:space="preserve">112567,0</w:t>
            </w:r>
          </w:p>
        </w:tc>
        <w:tc>
          <w:tcPr>
            <w:tcW w:w="1474" w:type="dxa"/>
          </w:tcPr>
          <w:p>
            <w:pPr>
              <w:pStyle w:val="0"/>
            </w:pPr>
            <w:r>
              <w:rPr>
                <w:sz w:val="20"/>
              </w:rPr>
            </w:r>
          </w:p>
        </w:tc>
      </w:tr>
      <w:tr>
        <w:tc>
          <w:tcPr>
            <w:tcW w:w="2664" w:type="dxa"/>
          </w:tcPr>
          <w:p>
            <w:pPr>
              <w:pStyle w:val="0"/>
              <w:jc w:val="center"/>
            </w:pPr>
            <w:r>
              <w:rPr>
                <w:sz w:val="20"/>
              </w:rPr>
              <w:t xml:space="preserve">2 02 25291 00 0000 150</w:t>
            </w:r>
          </w:p>
        </w:tc>
        <w:tc>
          <w:tcPr>
            <w:tcW w:w="5896" w:type="dxa"/>
          </w:tcPr>
          <w:p>
            <w:pPr>
              <w:pStyle w:val="0"/>
            </w:pPr>
            <w:r>
              <w:rPr>
                <w:sz w:val="20"/>
              </w:rPr>
              <w:t xml:space="preserve">Субсидии бюджетам на повышение эффективности службы занятости</w:t>
            </w:r>
          </w:p>
        </w:tc>
        <w:tc>
          <w:tcPr>
            <w:tcW w:w="1474" w:type="dxa"/>
          </w:tcPr>
          <w:p>
            <w:pPr>
              <w:pStyle w:val="0"/>
              <w:jc w:val="center"/>
            </w:pPr>
            <w:r>
              <w:rPr>
                <w:sz w:val="20"/>
              </w:rPr>
              <w:t xml:space="preserve">9800,0</w:t>
            </w:r>
          </w:p>
        </w:tc>
        <w:tc>
          <w:tcPr>
            <w:tcW w:w="1474" w:type="dxa"/>
          </w:tcPr>
          <w:p>
            <w:pPr>
              <w:pStyle w:val="0"/>
              <w:jc w:val="center"/>
            </w:pPr>
            <w:r>
              <w:rPr>
                <w:sz w:val="20"/>
              </w:rPr>
              <w:t xml:space="preserve">9800,0</w:t>
            </w:r>
          </w:p>
        </w:tc>
        <w:tc>
          <w:tcPr>
            <w:tcW w:w="1474" w:type="dxa"/>
          </w:tcPr>
          <w:p>
            <w:pPr>
              <w:pStyle w:val="0"/>
              <w:jc w:val="center"/>
            </w:pPr>
            <w:r>
              <w:rPr>
                <w:sz w:val="20"/>
              </w:rPr>
              <w:t xml:space="preserve">5390,0</w:t>
            </w:r>
          </w:p>
        </w:tc>
      </w:tr>
      <w:tr>
        <w:tc>
          <w:tcPr>
            <w:tcW w:w="2664" w:type="dxa"/>
          </w:tcPr>
          <w:p>
            <w:pPr>
              <w:pStyle w:val="0"/>
              <w:jc w:val="center"/>
            </w:pPr>
            <w:r>
              <w:rPr>
                <w:sz w:val="20"/>
              </w:rPr>
              <w:t xml:space="preserve">2 02 25291 02 0000 150</w:t>
            </w:r>
          </w:p>
        </w:tc>
        <w:tc>
          <w:tcPr>
            <w:tcW w:w="5896" w:type="dxa"/>
          </w:tcPr>
          <w:p>
            <w:pPr>
              <w:pStyle w:val="0"/>
            </w:pPr>
            <w:r>
              <w:rPr>
                <w:sz w:val="20"/>
              </w:rPr>
              <w:t xml:space="preserve">Субсидии бюджетам субъектов Российской Федерации на повышение эффективности службы занятости</w:t>
            </w:r>
          </w:p>
        </w:tc>
        <w:tc>
          <w:tcPr>
            <w:tcW w:w="1474" w:type="dxa"/>
          </w:tcPr>
          <w:p>
            <w:pPr>
              <w:pStyle w:val="0"/>
              <w:jc w:val="center"/>
            </w:pPr>
            <w:r>
              <w:rPr>
                <w:sz w:val="20"/>
              </w:rPr>
              <w:t xml:space="preserve">9800,0</w:t>
            </w:r>
          </w:p>
        </w:tc>
        <w:tc>
          <w:tcPr>
            <w:tcW w:w="1474" w:type="dxa"/>
          </w:tcPr>
          <w:p>
            <w:pPr>
              <w:pStyle w:val="0"/>
              <w:jc w:val="center"/>
            </w:pPr>
            <w:r>
              <w:rPr>
                <w:sz w:val="20"/>
              </w:rPr>
              <w:t xml:space="preserve">9800,0</w:t>
            </w:r>
          </w:p>
        </w:tc>
        <w:tc>
          <w:tcPr>
            <w:tcW w:w="1474" w:type="dxa"/>
          </w:tcPr>
          <w:p>
            <w:pPr>
              <w:pStyle w:val="0"/>
              <w:jc w:val="center"/>
            </w:pPr>
            <w:r>
              <w:rPr>
                <w:sz w:val="20"/>
              </w:rPr>
              <w:t xml:space="preserve">5390,0</w:t>
            </w:r>
          </w:p>
        </w:tc>
      </w:tr>
      <w:tr>
        <w:tc>
          <w:tcPr>
            <w:tcW w:w="2664" w:type="dxa"/>
          </w:tcPr>
          <w:p>
            <w:pPr>
              <w:pStyle w:val="0"/>
              <w:jc w:val="center"/>
            </w:pPr>
            <w:r>
              <w:rPr>
                <w:sz w:val="20"/>
              </w:rPr>
              <w:t xml:space="preserve">2 02 25299 00 0000 150</w:t>
            </w:r>
          </w:p>
        </w:tc>
        <w:tc>
          <w:tcPr>
            <w:tcW w:w="5896" w:type="dxa"/>
          </w:tcPr>
          <w:p>
            <w:pPr>
              <w:pStyle w:val="0"/>
            </w:pPr>
            <w:r>
              <w:rPr>
                <w:sz w:val="20"/>
              </w:rPr>
              <w:t xml:space="preserve">Субсидии бюджетам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474" w:type="dxa"/>
          </w:tcPr>
          <w:p>
            <w:pPr>
              <w:pStyle w:val="0"/>
              <w:jc w:val="center"/>
            </w:pPr>
            <w:r>
              <w:rPr>
                <w:sz w:val="20"/>
              </w:rPr>
              <w:t xml:space="preserve">17,8</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2 02 25299 02 0000 150</w:t>
            </w:r>
          </w:p>
        </w:tc>
        <w:tc>
          <w:tcPr>
            <w:tcW w:w="5896"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c>
          <w:tcPr>
            <w:tcW w:w="1474" w:type="dxa"/>
          </w:tcPr>
          <w:p>
            <w:pPr>
              <w:pStyle w:val="0"/>
              <w:jc w:val="center"/>
            </w:pPr>
            <w:r>
              <w:rPr>
                <w:sz w:val="20"/>
              </w:rPr>
              <w:t xml:space="preserve">17,8</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2 02 25302 00 0000 150</w:t>
            </w:r>
          </w:p>
        </w:tc>
        <w:tc>
          <w:tcPr>
            <w:tcW w:w="5896" w:type="dxa"/>
          </w:tcPr>
          <w:p>
            <w:pPr>
              <w:pStyle w:val="0"/>
            </w:pPr>
            <w:r>
              <w:rPr>
                <w:sz w:val="20"/>
              </w:rPr>
              <w:t xml:space="preserve">Субсидии бюджетам на осуществление ежемесячных выплат на детей в возрасте от трех до семи лет включительно</w:t>
            </w:r>
          </w:p>
        </w:tc>
        <w:tc>
          <w:tcPr>
            <w:tcW w:w="1474" w:type="dxa"/>
          </w:tcPr>
          <w:p>
            <w:pPr>
              <w:pStyle w:val="0"/>
              <w:jc w:val="center"/>
            </w:pPr>
            <w:r>
              <w:rPr>
                <w:sz w:val="20"/>
              </w:rPr>
              <w:t xml:space="preserve">1895142,6</w:t>
            </w:r>
          </w:p>
        </w:tc>
        <w:tc>
          <w:tcPr>
            <w:tcW w:w="1474" w:type="dxa"/>
          </w:tcPr>
          <w:p>
            <w:pPr>
              <w:pStyle w:val="0"/>
              <w:jc w:val="center"/>
            </w:pPr>
            <w:r>
              <w:rPr>
                <w:sz w:val="20"/>
              </w:rPr>
              <w:t xml:space="preserve">1843822,9</w:t>
            </w:r>
          </w:p>
        </w:tc>
        <w:tc>
          <w:tcPr>
            <w:tcW w:w="1474" w:type="dxa"/>
          </w:tcPr>
          <w:p>
            <w:pPr>
              <w:pStyle w:val="0"/>
              <w:jc w:val="center"/>
            </w:pPr>
            <w:r>
              <w:rPr>
                <w:sz w:val="20"/>
              </w:rPr>
              <w:t xml:space="preserve">1861038,2</w:t>
            </w:r>
          </w:p>
        </w:tc>
      </w:tr>
      <w:tr>
        <w:tc>
          <w:tcPr>
            <w:tcW w:w="2664" w:type="dxa"/>
          </w:tcPr>
          <w:p>
            <w:pPr>
              <w:pStyle w:val="0"/>
              <w:jc w:val="center"/>
            </w:pPr>
            <w:r>
              <w:rPr>
                <w:sz w:val="20"/>
              </w:rPr>
              <w:t xml:space="preserve">2 02 25302 02 0000 150</w:t>
            </w:r>
          </w:p>
        </w:tc>
        <w:tc>
          <w:tcPr>
            <w:tcW w:w="5896" w:type="dxa"/>
          </w:tcPr>
          <w:p>
            <w:pPr>
              <w:pStyle w:val="0"/>
            </w:pPr>
            <w:r>
              <w:rPr>
                <w:sz w:val="20"/>
              </w:rPr>
              <w:t xml:space="preserve">Субсидии бюджетам субъектов Российской Федерации на осуществление ежемесячных выплат на детей в возрасте от трех до семи лет включительно</w:t>
            </w:r>
          </w:p>
        </w:tc>
        <w:tc>
          <w:tcPr>
            <w:tcW w:w="1474" w:type="dxa"/>
          </w:tcPr>
          <w:p>
            <w:pPr>
              <w:pStyle w:val="0"/>
              <w:jc w:val="center"/>
            </w:pPr>
            <w:r>
              <w:rPr>
                <w:sz w:val="20"/>
              </w:rPr>
              <w:t xml:space="preserve">1895142,6</w:t>
            </w:r>
          </w:p>
        </w:tc>
        <w:tc>
          <w:tcPr>
            <w:tcW w:w="1474" w:type="dxa"/>
          </w:tcPr>
          <w:p>
            <w:pPr>
              <w:pStyle w:val="0"/>
              <w:jc w:val="center"/>
            </w:pPr>
            <w:r>
              <w:rPr>
                <w:sz w:val="20"/>
              </w:rPr>
              <w:t xml:space="preserve">1843822,9</w:t>
            </w:r>
          </w:p>
        </w:tc>
        <w:tc>
          <w:tcPr>
            <w:tcW w:w="1474" w:type="dxa"/>
          </w:tcPr>
          <w:p>
            <w:pPr>
              <w:pStyle w:val="0"/>
              <w:jc w:val="center"/>
            </w:pPr>
            <w:r>
              <w:rPr>
                <w:sz w:val="20"/>
              </w:rPr>
              <w:t xml:space="preserve">1861038,2</w:t>
            </w:r>
          </w:p>
        </w:tc>
      </w:tr>
      <w:tr>
        <w:tc>
          <w:tcPr>
            <w:tcW w:w="2664" w:type="dxa"/>
          </w:tcPr>
          <w:p>
            <w:pPr>
              <w:pStyle w:val="0"/>
              <w:jc w:val="center"/>
            </w:pPr>
            <w:r>
              <w:rPr>
                <w:sz w:val="20"/>
              </w:rPr>
              <w:t xml:space="preserve">2 02 25304 00 0000 150</w:t>
            </w:r>
          </w:p>
        </w:tc>
        <w:tc>
          <w:tcPr>
            <w:tcW w:w="5896" w:type="dxa"/>
          </w:tcPr>
          <w:p>
            <w:pPr>
              <w:pStyle w:val="0"/>
            </w:pPr>
            <w:r>
              <w:rPr>
                <w:sz w:val="20"/>
              </w:rPr>
              <w:t xml:space="preserve">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74" w:type="dxa"/>
          </w:tcPr>
          <w:p>
            <w:pPr>
              <w:pStyle w:val="0"/>
              <w:jc w:val="center"/>
            </w:pPr>
            <w:r>
              <w:rPr>
                <w:sz w:val="20"/>
              </w:rPr>
              <w:t xml:space="preserve">573899,7</w:t>
            </w:r>
          </w:p>
        </w:tc>
        <w:tc>
          <w:tcPr>
            <w:tcW w:w="1474" w:type="dxa"/>
          </w:tcPr>
          <w:p>
            <w:pPr>
              <w:pStyle w:val="0"/>
              <w:jc w:val="center"/>
            </w:pPr>
            <w:r>
              <w:rPr>
                <w:sz w:val="20"/>
              </w:rPr>
              <w:t xml:space="preserve">586125,9</w:t>
            </w:r>
          </w:p>
        </w:tc>
        <w:tc>
          <w:tcPr>
            <w:tcW w:w="1474" w:type="dxa"/>
          </w:tcPr>
          <w:p>
            <w:pPr>
              <w:pStyle w:val="0"/>
              <w:jc w:val="center"/>
            </w:pPr>
            <w:r>
              <w:rPr>
                <w:sz w:val="20"/>
              </w:rPr>
              <w:t xml:space="preserve">597106,1</w:t>
            </w:r>
          </w:p>
        </w:tc>
      </w:tr>
      <w:tr>
        <w:tc>
          <w:tcPr>
            <w:tcW w:w="2664" w:type="dxa"/>
          </w:tcPr>
          <w:p>
            <w:pPr>
              <w:pStyle w:val="0"/>
              <w:jc w:val="center"/>
            </w:pPr>
            <w:r>
              <w:rPr>
                <w:sz w:val="20"/>
              </w:rPr>
              <w:t xml:space="preserve">2 02 25304 02 0000 150</w:t>
            </w:r>
          </w:p>
        </w:tc>
        <w:tc>
          <w:tcPr>
            <w:tcW w:w="5896" w:type="dxa"/>
          </w:tcPr>
          <w:p>
            <w:pPr>
              <w:pStyle w:val="0"/>
            </w:pPr>
            <w:r>
              <w:rPr>
                <w:sz w:val="20"/>
              </w:rPr>
              <w:t xml:space="preserve">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74" w:type="dxa"/>
          </w:tcPr>
          <w:p>
            <w:pPr>
              <w:pStyle w:val="0"/>
              <w:jc w:val="center"/>
            </w:pPr>
            <w:r>
              <w:rPr>
                <w:sz w:val="20"/>
              </w:rPr>
              <w:t xml:space="preserve">573899,7</w:t>
            </w:r>
          </w:p>
        </w:tc>
        <w:tc>
          <w:tcPr>
            <w:tcW w:w="1474" w:type="dxa"/>
          </w:tcPr>
          <w:p>
            <w:pPr>
              <w:pStyle w:val="0"/>
              <w:jc w:val="center"/>
            </w:pPr>
            <w:r>
              <w:rPr>
                <w:sz w:val="20"/>
              </w:rPr>
              <w:t xml:space="preserve">586125,9</w:t>
            </w:r>
          </w:p>
        </w:tc>
        <w:tc>
          <w:tcPr>
            <w:tcW w:w="1474" w:type="dxa"/>
          </w:tcPr>
          <w:p>
            <w:pPr>
              <w:pStyle w:val="0"/>
              <w:jc w:val="center"/>
            </w:pPr>
            <w:r>
              <w:rPr>
                <w:sz w:val="20"/>
              </w:rPr>
              <w:t xml:space="preserve">597106,1</w:t>
            </w:r>
          </w:p>
        </w:tc>
      </w:tr>
      <w:tr>
        <w:tc>
          <w:tcPr>
            <w:tcW w:w="2664" w:type="dxa"/>
          </w:tcPr>
          <w:p>
            <w:pPr>
              <w:pStyle w:val="0"/>
              <w:jc w:val="center"/>
            </w:pPr>
            <w:r>
              <w:rPr>
                <w:sz w:val="20"/>
              </w:rPr>
              <w:t xml:space="preserve">2 02 25402 02 0000 150</w:t>
            </w:r>
          </w:p>
        </w:tc>
        <w:tc>
          <w:tcPr>
            <w:tcW w:w="5896" w:type="dxa"/>
          </w:tcPr>
          <w:p>
            <w:pPr>
              <w:pStyle w:val="0"/>
            </w:pPr>
            <w:r>
              <w:rPr>
                <w:sz w:val="20"/>
              </w:rPr>
              <w:t xml:space="preserve">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474" w:type="dxa"/>
          </w:tcPr>
          <w:p>
            <w:pPr>
              <w:pStyle w:val="0"/>
              <w:jc w:val="center"/>
            </w:pPr>
            <w:r>
              <w:rPr>
                <w:sz w:val="20"/>
              </w:rPr>
              <w:t xml:space="preserve">35592,2</w:t>
            </w:r>
          </w:p>
        </w:tc>
        <w:tc>
          <w:tcPr>
            <w:tcW w:w="1474" w:type="dxa"/>
          </w:tcPr>
          <w:p>
            <w:pPr>
              <w:pStyle w:val="0"/>
              <w:jc w:val="center"/>
            </w:pPr>
            <w:r>
              <w:rPr>
                <w:sz w:val="20"/>
              </w:rPr>
              <w:t xml:space="preserve">34251,1</w:t>
            </w:r>
          </w:p>
        </w:tc>
        <w:tc>
          <w:tcPr>
            <w:tcW w:w="1474" w:type="dxa"/>
          </w:tcPr>
          <w:p>
            <w:pPr>
              <w:pStyle w:val="0"/>
              <w:jc w:val="center"/>
            </w:pPr>
            <w:r>
              <w:rPr>
                <w:sz w:val="20"/>
              </w:rPr>
              <w:t xml:space="preserve">34251,1</w:t>
            </w:r>
          </w:p>
        </w:tc>
      </w:tr>
      <w:tr>
        <w:tc>
          <w:tcPr>
            <w:tcW w:w="2664" w:type="dxa"/>
          </w:tcPr>
          <w:p>
            <w:pPr>
              <w:pStyle w:val="0"/>
              <w:jc w:val="center"/>
            </w:pPr>
            <w:r>
              <w:rPr>
                <w:sz w:val="20"/>
              </w:rPr>
              <w:t xml:space="preserve">2 02 25404 00 0000 150</w:t>
            </w:r>
          </w:p>
        </w:tc>
        <w:tc>
          <w:tcPr>
            <w:tcW w:w="5896" w:type="dxa"/>
          </w:tcPr>
          <w:p>
            <w:pPr>
              <w:pStyle w:val="0"/>
            </w:pPr>
            <w:r>
              <w:rPr>
                <w:sz w:val="20"/>
              </w:rPr>
              <w:t xml:space="preserve">Субсидии бюджетам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474" w:type="dxa"/>
          </w:tcPr>
          <w:p>
            <w:pPr>
              <w:pStyle w:val="0"/>
              <w:jc w:val="center"/>
            </w:pPr>
            <w:r>
              <w:rPr>
                <w:sz w:val="20"/>
              </w:rPr>
              <w:t xml:space="preserve">249416,6</w:t>
            </w:r>
          </w:p>
        </w:tc>
        <w:tc>
          <w:tcPr>
            <w:tcW w:w="1474" w:type="dxa"/>
          </w:tcPr>
          <w:p>
            <w:pPr>
              <w:pStyle w:val="0"/>
              <w:jc w:val="center"/>
            </w:pPr>
            <w:r>
              <w:rPr>
                <w:sz w:val="20"/>
              </w:rPr>
              <w:t xml:space="preserve">249416,6</w:t>
            </w:r>
          </w:p>
        </w:tc>
        <w:tc>
          <w:tcPr>
            <w:tcW w:w="1474" w:type="dxa"/>
          </w:tcPr>
          <w:p>
            <w:pPr>
              <w:pStyle w:val="0"/>
              <w:jc w:val="center"/>
            </w:pPr>
            <w:r>
              <w:rPr>
                <w:sz w:val="20"/>
              </w:rPr>
              <w:t xml:space="preserve">249416,6</w:t>
            </w:r>
          </w:p>
        </w:tc>
      </w:tr>
      <w:tr>
        <w:tc>
          <w:tcPr>
            <w:tcW w:w="2664" w:type="dxa"/>
          </w:tcPr>
          <w:p>
            <w:pPr>
              <w:pStyle w:val="0"/>
              <w:jc w:val="center"/>
            </w:pPr>
            <w:r>
              <w:rPr>
                <w:sz w:val="20"/>
              </w:rPr>
              <w:t xml:space="preserve">2 02 25404 02 0000 150</w:t>
            </w:r>
          </w:p>
        </w:tc>
        <w:tc>
          <w:tcPr>
            <w:tcW w:w="5896" w:type="dxa"/>
          </w:tcPr>
          <w:p>
            <w:pPr>
              <w:pStyle w:val="0"/>
            </w:pPr>
            <w:r>
              <w:rPr>
                <w:sz w:val="20"/>
              </w:rPr>
              <w:t xml:space="preserve">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c>
          <w:tcPr>
            <w:tcW w:w="1474" w:type="dxa"/>
          </w:tcPr>
          <w:p>
            <w:pPr>
              <w:pStyle w:val="0"/>
              <w:jc w:val="center"/>
            </w:pPr>
            <w:r>
              <w:rPr>
                <w:sz w:val="20"/>
              </w:rPr>
              <w:t xml:space="preserve">249416,6</w:t>
            </w:r>
          </w:p>
        </w:tc>
        <w:tc>
          <w:tcPr>
            <w:tcW w:w="1474" w:type="dxa"/>
          </w:tcPr>
          <w:p>
            <w:pPr>
              <w:pStyle w:val="0"/>
              <w:jc w:val="center"/>
            </w:pPr>
            <w:r>
              <w:rPr>
                <w:sz w:val="20"/>
              </w:rPr>
              <w:t xml:space="preserve">249416,6</w:t>
            </w:r>
          </w:p>
        </w:tc>
        <w:tc>
          <w:tcPr>
            <w:tcW w:w="1474" w:type="dxa"/>
          </w:tcPr>
          <w:p>
            <w:pPr>
              <w:pStyle w:val="0"/>
              <w:jc w:val="center"/>
            </w:pPr>
            <w:r>
              <w:rPr>
                <w:sz w:val="20"/>
              </w:rPr>
              <w:t xml:space="preserve">249416,6</w:t>
            </w:r>
          </w:p>
        </w:tc>
      </w:tr>
      <w:tr>
        <w:tc>
          <w:tcPr>
            <w:tcW w:w="2664" w:type="dxa"/>
          </w:tcPr>
          <w:p>
            <w:pPr>
              <w:pStyle w:val="0"/>
              <w:jc w:val="center"/>
            </w:pPr>
            <w:r>
              <w:rPr>
                <w:sz w:val="20"/>
              </w:rPr>
              <w:t xml:space="preserve">2 02 25462 02 0000 150</w:t>
            </w:r>
          </w:p>
        </w:tc>
        <w:tc>
          <w:tcPr>
            <w:tcW w:w="5896" w:type="dxa"/>
          </w:tcPr>
          <w:p>
            <w:pPr>
              <w:pStyle w:val="0"/>
            </w:pPr>
            <w:r>
              <w:rPr>
                <w:sz w:val="20"/>
              </w:rPr>
              <w:t xml:space="preserve">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474" w:type="dxa"/>
          </w:tcPr>
          <w:p>
            <w:pPr>
              <w:pStyle w:val="0"/>
              <w:jc w:val="center"/>
            </w:pPr>
            <w:r>
              <w:rPr>
                <w:sz w:val="20"/>
              </w:rPr>
              <w:t xml:space="preserve">16487,7</w:t>
            </w:r>
          </w:p>
        </w:tc>
        <w:tc>
          <w:tcPr>
            <w:tcW w:w="1474" w:type="dxa"/>
          </w:tcPr>
          <w:p>
            <w:pPr>
              <w:pStyle w:val="0"/>
              <w:jc w:val="center"/>
            </w:pPr>
            <w:r>
              <w:rPr>
                <w:sz w:val="20"/>
              </w:rPr>
              <w:t xml:space="preserve">15922,4</w:t>
            </w:r>
          </w:p>
        </w:tc>
        <w:tc>
          <w:tcPr>
            <w:tcW w:w="1474" w:type="dxa"/>
          </w:tcPr>
          <w:p>
            <w:pPr>
              <w:pStyle w:val="0"/>
              <w:jc w:val="center"/>
            </w:pPr>
            <w:r>
              <w:rPr>
                <w:sz w:val="20"/>
              </w:rPr>
              <w:t xml:space="preserve">15336,2</w:t>
            </w:r>
          </w:p>
        </w:tc>
      </w:tr>
      <w:tr>
        <w:tc>
          <w:tcPr>
            <w:tcW w:w="2664" w:type="dxa"/>
          </w:tcPr>
          <w:p>
            <w:pPr>
              <w:pStyle w:val="0"/>
              <w:jc w:val="center"/>
            </w:pPr>
            <w:r>
              <w:rPr>
                <w:sz w:val="20"/>
              </w:rPr>
              <w:t xml:space="preserve">2 02 25466 00 0000 150</w:t>
            </w:r>
          </w:p>
        </w:tc>
        <w:tc>
          <w:tcPr>
            <w:tcW w:w="5896" w:type="dxa"/>
          </w:tcPr>
          <w:p>
            <w:pPr>
              <w:pStyle w:val="0"/>
            </w:pPr>
            <w:r>
              <w:rPr>
                <w:sz w:val="20"/>
              </w:rPr>
              <w:t xml:space="preserve">Субсидии бюджетам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474" w:type="dxa"/>
          </w:tcPr>
          <w:p>
            <w:pPr>
              <w:pStyle w:val="0"/>
              <w:jc w:val="center"/>
            </w:pPr>
            <w:r>
              <w:rPr>
                <w:sz w:val="20"/>
              </w:rPr>
              <w:t xml:space="preserve">8224,3</w:t>
            </w:r>
          </w:p>
        </w:tc>
        <w:tc>
          <w:tcPr>
            <w:tcW w:w="1474" w:type="dxa"/>
          </w:tcPr>
          <w:p>
            <w:pPr>
              <w:pStyle w:val="0"/>
              <w:jc w:val="center"/>
            </w:pPr>
            <w:r>
              <w:rPr>
                <w:sz w:val="20"/>
              </w:rPr>
              <w:t xml:space="preserve">7175,6</w:t>
            </w:r>
          </w:p>
        </w:tc>
        <w:tc>
          <w:tcPr>
            <w:tcW w:w="1474" w:type="dxa"/>
          </w:tcPr>
          <w:p>
            <w:pPr>
              <w:pStyle w:val="0"/>
              <w:jc w:val="center"/>
            </w:pPr>
            <w:r>
              <w:rPr>
                <w:sz w:val="20"/>
              </w:rPr>
              <w:t xml:space="preserve">7178,4</w:t>
            </w:r>
          </w:p>
        </w:tc>
      </w:tr>
      <w:tr>
        <w:tc>
          <w:tcPr>
            <w:tcW w:w="2664" w:type="dxa"/>
          </w:tcPr>
          <w:p>
            <w:pPr>
              <w:pStyle w:val="0"/>
              <w:jc w:val="center"/>
            </w:pPr>
            <w:r>
              <w:rPr>
                <w:sz w:val="20"/>
              </w:rPr>
              <w:t xml:space="preserve">2 02 25466 02 0000 150</w:t>
            </w:r>
          </w:p>
        </w:tc>
        <w:tc>
          <w:tcPr>
            <w:tcW w:w="5896" w:type="dxa"/>
          </w:tcPr>
          <w:p>
            <w:pPr>
              <w:pStyle w:val="0"/>
            </w:pPr>
            <w:r>
              <w:rPr>
                <w:sz w:val="20"/>
              </w:rPr>
              <w:t xml:space="preserve">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474" w:type="dxa"/>
          </w:tcPr>
          <w:p>
            <w:pPr>
              <w:pStyle w:val="0"/>
              <w:jc w:val="center"/>
            </w:pPr>
            <w:r>
              <w:rPr>
                <w:sz w:val="20"/>
              </w:rPr>
              <w:t xml:space="preserve">8224,3</w:t>
            </w:r>
          </w:p>
        </w:tc>
        <w:tc>
          <w:tcPr>
            <w:tcW w:w="1474" w:type="dxa"/>
          </w:tcPr>
          <w:p>
            <w:pPr>
              <w:pStyle w:val="0"/>
              <w:jc w:val="center"/>
            </w:pPr>
            <w:r>
              <w:rPr>
                <w:sz w:val="20"/>
              </w:rPr>
              <w:t xml:space="preserve">7175,6</w:t>
            </w:r>
          </w:p>
        </w:tc>
        <w:tc>
          <w:tcPr>
            <w:tcW w:w="1474" w:type="dxa"/>
          </w:tcPr>
          <w:p>
            <w:pPr>
              <w:pStyle w:val="0"/>
              <w:jc w:val="center"/>
            </w:pPr>
            <w:r>
              <w:rPr>
                <w:sz w:val="20"/>
              </w:rPr>
              <w:t xml:space="preserve">7178,4</w:t>
            </w:r>
          </w:p>
        </w:tc>
      </w:tr>
      <w:tr>
        <w:tc>
          <w:tcPr>
            <w:tcW w:w="2664" w:type="dxa"/>
          </w:tcPr>
          <w:p>
            <w:pPr>
              <w:pStyle w:val="0"/>
              <w:jc w:val="center"/>
            </w:pPr>
            <w:r>
              <w:rPr>
                <w:sz w:val="20"/>
              </w:rPr>
              <w:t xml:space="preserve">2 02 25467 00 0000 150</w:t>
            </w:r>
          </w:p>
        </w:tc>
        <w:tc>
          <w:tcPr>
            <w:tcW w:w="5896" w:type="dxa"/>
          </w:tcPr>
          <w:p>
            <w:pPr>
              <w:pStyle w:val="0"/>
            </w:pPr>
            <w:r>
              <w:rPr>
                <w:sz w:val="20"/>
              </w:rPr>
              <w:t xml:space="preserve">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74" w:type="dxa"/>
          </w:tcPr>
          <w:p>
            <w:pPr>
              <w:pStyle w:val="0"/>
              <w:jc w:val="center"/>
            </w:pPr>
            <w:r>
              <w:rPr>
                <w:sz w:val="20"/>
              </w:rPr>
              <w:t xml:space="preserve">17718,3</w:t>
            </w:r>
          </w:p>
        </w:tc>
        <w:tc>
          <w:tcPr>
            <w:tcW w:w="1474" w:type="dxa"/>
          </w:tcPr>
          <w:p>
            <w:pPr>
              <w:pStyle w:val="0"/>
              <w:jc w:val="center"/>
            </w:pPr>
            <w:r>
              <w:rPr>
                <w:sz w:val="20"/>
              </w:rPr>
              <w:t xml:space="preserve">15799,1</w:t>
            </w:r>
          </w:p>
        </w:tc>
        <w:tc>
          <w:tcPr>
            <w:tcW w:w="1474" w:type="dxa"/>
          </w:tcPr>
          <w:p>
            <w:pPr>
              <w:pStyle w:val="0"/>
              <w:jc w:val="center"/>
            </w:pPr>
            <w:r>
              <w:rPr>
                <w:sz w:val="20"/>
              </w:rPr>
              <w:t xml:space="preserve">15799,1</w:t>
            </w:r>
          </w:p>
        </w:tc>
      </w:tr>
      <w:tr>
        <w:tc>
          <w:tcPr>
            <w:tcW w:w="2664" w:type="dxa"/>
          </w:tcPr>
          <w:p>
            <w:pPr>
              <w:pStyle w:val="0"/>
              <w:jc w:val="center"/>
            </w:pPr>
            <w:r>
              <w:rPr>
                <w:sz w:val="20"/>
              </w:rPr>
              <w:t xml:space="preserve">2 02 25467 02 0000 150</w:t>
            </w:r>
          </w:p>
        </w:tc>
        <w:tc>
          <w:tcPr>
            <w:tcW w:w="5896" w:type="dxa"/>
          </w:tcPr>
          <w:p>
            <w:pPr>
              <w:pStyle w:val="0"/>
            </w:pPr>
            <w:r>
              <w:rPr>
                <w:sz w:val="20"/>
              </w:rPr>
              <w:t xml:space="preserve">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74" w:type="dxa"/>
          </w:tcPr>
          <w:p>
            <w:pPr>
              <w:pStyle w:val="0"/>
              <w:jc w:val="center"/>
            </w:pPr>
            <w:r>
              <w:rPr>
                <w:sz w:val="20"/>
              </w:rPr>
              <w:t xml:space="preserve">17718,3</w:t>
            </w:r>
          </w:p>
        </w:tc>
        <w:tc>
          <w:tcPr>
            <w:tcW w:w="1474" w:type="dxa"/>
          </w:tcPr>
          <w:p>
            <w:pPr>
              <w:pStyle w:val="0"/>
              <w:jc w:val="center"/>
            </w:pPr>
            <w:r>
              <w:rPr>
                <w:sz w:val="20"/>
              </w:rPr>
              <w:t xml:space="preserve">15799,1</w:t>
            </w:r>
          </w:p>
        </w:tc>
        <w:tc>
          <w:tcPr>
            <w:tcW w:w="1474" w:type="dxa"/>
          </w:tcPr>
          <w:p>
            <w:pPr>
              <w:pStyle w:val="0"/>
              <w:jc w:val="center"/>
            </w:pPr>
            <w:r>
              <w:rPr>
                <w:sz w:val="20"/>
              </w:rPr>
              <w:t xml:space="preserve">15799,1</w:t>
            </w:r>
          </w:p>
        </w:tc>
      </w:tr>
      <w:tr>
        <w:tc>
          <w:tcPr>
            <w:tcW w:w="2664" w:type="dxa"/>
          </w:tcPr>
          <w:p>
            <w:pPr>
              <w:pStyle w:val="0"/>
              <w:jc w:val="center"/>
            </w:pPr>
            <w:r>
              <w:rPr>
                <w:sz w:val="20"/>
              </w:rPr>
              <w:t xml:space="preserve">2 02 25480 00 0000 150</w:t>
            </w:r>
          </w:p>
        </w:tc>
        <w:tc>
          <w:tcPr>
            <w:tcW w:w="5896" w:type="dxa"/>
          </w:tcPr>
          <w:p>
            <w:pPr>
              <w:pStyle w:val="0"/>
            </w:pPr>
            <w:r>
              <w:rPr>
                <w:sz w:val="20"/>
              </w:rPr>
              <w:t xml:space="preserve">Субсидии бюджетам на создание системы поддержки фермеров и развитие сельской кооперации</w:t>
            </w:r>
          </w:p>
        </w:tc>
        <w:tc>
          <w:tcPr>
            <w:tcW w:w="1474" w:type="dxa"/>
          </w:tcPr>
          <w:p>
            <w:pPr>
              <w:pStyle w:val="0"/>
              <w:jc w:val="center"/>
            </w:pPr>
            <w:r>
              <w:rPr>
                <w:sz w:val="20"/>
              </w:rPr>
              <w:t xml:space="preserve">53450,3</w:t>
            </w:r>
          </w:p>
        </w:tc>
        <w:tc>
          <w:tcPr>
            <w:tcW w:w="1474" w:type="dxa"/>
          </w:tcPr>
          <w:p>
            <w:pPr>
              <w:pStyle w:val="0"/>
              <w:jc w:val="center"/>
            </w:pPr>
            <w:r>
              <w:rPr>
                <w:sz w:val="20"/>
              </w:rPr>
              <w:t xml:space="preserve">61215,0</w:t>
            </w:r>
          </w:p>
        </w:tc>
        <w:tc>
          <w:tcPr>
            <w:tcW w:w="1474" w:type="dxa"/>
          </w:tcPr>
          <w:p>
            <w:pPr>
              <w:pStyle w:val="0"/>
              <w:jc w:val="center"/>
            </w:pPr>
            <w:r>
              <w:rPr>
                <w:sz w:val="20"/>
              </w:rPr>
              <w:t xml:space="preserve">75094,8</w:t>
            </w:r>
          </w:p>
        </w:tc>
      </w:tr>
      <w:tr>
        <w:tc>
          <w:tcPr>
            <w:tcW w:w="2664" w:type="dxa"/>
          </w:tcPr>
          <w:p>
            <w:pPr>
              <w:pStyle w:val="0"/>
              <w:jc w:val="center"/>
            </w:pPr>
            <w:r>
              <w:rPr>
                <w:sz w:val="20"/>
              </w:rPr>
              <w:t xml:space="preserve">2 02 25480 02 0000 150</w:t>
            </w:r>
          </w:p>
        </w:tc>
        <w:tc>
          <w:tcPr>
            <w:tcW w:w="5896" w:type="dxa"/>
          </w:tcPr>
          <w:p>
            <w:pPr>
              <w:pStyle w:val="0"/>
            </w:pPr>
            <w:r>
              <w:rPr>
                <w:sz w:val="20"/>
              </w:rPr>
              <w:t xml:space="preserve">Субсидии бюджетам субъектов Российской Федерации на создание системы поддержки фермеров и развитие сельской кооперации</w:t>
            </w:r>
          </w:p>
        </w:tc>
        <w:tc>
          <w:tcPr>
            <w:tcW w:w="1474" w:type="dxa"/>
          </w:tcPr>
          <w:p>
            <w:pPr>
              <w:pStyle w:val="0"/>
              <w:jc w:val="center"/>
            </w:pPr>
            <w:r>
              <w:rPr>
                <w:sz w:val="20"/>
              </w:rPr>
              <w:t xml:space="preserve">53450,3</w:t>
            </w:r>
          </w:p>
        </w:tc>
        <w:tc>
          <w:tcPr>
            <w:tcW w:w="1474" w:type="dxa"/>
          </w:tcPr>
          <w:p>
            <w:pPr>
              <w:pStyle w:val="0"/>
              <w:jc w:val="center"/>
            </w:pPr>
            <w:r>
              <w:rPr>
                <w:sz w:val="20"/>
              </w:rPr>
              <w:t xml:space="preserve">61215,0</w:t>
            </w:r>
          </w:p>
        </w:tc>
        <w:tc>
          <w:tcPr>
            <w:tcW w:w="1474" w:type="dxa"/>
          </w:tcPr>
          <w:p>
            <w:pPr>
              <w:pStyle w:val="0"/>
              <w:jc w:val="center"/>
            </w:pPr>
            <w:r>
              <w:rPr>
                <w:sz w:val="20"/>
              </w:rPr>
              <w:t xml:space="preserve">75094,8</w:t>
            </w:r>
          </w:p>
        </w:tc>
      </w:tr>
      <w:tr>
        <w:tc>
          <w:tcPr>
            <w:tcW w:w="2664" w:type="dxa"/>
          </w:tcPr>
          <w:p>
            <w:pPr>
              <w:pStyle w:val="0"/>
              <w:jc w:val="center"/>
            </w:pPr>
            <w:r>
              <w:rPr>
                <w:sz w:val="20"/>
              </w:rPr>
              <w:t xml:space="preserve">2 02 25497 00 0000 150</w:t>
            </w:r>
          </w:p>
        </w:tc>
        <w:tc>
          <w:tcPr>
            <w:tcW w:w="5896" w:type="dxa"/>
          </w:tcPr>
          <w:p>
            <w:pPr>
              <w:pStyle w:val="0"/>
            </w:pPr>
            <w:r>
              <w:rPr>
                <w:sz w:val="20"/>
              </w:rPr>
              <w:t xml:space="preserve">Субсидии бюджетам на реализацию мероприятий по обеспечению жильем молодых семей</w:t>
            </w:r>
          </w:p>
        </w:tc>
        <w:tc>
          <w:tcPr>
            <w:tcW w:w="1474" w:type="dxa"/>
          </w:tcPr>
          <w:p>
            <w:pPr>
              <w:pStyle w:val="0"/>
              <w:jc w:val="center"/>
            </w:pPr>
            <w:r>
              <w:rPr>
                <w:sz w:val="20"/>
              </w:rPr>
              <w:t xml:space="preserve">68052,2</w:t>
            </w:r>
          </w:p>
        </w:tc>
        <w:tc>
          <w:tcPr>
            <w:tcW w:w="1474" w:type="dxa"/>
          </w:tcPr>
          <w:p>
            <w:pPr>
              <w:pStyle w:val="0"/>
              <w:jc w:val="center"/>
            </w:pPr>
            <w:r>
              <w:rPr>
                <w:sz w:val="20"/>
              </w:rPr>
              <w:t xml:space="preserve">60309,7</w:t>
            </w:r>
          </w:p>
        </w:tc>
        <w:tc>
          <w:tcPr>
            <w:tcW w:w="1474" w:type="dxa"/>
          </w:tcPr>
          <w:p>
            <w:pPr>
              <w:pStyle w:val="0"/>
              <w:jc w:val="center"/>
            </w:pPr>
            <w:r>
              <w:rPr>
                <w:sz w:val="20"/>
              </w:rPr>
              <w:t xml:space="preserve">59463,6</w:t>
            </w:r>
          </w:p>
        </w:tc>
      </w:tr>
      <w:tr>
        <w:tc>
          <w:tcPr>
            <w:tcW w:w="2664" w:type="dxa"/>
          </w:tcPr>
          <w:p>
            <w:pPr>
              <w:pStyle w:val="0"/>
              <w:jc w:val="center"/>
            </w:pPr>
            <w:r>
              <w:rPr>
                <w:sz w:val="20"/>
              </w:rPr>
              <w:t xml:space="preserve">2 02 25497 02 0000 150</w:t>
            </w:r>
          </w:p>
        </w:tc>
        <w:tc>
          <w:tcPr>
            <w:tcW w:w="5896" w:type="dxa"/>
          </w:tcPr>
          <w:p>
            <w:pPr>
              <w:pStyle w:val="0"/>
            </w:pPr>
            <w:r>
              <w:rPr>
                <w:sz w:val="20"/>
              </w:rPr>
              <w:t xml:space="preserve">Субсидии бюджетам субъектов Российской Федерации на реализацию мероприятий по обеспечению жильем молодых семей</w:t>
            </w:r>
          </w:p>
        </w:tc>
        <w:tc>
          <w:tcPr>
            <w:tcW w:w="1474" w:type="dxa"/>
          </w:tcPr>
          <w:p>
            <w:pPr>
              <w:pStyle w:val="0"/>
              <w:jc w:val="center"/>
            </w:pPr>
            <w:r>
              <w:rPr>
                <w:sz w:val="20"/>
              </w:rPr>
              <w:t xml:space="preserve">68052,2</w:t>
            </w:r>
          </w:p>
        </w:tc>
        <w:tc>
          <w:tcPr>
            <w:tcW w:w="1474" w:type="dxa"/>
          </w:tcPr>
          <w:p>
            <w:pPr>
              <w:pStyle w:val="0"/>
              <w:jc w:val="center"/>
            </w:pPr>
            <w:r>
              <w:rPr>
                <w:sz w:val="20"/>
              </w:rPr>
              <w:t xml:space="preserve">60309,7</w:t>
            </w:r>
          </w:p>
        </w:tc>
        <w:tc>
          <w:tcPr>
            <w:tcW w:w="1474" w:type="dxa"/>
          </w:tcPr>
          <w:p>
            <w:pPr>
              <w:pStyle w:val="0"/>
              <w:jc w:val="center"/>
            </w:pPr>
            <w:r>
              <w:rPr>
                <w:sz w:val="20"/>
              </w:rPr>
              <w:t xml:space="preserve">59463,6</w:t>
            </w:r>
          </w:p>
        </w:tc>
      </w:tr>
      <w:tr>
        <w:tc>
          <w:tcPr>
            <w:tcW w:w="2664" w:type="dxa"/>
          </w:tcPr>
          <w:p>
            <w:pPr>
              <w:pStyle w:val="0"/>
              <w:jc w:val="center"/>
            </w:pPr>
            <w:r>
              <w:rPr>
                <w:sz w:val="20"/>
              </w:rPr>
              <w:t xml:space="preserve">2 02 25502 00 0000 150</w:t>
            </w:r>
          </w:p>
        </w:tc>
        <w:tc>
          <w:tcPr>
            <w:tcW w:w="5896" w:type="dxa"/>
          </w:tcPr>
          <w:p>
            <w:pPr>
              <w:pStyle w:val="0"/>
            </w:pPr>
            <w:r>
              <w:rPr>
                <w:sz w:val="20"/>
              </w:rPr>
              <w:t xml:space="preserve">Субсидии бюджетам на стимулирование развития приоритетных подотраслей агропромышленного комплекса и развитие малых форм хозяйствования</w:t>
            </w:r>
          </w:p>
        </w:tc>
        <w:tc>
          <w:tcPr>
            <w:tcW w:w="1474" w:type="dxa"/>
          </w:tcPr>
          <w:p>
            <w:pPr>
              <w:pStyle w:val="0"/>
              <w:jc w:val="center"/>
            </w:pPr>
            <w:r>
              <w:rPr>
                <w:sz w:val="20"/>
              </w:rPr>
              <w:t xml:space="preserve">179159,1</w:t>
            </w:r>
          </w:p>
        </w:tc>
        <w:tc>
          <w:tcPr>
            <w:tcW w:w="1474" w:type="dxa"/>
          </w:tcPr>
          <w:p>
            <w:pPr>
              <w:pStyle w:val="0"/>
              <w:jc w:val="center"/>
            </w:pPr>
            <w:r>
              <w:rPr>
                <w:sz w:val="20"/>
              </w:rPr>
              <w:t xml:space="preserve">178060,7</w:t>
            </w:r>
          </w:p>
        </w:tc>
        <w:tc>
          <w:tcPr>
            <w:tcW w:w="1474" w:type="dxa"/>
          </w:tcPr>
          <w:p>
            <w:pPr>
              <w:pStyle w:val="0"/>
              <w:jc w:val="center"/>
            </w:pPr>
            <w:r>
              <w:rPr>
                <w:sz w:val="20"/>
              </w:rPr>
              <w:t xml:space="preserve">179702,0</w:t>
            </w:r>
          </w:p>
        </w:tc>
      </w:tr>
      <w:tr>
        <w:tc>
          <w:tcPr>
            <w:tcW w:w="2664" w:type="dxa"/>
          </w:tcPr>
          <w:p>
            <w:pPr>
              <w:pStyle w:val="0"/>
              <w:jc w:val="center"/>
            </w:pPr>
            <w:r>
              <w:rPr>
                <w:sz w:val="20"/>
              </w:rPr>
              <w:t xml:space="preserve">2 02 25502 02 0000 150</w:t>
            </w:r>
          </w:p>
        </w:tc>
        <w:tc>
          <w:tcPr>
            <w:tcW w:w="5896" w:type="dxa"/>
          </w:tcPr>
          <w:p>
            <w:pPr>
              <w:pStyle w:val="0"/>
            </w:pPr>
            <w:r>
              <w:rPr>
                <w:sz w:val="20"/>
              </w:rPr>
              <w:t xml:space="preserve">Субсидии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w:t>
            </w:r>
          </w:p>
        </w:tc>
        <w:tc>
          <w:tcPr>
            <w:tcW w:w="1474" w:type="dxa"/>
          </w:tcPr>
          <w:p>
            <w:pPr>
              <w:pStyle w:val="0"/>
              <w:jc w:val="center"/>
            </w:pPr>
            <w:r>
              <w:rPr>
                <w:sz w:val="20"/>
              </w:rPr>
              <w:t xml:space="preserve">179159,1</w:t>
            </w:r>
          </w:p>
        </w:tc>
        <w:tc>
          <w:tcPr>
            <w:tcW w:w="1474" w:type="dxa"/>
          </w:tcPr>
          <w:p>
            <w:pPr>
              <w:pStyle w:val="0"/>
              <w:jc w:val="center"/>
            </w:pPr>
            <w:r>
              <w:rPr>
                <w:sz w:val="20"/>
              </w:rPr>
              <w:t xml:space="preserve">178060,7</w:t>
            </w:r>
          </w:p>
        </w:tc>
        <w:tc>
          <w:tcPr>
            <w:tcW w:w="1474" w:type="dxa"/>
          </w:tcPr>
          <w:p>
            <w:pPr>
              <w:pStyle w:val="0"/>
              <w:jc w:val="center"/>
            </w:pPr>
            <w:r>
              <w:rPr>
                <w:sz w:val="20"/>
              </w:rPr>
              <w:t xml:space="preserve">179702,0</w:t>
            </w:r>
          </w:p>
        </w:tc>
      </w:tr>
      <w:tr>
        <w:tc>
          <w:tcPr>
            <w:tcW w:w="2664" w:type="dxa"/>
          </w:tcPr>
          <w:p>
            <w:pPr>
              <w:pStyle w:val="0"/>
              <w:jc w:val="center"/>
            </w:pPr>
            <w:r>
              <w:rPr>
                <w:sz w:val="20"/>
              </w:rPr>
              <w:t xml:space="preserve">2 02 25508 00 0000 150</w:t>
            </w:r>
          </w:p>
        </w:tc>
        <w:tc>
          <w:tcPr>
            <w:tcW w:w="5896" w:type="dxa"/>
          </w:tcPr>
          <w:p>
            <w:pPr>
              <w:pStyle w:val="0"/>
            </w:pPr>
            <w:r>
              <w:rPr>
                <w:sz w:val="20"/>
              </w:rPr>
              <w:t xml:space="preserve">Субсидии бюджетам на поддержку сельскохозяйственного производства по отдельным подотраслям растениеводства и животноводства</w:t>
            </w:r>
          </w:p>
        </w:tc>
        <w:tc>
          <w:tcPr>
            <w:tcW w:w="1474" w:type="dxa"/>
          </w:tcPr>
          <w:p>
            <w:pPr>
              <w:pStyle w:val="0"/>
              <w:jc w:val="center"/>
            </w:pPr>
            <w:r>
              <w:rPr>
                <w:sz w:val="20"/>
              </w:rPr>
              <w:t xml:space="preserve">259540,9</w:t>
            </w:r>
          </w:p>
        </w:tc>
        <w:tc>
          <w:tcPr>
            <w:tcW w:w="1474" w:type="dxa"/>
          </w:tcPr>
          <w:p>
            <w:pPr>
              <w:pStyle w:val="0"/>
              <w:jc w:val="center"/>
            </w:pPr>
            <w:r>
              <w:rPr>
                <w:sz w:val="20"/>
              </w:rPr>
              <w:t xml:space="preserve">259587,8</w:t>
            </w:r>
          </w:p>
        </w:tc>
        <w:tc>
          <w:tcPr>
            <w:tcW w:w="1474" w:type="dxa"/>
          </w:tcPr>
          <w:p>
            <w:pPr>
              <w:pStyle w:val="0"/>
              <w:jc w:val="center"/>
            </w:pPr>
            <w:r>
              <w:rPr>
                <w:sz w:val="20"/>
              </w:rPr>
              <w:t xml:space="preserve">259452,3</w:t>
            </w:r>
          </w:p>
        </w:tc>
      </w:tr>
      <w:tr>
        <w:tc>
          <w:tcPr>
            <w:tcW w:w="2664" w:type="dxa"/>
          </w:tcPr>
          <w:p>
            <w:pPr>
              <w:pStyle w:val="0"/>
              <w:jc w:val="center"/>
            </w:pPr>
            <w:r>
              <w:rPr>
                <w:sz w:val="20"/>
              </w:rPr>
              <w:t xml:space="preserve">2 02 25508 02 0000 150</w:t>
            </w:r>
          </w:p>
        </w:tc>
        <w:tc>
          <w:tcPr>
            <w:tcW w:w="5896" w:type="dxa"/>
          </w:tcPr>
          <w:p>
            <w:pPr>
              <w:pStyle w:val="0"/>
            </w:pPr>
            <w:r>
              <w:rPr>
                <w:sz w:val="20"/>
              </w:rPr>
              <w:t xml:space="preserve">Субсидии бюджетам субъектов Российской Федерации на поддержку сельскохозяйственного производства по отдельным подотраслям растениеводства и животноводства</w:t>
            </w:r>
          </w:p>
        </w:tc>
        <w:tc>
          <w:tcPr>
            <w:tcW w:w="1474" w:type="dxa"/>
          </w:tcPr>
          <w:p>
            <w:pPr>
              <w:pStyle w:val="0"/>
              <w:jc w:val="center"/>
            </w:pPr>
            <w:r>
              <w:rPr>
                <w:sz w:val="20"/>
              </w:rPr>
              <w:t xml:space="preserve">259540,9</w:t>
            </w:r>
          </w:p>
        </w:tc>
        <w:tc>
          <w:tcPr>
            <w:tcW w:w="1474" w:type="dxa"/>
          </w:tcPr>
          <w:p>
            <w:pPr>
              <w:pStyle w:val="0"/>
              <w:jc w:val="center"/>
            </w:pPr>
            <w:r>
              <w:rPr>
                <w:sz w:val="20"/>
              </w:rPr>
              <w:t xml:space="preserve">259587,8</w:t>
            </w:r>
          </w:p>
        </w:tc>
        <w:tc>
          <w:tcPr>
            <w:tcW w:w="1474" w:type="dxa"/>
          </w:tcPr>
          <w:p>
            <w:pPr>
              <w:pStyle w:val="0"/>
              <w:jc w:val="center"/>
            </w:pPr>
            <w:r>
              <w:rPr>
                <w:sz w:val="20"/>
              </w:rPr>
              <w:t xml:space="preserve">259452,3</w:t>
            </w:r>
          </w:p>
        </w:tc>
      </w:tr>
      <w:tr>
        <w:tc>
          <w:tcPr>
            <w:tcW w:w="2664" w:type="dxa"/>
          </w:tcPr>
          <w:p>
            <w:pPr>
              <w:pStyle w:val="0"/>
              <w:jc w:val="center"/>
            </w:pPr>
            <w:r>
              <w:rPr>
                <w:sz w:val="20"/>
              </w:rPr>
              <w:t xml:space="preserve">2 02 25509 00 0000 150</w:t>
            </w:r>
          </w:p>
        </w:tc>
        <w:tc>
          <w:tcPr>
            <w:tcW w:w="5896" w:type="dxa"/>
          </w:tcPr>
          <w:p>
            <w:pPr>
              <w:pStyle w:val="0"/>
            </w:pPr>
            <w:r>
              <w:rPr>
                <w:sz w:val="20"/>
              </w:rPr>
              <w:t xml:space="preserve">Субсидии бюджетам на подготовку и проведение празднования на федеральном уровне памятных дат субъектов Российской Федерации</w:t>
            </w:r>
          </w:p>
        </w:tc>
        <w:tc>
          <w:tcPr>
            <w:tcW w:w="1474" w:type="dxa"/>
          </w:tcPr>
          <w:p>
            <w:pPr>
              <w:pStyle w:val="0"/>
            </w:pPr>
            <w:r>
              <w:rPr>
                <w:sz w:val="20"/>
              </w:rPr>
            </w:r>
          </w:p>
        </w:tc>
        <w:tc>
          <w:tcPr>
            <w:tcW w:w="1474" w:type="dxa"/>
          </w:tcPr>
          <w:p>
            <w:pPr>
              <w:pStyle w:val="0"/>
              <w:jc w:val="center"/>
            </w:pPr>
            <w:r>
              <w:rPr>
                <w:sz w:val="20"/>
              </w:rPr>
              <w:t xml:space="preserve">1692,7</w:t>
            </w:r>
          </w:p>
        </w:tc>
        <w:tc>
          <w:tcPr>
            <w:tcW w:w="1474" w:type="dxa"/>
          </w:tcPr>
          <w:p>
            <w:pPr>
              <w:pStyle w:val="0"/>
            </w:pPr>
            <w:r>
              <w:rPr>
                <w:sz w:val="20"/>
              </w:rPr>
            </w:r>
          </w:p>
        </w:tc>
      </w:tr>
      <w:tr>
        <w:tc>
          <w:tcPr>
            <w:tcW w:w="2664" w:type="dxa"/>
          </w:tcPr>
          <w:p>
            <w:pPr>
              <w:pStyle w:val="0"/>
              <w:jc w:val="center"/>
            </w:pPr>
            <w:r>
              <w:rPr>
                <w:sz w:val="20"/>
              </w:rPr>
              <w:t xml:space="preserve">2 02 25509 02 0000 150</w:t>
            </w:r>
          </w:p>
        </w:tc>
        <w:tc>
          <w:tcPr>
            <w:tcW w:w="5896" w:type="dxa"/>
          </w:tcPr>
          <w:p>
            <w:pPr>
              <w:pStyle w:val="0"/>
            </w:pPr>
            <w:r>
              <w:rPr>
                <w:sz w:val="20"/>
              </w:rPr>
              <w:t xml:space="preserve">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c>
          <w:tcPr>
            <w:tcW w:w="1474" w:type="dxa"/>
          </w:tcPr>
          <w:p>
            <w:pPr>
              <w:pStyle w:val="0"/>
            </w:pPr>
            <w:r>
              <w:rPr>
                <w:sz w:val="20"/>
              </w:rPr>
            </w:r>
          </w:p>
        </w:tc>
        <w:tc>
          <w:tcPr>
            <w:tcW w:w="1474" w:type="dxa"/>
          </w:tcPr>
          <w:p>
            <w:pPr>
              <w:pStyle w:val="0"/>
              <w:jc w:val="center"/>
            </w:pPr>
            <w:r>
              <w:rPr>
                <w:sz w:val="20"/>
              </w:rPr>
              <w:t xml:space="preserve">1692,7</w:t>
            </w:r>
          </w:p>
        </w:tc>
        <w:tc>
          <w:tcPr>
            <w:tcW w:w="1474" w:type="dxa"/>
          </w:tcPr>
          <w:p>
            <w:pPr>
              <w:pStyle w:val="0"/>
            </w:pPr>
            <w:r>
              <w:rPr>
                <w:sz w:val="20"/>
              </w:rPr>
            </w:r>
          </w:p>
        </w:tc>
      </w:tr>
      <w:tr>
        <w:tc>
          <w:tcPr>
            <w:tcW w:w="2664" w:type="dxa"/>
          </w:tcPr>
          <w:p>
            <w:pPr>
              <w:pStyle w:val="0"/>
              <w:jc w:val="center"/>
            </w:pPr>
            <w:r>
              <w:rPr>
                <w:sz w:val="20"/>
              </w:rPr>
              <w:t xml:space="preserve">2 02 25514 00 0000 150</w:t>
            </w:r>
          </w:p>
        </w:tc>
        <w:tc>
          <w:tcPr>
            <w:tcW w:w="5896" w:type="dxa"/>
          </w:tcPr>
          <w:p>
            <w:pPr>
              <w:pStyle w:val="0"/>
            </w:pPr>
            <w:r>
              <w:rPr>
                <w:sz w:val="20"/>
              </w:rPr>
              <w:t xml:space="preserve">Субсидии бюджетам на реализацию мероприятий в сфере реабилитации и абилитации инвалидов</w:t>
            </w:r>
          </w:p>
        </w:tc>
        <w:tc>
          <w:tcPr>
            <w:tcW w:w="1474" w:type="dxa"/>
          </w:tcPr>
          <w:p>
            <w:pPr>
              <w:pStyle w:val="0"/>
              <w:jc w:val="center"/>
            </w:pPr>
            <w:r>
              <w:rPr>
                <w:sz w:val="20"/>
              </w:rPr>
              <w:t xml:space="preserve">14891,8</w:t>
            </w:r>
          </w:p>
        </w:tc>
        <w:tc>
          <w:tcPr>
            <w:tcW w:w="1474" w:type="dxa"/>
          </w:tcPr>
          <w:p>
            <w:pPr>
              <w:pStyle w:val="0"/>
              <w:jc w:val="center"/>
            </w:pPr>
            <w:r>
              <w:rPr>
                <w:sz w:val="20"/>
              </w:rPr>
              <w:t xml:space="preserve">14577,1</w:t>
            </w:r>
          </w:p>
        </w:tc>
        <w:tc>
          <w:tcPr>
            <w:tcW w:w="1474" w:type="dxa"/>
          </w:tcPr>
          <w:p>
            <w:pPr>
              <w:pStyle w:val="0"/>
            </w:pPr>
            <w:r>
              <w:rPr>
                <w:sz w:val="20"/>
              </w:rPr>
            </w:r>
          </w:p>
        </w:tc>
      </w:tr>
      <w:tr>
        <w:tc>
          <w:tcPr>
            <w:tcW w:w="2664" w:type="dxa"/>
          </w:tcPr>
          <w:p>
            <w:pPr>
              <w:pStyle w:val="0"/>
              <w:jc w:val="center"/>
            </w:pPr>
            <w:r>
              <w:rPr>
                <w:sz w:val="20"/>
              </w:rPr>
              <w:t xml:space="preserve">2 02 25514 02 0000 150</w:t>
            </w:r>
          </w:p>
        </w:tc>
        <w:tc>
          <w:tcPr>
            <w:tcW w:w="5896" w:type="dxa"/>
          </w:tcPr>
          <w:p>
            <w:pPr>
              <w:pStyle w:val="0"/>
            </w:pPr>
            <w:r>
              <w:rPr>
                <w:sz w:val="20"/>
              </w:rPr>
              <w:t xml:space="preserve">Субсидии бюджетам субъектов Российской Федерации на реализацию мероприятий в сфере реабилитации и абилитации инвалидов</w:t>
            </w:r>
          </w:p>
        </w:tc>
        <w:tc>
          <w:tcPr>
            <w:tcW w:w="1474" w:type="dxa"/>
          </w:tcPr>
          <w:p>
            <w:pPr>
              <w:pStyle w:val="0"/>
              <w:jc w:val="center"/>
            </w:pPr>
            <w:r>
              <w:rPr>
                <w:sz w:val="20"/>
              </w:rPr>
              <w:t xml:space="preserve">14891,8</w:t>
            </w:r>
          </w:p>
        </w:tc>
        <w:tc>
          <w:tcPr>
            <w:tcW w:w="1474" w:type="dxa"/>
          </w:tcPr>
          <w:p>
            <w:pPr>
              <w:pStyle w:val="0"/>
              <w:jc w:val="center"/>
            </w:pPr>
            <w:r>
              <w:rPr>
                <w:sz w:val="20"/>
              </w:rPr>
              <w:t xml:space="preserve">14577,1</w:t>
            </w:r>
          </w:p>
        </w:tc>
        <w:tc>
          <w:tcPr>
            <w:tcW w:w="1474" w:type="dxa"/>
          </w:tcPr>
          <w:p>
            <w:pPr>
              <w:pStyle w:val="0"/>
            </w:pPr>
            <w:r>
              <w:rPr>
                <w:sz w:val="20"/>
              </w:rPr>
            </w:r>
          </w:p>
        </w:tc>
      </w:tr>
      <w:tr>
        <w:tc>
          <w:tcPr>
            <w:tcW w:w="2664" w:type="dxa"/>
          </w:tcPr>
          <w:p>
            <w:pPr>
              <w:pStyle w:val="0"/>
              <w:jc w:val="center"/>
            </w:pPr>
            <w:r>
              <w:rPr>
                <w:sz w:val="20"/>
              </w:rPr>
              <w:t xml:space="preserve">2 02 25516 00 0000 150</w:t>
            </w:r>
          </w:p>
        </w:tc>
        <w:tc>
          <w:tcPr>
            <w:tcW w:w="5896" w:type="dxa"/>
          </w:tcPr>
          <w:p>
            <w:pPr>
              <w:pStyle w:val="0"/>
            </w:pPr>
            <w:r>
              <w:rPr>
                <w:sz w:val="20"/>
              </w:rPr>
              <w:t xml:space="preserve">Субсидии бюджетам на реализацию мероприятий по укреплению единства российской нации и этнокультурному развитию народов России</w:t>
            </w:r>
          </w:p>
        </w:tc>
        <w:tc>
          <w:tcPr>
            <w:tcW w:w="1474" w:type="dxa"/>
          </w:tcPr>
          <w:p>
            <w:pPr>
              <w:pStyle w:val="0"/>
              <w:jc w:val="center"/>
            </w:pPr>
            <w:r>
              <w:rPr>
                <w:sz w:val="20"/>
              </w:rPr>
              <w:t xml:space="preserve">1434,6</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2 02 25516 02 0000 150</w:t>
            </w:r>
          </w:p>
        </w:tc>
        <w:tc>
          <w:tcPr>
            <w:tcW w:w="5896" w:type="dxa"/>
          </w:tcPr>
          <w:p>
            <w:pPr>
              <w:pStyle w:val="0"/>
            </w:pPr>
            <w:r>
              <w:rPr>
                <w:sz w:val="20"/>
              </w:rPr>
              <w:t xml:space="preserve">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c>
          <w:tcPr>
            <w:tcW w:w="1474" w:type="dxa"/>
          </w:tcPr>
          <w:p>
            <w:pPr>
              <w:pStyle w:val="0"/>
              <w:jc w:val="center"/>
            </w:pPr>
            <w:r>
              <w:rPr>
                <w:sz w:val="20"/>
              </w:rPr>
              <w:t xml:space="preserve">1434,6</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2 02 25517 00 0000 150</w:t>
            </w:r>
          </w:p>
        </w:tc>
        <w:tc>
          <w:tcPr>
            <w:tcW w:w="5896" w:type="dxa"/>
          </w:tcPr>
          <w:p>
            <w:pPr>
              <w:pStyle w:val="0"/>
            </w:pPr>
            <w:r>
              <w:rPr>
                <w:sz w:val="20"/>
              </w:rPr>
              <w:t xml:space="preserve">Субсидии бюджетам на поддержку творческой деятельности и техническое оснащение детских и кукольных театров</w:t>
            </w:r>
          </w:p>
        </w:tc>
        <w:tc>
          <w:tcPr>
            <w:tcW w:w="1474" w:type="dxa"/>
          </w:tcPr>
          <w:p>
            <w:pPr>
              <w:pStyle w:val="0"/>
              <w:jc w:val="center"/>
            </w:pPr>
            <w:r>
              <w:rPr>
                <w:sz w:val="20"/>
              </w:rPr>
              <w:t xml:space="preserve">9741,3</w:t>
            </w:r>
          </w:p>
        </w:tc>
        <w:tc>
          <w:tcPr>
            <w:tcW w:w="1474" w:type="dxa"/>
          </w:tcPr>
          <w:p>
            <w:pPr>
              <w:pStyle w:val="0"/>
              <w:jc w:val="center"/>
            </w:pPr>
            <w:r>
              <w:rPr>
                <w:sz w:val="20"/>
              </w:rPr>
              <w:t xml:space="preserve">8497,6</w:t>
            </w:r>
          </w:p>
        </w:tc>
        <w:tc>
          <w:tcPr>
            <w:tcW w:w="1474" w:type="dxa"/>
          </w:tcPr>
          <w:p>
            <w:pPr>
              <w:pStyle w:val="0"/>
              <w:jc w:val="center"/>
            </w:pPr>
            <w:r>
              <w:rPr>
                <w:sz w:val="20"/>
              </w:rPr>
              <w:t xml:space="preserve">8157,7</w:t>
            </w:r>
          </w:p>
        </w:tc>
      </w:tr>
      <w:tr>
        <w:tc>
          <w:tcPr>
            <w:tcW w:w="2664" w:type="dxa"/>
          </w:tcPr>
          <w:p>
            <w:pPr>
              <w:pStyle w:val="0"/>
              <w:jc w:val="center"/>
            </w:pPr>
            <w:r>
              <w:rPr>
                <w:sz w:val="20"/>
              </w:rPr>
              <w:t xml:space="preserve">2 02 25517 02 0000 150</w:t>
            </w:r>
          </w:p>
        </w:tc>
        <w:tc>
          <w:tcPr>
            <w:tcW w:w="5896" w:type="dxa"/>
          </w:tcPr>
          <w:p>
            <w:pPr>
              <w:pStyle w:val="0"/>
            </w:pPr>
            <w:r>
              <w:rPr>
                <w:sz w:val="20"/>
              </w:rPr>
              <w:t xml:space="preserve">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474" w:type="dxa"/>
          </w:tcPr>
          <w:p>
            <w:pPr>
              <w:pStyle w:val="0"/>
              <w:jc w:val="center"/>
            </w:pPr>
            <w:r>
              <w:rPr>
                <w:sz w:val="20"/>
              </w:rPr>
              <w:t xml:space="preserve">9741,3</w:t>
            </w:r>
          </w:p>
        </w:tc>
        <w:tc>
          <w:tcPr>
            <w:tcW w:w="1474" w:type="dxa"/>
          </w:tcPr>
          <w:p>
            <w:pPr>
              <w:pStyle w:val="0"/>
              <w:jc w:val="center"/>
            </w:pPr>
            <w:r>
              <w:rPr>
                <w:sz w:val="20"/>
              </w:rPr>
              <w:t xml:space="preserve">8497,6</w:t>
            </w:r>
          </w:p>
        </w:tc>
        <w:tc>
          <w:tcPr>
            <w:tcW w:w="1474" w:type="dxa"/>
          </w:tcPr>
          <w:p>
            <w:pPr>
              <w:pStyle w:val="0"/>
              <w:jc w:val="center"/>
            </w:pPr>
            <w:r>
              <w:rPr>
                <w:sz w:val="20"/>
              </w:rPr>
              <w:t xml:space="preserve">8157,7</w:t>
            </w:r>
          </w:p>
        </w:tc>
      </w:tr>
      <w:tr>
        <w:tc>
          <w:tcPr>
            <w:tcW w:w="2664" w:type="dxa"/>
          </w:tcPr>
          <w:p>
            <w:pPr>
              <w:pStyle w:val="0"/>
              <w:jc w:val="center"/>
            </w:pPr>
            <w:r>
              <w:rPr>
                <w:sz w:val="20"/>
              </w:rPr>
              <w:t xml:space="preserve">2 02 25519 00 0000 150</w:t>
            </w:r>
          </w:p>
        </w:tc>
        <w:tc>
          <w:tcPr>
            <w:tcW w:w="5896" w:type="dxa"/>
          </w:tcPr>
          <w:p>
            <w:pPr>
              <w:pStyle w:val="0"/>
            </w:pPr>
            <w:r>
              <w:rPr>
                <w:sz w:val="20"/>
              </w:rPr>
              <w:t xml:space="preserve">Субсидии бюджетам на поддержку отрасли культуры</w:t>
            </w:r>
          </w:p>
        </w:tc>
        <w:tc>
          <w:tcPr>
            <w:tcW w:w="1474" w:type="dxa"/>
          </w:tcPr>
          <w:p>
            <w:pPr>
              <w:pStyle w:val="0"/>
              <w:jc w:val="center"/>
            </w:pPr>
            <w:r>
              <w:rPr>
                <w:sz w:val="20"/>
              </w:rPr>
              <w:t xml:space="preserve">208159,5</w:t>
            </w:r>
          </w:p>
        </w:tc>
        <w:tc>
          <w:tcPr>
            <w:tcW w:w="1474" w:type="dxa"/>
          </w:tcPr>
          <w:p>
            <w:pPr>
              <w:pStyle w:val="0"/>
              <w:jc w:val="center"/>
            </w:pPr>
            <w:r>
              <w:rPr>
                <w:sz w:val="20"/>
              </w:rPr>
              <w:t xml:space="preserve">62006,4</w:t>
            </w:r>
          </w:p>
        </w:tc>
        <w:tc>
          <w:tcPr>
            <w:tcW w:w="1474" w:type="dxa"/>
          </w:tcPr>
          <w:p>
            <w:pPr>
              <w:pStyle w:val="0"/>
              <w:jc w:val="center"/>
            </w:pPr>
            <w:r>
              <w:rPr>
                <w:sz w:val="20"/>
              </w:rPr>
              <w:t xml:space="preserve">80338,6</w:t>
            </w:r>
          </w:p>
        </w:tc>
      </w:tr>
      <w:tr>
        <w:tc>
          <w:tcPr>
            <w:tcW w:w="2664" w:type="dxa"/>
          </w:tcPr>
          <w:p>
            <w:pPr>
              <w:pStyle w:val="0"/>
              <w:jc w:val="center"/>
            </w:pPr>
            <w:r>
              <w:rPr>
                <w:sz w:val="20"/>
              </w:rPr>
              <w:t xml:space="preserve">2 02 25519 02 0000 150</w:t>
            </w:r>
          </w:p>
        </w:tc>
        <w:tc>
          <w:tcPr>
            <w:tcW w:w="5896" w:type="dxa"/>
          </w:tcPr>
          <w:p>
            <w:pPr>
              <w:pStyle w:val="0"/>
            </w:pPr>
            <w:r>
              <w:rPr>
                <w:sz w:val="20"/>
              </w:rPr>
              <w:t xml:space="preserve">Субсидии бюджетам субъектов Российской Федерации на поддержку отрасли культуры</w:t>
            </w:r>
          </w:p>
        </w:tc>
        <w:tc>
          <w:tcPr>
            <w:tcW w:w="1474" w:type="dxa"/>
          </w:tcPr>
          <w:p>
            <w:pPr>
              <w:pStyle w:val="0"/>
              <w:jc w:val="center"/>
            </w:pPr>
            <w:r>
              <w:rPr>
                <w:sz w:val="20"/>
              </w:rPr>
              <w:t xml:space="preserve">208159,5</w:t>
            </w:r>
          </w:p>
        </w:tc>
        <w:tc>
          <w:tcPr>
            <w:tcW w:w="1474" w:type="dxa"/>
          </w:tcPr>
          <w:p>
            <w:pPr>
              <w:pStyle w:val="0"/>
              <w:jc w:val="center"/>
            </w:pPr>
            <w:r>
              <w:rPr>
                <w:sz w:val="20"/>
              </w:rPr>
              <w:t xml:space="preserve">62006,4</w:t>
            </w:r>
          </w:p>
        </w:tc>
        <w:tc>
          <w:tcPr>
            <w:tcW w:w="1474" w:type="dxa"/>
          </w:tcPr>
          <w:p>
            <w:pPr>
              <w:pStyle w:val="0"/>
              <w:jc w:val="center"/>
            </w:pPr>
            <w:r>
              <w:rPr>
                <w:sz w:val="20"/>
              </w:rPr>
              <w:t xml:space="preserve">80338,6</w:t>
            </w:r>
          </w:p>
        </w:tc>
      </w:tr>
      <w:tr>
        <w:tc>
          <w:tcPr>
            <w:tcW w:w="2664" w:type="dxa"/>
          </w:tcPr>
          <w:p>
            <w:pPr>
              <w:pStyle w:val="0"/>
              <w:jc w:val="center"/>
            </w:pPr>
            <w:r>
              <w:rPr>
                <w:sz w:val="20"/>
              </w:rPr>
              <w:t xml:space="preserve">2 02 25520 00 0000 150</w:t>
            </w:r>
          </w:p>
        </w:tc>
        <w:tc>
          <w:tcPr>
            <w:tcW w:w="5896" w:type="dxa"/>
          </w:tcPr>
          <w:p>
            <w:pPr>
              <w:pStyle w:val="0"/>
            </w:pPr>
            <w:r>
              <w:rPr>
                <w:sz w:val="20"/>
              </w:rPr>
              <w:t xml:space="preserve">Субсидии бюджетам на реализацию мероприятий по созданию в субъектах Российской Федерации новых мест в общеобразовательных организациях</w:t>
            </w:r>
          </w:p>
        </w:tc>
        <w:tc>
          <w:tcPr>
            <w:tcW w:w="1474" w:type="dxa"/>
          </w:tcPr>
          <w:p>
            <w:pPr>
              <w:pStyle w:val="0"/>
              <w:jc w:val="center"/>
            </w:pPr>
            <w:r>
              <w:rPr>
                <w:sz w:val="20"/>
              </w:rPr>
              <w:t xml:space="preserve">320812,0</w:t>
            </w:r>
          </w:p>
        </w:tc>
        <w:tc>
          <w:tcPr>
            <w:tcW w:w="1474" w:type="dxa"/>
          </w:tcPr>
          <w:p>
            <w:pPr>
              <w:pStyle w:val="0"/>
              <w:jc w:val="center"/>
            </w:pPr>
            <w:r>
              <w:rPr>
                <w:sz w:val="20"/>
              </w:rPr>
              <w:t xml:space="preserve">319094,4</w:t>
            </w:r>
          </w:p>
        </w:tc>
        <w:tc>
          <w:tcPr>
            <w:tcW w:w="1474" w:type="dxa"/>
          </w:tcPr>
          <w:p>
            <w:pPr>
              <w:pStyle w:val="0"/>
            </w:pPr>
            <w:r>
              <w:rPr>
                <w:sz w:val="20"/>
              </w:rPr>
            </w:r>
          </w:p>
        </w:tc>
      </w:tr>
      <w:tr>
        <w:tc>
          <w:tcPr>
            <w:tcW w:w="2664" w:type="dxa"/>
          </w:tcPr>
          <w:p>
            <w:pPr>
              <w:pStyle w:val="0"/>
              <w:jc w:val="center"/>
            </w:pPr>
            <w:r>
              <w:rPr>
                <w:sz w:val="20"/>
              </w:rPr>
              <w:t xml:space="preserve">2 02 25520 02 0000 150</w:t>
            </w:r>
          </w:p>
        </w:tc>
        <w:tc>
          <w:tcPr>
            <w:tcW w:w="5896" w:type="dxa"/>
          </w:tcPr>
          <w:p>
            <w:pPr>
              <w:pStyle w:val="0"/>
            </w:pPr>
            <w:r>
              <w:rPr>
                <w:sz w:val="20"/>
              </w:rPr>
              <w:t xml:space="preserve">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c>
          <w:tcPr>
            <w:tcW w:w="1474" w:type="dxa"/>
          </w:tcPr>
          <w:p>
            <w:pPr>
              <w:pStyle w:val="0"/>
              <w:jc w:val="center"/>
            </w:pPr>
            <w:r>
              <w:rPr>
                <w:sz w:val="20"/>
              </w:rPr>
              <w:t xml:space="preserve">320812,0</w:t>
            </w:r>
          </w:p>
        </w:tc>
        <w:tc>
          <w:tcPr>
            <w:tcW w:w="1474" w:type="dxa"/>
          </w:tcPr>
          <w:p>
            <w:pPr>
              <w:pStyle w:val="0"/>
              <w:jc w:val="center"/>
            </w:pPr>
            <w:r>
              <w:rPr>
                <w:sz w:val="20"/>
              </w:rPr>
              <w:t xml:space="preserve">319094,4</w:t>
            </w:r>
          </w:p>
        </w:tc>
        <w:tc>
          <w:tcPr>
            <w:tcW w:w="1474" w:type="dxa"/>
          </w:tcPr>
          <w:p>
            <w:pPr>
              <w:pStyle w:val="0"/>
            </w:pPr>
            <w:r>
              <w:rPr>
                <w:sz w:val="20"/>
              </w:rPr>
            </w:r>
          </w:p>
        </w:tc>
      </w:tr>
      <w:tr>
        <w:tc>
          <w:tcPr>
            <w:tcW w:w="2664" w:type="dxa"/>
          </w:tcPr>
          <w:p>
            <w:pPr>
              <w:pStyle w:val="0"/>
              <w:jc w:val="center"/>
            </w:pPr>
            <w:r>
              <w:rPr>
                <w:sz w:val="20"/>
              </w:rPr>
              <w:t xml:space="preserve">2 02 25527 00 0000 150</w:t>
            </w:r>
          </w:p>
        </w:tc>
        <w:tc>
          <w:tcPr>
            <w:tcW w:w="5896" w:type="dxa"/>
          </w:tcPr>
          <w:p>
            <w:pPr>
              <w:pStyle w:val="0"/>
            </w:pPr>
            <w:r>
              <w:rPr>
                <w:sz w:val="20"/>
              </w:rPr>
              <w:t xml:space="preserve">Субсидии бюджетам на государственную поддержку малого и среднего предпринимательства в субъектах Российской Федерации</w:t>
            </w:r>
          </w:p>
        </w:tc>
        <w:tc>
          <w:tcPr>
            <w:tcW w:w="1474" w:type="dxa"/>
          </w:tcPr>
          <w:p>
            <w:pPr>
              <w:pStyle w:val="0"/>
              <w:jc w:val="center"/>
            </w:pPr>
            <w:r>
              <w:rPr>
                <w:sz w:val="20"/>
              </w:rPr>
              <w:t xml:space="preserve">537995,2</w:t>
            </w:r>
          </w:p>
        </w:tc>
        <w:tc>
          <w:tcPr>
            <w:tcW w:w="1474" w:type="dxa"/>
          </w:tcPr>
          <w:p>
            <w:pPr>
              <w:pStyle w:val="0"/>
              <w:jc w:val="center"/>
            </w:pPr>
            <w:r>
              <w:rPr>
                <w:sz w:val="20"/>
              </w:rPr>
              <w:t xml:space="preserve">98752,1</w:t>
            </w:r>
          </w:p>
        </w:tc>
        <w:tc>
          <w:tcPr>
            <w:tcW w:w="1474" w:type="dxa"/>
          </w:tcPr>
          <w:p>
            <w:pPr>
              <w:pStyle w:val="0"/>
              <w:jc w:val="center"/>
            </w:pPr>
            <w:r>
              <w:rPr>
                <w:sz w:val="20"/>
              </w:rPr>
              <w:t xml:space="preserve">150423,6</w:t>
            </w:r>
          </w:p>
        </w:tc>
      </w:tr>
      <w:tr>
        <w:tc>
          <w:tcPr>
            <w:tcW w:w="2664" w:type="dxa"/>
          </w:tcPr>
          <w:p>
            <w:pPr>
              <w:pStyle w:val="0"/>
              <w:jc w:val="center"/>
            </w:pPr>
            <w:r>
              <w:rPr>
                <w:sz w:val="20"/>
              </w:rPr>
              <w:t xml:space="preserve">2 02 25527 02 0000 150</w:t>
            </w:r>
          </w:p>
        </w:tc>
        <w:tc>
          <w:tcPr>
            <w:tcW w:w="5896"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c>
          <w:tcPr>
            <w:tcW w:w="1474" w:type="dxa"/>
          </w:tcPr>
          <w:p>
            <w:pPr>
              <w:pStyle w:val="0"/>
              <w:jc w:val="center"/>
            </w:pPr>
            <w:r>
              <w:rPr>
                <w:sz w:val="20"/>
              </w:rPr>
              <w:t xml:space="preserve">537995,2</w:t>
            </w:r>
          </w:p>
        </w:tc>
        <w:tc>
          <w:tcPr>
            <w:tcW w:w="1474" w:type="dxa"/>
          </w:tcPr>
          <w:p>
            <w:pPr>
              <w:pStyle w:val="0"/>
              <w:jc w:val="center"/>
            </w:pPr>
            <w:r>
              <w:rPr>
                <w:sz w:val="20"/>
              </w:rPr>
              <w:t xml:space="preserve">98752,1</w:t>
            </w:r>
          </w:p>
        </w:tc>
        <w:tc>
          <w:tcPr>
            <w:tcW w:w="1474" w:type="dxa"/>
          </w:tcPr>
          <w:p>
            <w:pPr>
              <w:pStyle w:val="0"/>
              <w:jc w:val="center"/>
            </w:pPr>
            <w:r>
              <w:rPr>
                <w:sz w:val="20"/>
              </w:rPr>
              <w:t xml:space="preserve">150423,6</w:t>
            </w:r>
          </w:p>
        </w:tc>
      </w:tr>
      <w:tr>
        <w:tc>
          <w:tcPr>
            <w:tcW w:w="2664" w:type="dxa"/>
          </w:tcPr>
          <w:p>
            <w:pPr>
              <w:pStyle w:val="0"/>
              <w:jc w:val="center"/>
            </w:pPr>
            <w:r>
              <w:rPr>
                <w:sz w:val="20"/>
              </w:rPr>
              <w:t xml:space="preserve">2 02 25554 02 0000 150</w:t>
            </w:r>
          </w:p>
        </w:tc>
        <w:tc>
          <w:tcPr>
            <w:tcW w:w="5896" w:type="dxa"/>
          </w:tcPr>
          <w:p>
            <w:pPr>
              <w:pStyle w:val="0"/>
            </w:pPr>
            <w:r>
              <w:rPr>
                <w:sz w:val="20"/>
              </w:rPr>
              <w:t xml:space="preserve">Субсидии бюджетам субъектов Российской Федерации на обеспечение закупки авиационных работ в целях оказания медицинской помощи</w:t>
            </w:r>
          </w:p>
        </w:tc>
        <w:tc>
          <w:tcPr>
            <w:tcW w:w="1474" w:type="dxa"/>
          </w:tcPr>
          <w:p>
            <w:pPr>
              <w:pStyle w:val="0"/>
              <w:jc w:val="center"/>
            </w:pPr>
            <w:r>
              <w:rPr>
                <w:sz w:val="20"/>
              </w:rPr>
              <w:t xml:space="preserve">23434,9</w:t>
            </w:r>
          </w:p>
        </w:tc>
        <w:tc>
          <w:tcPr>
            <w:tcW w:w="1474" w:type="dxa"/>
          </w:tcPr>
          <w:p>
            <w:pPr>
              <w:pStyle w:val="0"/>
              <w:jc w:val="center"/>
            </w:pPr>
            <w:r>
              <w:rPr>
                <w:sz w:val="20"/>
              </w:rPr>
              <w:t xml:space="preserve">23058,2</w:t>
            </w:r>
          </w:p>
        </w:tc>
        <w:tc>
          <w:tcPr>
            <w:tcW w:w="1474" w:type="dxa"/>
          </w:tcPr>
          <w:p>
            <w:pPr>
              <w:pStyle w:val="0"/>
              <w:jc w:val="center"/>
            </w:pPr>
            <w:r>
              <w:rPr>
                <w:sz w:val="20"/>
              </w:rPr>
              <w:t xml:space="preserve">20125,4</w:t>
            </w:r>
          </w:p>
        </w:tc>
      </w:tr>
      <w:tr>
        <w:tc>
          <w:tcPr>
            <w:tcW w:w="2664" w:type="dxa"/>
          </w:tcPr>
          <w:p>
            <w:pPr>
              <w:pStyle w:val="0"/>
              <w:jc w:val="center"/>
            </w:pPr>
            <w:r>
              <w:rPr>
                <w:sz w:val="20"/>
              </w:rPr>
              <w:t xml:space="preserve">2 02 25555 00 0000 150</w:t>
            </w:r>
          </w:p>
        </w:tc>
        <w:tc>
          <w:tcPr>
            <w:tcW w:w="5896" w:type="dxa"/>
          </w:tcPr>
          <w:p>
            <w:pPr>
              <w:pStyle w:val="0"/>
            </w:pPr>
            <w:r>
              <w:rPr>
                <w:sz w:val="20"/>
              </w:rPr>
              <w:t xml:space="preserve">Субсидии бюджетам на реализацию программ формирования современной городской среды</w:t>
            </w:r>
          </w:p>
        </w:tc>
        <w:tc>
          <w:tcPr>
            <w:tcW w:w="1474" w:type="dxa"/>
          </w:tcPr>
          <w:p>
            <w:pPr>
              <w:pStyle w:val="0"/>
              <w:jc w:val="center"/>
            </w:pPr>
            <w:r>
              <w:rPr>
                <w:sz w:val="20"/>
              </w:rPr>
              <w:t xml:space="preserve">453691,1</w:t>
            </w:r>
          </w:p>
        </w:tc>
        <w:tc>
          <w:tcPr>
            <w:tcW w:w="1474" w:type="dxa"/>
          </w:tcPr>
          <w:p>
            <w:pPr>
              <w:pStyle w:val="0"/>
              <w:jc w:val="center"/>
            </w:pPr>
            <w:r>
              <w:rPr>
                <w:sz w:val="20"/>
              </w:rPr>
              <w:t xml:space="preserve">447204,4</w:t>
            </w:r>
          </w:p>
        </w:tc>
        <w:tc>
          <w:tcPr>
            <w:tcW w:w="1474" w:type="dxa"/>
          </w:tcPr>
          <w:p>
            <w:pPr>
              <w:pStyle w:val="0"/>
              <w:jc w:val="center"/>
            </w:pPr>
            <w:r>
              <w:rPr>
                <w:sz w:val="20"/>
              </w:rPr>
              <w:t xml:space="preserve">447204,4</w:t>
            </w:r>
          </w:p>
        </w:tc>
      </w:tr>
      <w:tr>
        <w:tc>
          <w:tcPr>
            <w:tcW w:w="2664" w:type="dxa"/>
          </w:tcPr>
          <w:p>
            <w:pPr>
              <w:pStyle w:val="0"/>
              <w:jc w:val="center"/>
            </w:pPr>
            <w:r>
              <w:rPr>
                <w:sz w:val="20"/>
              </w:rPr>
              <w:t xml:space="preserve">2 02 25555 02 0000 150</w:t>
            </w:r>
          </w:p>
        </w:tc>
        <w:tc>
          <w:tcPr>
            <w:tcW w:w="5896" w:type="dxa"/>
          </w:tcPr>
          <w:p>
            <w:pPr>
              <w:pStyle w:val="0"/>
            </w:pPr>
            <w:r>
              <w:rPr>
                <w:sz w:val="20"/>
              </w:rPr>
              <w:t xml:space="preserve">Субсидии бюджетам субъектов Российской Федерации на реализацию программ формирования современной городской среды</w:t>
            </w:r>
          </w:p>
        </w:tc>
        <w:tc>
          <w:tcPr>
            <w:tcW w:w="1474" w:type="dxa"/>
          </w:tcPr>
          <w:p>
            <w:pPr>
              <w:pStyle w:val="0"/>
              <w:jc w:val="center"/>
            </w:pPr>
            <w:r>
              <w:rPr>
                <w:sz w:val="20"/>
              </w:rPr>
              <w:t xml:space="preserve">453691,1</w:t>
            </w:r>
          </w:p>
        </w:tc>
        <w:tc>
          <w:tcPr>
            <w:tcW w:w="1474" w:type="dxa"/>
          </w:tcPr>
          <w:p>
            <w:pPr>
              <w:pStyle w:val="0"/>
              <w:jc w:val="center"/>
            </w:pPr>
            <w:r>
              <w:rPr>
                <w:sz w:val="20"/>
              </w:rPr>
              <w:t xml:space="preserve">447204,4</w:t>
            </w:r>
          </w:p>
        </w:tc>
        <w:tc>
          <w:tcPr>
            <w:tcW w:w="1474" w:type="dxa"/>
          </w:tcPr>
          <w:p>
            <w:pPr>
              <w:pStyle w:val="0"/>
              <w:jc w:val="center"/>
            </w:pPr>
            <w:r>
              <w:rPr>
                <w:sz w:val="20"/>
              </w:rPr>
              <w:t xml:space="preserve">447204,4</w:t>
            </w:r>
          </w:p>
        </w:tc>
      </w:tr>
      <w:tr>
        <w:tc>
          <w:tcPr>
            <w:tcW w:w="2664" w:type="dxa"/>
          </w:tcPr>
          <w:p>
            <w:pPr>
              <w:pStyle w:val="0"/>
              <w:jc w:val="center"/>
            </w:pPr>
            <w:r>
              <w:rPr>
                <w:sz w:val="20"/>
              </w:rPr>
              <w:t xml:space="preserve">2 02 25568 02 0000 150</w:t>
            </w:r>
          </w:p>
        </w:tc>
        <w:tc>
          <w:tcPr>
            <w:tcW w:w="5896" w:type="dxa"/>
          </w:tcPr>
          <w:p>
            <w:pPr>
              <w:pStyle w:val="0"/>
            </w:pPr>
            <w:r>
              <w:rPr>
                <w:sz w:val="20"/>
              </w:rPr>
              <w:t xml:space="preserve">Субсидии бюджетам субъектов Российской Федерации на реализацию мероприятий в области мелиорации земель сельскохозяйственного назначения</w:t>
            </w:r>
          </w:p>
        </w:tc>
        <w:tc>
          <w:tcPr>
            <w:tcW w:w="1474" w:type="dxa"/>
          </w:tcPr>
          <w:p>
            <w:pPr>
              <w:pStyle w:val="0"/>
              <w:jc w:val="center"/>
            </w:pPr>
            <w:r>
              <w:rPr>
                <w:sz w:val="20"/>
              </w:rPr>
              <w:t xml:space="preserve">21351,0</w:t>
            </w:r>
          </w:p>
        </w:tc>
        <w:tc>
          <w:tcPr>
            <w:tcW w:w="1474" w:type="dxa"/>
          </w:tcPr>
          <w:p>
            <w:pPr>
              <w:pStyle w:val="0"/>
              <w:jc w:val="center"/>
            </w:pPr>
            <w:r>
              <w:rPr>
                <w:sz w:val="20"/>
              </w:rPr>
              <w:t xml:space="preserve">5523,0</w:t>
            </w:r>
          </w:p>
        </w:tc>
        <w:tc>
          <w:tcPr>
            <w:tcW w:w="1474" w:type="dxa"/>
          </w:tcPr>
          <w:p>
            <w:pPr>
              <w:pStyle w:val="0"/>
              <w:jc w:val="center"/>
            </w:pPr>
            <w:r>
              <w:rPr>
                <w:sz w:val="20"/>
              </w:rPr>
              <w:t xml:space="preserve">5117,0</w:t>
            </w:r>
          </w:p>
        </w:tc>
      </w:tr>
      <w:tr>
        <w:tc>
          <w:tcPr>
            <w:tcW w:w="2664" w:type="dxa"/>
          </w:tcPr>
          <w:p>
            <w:pPr>
              <w:pStyle w:val="0"/>
              <w:jc w:val="center"/>
            </w:pPr>
            <w:r>
              <w:rPr>
                <w:sz w:val="20"/>
              </w:rPr>
              <w:t xml:space="preserve">2 02 25576 00 0000 150</w:t>
            </w:r>
          </w:p>
        </w:tc>
        <w:tc>
          <w:tcPr>
            <w:tcW w:w="5896" w:type="dxa"/>
          </w:tcPr>
          <w:p>
            <w:pPr>
              <w:pStyle w:val="0"/>
            </w:pPr>
            <w:r>
              <w:rPr>
                <w:sz w:val="20"/>
              </w:rPr>
              <w:t xml:space="preserve">Субсидии бюджетам на обеспечение комплексного развития сельских территорий</w:t>
            </w:r>
          </w:p>
        </w:tc>
        <w:tc>
          <w:tcPr>
            <w:tcW w:w="1474" w:type="dxa"/>
          </w:tcPr>
          <w:p>
            <w:pPr>
              <w:pStyle w:val="0"/>
              <w:jc w:val="center"/>
            </w:pPr>
            <w:r>
              <w:rPr>
                <w:sz w:val="20"/>
              </w:rPr>
              <w:t xml:space="preserve">14914,9</w:t>
            </w:r>
          </w:p>
        </w:tc>
        <w:tc>
          <w:tcPr>
            <w:tcW w:w="1474" w:type="dxa"/>
          </w:tcPr>
          <w:p>
            <w:pPr>
              <w:pStyle w:val="0"/>
              <w:jc w:val="center"/>
            </w:pPr>
            <w:r>
              <w:rPr>
                <w:sz w:val="20"/>
              </w:rPr>
              <w:t xml:space="preserve">6962,9</w:t>
            </w:r>
          </w:p>
        </w:tc>
        <w:tc>
          <w:tcPr>
            <w:tcW w:w="1474" w:type="dxa"/>
          </w:tcPr>
          <w:p>
            <w:pPr>
              <w:pStyle w:val="0"/>
              <w:jc w:val="center"/>
            </w:pPr>
            <w:r>
              <w:rPr>
                <w:sz w:val="20"/>
              </w:rPr>
              <w:t xml:space="preserve">5543,5</w:t>
            </w:r>
          </w:p>
        </w:tc>
      </w:tr>
      <w:tr>
        <w:tc>
          <w:tcPr>
            <w:tcW w:w="2664" w:type="dxa"/>
          </w:tcPr>
          <w:p>
            <w:pPr>
              <w:pStyle w:val="0"/>
              <w:jc w:val="center"/>
            </w:pPr>
            <w:r>
              <w:rPr>
                <w:sz w:val="20"/>
              </w:rPr>
              <w:t xml:space="preserve">2 02 25576 02 0000 150</w:t>
            </w:r>
          </w:p>
        </w:tc>
        <w:tc>
          <w:tcPr>
            <w:tcW w:w="5896" w:type="dxa"/>
          </w:tcPr>
          <w:p>
            <w:pPr>
              <w:pStyle w:val="0"/>
            </w:pPr>
            <w:r>
              <w:rPr>
                <w:sz w:val="20"/>
              </w:rPr>
              <w:t xml:space="preserve">Субсидии бюджетам субъектов Российской Федерации на обеспечение комплексного развития сельских территорий</w:t>
            </w:r>
          </w:p>
        </w:tc>
        <w:tc>
          <w:tcPr>
            <w:tcW w:w="1474" w:type="dxa"/>
          </w:tcPr>
          <w:p>
            <w:pPr>
              <w:pStyle w:val="0"/>
              <w:jc w:val="center"/>
            </w:pPr>
            <w:r>
              <w:rPr>
                <w:sz w:val="20"/>
              </w:rPr>
              <w:t xml:space="preserve">14914,9</w:t>
            </w:r>
          </w:p>
        </w:tc>
        <w:tc>
          <w:tcPr>
            <w:tcW w:w="1474" w:type="dxa"/>
          </w:tcPr>
          <w:p>
            <w:pPr>
              <w:pStyle w:val="0"/>
              <w:jc w:val="center"/>
            </w:pPr>
            <w:r>
              <w:rPr>
                <w:sz w:val="20"/>
              </w:rPr>
              <w:t xml:space="preserve">6962,9</w:t>
            </w:r>
          </w:p>
        </w:tc>
        <w:tc>
          <w:tcPr>
            <w:tcW w:w="1474" w:type="dxa"/>
          </w:tcPr>
          <w:p>
            <w:pPr>
              <w:pStyle w:val="0"/>
              <w:jc w:val="center"/>
            </w:pPr>
            <w:r>
              <w:rPr>
                <w:sz w:val="20"/>
              </w:rPr>
              <w:t xml:space="preserve">5543,5</w:t>
            </w:r>
          </w:p>
        </w:tc>
      </w:tr>
      <w:tr>
        <w:tc>
          <w:tcPr>
            <w:tcW w:w="2664" w:type="dxa"/>
          </w:tcPr>
          <w:p>
            <w:pPr>
              <w:pStyle w:val="0"/>
              <w:jc w:val="center"/>
            </w:pPr>
            <w:r>
              <w:rPr>
                <w:sz w:val="20"/>
              </w:rPr>
              <w:t xml:space="preserve">2 02 25586 02 0000 150</w:t>
            </w:r>
          </w:p>
        </w:tc>
        <w:tc>
          <w:tcPr>
            <w:tcW w:w="5896" w:type="dxa"/>
          </w:tcPr>
          <w:p>
            <w:pPr>
              <w:pStyle w:val="0"/>
            </w:pPr>
            <w:r>
              <w:rPr>
                <w:sz w:val="20"/>
              </w:rPr>
              <w:t xml:space="preserve">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474" w:type="dxa"/>
          </w:tcPr>
          <w:p>
            <w:pPr>
              <w:pStyle w:val="0"/>
              <w:jc w:val="center"/>
            </w:pPr>
            <w:r>
              <w:rPr>
                <w:sz w:val="20"/>
              </w:rPr>
              <w:t xml:space="preserve">147136,3</w:t>
            </w:r>
          </w:p>
        </w:tc>
        <w:tc>
          <w:tcPr>
            <w:tcW w:w="1474" w:type="dxa"/>
          </w:tcPr>
          <w:p>
            <w:pPr>
              <w:pStyle w:val="0"/>
              <w:jc w:val="center"/>
            </w:pPr>
            <w:r>
              <w:rPr>
                <w:sz w:val="20"/>
              </w:rPr>
              <w:t xml:space="preserve">147136,3</w:t>
            </w:r>
          </w:p>
        </w:tc>
        <w:tc>
          <w:tcPr>
            <w:tcW w:w="1474" w:type="dxa"/>
          </w:tcPr>
          <w:p>
            <w:pPr>
              <w:pStyle w:val="0"/>
              <w:jc w:val="center"/>
            </w:pPr>
            <w:r>
              <w:rPr>
                <w:sz w:val="20"/>
              </w:rPr>
              <w:t xml:space="preserve">147136,3</w:t>
            </w:r>
          </w:p>
        </w:tc>
      </w:tr>
      <w:tr>
        <w:tc>
          <w:tcPr>
            <w:tcW w:w="2664" w:type="dxa"/>
          </w:tcPr>
          <w:p>
            <w:pPr>
              <w:pStyle w:val="0"/>
              <w:jc w:val="center"/>
            </w:pPr>
            <w:r>
              <w:rPr>
                <w:sz w:val="20"/>
              </w:rPr>
              <w:t xml:space="preserve">2 02 27121 00 0000 150</w:t>
            </w:r>
          </w:p>
        </w:tc>
        <w:tc>
          <w:tcPr>
            <w:tcW w:w="5896"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474" w:type="dxa"/>
          </w:tcPr>
          <w:p>
            <w:pPr>
              <w:pStyle w:val="0"/>
              <w:jc w:val="center"/>
            </w:pPr>
            <w:r>
              <w:rPr>
                <w:sz w:val="20"/>
              </w:rPr>
              <w:t xml:space="preserve">23502,3</w:t>
            </w:r>
          </w:p>
        </w:tc>
        <w:tc>
          <w:tcPr>
            <w:tcW w:w="1474" w:type="dxa"/>
          </w:tcPr>
          <w:p>
            <w:pPr>
              <w:pStyle w:val="0"/>
              <w:jc w:val="center"/>
            </w:pPr>
            <w:r>
              <w:rPr>
                <w:sz w:val="20"/>
              </w:rPr>
              <w:t xml:space="preserve">379807,2</w:t>
            </w:r>
          </w:p>
        </w:tc>
        <w:tc>
          <w:tcPr>
            <w:tcW w:w="1474" w:type="dxa"/>
          </w:tcPr>
          <w:p>
            <w:pPr>
              <w:pStyle w:val="0"/>
              <w:jc w:val="center"/>
            </w:pPr>
            <w:r>
              <w:rPr>
                <w:sz w:val="20"/>
              </w:rPr>
              <w:t xml:space="preserve">367211,6</w:t>
            </w:r>
          </w:p>
        </w:tc>
      </w:tr>
      <w:tr>
        <w:tc>
          <w:tcPr>
            <w:tcW w:w="2664" w:type="dxa"/>
          </w:tcPr>
          <w:p>
            <w:pPr>
              <w:pStyle w:val="0"/>
              <w:jc w:val="center"/>
            </w:pPr>
            <w:r>
              <w:rPr>
                <w:sz w:val="20"/>
              </w:rPr>
              <w:t xml:space="preserve">2 02 27121 02 0000 150</w:t>
            </w:r>
          </w:p>
        </w:tc>
        <w:tc>
          <w:tcPr>
            <w:tcW w:w="589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474" w:type="dxa"/>
          </w:tcPr>
          <w:p>
            <w:pPr>
              <w:pStyle w:val="0"/>
              <w:jc w:val="center"/>
            </w:pPr>
            <w:r>
              <w:rPr>
                <w:sz w:val="20"/>
              </w:rPr>
              <w:t xml:space="preserve">23502,3</w:t>
            </w:r>
          </w:p>
        </w:tc>
        <w:tc>
          <w:tcPr>
            <w:tcW w:w="1474" w:type="dxa"/>
          </w:tcPr>
          <w:p>
            <w:pPr>
              <w:pStyle w:val="0"/>
              <w:jc w:val="center"/>
            </w:pPr>
            <w:r>
              <w:rPr>
                <w:sz w:val="20"/>
              </w:rPr>
              <w:t xml:space="preserve">379807,2</w:t>
            </w:r>
          </w:p>
        </w:tc>
        <w:tc>
          <w:tcPr>
            <w:tcW w:w="1474" w:type="dxa"/>
          </w:tcPr>
          <w:p>
            <w:pPr>
              <w:pStyle w:val="0"/>
              <w:jc w:val="center"/>
            </w:pPr>
            <w:r>
              <w:rPr>
                <w:sz w:val="20"/>
              </w:rPr>
              <w:t xml:space="preserve">367211,6</w:t>
            </w:r>
          </w:p>
        </w:tc>
      </w:tr>
      <w:tr>
        <w:tc>
          <w:tcPr>
            <w:tcW w:w="2664" w:type="dxa"/>
          </w:tcPr>
          <w:p>
            <w:pPr>
              <w:pStyle w:val="0"/>
              <w:jc w:val="center"/>
            </w:pPr>
            <w:r>
              <w:rPr>
                <w:sz w:val="20"/>
              </w:rPr>
              <w:t xml:space="preserve">2 02 27139 00 0000 150</w:t>
            </w:r>
          </w:p>
        </w:tc>
        <w:tc>
          <w:tcPr>
            <w:tcW w:w="5896"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474" w:type="dxa"/>
          </w:tcPr>
          <w:p>
            <w:pPr>
              <w:pStyle w:val="0"/>
            </w:pPr>
            <w:r>
              <w:rPr>
                <w:sz w:val="20"/>
              </w:rPr>
            </w:r>
          </w:p>
        </w:tc>
        <w:tc>
          <w:tcPr>
            <w:tcW w:w="1474" w:type="dxa"/>
          </w:tcPr>
          <w:p>
            <w:pPr>
              <w:pStyle w:val="0"/>
              <w:jc w:val="center"/>
            </w:pPr>
            <w:r>
              <w:rPr>
                <w:sz w:val="20"/>
              </w:rPr>
              <w:t xml:space="preserve">225889,6</w:t>
            </w:r>
          </w:p>
        </w:tc>
        <w:tc>
          <w:tcPr>
            <w:tcW w:w="1474" w:type="dxa"/>
          </w:tcPr>
          <w:p>
            <w:pPr>
              <w:pStyle w:val="0"/>
              <w:jc w:val="center"/>
            </w:pPr>
            <w:r>
              <w:rPr>
                <w:sz w:val="20"/>
              </w:rPr>
              <w:t xml:space="preserve">24110,4</w:t>
            </w:r>
          </w:p>
        </w:tc>
      </w:tr>
      <w:tr>
        <w:tc>
          <w:tcPr>
            <w:tcW w:w="2664" w:type="dxa"/>
          </w:tcPr>
          <w:p>
            <w:pPr>
              <w:pStyle w:val="0"/>
              <w:jc w:val="center"/>
            </w:pPr>
            <w:r>
              <w:rPr>
                <w:sz w:val="20"/>
              </w:rPr>
              <w:t xml:space="preserve">2 02 27139 02 0000 150</w:t>
            </w:r>
          </w:p>
        </w:tc>
        <w:tc>
          <w:tcPr>
            <w:tcW w:w="589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474" w:type="dxa"/>
          </w:tcPr>
          <w:p>
            <w:pPr>
              <w:pStyle w:val="0"/>
            </w:pPr>
            <w:r>
              <w:rPr>
                <w:sz w:val="20"/>
              </w:rPr>
            </w:r>
          </w:p>
        </w:tc>
        <w:tc>
          <w:tcPr>
            <w:tcW w:w="1474" w:type="dxa"/>
          </w:tcPr>
          <w:p>
            <w:pPr>
              <w:pStyle w:val="0"/>
              <w:jc w:val="center"/>
            </w:pPr>
            <w:r>
              <w:rPr>
                <w:sz w:val="20"/>
              </w:rPr>
              <w:t xml:space="preserve">225889,6</w:t>
            </w:r>
          </w:p>
        </w:tc>
        <w:tc>
          <w:tcPr>
            <w:tcW w:w="1474" w:type="dxa"/>
          </w:tcPr>
          <w:p>
            <w:pPr>
              <w:pStyle w:val="0"/>
              <w:jc w:val="center"/>
            </w:pPr>
            <w:r>
              <w:rPr>
                <w:sz w:val="20"/>
              </w:rPr>
              <w:t xml:space="preserve">24110,4</w:t>
            </w:r>
          </w:p>
        </w:tc>
      </w:tr>
      <w:tr>
        <w:tc>
          <w:tcPr>
            <w:tcW w:w="2664" w:type="dxa"/>
          </w:tcPr>
          <w:p>
            <w:pPr>
              <w:pStyle w:val="0"/>
              <w:jc w:val="center"/>
            </w:pPr>
            <w:r>
              <w:rPr>
                <w:sz w:val="20"/>
              </w:rPr>
              <w:t xml:space="preserve">2 02 27233 00 0000 150</w:t>
            </w:r>
          </w:p>
        </w:tc>
        <w:tc>
          <w:tcPr>
            <w:tcW w:w="5896"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создания центров культурного развития в городах с числом жителей до 300 тысяч человек</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33700,0</w:t>
            </w:r>
          </w:p>
        </w:tc>
      </w:tr>
      <w:tr>
        <w:tc>
          <w:tcPr>
            <w:tcW w:w="2664" w:type="dxa"/>
          </w:tcPr>
          <w:p>
            <w:pPr>
              <w:pStyle w:val="0"/>
              <w:jc w:val="center"/>
            </w:pPr>
            <w:r>
              <w:rPr>
                <w:sz w:val="20"/>
              </w:rPr>
              <w:t xml:space="preserve">2 02 27233 02 0000 150</w:t>
            </w:r>
          </w:p>
        </w:tc>
        <w:tc>
          <w:tcPr>
            <w:tcW w:w="589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центров культурного развития в городах с числом жителей до 300 тысяч человек</w:t>
            </w:r>
          </w:p>
        </w:tc>
        <w:tc>
          <w:tcPr>
            <w:tcW w:w="1474" w:type="dxa"/>
          </w:tcPr>
          <w:p>
            <w:pPr>
              <w:pStyle w:val="0"/>
            </w:pPr>
            <w:r>
              <w:rPr>
                <w:sz w:val="20"/>
              </w:rPr>
            </w:r>
          </w:p>
        </w:tc>
        <w:tc>
          <w:tcPr>
            <w:tcW w:w="1474" w:type="dxa"/>
          </w:tcPr>
          <w:p>
            <w:pPr>
              <w:pStyle w:val="0"/>
            </w:pPr>
            <w:r>
              <w:rPr>
                <w:sz w:val="20"/>
              </w:rPr>
            </w:r>
          </w:p>
        </w:tc>
        <w:tc>
          <w:tcPr>
            <w:tcW w:w="1474" w:type="dxa"/>
          </w:tcPr>
          <w:p>
            <w:pPr>
              <w:pStyle w:val="0"/>
              <w:jc w:val="center"/>
            </w:pPr>
            <w:r>
              <w:rPr>
                <w:sz w:val="20"/>
              </w:rPr>
              <w:t xml:space="preserve">33700,0</w:t>
            </w:r>
          </w:p>
        </w:tc>
      </w:tr>
      <w:tr>
        <w:tc>
          <w:tcPr>
            <w:tcW w:w="2664" w:type="dxa"/>
          </w:tcPr>
          <w:p>
            <w:pPr>
              <w:pStyle w:val="0"/>
              <w:jc w:val="center"/>
            </w:pPr>
            <w:r>
              <w:rPr>
                <w:sz w:val="20"/>
              </w:rPr>
              <w:t xml:space="preserve">2 02 27246 00 0000 150</w:t>
            </w:r>
          </w:p>
        </w:tc>
        <w:tc>
          <w:tcPr>
            <w:tcW w:w="5896"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нового строительства или реконструкции детских больниц (корпусов)</w:t>
            </w:r>
          </w:p>
        </w:tc>
        <w:tc>
          <w:tcPr>
            <w:tcW w:w="1474" w:type="dxa"/>
          </w:tcPr>
          <w:p>
            <w:pPr>
              <w:pStyle w:val="0"/>
              <w:jc w:val="center"/>
            </w:pPr>
            <w:r>
              <w:rPr>
                <w:sz w:val="20"/>
              </w:rPr>
              <w:t xml:space="preserve">766000,0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2 02 27246 02 0000 150</w:t>
            </w:r>
          </w:p>
        </w:tc>
        <w:tc>
          <w:tcPr>
            <w:tcW w:w="589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нового строительства или реконструкции детских больниц (корпусов)</w:t>
            </w:r>
          </w:p>
        </w:tc>
        <w:tc>
          <w:tcPr>
            <w:tcW w:w="1474" w:type="dxa"/>
          </w:tcPr>
          <w:p>
            <w:pPr>
              <w:pStyle w:val="0"/>
              <w:jc w:val="center"/>
            </w:pPr>
            <w:r>
              <w:rPr>
                <w:sz w:val="20"/>
              </w:rPr>
              <w:t xml:space="preserve">766000,0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2 02 27576 00 0000 150</w:t>
            </w:r>
          </w:p>
        </w:tc>
        <w:tc>
          <w:tcPr>
            <w:tcW w:w="5896" w:type="dxa"/>
          </w:tcPr>
          <w:p>
            <w:pPr>
              <w:pStyle w:val="0"/>
            </w:pPr>
            <w:r>
              <w:rPr>
                <w:sz w:val="20"/>
              </w:rPr>
              <w:t xml:space="preserve">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74" w:type="dxa"/>
          </w:tcPr>
          <w:p>
            <w:pPr>
              <w:pStyle w:val="0"/>
              <w:jc w:val="center"/>
            </w:pPr>
            <w:r>
              <w:rPr>
                <w:sz w:val="20"/>
              </w:rPr>
              <w:t xml:space="preserve">90116,5</w:t>
            </w:r>
          </w:p>
        </w:tc>
        <w:tc>
          <w:tcPr>
            <w:tcW w:w="1474" w:type="dxa"/>
          </w:tcPr>
          <w:p>
            <w:pPr>
              <w:pStyle w:val="0"/>
              <w:jc w:val="center"/>
            </w:pPr>
            <w:r>
              <w:rPr>
                <w:sz w:val="20"/>
              </w:rPr>
              <w:t xml:space="preserve">102965,0</w:t>
            </w:r>
          </w:p>
        </w:tc>
        <w:tc>
          <w:tcPr>
            <w:tcW w:w="1474" w:type="dxa"/>
          </w:tcPr>
          <w:p>
            <w:pPr>
              <w:pStyle w:val="0"/>
            </w:pPr>
            <w:r>
              <w:rPr>
                <w:sz w:val="20"/>
              </w:rPr>
            </w:r>
          </w:p>
        </w:tc>
      </w:tr>
      <w:tr>
        <w:tc>
          <w:tcPr>
            <w:tcW w:w="2664" w:type="dxa"/>
          </w:tcPr>
          <w:p>
            <w:pPr>
              <w:pStyle w:val="0"/>
              <w:jc w:val="center"/>
            </w:pPr>
            <w:r>
              <w:rPr>
                <w:sz w:val="20"/>
              </w:rPr>
              <w:t xml:space="preserve">2 02 27576 02 0000 150</w:t>
            </w:r>
          </w:p>
        </w:tc>
        <w:tc>
          <w:tcPr>
            <w:tcW w:w="589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474" w:type="dxa"/>
          </w:tcPr>
          <w:p>
            <w:pPr>
              <w:pStyle w:val="0"/>
              <w:jc w:val="center"/>
            </w:pPr>
            <w:r>
              <w:rPr>
                <w:sz w:val="20"/>
              </w:rPr>
              <w:t xml:space="preserve">90116,5</w:t>
            </w:r>
          </w:p>
        </w:tc>
        <w:tc>
          <w:tcPr>
            <w:tcW w:w="1474" w:type="dxa"/>
          </w:tcPr>
          <w:p>
            <w:pPr>
              <w:pStyle w:val="0"/>
              <w:jc w:val="center"/>
            </w:pPr>
            <w:r>
              <w:rPr>
                <w:sz w:val="20"/>
              </w:rPr>
              <w:t xml:space="preserve">102965,0</w:t>
            </w:r>
          </w:p>
        </w:tc>
        <w:tc>
          <w:tcPr>
            <w:tcW w:w="1474" w:type="dxa"/>
          </w:tcPr>
          <w:p>
            <w:pPr>
              <w:pStyle w:val="0"/>
            </w:pPr>
            <w:r>
              <w:rPr>
                <w:sz w:val="20"/>
              </w:rPr>
            </w:r>
          </w:p>
        </w:tc>
      </w:tr>
      <w:tr>
        <w:tc>
          <w:tcPr>
            <w:tcW w:w="2664" w:type="dxa"/>
          </w:tcPr>
          <w:p>
            <w:pPr>
              <w:pStyle w:val="0"/>
              <w:jc w:val="center"/>
            </w:pPr>
            <w:r>
              <w:rPr>
                <w:sz w:val="20"/>
              </w:rPr>
              <w:t xml:space="preserve">2 02 29999 00 0000 150</w:t>
            </w:r>
          </w:p>
        </w:tc>
        <w:tc>
          <w:tcPr>
            <w:tcW w:w="5896" w:type="dxa"/>
          </w:tcPr>
          <w:p>
            <w:pPr>
              <w:pStyle w:val="0"/>
            </w:pPr>
            <w:r>
              <w:rPr>
                <w:sz w:val="20"/>
              </w:rPr>
              <w:t xml:space="preserve">Прочие субсидии</w:t>
            </w:r>
          </w:p>
        </w:tc>
        <w:tc>
          <w:tcPr>
            <w:tcW w:w="1474" w:type="dxa"/>
          </w:tcPr>
          <w:p>
            <w:pPr>
              <w:pStyle w:val="0"/>
              <w:jc w:val="center"/>
            </w:pPr>
            <w:r>
              <w:rPr>
                <w:sz w:val="20"/>
              </w:rPr>
              <w:t xml:space="preserve">1166626,2</w:t>
            </w:r>
          </w:p>
        </w:tc>
        <w:tc>
          <w:tcPr>
            <w:tcW w:w="1474" w:type="dxa"/>
          </w:tcPr>
          <w:p>
            <w:pPr>
              <w:pStyle w:val="0"/>
              <w:jc w:val="center"/>
            </w:pPr>
            <w:r>
              <w:rPr>
                <w:sz w:val="20"/>
              </w:rPr>
              <w:t xml:space="preserve">1186221,5</w:t>
            </w:r>
          </w:p>
        </w:tc>
        <w:tc>
          <w:tcPr>
            <w:tcW w:w="1474" w:type="dxa"/>
          </w:tcPr>
          <w:p>
            <w:pPr>
              <w:pStyle w:val="0"/>
              <w:jc w:val="center"/>
            </w:pPr>
            <w:r>
              <w:rPr>
                <w:sz w:val="20"/>
              </w:rPr>
              <w:t xml:space="preserve">1148978,4</w:t>
            </w:r>
          </w:p>
        </w:tc>
      </w:tr>
      <w:tr>
        <w:tc>
          <w:tcPr>
            <w:tcW w:w="2664" w:type="dxa"/>
          </w:tcPr>
          <w:p>
            <w:pPr>
              <w:pStyle w:val="0"/>
              <w:jc w:val="center"/>
            </w:pPr>
            <w:r>
              <w:rPr>
                <w:sz w:val="20"/>
              </w:rPr>
              <w:t xml:space="preserve">2 02 29999 02 0000 150</w:t>
            </w:r>
          </w:p>
        </w:tc>
        <w:tc>
          <w:tcPr>
            <w:tcW w:w="5896" w:type="dxa"/>
          </w:tcPr>
          <w:p>
            <w:pPr>
              <w:pStyle w:val="0"/>
            </w:pPr>
            <w:r>
              <w:rPr>
                <w:sz w:val="20"/>
              </w:rPr>
              <w:t xml:space="preserve">Прочие субсидии бюджетам субъектов Российской Федерации</w:t>
            </w:r>
          </w:p>
        </w:tc>
        <w:tc>
          <w:tcPr>
            <w:tcW w:w="1474" w:type="dxa"/>
          </w:tcPr>
          <w:p>
            <w:pPr>
              <w:pStyle w:val="0"/>
              <w:jc w:val="center"/>
            </w:pPr>
            <w:r>
              <w:rPr>
                <w:sz w:val="20"/>
              </w:rPr>
              <w:t xml:space="preserve">1166626,2</w:t>
            </w:r>
          </w:p>
        </w:tc>
        <w:tc>
          <w:tcPr>
            <w:tcW w:w="1474" w:type="dxa"/>
          </w:tcPr>
          <w:p>
            <w:pPr>
              <w:pStyle w:val="0"/>
              <w:jc w:val="center"/>
            </w:pPr>
            <w:r>
              <w:rPr>
                <w:sz w:val="20"/>
              </w:rPr>
              <w:t xml:space="preserve">1186221,5</w:t>
            </w:r>
          </w:p>
        </w:tc>
        <w:tc>
          <w:tcPr>
            <w:tcW w:w="1474" w:type="dxa"/>
          </w:tcPr>
          <w:p>
            <w:pPr>
              <w:pStyle w:val="0"/>
              <w:jc w:val="center"/>
            </w:pPr>
            <w:r>
              <w:rPr>
                <w:sz w:val="20"/>
              </w:rPr>
              <w:t xml:space="preserve">1148978,4</w:t>
            </w:r>
          </w:p>
        </w:tc>
      </w:tr>
      <w:tr>
        <w:tc>
          <w:tcPr>
            <w:tcW w:w="2664" w:type="dxa"/>
          </w:tcPr>
          <w:p>
            <w:pPr>
              <w:pStyle w:val="0"/>
            </w:pPr>
            <w:r>
              <w:rPr>
                <w:sz w:val="20"/>
              </w:rPr>
            </w:r>
          </w:p>
        </w:tc>
        <w:tc>
          <w:tcPr>
            <w:tcW w:w="5896" w:type="dxa"/>
          </w:tcPr>
          <w:p>
            <w:pPr>
              <w:pStyle w:val="0"/>
            </w:pPr>
            <w:r>
              <w:rPr>
                <w:sz w:val="20"/>
              </w:rPr>
              <w:t xml:space="preserve">в том числе:</w:t>
            </w:r>
          </w:p>
        </w:tc>
        <w:tc>
          <w:tcPr>
            <w:tcW w:w="1474" w:type="dxa"/>
          </w:tcPr>
          <w:p>
            <w:pPr>
              <w:pStyle w:val="0"/>
            </w:pPr>
            <w:r>
              <w:rPr>
                <w:sz w:val="20"/>
              </w:rPr>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2 02 29999 02 0000 150</w:t>
            </w:r>
          </w:p>
        </w:tc>
        <w:tc>
          <w:tcPr>
            <w:tcW w:w="5896" w:type="dxa"/>
          </w:tcPr>
          <w:p>
            <w:pPr>
              <w:pStyle w:val="0"/>
            </w:pPr>
            <w:r>
              <w:rPr>
                <w:sz w:val="20"/>
              </w:rPr>
              <w:t xml:space="preserve">на софинансирование расходных обязательств субъектов Российской Федерации, возникающих при реализации региональных программ модернизации первичного звена здравоохранения</w:t>
            </w:r>
          </w:p>
        </w:tc>
        <w:tc>
          <w:tcPr>
            <w:tcW w:w="1474" w:type="dxa"/>
          </w:tcPr>
          <w:p>
            <w:pPr>
              <w:pStyle w:val="0"/>
              <w:jc w:val="center"/>
            </w:pPr>
            <w:r>
              <w:rPr>
                <w:sz w:val="20"/>
              </w:rPr>
              <w:t xml:space="preserve">1140055,9</w:t>
            </w:r>
          </w:p>
        </w:tc>
        <w:tc>
          <w:tcPr>
            <w:tcW w:w="1474" w:type="dxa"/>
          </w:tcPr>
          <w:p>
            <w:pPr>
              <w:pStyle w:val="0"/>
              <w:jc w:val="center"/>
            </w:pPr>
            <w:r>
              <w:rPr>
                <w:sz w:val="20"/>
              </w:rPr>
              <w:t xml:space="preserve">1140055,9</w:t>
            </w:r>
          </w:p>
        </w:tc>
        <w:tc>
          <w:tcPr>
            <w:tcW w:w="1474" w:type="dxa"/>
          </w:tcPr>
          <w:p>
            <w:pPr>
              <w:pStyle w:val="0"/>
              <w:jc w:val="center"/>
            </w:pPr>
            <w:r>
              <w:rPr>
                <w:sz w:val="20"/>
              </w:rPr>
              <w:t xml:space="preserve">1140055,9</w:t>
            </w:r>
          </w:p>
        </w:tc>
      </w:tr>
      <w:tr>
        <w:tc>
          <w:tcPr>
            <w:tcW w:w="2664" w:type="dxa"/>
          </w:tcPr>
          <w:p>
            <w:pPr>
              <w:pStyle w:val="0"/>
              <w:jc w:val="center"/>
            </w:pPr>
            <w:r>
              <w:rPr>
                <w:sz w:val="20"/>
              </w:rPr>
              <w:t xml:space="preserve">2 02 29999 02 0000 150</w:t>
            </w:r>
          </w:p>
        </w:tc>
        <w:tc>
          <w:tcPr>
            <w:tcW w:w="5896" w:type="dxa"/>
          </w:tcPr>
          <w:p>
            <w:pPr>
              <w:pStyle w:val="0"/>
            </w:pPr>
            <w:r>
              <w:rPr>
                <w:sz w:val="20"/>
              </w:rPr>
              <w:t xml:space="preserve">на обеспечение мероприятий по формированию и функционированию необходимой информационно-технологической и телекоммуникационной инфраструктуры на участках мировых судей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w:t>
            </w:r>
          </w:p>
        </w:tc>
        <w:tc>
          <w:tcPr>
            <w:tcW w:w="1474" w:type="dxa"/>
          </w:tcPr>
          <w:p>
            <w:pPr>
              <w:pStyle w:val="0"/>
              <w:jc w:val="center"/>
            </w:pPr>
            <w:r>
              <w:rPr>
                <w:sz w:val="20"/>
              </w:rPr>
              <w:t xml:space="preserve">15765,8</w:t>
            </w:r>
          </w:p>
        </w:tc>
        <w:tc>
          <w:tcPr>
            <w:tcW w:w="1474" w:type="dxa"/>
          </w:tcPr>
          <w:p>
            <w:pPr>
              <w:pStyle w:val="0"/>
              <w:jc w:val="center"/>
            </w:pPr>
            <w:r>
              <w:rPr>
                <w:sz w:val="20"/>
              </w:rPr>
              <w:t xml:space="preserve">46165,6</w:t>
            </w:r>
          </w:p>
        </w:tc>
        <w:tc>
          <w:tcPr>
            <w:tcW w:w="1474" w:type="dxa"/>
          </w:tcPr>
          <w:p>
            <w:pPr>
              <w:pStyle w:val="0"/>
              <w:jc w:val="center"/>
            </w:pPr>
            <w:r>
              <w:rPr>
                <w:sz w:val="20"/>
              </w:rPr>
              <w:t xml:space="preserve">8922,5</w:t>
            </w:r>
          </w:p>
        </w:tc>
      </w:tr>
      <w:tr>
        <w:tc>
          <w:tcPr>
            <w:tcW w:w="2664" w:type="dxa"/>
          </w:tcPr>
          <w:p>
            <w:pPr>
              <w:pStyle w:val="0"/>
              <w:jc w:val="center"/>
            </w:pPr>
            <w:r>
              <w:rPr>
                <w:sz w:val="20"/>
              </w:rPr>
              <w:t xml:space="preserve">2 02 29999 02 0000 150</w:t>
            </w:r>
          </w:p>
        </w:tc>
        <w:tc>
          <w:tcPr>
            <w:tcW w:w="5896" w:type="dxa"/>
          </w:tcPr>
          <w:p>
            <w:pPr>
              <w:pStyle w:val="0"/>
            </w:pPr>
            <w:r>
              <w:rPr>
                <w:sz w:val="20"/>
              </w:rPr>
              <w:t xml:space="preserve">на реализацию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w:t>
            </w:r>
          </w:p>
        </w:tc>
        <w:tc>
          <w:tcPr>
            <w:tcW w:w="1474" w:type="dxa"/>
          </w:tcPr>
          <w:p>
            <w:pPr>
              <w:pStyle w:val="0"/>
              <w:jc w:val="center"/>
            </w:pPr>
            <w:r>
              <w:rPr>
                <w:sz w:val="20"/>
              </w:rPr>
              <w:t xml:space="preserve">10804,5</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2 02 30000 00 0000 150</w:t>
            </w:r>
          </w:p>
        </w:tc>
        <w:tc>
          <w:tcPr>
            <w:tcW w:w="5896" w:type="dxa"/>
          </w:tcPr>
          <w:p>
            <w:pPr>
              <w:pStyle w:val="0"/>
            </w:pPr>
            <w:r>
              <w:rPr>
                <w:sz w:val="20"/>
              </w:rPr>
              <w:t xml:space="preserve">Субвенции бюджетам бюджетной системы Российской Федерации</w:t>
            </w:r>
          </w:p>
        </w:tc>
        <w:tc>
          <w:tcPr>
            <w:tcW w:w="1474" w:type="dxa"/>
          </w:tcPr>
          <w:p>
            <w:pPr>
              <w:pStyle w:val="0"/>
              <w:jc w:val="center"/>
            </w:pPr>
            <w:r>
              <w:rPr>
                <w:sz w:val="20"/>
              </w:rPr>
              <w:t xml:space="preserve">5532800,4</w:t>
            </w:r>
          </w:p>
        </w:tc>
        <w:tc>
          <w:tcPr>
            <w:tcW w:w="1474" w:type="dxa"/>
          </w:tcPr>
          <w:p>
            <w:pPr>
              <w:pStyle w:val="0"/>
              <w:jc w:val="center"/>
            </w:pPr>
            <w:r>
              <w:rPr>
                <w:sz w:val="20"/>
              </w:rPr>
              <w:t xml:space="preserve">5088695,6</w:t>
            </w:r>
          </w:p>
        </w:tc>
        <w:tc>
          <w:tcPr>
            <w:tcW w:w="1474" w:type="dxa"/>
          </w:tcPr>
          <w:p>
            <w:pPr>
              <w:pStyle w:val="0"/>
              <w:jc w:val="center"/>
            </w:pPr>
            <w:r>
              <w:rPr>
                <w:sz w:val="20"/>
              </w:rPr>
              <w:t xml:space="preserve">5141717,4</w:t>
            </w:r>
          </w:p>
        </w:tc>
      </w:tr>
      <w:tr>
        <w:tc>
          <w:tcPr>
            <w:tcW w:w="2664" w:type="dxa"/>
          </w:tcPr>
          <w:p>
            <w:pPr>
              <w:pStyle w:val="0"/>
              <w:jc w:val="center"/>
            </w:pPr>
            <w:r>
              <w:rPr>
                <w:sz w:val="20"/>
              </w:rPr>
              <w:t xml:space="preserve">2 02 35090 00 0000 150</w:t>
            </w:r>
          </w:p>
        </w:tc>
        <w:tc>
          <w:tcPr>
            <w:tcW w:w="5896" w:type="dxa"/>
          </w:tcPr>
          <w:p>
            <w:pPr>
              <w:pStyle w:val="0"/>
            </w:pPr>
            <w:r>
              <w:rPr>
                <w:sz w:val="20"/>
              </w:rPr>
              <w:t xml:space="preserve">Субвенции бюджетам на улучшение экологического состояния гидрографической сети</w:t>
            </w:r>
          </w:p>
        </w:tc>
        <w:tc>
          <w:tcPr>
            <w:tcW w:w="1474" w:type="dxa"/>
          </w:tcPr>
          <w:p>
            <w:pPr>
              <w:pStyle w:val="0"/>
              <w:jc w:val="center"/>
            </w:pPr>
            <w:r>
              <w:rPr>
                <w:sz w:val="20"/>
              </w:rPr>
              <w:t xml:space="preserve">4170,8</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2 02 35090 02 0000 150</w:t>
            </w:r>
          </w:p>
        </w:tc>
        <w:tc>
          <w:tcPr>
            <w:tcW w:w="5896" w:type="dxa"/>
          </w:tcPr>
          <w:p>
            <w:pPr>
              <w:pStyle w:val="0"/>
            </w:pPr>
            <w:r>
              <w:rPr>
                <w:sz w:val="20"/>
              </w:rPr>
              <w:t xml:space="preserve">Субвенции бюджетам субъектов Российской Федерации на улучшение экологического состояния гидрографической сети</w:t>
            </w:r>
          </w:p>
        </w:tc>
        <w:tc>
          <w:tcPr>
            <w:tcW w:w="1474" w:type="dxa"/>
          </w:tcPr>
          <w:p>
            <w:pPr>
              <w:pStyle w:val="0"/>
              <w:jc w:val="center"/>
            </w:pPr>
            <w:r>
              <w:rPr>
                <w:sz w:val="20"/>
              </w:rPr>
              <w:t xml:space="preserve">4170,8</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2 02 35118 00 0000 150</w:t>
            </w:r>
          </w:p>
        </w:tc>
        <w:tc>
          <w:tcPr>
            <w:tcW w:w="5896" w:type="dxa"/>
          </w:tcPr>
          <w:p>
            <w:pPr>
              <w:pStyle w:val="0"/>
            </w:pPr>
            <w:r>
              <w:rPr>
                <w:sz w:val="20"/>
              </w:rPr>
              <w:t xml:space="preserve">Субвенции бюджетам на осуществление первичного воинского учета на территориях, где отсутствуют военные комиссариаты</w:t>
            </w:r>
          </w:p>
        </w:tc>
        <w:tc>
          <w:tcPr>
            <w:tcW w:w="1474" w:type="dxa"/>
          </w:tcPr>
          <w:p>
            <w:pPr>
              <w:pStyle w:val="0"/>
              <w:jc w:val="center"/>
            </w:pPr>
            <w:r>
              <w:rPr>
                <w:sz w:val="20"/>
              </w:rPr>
              <w:t xml:space="preserve">22931,5</w:t>
            </w:r>
          </w:p>
        </w:tc>
        <w:tc>
          <w:tcPr>
            <w:tcW w:w="1474" w:type="dxa"/>
          </w:tcPr>
          <w:p>
            <w:pPr>
              <w:pStyle w:val="0"/>
              <w:jc w:val="center"/>
            </w:pPr>
            <w:r>
              <w:rPr>
                <w:sz w:val="20"/>
              </w:rPr>
              <w:t xml:space="preserve">23151,3</w:t>
            </w:r>
          </w:p>
        </w:tc>
        <w:tc>
          <w:tcPr>
            <w:tcW w:w="1474" w:type="dxa"/>
          </w:tcPr>
          <w:p>
            <w:pPr>
              <w:pStyle w:val="0"/>
              <w:jc w:val="center"/>
            </w:pPr>
            <w:r>
              <w:rPr>
                <w:sz w:val="20"/>
              </w:rPr>
              <w:t xml:space="preserve">23999,9</w:t>
            </w:r>
          </w:p>
        </w:tc>
      </w:tr>
      <w:tr>
        <w:tc>
          <w:tcPr>
            <w:tcW w:w="2664" w:type="dxa"/>
          </w:tcPr>
          <w:p>
            <w:pPr>
              <w:pStyle w:val="0"/>
              <w:jc w:val="center"/>
            </w:pPr>
            <w:r>
              <w:rPr>
                <w:sz w:val="20"/>
              </w:rPr>
              <w:t xml:space="preserve">2 02 35118 02 0000 150</w:t>
            </w:r>
          </w:p>
        </w:tc>
        <w:tc>
          <w:tcPr>
            <w:tcW w:w="5896" w:type="dxa"/>
          </w:tcPr>
          <w:p>
            <w:pPr>
              <w:pStyle w:val="0"/>
            </w:pPr>
            <w:r>
              <w:rPr>
                <w:sz w:val="20"/>
              </w:rPr>
              <w:t xml:space="preserve">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c>
          <w:tcPr>
            <w:tcW w:w="1474" w:type="dxa"/>
          </w:tcPr>
          <w:p>
            <w:pPr>
              <w:pStyle w:val="0"/>
              <w:jc w:val="center"/>
            </w:pPr>
            <w:r>
              <w:rPr>
                <w:sz w:val="20"/>
              </w:rPr>
              <w:t xml:space="preserve">22931,5</w:t>
            </w:r>
          </w:p>
        </w:tc>
        <w:tc>
          <w:tcPr>
            <w:tcW w:w="1474" w:type="dxa"/>
          </w:tcPr>
          <w:p>
            <w:pPr>
              <w:pStyle w:val="0"/>
              <w:jc w:val="center"/>
            </w:pPr>
            <w:r>
              <w:rPr>
                <w:sz w:val="20"/>
              </w:rPr>
              <w:t xml:space="preserve">23151,3</w:t>
            </w:r>
          </w:p>
        </w:tc>
        <w:tc>
          <w:tcPr>
            <w:tcW w:w="1474" w:type="dxa"/>
          </w:tcPr>
          <w:p>
            <w:pPr>
              <w:pStyle w:val="0"/>
              <w:jc w:val="center"/>
            </w:pPr>
            <w:r>
              <w:rPr>
                <w:sz w:val="20"/>
              </w:rPr>
              <w:t xml:space="preserve">23999,9</w:t>
            </w:r>
          </w:p>
        </w:tc>
      </w:tr>
      <w:tr>
        <w:tc>
          <w:tcPr>
            <w:tcW w:w="2664" w:type="dxa"/>
          </w:tcPr>
          <w:p>
            <w:pPr>
              <w:pStyle w:val="0"/>
              <w:jc w:val="center"/>
            </w:pPr>
            <w:r>
              <w:rPr>
                <w:sz w:val="20"/>
              </w:rPr>
              <w:t xml:space="preserve">2 02 35120 00 0000 150</w:t>
            </w:r>
          </w:p>
        </w:tc>
        <w:tc>
          <w:tcPr>
            <w:tcW w:w="5896" w:type="dxa"/>
          </w:tcPr>
          <w:p>
            <w:pPr>
              <w:pStyle w:val="0"/>
            </w:pPr>
            <w:r>
              <w:rPr>
                <w:sz w:val="20"/>
              </w:rPr>
              <w:t xml:space="preserve">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74" w:type="dxa"/>
          </w:tcPr>
          <w:p>
            <w:pPr>
              <w:pStyle w:val="0"/>
              <w:jc w:val="center"/>
            </w:pPr>
            <w:r>
              <w:rPr>
                <w:sz w:val="20"/>
              </w:rPr>
              <w:t xml:space="preserve">230,6</w:t>
            </w:r>
          </w:p>
        </w:tc>
        <w:tc>
          <w:tcPr>
            <w:tcW w:w="1474" w:type="dxa"/>
          </w:tcPr>
          <w:p>
            <w:pPr>
              <w:pStyle w:val="0"/>
              <w:jc w:val="center"/>
            </w:pPr>
            <w:r>
              <w:rPr>
                <w:sz w:val="20"/>
              </w:rPr>
              <w:t xml:space="preserve">1634,2</w:t>
            </w:r>
          </w:p>
        </w:tc>
        <w:tc>
          <w:tcPr>
            <w:tcW w:w="1474" w:type="dxa"/>
          </w:tcPr>
          <w:p>
            <w:pPr>
              <w:pStyle w:val="0"/>
              <w:jc w:val="center"/>
            </w:pPr>
            <w:r>
              <w:rPr>
                <w:sz w:val="20"/>
              </w:rPr>
              <w:t xml:space="preserve">94,4</w:t>
            </w:r>
          </w:p>
        </w:tc>
      </w:tr>
      <w:tr>
        <w:tc>
          <w:tcPr>
            <w:tcW w:w="2664" w:type="dxa"/>
          </w:tcPr>
          <w:p>
            <w:pPr>
              <w:pStyle w:val="0"/>
              <w:jc w:val="center"/>
            </w:pPr>
            <w:r>
              <w:rPr>
                <w:sz w:val="20"/>
              </w:rPr>
              <w:t xml:space="preserve">2 02 35120 02 0000 150</w:t>
            </w:r>
          </w:p>
        </w:tc>
        <w:tc>
          <w:tcPr>
            <w:tcW w:w="5896" w:type="dxa"/>
          </w:tcPr>
          <w:p>
            <w:pPr>
              <w:pStyle w:val="0"/>
            </w:pPr>
            <w:r>
              <w:rPr>
                <w:sz w:val="20"/>
              </w:rPr>
              <w:t xml:space="preserve">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74" w:type="dxa"/>
          </w:tcPr>
          <w:p>
            <w:pPr>
              <w:pStyle w:val="0"/>
              <w:jc w:val="center"/>
            </w:pPr>
            <w:r>
              <w:rPr>
                <w:sz w:val="20"/>
              </w:rPr>
              <w:t xml:space="preserve">230,6</w:t>
            </w:r>
          </w:p>
        </w:tc>
        <w:tc>
          <w:tcPr>
            <w:tcW w:w="1474" w:type="dxa"/>
          </w:tcPr>
          <w:p>
            <w:pPr>
              <w:pStyle w:val="0"/>
              <w:jc w:val="center"/>
            </w:pPr>
            <w:r>
              <w:rPr>
                <w:sz w:val="20"/>
              </w:rPr>
              <w:t xml:space="preserve">1634,2</w:t>
            </w:r>
          </w:p>
        </w:tc>
        <w:tc>
          <w:tcPr>
            <w:tcW w:w="1474" w:type="dxa"/>
          </w:tcPr>
          <w:p>
            <w:pPr>
              <w:pStyle w:val="0"/>
              <w:jc w:val="center"/>
            </w:pPr>
            <w:r>
              <w:rPr>
                <w:sz w:val="20"/>
              </w:rPr>
              <w:t xml:space="preserve">94,4</w:t>
            </w:r>
          </w:p>
        </w:tc>
      </w:tr>
      <w:tr>
        <w:tc>
          <w:tcPr>
            <w:tcW w:w="2664" w:type="dxa"/>
          </w:tcPr>
          <w:p>
            <w:pPr>
              <w:pStyle w:val="0"/>
              <w:jc w:val="center"/>
            </w:pPr>
            <w:r>
              <w:rPr>
                <w:sz w:val="20"/>
              </w:rPr>
              <w:t xml:space="preserve">2 02 35128 02 0000 150</w:t>
            </w:r>
          </w:p>
        </w:tc>
        <w:tc>
          <w:tcPr>
            <w:tcW w:w="5896" w:type="dxa"/>
          </w:tcPr>
          <w:p>
            <w:pPr>
              <w:pStyle w:val="0"/>
            </w:pPr>
            <w:r>
              <w:rPr>
                <w:sz w:val="20"/>
              </w:rPr>
              <w:t xml:space="preserve">Субвенции бюджетам субъектов Российской Федерации на осуществление отдельных полномочий в области водных отношений</w:t>
            </w:r>
          </w:p>
        </w:tc>
        <w:tc>
          <w:tcPr>
            <w:tcW w:w="1474" w:type="dxa"/>
          </w:tcPr>
          <w:p>
            <w:pPr>
              <w:pStyle w:val="0"/>
              <w:jc w:val="center"/>
            </w:pPr>
            <w:r>
              <w:rPr>
                <w:sz w:val="20"/>
              </w:rPr>
              <w:t xml:space="preserve">5367,4</w:t>
            </w:r>
          </w:p>
        </w:tc>
        <w:tc>
          <w:tcPr>
            <w:tcW w:w="1474" w:type="dxa"/>
          </w:tcPr>
          <w:p>
            <w:pPr>
              <w:pStyle w:val="0"/>
              <w:jc w:val="center"/>
            </w:pPr>
            <w:r>
              <w:rPr>
                <w:sz w:val="20"/>
              </w:rPr>
              <w:t xml:space="preserve">5369,2</w:t>
            </w:r>
          </w:p>
        </w:tc>
        <w:tc>
          <w:tcPr>
            <w:tcW w:w="1474" w:type="dxa"/>
          </w:tcPr>
          <w:p>
            <w:pPr>
              <w:pStyle w:val="0"/>
              <w:jc w:val="center"/>
            </w:pPr>
            <w:r>
              <w:rPr>
                <w:sz w:val="20"/>
              </w:rPr>
              <w:t xml:space="preserve">6053,7</w:t>
            </w:r>
          </w:p>
        </w:tc>
      </w:tr>
      <w:tr>
        <w:tc>
          <w:tcPr>
            <w:tcW w:w="2664" w:type="dxa"/>
          </w:tcPr>
          <w:p>
            <w:pPr>
              <w:pStyle w:val="0"/>
              <w:jc w:val="center"/>
            </w:pPr>
            <w:r>
              <w:rPr>
                <w:sz w:val="20"/>
              </w:rPr>
              <w:t xml:space="preserve">2 02 35129 02 0000 150</w:t>
            </w:r>
          </w:p>
        </w:tc>
        <w:tc>
          <w:tcPr>
            <w:tcW w:w="5896" w:type="dxa"/>
          </w:tcPr>
          <w:p>
            <w:pPr>
              <w:pStyle w:val="0"/>
            </w:pPr>
            <w:r>
              <w:rPr>
                <w:sz w:val="20"/>
              </w:rPr>
              <w:t xml:space="preserve">Субвенции бюджетам субъектов Российской Федерации на осуществление отдельных полномочий в области лесных отношений</w:t>
            </w:r>
          </w:p>
        </w:tc>
        <w:tc>
          <w:tcPr>
            <w:tcW w:w="1474" w:type="dxa"/>
          </w:tcPr>
          <w:p>
            <w:pPr>
              <w:pStyle w:val="0"/>
              <w:jc w:val="center"/>
            </w:pPr>
            <w:r>
              <w:rPr>
                <w:sz w:val="20"/>
              </w:rPr>
              <w:t xml:space="preserve">364540,9</w:t>
            </w:r>
          </w:p>
        </w:tc>
        <w:tc>
          <w:tcPr>
            <w:tcW w:w="1474" w:type="dxa"/>
          </w:tcPr>
          <w:p>
            <w:pPr>
              <w:pStyle w:val="0"/>
              <w:jc w:val="center"/>
            </w:pPr>
            <w:r>
              <w:rPr>
                <w:sz w:val="20"/>
              </w:rPr>
              <w:t xml:space="preserve">363341,0</w:t>
            </w:r>
          </w:p>
        </w:tc>
        <w:tc>
          <w:tcPr>
            <w:tcW w:w="1474" w:type="dxa"/>
          </w:tcPr>
          <w:p>
            <w:pPr>
              <w:pStyle w:val="0"/>
              <w:jc w:val="center"/>
            </w:pPr>
            <w:r>
              <w:rPr>
                <w:sz w:val="20"/>
              </w:rPr>
              <w:t xml:space="preserve">387880,3</w:t>
            </w:r>
          </w:p>
        </w:tc>
      </w:tr>
      <w:tr>
        <w:tc>
          <w:tcPr>
            <w:tcW w:w="2664" w:type="dxa"/>
          </w:tcPr>
          <w:p>
            <w:pPr>
              <w:pStyle w:val="0"/>
              <w:jc w:val="center"/>
            </w:pPr>
            <w:r>
              <w:rPr>
                <w:sz w:val="20"/>
              </w:rPr>
              <w:t xml:space="preserve">2 02 35135 00 0000 150</w:t>
            </w:r>
          </w:p>
        </w:tc>
        <w:tc>
          <w:tcPr>
            <w:tcW w:w="5896"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16"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w:t>
            </w:r>
          </w:p>
        </w:tc>
        <w:tc>
          <w:tcPr>
            <w:tcW w:w="1474" w:type="dxa"/>
          </w:tcPr>
          <w:p>
            <w:pPr>
              <w:pStyle w:val="0"/>
              <w:jc w:val="center"/>
            </w:pPr>
            <w:r>
              <w:rPr>
                <w:sz w:val="20"/>
              </w:rPr>
              <w:t xml:space="preserve">3302,9</w:t>
            </w:r>
          </w:p>
        </w:tc>
        <w:tc>
          <w:tcPr>
            <w:tcW w:w="1474" w:type="dxa"/>
          </w:tcPr>
          <w:p>
            <w:pPr>
              <w:pStyle w:val="0"/>
              <w:jc w:val="center"/>
            </w:pPr>
            <w:r>
              <w:rPr>
                <w:sz w:val="20"/>
              </w:rPr>
              <w:t xml:space="preserve">3254,5</w:t>
            </w:r>
          </w:p>
        </w:tc>
        <w:tc>
          <w:tcPr>
            <w:tcW w:w="1474" w:type="dxa"/>
          </w:tcPr>
          <w:p>
            <w:pPr>
              <w:pStyle w:val="0"/>
              <w:jc w:val="center"/>
            </w:pPr>
            <w:r>
              <w:rPr>
                <w:sz w:val="20"/>
              </w:rPr>
              <w:t xml:space="preserve">2798,7</w:t>
            </w:r>
          </w:p>
        </w:tc>
      </w:tr>
      <w:tr>
        <w:tc>
          <w:tcPr>
            <w:tcW w:w="2664" w:type="dxa"/>
          </w:tcPr>
          <w:p>
            <w:pPr>
              <w:pStyle w:val="0"/>
              <w:jc w:val="center"/>
            </w:pPr>
            <w:r>
              <w:rPr>
                <w:sz w:val="20"/>
              </w:rPr>
              <w:t xml:space="preserve">2 02 35135 02 0000 150</w:t>
            </w:r>
          </w:p>
        </w:tc>
        <w:tc>
          <w:tcPr>
            <w:tcW w:w="5896"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17"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w:t>
            </w:r>
          </w:p>
        </w:tc>
        <w:tc>
          <w:tcPr>
            <w:tcW w:w="1474" w:type="dxa"/>
          </w:tcPr>
          <w:p>
            <w:pPr>
              <w:pStyle w:val="0"/>
              <w:jc w:val="center"/>
            </w:pPr>
            <w:r>
              <w:rPr>
                <w:sz w:val="20"/>
              </w:rPr>
              <w:t xml:space="preserve">3302,9</w:t>
            </w:r>
          </w:p>
        </w:tc>
        <w:tc>
          <w:tcPr>
            <w:tcW w:w="1474" w:type="dxa"/>
          </w:tcPr>
          <w:p>
            <w:pPr>
              <w:pStyle w:val="0"/>
              <w:jc w:val="center"/>
            </w:pPr>
            <w:r>
              <w:rPr>
                <w:sz w:val="20"/>
              </w:rPr>
              <w:t xml:space="preserve">3254,5</w:t>
            </w:r>
          </w:p>
        </w:tc>
        <w:tc>
          <w:tcPr>
            <w:tcW w:w="1474" w:type="dxa"/>
          </w:tcPr>
          <w:p>
            <w:pPr>
              <w:pStyle w:val="0"/>
              <w:jc w:val="center"/>
            </w:pPr>
            <w:r>
              <w:rPr>
                <w:sz w:val="20"/>
              </w:rPr>
              <w:t xml:space="preserve">2798,7</w:t>
            </w:r>
          </w:p>
        </w:tc>
      </w:tr>
      <w:tr>
        <w:tc>
          <w:tcPr>
            <w:tcW w:w="2664" w:type="dxa"/>
          </w:tcPr>
          <w:p>
            <w:pPr>
              <w:pStyle w:val="0"/>
              <w:jc w:val="center"/>
            </w:pPr>
            <w:r>
              <w:rPr>
                <w:sz w:val="20"/>
              </w:rPr>
              <w:t xml:space="preserve">2 02 35137 00 0000 150</w:t>
            </w:r>
          </w:p>
        </w:tc>
        <w:tc>
          <w:tcPr>
            <w:tcW w:w="5896" w:type="dxa"/>
          </w:tcPr>
          <w:p>
            <w:pPr>
              <w:pStyle w:val="0"/>
            </w:pPr>
            <w:r>
              <w:rPr>
                <w:sz w:val="20"/>
              </w:rPr>
              <w:t xml:space="preserve">Субвенции бюджетам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474" w:type="dxa"/>
          </w:tcPr>
          <w:p>
            <w:pPr>
              <w:pStyle w:val="0"/>
              <w:jc w:val="center"/>
            </w:pPr>
            <w:r>
              <w:rPr>
                <w:sz w:val="20"/>
              </w:rPr>
              <w:t xml:space="preserve">18545,4</w:t>
            </w:r>
          </w:p>
        </w:tc>
        <w:tc>
          <w:tcPr>
            <w:tcW w:w="1474" w:type="dxa"/>
          </w:tcPr>
          <w:p>
            <w:pPr>
              <w:pStyle w:val="0"/>
              <w:jc w:val="center"/>
            </w:pPr>
            <w:r>
              <w:rPr>
                <w:sz w:val="20"/>
              </w:rPr>
              <w:t xml:space="preserve">19254,2</w:t>
            </w:r>
          </w:p>
        </w:tc>
        <w:tc>
          <w:tcPr>
            <w:tcW w:w="1474" w:type="dxa"/>
          </w:tcPr>
          <w:p>
            <w:pPr>
              <w:pStyle w:val="0"/>
              <w:jc w:val="center"/>
            </w:pPr>
            <w:r>
              <w:rPr>
                <w:sz w:val="20"/>
              </w:rPr>
              <w:t xml:space="preserve">20001,5</w:t>
            </w:r>
          </w:p>
        </w:tc>
      </w:tr>
      <w:tr>
        <w:tc>
          <w:tcPr>
            <w:tcW w:w="2664" w:type="dxa"/>
          </w:tcPr>
          <w:p>
            <w:pPr>
              <w:pStyle w:val="0"/>
              <w:jc w:val="center"/>
            </w:pPr>
            <w:r>
              <w:rPr>
                <w:sz w:val="20"/>
              </w:rPr>
              <w:t xml:space="preserve">2 02 35137 02 0000 150</w:t>
            </w:r>
          </w:p>
        </w:tc>
        <w:tc>
          <w:tcPr>
            <w:tcW w:w="5896" w:type="dxa"/>
          </w:tcPr>
          <w:p>
            <w:pPr>
              <w:pStyle w:val="0"/>
            </w:pPr>
            <w:r>
              <w:rPr>
                <w:sz w:val="20"/>
              </w:rPr>
              <w:t xml:space="preserve">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474" w:type="dxa"/>
          </w:tcPr>
          <w:p>
            <w:pPr>
              <w:pStyle w:val="0"/>
              <w:jc w:val="center"/>
            </w:pPr>
            <w:r>
              <w:rPr>
                <w:sz w:val="20"/>
              </w:rPr>
              <w:t xml:space="preserve">18545,4</w:t>
            </w:r>
          </w:p>
        </w:tc>
        <w:tc>
          <w:tcPr>
            <w:tcW w:w="1474" w:type="dxa"/>
          </w:tcPr>
          <w:p>
            <w:pPr>
              <w:pStyle w:val="0"/>
              <w:jc w:val="center"/>
            </w:pPr>
            <w:r>
              <w:rPr>
                <w:sz w:val="20"/>
              </w:rPr>
              <w:t xml:space="preserve">19254,2</w:t>
            </w:r>
          </w:p>
        </w:tc>
        <w:tc>
          <w:tcPr>
            <w:tcW w:w="1474" w:type="dxa"/>
          </w:tcPr>
          <w:p>
            <w:pPr>
              <w:pStyle w:val="0"/>
              <w:jc w:val="center"/>
            </w:pPr>
            <w:r>
              <w:rPr>
                <w:sz w:val="20"/>
              </w:rPr>
              <w:t xml:space="preserve">20001,5</w:t>
            </w:r>
          </w:p>
        </w:tc>
      </w:tr>
      <w:tr>
        <w:tc>
          <w:tcPr>
            <w:tcW w:w="2664" w:type="dxa"/>
          </w:tcPr>
          <w:p>
            <w:pPr>
              <w:pStyle w:val="0"/>
              <w:jc w:val="center"/>
            </w:pPr>
            <w:r>
              <w:rPr>
                <w:sz w:val="20"/>
              </w:rPr>
              <w:t xml:space="preserve">2 02 35176 00 0000 150</w:t>
            </w:r>
          </w:p>
        </w:tc>
        <w:tc>
          <w:tcPr>
            <w:tcW w:w="5896" w:type="dxa"/>
          </w:tcPr>
          <w:p>
            <w:pPr>
              <w:pStyle w:val="0"/>
            </w:pPr>
            <w:r>
              <w:rPr>
                <w:sz w:val="20"/>
              </w:rPr>
              <w:t xml:space="preserve">Субвенции бюджетам на осуществление полномочий по обеспечению жильем отдельных категорий граждан, установленных Федеральным </w:t>
            </w:r>
            <w:hyperlink w:history="0" r:id="rId18"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474" w:type="dxa"/>
          </w:tcPr>
          <w:p>
            <w:pPr>
              <w:pStyle w:val="0"/>
              <w:jc w:val="center"/>
            </w:pPr>
            <w:r>
              <w:rPr>
                <w:sz w:val="20"/>
              </w:rPr>
              <w:t xml:space="preserve">6169,0</w:t>
            </w:r>
          </w:p>
        </w:tc>
        <w:tc>
          <w:tcPr>
            <w:tcW w:w="1474" w:type="dxa"/>
          </w:tcPr>
          <w:p>
            <w:pPr>
              <w:pStyle w:val="0"/>
              <w:jc w:val="center"/>
            </w:pPr>
            <w:r>
              <w:rPr>
                <w:sz w:val="20"/>
              </w:rPr>
              <w:t xml:space="preserve">6170,0</w:t>
            </w:r>
          </w:p>
        </w:tc>
        <w:tc>
          <w:tcPr>
            <w:tcW w:w="1474" w:type="dxa"/>
          </w:tcPr>
          <w:p>
            <w:pPr>
              <w:pStyle w:val="0"/>
              <w:jc w:val="center"/>
            </w:pPr>
            <w:r>
              <w:rPr>
                <w:sz w:val="20"/>
              </w:rPr>
              <w:t xml:space="preserve">5531,5</w:t>
            </w:r>
          </w:p>
        </w:tc>
      </w:tr>
      <w:tr>
        <w:tc>
          <w:tcPr>
            <w:tcW w:w="2664" w:type="dxa"/>
          </w:tcPr>
          <w:p>
            <w:pPr>
              <w:pStyle w:val="0"/>
              <w:jc w:val="center"/>
            </w:pPr>
            <w:r>
              <w:rPr>
                <w:sz w:val="20"/>
              </w:rPr>
              <w:t xml:space="preserve">2 02 35176 02 0000 150</w:t>
            </w:r>
          </w:p>
        </w:tc>
        <w:tc>
          <w:tcPr>
            <w:tcW w:w="5896"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19"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474" w:type="dxa"/>
          </w:tcPr>
          <w:p>
            <w:pPr>
              <w:pStyle w:val="0"/>
              <w:jc w:val="center"/>
            </w:pPr>
            <w:r>
              <w:rPr>
                <w:sz w:val="20"/>
              </w:rPr>
              <w:t xml:space="preserve">6169,0</w:t>
            </w:r>
          </w:p>
        </w:tc>
        <w:tc>
          <w:tcPr>
            <w:tcW w:w="1474" w:type="dxa"/>
          </w:tcPr>
          <w:p>
            <w:pPr>
              <w:pStyle w:val="0"/>
              <w:jc w:val="center"/>
            </w:pPr>
            <w:r>
              <w:rPr>
                <w:sz w:val="20"/>
              </w:rPr>
              <w:t xml:space="preserve">6170,0</w:t>
            </w:r>
          </w:p>
        </w:tc>
        <w:tc>
          <w:tcPr>
            <w:tcW w:w="1474" w:type="dxa"/>
          </w:tcPr>
          <w:p>
            <w:pPr>
              <w:pStyle w:val="0"/>
              <w:jc w:val="center"/>
            </w:pPr>
            <w:r>
              <w:rPr>
                <w:sz w:val="20"/>
              </w:rPr>
              <w:t xml:space="preserve">5531,5</w:t>
            </w:r>
          </w:p>
        </w:tc>
      </w:tr>
      <w:tr>
        <w:tc>
          <w:tcPr>
            <w:tcW w:w="2664" w:type="dxa"/>
          </w:tcPr>
          <w:p>
            <w:pPr>
              <w:pStyle w:val="0"/>
              <w:jc w:val="center"/>
            </w:pPr>
            <w:r>
              <w:rPr>
                <w:sz w:val="20"/>
              </w:rPr>
              <w:t xml:space="preserve">2 02 35220 00 0000 150</w:t>
            </w:r>
          </w:p>
        </w:tc>
        <w:tc>
          <w:tcPr>
            <w:tcW w:w="5896" w:type="dxa"/>
          </w:tcPr>
          <w:p>
            <w:pPr>
              <w:pStyle w:val="0"/>
            </w:pPr>
            <w:r>
              <w:rPr>
                <w:sz w:val="20"/>
              </w:rPr>
              <w:t xml:space="preserve">Субвенции бюджетам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74" w:type="dxa"/>
          </w:tcPr>
          <w:p>
            <w:pPr>
              <w:pStyle w:val="0"/>
              <w:jc w:val="center"/>
            </w:pPr>
            <w:r>
              <w:rPr>
                <w:sz w:val="20"/>
              </w:rPr>
              <w:t xml:space="preserve">139454,4</w:t>
            </w:r>
          </w:p>
        </w:tc>
        <w:tc>
          <w:tcPr>
            <w:tcW w:w="1474" w:type="dxa"/>
          </w:tcPr>
          <w:p>
            <w:pPr>
              <w:pStyle w:val="0"/>
              <w:jc w:val="center"/>
            </w:pPr>
            <w:r>
              <w:rPr>
                <w:sz w:val="20"/>
              </w:rPr>
              <w:t xml:space="preserve">145031,9</w:t>
            </w:r>
          </w:p>
        </w:tc>
        <w:tc>
          <w:tcPr>
            <w:tcW w:w="1474" w:type="dxa"/>
          </w:tcPr>
          <w:p>
            <w:pPr>
              <w:pStyle w:val="0"/>
              <w:jc w:val="center"/>
            </w:pPr>
            <w:r>
              <w:rPr>
                <w:sz w:val="20"/>
              </w:rPr>
              <w:t xml:space="preserve">150829,1</w:t>
            </w:r>
          </w:p>
        </w:tc>
      </w:tr>
      <w:tr>
        <w:tc>
          <w:tcPr>
            <w:tcW w:w="2664" w:type="dxa"/>
          </w:tcPr>
          <w:p>
            <w:pPr>
              <w:pStyle w:val="0"/>
              <w:jc w:val="center"/>
            </w:pPr>
            <w:r>
              <w:rPr>
                <w:sz w:val="20"/>
              </w:rPr>
              <w:t xml:space="preserve">2 02 35220 02 0000 150</w:t>
            </w:r>
          </w:p>
        </w:tc>
        <w:tc>
          <w:tcPr>
            <w:tcW w:w="5896" w:type="dxa"/>
          </w:tcPr>
          <w:p>
            <w:pPr>
              <w:pStyle w:val="0"/>
            </w:pPr>
            <w:r>
              <w:rPr>
                <w:sz w:val="20"/>
              </w:rPr>
              <w:t xml:space="preserve">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74" w:type="dxa"/>
          </w:tcPr>
          <w:p>
            <w:pPr>
              <w:pStyle w:val="0"/>
              <w:jc w:val="center"/>
            </w:pPr>
            <w:r>
              <w:rPr>
                <w:sz w:val="20"/>
              </w:rPr>
              <w:t xml:space="preserve">139454,4</w:t>
            </w:r>
          </w:p>
        </w:tc>
        <w:tc>
          <w:tcPr>
            <w:tcW w:w="1474" w:type="dxa"/>
          </w:tcPr>
          <w:p>
            <w:pPr>
              <w:pStyle w:val="0"/>
              <w:jc w:val="center"/>
            </w:pPr>
            <w:r>
              <w:rPr>
                <w:sz w:val="20"/>
              </w:rPr>
              <w:t xml:space="preserve">145031,9</w:t>
            </w:r>
          </w:p>
        </w:tc>
        <w:tc>
          <w:tcPr>
            <w:tcW w:w="1474" w:type="dxa"/>
          </w:tcPr>
          <w:p>
            <w:pPr>
              <w:pStyle w:val="0"/>
              <w:jc w:val="center"/>
            </w:pPr>
            <w:r>
              <w:rPr>
                <w:sz w:val="20"/>
              </w:rPr>
              <w:t xml:space="preserve">150829,1</w:t>
            </w:r>
          </w:p>
        </w:tc>
      </w:tr>
      <w:tr>
        <w:tc>
          <w:tcPr>
            <w:tcW w:w="2664" w:type="dxa"/>
          </w:tcPr>
          <w:p>
            <w:pPr>
              <w:pStyle w:val="0"/>
              <w:jc w:val="center"/>
            </w:pPr>
            <w:r>
              <w:rPr>
                <w:sz w:val="20"/>
              </w:rPr>
              <w:t xml:space="preserve">2 02 35240 00 0000 150</w:t>
            </w:r>
          </w:p>
        </w:tc>
        <w:tc>
          <w:tcPr>
            <w:tcW w:w="5896" w:type="dxa"/>
          </w:tcPr>
          <w:p>
            <w:pPr>
              <w:pStyle w:val="0"/>
            </w:pPr>
            <w:r>
              <w:rPr>
                <w:sz w:val="20"/>
              </w:rPr>
              <w:t xml:space="preserve">Субвенции бюджетам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474" w:type="dxa"/>
          </w:tcPr>
          <w:p>
            <w:pPr>
              <w:pStyle w:val="0"/>
              <w:jc w:val="center"/>
            </w:pPr>
            <w:r>
              <w:rPr>
                <w:sz w:val="20"/>
              </w:rPr>
              <w:t xml:space="preserve">34,6</w:t>
            </w:r>
          </w:p>
        </w:tc>
        <w:tc>
          <w:tcPr>
            <w:tcW w:w="1474" w:type="dxa"/>
          </w:tcPr>
          <w:p>
            <w:pPr>
              <w:pStyle w:val="0"/>
              <w:jc w:val="center"/>
            </w:pPr>
            <w:r>
              <w:rPr>
                <w:sz w:val="20"/>
              </w:rPr>
              <w:t xml:space="preserve">35,9</w:t>
            </w:r>
          </w:p>
        </w:tc>
        <w:tc>
          <w:tcPr>
            <w:tcW w:w="1474" w:type="dxa"/>
          </w:tcPr>
          <w:p>
            <w:pPr>
              <w:pStyle w:val="0"/>
              <w:jc w:val="center"/>
            </w:pPr>
            <w:r>
              <w:rPr>
                <w:sz w:val="20"/>
              </w:rPr>
              <w:t xml:space="preserve">37,3</w:t>
            </w:r>
          </w:p>
        </w:tc>
      </w:tr>
      <w:tr>
        <w:tc>
          <w:tcPr>
            <w:tcW w:w="2664" w:type="dxa"/>
          </w:tcPr>
          <w:p>
            <w:pPr>
              <w:pStyle w:val="0"/>
              <w:jc w:val="center"/>
            </w:pPr>
            <w:r>
              <w:rPr>
                <w:sz w:val="20"/>
              </w:rPr>
              <w:t xml:space="preserve">2 02 35240 02 0000 150</w:t>
            </w:r>
          </w:p>
        </w:tc>
        <w:tc>
          <w:tcPr>
            <w:tcW w:w="5896" w:type="dxa"/>
          </w:tcPr>
          <w:p>
            <w:pPr>
              <w:pStyle w:val="0"/>
            </w:pPr>
            <w:r>
              <w:rPr>
                <w:sz w:val="20"/>
              </w:rP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474" w:type="dxa"/>
          </w:tcPr>
          <w:p>
            <w:pPr>
              <w:pStyle w:val="0"/>
              <w:jc w:val="center"/>
            </w:pPr>
            <w:r>
              <w:rPr>
                <w:sz w:val="20"/>
              </w:rPr>
              <w:t xml:space="preserve">34,6</w:t>
            </w:r>
          </w:p>
        </w:tc>
        <w:tc>
          <w:tcPr>
            <w:tcW w:w="1474" w:type="dxa"/>
          </w:tcPr>
          <w:p>
            <w:pPr>
              <w:pStyle w:val="0"/>
              <w:jc w:val="center"/>
            </w:pPr>
            <w:r>
              <w:rPr>
                <w:sz w:val="20"/>
              </w:rPr>
              <w:t xml:space="preserve">35,9</w:t>
            </w:r>
          </w:p>
        </w:tc>
        <w:tc>
          <w:tcPr>
            <w:tcW w:w="1474" w:type="dxa"/>
          </w:tcPr>
          <w:p>
            <w:pPr>
              <w:pStyle w:val="0"/>
              <w:jc w:val="center"/>
            </w:pPr>
            <w:r>
              <w:rPr>
                <w:sz w:val="20"/>
              </w:rPr>
              <w:t xml:space="preserve">37,3</w:t>
            </w:r>
          </w:p>
        </w:tc>
      </w:tr>
      <w:tr>
        <w:tc>
          <w:tcPr>
            <w:tcW w:w="2664" w:type="dxa"/>
          </w:tcPr>
          <w:p>
            <w:pPr>
              <w:pStyle w:val="0"/>
              <w:jc w:val="center"/>
            </w:pPr>
            <w:r>
              <w:rPr>
                <w:sz w:val="20"/>
              </w:rPr>
              <w:t xml:space="preserve">2 02 35250 00 0000 150</w:t>
            </w:r>
          </w:p>
        </w:tc>
        <w:tc>
          <w:tcPr>
            <w:tcW w:w="5896" w:type="dxa"/>
          </w:tcPr>
          <w:p>
            <w:pPr>
              <w:pStyle w:val="0"/>
            </w:pPr>
            <w:r>
              <w:rPr>
                <w:sz w:val="20"/>
              </w:rPr>
              <w:t xml:space="preserve">Субвенции бюджетам на оплату жилищно-коммунальных услуг отдельным категориям граждан</w:t>
            </w:r>
          </w:p>
        </w:tc>
        <w:tc>
          <w:tcPr>
            <w:tcW w:w="1474" w:type="dxa"/>
          </w:tcPr>
          <w:p>
            <w:pPr>
              <w:pStyle w:val="0"/>
              <w:jc w:val="center"/>
            </w:pPr>
            <w:r>
              <w:rPr>
                <w:sz w:val="20"/>
              </w:rPr>
              <w:t xml:space="preserve">1256158,5</w:t>
            </w:r>
          </w:p>
        </w:tc>
        <w:tc>
          <w:tcPr>
            <w:tcW w:w="1474" w:type="dxa"/>
          </w:tcPr>
          <w:p>
            <w:pPr>
              <w:pStyle w:val="0"/>
              <w:jc w:val="center"/>
            </w:pPr>
            <w:r>
              <w:rPr>
                <w:sz w:val="20"/>
              </w:rPr>
              <w:t xml:space="preserve">1255804,8</w:t>
            </w:r>
          </w:p>
        </w:tc>
        <w:tc>
          <w:tcPr>
            <w:tcW w:w="1474" w:type="dxa"/>
          </w:tcPr>
          <w:p>
            <w:pPr>
              <w:pStyle w:val="0"/>
              <w:jc w:val="center"/>
            </w:pPr>
            <w:r>
              <w:rPr>
                <w:sz w:val="20"/>
              </w:rPr>
              <w:t xml:space="preserve">1255804,8</w:t>
            </w:r>
          </w:p>
        </w:tc>
      </w:tr>
      <w:tr>
        <w:tc>
          <w:tcPr>
            <w:tcW w:w="2664" w:type="dxa"/>
          </w:tcPr>
          <w:p>
            <w:pPr>
              <w:pStyle w:val="0"/>
              <w:jc w:val="center"/>
            </w:pPr>
            <w:r>
              <w:rPr>
                <w:sz w:val="20"/>
              </w:rPr>
              <w:t xml:space="preserve">2 02 35250 02 0000 150</w:t>
            </w:r>
          </w:p>
        </w:tc>
        <w:tc>
          <w:tcPr>
            <w:tcW w:w="5896" w:type="dxa"/>
          </w:tcPr>
          <w:p>
            <w:pPr>
              <w:pStyle w:val="0"/>
            </w:pPr>
            <w:r>
              <w:rPr>
                <w:sz w:val="20"/>
              </w:rPr>
              <w:t xml:space="preserve">Субвенции бюджетам субъектов Российской Федерации на оплату жилищно-коммунальных услуг отдельным категориям граждан</w:t>
            </w:r>
          </w:p>
        </w:tc>
        <w:tc>
          <w:tcPr>
            <w:tcW w:w="1474" w:type="dxa"/>
          </w:tcPr>
          <w:p>
            <w:pPr>
              <w:pStyle w:val="0"/>
              <w:jc w:val="center"/>
            </w:pPr>
            <w:r>
              <w:rPr>
                <w:sz w:val="20"/>
              </w:rPr>
              <w:t xml:space="preserve">1256158,5</w:t>
            </w:r>
          </w:p>
        </w:tc>
        <w:tc>
          <w:tcPr>
            <w:tcW w:w="1474" w:type="dxa"/>
          </w:tcPr>
          <w:p>
            <w:pPr>
              <w:pStyle w:val="0"/>
              <w:jc w:val="center"/>
            </w:pPr>
            <w:r>
              <w:rPr>
                <w:sz w:val="20"/>
              </w:rPr>
              <w:t xml:space="preserve">1255804,8</w:t>
            </w:r>
          </w:p>
        </w:tc>
        <w:tc>
          <w:tcPr>
            <w:tcW w:w="1474" w:type="dxa"/>
          </w:tcPr>
          <w:p>
            <w:pPr>
              <w:pStyle w:val="0"/>
              <w:jc w:val="center"/>
            </w:pPr>
            <w:r>
              <w:rPr>
                <w:sz w:val="20"/>
              </w:rPr>
              <w:t xml:space="preserve">1255804,8</w:t>
            </w:r>
          </w:p>
        </w:tc>
      </w:tr>
      <w:tr>
        <w:tc>
          <w:tcPr>
            <w:tcW w:w="2664" w:type="dxa"/>
          </w:tcPr>
          <w:p>
            <w:pPr>
              <w:pStyle w:val="0"/>
              <w:jc w:val="center"/>
            </w:pPr>
            <w:r>
              <w:rPr>
                <w:sz w:val="20"/>
              </w:rPr>
              <w:t xml:space="preserve">2 02 35260 00 0000 150</w:t>
            </w:r>
          </w:p>
        </w:tc>
        <w:tc>
          <w:tcPr>
            <w:tcW w:w="5896" w:type="dxa"/>
          </w:tcPr>
          <w:p>
            <w:pPr>
              <w:pStyle w:val="0"/>
            </w:pPr>
            <w:r>
              <w:rPr>
                <w:sz w:val="20"/>
              </w:rPr>
              <w:t xml:space="preserve">Субвенции бюджетам на выплату единовременного пособия при всех формах устройства детей, лишенных родительского попечения, в семью</w:t>
            </w:r>
          </w:p>
        </w:tc>
        <w:tc>
          <w:tcPr>
            <w:tcW w:w="1474" w:type="dxa"/>
          </w:tcPr>
          <w:p>
            <w:pPr>
              <w:pStyle w:val="0"/>
              <w:jc w:val="center"/>
            </w:pPr>
            <w:r>
              <w:rPr>
                <w:sz w:val="20"/>
              </w:rPr>
              <w:t xml:space="preserve">7452,9</w:t>
            </w:r>
          </w:p>
        </w:tc>
        <w:tc>
          <w:tcPr>
            <w:tcW w:w="1474" w:type="dxa"/>
          </w:tcPr>
          <w:p>
            <w:pPr>
              <w:pStyle w:val="0"/>
              <w:jc w:val="center"/>
            </w:pPr>
            <w:r>
              <w:rPr>
                <w:sz w:val="20"/>
              </w:rPr>
              <w:t xml:space="preserve">7804,2</w:t>
            </w:r>
          </w:p>
        </w:tc>
        <w:tc>
          <w:tcPr>
            <w:tcW w:w="1474" w:type="dxa"/>
          </w:tcPr>
          <w:p>
            <w:pPr>
              <w:pStyle w:val="0"/>
              <w:jc w:val="center"/>
            </w:pPr>
            <w:r>
              <w:rPr>
                <w:sz w:val="20"/>
              </w:rPr>
              <w:t xml:space="preserve">8116,3</w:t>
            </w:r>
          </w:p>
        </w:tc>
      </w:tr>
      <w:tr>
        <w:tc>
          <w:tcPr>
            <w:tcW w:w="2664" w:type="dxa"/>
          </w:tcPr>
          <w:p>
            <w:pPr>
              <w:pStyle w:val="0"/>
              <w:jc w:val="center"/>
            </w:pPr>
            <w:r>
              <w:rPr>
                <w:sz w:val="20"/>
              </w:rPr>
              <w:t xml:space="preserve">2 02 35260 02 0000 150</w:t>
            </w:r>
          </w:p>
        </w:tc>
        <w:tc>
          <w:tcPr>
            <w:tcW w:w="5896" w:type="dxa"/>
          </w:tcPr>
          <w:p>
            <w:pPr>
              <w:pStyle w:val="0"/>
            </w:pPr>
            <w:r>
              <w:rPr>
                <w:sz w:val="20"/>
              </w:rPr>
              <w:t xml:space="preserve">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c>
          <w:tcPr>
            <w:tcW w:w="1474" w:type="dxa"/>
          </w:tcPr>
          <w:p>
            <w:pPr>
              <w:pStyle w:val="0"/>
              <w:jc w:val="center"/>
            </w:pPr>
            <w:r>
              <w:rPr>
                <w:sz w:val="20"/>
              </w:rPr>
              <w:t xml:space="preserve">7452,9</w:t>
            </w:r>
          </w:p>
        </w:tc>
        <w:tc>
          <w:tcPr>
            <w:tcW w:w="1474" w:type="dxa"/>
          </w:tcPr>
          <w:p>
            <w:pPr>
              <w:pStyle w:val="0"/>
              <w:jc w:val="center"/>
            </w:pPr>
            <w:r>
              <w:rPr>
                <w:sz w:val="20"/>
              </w:rPr>
              <w:t xml:space="preserve">7804,2</w:t>
            </w:r>
          </w:p>
        </w:tc>
        <w:tc>
          <w:tcPr>
            <w:tcW w:w="1474" w:type="dxa"/>
          </w:tcPr>
          <w:p>
            <w:pPr>
              <w:pStyle w:val="0"/>
              <w:jc w:val="center"/>
            </w:pPr>
            <w:r>
              <w:rPr>
                <w:sz w:val="20"/>
              </w:rPr>
              <w:t xml:space="preserve">8116,3</w:t>
            </w:r>
          </w:p>
        </w:tc>
      </w:tr>
      <w:tr>
        <w:tc>
          <w:tcPr>
            <w:tcW w:w="2664" w:type="dxa"/>
          </w:tcPr>
          <w:p>
            <w:pPr>
              <w:pStyle w:val="0"/>
              <w:jc w:val="center"/>
            </w:pPr>
            <w:r>
              <w:rPr>
                <w:sz w:val="20"/>
              </w:rPr>
              <w:t xml:space="preserve">2 02 35270 00 0000 150</w:t>
            </w:r>
          </w:p>
        </w:tc>
        <w:tc>
          <w:tcPr>
            <w:tcW w:w="5896" w:type="dxa"/>
          </w:tcPr>
          <w:p>
            <w:pPr>
              <w:pStyle w:val="0"/>
            </w:pPr>
            <w:r>
              <w:rPr>
                <w:sz w:val="20"/>
              </w:rPr>
              <w:t xml:space="preserve">Субвенции бюджетам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474" w:type="dxa"/>
          </w:tcPr>
          <w:p>
            <w:pPr>
              <w:pStyle w:val="0"/>
              <w:jc w:val="center"/>
            </w:pPr>
            <w:r>
              <w:rPr>
                <w:sz w:val="20"/>
              </w:rPr>
              <w:t xml:space="preserve">5298,2</w:t>
            </w:r>
          </w:p>
        </w:tc>
        <w:tc>
          <w:tcPr>
            <w:tcW w:w="1474" w:type="dxa"/>
          </w:tcPr>
          <w:p>
            <w:pPr>
              <w:pStyle w:val="0"/>
              <w:jc w:val="center"/>
            </w:pPr>
            <w:r>
              <w:rPr>
                <w:sz w:val="20"/>
              </w:rPr>
              <w:t xml:space="preserve">5494,6</w:t>
            </w:r>
          </w:p>
        </w:tc>
        <w:tc>
          <w:tcPr>
            <w:tcW w:w="1474" w:type="dxa"/>
          </w:tcPr>
          <w:p>
            <w:pPr>
              <w:pStyle w:val="0"/>
              <w:jc w:val="center"/>
            </w:pPr>
            <w:r>
              <w:rPr>
                <w:sz w:val="20"/>
              </w:rPr>
              <w:t xml:space="preserve">5713,1</w:t>
            </w:r>
          </w:p>
        </w:tc>
      </w:tr>
      <w:tr>
        <w:tc>
          <w:tcPr>
            <w:tcW w:w="2664" w:type="dxa"/>
          </w:tcPr>
          <w:p>
            <w:pPr>
              <w:pStyle w:val="0"/>
              <w:jc w:val="center"/>
            </w:pPr>
            <w:r>
              <w:rPr>
                <w:sz w:val="20"/>
              </w:rPr>
              <w:t xml:space="preserve">2 02 35270 02 0000 150</w:t>
            </w:r>
          </w:p>
        </w:tc>
        <w:tc>
          <w:tcPr>
            <w:tcW w:w="5896" w:type="dxa"/>
          </w:tcPr>
          <w:p>
            <w:pPr>
              <w:pStyle w:val="0"/>
            </w:pPr>
            <w:r>
              <w:rPr>
                <w:sz w:val="20"/>
              </w:rPr>
              <w:t xml:space="preserve">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474" w:type="dxa"/>
          </w:tcPr>
          <w:p>
            <w:pPr>
              <w:pStyle w:val="0"/>
              <w:jc w:val="center"/>
            </w:pPr>
            <w:r>
              <w:rPr>
                <w:sz w:val="20"/>
              </w:rPr>
              <w:t xml:space="preserve">5298,2</w:t>
            </w:r>
          </w:p>
        </w:tc>
        <w:tc>
          <w:tcPr>
            <w:tcW w:w="1474" w:type="dxa"/>
          </w:tcPr>
          <w:p>
            <w:pPr>
              <w:pStyle w:val="0"/>
              <w:jc w:val="center"/>
            </w:pPr>
            <w:r>
              <w:rPr>
                <w:sz w:val="20"/>
              </w:rPr>
              <w:t xml:space="preserve">5494,6</w:t>
            </w:r>
          </w:p>
        </w:tc>
        <w:tc>
          <w:tcPr>
            <w:tcW w:w="1474" w:type="dxa"/>
          </w:tcPr>
          <w:p>
            <w:pPr>
              <w:pStyle w:val="0"/>
              <w:jc w:val="center"/>
            </w:pPr>
            <w:r>
              <w:rPr>
                <w:sz w:val="20"/>
              </w:rPr>
              <w:t xml:space="preserve">5713,1</w:t>
            </w:r>
          </w:p>
        </w:tc>
      </w:tr>
      <w:tr>
        <w:tc>
          <w:tcPr>
            <w:tcW w:w="2664" w:type="dxa"/>
          </w:tcPr>
          <w:p>
            <w:pPr>
              <w:pStyle w:val="0"/>
              <w:jc w:val="center"/>
            </w:pPr>
            <w:r>
              <w:rPr>
                <w:sz w:val="20"/>
              </w:rPr>
              <w:t xml:space="preserve">2 02 35280 00 0000 150</w:t>
            </w:r>
          </w:p>
        </w:tc>
        <w:tc>
          <w:tcPr>
            <w:tcW w:w="5896" w:type="dxa"/>
          </w:tcPr>
          <w:p>
            <w:pPr>
              <w:pStyle w:val="0"/>
            </w:pPr>
            <w:r>
              <w:rPr>
                <w:sz w:val="20"/>
              </w:rPr>
              <w:t xml:space="preserve">Субвенции бюджетам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474" w:type="dxa"/>
          </w:tcPr>
          <w:p>
            <w:pPr>
              <w:pStyle w:val="0"/>
              <w:jc w:val="center"/>
            </w:pPr>
            <w:r>
              <w:rPr>
                <w:sz w:val="20"/>
              </w:rPr>
              <w:t xml:space="preserve">429,3</w:t>
            </w:r>
          </w:p>
        </w:tc>
        <w:tc>
          <w:tcPr>
            <w:tcW w:w="1474" w:type="dxa"/>
          </w:tcPr>
          <w:p>
            <w:pPr>
              <w:pStyle w:val="0"/>
              <w:jc w:val="center"/>
            </w:pPr>
            <w:r>
              <w:rPr>
                <w:sz w:val="20"/>
              </w:rPr>
              <w:t xml:space="preserve">429,3</w:t>
            </w:r>
          </w:p>
        </w:tc>
        <w:tc>
          <w:tcPr>
            <w:tcW w:w="1474" w:type="dxa"/>
          </w:tcPr>
          <w:p>
            <w:pPr>
              <w:pStyle w:val="0"/>
              <w:jc w:val="center"/>
            </w:pPr>
            <w:r>
              <w:rPr>
                <w:sz w:val="20"/>
              </w:rPr>
              <w:t xml:space="preserve">429,3</w:t>
            </w:r>
          </w:p>
        </w:tc>
      </w:tr>
      <w:tr>
        <w:tc>
          <w:tcPr>
            <w:tcW w:w="2664" w:type="dxa"/>
          </w:tcPr>
          <w:p>
            <w:pPr>
              <w:pStyle w:val="0"/>
              <w:jc w:val="center"/>
            </w:pPr>
            <w:r>
              <w:rPr>
                <w:sz w:val="20"/>
              </w:rPr>
              <w:t xml:space="preserve">2 02 35280 02 0000 150</w:t>
            </w:r>
          </w:p>
        </w:tc>
        <w:tc>
          <w:tcPr>
            <w:tcW w:w="5896" w:type="dxa"/>
          </w:tcPr>
          <w:p>
            <w:pPr>
              <w:pStyle w:val="0"/>
            </w:pPr>
            <w:r>
              <w:rPr>
                <w:sz w:val="20"/>
              </w:rPr>
              <w:t xml:space="preserve">Субвенции бюджетам субъектов Российской Федерации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474" w:type="dxa"/>
          </w:tcPr>
          <w:p>
            <w:pPr>
              <w:pStyle w:val="0"/>
              <w:jc w:val="center"/>
            </w:pPr>
            <w:r>
              <w:rPr>
                <w:sz w:val="20"/>
              </w:rPr>
              <w:t xml:space="preserve">429,3</w:t>
            </w:r>
          </w:p>
        </w:tc>
        <w:tc>
          <w:tcPr>
            <w:tcW w:w="1474" w:type="dxa"/>
          </w:tcPr>
          <w:p>
            <w:pPr>
              <w:pStyle w:val="0"/>
              <w:jc w:val="center"/>
            </w:pPr>
            <w:r>
              <w:rPr>
                <w:sz w:val="20"/>
              </w:rPr>
              <w:t xml:space="preserve">429,3</w:t>
            </w:r>
          </w:p>
        </w:tc>
        <w:tc>
          <w:tcPr>
            <w:tcW w:w="1474" w:type="dxa"/>
          </w:tcPr>
          <w:p>
            <w:pPr>
              <w:pStyle w:val="0"/>
              <w:jc w:val="center"/>
            </w:pPr>
            <w:r>
              <w:rPr>
                <w:sz w:val="20"/>
              </w:rPr>
              <w:t xml:space="preserve">429,3</w:t>
            </w:r>
          </w:p>
        </w:tc>
      </w:tr>
      <w:tr>
        <w:tc>
          <w:tcPr>
            <w:tcW w:w="2664" w:type="dxa"/>
          </w:tcPr>
          <w:p>
            <w:pPr>
              <w:pStyle w:val="0"/>
              <w:jc w:val="center"/>
            </w:pPr>
            <w:r>
              <w:rPr>
                <w:sz w:val="20"/>
              </w:rPr>
              <w:t xml:space="preserve">2 02 35290 02 0000 150</w:t>
            </w:r>
          </w:p>
        </w:tc>
        <w:tc>
          <w:tcPr>
            <w:tcW w:w="5896" w:type="dxa"/>
          </w:tcPr>
          <w:p>
            <w:pPr>
              <w:pStyle w:val="0"/>
            </w:pPr>
            <w:r>
              <w:rPr>
                <w:sz w:val="20"/>
              </w:rPr>
              <w:t xml:space="preserve">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474" w:type="dxa"/>
          </w:tcPr>
          <w:p>
            <w:pPr>
              <w:pStyle w:val="0"/>
              <w:jc w:val="center"/>
            </w:pPr>
            <w:r>
              <w:rPr>
                <w:sz w:val="20"/>
              </w:rPr>
              <w:t xml:space="preserve">1210391,2</w:t>
            </w:r>
          </w:p>
        </w:tc>
        <w:tc>
          <w:tcPr>
            <w:tcW w:w="1474" w:type="dxa"/>
          </w:tcPr>
          <w:p>
            <w:pPr>
              <w:pStyle w:val="0"/>
              <w:jc w:val="center"/>
            </w:pPr>
            <w:r>
              <w:rPr>
                <w:sz w:val="20"/>
              </w:rPr>
              <w:t xml:space="preserve">779836,7</w:t>
            </w:r>
          </w:p>
        </w:tc>
        <w:tc>
          <w:tcPr>
            <w:tcW w:w="1474" w:type="dxa"/>
          </w:tcPr>
          <w:p>
            <w:pPr>
              <w:pStyle w:val="0"/>
              <w:jc w:val="center"/>
            </w:pPr>
            <w:r>
              <w:rPr>
                <w:sz w:val="20"/>
              </w:rPr>
              <w:t xml:space="preserve">787873,2</w:t>
            </w:r>
          </w:p>
        </w:tc>
      </w:tr>
      <w:tr>
        <w:tc>
          <w:tcPr>
            <w:tcW w:w="2664" w:type="dxa"/>
          </w:tcPr>
          <w:p>
            <w:pPr>
              <w:pStyle w:val="0"/>
              <w:jc w:val="center"/>
            </w:pPr>
            <w:r>
              <w:rPr>
                <w:sz w:val="20"/>
              </w:rPr>
              <w:t xml:space="preserve">2 02 35380 00 0000 150</w:t>
            </w:r>
          </w:p>
        </w:tc>
        <w:tc>
          <w:tcPr>
            <w:tcW w:w="5896" w:type="dxa"/>
          </w:tcPr>
          <w:p>
            <w:pPr>
              <w:pStyle w:val="0"/>
            </w:pPr>
            <w:r>
              <w:rPr>
                <w:sz w:val="20"/>
              </w:rPr>
              <w:t xml:space="preserve">Субвенции бюджетам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474" w:type="dxa"/>
          </w:tcPr>
          <w:p>
            <w:pPr>
              <w:pStyle w:val="0"/>
              <w:jc w:val="center"/>
            </w:pPr>
            <w:r>
              <w:rPr>
                <w:sz w:val="20"/>
              </w:rPr>
              <w:t xml:space="preserve">499927,1</w:t>
            </w:r>
          </w:p>
        </w:tc>
        <w:tc>
          <w:tcPr>
            <w:tcW w:w="1474" w:type="dxa"/>
          </w:tcPr>
          <w:p>
            <w:pPr>
              <w:pStyle w:val="0"/>
              <w:jc w:val="center"/>
            </w:pPr>
            <w:r>
              <w:rPr>
                <w:sz w:val="20"/>
              </w:rPr>
              <w:t xml:space="preserve">518464,9</w:t>
            </w:r>
          </w:p>
        </w:tc>
        <w:tc>
          <w:tcPr>
            <w:tcW w:w="1474" w:type="dxa"/>
          </w:tcPr>
          <w:p>
            <w:pPr>
              <w:pStyle w:val="0"/>
              <w:jc w:val="center"/>
            </w:pPr>
            <w:r>
              <w:rPr>
                <w:sz w:val="20"/>
              </w:rPr>
              <w:t xml:space="preserve">539078,4</w:t>
            </w:r>
          </w:p>
        </w:tc>
      </w:tr>
      <w:tr>
        <w:tc>
          <w:tcPr>
            <w:tcW w:w="2664" w:type="dxa"/>
          </w:tcPr>
          <w:p>
            <w:pPr>
              <w:pStyle w:val="0"/>
              <w:jc w:val="center"/>
            </w:pPr>
            <w:r>
              <w:rPr>
                <w:sz w:val="20"/>
              </w:rPr>
              <w:t xml:space="preserve">2 02 35380 02 0000 150</w:t>
            </w:r>
          </w:p>
        </w:tc>
        <w:tc>
          <w:tcPr>
            <w:tcW w:w="5896" w:type="dxa"/>
          </w:tcPr>
          <w:p>
            <w:pPr>
              <w:pStyle w:val="0"/>
            </w:pPr>
            <w:r>
              <w:rPr>
                <w:sz w:val="20"/>
              </w:rPr>
              <w:t xml:space="preserve">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474" w:type="dxa"/>
          </w:tcPr>
          <w:p>
            <w:pPr>
              <w:pStyle w:val="0"/>
              <w:jc w:val="center"/>
            </w:pPr>
            <w:r>
              <w:rPr>
                <w:sz w:val="20"/>
              </w:rPr>
              <w:t xml:space="preserve">499927,1</w:t>
            </w:r>
          </w:p>
        </w:tc>
        <w:tc>
          <w:tcPr>
            <w:tcW w:w="1474" w:type="dxa"/>
          </w:tcPr>
          <w:p>
            <w:pPr>
              <w:pStyle w:val="0"/>
              <w:jc w:val="center"/>
            </w:pPr>
            <w:r>
              <w:rPr>
                <w:sz w:val="20"/>
              </w:rPr>
              <w:t xml:space="preserve">518464,9</w:t>
            </w:r>
          </w:p>
        </w:tc>
        <w:tc>
          <w:tcPr>
            <w:tcW w:w="1474" w:type="dxa"/>
          </w:tcPr>
          <w:p>
            <w:pPr>
              <w:pStyle w:val="0"/>
              <w:jc w:val="center"/>
            </w:pPr>
            <w:r>
              <w:rPr>
                <w:sz w:val="20"/>
              </w:rPr>
              <w:t xml:space="preserve">539078,4</w:t>
            </w:r>
          </w:p>
        </w:tc>
      </w:tr>
      <w:tr>
        <w:tc>
          <w:tcPr>
            <w:tcW w:w="2664" w:type="dxa"/>
          </w:tcPr>
          <w:p>
            <w:pPr>
              <w:pStyle w:val="0"/>
              <w:jc w:val="center"/>
            </w:pPr>
            <w:r>
              <w:rPr>
                <w:sz w:val="20"/>
              </w:rPr>
              <w:t xml:space="preserve">2 02 35429 00 0000 150</w:t>
            </w:r>
          </w:p>
        </w:tc>
        <w:tc>
          <w:tcPr>
            <w:tcW w:w="5896" w:type="dxa"/>
          </w:tcPr>
          <w:p>
            <w:pPr>
              <w:pStyle w:val="0"/>
            </w:pPr>
            <w:r>
              <w:rPr>
                <w:sz w:val="20"/>
              </w:rPr>
              <w:t xml:space="preserve">Субвенции бюджетам на увеличение площади лесовосстановления</w:t>
            </w:r>
          </w:p>
        </w:tc>
        <w:tc>
          <w:tcPr>
            <w:tcW w:w="1474" w:type="dxa"/>
          </w:tcPr>
          <w:p>
            <w:pPr>
              <w:pStyle w:val="0"/>
              <w:jc w:val="center"/>
            </w:pPr>
            <w:r>
              <w:rPr>
                <w:sz w:val="20"/>
              </w:rPr>
              <w:t xml:space="preserve">45630,9</w:t>
            </w:r>
          </w:p>
        </w:tc>
        <w:tc>
          <w:tcPr>
            <w:tcW w:w="1474" w:type="dxa"/>
          </w:tcPr>
          <w:p>
            <w:pPr>
              <w:pStyle w:val="0"/>
              <w:jc w:val="center"/>
            </w:pPr>
            <w:r>
              <w:rPr>
                <w:sz w:val="20"/>
              </w:rPr>
              <w:t xml:space="preserve">45325,3</w:t>
            </w:r>
          </w:p>
        </w:tc>
        <w:tc>
          <w:tcPr>
            <w:tcW w:w="1474" w:type="dxa"/>
          </w:tcPr>
          <w:p>
            <w:pPr>
              <w:pStyle w:val="0"/>
              <w:jc w:val="center"/>
            </w:pPr>
            <w:r>
              <w:rPr>
                <w:sz w:val="20"/>
              </w:rPr>
              <w:t xml:space="preserve">46386,5</w:t>
            </w:r>
          </w:p>
        </w:tc>
      </w:tr>
      <w:tr>
        <w:tc>
          <w:tcPr>
            <w:tcW w:w="2664" w:type="dxa"/>
          </w:tcPr>
          <w:p>
            <w:pPr>
              <w:pStyle w:val="0"/>
              <w:jc w:val="center"/>
            </w:pPr>
            <w:r>
              <w:rPr>
                <w:sz w:val="20"/>
              </w:rPr>
              <w:t xml:space="preserve">2 02 35429 02 0000 150</w:t>
            </w:r>
          </w:p>
        </w:tc>
        <w:tc>
          <w:tcPr>
            <w:tcW w:w="5896" w:type="dxa"/>
          </w:tcPr>
          <w:p>
            <w:pPr>
              <w:pStyle w:val="0"/>
            </w:pPr>
            <w:r>
              <w:rPr>
                <w:sz w:val="20"/>
              </w:rPr>
              <w:t xml:space="preserve">Субвенции бюджетам субъектов Российской Федерации на увеличение площади лесовосстановления</w:t>
            </w:r>
          </w:p>
        </w:tc>
        <w:tc>
          <w:tcPr>
            <w:tcW w:w="1474" w:type="dxa"/>
          </w:tcPr>
          <w:p>
            <w:pPr>
              <w:pStyle w:val="0"/>
              <w:jc w:val="center"/>
            </w:pPr>
            <w:r>
              <w:rPr>
                <w:sz w:val="20"/>
              </w:rPr>
              <w:t xml:space="preserve">45630,9</w:t>
            </w:r>
          </w:p>
        </w:tc>
        <w:tc>
          <w:tcPr>
            <w:tcW w:w="1474" w:type="dxa"/>
          </w:tcPr>
          <w:p>
            <w:pPr>
              <w:pStyle w:val="0"/>
              <w:jc w:val="center"/>
            </w:pPr>
            <w:r>
              <w:rPr>
                <w:sz w:val="20"/>
              </w:rPr>
              <w:t xml:space="preserve">45325,3</w:t>
            </w:r>
          </w:p>
        </w:tc>
        <w:tc>
          <w:tcPr>
            <w:tcW w:w="1474" w:type="dxa"/>
          </w:tcPr>
          <w:p>
            <w:pPr>
              <w:pStyle w:val="0"/>
              <w:jc w:val="center"/>
            </w:pPr>
            <w:r>
              <w:rPr>
                <w:sz w:val="20"/>
              </w:rPr>
              <w:t xml:space="preserve">46386,5</w:t>
            </w:r>
          </w:p>
        </w:tc>
      </w:tr>
      <w:tr>
        <w:tc>
          <w:tcPr>
            <w:tcW w:w="2664" w:type="dxa"/>
          </w:tcPr>
          <w:p>
            <w:pPr>
              <w:pStyle w:val="0"/>
              <w:jc w:val="center"/>
            </w:pPr>
            <w:r>
              <w:rPr>
                <w:sz w:val="20"/>
              </w:rPr>
              <w:t xml:space="preserve">2 02 35430 00 0000 150</w:t>
            </w:r>
          </w:p>
        </w:tc>
        <w:tc>
          <w:tcPr>
            <w:tcW w:w="5896" w:type="dxa"/>
          </w:tcPr>
          <w:p>
            <w:pPr>
              <w:pStyle w:val="0"/>
            </w:pPr>
            <w:r>
              <w:rPr>
                <w:sz w:val="20"/>
              </w:rPr>
              <w:t xml:space="preserve">Субвенции бюджетам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474" w:type="dxa"/>
          </w:tcPr>
          <w:p>
            <w:pPr>
              <w:pStyle w:val="0"/>
              <w:jc w:val="center"/>
            </w:pPr>
            <w:r>
              <w:rPr>
                <w:sz w:val="20"/>
              </w:rPr>
              <w:t xml:space="preserve">21782,2</w:t>
            </w:r>
          </w:p>
        </w:tc>
        <w:tc>
          <w:tcPr>
            <w:tcW w:w="1474" w:type="dxa"/>
          </w:tcPr>
          <w:p>
            <w:pPr>
              <w:pStyle w:val="0"/>
              <w:jc w:val="center"/>
            </w:pPr>
            <w:r>
              <w:rPr>
                <w:sz w:val="20"/>
              </w:rPr>
              <w:t xml:space="preserve">10865,2</w:t>
            </w:r>
          </w:p>
        </w:tc>
        <w:tc>
          <w:tcPr>
            <w:tcW w:w="1474" w:type="dxa"/>
          </w:tcPr>
          <w:p>
            <w:pPr>
              <w:pStyle w:val="0"/>
            </w:pPr>
            <w:r>
              <w:rPr>
                <w:sz w:val="20"/>
              </w:rPr>
            </w:r>
          </w:p>
        </w:tc>
      </w:tr>
      <w:tr>
        <w:tc>
          <w:tcPr>
            <w:tcW w:w="2664" w:type="dxa"/>
          </w:tcPr>
          <w:p>
            <w:pPr>
              <w:pStyle w:val="0"/>
              <w:jc w:val="center"/>
            </w:pPr>
            <w:r>
              <w:rPr>
                <w:sz w:val="20"/>
              </w:rPr>
              <w:t xml:space="preserve">2 02 35430 02 0000 150</w:t>
            </w:r>
          </w:p>
        </w:tc>
        <w:tc>
          <w:tcPr>
            <w:tcW w:w="5896" w:type="dxa"/>
          </w:tcPr>
          <w:p>
            <w:pPr>
              <w:pStyle w:val="0"/>
            </w:pPr>
            <w:r>
              <w:rPr>
                <w:sz w:val="20"/>
              </w:rPr>
              <w:t xml:space="preserve">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474" w:type="dxa"/>
          </w:tcPr>
          <w:p>
            <w:pPr>
              <w:pStyle w:val="0"/>
              <w:jc w:val="center"/>
            </w:pPr>
            <w:r>
              <w:rPr>
                <w:sz w:val="20"/>
              </w:rPr>
              <w:t xml:space="preserve">21782,2</w:t>
            </w:r>
          </w:p>
        </w:tc>
        <w:tc>
          <w:tcPr>
            <w:tcW w:w="1474" w:type="dxa"/>
          </w:tcPr>
          <w:p>
            <w:pPr>
              <w:pStyle w:val="0"/>
              <w:jc w:val="center"/>
            </w:pPr>
            <w:r>
              <w:rPr>
                <w:sz w:val="20"/>
              </w:rPr>
              <w:t xml:space="preserve">10865,2</w:t>
            </w:r>
          </w:p>
        </w:tc>
        <w:tc>
          <w:tcPr>
            <w:tcW w:w="1474" w:type="dxa"/>
          </w:tcPr>
          <w:p>
            <w:pPr>
              <w:pStyle w:val="0"/>
            </w:pPr>
            <w:r>
              <w:rPr>
                <w:sz w:val="20"/>
              </w:rPr>
            </w:r>
          </w:p>
        </w:tc>
      </w:tr>
      <w:tr>
        <w:tc>
          <w:tcPr>
            <w:tcW w:w="2664" w:type="dxa"/>
          </w:tcPr>
          <w:p>
            <w:pPr>
              <w:pStyle w:val="0"/>
              <w:jc w:val="center"/>
            </w:pPr>
            <w:r>
              <w:rPr>
                <w:sz w:val="20"/>
              </w:rPr>
              <w:t xml:space="preserve">2 02 35431 00 0000 150</w:t>
            </w:r>
          </w:p>
        </w:tc>
        <w:tc>
          <w:tcPr>
            <w:tcW w:w="5896" w:type="dxa"/>
          </w:tcPr>
          <w:p>
            <w:pPr>
              <w:pStyle w:val="0"/>
            </w:pPr>
            <w:r>
              <w:rPr>
                <w:sz w:val="20"/>
              </w:rPr>
              <w:t xml:space="preserve">Субвенции бюджетам на формирование запаса лесных семян для лесовосстановления</w:t>
            </w:r>
          </w:p>
        </w:tc>
        <w:tc>
          <w:tcPr>
            <w:tcW w:w="1474" w:type="dxa"/>
          </w:tcPr>
          <w:p>
            <w:pPr>
              <w:pStyle w:val="0"/>
              <w:jc w:val="center"/>
            </w:pPr>
            <w:r>
              <w:rPr>
                <w:sz w:val="20"/>
              </w:rPr>
              <w:t xml:space="preserve">16,7</w:t>
            </w:r>
          </w:p>
        </w:tc>
        <w:tc>
          <w:tcPr>
            <w:tcW w:w="1474" w:type="dxa"/>
          </w:tcPr>
          <w:p>
            <w:pPr>
              <w:pStyle w:val="0"/>
              <w:jc w:val="center"/>
            </w:pPr>
            <w:r>
              <w:rPr>
                <w:sz w:val="20"/>
              </w:rPr>
              <w:t xml:space="preserve">11,1</w:t>
            </w:r>
          </w:p>
        </w:tc>
        <w:tc>
          <w:tcPr>
            <w:tcW w:w="1474" w:type="dxa"/>
          </w:tcPr>
          <w:p>
            <w:pPr>
              <w:pStyle w:val="0"/>
              <w:jc w:val="center"/>
            </w:pPr>
            <w:r>
              <w:rPr>
                <w:sz w:val="20"/>
              </w:rPr>
              <w:t xml:space="preserve">11,1</w:t>
            </w:r>
          </w:p>
        </w:tc>
      </w:tr>
      <w:tr>
        <w:tc>
          <w:tcPr>
            <w:tcW w:w="2664" w:type="dxa"/>
          </w:tcPr>
          <w:p>
            <w:pPr>
              <w:pStyle w:val="0"/>
              <w:jc w:val="center"/>
            </w:pPr>
            <w:r>
              <w:rPr>
                <w:sz w:val="20"/>
              </w:rPr>
              <w:t xml:space="preserve">2 02 35431 02 0000 150</w:t>
            </w:r>
          </w:p>
        </w:tc>
        <w:tc>
          <w:tcPr>
            <w:tcW w:w="5896" w:type="dxa"/>
          </w:tcPr>
          <w:p>
            <w:pPr>
              <w:pStyle w:val="0"/>
            </w:pPr>
            <w:r>
              <w:rPr>
                <w:sz w:val="20"/>
              </w:rPr>
              <w:t xml:space="preserve">Субвенции бюджетам субъектов Российской Федерации на формирование запаса лесных семян для лесовосстановления</w:t>
            </w:r>
          </w:p>
        </w:tc>
        <w:tc>
          <w:tcPr>
            <w:tcW w:w="1474" w:type="dxa"/>
          </w:tcPr>
          <w:p>
            <w:pPr>
              <w:pStyle w:val="0"/>
              <w:jc w:val="center"/>
            </w:pPr>
            <w:r>
              <w:rPr>
                <w:sz w:val="20"/>
              </w:rPr>
              <w:t xml:space="preserve">16,7</w:t>
            </w:r>
          </w:p>
        </w:tc>
        <w:tc>
          <w:tcPr>
            <w:tcW w:w="1474" w:type="dxa"/>
          </w:tcPr>
          <w:p>
            <w:pPr>
              <w:pStyle w:val="0"/>
              <w:jc w:val="center"/>
            </w:pPr>
            <w:r>
              <w:rPr>
                <w:sz w:val="20"/>
              </w:rPr>
              <w:t xml:space="preserve">11,1</w:t>
            </w:r>
          </w:p>
        </w:tc>
        <w:tc>
          <w:tcPr>
            <w:tcW w:w="1474" w:type="dxa"/>
          </w:tcPr>
          <w:p>
            <w:pPr>
              <w:pStyle w:val="0"/>
              <w:jc w:val="center"/>
            </w:pPr>
            <w:r>
              <w:rPr>
                <w:sz w:val="20"/>
              </w:rPr>
              <w:t xml:space="preserve">11,1</w:t>
            </w:r>
          </w:p>
        </w:tc>
      </w:tr>
      <w:tr>
        <w:tc>
          <w:tcPr>
            <w:tcW w:w="2664" w:type="dxa"/>
          </w:tcPr>
          <w:p>
            <w:pPr>
              <w:pStyle w:val="0"/>
              <w:jc w:val="center"/>
            </w:pPr>
            <w:r>
              <w:rPr>
                <w:sz w:val="20"/>
              </w:rPr>
              <w:t xml:space="preserve">2 02 35432 00 0000 150</w:t>
            </w:r>
          </w:p>
        </w:tc>
        <w:tc>
          <w:tcPr>
            <w:tcW w:w="5896" w:type="dxa"/>
          </w:tcPr>
          <w:p>
            <w:pPr>
              <w:pStyle w:val="0"/>
            </w:pPr>
            <w:r>
              <w:rPr>
                <w:sz w:val="20"/>
              </w:rPr>
              <w:t xml:space="preserve">Субвенции бюджетам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74" w:type="dxa"/>
          </w:tcPr>
          <w:p>
            <w:pPr>
              <w:pStyle w:val="0"/>
              <w:jc w:val="center"/>
            </w:pPr>
            <w:r>
              <w:rPr>
                <w:sz w:val="20"/>
              </w:rPr>
              <w:t xml:space="preserve">30046,0</w:t>
            </w:r>
          </w:p>
        </w:tc>
        <w:tc>
          <w:tcPr>
            <w:tcW w:w="1474" w:type="dxa"/>
          </w:tcPr>
          <w:p>
            <w:pPr>
              <w:pStyle w:val="0"/>
              <w:jc w:val="center"/>
            </w:pPr>
            <w:r>
              <w:rPr>
                <w:sz w:val="20"/>
              </w:rPr>
              <w:t xml:space="preserve">9899,5</w:t>
            </w:r>
          </w:p>
        </w:tc>
        <w:tc>
          <w:tcPr>
            <w:tcW w:w="1474" w:type="dxa"/>
          </w:tcPr>
          <w:p>
            <w:pPr>
              <w:pStyle w:val="0"/>
              <w:jc w:val="center"/>
            </w:pPr>
            <w:r>
              <w:rPr>
                <w:sz w:val="20"/>
              </w:rPr>
              <w:t xml:space="preserve">3986,0</w:t>
            </w:r>
          </w:p>
        </w:tc>
      </w:tr>
      <w:tr>
        <w:tc>
          <w:tcPr>
            <w:tcW w:w="2664" w:type="dxa"/>
          </w:tcPr>
          <w:p>
            <w:pPr>
              <w:pStyle w:val="0"/>
              <w:jc w:val="center"/>
            </w:pPr>
            <w:r>
              <w:rPr>
                <w:sz w:val="20"/>
              </w:rPr>
              <w:t xml:space="preserve">2 02 35432 02 0000 150</w:t>
            </w:r>
          </w:p>
        </w:tc>
        <w:tc>
          <w:tcPr>
            <w:tcW w:w="5896" w:type="dxa"/>
          </w:tcPr>
          <w:p>
            <w:pPr>
              <w:pStyle w:val="0"/>
            </w:pPr>
            <w:r>
              <w:rPr>
                <w:sz w:val="20"/>
              </w:rPr>
              <w:t xml:space="preserve">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74" w:type="dxa"/>
          </w:tcPr>
          <w:p>
            <w:pPr>
              <w:pStyle w:val="0"/>
              <w:jc w:val="center"/>
            </w:pPr>
            <w:r>
              <w:rPr>
                <w:sz w:val="20"/>
              </w:rPr>
              <w:t xml:space="preserve">30046,0</w:t>
            </w:r>
          </w:p>
        </w:tc>
        <w:tc>
          <w:tcPr>
            <w:tcW w:w="1474" w:type="dxa"/>
          </w:tcPr>
          <w:p>
            <w:pPr>
              <w:pStyle w:val="0"/>
              <w:jc w:val="center"/>
            </w:pPr>
            <w:r>
              <w:rPr>
                <w:sz w:val="20"/>
              </w:rPr>
              <w:t xml:space="preserve">9899,5</w:t>
            </w:r>
          </w:p>
        </w:tc>
        <w:tc>
          <w:tcPr>
            <w:tcW w:w="1474" w:type="dxa"/>
          </w:tcPr>
          <w:p>
            <w:pPr>
              <w:pStyle w:val="0"/>
              <w:jc w:val="center"/>
            </w:pPr>
            <w:r>
              <w:rPr>
                <w:sz w:val="20"/>
              </w:rPr>
              <w:t xml:space="preserve">3986,0</w:t>
            </w:r>
          </w:p>
        </w:tc>
      </w:tr>
      <w:tr>
        <w:tc>
          <w:tcPr>
            <w:tcW w:w="2664" w:type="dxa"/>
          </w:tcPr>
          <w:p>
            <w:pPr>
              <w:pStyle w:val="0"/>
              <w:jc w:val="center"/>
            </w:pPr>
            <w:r>
              <w:rPr>
                <w:sz w:val="20"/>
              </w:rPr>
              <w:t xml:space="preserve">2 02 35460 00 0000 150</w:t>
            </w:r>
          </w:p>
        </w:tc>
        <w:tc>
          <w:tcPr>
            <w:tcW w:w="5896" w:type="dxa"/>
          </w:tcPr>
          <w:p>
            <w:pPr>
              <w:pStyle w:val="0"/>
            </w:pPr>
            <w:r>
              <w:rPr>
                <w:sz w:val="20"/>
              </w:rPr>
              <w:t xml:space="preserve">Субвенции бюджетам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474" w:type="dxa"/>
          </w:tcPr>
          <w:p>
            <w:pPr>
              <w:pStyle w:val="0"/>
              <w:jc w:val="center"/>
            </w:pPr>
            <w:r>
              <w:rPr>
                <w:sz w:val="20"/>
              </w:rPr>
              <w:t xml:space="preserve">263930,9</w:t>
            </w:r>
          </w:p>
        </w:tc>
        <w:tc>
          <w:tcPr>
            <w:tcW w:w="1474" w:type="dxa"/>
          </w:tcPr>
          <w:p>
            <w:pPr>
              <w:pStyle w:val="0"/>
              <w:jc w:val="center"/>
            </w:pPr>
            <w:r>
              <w:rPr>
                <w:sz w:val="20"/>
              </w:rPr>
              <w:t xml:space="preserve">263930,9</w:t>
            </w:r>
          </w:p>
        </w:tc>
        <w:tc>
          <w:tcPr>
            <w:tcW w:w="1474" w:type="dxa"/>
          </w:tcPr>
          <w:p>
            <w:pPr>
              <w:pStyle w:val="0"/>
              <w:jc w:val="center"/>
            </w:pPr>
            <w:r>
              <w:rPr>
                <w:sz w:val="20"/>
              </w:rPr>
              <w:t xml:space="preserve">263930,9</w:t>
            </w:r>
          </w:p>
        </w:tc>
      </w:tr>
      <w:tr>
        <w:tc>
          <w:tcPr>
            <w:tcW w:w="2664" w:type="dxa"/>
          </w:tcPr>
          <w:p>
            <w:pPr>
              <w:pStyle w:val="0"/>
              <w:jc w:val="center"/>
            </w:pPr>
            <w:r>
              <w:rPr>
                <w:sz w:val="20"/>
              </w:rPr>
              <w:t xml:space="preserve">2 02 35460 02 0000 150</w:t>
            </w:r>
          </w:p>
        </w:tc>
        <w:tc>
          <w:tcPr>
            <w:tcW w:w="5896" w:type="dxa"/>
          </w:tcPr>
          <w:p>
            <w:pPr>
              <w:pStyle w:val="0"/>
            </w:pPr>
            <w:r>
              <w:rPr>
                <w:sz w:val="20"/>
              </w:rPr>
              <w:t xml:space="preserve">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474" w:type="dxa"/>
          </w:tcPr>
          <w:p>
            <w:pPr>
              <w:pStyle w:val="0"/>
              <w:jc w:val="center"/>
            </w:pPr>
            <w:r>
              <w:rPr>
                <w:sz w:val="20"/>
              </w:rPr>
              <w:t xml:space="preserve">263930,9</w:t>
            </w:r>
          </w:p>
        </w:tc>
        <w:tc>
          <w:tcPr>
            <w:tcW w:w="1474" w:type="dxa"/>
          </w:tcPr>
          <w:p>
            <w:pPr>
              <w:pStyle w:val="0"/>
              <w:jc w:val="center"/>
            </w:pPr>
            <w:r>
              <w:rPr>
                <w:sz w:val="20"/>
              </w:rPr>
              <w:t xml:space="preserve">263930,9</w:t>
            </w:r>
          </w:p>
        </w:tc>
        <w:tc>
          <w:tcPr>
            <w:tcW w:w="1474" w:type="dxa"/>
          </w:tcPr>
          <w:p>
            <w:pPr>
              <w:pStyle w:val="0"/>
              <w:jc w:val="center"/>
            </w:pPr>
            <w:r>
              <w:rPr>
                <w:sz w:val="20"/>
              </w:rPr>
              <w:t xml:space="preserve">263930,9</w:t>
            </w:r>
          </w:p>
        </w:tc>
      </w:tr>
      <w:tr>
        <w:tc>
          <w:tcPr>
            <w:tcW w:w="2664" w:type="dxa"/>
          </w:tcPr>
          <w:p>
            <w:pPr>
              <w:pStyle w:val="0"/>
              <w:jc w:val="center"/>
            </w:pPr>
            <w:r>
              <w:rPr>
                <w:sz w:val="20"/>
              </w:rPr>
              <w:t xml:space="preserve">2 02 35469 00 0000 150</w:t>
            </w:r>
          </w:p>
        </w:tc>
        <w:tc>
          <w:tcPr>
            <w:tcW w:w="5896" w:type="dxa"/>
          </w:tcPr>
          <w:p>
            <w:pPr>
              <w:pStyle w:val="0"/>
            </w:pPr>
            <w:r>
              <w:rPr>
                <w:sz w:val="20"/>
              </w:rPr>
              <w:t xml:space="preserve">Субвенции бюджетам на проведение Всероссийской переписи населения 2020 года</w:t>
            </w:r>
          </w:p>
        </w:tc>
        <w:tc>
          <w:tcPr>
            <w:tcW w:w="1474" w:type="dxa"/>
          </w:tcPr>
          <w:p>
            <w:pPr>
              <w:pStyle w:val="0"/>
              <w:jc w:val="center"/>
            </w:pPr>
            <w:r>
              <w:rPr>
                <w:sz w:val="20"/>
              </w:rPr>
              <w:t xml:space="preserve">20798,0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2 02 35469 02 0000 150</w:t>
            </w:r>
          </w:p>
        </w:tc>
        <w:tc>
          <w:tcPr>
            <w:tcW w:w="5896" w:type="dxa"/>
          </w:tcPr>
          <w:p>
            <w:pPr>
              <w:pStyle w:val="0"/>
            </w:pPr>
            <w:r>
              <w:rPr>
                <w:sz w:val="20"/>
              </w:rPr>
              <w:t xml:space="preserve">Субвенции бюджетам субъектов Российской Федерации на проведение Всероссийской переписи населения 2020 года</w:t>
            </w:r>
          </w:p>
        </w:tc>
        <w:tc>
          <w:tcPr>
            <w:tcW w:w="1474" w:type="dxa"/>
          </w:tcPr>
          <w:p>
            <w:pPr>
              <w:pStyle w:val="0"/>
              <w:jc w:val="center"/>
            </w:pPr>
            <w:r>
              <w:rPr>
                <w:sz w:val="20"/>
              </w:rPr>
              <w:t xml:space="preserve">20798,0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2 02 35573 00 0000 150</w:t>
            </w:r>
          </w:p>
        </w:tc>
        <w:tc>
          <w:tcPr>
            <w:tcW w:w="5896" w:type="dxa"/>
          </w:tcPr>
          <w:p>
            <w:pPr>
              <w:pStyle w:val="0"/>
            </w:pPr>
            <w:r>
              <w:rPr>
                <w:sz w:val="20"/>
              </w:rPr>
              <w:t xml:space="preserve">Субвенции бюджетам на осуществление ежемесячной выплаты в связи с рождением (усыновлением) первого ребенка</w:t>
            </w:r>
          </w:p>
        </w:tc>
        <w:tc>
          <w:tcPr>
            <w:tcW w:w="1474" w:type="dxa"/>
          </w:tcPr>
          <w:p>
            <w:pPr>
              <w:pStyle w:val="0"/>
              <w:jc w:val="center"/>
            </w:pPr>
            <w:r>
              <w:rPr>
                <w:sz w:val="20"/>
              </w:rPr>
              <w:t xml:space="preserve">1512455,6</w:t>
            </w:r>
          </w:p>
        </w:tc>
        <w:tc>
          <w:tcPr>
            <w:tcW w:w="1474" w:type="dxa"/>
          </w:tcPr>
          <w:p>
            <w:pPr>
              <w:pStyle w:val="0"/>
              <w:jc w:val="center"/>
            </w:pPr>
            <w:r>
              <w:rPr>
                <w:sz w:val="20"/>
              </w:rPr>
              <w:t xml:space="preserve">1528848,5</w:t>
            </w:r>
          </w:p>
        </w:tc>
        <w:tc>
          <w:tcPr>
            <w:tcW w:w="1474" w:type="dxa"/>
          </w:tcPr>
          <w:p>
            <w:pPr>
              <w:pStyle w:val="0"/>
              <w:jc w:val="center"/>
            </w:pPr>
            <w:r>
              <w:rPr>
                <w:sz w:val="20"/>
              </w:rPr>
              <w:t xml:space="preserve">1542408,5</w:t>
            </w:r>
          </w:p>
        </w:tc>
      </w:tr>
      <w:tr>
        <w:tc>
          <w:tcPr>
            <w:tcW w:w="2664" w:type="dxa"/>
          </w:tcPr>
          <w:p>
            <w:pPr>
              <w:pStyle w:val="0"/>
              <w:jc w:val="center"/>
            </w:pPr>
            <w:r>
              <w:rPr>
                <w:sz w:val="20"/>
              </w:rPr>
              <w:t xml:space="preserve">2 02 35573 02 0000 150</w:t>
            </w:r>
          </w:p>
        </w:tc>
        <w:tc>
          <w:tcPr>
            <w:tcW w:w="5896" w:type="dxa"/>
          </w:tcPr>
          <w:p>
            <w:pPr>
              <w:pStyle w:val="0"/>
            </w:pPr>
            <w:r>
              <w:rPr>
                <w:sz w:val="20"/>
              </w:rPr>
              <w:t xml:space="preserve">Субвенции бюджетам субъектов Российской Федерации на осуществление ежемесячной выплаты в связи с рождением (усыновлением) первого ребенка</w:t>
            </w:r>
          </w:p>
        </w:tc>
        <w:tc>
          <w:tcPr>
            <w:tcW w:w="1474" w:type="dxa"/>
          </w:tcPr>
          <w:p>
            <w:pPr>
              <w:pStyle w:val="0"/>
              <w:jc w:val="center"/>
            </w:pPr>
            <w:r>
              <w:rPr>
                <w:sz w:val="20"/>
              </w:rPr>
              <w:t xml:space="preserve">1512455,6</w:t>
            </w:r>
          </w:p>
        </w:tc>
        <w:tc>
          <w:tcPr>
            <w:tcW w:w="1474" w:type="dxa"/>
          </w:tcPr>
          <w:p>
            <w:pPr>
              <w:pStyle w:val="0"/>
              <w:jc w:val="center"/>
            </w:pPr>
            <w:r>
              <w:rPr>
                <w:sz w:val="20"/>
              </w:rPr>
              <w:t xml:space="preserve">1528848,5</w:t>
            </w:r>
          </w:p>
        </w:tc>
        <w:tc>
          <w:tcPr>
            <w:tcW w:w="1474" w:type="dxa"/>
          </w:tcPr>
          <w:p>
            <w:pPr>
              <w:pStyle w:val="0"/>
              <w:jc w:val="center"/>
            </w:pPr>
            <w:r>
              <w:rPr>
                <w:sz w:val="20"/>
              </w:rPr>
              <w:t xml:space="preserve">1542408,5</w:t>
            </w:r>
          </w:p>
        </w:tc>
      </w:tr>
      <w:tr>
        <w:tc>
          <w:tcPr>
            <w:tcW w:w="2664" w:type="dxa"/>
          </w:tcPr>
          <w:p>
            <w:pPr>
              <w:pStyle w:val="0"/>
              <w:jc w:val="center"/>
            </w:pPr>
            <w:r>
              <w:rPr>
                <w:sz w:val="20"/>
              </w:rPr>
              <w:t xml:space="preserve">2 02 35900 02 0000 150</w:t>
            </w:r>
          </w:p>
        </w:tc>
        <w:tc>
          <w:tcPr>
            <w:tcW w:w="5896" w:type="dxa"/>
          </w:tcPr>
          <w:p>
            <w:pPr>
              <w:pStyle w:val="0"/>
            </w:pPr>
            <w:r>
              <w:rPr>
                <w:sz w:val="20"/>
              </w:rPr>
              <w:t xml:space="preserve">Единая субвенция бюджетам субъектов Российской Федерации и бюджету г. Байконура</w:t>
            </w:r>
          </w:p>
        </w:tc>
        <w:tc>
          <w:tcPr>
            <w:tcW w:w="1474" w:type="dxa"/>
          </w:tcPr>
          <w:p>
            <w:pPr>
              <w:pStyle w:val="0"/>
              <w:jc w:val="center"/>
            </w:pPr>
            <w:r>
              <w:rPr>
                <w:sz w:val="20"/>
              </w:rPr>
              <w:t xml:space="preserve">93735,4</w:t>
            </w:r>
          </w:p>
        </w:tc>
        <w:tc>
          <w:tcPr>
            <w:tcW w:w="1474" w:type="dxa"/>
          </w:tcPr>
          <w:p>
            <w:pPr>
              <w:pStyle w:val="0"/>
              <w:jc w:val="center"/>
            </w:pPr>
            <w:r>
              <w:rPr>
                <w:sz w:val="20"/>
              </w:rPr>
              <w:t xml:space="preserve">94738,4</w:t>
            </w:r>
          </w:p>
        </w:tc>
        <w:tc>
          <w:tcPr>
            <w:tcW w:w="1474" w:type="dxa"/>
          </w:tcPr>
          <w:p>
            <w:pPr>
              <w:pStyle w:val="0"/>
              <w:jc w:val="center"/>
            </w:pPr>
            <w:r>
              <w:rPr>
                <w:sz w:val="20"/>
              </w:rPr>
              <w:t xml:space="preserve">90752,9</w:t>
            </w:r>
          </w:p>
        </w:tc>
      </w:tr>
      <w:tr>
        <w:tc>
          <w:tcPr>
            <w:tcW w:w="2664" w:type="dxa"/>
          </w:tcPr>
          <w:p>
            <w:pPr>
              <w:pStyle w:val="0"/>
              <w:jc w:val="center"/>
            </w:pPr>
            <w:r>
              <w:rPr>
                <w:sz w:val="20"/>
              </w:rPr>
              <w:t xml:space="preserve">2 02 40000 00 0000 150</w:t>
            </w:r>
          </w:p>
        </w:tc>
        <w:tc>
          <w:tcPr>
            <w:tcW w:w="5896" w:type="dxa"/>
          </w:tcPr>
          <w:p>
            <w:pPr>
              <w:pStyle w:val="0"/>
            </w:pPr>
            <w:r>
              <w:rPr>
                <w:sz w:val="20"/>
              </w:rPr>
              <w:t xml:space="preserve">Иные межбюджетные трансферты</w:t>
            </w:r>
          </w:p>
        </w:tc>
        <w:tc>
          <w:tcPr>
            <w:tcW w:w="1474" w:type="dxa"/>
          </w:tcPr>
          <w:p>
            <w:pPr>
              <w:pStyle w:val="0"/>
              <w:jc w:val="center"/>
            </w:pPr>
            <w:r>
              <w:rPr>
                <w:sz w:val="20"/>
              </w:rPr>
              <w:t xml:space="preserve">1739421,1</w:t>
            </w:r>
          </w:p>
        </w:tc>
        <w:tc>
          <w:tcPr>
            <w:tcW w:w="1474" w:type="dxa"/>
          </w:tcPr>
          <w:p>
            <w:pPr>
              <w:pStyle w:val="0"/>
              <w:jc w:val="center"/>
            </w:pPr>
            <w:r>
              <w:rPr>
                <w:sz w:val="20"/>
              </w:rPr>
              <w:t xml:space="preserve">1261319,1</w:t>
            </w:r>
          </w:p>
        </w:tc>
        <w:tc>
          <w:tcPr>
            <w:tcW w:w="1474" w:type="dxa"/>
          </w:tcPr>
          <w:p>
            <w:pPr>
              <w:pStyle w:val="0"/>
              <w:jc w:val="center"/>
            </w:pPr>
            <w:r>
              <w:rPr>
                <w:sz w:val="20"/>
              </w:rPr>
              <w:t xml:space="preserve">873842,7</w:t>
            </w:r>
          </w:p>
        </w:tc>
      </w:tr>
      <w:tr>
        <w:tc>
          <w:tcPr>
            <w:tcW w:w="2664" w:type="dxa"/>
          </w:tcPr>
          <w:p>
            <w:pPr>
              <w:pStyle w:val="0"/>
              <w:jc w:val="center"/>
            </w:pPr>
            <w:r>
              <w:rPr>
                <w:sz w:val="20"/>
              </w:rPr>
              <w:t xml:space="preserve">2 02 45141 02 0000 150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c>
          <w:tcPr>
            <w:tcW w:w="1474" w:type="dxa"/>
          </w:tcPr>
          <w:p>
            <w:pPr>
              <w:pStyle w:val="0"/>
              <w:jc w:val="center"/>
            </w:pPr>
            <w:r>
              <w:rPr>
                <w:sz w:val="20"/>
              </w:rPr>
              <w:t xml:space="preserve">8993,0</w:t>
            </w:r>
          </w:p>
        </w:tc>
        <w:tc>
          <w:tcPr>
            <w:tcW w:w="1474" w:type="dxa"/>
          </w:tcPr>
          <w:p>
            <w:pPr>
              <w:pStyle w:val="0"/>
              <w:jc w:val="center"/>
            </w:pPr>
            <w:r>
              <w:rPr>
                <w:sz w:val="20"/>
              </w:rPr>
              <w:t xml:space="preserve">8993,0</w:t>
            </w:r>
          </w:p>
        </w:tc>
        <w:tc>
          <w:tcPr>
            <w:tcW w:w="1474" w:type="dxa"/>
          </w:tcPr>
          <w:p>
            <w:pPr>
              <w:pStyle w:val="0"/>
              <w:jc w:val="center"/>
            </w:pPr>
            <w:r>
              <w:rPr>
                <w:sz w:val="20"/>
              </w:rPr>
              <w:t xml:space="preserve">8993,0</w:t>
            </w:r>
          </w:p>
        </w:tc>
      </w:tr>
      <w:tr>
        <w:tc>
          <w:tcPr>
            <w:tcW w:w="2664" w:type="dxa"/>
          </w:tcPr>
          <w:p>
            <w:pPr>
              <w:pStyle w:val="0"/>
              <w:jc w:val="center"/>
            </w:pPr>
            <w:r>
              <w:rPr>
                <w:sz w:val="20"/>
              </w:rPr>
              <w:t xml:space="preserve">2 02 45142 02 0000 150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членов Совета Федерации и их помощников в субъектах Российской Федерации</w:t>
            </w:r>
          </w:p>
        </w:tc>
        <w:tc>
          <w:tcPr>
            <w:tcW w:w="1474" w:type="dxa"/>
          </w:tcPr>
          <w:p>
            <w:pPr>
              <w:pStyle w:val="0"/>
              <w:jc w:val="center"/>
            </w:pPr>
            <w:r>
              <w:rPr>
                <w:sz w:val="20"/>
              </w:rPr>
              <w:t xml:space="preserve">6006,0</w:t>
            </w:r>
          </w:p>
        </w:tc>
        <w:tc>
          <w:tcPr>
            <w:tcW w:w="1474" w:type="dxa"/>
          </w:tcPr>
          <w:p>
            <w:pPr>
              <w:pStyle w:val="0"/>
              <w:jc w:val="center"/>
            </w:pPr>
            <w:r>
              <w:rPr>
                <w:sz w:val="20"/>
              </w:rPr>
              <w:t xml:space="preserve">6006,0</w:t>
            </w:r>
          </w:p>
        </w:tc>
        <w:tc>
          <w:tcPr>
            <w:tcW w:w="1474" w:type="dxa"/>
          </w:tcPr>
          <w:p>
            <w:pPr>
              <w:pStyle w:val="0"/>
              <w:jc w:val="center"/>
            </w:pPr>
            <w:r>
              <w:rPr>
                <w:sz w:val="20"/>
              </w:rPr>
              <w:t xml:space="preserve">6006,0</w:t>
            </w:r>
          </w:p>
        </w:tc>
      </w:tr>
      <w:tr>
        <w:tc>
          <w:tcPr>
            <w:tcW w:w="2664" w:type="dxa"/>
          </w:tcPr>
          <w:p>
            <w:pPr>
              <w:pStyle w:val="0"/>
              <w:jc w:val="center"/>
            </w:pPr>
            <w:r>
              <w:rPr>
                <w:sz w:val="20"/>
              </w:rPr>
              <w:t xml:space="preserve">2 02 45161 00 0000 150</w:t>
            </w:r>
          </w:p>
        </w:tc>
        <w:tc>
          <w:tcPr>
            <w:tcW w:w="5896" w:type="dxa"/>
          </w:tcPr>
          <w:p>
            <w:pPr>
              <w:pStyle w:val="0"/>
            </w:pPr>
            <w:r>
              <w:rPr>
                <w:sz w:val="20"/>
              </w:rPr>
              <w:t xml:space="preserve">Межбюджетные трансферты, передаваемые бюджетам на реализацию отдельных полномочий в области лекарственного обеспечения</w:t>
            </w:r>
          </w:p>
        </w:tc>
        <w:tc>
          <w:tcPr>
            <w:tcW w:w="1474" w:type="dxa"/>
          </w:tcPr>
          <w:p>
            <w:pPr>
              <w:pStyle w:val="0"/>
              <w:jc w:val="center"/>
            </w:pPr>
            <w:r>
              <w:rPr>
                <w:sz w:val="20"/>
              </w:rPr>
              <w:t xml:space="preserve">97493,6</w:t>
            </w:r>
          </w:p>
        </w:tc>
        <w:tc>
          <w:tcPr>
            <w:tcW w:w="1474" w:type="dxa"/>
          </w:tcPr>
          <w:p>
            <w:pPr>
              <w:pStyle w:val="0"/>
              <w:jc w:val="center"/>
            </w:pPr>
            <w:r>
              <w:rPr>
                <w:sz w:val="20"/>
              </w:rPr>
              <w:t xml:space="preserve">97493,6</w:t>
            </w:r>
          </w:p>
        </w:tc>
        <w:tc>
          <w:tcPr>
            <w:tcW w:w="1474" w:type="dxa"/>
          </w:tcPr>
          <w:p>
            <w:pPr>
              <w:pStyle w:val="0"/>
              <w:jc w:val="center"/>
            </w:pPr>
            <w:r>
              <w:rPr>
                <w:sz w:val="20"/>
              </w:rPr>
              <w:t xml:space="preserve">97493,6</w:t>
            </w:r>
          </w:p>
        </w:tc>
      </w:tr>
      <w:tr>
        <w:tc>
          <w:tcPr>
            <w:tcW w:w="2664" w:type="dxa"/>
          </w:tcPr>
          <w:p>
            <w:pPr>
              <w:pStyle w:val="0"/>
              <w:jc w:val="center"/>
            </w:pPr>
            <w:r>
              <w:rPr>
                <w:sz w:val="20"/>
              </w:rPr>
              <w:t xml:space="preserve">2 02 45161 02 0000 150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474" w:type="dxa"/>
          </w:tcPr>
          <w:p>
            <w:pPr>
              <w:pStyle w:val="0"/>
              <w:jc w:val="center"/>
            </w:pPr>
            <w:r>
              <w:rPr>
                <w:sz w:val="20"/>
              </w:rPr>
              <w:t xml:space="preserve">97493,6</w:t>
            </w:r>
          </w:p>
        </w:tc>
        <w:tc>
          <w:tcPr>
            <w:tcW w:w="1474" w:type="dxa"/>
          </w:tcPr>
          <w:p>
            <w:pPr>
              <w:pStyle w:val="0"/>
              <w:jc w:val="center"/>
            </w:pPr>
            <w:r>
              <w:rPr>
                <w:sz w:val="20"/>
              </w:rPr>
              <w:t xml:space="preserve">97493,6</w:t>
            </w:r>
          </w:p>
        </w:tc>
        <w:tc>
          <w:tcPr>
            <w:tcW w:w="1474" w:type="dxa"/>
          </w:tcPr>
          <w:p>
            <w:pPr>
              <w:pStyle w:val="0"/>
              <w:jc w:val="center"/>
            </w:pPr>
            <w:r>
              <w:rPr>
                <w:sz w:val="20"/>
              </w:rPr>
              <w:t xml:space="preserve">97493,6</w:t>
            </w:r>
          </w:p>
        </w:tc>
      </w:tr>
      <w:tr>
        <w:tc>
          <w:tcPr>
            <w:tcW w:w="2664" w:type="dxa"/>
          </w:tcPr>
          <w:p>
            <w:pPr>
              <w:pStyle w:val="0"/>
              <w:jc w:val="center"/>
            </w:pPr>
            <w:r>
              <w:rPr>
                <w:sz w:val="20"/>
              </w:rPr>
              <w:t xml:space="preserve">2 02 45190 02 0000 150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c>
          <w:tcPr>
            <w:tcW w:w="1474" w:type="dxa"/>
          </w:tcPr>
          <w:p>
            <w:pPr>
              <w:pStyle w:val="0"/>
              <w:jc w:val="center"/>
            </w:pPr>
            <w:r>
              <w:rPr>
                <w:sz w:val="20"/>
              </w:rPr>
              <w:t xml:space="preserve">200372,0</w:t>
            </w:r>
          </w:p>
        </w:tc>
        <w:tc>
          <w:tcPr>
            <w:tcW w:w="1474" w:type="dxa"/>
          </w:tcPr>
          <w:p>
            <w:pPr>
              <w:pStyle w:val="0"/>
              <w:jc w:val="center"/>
            </w:pPr>
            <w:r>
              <w:rPr>
                <w:sz w:val="20"/>
              </w:rPr>
              <w:t xml:space="preserve">239730,9</w:t>
            </w:r>
          </w:p>
        </w:tc>
        <w:tc>
          <w:tcPr>
            <w:tcW w:w="1474" w:type="dxa"/>
          </w:tcPr>
          <w:p>
            <w:pPr>
              <w:pStyle w:val="0"/>
              <w:jc w:val="center"/>
            </w:pPr>
            <w:r>
              <w:rPr>
                <w:sz w:val="20"/>
              </w:rPr>
              <w:t xml:space="preserve">62335,6</w:t>
            </w:r>
          </w:p>
        </w:tc>
      </w:tr>
      <w:tr>
        <w:tc>
          <w:tcPr>
            <w:tcW w:w="2664" w:type="dxa"/>
          </w:tcPr>
          <w:p>
            <w:pPr>
              <w:pStyle w:val="0"/>
              <w:jc w:val="center"/>
            </w:pPr>
            <w:r>
              <w:rPr>
                <w:sz w:val="20"/>
              </w:rPr>
              <w:t xml:space="preserve">2 02 45192 00 0000 150</w:t>
            </w:r>
          </w:p>
        </w:tc>
        <w:tc>
          <w:tcPr>
            <w:tcW w:w="5896" w:type="dxa"/>
          </w:tcPr>
          <w:p>
            <w:pPr>
              <w:pStyle w:val="0"/>
            </w:pPr>
            <w:r>
              <w:rPr>
                <w:sz w:val="20"/>
              </w:rPr>
              <w:t xml:space="preserve">Межбюджетные трансферты, передаваемые бюджетам на оснащение оборудованием региональных сосудистых центров и первичных сосудистых отделений</w:t>
            </w:r>
          </w:p>
        </w:tc>
        <w:tc>
          <w:tcPr>
            <w:tcW w:w="1474" w:type="dxa"/>
          </w:tcPr>
          <w:p>
            <w:pPr>
              <w:pStyle w:val="0"/>
              <w:jc w:val="center"/>
            </w:pPr>
            <w:r>
              <w:rPr>
                <w:sz w:val="20"/>
              </w:rPr>
              <w:t xml:space="preserve">141661,3</w:t>
            </w:r>
          </w:p>
        </w:tc>
        <w:tc>
          <w:tcPr>
            <w:tcW w:w="1474" w:type="dxa"/>
          </w:tcPr>
          <w:p>
            <w:pPr>
              <w:pStyle w:val="0"/>
              <w:jc w:val="center"/>
            </w:pPr>
            <w:r>
              <w:rPr>
                <w:sz w:val="20"/>
              </w:rPr>
              <w:t xml:space="preserve">228122,3</w:t>
            </w:r>
          </w:p>
        </w:tc>
        <w:tc>
          <w:tcPr>
            <w:tcW w:w="1474" w:type="dxa"/>
          </w:tcPr>
          <w:p>
            <w:pPr>
              <w:pStyle w:val="0"/>
              <w:jc w:val="center"/>
            </w:pPr>
            <w:r>
              <w:rPr>
                <w:sz w:val="20"/>
              </w:rPr>
              <w:t xml:space="preserve">123894,8</w:t>
            </w:r>
          </w:p>
        </w:tc>
      </w:tr>
      <w:tr>
        <w:tc>
          <w:tcPr>
            <w:tcW w:w="2664" w:type="dxa"/>
          </w:tcPr>
          <w:p>
            <w:pPr>
              <w:pStyle w:val="0"/>
              <w:jc w:val="center"/>
            </w:pPr>
            <w:r>
              <w:rPr>
                <w:sz w:val="20"/>
              </w:rPr>
              <w:t xml:space="preserve">2 02 45192 02 0000 150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474" w:type="dxa"/>
          </w:tcPr>
          <w:p>
            <w:pPr>
              <w:pStyle w:val="0"/>
              <w:jc w:val="center"/>
            </w:pPr>
            <w:r>
              <w:rPr>
                <w:sz w:val="20"/>
              </w:rPr>
              <w:t xml:space="preserve">141661,3</w:t>
            </w:r>
          </w:p>
        </w:tc>
        <w:tc>
          <w:tcPr>
            <w:tcW w:w="1474" w:type="dxa"/>
          </w:tcPr>
          <w:p>
            <w:pPr>
              <w:pStyle w:val="0"/>
              <w:jc w:val="center"/>
            </w:pPr>
            <w:r>
              <w:rPr>
                <w:sz w:val="20"/>
              </w:rPr>
              <w:t xml:space="preserve">228122,3</w:t>
            </w:r>
          </w:p>
        </w:tc>
        <w:tc>
          <w:tcPr>
            <w:tcW w:w="1474" w:type="dxa"/>
          </w:tcPr>
          <w:p>
            <w:pPr>
              <w:pStyle w:val="0"/>
              <w:jc w:val="center"/>
            </w:pPr>
            <w:r>
              <w:rPr>
                <w:sz w:val="20"/>
              </w:rPr>
              <w:t xml:space="preserve">123894,8</w:t>
            </w:r>
          </w:p>
        </w:tc>
      </w:tr>
      <w:tr>
        <w:tc>
          <w:tcPr>
            <w:tcW w:w="2664" w:type="dxa"/>
          </w:tcPr>
          <w:p>
            <w:pPr>
              <w:pStyle w:val="0"/>
              <w:jc w:val="center"/>
            </w:pPr>
            <w:r>
              <w:rPr>
                <w:sz w:val="20"/>
              </w:rPr>
              <w:t xml:space="preserve">2 02 45216 00 0000 150</w:t>
            </w:r>
          </w:p>
        </w:tc>
        <w:tc>
          <w:tcPr>
            <w:tcW w:w="5896" w:type="dxa"/>
          </w:tcPr>
          <w:p>
            <w:pPr>
              <w:pStyle w:val="0"/>
            </w:pPr>
            <w:r>
              <w:rPr>
                <w:sz w:val="20"/>
              </w:rPr>
              <w:t xml:space="preserve">Межбюджетные трансферты, передаваемые бюджетам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r>
      <w:tr>
        <w:tc>
          <w:tcPr>
            <w:tcW w:w="2664" w:type="dxa"/>
          </w:tcPr>
          <w:p>
            <w:pPr>
              <w:pStyle w:val="0"/>
              <w:jc w:val="center"/>
            </w:pPr>
            <w:r>
              <w:rPr>
                <w:sz w:val="20"/>
              </w:rPr>
              <w:t xml:space="preserve">2 02 45216 02 0000 150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r>
      <w:tr>
        <w:tc>
          <w:tcPr>
            <w:tcW w:w="2664" w:type="dxa"/>
          </w:tcPr>
          <w:p>
            <w:pPr>
              <w:pStyle w:val="0"/>
              <w:jc w:val="center"/>
            </w:pPr>
            <w:r>
              <w:rPr>
                <w:sz w:val="20"/>
              </w:rPr>
              <w:t xml:space="preserve">2 02 45296 00 0000 150</w:t>
            </w:r>
          </w:p>
        </w:tc>
        <w:tc>
          <w:tcPr>
            <w:tcW w:w="5896" w:type="dxa"/>
          </w:tcPr>
          <w:p>
            <w:pPr>
              <w:pStyle w:val="0"/>
            </w:pPr>
            <w:r>
              <w:rPr>
                <w:sz w:val="20"/>
              </w:rPr>
              <w:t xml:space="preserve">Межбюджетные трансферты, передаваемые бюджетам на осуществление государственной поддержки субъектов Российской Федерации - участников национального проекта "Производительность труда и поддержка занятости"</w:t>
            </w:r>
          </w:p>
        </w:tc>
        <w:tc>
          <w:tcPr>
            <w:tcW w:w="1474" w:type="dxa"/>
          </w:tcPr>
          <w:p>
            <w:pPr>
              <w:pStyle w:val="0"/>
              <w:jc w:val="center"/>
            </w:pPr>
            <w:r>
              <w:rPr>
                <w:sz w:val="20"/>
              </w:rPr>
              <w:t xml:space="preserve">17712,9</w:t>
            </w:r>
          </w:p>
        </w:tc>
        <w:tc>
          <w:tcPr>
            <w:tcW w:w="1474" w:type="dxa"/>
          </w:tcPr>
          <w:p>
            <w:pPr>
              <w:pStyle w:val="0"/>
              <w:jc w:val="center"/>
            </w:pPr>
            <w:r>
              <w:rPr>
                <w:sz w:val="20"/>
              </w:rPr>
              <w:t xml:space="preserve">16023,4</w:t>
            </w:r>
          </w:p>
        </w:tc>
        <w:tc>
          <w:tcPr>
            <w:tcW w:w="1474" w:type="dxa"/>
          </w:tcPr>
          <w:p>
            <w:pPr>
              <w:pStyle w:val="0"/>
            </w:pPr>
            <w:r>
              <w:rPr>
                <w:sz w:val="20"/>
              </w:rPr>
            </w:r>
          </w:p>
        </w:tc>
      </w:tr>
      <w:tr>
        <w:tc>
          <w:tcPr>
            <w:tcW w:w="2664" w:type="dxa"/>
          </w:tcPr>
          <w:p>
            <w:pPr>
              <w:pStyle w:val="0"/>
              <w:jc w:val="center"/>
            </w:pPr>
            <w:r>
              <w:rPr>
                <w:sz w:val="20"/>
              </w:rPr>
              <w:t xml:space="preserve">2 02 45296 02 0000 150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осуществление государственной поддержки субъектов Российской Федерации - участников национального проекта "Производительность труда и поддержка занятости"</w:t>
            </w:r>
          </w:p>
        </w:tc>
        <w:tc>
          <w:tcPr>
            <w:tcW w:w="1474" w:type="dxa"/>
          </w:tcPr>
          <w:p>
            <w:pPr>
              <w:pStyle w:val="0"/>
              <w:jc w:val="center"/>
            </w:pPr>
            <w:r>
              <w:rPr>
                <w:sz w:val="20"/>
              </w:rPr>
              <w:t xml:space="preserve">17712,9</w:t>
            </w:r>
          </w:p>
        </w:tc>
        <w:tc>
          <w:tcPr>
            <w:tcW w:w="1474" w:type="dxa"/>
          </w:tcPr>
          <w:p>
            <w:pPr>
              <w:pStyle w:val="0"/>
              <w:jc w:val="center"/>
            </w:pPr>
            <w:r>
              <w:rPr>
                <w:sz w:val="20"/>
              </w:rPr>
              <w:t xml:space="preserve">16023,4</w:t>
            </w:r>
          </w:p>
        </w:tc>
        <w:tc>
          <w:tcPr>
            <w:tcW w:w="1474" w:type="dxa"/>
          </w:tcPr>
          <w:p>
            <w:pPr>
              <w:pStyle w:val="0"/>
            </w:pPr>
            <w:r>
              <w:rPr>
                <w:sz w:val="20"/>
              </w:rPr>
            </w:r>
          </w:p>
        </w:tc>
      </w:tr>
      <w:tr>
        <w:tc>
          <w:tcPr>
            <w:tcW w:w="2664" w:type="dxa"/>
          </w:tcPr>
          <w:p>
            <w:pPr>
              <w:pStyle w:val="0"/>
              <w:jc w:val="center"/>
            </w:pPr>
            <w:r>
              <w:rPr>
                <w:sz w:val="20"/>
              </w:rPr>
              <w:t xml:space="preserve">2 02 45303 00 0000 150</w:t>
            </w:r>
          </w:p>
        </w:tc>
        <w:tc>
          <w:tcPr>
            <w:tcW w:w="5896" w:type="dxa"/>
          </w:tcPr>
          <w:p>
            <w:pPr>
              <w:pStyle w:val="0"/>
            </w:pPr>
            <w:r>
              <w:rPr>
                <w:sz w:val="20"/>
              </w:rPr>
              <w:t xml:space="preserve">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74" w:type="dxa"/>
          </w:tcPr>
          <w:p>
            <w:pPr>
              <w:pStyle w:val="0"/>
              <w:jc w:val="center"/>
            </w:pPr>
            <w:r>
              <w:rPr>
                <w:sz w:val="20"/>
              </w:rPr>
              <w:t xml:space="preserve">524810,2</w:t>
            </w:r>
          </w:p>
        </w:tc>
        <w:tc>
          <w:tcPr>
            <w:tcW w:w="1474" w:type="dxa"/>
          </w:tcPr>
          <w:p>
            <w:pPr>
              <w:pStyle w:val="0"/>
              <w:jc w:val="center"/>
            </w:pPr>
            <w:r>
              <w:rPr>
                <w:sz w:val="20"/>
              </w:rPr>
              <w:t xml:space="preserve">524810,2</w:t>
            </w:r>
          </w:p>
        </w:tc>
        <w:tc>
          <w:tcPr>
            <w:tcW w:w="1474" w:type="dxa"/>
          </w:tcPr>
          <w:p>
            <w:pPr>
              <w:pStyle w:val="0"/>
              <w:jc w:val="center"/>
            </w:pPr>
            <w:r>
              <w:rPr>
                <w:sz w:val="20"/>
              </w:rPr>
              <w:t xml:space="preserve">524810,2</w:t>
            </w:r>
          </w:p>
        </w:tc>
      </w:tr>
      <w:tr>
        <w:tc>
          <w:tcPr>
            <w:tcW w:w="2664" w:type="dxa"/>
          </w:tcPr>
          <w:p>
            <w:pPr>
              <w:pStyle w:val="0"/>
              <w:jc w:val="center"/>
            </w:pPr>
            <w:r>
              <w:rPr>
                <w:sz w:val="20"/>
              </w:rPr>
              <w:t xml:space="preserve">2 02 45303 02 0000 150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74" w:type="dxa"/>
          </w:tcPr>
          <w:p>
            <w:pPr>
              <w:pStyle w:val="0"/>
              <w:jc w:val="center"/>
            </w:pPr>
            <w:r>
              <w:rPr>
                <w:sz w:val="20"/>
              </w:rPr>
              <w:t xml:space="preserve">524810,2</w:t>
            </w:r>
          </w:p>
        </w:tc>
        <w:tc>
          <w:tcPr>
            <w:tcW w:w="1474" w:type="dxa"/>
          </w:tcPr>
          <w:p>
            <w:pPr>
              <w:pStyle w:val="0"/>
              <w:jc w:val="center"/>
            </w:pPr>
            <w:r>
              <w:rPr>
                <w:sz w:val="20"/>
              </w:rPr>
              <w:t xml:space="preserve">524810,2</w:t>
            </w:r>
          </w:p>
        </w:tc>
        <w:tc>
          <w:tcPr>
            <w:tcW w:w="1474" w:type="dxa"/>
          </w:tcPr>
          <w:p>
            <w:pPr>
              <w:pStyle w:val="0"/>
              <w:jc w:val="center"/>
            </w:pPr>
            <w:r>
              <w:rPr>
                <w:sz w:val="20"/>
              </w:rPr>
              <w:t xml:space="preserve">524810,2</w:t>
            </w:r>
          </w:p>
        </w:tc>
      </w:tr>
      <w:tr>
        <w:tc>
          <w:tcPr>
            <w:tcW w:w="2664" w:type="dxa"/>
          </w:tcPr>
          <w:p>
            <w:pPr>
              <w:pStyle w:val="0"/>
              <w:jc w:val="center"/>
            </w:pPr>
            <w:r>
              <w:rPr>
                <w:sz w:val="20"/>
              </w:rPr>
              <w:t xml:space="preserve">2 02 45393 00 0000 150</w:t>
            </w:r>
          </w:p>
        </w:tc>
        <w:tc>
          <w:tcPr>
            <w:tcW w:w="5896" w:type="dxa"/>
          </w:tcPr>
          <w:p>
            <w:pPr>
              <w:pStyle w:val="0"/>
            </w:pPr>
            <w:r>
              <w:rPr>
                <w:sz w:val="20"/>
              </w:rPr>
              <w:t xml:space="preserve">Межбюджетные трансферты, передаваемые бюджетам на 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474" w:type="dxa"/>
          </w:tcPr>
          <w:p>
            <w:pPr>
              <w:pStyle w:val="0"/>
              <w:jc w:val="center"/>
            </w:pPr>
            <w:r>
              <w:rPr>
                <w:sz w:val="20"/>
              </w:rPr>
              <w:t xml:space="preserve">576000,0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2 02 45393 02 0000 150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474" w:type="dxa"/>
          </w:tcPr>
          <w:p>
            <w:pPr>
              <w:pStyle w:val="0"/>
              <w:jc w:val="center"/>
            </w:pPr>
            <w:r>
              <w:rPr>
                <w:sz w:val="20"/>
              </w:rPr>
              <w:t xml:space="preserve">576000,0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2 02 45418 00 0000 150</w:t>
            </w:r>
          </w:p>
        </w:tc>
        <w:tc>
          <w:tcPr>
            <w:tcW w:w="5896" w:type="dxa"/>
          </w:tcPr>
          <w:p>
            <w:pPr>
              <w:pStyle w:val="0"/>
            </w:pPr>
            <w:r>
              <w:rPr>
                <w:sz w:val="20"/>
              </w:rPr>
              <w:t xml:space="preserve">Межбюджетные трансферты, передаваемые бюджетам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474" w:type="dxa"/>
          </w:tcPr>
          <w:p>
            <w:pPr>
              <w:pStyle w:val="0"/>
              <w:jc w:val="center"/>
            </w:pPr>
            <w:r>
              <w:rPr>
                <w:sz w:val="20"/>
              </w:rPr>
              <w:t xml:space="preserve">80000,0</w:t>
            </w:r>
          </w:p>
        </w:tc>
        <w:tc>
          <w:tcPr>
            <w:tcW w:w="1474" w:type="dxa"/>
          </w:tcPr>
          <w:p>
            <w:pPr>
              <w:pStyle w:val="0"/>
              <w:jc w:val="center"/>
            </w:pPr>
            <w:r>
              <w:rPr>
                <w:sz w:val="20"/>
              </w:rPr>
              <w:t xml:space="preserve">80000,0</w:t>
            </w:r>
          </w:p>
        </w:tc>
        <w:tc>
          <w:tcPr>
            <w:tcW w:w="1474" w:type="dxa"/>
          </w:tcPr>
          <w:p>
            <w:pPr>
              <w:pStyle w:val="0"/>
            </w:pPr>
            <w:r>
              <w:rPr>
                <w:sz w:val="20"/>
              </w:rPr>
            </w:r>
          </w:p>
        </w:tc>
      </w:tr>
      <w:tr>
        <w:tc>
          <w:tcPr>
            <w:tcW w:w="2664" w:type="dxa"/>
          </w:tcPr>
          <w:p>
            <w:pPr>
              <w:pStyle w:val="0"/>
              <w:jc w:val="center"/>
            </w:pPr>
            <w:r>
              <w:rPr>
                <w:sz w:val="20"/>
              </w:rPr>
              <w:t xml:space="preserve">2 02 45418 02 0000 150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474" w:type="dxa"/>
          </w:tcPr>
          <w:p>
            <w:pPr>
              <w:pStyle w:val="0"/>
              <w:jc w:val="center"/>
            </w:pPr>
            <w:r>
              <w:rPr>
                <w:sz w:val="20"/>
              </w:rPr>
              <w:t xml:space="preserve">80000,0</w:t>
            </w:r>
          </w:p>
        </w:tc>
        <w:tc>
          <w:tcPr>
            <w:tcW w:w="1474" w:type="dxa"/>
          </w:tcPr>
          <w:p>
            <w:pPr>
              <w:pStyle w:val="0"/>
              <w:jc w:val="center"/>
            </w:pPr>
            <w:r>
              <w:rPr>
                <w:sz w:val="20"/>
              </w:rPr>
              <w:t xml:space="preserve">80000,0</w:t>
            </w:r>
          </w:p>
        </w:tc>
        <w:tc>
          <w:tcPr>
            <w:tcW w:w="1474" w:type="dxa"/>
          </w:tcPr>
          <w:p>
            <w:pPr>
              <w:pStyle w:val="0"/>
            </w:pPr>
            <w:r>
              <w:rPr>
                <w:sz w:val="20"/>
              </w:rPr>
            </w:r>
          </w:p>
        </w:tc>
      </w:tr>
      <w:tr>
        <w:tc>
          <w:tcPr>
            <w:tcW w:w="2664" w:type="dxa"/>
          </w:tcPr>
          <w:p>
            <w:pPr>
              <w:pStyle w:val="0"/>
              <w:jc w:val="center"/>
            </w:pPr>
            <w:r>
              <w:rPr>
                <w:sz w:val="20"/>
              </w:rPr>
              <w:t xml:space="preserve">2 02 45422 02 0000 150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компенсацию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c>
          <w:tcPr>
            <w:tcW w:w="1474" w:type="dxa"/>
          </w:tcPr>
          <w:p>
            <w:pPr>
              <w:pStyle w:val="0"/>
              <w:jc w:val="center"/>
            </w:pPr>
            <w:r>
              <w:rPr>
                <w:sz w:val="20"/>
              </w:rPr>
              <w:t xml:space="preserve">350,1</w:t>
            </w:r>
          </w:p>
        </w:tc>
        <w:tc>
          <w:tcPr>
            <w:tcW w:w="1474" w:type="dxa"/>
          </w:tcPr>
          <w:p>
            <w:pPr>
              <w:pStyle w:val="0"/>
              <w:jc w:val="center"/>
            </w:pPr>
            <w:r>
              <w:rPr>
                <w:sz w:val="20"/>
              </w:rPr>
              <w:t xml:space="preserve">350,2</w:t>
            </w:r>
          </w:p>
        </w:tc>
        <w:tc>
          <w:tcPr>
            <w:tcW w:w="1474" w:type="dxa"/>
          </w:tcPr>
          <w:p>
            <w:pPr>
              <w:pStyle w:val="0"/>
              <w:jc w:val="center"/>
            </w:pPr>
            <w:r>
              <w:rPr>
                <w:sz w:val="20"/>
              </w:rPr>
              <w:t xml:space="preserve">350,2</w:t>
            </w:r>
          </w:p>
        </w:tc>
      </w:tr>
      <w:tr>
        <w:tc>
          <w:tcPr>
            <w:tcW w:w="2664" w:type="dxa"/>
          </w:tcPr>
          <w:p>
            <w:pPr>
              <w:pStyle w:val="0"/>
              <w:jc w:val="center"/>
            </w:pPr>
            <w:r>
              <w:rPr>
                <w:sz w:val="20"/>
              </w:rPr>
              <w:t xml:space="preserve">2 02 45433 00 0000 150</w:t>
            </w:r>
          </w:p>
        </w:tc>
        <w:tc>
          <w:tcPr>
            <w:tcW w:w="5896" w:type="dxa"/>
          </w:tcPr>
          <w:p>
            <w:pPr>
              <w:pStyle w:val="0"/>
            </w:pPr>
            <w:r>
              <w:rPr>
                <w:sz w:val="20"/>
              </w:rPr>
              <w:t xml:space="preserve">Межбюджетные трансферты, передаваемые бюджетам на возмещение части затрат на уплату процентов по инвестиционным кредитам (займам) в агропромышленном комплексе</w:t>
            </w:r>
          </w:p>
        </w:tc>
        <w:tc>
          <w:tcPr>
            <w:tcW w:w="1474" w:type="dxa"/>
          </w:tcPr>
          <w:p>
            <w:pPr>
              <w:pStyle w:val="0"/>
              <w:jc w:val="center"/>
            </w:pPr>
            <w:r>
              <w:rPr>
                <w:sz w:val="20"/>
              </w:rPr>
              <w:t xml:space="preserve">62250,1</w:t>
            </w:r>
          </w:p>
        </w:tc>
        <w:tc>
          <w:tcPr>
            <w:tcW w:w="1474" w:type="dxa"/>
          </w:tcPr>
          <w:p>
            <w:pPr>
              <w:pStyle w:val="0"/>
              <w:jc w:val="center"/>
            </w:pPr>
            <w:r>
              <w:rPr>
                <w:sz w:val="20"/>
              </w:rPr>
              <w:t xml:space="preserve">56017,4</w:t>
            </w:r>
          </w:p>
        </w:tc>
        <w:tc>
          <w:tcPr>
            <w:tcW w:w="1474" w:type="dxa"/>
          </w:tcPr>
          <w:p>
            <w:pPr>
              <w:pStyle w:val="0"/>
              <w:jc w:val="center"/>
            </w:pPr>
            <w:r>
              <w:rPr>
                <w:sz w:val="20"/>
              </w:rPr>
              <w:t xml:space="preserve">46187,2</w:t>
            </w:r>
          </w:p>
        </w:tc>
      </w:tr>
      <w:tr>
        <w:tc>
          <w:tcPr>
            <w:tcW w:w="2664" w:type="dxa"/>
          </w:tcPr>
          <w:p>
            <w:pPr>
              <w:pStyle w:val="0"/>
              <w:jc w:val="center"/>
            </w:pPr>
            <w:r>
              <w:rPr>
                <w:sz w:val="20"/>
              </w:rPr>
              <w:t xml:space="preserve">2 02 45433 02 0000 150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474" w:type="dxa"/>
          </w:tcPr>
          <w:p>
            <w:pPr>
              <w:pStyle w:val="0"/>
              <w:jc w:val="center"/>
            </w:pPr>
            <w:r>
              <w:rPr>
                <w:sz w:val="20"/>
              </w:rPr>
              <w:t xml:space="preserve">62250,1</w:t>
            </w:r>
          </w:p>
        </w:tc>
        <w:tc>
          <w:tcPr>
            <w:tcW w:w="1474" w:type="dxa"/>
          </w:tcPr>
          <w:p>
            <w:pPr>
              <w:pStyle w:val="0"/>
              <w:jc w:val="center"/>
            </w:pPr>
            <w:r>
              <w:rPr>
                <w:sz w:val="20"/>
              </w:rPr>
              <w:t xml:space="preserve">56017,4</w:t>
            </w:r>
          </w:p>
        </w:tc>
        <w:tc>
          <w:tcPr>
            <w:tcW w:w="1474" w:type="dxa"/>
          </w:tcPr>
          <w:p>
            <w:pPr>
              <w:pStyle w:val="0"/>
              <w:jc w:val="center"/>
            </w:pPr>
            <w:r>
              <w:rPr>
                <w:sz w:val="20"/>
              </w:rPr>
              <w:t xml:space="preserve">46187,2</w:t>
            </w:r>
          </w:p>
        </w:tc>
      </w:tr>
      <w:tr>
        <w:tc>
          <w:tcPr>
            <w:tcW w:w="2664" w:type="dxa"/>
          </w:tcPr>
          <w:p>
            <w:pPr>
              <w:pStyle w:val="0"/>
              <w:jc w:val="center"/>
            </w:pPr>
            <w:r>
              <w:rPr>
                <w:sz w:val="20"/>
              </w:rPr>
              <w:t xml:space="preserve">2 02 45454 00 0000 150</w:t>
            </w:r>
          </w:p>
        </w:tc>
        <w:tc>
          <w:tcPr>
            <w:tcW w:w="5896" w:type="dxa"/>
          </w:tcPr>
          <w:p>
            <w:pPr>
              <w:pStyle w:val="0"/>
            </w:pPr>
            <w:r>
              <w:rPr>
                <w:sz w:val="20"/>
              </w:rPr>
              <w:t xml:space="preserve">Межбюджетные трансферты, передаваемые бюджетам на создание модельных муниципальных библиотек</w:t>
            </w:r>
          </w:p>
        </w:tc>
        <w:tc>
          <w:tcPr>
            <w:tcW w:w="1474" w:type="dxa"/>
          </w:tcPr>
          <w:p>
            <w:pPr>
              <w:pStyle w:val="0"/>
              <w:jc w:val="center"/>
            </w:pPr>
            <w:r>
              <w:rPr>
                <w:sz w:val="20"/>
              </w:rPr>
              <w:t xml:space="preserve">20000,0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2 02 45454 02 0000 150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создание модельных муниципальных библиотек</w:t>
            </w:r>
          </w:p>
        </w:tc>
        <w:tc>
          <w:tcPr>
            <w:tcW w:w="1474" w:type="dxa"/>
          </w:tcPr>
          <w:p>
            <w:pPr>
              <w:pStyle w:val="0"/>
              <w:jc w:val="center"/>
            </w:pPr>
            <w:r>
              <w:rPr>
                <w:sz w:val="20"/>
              </w:rPr>
              <w:t xml:space="preserve">20000,0</w:t>
            </w:r>
          </w:p>
        </w:tc>
        <w:tc>
          <w:tcPr>
            <w:tcW w:w="1474" w:type="dxa"/>
          </w:tcPr>
          <w:p>
            <w:pPr>
              <w:pStyle w:val="0"/>
            </w:pPr>
            <w:r>
              <w:rPr>
                <w:sz w:val="20"/>
              </w:rPr>
            </w:r>
          </w:p>
        </w:tc>
        <w:tc>
          <w:tcPr>
            <w:tcW w:w="1474" w:type="dxa"/>
          </w:tcPr>
          <w:p>
            <w:pPr>
              <w:pStyle w:val="0"/>
            </w:pPr>
            <w:r>
              <w:rPr>
                <w:sz w:val="20"/>
              </w:rPr>
            </w:r>
          </w:p>
        </w:tc>
      </w:tr>
      <w:tr>
        <w:tc>
          <w:tcPr>
            <w:tcW w:w="2664" w:type="dxa"/>
          </w:tcPr>
          <w:p>
            <w:pPr>
              <w:pStyle w:val="0"/>
              <w:jc w:val="center"/>
            </w:pPr>
            <w:r>
              <w:rPr>
                <w:sz w:val="20"/>
              </w:rPr>
              <w:t xml:space="preserve">2 02 45468 00 0000 150</w:t>
            </w:r>
          </w:p>
        </w:tc>
        <w:tc>
          <w:tcPr>
            <w:tcW w:w="5896" w:type="dxa"/>
          </w:tcPr>
          <w:p>
            <w:pPr>
              <w:pStyle w:val="0"/>
            </w:pPr>
            <w:r>
              <w:rPr>
                <w:sz w:val="20"/>
              </w:rPr>
              <w:t xml:space="preserve">Межбюджетные трансферты, передаваемые бюджетам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74" w:type="dxa"/>
          </w:tcPr>
          <w:p>
            <w:pPr>
              <w:pStyle w:val="0"/>
              <w:jc w:val="center"/>
            </w:pPr>
            <w:r>
              <w:rPr>
                <w:sz w:val="20"/>
              </w:rPr>
              <w:t xml:space="preserve">293,8</w:t>
            </w:r>
          </w:p>
        </w:tc>
        <w:tc>
          <w:tcPr>
            <w:tcW w:w="1474" w:type="dxa"/>
          </w:tcPr>
          <w:p>
            <w:pPr>
              <w:pStyle w:val="0"/>
              <w:jc w:val="center"/>
            </w:pPr>
            <w:r>
              <w:rPr>
                <w:sz w:val="20"/>
              </w:rPr>
              <w:t xml:space="preserve">294,0</w:t>
            </w:r>
          </w:p>
        </w:tc>
        <w:tc>
          <w:tcPr>
            <w:tcW w:w="1474" w:type="dxa"/>
          </w:tcPr>
          <w:p>
            <w:pPr>
              <w:pStyle w:val="0"/>
              <w:jc w:val="center"/>
            </w:pPr>
            <w:r>
              <w:rPr>
                <w:sz w:val="20"/>
              </w:rPr>
              <w:t xml:space="preserve">294,0</w:t>
            </w:r>
          </w:p>
        </w:tc>
      </w:tr>
      <w:tr>
        <w:tc>
          <w:tcPr>
            <w:tcW w:w="2664" w:type="dxa"/>
          </w:tcPr>
          <w:p>
            <w:pPr>
              <w:pStyle w:val="0"/>
              <w:jc w:val="center"/>
            </w:pPr>
            <w:r>
              <w:rPr>
                <w:sz w:val="20"/>
              </w:rPr>
              <w:t xml:space="preserve">2 02 45468 02 0000 150</w:t>
            </w:r>
          </w:p>
        </w:tc>
        <w:tc>
          <w:tcPr>
            <w:tcW w:w="5896" w:type="dxa"/>
          </w:tcPr>
          <w:p>
            <w:pPr>
              <w:pStyle w:val="0"/>
            </w:pPr>
            <w:r>
              <w:rPr>
                <w:sz w:val="20"/>
              </w:rPr>
              <w:t xml:space="preserve">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74" w:type="dxa"/>
          </w:tcPr>
          <w:p>
            <w:pPr>
              <w:pStyle w:val="0"/>
              <w:jc w:val="center"/>
            </w:pPr>
            <w:r>
              <w:rPr>
                <w:sz w:val="20"/>
              </w:rPr>
              <w:t xml:space="preserve">293,8</w:t>
            </w:r>
          </w:p>
        </w:tc>
        <w:tc>
          <w:tcPr>
            <w:tcW w:w="1474" w:type="dxa"/>
          </w:tcPr>
          <w:p>
            <w:pPr>
              <w:pStyle w:val="0"/>
              <w:jc w:val="center"/>
            </w:pPr>
            <w:r>
              <w:rPr>
                <w:sz w:val="20"/>
              </w:rPr>
              <w:t xml:space="preserve">294,0</w:t>
            </w:r>
          </w:p>
        </w:tc>
        <w:tc>
          <w:tcPr>
            <w:tcW w:w="1474" w:type="dxa"/>
          </w:tcPr>
          <w:p>
            <w:pPr>
              <w:pStyle w:val="0"/>
              <w:jc w:val="center"/>
            </w:pPr>
            <w:r>
              <w:rPr>
                <w:sz w:val="20"/>
              </w:rPr>
              <w:t xml:space="preserve">294,0</w:t>
            </w:r>
          </w:p>
        </w:tc>
      </w:tr>
      <w:tr>
        <w:tc>
          <w:tcPr>
            <w:tcW w:w="2664" w:type="dxa"/>
          </w:tcPr>
          <w:p>
            <w:pPr>
              <w:pStyle w:val="0"/>
              <w:jc w:val="center"/>
            </w:pPr>
            <w:r>
              <w:rPr>
                <w:sz w:val="20"/>
              </w:rPr>
              <w:t xml:space="preserve">2 03 00000 00 0000 000</w:t>
            </w:r>
          </w:p>
        </w:tc>
        <w:tc>
          <w:tcPr>
            <w:tcW w:w="5896" w:type="dxa"/>
          </w:tcPr>
          <w:p>
            <w:pPr>
              <w:pStyle w:val="0"/>
            </w:pPr>
            <w:r>
              <w:rPr>
                <w:sz w:val="20"/>
              </w:rPr>
              <w:t xml:space="preserve">Безвозмездные поступления от государственных (муниципальных) организаций</w:t>
            </w:r>
          </w:p>
        </w:tc>
        <w:tc>
          <w:tcPr>
            <w:tcW w:w="1474" w:type="dxa"/>
          </w:tcPr>
          <w:p>
            <w:pPr>
              <w:pStyle w:val="0"/>
              <w:jc w:val="center"/>
            </w:pPr>
            <w:r>
              <w:rPr>
                <w:sz w:val="20"/>
              </w:rPr>
              <w:t xml:space="preserve">343153,8</w:t>
            </w:r>
          </w:p>
        </w:tc>
        <w:tc>
          <w:tcPr>
            <w:tcW w:w="1474" w:type="dxa"/>
          </w:tcPr>
          <w:p>
            <w:pPr>
              <w:pStyle w:val="0"/>
              <w:jc w:val="center"/>
            </w:pPr>
            <w:r>
              <w:rPr>
                <w:sz w:val="20"/>
              </w:rPr>
              <w:t xml:space="preserve">538383,8</w:t>
            </w:r>
          </w:p>
        </w:tc>
        <w:tc>
          <w:tcPr>
            <w:tcW w:w="1474" w:type="dxa"/>
          </w:tcPr>
          <w:p>
            <w:pPr>
              <w:pStyle w:val="0"/>
              <w:jc w:val="center"/>
            </w:pPr>
            <w:r>
              <w:rPr>
                <w:sz w:val="20"/>
              </w:rPr>
              <w:t xml:space="preserve">1077263,3</w:t>
            </w:r>
          </w:p>
        </w:tc>
      </w:tr>
      <w:tr>
        <w:tc>
          <w:tcPr>
            <w:tcW w:w="2664" w:type="dxa"/>
          </w:tcPr>
          <w:p>
            <w:pPr>
              <w:pStyle w:val="0"/>
              <w:jc w:val="center"/>
            </w:pPr>
            <w:r>
              <w:rPr>
                <w:sz w:val="20"/>
              </w:rPr>
              <w:t xml:space="preserve">2 03 02000 02 0000 150</w:t>
            </w:r>
          </w:p>
        </w:tc>
        <w:tc>
          <w:tcPr>
            <w:tcW w:w="5896" w:type="dxa"/>
          </w:tcPr>
          <w:p>
            <w:pPr>
              <w:pStyle w:val="0"/>
            </w:pPr>
            <w:r>
              <w:rPr>
                <w:sz w:val="20"/>
              </w:rPr>
              <w:t xml:space="preserve">Безвозмездные поступления от государственных (муниципальных) организаций в бюджеты субъектов Российской Федерации</w:t>
            </w:r>
          </w:p>
        </w:tc>
        <w:tc>
          <w:tcPr>
            <w:tcW w:w="1474" w:type="dxa"/>
          </w:tcPr>
          <w:p>
            <w:pPr>
              <w:pStyle w:val="0"/>
              <w:jc w:val="center"/>
            </w:pPr>
            <w:r>
              <w:rPr>
                <w:sz w:val="20"/>
              </w:rPr>
              <w:t xml:space="preserve">343153,8</w:t>
            </w:r>
          </w:p>
        </w:tc>
        <w:tc>
          <w:tcPr>
            <w:tcW w:w="1474" w:type="dxa"/>
          </w:tcPr>
          <w:p>
            <w:pPr>
              <w:pStyle w:val="0"/>
              <w:jc w:val="center"/>
            </w:pPr>
            <w:r>
              <w:rPr>
                <w:sz w:val="20"/>
              </w:rPr>
              <w:t xml:space="preserve">538383,8</w:t>
            </w:r>
          </w:p>
        </w:tc>
        <w:tc>
          <w:tcPr>
            <w:tcW w:w="1474" w:type="dxa"/>
          </w:tcPr>
          <w:p>
            <w:pPr>
              <w:pStyle w:val="0"/>
              <w:jc w:val="center"/>
            </w:pPr>
            <w:r>
              <w:rPr>
                <w:sz w:val="20"/>
              </w:rPr>
              <w:t xml:space="preserve">1077263,3</w:t>
            </w:r>
          </w:p>
        </w:tc>
      </w:tr>
      <w:tr>
        <w:tc>
          <w:tcPr>
            <w:tcW w:w="2664" w:type="dxa"/>
          </w:tcPr>
          <w:p>
            <w:pPr>
              <w:pStyle w:val="0"/>
              <w:jc w:val="center"/>
            </w:pPr>
            <w:r>
              <w:rPr>
                <w:sz w:val="20"/>
              </w:rPr>
              <w:t xml:space="preserve">2 03 02040 02 0000 150</w:t>
            </w:r>
          </w:p>
        </w:tc>
        <w:tc>
          <w:tcPr>
            <w:tcW w:w="5896"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1474" w:type="dxa"/>
          </w:tcPr>
          <w:p>
            <w:pPr>
              <w:pStyle w:val="0"/>
              <w:jc w:val="center"/>
            </w:pPr>
            <w:r>
              <w:rPr>
                <w:sz w:val="20"/>
              </w:rPr>
              <w:t xml:space="preserve">343153,8</w:t>
            </w:r>
          </w:p>
        </w:tc>
        <w:tc>
          <w:tcPr>
            <w:tcW w:w="1474" w:type="dxa"/>
          </w:tcPr>
          <w:p>
            <w:pPr>
              <w:pStyle w:val="0"/>
              <w:jc w:val="center"/>
            </w:pPr>
            <w:r>
              <w:rPr>
                <w:sz w:val="20"/>
              </w:rPr>
              <w:t xml:space="preserve">538383,8</w:t>
            </w:r>
          </w:p>
        </w:tc>
        <w:tc>
          <w:tcPr>
            <w:tcW w:w="1474" w:type="dxa"/>
          </w:tcPr>
          <w:p>
            <w:pPr>
              <w:pStyle w:val="0"/>
              <w:jc w:val="center"/>
            </w:pPr>
            <w:r>
              <w:rPr>
                <w:sz w:val="20"/>
              </w:rPr>
              <w:t xml:space="preserve">1077263,3</w:t>
            </w:r>
          </w:p>
        </w:tc>
      </w:tr>
      <w:tr>
        <w:tc>
          <w:tcPr>
            <w:tcW w:w="2664" w:type="dxa"/>
          </w:tcPr>
          <w:p>
            <w:pPr>
              <w:pStyle w:val="0"/>
            </w:pPr>
            <w:r>
              <w:rPr>
                <w:sz w:val="20"/>
              </w:rPr>
            </w:r>
          </w:p>
        </w:tc>
        <w:tc>
          <w:tcPr>
            <w:tcW w:w="5896" w:type="dxa"/>
          </w:tcPr>
          <w:p>
            <w:pPr>
              <w:pStyle w:val="0"/>
            </w:pPr>
            <w:r>
              <w:rPr>
                <w:sz w:val="20"/>
              </w:rPr>
              <w:t xml:space="preserve">ВСЕГО:</w:t>
            </w:r>
          </w:p>
        </w:tc>
        <w:tc>
          <w:tcPr>
            <w:tcW w:w="1474" w:type="dxa"/>
          </w:tcPr>
          <w:p>
            <w:pPr>
              <w:pStyle w:val="0"/>
              <w:jc w:val="center"/>
            </w:pPr>
            <w:r>
              <w:rPr>
                <w:sz w:val="20"/>
              </w:rPr>
              <w:t xml:space="preserve">70895053,9</w:t>
            </w:r>
          </w:p>
        </w:tc>
        <w:tc>
          <w:tcPr>
            <w:tcW w:w="1474" w:type="dxa"/>
          </w:tcPr>
          <w:p>
            <w:pPr>
              <w:pStyle w:val="0"/>
              <w:jc w:val="center"/>
            </w:pPr>
            <w:r>
              <w:rPr>
                <w:sz w:val="20"/>
              </w:rPr>
              <w:t xml:space="preserve">68624478,0</w:t>
            </w:r>
          </w:p>
        </w:tc>
        <w:tc>
          <w:tcPr>
            <w:tcW w:w="1474" w:type="dxa"/>
          </w:tcPr>
          <w:p>
            <w:pPr>
              <w:pStyle w:val="0"/>
              <w:jc w:val="center"/>
            </w:pPr>
            <w:r>
              <w:rPr>
                <w:sz w:val="20"/>
              </w:rPr>
              <w:t xml:space="preserve">70540817,5</w:t>
            </w:r>
          </w:p>
        </w:tc>
      </w:tr>
    </w:tbl>
    <w:p>
      <w:pPr>
        <w:sectPr>
          <w:headerReference w:type="odd" r:id="rId14"/>
          <w:headerReference w:type="first" r:id="rId14"/>
          <w:footerReference w:type="odd" r:id="rId15"/>
          <w:footerReference w:type="first" r:id="rId15"/>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1375" w:name="P1375"/>
    <w:bookmarkEnd w:id="1375"/>
    <w:p>
      <w:pPr>
        <w:pStyle w:val="2"/>
        <w:jc w:val="center"/>
      </w:pPr>
      <w:r>
        <w:rPr>
          <w:sz w:val="20"/>
        </w:rPr>
        <w:t xml:space="preserve">ПЕРЕЧЕНЬ</w:t>
      </w:r>
    </w:p>
    <w:p>
      <w:pPr>
        <w:pStyle w:val="2"/>
        <w:jc w:val="center"/>
      </w:pPr>
      <w:r>
        <w:rPr>
          <w:sz w:val="20"/>
        </w:rPr>
        <w:t xml:space="preserve">ГЛАВНЫХ АДМИНИСТРАТОРОВ ДОХОДОВ ОБЛАСТНОГО БЮДЖЕТА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type="dxa"/>
        <w:gridCol w:w="2835" w:type="dxa"/>
        <w:gridCol w:w="5386" w:type="dxa"/>
      </w:tblGrid>
      <w:tr>
        <w:tc>
          <w:tcPr>
            <w:gridSpan w:val="2"/>
            <w:tcW w:w="3629" w:type="dxa"/>
          </w:tcPr>
          <w:p>
            <w:pPr>
              <w:pStyle w:val="0"/>
              <w:jc w:val="center"/>
            </w:pPr>
            <w:r>
              <w:rPr>
                <w:sz w:val="20"/>
              </w:rPr>
              <w:t xml:space="preserve">Код бюджетной классификации Российской Федерации</w:t>
            </w:r>
          </w:p>
        </w:tc>
        <w:tc>
          <w:tcPr>
            <w:tcW w:w="5386" w:type="dxa"/>
            <w:vMerge w:val="restart"/>
          </w:tcPr>
          <w:p>
            <w:pPr>
              <w:pStyle w:val="0"/>
              <w:jc w:val="center"/>
            </w:pPr>
            <w:r>
              <w:rPr>
                <w:sz w:val="20"/>
              </w:rPr>
              <w:t xml:space="preserve">Наименование главного администратора доходов областного бюджета</w:t>
            </w:r>
          </w:p>
        </w:tc>
      </w:tr>
      <w:tr>
        <w:tc>
          <w:tcPr>
            <w:tcW w:w="794" w:type="dxa"/>
          </w:tcPr>
          <w:p>
            <w:pPr>
              <w:pStyle w:val="0"/>
              <w:jc w:val="center"/>
            </w:pPr>
            <w:r>
              <w:rPr>
                <w:sz w:val="20"/>
              </w:rPr>
              <w:t xml:space="preserve">Главного администратора доходов</w:t>
            </w:r>
          </w:p>
        </w:tc>
        <w:tc>
          <w:tcPr>
            <w:tcW w:w="2835" w:type="dxa"/>
          </w:tcPr>
          <w:p>
            <w:pPr>
              <w:pStyle w:val="0"/>
              <w:jc w:val="center"/>
            </w:pPr>
            <w:r>
              <w:rPr>
                <w:sz w:val="20"/>
              </w:rPr>
              <w:t xml:space="preserve">Доходов областного бюджета</w:t>
            </w:r>
          </w:p>
        </w:tc>
        <w:tc>
          <w:tcPr>
            <w:vMerge w:val="continue"/>
          </w:tcPr>
          <w:p/>
        </w:tc>
      </w:tr>
      <w:tr>
        <w:tc>
          <w:tcPr>
            <w:tcW w:w="794" w:type="dxa"/>
          </w:tcPr>
          <w:p>
            <w:pPr>
              <w:pStyle w:val="0"/>
              <w:jc w:val="center"/>
            </w:pPr>
            <w:r>
              <w:rPr>
                <w:sz w:val="20"/>
              </w:rPr>
              <w:t xml:space="preserve">1</w:t>
            </w:r>
          </w:p>
        </w:tc>
        <w:tc>
          <w:tcPr>
            <w:tcW w:w="2835" w:type="dxa"/>
          </w:tcPr>
          <w:p>
            <w:pPr>
              <w:pStyle w:val="0"/>
              <w:jc w:val="center"/>
            </w:pPr>
            <w:r>
              <w:rPr>
                <w:sz w:val="20"/>
              </w:rPr>
              <w:t xml:space="preserve">2</w:t>
            </w:r>
          </w:p>
        </w:tc>
        <w:tc>
          <w:tcPr>
            <w:tcW w:w="5386" w:type="dxa"/>
          </w:tcPr>
          <w:p>
            <w:pPr>
              <w:pStyle w:val="0"/>
              <w:jc w:val="center"/>
            </w:pPr>
            <w:r>
              <w:rPr>
                <w:sz w:val="20"/>
              </w:rPr>
              <w:t xml:space="preserve">3</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Законодательное Собрание Владимирской области</w:t>
            </w:r>
          </w:p>
        </w:tc>
      </w:tr>
      <w:tr>
        <w:tc>
          <w:tcPr>
            <w:tcW w:w="794" w:type="dxa"/>
          </w:tcPr>
          <w:p>
            <w:pPr>
              <w:pStyle w:val="0"/>
              <w:jc w:val="center"/>
            </w:pPr>
            <w:r>
              <w:rPr>
                <w:sz w:val="20"/>
              </w:rPr>
              <w:t xml:space="preserve">501</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501</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501</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501</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501</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Администрация Владимирской области</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1 16 01053 01 0000 140</w:t>
            </w:r>
          </w:p>
        </w:tc>
        <w:tc>
          <w:tcPr>
            <w:tcW w:w="5386" w:type="dxa"/>
          </w:tcPr>
          <w:p>
            <w:pPr>
              <w:pStyle w:val="0"/>
            </w:pPr>
            <w:r>
              <w:rPr>
                <w:sz w:val="20"/>
              </w:rPr>
              <w:t xml:space="preserve">Административные штрафы, установленные </w:t>
            </w:r>
            <w:hyperlink w:history="0" r:id="rId2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1 16 01063 01 0000 140</w:t>
            </w:r>
          </w:p>
        </w:tc>
        <w:tc>
          <w:tcPr>
            <w:tcW w:w="5386" w:type="dxa"/>
          </w:tcPr>
          <w:p>
            <w:pPr>
              <w:pStyle w:val="0"/>
            </w:pPr>
            <w:r>
              <w:rPr>
                <w:sz w:val="20"/>
              </w:rPr>
              <w:t xml:space="preserve">Административные штрафы, установленные </w:t>
            </w:r>
            <w:hyperlink w:history="0" r:id="rId2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6</w:t>
              </w:r>
            </w:hyperlink>
            <w:r>
              <w:rPr>
                <w:sz w:val="20"/>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1 16 01073 01 0000 140</w:t>
            </w:r>
          </w:p>
        </w:tc>
        <w:tc>
          <w:tcPr>
            <w:tcW w:w="5386" w:type="dxa"/>
          </w:tcPr>
          <w:p>
            <w:pPr>
              <w:pStyle w:val="0"/>
            </w:pPr>
            <w:r>
              <w:rPr>
                <w:sz w:val="20"/>
              </w:rPr>
              <w:t xml:space="preserve">Административные штрафы, установленные </w:t>
            </w:r>
            <w:hyperlink w:history="0" r:id="rId2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1 16 01083 01 0000 140</w:t>
            </w:r>
          </w:p>
        </w:tc>
        <w:tc>
          <w:tcPr>
            <w:tcW w:w="5386" w:type="dxa"/>
          </w:tcPr>
          <w:p>
            <w:pPr>
              <w:pStyle w:val="0"/>
            </w:pPr>
            <w:r>
              <w:rPr>
                <w:sz w:val="20"/>
              </w:rPr>
              <w:t xml:space="preserve">Административные штрафы, установленные </w:t>
            </w:r>
            <w:hyperlink w:history="0" r:id="rId2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1 16 01103 01 0000 140</w:t>
            </w:r>
          </w:p>
        </w:tc>
        <w:tc>
          <w:tcPr>
            <w:tcW w:w="5386" w:type="dxa"/>
          </w:tcPr>
          <w:p>
            <w:pPr>
              <w:pStyle w:val="0"/>
            </w:pPr>
            <w:r>
              <w:rPr>
                <w:sz w:val="20"/>
              </w:rPr>
              <w:t xml:space="preserve">Административные штрафы, установленные </w:t>
            </w:r>
            <w:hyperlink w:history="0" r:id="rId2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10</w:t>
              </w:r>
            </w:hyperlink>
            <w:r>
              <w:rPr>
                <w:sz w:val="20"/>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1 16 01113 01 0000 140</w:t>
            </w:r>
          </w:p>
        </w:tc>
        <w:tc>
          <w:tcPr>
            <w:tcW w:w="5386" w:type="dxa"/>
          </w:tcPr>
          <w:p>
            <w:pPr>
              <w:pStyle w:val="0"/>
            </w:pPr>
            <w:r>
              <w:rPr>
                <w:sz w:val="20"/>
              </w:rPr>
              <w:t xml:space="preserve">Административные штрафы, установленные </w:t>
            </w:r>
            <w:hyperlink w:history="0" r:id="rId2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11</w:t>
              </w:r>
            </w:hyperlink>
            <w:r>
              <w:rPr>
                <w:sz w:val="20"/>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1 16 01123 01 0000 140</w:t>
            </w:r>
          </w:p>
        </w:tc>
        <w:tc>
          <w:tcPr>
            <w:tcW w:w="5386" w:type="dxa"/>
          </w:tcPr>
          <w:p>
            <w:pPr>
              <w:pStyle w:val="0"/>
            </w:pPr>
            <w:r>
              <w:rPr>
                <w:sz w:val="20"/>
              </w:rPr>
              <w:t xml:space="preserve">Административные штрафы, установленные </w:t>
            </w:r>
            <w:hyperlink w:history="0" r:id="rId2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12</w:t>
              </w:r>
            </w:hyperlink>
            <w:r>
              <w:rPr>
                <w:sz w:val="20"/>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1 16 01143 01 0000 140</w:t>
            </w:r>
          </w:p>
        </w:tc>
        <w:tc>
          <w:tcPr>
            <w:tcW w:w="5386" w:type="dxa"/>
          </w:tcPr>
          <w:p>
            <w:pPr>
              <w:pStyle w:val="0"/>
            </w:pPr>
            <w:r>
              <w:rPr>
                <w:sz w:val="20"/>
              </w:rPr>
              <w:t xml:space="preserve">Административные штрафы, установленные </w:t>
            </w:r>
            <w:hyperlink w:history="0" r:id="rId2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1 16 01183 01 0000 140</w:t>
            </w:r>
          </w:p>
        </w:tc>
        <w:tc>
          <w:tcPr>
            <w:tcW w:w="5386" w:type="dxa"/>
          </w:tcPr>
          <w:p>
            <w:pPr>
              <w:pStyle w:val="0"/>
            </w:pPr>
            <w:r>
              <w:rPr>
                <w:sz w:val="20"/>
              </w:rPr>
              <w:t xml:space="preserve">Административные штрафы, установленные </w:t>
            </w:r>
            <w:hyperlink w:history="0" r:id="rId2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18</w:t>
              </w:r>
            </w:hyperlink>
            <w:r>
              <w:rPr>
                <w:sz w:val="20"/>
              </w:rPr>
              <w:t xml:space="preserve">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1 16 01193 01 0000 140</w:t>
            </w:r>
          </w:p>
        </w:tc>
        <w:tc>
          <w:tcPr>
            <w:tcW w:w="5386" w:type="dxa"/>
          </w:tcPr>
          <w:p>
            <w:pPr>
              <w:pStyle w:val="0"/>
            </w:pPr>
            <w:r>
              <w:rPr>
                <w:sz w:val="20"/>
              </w:rPr>
              <w:t xml:space="preserve">Административные штрафы, установленные </w:t>
            </w:r>
            <w:hyperlink w:history="0" r:id="rId2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1 16 01203 01 0000 140</w:t>
            </w:r>
          </w:p>
        </w:tc>
        <w:tc>
          <w:tcPr>
            <w:tcW w:w="5386" w:type="dxa"/>
          </w:tcPr>
          <w:p>
            <w:pPr>
              <w:pStyle w:val="0"/>
            </w:pPr>
            <w:r>
              <w:rPr>
                <w:sz w:val="20"/>
              </w:rPr>
              <w:t xml:space="preserve">Административные штрафы, установленные </w:t>
            </w:r>
            <w:hyperlink w:history="0" r:id="rId3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2 02 25299 02 0000 150</w:t>
            </w:r>
          </w:p>
        </w:tc>
        <w:tc>
          <w:tcPr>
            <w:tcW w:w="5386" w:type="dxa"/>
          </w:tcPr>
          <w:p>
            <w:pPr>
              <w:pStyle w:val="0"/>
            </w:pPr>
            <w:r>
              <w:rPr>
                <w:sz w:val="20"/>
              </w:rPr>
              <w:t xml:space="preserve">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2019 - 2024 годы"</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2 02 45141 02 0000 150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2 02 45142 02 0000 150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обеспечение деятельности членов Совета Федерации и их помощников в субъектах Российской Федерации</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503</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региональной политики Владимирской области</w:t>
            </w:r>
          </w:p>
        </w:tc>
      </w:tr>
      <w:tr>
        <w:tc>
          <w:tcPr>
            <w:tcW w:w="794" w:type="dxa"/>
          </w:tcPr>
          <w:p>
            <w:pPr>
              <w:pStyle w:val="0"/>
              <w:jc w:val="center"/>
            </w:pPr>
            <w:r>
              <w:rPr>
                <w:sz w:val="20"/>
              </w:rPr>
              <w:t xml:space="preserve">504</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504</w:t>
            </w:r>
          </w:p>
        </w:tc>
        <w:tc>
          <w:tcPr>
            <w:tcW w:w="2835" w:type="dxa"/>
          </w:tcPr>
          <w:p>
            <w:pPr>
              <w:pStyle w:val="0"/>
              <w:jc w:val="center"/>
            </w:pPr>
            <w:r>
              <w:rPr>
                <w:sz w:val="20"/>
              </w:rPr>
              <w:t xml:space="preserve">2 02 25516 02 0000 150</w:t>
            </w:r>
          </w:p>
        </w:tc>
        <w:tc>
          <w:tcPr>
            <w:tcW w:w="5386" w:type="dxa"/>
          </w:tcPr>
          <w:p>
            <w:pPr>
              <w:pStyle w:val="0"/>
            </w:pPr>
            <w:r>
              <w:rPr>
                <w:sz w:val="20"/>
              </w:rPr>
              <w:t xml:space="preserve">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r>
      <w:tr>
        <w:tc>
          <w:tcPr>
            <w:tcW w:w="794" w:type="dxa"/>
          </w:tcPr>
          <w:p>
            <w:pPr>
              <w:pStyle w:val="0"/>
              <w:jc w:val="center"/>
            </w:pPr>
            <w:r>
              <w:rPr>
                <w:sz w:val="20"/>
              </w:rPr>
              <w:t xml:space="preserve">504</w:t>
            </w:r>
          </w:p>
        </w:tc>
        <w:tc>
          <w:tcPr>
            <w:tcW w:w="2835" w:type="dxa"/>
          </w:tcPr>
          <w:p>
            <w:pPr>
              <w:pStyle w:val="0"/>
              <w:jc w:val="center"/>
            </w:pPr>
            <w:r>
              <w:rPr>
                <w:sz w:val="20"/>
              </w:rPr>
              <w:t xml:space="preserve">2 02 35469 02 0000 150</w:t>
            </w:r>
          </w:p>
        </w:tc>
        <w:tc>
          <w:tcPr>
            <w:tcW w:w="5386" w:type="dxa"/>
          </w:tcPr>
          <w:p>
            <w:pPr>
              <w:pStyle w:val="0"/>
            </w:pPr>
            <w:r>
              <w:rPr>
                <w:sz w:val="20"/>
              </w:rPr>
              <w:t xml:space="preserve">Субвенции бюджетам субъектов Российской Федерации на проведение Всероссийской переписи населения 2020 года</w:t>
            </w:r>
          </w:p>
        </w:tc>
      </w:tr>
      <w:tr>
        <w:tc>
          <w:tcPr>
            <w:tcW w:w="794" w:type="dxa"/>
          </w:tcPr>
          <w:p>
            <w:pPr>
              <w:pStyle w:val="0"/>
              <w:jc w:val="center"/>
            </w:pPr>
            <w:r>
              <w:rPr>
                <w:sz w:val="20"/>
              </w:rPr>
              <w:t xml:space="preserve">504</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Счетная палата Владимирской области</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3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Избирательная комиссия Владимирской области</w:t>
            </w:r>
          </w:p>
        </w:tc>
      </w:tr>
      <w:tr>
        <w:tc>
          <w:tcPr>
            <w:tcW w:w="794" w:type="dxa"/>
          </w:tcPr>
          <w:p>
            <w:pPr>
              <w:pStyle w:val="0"/>
              <w:jc w:val="center"/>
            </w:pPr>
            <w:r>
              <w:rPr>
                <w:sz w:val="20"/>
              </w:rPr>
              <w:t xml:space="preserve">508</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508</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508</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508</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508</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508</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регионального развития Владимирской области</w:t>
            </w:r>
          </w:p>
        </w:tc>
      </w:tr>
      <w:tr>
        <w:tc>
          <w:tcPr>
            <w:tcW w:w="794" w:type="dxa"/>
          </w:tcPr>
          <w:p>
            <w:pPr>
              <w:pStyle w:val="0"/>
              <w:jc w:val="center"/>
            </w:pPr>
            <w:r>
              <w:rPr>
                <w:sz w:val="20"/>
              </w:rPr>
              <w:t xml:space="preserve">510</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510</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510</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транспорта и дорожного хозяйства Владимирской области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1 08 07172 01 0000 110</w:t>
            </w:r>
          </w:p>
        </w:tc>
        <w:tc>
          <w:tcPr>
            <w:tcW w:w="5386" w:type="dxa"/>
          </w:tcPr>
          <w:p>
            <w:pPr>
              <w:pStyle w:val="0"/>
            </w:pPr>
            <w:r>
              <w:rPr>
                <w:sz w:val="20"/>
              </w:rPr>
              <w:t xml:space="preserve">Государственная пошлина за выдачу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1 11 05100 02 0000 120</w:t>
            </w:r>
          </w:p>
        </w:tc>
        <w:tc>
          <w:tcPr>
            <w:tcW w:w="5386" w:type="dxa"/>
          </w:tcPr>
          <w:p>
            <w:pPr>
              <w:pStyle w:val="0"/>
            </w:pPr>
            <w:r>
              <w:rPr>
                <w:sz w:val="20"/>
              </w:rPr>
              <w:t xml:space="preserve">Плата от реализации соглашений об установлении 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1 11 09032 02 0000 120</w:t>
            </w:r>
          </w:p>
        </w:tc>
        <w:tc>
          <w:tcPr>
            <w:tcW w:w="5386" w:type="dxa"/>
          </w:tcPr>
          <w:p>
            <w:pPr>
              <w:pStyle w:val="0"/>
            </w:pPr>
            <w:r>
              <w:rPr>
                <w:sz w:val="20"/>
              </w:rPr>
              <w:t xml:space="preserve">Доходы от эксплуатации и использования имущества автомобильных дорог, находящихся в собственности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1 13 01520 02 0000 130</w:t>
            </w:r>
          </w:p>
        </w:tc>
        <w:tc>
          <w:tcPr>
            <w:tcW w:w="5386"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регионального или межмуниципального значения, зачисляемая в бюджеты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1 15 02020 02 0000 140</w:t>
            </w:r>
          </w:p>
        </w:tc>
        <w:tc>
          <w:tcPr>
            <w:tcW w:w="5386" w:type="dxa"/>
          </w:tcPr>
          <w:p>
            <w:pPr>
              <w:pStyle w:val="0"/>
            </w:pPr>
            <w:r>
              <w:rPr>
                <w:sz w:val="20"/>
              </w:rPr>
              <w:t xml:space="preserve">Платежи, взимаемые государственными органами (организациями) субъектов Российской Федерации за выполнение определенных функций</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1 16 01112 01 0000 140</w:t>
            </w:r>
          </w:p>
        </w:tc>
        <w:tc>
          <w:tcPr>
            <w:tcW w:w="5386" w:type="dxa"/>
          </w:tcPr>
          <w:p>
            <w:pPr>
              <w:pStyle w:val="0"/>
            </w:pPr>
            <w:r>
              <w:rPr>
                <w:sz w:val="20"/>
              </w:rPr>
              <w:t xml:space="preserve">Административные штрафы, установленные </w:t>
            </w:r>
            <w:hyperlink w:history="0" r:id="rId3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11</w:t>
              </w:r>
            </w:hyperlink>
            <w:r>
              <w:rPr>
                <w:sz w:val="20"/>
              </w:rPr>
              <w:t xml:space="preserve"> Кодекса Российской Федерации об административных правонарушениях, за административные правонарушения на транспорте,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1 16 01122 01 0000 140</w:t>
            </w:r>
          </w:p>
        </w:tc>
        <w:tc>
          <w:tcPr>
            <w:tcW w:w="5386" w:type="dxa"/>
          </w:tcPr>
          <w:p>
            <w:pPr>
              <w:pStyle w:val="0"/>
            </w:pPr>
            <w:r>
              <w:rPr>
                <w:sz w:val="20"/>
              </w:rPr>
              <w:t xml:space="preserve">Административные штрафы, установленные </w:t>
            </w:r>
            <w:hyperlink w:history="0" r:id="rId3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12</w:t>
              </w:r>
            </w:hyperlink>
            <w:r>
              <w:rPr>
                <w:sz w:val="20"/>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3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1 16 11063 01 0000 140</w:t>
            </w:r>
          </w:p>
        </w:tc>
        <w:tc>
          <w:tcPr>
            <w:tcW w:w="5386" w:type="dxa"/>
          </w:tcPr>
          <w:p>
            <w:pPr>
              <w:pStyle w:val="0"/>
            </w:pPr>
            <w:r>
              <w:rPr>
                <w:sz w:val="20"/>
              </w:rPr>
              <w:t xml:space="preserve">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2 02 25261 02 0000 150</w:t>
            </w:r>
          </w:p>
        </w:tc>
        <w:tc>
          <w:tcPr>
            <w:tcW w:w="5386" w:type="dxa"/>
          </w:tcPr>
          <w:p>
            <w:pPr>
              <w:pStyle w:val="0"/>
            </w:pPr>
            <w:r>
              <w:rPr>
                <w:sz w:val="20"/>
              </w:rPr>
              <w:t xml:space="preserve">Субсидии бюджетам субъектов Российской Федерации на мероприятия по развитию рынка газомоторного топлива</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2 02 45393 02 0000 150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дорожной деятельности в рамках реализации национального проекта "Безопасные и качественные автомобильные дороги"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2 02 45418 02 0000 150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2 07 02010 02 0000 150</w:t>
            </w:r>
          </w:p>
        </w:tc>
        <w:tc>
          <w:tcPr>
            <w:tcW w:w="5386" w:type="dxa"/>
          </w:tcPr>
          <w:p>
            <w:pPr>
              <w:pStyle w:val="0"/>
            </w:pPr>
            <w:r>
              <w:rPr>
                <w:sz w:val="20"/>
              </w:rPr>
              <w:t xml:space="preserve">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регионального или межмуниципального значения</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2 18 02030 02 0000 150</w:t>
            </w:r>
          </w:p>
        </w:tc>
        <w:tc>
          <w:tcPr>
            <w:tcW w:w="5386" w:type="dxa"/>
          </w:tcPr>
          <w:p>
            <w:pPr>
              <w:pStyle w:val="0"/>
            </w:pPr>
            <w:r>
              <w:rPr>
                <w:sz w:val="20"/>
              </w:rPr>
              <w:t xml:space="preserve">Доходы бюджетов субъектов Российской Федерации от возврата иными организациями остатков субсидий прошлых лет</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2 18 45393 02 0000 150</w:t>
            </w:r>
          </w:p>
        </w:tc>
        <w:tc>
          <w:tcPr>
            <w:tcW w:w="5386" w:type="dxa"/>
          </w:tcPr>
          <w:p>
            <w:pPr>
              <w:pStyle w:val="0"/>
            </w:pPr>
            <w:r>
              <w:rPr>
                <w:sz w:val="20"/>
              </w:rPr>
              <w:t xml:space="preserve">Доходы бюджетов субъектов Российской Федерации от возврата остатков иных межбюджетных трансфертов на финансовое обеспечение дорожной деятельности в рамках реализации национального проекта "Безопасные и качественные автомобильные дороги" из бюджетов муниципальных образований</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2 19 45393 02 0000 150</w:t>
            </w:r>
          </w:p>
        </w:tc>
        <w:tc>
          <w:tcPr>
            <w:tcW w:w="5386" w:type="dxa"/>
          </w:tcPr>
          <w:p>
            <w:pPr>
              <w:pStyle w:val="0"/>
            </w:pPr>
            <w:r>
              <w:rPr>
                <w:sz w:val="20"/>
              </w:rPr>
              <w:t xml:space="preserve">Возврат остатков иных межбюджетных трансфертов на финансовое обеспечение дорожной деятельности в рамках реализации национального проекта "Безопасные и качественные автомобильные дороги" из бюджетов субъектов Российской Федерации</w:t>
            </w:r>
          </w:p>
        </w:tc>
      </w:tr>
      <w:tr>
        <w:tc>
          <w:tcPr>
            <w:tcW w:w="794" w:type="dxa"/>
          </w:tcPr>
          <w:p>
            <w:pPr>
              <w:pStyle w:val="0"/>
              <w:jc w:val="center"/>
            </w:pPr>
            <w:r>
              <w:rPr>
                <w:sz w:val="20"/>
              </w:rPr>
              <w:t xml:space="preserve">513</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юстиции Владимирской области</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1 16 01053 01 0000 140</w:t>
            </w:r>
          </w:p>
        </w:tc>
        <w:tc>
          <w:tcPr>
            <w:tcW w:w="5386" w:type="dxa"/>
          </w:tcPr>
          <w:p>
            <w:pPr>
              <w:pStyle w:val="0"/>
            </w:pPr>
            <w:r>
              <w:rPr>
                <w:sz w:val="20"/>
              </w:rPr>
              <w:t xml:space="preserve">Административные штрафы, установленные </w:t>
            </w:r>
            <w:hyperlink w:history="0" r:id="rId3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1 16 01063 01 0000 140</w:t>
            </w:r>
          </w:p>
        </w:tc>
        <w:tc>
          <w:tcPr>
            <w:tcW w:w="5386" w:type="dxa"/>
          </w:tcPr>
          <w:p>
            <w:pPr>
              <w:pStyle w:val="0"/>
            </w:pPr>
            <w:r>
              <w:rPr>
                <w:sz w:val="20"/>
              </w:rPr>
              <w:t xml:space="preserve">Административные штрафы, установленные </w:t>
            </w:r>
            <w:hyperlink w:history="0" r:id="rId3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6</w:t>
              </w:r>
            </w:hyperlink>
            <w:r>
              <w:rPr>
                <w:sz w:val="20"/>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1 16 01073 01 0000 140</w:t>
            </w:r>
          </w:p>
        </w:tc>
        <w:tc>
          <w:tcPr>
            <w:tcW w:w="5386" w:type="dxa"/>
          </w:tcPr>
          <w:p>
            <w:pPr>
              <w:pStyle w:val="0"/>
            </w:pPr>
            <w:r>
              <w:rPr>
                <w:sz w:val="20"/>
              </w:rPr>
              <w:t xml:space="preserve">Административные штрафы, установленные </w:t>
            </w:r>
            <w:hyperlink w:history="0" r:id="rId3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1 16 01083 01 0000 140</w:t>
            </w:r>
          </w:p>
        </w:tc>
        <w:tc>
          <w:tcPr>
            <w:tcW w:w="5386" w:type="dxa"/>
          </w:tcPr>
          <w:p>
            <w:pPr>
              <w:pStyle w:val="0"/>
            </w:pPr>
            <w:r>
              <w:rPr>
                <w:sz w:val="20"/>
              </w:rPr>
              <w:t xml:space="preserve">Административные штрафы, установленные </w:t>
            </w:r>
            <w:hyperlink w:history="0" r:id="rId3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1 16 01093 01 0000 140</w:t>
            </w:r>
          </w:p>
        </w:tc>
        <w:tc>
          <w:tcPr>
            <w:tcW w:w="5386" w:type="dxa"/>
          </w:tcPr>
          <w:p>
            <w:pPr>
              <w:pStyle w:val="0"/>
            </w:pPr>
            <w:r>
              <w:rPr>
                <w:sz w:val="20"/>
              </w:rPr>
              <w:t xml:space="preserve">Административные штрафы, установленные </w:t>
            </w:r>
            <w:hyperlink w:history="0" r:id="rId3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1 16 01103 01 0000 140</w:t>
            </w:r>
          </w:p>
        </w:tc>
        <w:tc>
          <w:tcPr>
            <w:tcW w:w="5386" w:type="dxa"/>
          </w:tcPr>
          <w:p>
            <w:pPr>
              <w:pStyle w:val="0"/>
            </w:pPr>
            <w:r>
              <w:rPr>
                <w:sz w:val="20"/>
              </w:rPr>
              <w:t xml:space="preserve">Административные штрафы, установленные </w:t>
            </w:r>
            <w:hyperlink w:history="0" r:id="rId4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10</w:t>
              </w:r>
            </w:hyperlink>
            <w:r>
              <w:rPr>
                <w:sz w:val="20"/>
              </w:rPr>
              <w:t xml:space="preserve">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1 16 01113 01 0000 140</w:t>
            </w:r>
          </w:p>
        </w:tc>
        <w:tc>
          <w:tcPr>
            <w:tcW w:w="5386" w:type="dxa"/>
          </w:tcPr>
          <w:p>
            <w:pPr>
              <w:pStyle w:val="0"/>
            </w:pPr>
            <w:r>
              <w:rPr>
                <w:sz w:val="20"/>
              </w:rPr>
              <w:t xml:space="preserve">Административные штрафы, установленные </w:t>
            </w:r>
            <w:hyperlink w:history="0" r:id="rId4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11</w:t>
              </w:r>
            </w:hyperlink>
            <w:r>
              <w:rPr>
                <w:sz w:val="20"/>
              </w:rPr>
              <w:t xml:space="preserve">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1 16 01133 01 0000 140</w:t>
            </w:r>
          </w:p>
        </w:tc>
        <w:tc>
          <w:tcPr>
            <w:tcW w:w="5386" w:type="dxa"/>
          </w:tcPr>
          <w:p>
            <w:pPr>
              <w:pStyle w:val="0"/>
            </w:pPr>
            <w:r>
              <w:rPr>
                <w:sz w:val="20"/>
              </w:rPr>
              <w:t xml:space="preserve">Административные штрафы, установленные </w:t>
            </w:r>
            <w:hyperlink w:history="0" r:id="rId4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13</w:t>
              </w:r>
            </w:hyperlink>
            <w:r>
              <w:rPr>
                <w:sz w:val="20"/>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1 16 01143 01 0000 140</w:t>
            </w:r>
          </w:p>
        </w:tc>
        <w:tc>
          <w:tcPr>
            <w:tcW w:w="5386" w:type="dxa"/>
          </w:tcPr>
          <w:p>
            <w:pPr>
              <w:pStyle w:val="0"/>
            </w:pPr>
            <w:r>
              <w:rPr>
                <w:sz w:val="20"/>
              </w:rPr>
              <w:t xml:space="preserve">Административные штрафы, установленные </w:t>
            </w:r>
            <w:hyperlink w:history="0" r:id="rId4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1 16 01153 01 0000 140</w:t>
            </w:r>
          </w:p>
        </w:tc>
        <w:tc>
          <w:tcPr>
            <w:tcW w:w="5386" w:type="dxa"/>
          </w:tcPr>
          <w:p>
            <w:pPr>
              <w:pStyle w:val="0"/>
            </w:pPr>
            <w:r>
              <w:rPr>
                <w:sz w:val="20"/>
              </w:rPr>
              <w:t xml:space="preserve">Административные штрафы, установленные </w:t>
            </w:r>
            <w:hyperlink w:history="0" r:id="rId4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45" w:tooltip="&quot;Бюджетный кодекс Российской Федерации&quot; от 31.07.1998 N 145-ФЗ (ред. от 22.12.2020) {КонсультантПлюс}">
              <w:r>
                <w:rPr>
                  <w:sz w:val="20"/>
                  <w:color w:val="0000ff"/>
                </w:rPr>
                <w:t xml:space="preserve">пункте 6 статьи 46</w:t>
              </w:r>
            </w:hyperlink>
            <w:r>
              <w:rPr>
                <w:sz w:val="20"/>
              </w:rPr>
              <w:t xml:space="preserve"> Бюджетного кодекса Российской Федерации),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1 16 01163 01 0000 140</w:t>
            </w:r>
          </w:p>
        </w:tc>
        <w:tc>
          <w:tcPr>
            <w:tcW w:w="5386" w:type="dxa"/>
          </w:tcPr>
          <w:p>
            <w:pPr>
              <w:pStyle w:val="0"/>
            </w:pPr>
            <w:r>
              <w:rPr>
                <w:sz w:val="20"/>
              </w:rPr>
              <w:t xml:space="preserve">Административные штрафы, установленные </w:t>
            </w:r>
            <w:hyperlink w:history="0" r:id="rId4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16</w:t>
              </w:r>
            </w:hyperlink>
            <w:r>
              <w:rPr>
                <w:sz w:val="20"/>
              </w:rPr>
              <w:t xml:space="preserve"> Кодекса Российской Федерации об административных правонарушениях, за административные правонарушения в области таможенного дела (нарушение таможенных правил),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1 16 01173 01 0000 140</w:t>
            </w:r>
          </w:p>
        </w:tc>
        <w:tc>
          <w:tcPr>
            <w:tcW w:w="5386" w:type="dxa"/>
          </w:tcPr>
          <w:p>
            <w:pPr>
              <w:pStyle w:val="0"/>
            </w:pPr>
            <w:r>
              <w:rPr>
                <w:sz w:val="20"/>
              </w:rPr>
              <w:t xml:space="preserve">Административные штрафы, установленные </w:t>
            </w:r>
            <w:hyperlink w:history="0" r:id="rId4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17</w:t>
              </w:r>
            </w:hyperlink>
            <w:r>
              <w:rPr>
                <w:sz w:val="20"/>
              </w:rPr>
              <w:t xml:space="preserve">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1 16 01183 01 0000 140</w:t>
            </w:r>
          </w:p>
        </w:tc>
        <w:tc>
          <w:tcPr>
            <w:tcW w:w="5386" w:type="dxa"/>
          </w:tcPr>
          <w:p>
            <w:pPr>
              <w:pStyle w:val="0"/>
            </w:pPr>
            <w:r>
              <w:rPr>
                <w:sz w:val="20"/>
              </w:rPr>
              <w:t xml:space="preserve">Административные штрафы, установленные </w:t>
            </w:r>
            <w:hyperlink w:history="0" r:id="rId4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18</w:t>
              </w:r>
            </w:hyperlink>
            <w:r>
              <w:rPr>
                <w:sz w:val="20"/>
              </w:rPr>
              <w:t xml:space="preserve">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1 16 01193 01 0000 140</w:t>
            </w:r>
          </w:p>
        </w:tc>
        <w:tc>
          <w:tcPr>
            <w:tcW w:w="5386" w:type="dxa"/>
          </w:tcPr>
          <w:p>
            <w:pPr>
              <w:pStyle w:val="0"/>
            </w:pPr>
            <w:r>
              <w:rPr>
                <w:sz w:val="20"/>
              </w:rPr>
              <w:t xml:space="preserve">Административные штрафы, установленные </w:t>
            </w:r>
            <w:hyperlink w:history="0" r:id="rId4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1 16 01203 01 0000 140</w:t>
            </w:r>
          </w:p>
        </w:tc>
        <w:tc>
          <w:tcPr>
            <w:tcW w:w="5386" w:type="dxa"/>
          </w:tcPr>
          <w:p>
            <w:pPr>
              <w:pStyle w:val="0"/>
            </w:pPr>
            <w:r>
              <w:rPr>
                <w:sz w:val="20"/>
              </w:rPr>
              <w:t xml:space="preserve">Административные штрафы, установленные </w:t>
            </w:r>
            <w:hyperlink w:history="0" r:id="rId5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1 16 01213 01 0000 140</w:t>
            </w:r>
          </w:p>
        </w:tc>
        <w:tc>
          <w:tcPr>
            <w:tcW w:w="5386" w:type="dxa"/>
          </w:tcPr>
          <w:p>
            <w:pPr>
              <w:pStyle w:val="0"/>
            </w:pPr>
            <w:r>
              <w:rPr>
                <w:sz w:val="20"/>
              </w:rPr>
              <w:t xml:space="preserve">Административные штрафы, установленные </w:t>
            </w:r>
            <w:hyperlink w:history="0" r:id="rId5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21</w:t>
              </w:r>
            </w:hyperlink>
            <w:r>
              <w:rPr>
                <w:sz w:val="20"/>
              </w:rPr>
              <w:t xml:space="preserve"> Кодекса Российской Федерации об административных правонарушениях, за административные правонарушения в области воинского учета,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2 02 29999 02 0000 150</w:t>
            </w:r>
          </w:p>
        </w:tc>
        <w:tc>
          <w:tcPr>
            <w:tcW w:w="5386" w:type="dxa"/>
          </w:tcPr>
          <w:p>
            <w:pPr>
              <w:pStyle w:val="0"/>
            </w:pPr>
            <w:r>
              <w:rPr>
                <w:sz w:val="20"/>
              </w:rPr>
              <w:t xml:space="preserve">Прочие субсидии бюджетам субъектов Российской Федерации</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2 02 35120 02 0000 150</w:t>
            </w:r>
          </w:p>
        </w:tc>
        <w:tc>
          <w:tcPr>
            <w:tcW w:w="5386" w:type="dxa"/>
          </w:tcPr>
          <w:p>
            <w:pPr>
              <w:pStyle w:val="0"/>
            </w:pPr>
            <w:r>
              <w:rPr>
                <w:sz w:val="20"/>
              </w:rPr>
              <w:t xml:space="preserve">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518</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Инспекция государственного строительного надзора администрации Владимирской области</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1 16 01092 01 0000 140</w:t>
            </w:r>
          </w:p>
        </w:tc>
        <w:tc>
          <w:tcPr>
            <w:tcW w:w="5386" w:type="dxa"/>
          </w:tcPr>
          <w:p>
            <w:pPr>
              <w:pStyle w:val="0"/>
            </w:pPr>
            <w:r>
              <w:rPr>
                <w:sz w:val="20"/>
              </w:rPr>
              <w:t xml:space="preserve">Административные штрафы, установленные </w:t>
            </w:r>
            <w:hyperlink w:history="0" r:id="rId5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архитектуры и строительства Владимирской области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1 16 01132 01 0000 140</w:t>
            </w:r>
          </w:p>
        </w:tc>
        <w:tc>
          <w:tcPr>
            <w:tcW w:w="5386" w:type="dxa"/>
          </w:tcPr>
          <w:p>
            <w:pPr>
              <w:pStyle w:val="0"/>
            </w:pPr>
            <w:r>
              <w:rPr>
                <w:sz w:val="20"/>
              </w:rPr>
              <w:t xml:space="preserve">Административные штрафы, установленные </w:t>
            </w:r>
            <w:hyperlink w:history="0" r:id="rId5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13</w:t>
              </w:r>
            </w:hyperlink>
            <w:r>
              <w:rPr>
                <w:sz w:val="20"/>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1 16 01142 01 0000 140</w:t>
            </w:r>
          </w:p>
        </w:tc>
        <w:tc>
          <w:tcPr>
            <w:tcW w:w="5386" w:type="dxa"/>
          </w:tcPr>
          <w:p>
            <w:pPr>
              <w:pStyle w:val="0"/>
            </w:pPr>
            <w:r>
              <w:rPr>
                <w:sz w:val="20"/>
              </w:rPr>
              <w:t xml:space="preserve">Административные штрафы, установленные </w:t>
            </w:r>
            <w:hyperlink w:history="0" r:id="rId5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5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1 16 01192 01 0000 140</w:t>
            </w:r>
          </w:p>
        </w:tc>
        <w:tc>
          <w:tcPr>
            <w:tcW w:w="5386" w:type="dxa"/>
          </w:tcPr>
          <w:p>
            <w:pPr>
              <w:pStyle w:val="0"/>
            </w:pPr>
            <w:r>
              <w:rPr>
                <w:sz w:val="20"/>
              </w:rPr>
              <w:t xml:space="preserve">Административные штрафы, установленные </w:t>
            </w:r>
            <w:hyperlink w:history="0" r:id="rId5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2 02 25021 02 0000 150</w:t>
            </w:r>
          </w:p>
        </w:tc>
        <w:tc>
          <w:tcPr>
            <w:tcW w:w="5386" w:type="dxa"/>
          </w:tcPr>
          <w:p>
            <w:pPr>
              <w:pStyle w:val="0"/>
            </w:pPr>
            <w:r>
              <w:rPr>
                <w:sz w:val="20"/>
              </w:rPr>
              <w:t xml:space="preserve">Субсидии бюджетам субъектов Российской Федерации на реализацию мероприятий по стимулированию программ развития жилищного строительства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2 02 25497 02 0000 150</w:t>
            </w:r>
          </w:p>
        </w:tc>
        <w:tc>
          <w:tcPr>
            <w:tcW w:w="5386" w:type="dxa"/>
          </w:tcPr>
          <w:p>
            <w:pPr>
              <w:pStyle w:val="0"/>
            </w:pPr>
            <w:r>
              <w:rPr>
                <w:sz w:val="20"/>
              </w:rPr>
              <w:t xml:space="preserve">Субсидии бюджетам субъектов Российской Федерации на реализацию мероприятий по обеспечению жильем молодых семей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2 02 35134 02 0000 150</w:t>
            </w:r>
          </w:p>
        </w:tc>
        <w:tc>
          <w:tcPr>
            <w:tcW w:w="5386"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57"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58"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2 02 35135 02 0000 150</w:t>
            </w:r>
          </w:p>
        </w:tc>
        <w:tc>
          <w:tcPr>
            <w:tcW w:w="5386"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59"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2 02 35176 02 0000 150</w:t>
            </w:r>
          </w:p>
        </w:tc>
        <w:tc>
          <w:tcPr>
            <w:tcW w:w="5386" w:type="dxa"/>
          </w:tcPr>
          <w:p>
            <w:pPr>
              <w:pStyle w:val="0"/>
            </w:pPr>
            <w:r>
              <w:rPr>
                <w:sz w:val="20"/>
              </w:rP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w:history="0" r:id="rId60"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2 18 25113 02 0000 150</w:t>
            </w:r>
          </w:p>
        </w:tc>
        <w:tc>
          <w:tcPr>
            <w:tcW w:w="5386" w:type="dxa"/>
          </w:tcPr>
          <w:p>
            <w:pPr>
              <w:pStyle w:val="0"/>
            </w:pPr>
            <w:r>
              <w:rPr>
                <w:sz w:val="20"/>
              </w:rPr>
              <w:t xml:space="preserve">Доходы бюджетов субъектов Российской Федерации от возврата остатков субсидий на софинансирование капитальных вложений в 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2 18 25497 02 0000 150</w:t>
            </w:r>
          </w:p>
        </w:tc>
        <w:tc>
          <w:tcPr>
            <w:tcW w:w="5386" w:type="dxa"/>
          </w:tcPr>
          <w:p>
            <w:pPr>
              <w:pStyle w:val="0"/>
            </w:pPr>
            <w:r>
              <w:rPr>
                <w:sz w:val="20"/>
              </w:rPr>
              <w:t xml:space="preserve">Доходы бюджетов субъектов Российской Федерации от возврата остатков субсидий на реализацию мероприятий по обеспечению жильем молодых семей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2 18 27567 02 0000 150</w:t>
            </w:r>
          </w:p>
        </w:tc>
        <w:tc>
          <w:tcPr>
            <w:tcW w:w="5386" w:type="dxa"/>
          </w:tcPr>
          <w:p>
            <w:pPr>
              <w:pStyle w:val="0"/>
            </w:pPr>
            <w:r>
              <w:rPr>
                <w:sz w:val="20"/>
              </w:rPr>
              <w:t xml:space="preserve">Доходы бюджетов субъектов Российской Федерации от возврата остатков субсидий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2 18 35134 02 0000 150</w:t>
            </w:r>
          </w:p>
        </w:tc>
        <w:tc>
          <w:tcPr>
            <w:tcW w:w="5386" w:type="dxa"/>
          </w:tcPr>
          <w:p>
            <w:pPr>
              <w:pStyle w:val="0"/>
            </w:pPr>
            <w:r>
              <w:rPr>
                <w:sz w:val="20"/>
              </w:rPr>
              <w:t xml:space="preserve">Доходы бюджетов субъектов Российской Федерации от возврата остатков субвенций на осуществление полномочий по обеспечению жильем отдельных категорий граждан, установленных Федеральным </w:t>
            </w:r>
            <w:hyperlink w:history="0" r:id="rId61"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62"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2 18 35135 02 0000 150</w:t>
            </w:r>
          </w:p>
        </w:tc>
        <w:tc>
          <w:tcPr>
            <w:tcW w:w="5386" w:type="dxa"/>
          </w:tcPr>
          <w:p>
            <w:pPr>
              <w:pStyle w:val="0"/>
            </w:pPr>
            <w:r>
              <w:rPr>
                <w:sz w:val="20"/>
              </w:rPr>
              <w:t xml:space="preserve">Доходы бюджетов субъектов Российской Федерации от возврата остатков субвенций на осуществление полномочий по обеспечению жильем отдельных категорий граждан, установленных Федеральными законами от 12 января 1995 года </w:t>
            </w:r>
            <w:hyperlink w:history="0" r:id="rId63" w:tooltip="Федеральный закон от 12.01.1995 N 5-ФЗ (ред. от 22.12.2020) &quot;О ветеранах&quot; {КонсультантПлюс}">
              <w:r>
                <w:rPr>
                  <w:sz w:val="20"/>
                  <w:color w:val="0000ff"/>
                </w:rPr>
                <w:t xml:space="preserve">N 5-ФЗ</w:t>
              </w:r>
            </w:hyperlink>
            <w:r>
              <w:rPr>
                <w:sz w:val="20"/>
              </w:rPr>
              <w:t xml:space="preserve"> "О ветеранах" и от 24 ноября 1995 года </w:t>
            </w:r>
            <w:hyperlink w:history="0" r:id="rId64"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N 181-ФЗ</w:t>
              </w:r>
            </w:hyperlink>
            <w:r>
              <w:rPr>
                <w:sz w:val="20"/>
              </w:rPr>
              <w:t xml:space="preserve"> "О социальной защите инвалидов в Российской Федерации",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2 18 35176 02 0000 150</w:t>
            </w:r>
          </w:p>
        </w:tc>
        <w:tc>
          <w:tcPr>
            <w:tcW w:w="5386" w:type="dxa"/>
          </w:tcPr>
          <w:p>
            <w:pPr>
              <w:pStyle w:val="0"/>
            </w:pPr>
            <w:r>
              <w:rPr>
                <w:sz w:val="20"/>
              </w:rPr>
              <w:t xml:space="preserve">Доходы бюджетов субъектов Российской Федерации от возврата остатков субвенций на осуществление полномочий по обеспечению жильем отдельных категорий граждан, установленных Федеральным </w:t>
            </w:r>
            <w:hyperlink w:history="0" r:id="rId65"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2 18 35485 02 0000 150</w:t>
            </w:r>
          </w:p>
        </w:tc>
        <w:tc>
          <w:tcPr>
            <w:tcW w:w="5386" w:type="dxa"/>
          </w:tcPr>
          <w:p>
            <w:pPr>
              <w:pStyle w:val="0"/>
            </w:pPr>
            <w:r>
              <w:rPr>
                <w:sz w:val="20"/>
              </w:rPr>
              <w:t xml:space="preserve">Доходы бюджетов субъектов Российской Федерации от возврата остатков субвенций на обеспечение жильем граждан, уволенных с военной службы (службы), и приравненных к ним лиц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2 19 25113 02 0000 150</w:t>
            </w:r>
          </w:p>
        </w:tc>
        <w:tc>
          <w:tcPr>
            <w:tcW w:w="5386" w:type="dxa"/>
          </w:tcPr>
          <w:p>
            <w:pPr>
              <w:pStyle w:val="0"/>
            </w:pPr>
            <w:r>
              <w:rPr>
                <w:sz w:val="20"/>
              </w:rPr>
              <w:t xml:space="preserve">Возврат остатков субсидий на софинансирование капитальных вложений в объекты государственной (муниципальной) собственности субъектов Российской Федерации и (или) софинансирование мероприятий, не относящихся к капитальным вложениям в объекты государственной (муниципальной) собственности субъектов Российской Федерации, из бюджетов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2 19 25497 02 0000 150</w:t>
            </w:r>
          </w:p>
        </w:tc>
        <w:tc>
          <w:tcPr>
            <w:tcW w:w="5386" w:type="dxa"/>
          </w:tcPr>
          <w:p>
            <w:pPr>
              <w:pStyle w:val="0"/>
            </w:pPr>
            <w:r>
              <w:rPr>
                <w:sz w:val="20"/>
              </w:rPr>
              <w:t xml:space="preserve">Возврат остатков субсидий на реализацию мероприятий по обеспечению жильем молодых семей из бюджетов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2 19 35134 02 0000 150</w:t>
            </w:r>
          </w:p>
        </w:tc>
        <w:tc>
          <w:tcPr>
            <w:tcW w:w="5386" w:type="dxa"/>
          </w:tcPr>
          <w:p>
            <w:pPr>
              <w:pStyle w:val="0"/>
            </w:pPr>
            <w:r>
              <w:rPr>
                <w:sz w:val="20"/>
              </w:rPr>
              <w:t xml:space="preserve">Возврат остатков субвенций на осуществление полномочий по обеспечению жильем отдельных категорий граждан, установленных Федеральным </w:t>
            </w:r>
            <w:hyperlink w:history="0" r:id="rId66"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 в соответствии с </w:t>
            </w:r>
            <w:hyperlink w:history="0" r:id="rId67" w:tooltip="Указ Президента РФ от 07.05.2008 N 714 (ред. от 09.01.2010) &quot;Об обеспечении жильем ветеранов Великой Отечественной войны 1941 - 1945 годов&quot; {КонсультантПлюс}">
              <w:r>
                <w:rPr>
                  <w:sz w:val="20"/>
                  <w:color w:val="0000ff"/>
                </w:rPr>
                <w:t xml:space="preserve">Указом</w:t>
              </w:r>
            </w:hyperlink>
            <w:r>
              <w:rPr>
                <w:sz w:val="20"/>
              </w:rPr>
              <w:t xml:space="preserve"> Президента Российской Федерации от 7 мая 2008 года N 714 "Об обеспечении жильем ветеранов Великой Отечественной войны 1941 - 1945 годов" из бюджетов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2 19 35135 02 0000 150</w:t>
            </w:r>
          </w:p>
        </w:tc>
        <w:tc>
          <w:tcPr>
            <w:tcW w:w="5386" w:type="dxa"/>
          </w:tcPr>
          <w:p>
            <w:pPr>
              <w:pStyle w:val="0"/>
            </w:pPr>
            <w:r>
              <w:rPr>
                <w:sz w:val="20"/>
              </w:rPr>
              <w:t xml:space="preserve">Возврат остатков субвенций на осуществление полномочий по обеспечению жильем отдельных категорий граждан, установленных Федеральными законами от 12 января 1995 года </w:t>
            </w:r>
            <w:hyperlink w:history="0" r:id="rId68" w:tooltip="Федеральный закон от 12.01.1995 N 5-ФЗ (ред. от 22.12.2020) &quot;О ветеранах&quot; {КонсультантПлюс}">
              <w:r>
                <w:rPr>
                  <w:sz w:val="20"/>
                  <w:color w:val="0000ff"/>
                </w:rPr>
                <w:t xml:space="preserve">N 5-ФЗ</w:t>
              </w:r>
            </w:hyperlink>
            <w:r>
              <w:rPr>
                <w:sz w:val="20"/>
              </w:rPr>
              <w:t xml:space="preserve"> "О ветеранах" и от 24 ноября 1995 года </w:t>
            </w:r>
            <w:hyperlink w:history="0" r:id="rId69"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N 181-ФЗ</w:t>
              </w:r>
            </w:hyperlink>
            <w:r>
              <w:rPr>
                <w:sz w:val="20"/>
              </w:rPr>
              <w:t xml:space="preserve"> "О социальной защите инвалидов в Российской Федерации", из бюджетов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2 19 35176 02 0000 150</w:t>
            </w:r>
          </w:p>
        </w:tc>
        <w:tc>
          <w:tcPr>
            <w:tcW w:w="5386" w:type="dxa"/>
          </w:tcPr>
          <w:p>
            <w:pPr>
              <w:pStyle w:val="0"/>
            </w:pPr>
            <w:r>
              <w:rPr>
                <w:sz w:val="20"/>
              </w:rPr>
              <w:t xml:space="preserve">Возврат остатков субвенций на осуществление полномочий по обеспечению жильем отдельных категорий граждан, установленных Федеральным </w:t>
            </w:r>
            <w:hyperlink w:history="0" r:id="rId70"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из бюджетов субъектов Российской Федерации</w:t>
            </w:r>
          </w:p>
        </w:tc>
      </w:tr>
      <w:tr>
        <w:tc>
          <w:tcPr>
            <w:tcW w:w="794" w:type="dxa"/>
          </w:tcPr>
          <w:p>
            <w:pPr>
              <w:pStyle w:val="0"/>
              <w:jc w:val="center"/>
            </w:pPr>
            <w:r>
              <w:rPr>
                <w:sz w:val="20"/>
              </w:rPr>
              <w:t xml:space="preserve">532</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жилищно-коммунального хозяйства Владимирской области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7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w:t>
            </w:r>
          </w:p>
          <w:p>
            <w:pPr>
              <w:pStyle w:val="0"/>
            </w:pPr>
            <w:r>
              <w:rPr>
                <w:sz w:val="20"/>
              </w:rPr>
              <w:t xml:space="preserve">(расходования)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2 02 25243 02 0000 150</w:t>
            </w:r>
          </w:p>
        </w:tc>
        <w:tc>
          <w:tcPr>
            <w:tcW w:w="5386" w:type="dxa"/>
          </w:tcPr>
          <w:p>
            <w:pPr>
              <w:pStyle w:val="0"/>
            </w:pPr>
            <w:r>
              <w:rPr>
                <w:sz w:val="20"/>
              </w:rPr>
              <w:t xml:space="preserve">Субсидии бюджетам субъектов Российской Федерации на строительство и реконструкцию (модернизацию) объектов питьевого водоснабжения</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2 02 25555 02 0000 150</w:t>
            </w:r>
          </w:p>
        </w:tc>
        <w:tc>
          <w:tcPr>
            <w:tcW w:w="5386" w:type="dxa"/>
          </w:tcPr>
          <w:p>
            <w:pPr>
              <w:pStyle w:val="0"/>
            </w:pPr>
            <w:r>
              <w:rPr>
                <w:sz w:val="20"/>
              </w:rPr>
              <w:t xml:space="preserve">Субсидии бюджетам субъектов Российской Федерации на реализацию программ формирования современной городской среды</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2 02 45424 02 0000 150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2 03 02030 02 0000 150</w:t>
            </w:r>
          </w:p>
        </w:tc>
        <w:tc>
          <w:tcPr>
            <w:tcW w:w="5386"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2 03 02040 02 0000 150</w:t>
            </w:r>
          </w:p>
        </w:tc>
        <w:tc>
          <w:tcPr>
            <w:tcW w:w="5386"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2 03 02080 02 0000 150</w:t>
            </w:r>
          </w:p>
        </w:tc>
        <w:tc>
          <w:tcPr>
            <w:tcW w:w="5386" w:type="dxa"/>
          </w:tcPr>
          <w:p>
            <w:pPr>
              <w:pStyle w:val="0"/>
            </w:pPr>
            <w:r>
              <w:rPr>
                <w:sz w:val="20"/>
              </w:rPr>
              <w:t xml:space="preserve">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2 18 02030 02 0000 150</w:t>
            </w:r>
          </w:p>
        </w:tc>
        <w:tc>
          <w:tcPr>
            <w:tcW w:w="5386" w:type="dxa"/>
          </w:tcPr>
          <w:p>
            <w:pPr>
              <w:pStyle w:val="0"/>
            </w:pPr>
            <w:r>
              <w:rPr>
                <w:sz w:val="20"/>
              </w:rPr>
              <w:t xml:space="preserve">Доходы бюджетов субъектов Российской Федерации от возврата иными организациями остатков субсидий прошлых лет</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2 18 25243 02 0000 150</w:t>
            </w:r>
          </w:p>
        </w:tc>
        <w:tc>
          <w:tcPr>
            <w:tcW w:w="5386" w:type="dxa"/>
          </w:tcPr>
          <w:p>
            <w:pPr>
              <w:pStyle w:val="0"/>
            </w:pPr>
            <w:r>
              <w:rPr>
                <w:sz w:val="20"/>
              </w:rPr>
              <w:t xml:space="preserve">Доходы бюджетов субъектов Российской Федерации от возврата остатков субсидий на строительство и реконструкцию (модернизацию) объектов питьевого водоснабжения из бюджетов муниципальных образований</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2 18 25555 02 0000 150</w:t>
            </w:r>
          </w:p>
        </w:tc>
        <w:tc>
          <w:tcPr>
            <w:tcW w:w="5386" w:type="dxa"/>
          </w:tcPr>
          <w:p>
            <w:pPr>
              <w:pStyle w:val="0"/>
            </w:pPr>
            <w:r>
              <w:rPr>
                <w:sz w:val="20"/>
              </w:rPr>
              <w:t xml:space="preserve">Доходы бюджетов субъектов Российской Федерации от возврата остатков субсидий на поддержку государственных программ субъектов Российской Федерации и муниципальных программ формирования современной городской среды из бюджетов муниципальных образований</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2 18 45424 02 0000 150</w:t>
            </w:r>
          </w:p>
        </w:tc>
        <w:tc>
          <w:tcPr>
            <w:tcW w:w="5386" w:type="dxa"/>
          </w:tcPr>
          <w:p>
            <w:pPr>
              <w:pStyle w:val="0"/>
            </w:pPr>
            <w:r>
              <w:rPr>
                <w:sz w:val="20"/>
              </w:rPr>
              <w:t xml:space="preserve">Доходы бюджетов субъектов Российской Федерации от возврата остатков иных межбюджетных трансфертов на создание комфортной городской среды в малых городах и исторических поселениях победителях Всероссийского конкурса лучших проектов создания комфортной городской среды из бюджетов муниципальных образований</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2 19 25243 02 0000 150</w:t>
            </w:r>
          </w:p>
        </w:tc>
        <w:tc>
          <w:tcPr>
            <w:tcW w:w="5386" w:type="dxa"/>
          </w:tcPr>
          <w:p>
            <w:pPr>
              <w:pStyle w:val="0"/>
            </w:pPr>
            <w:r>
              <w:rPr>
                <w:sz w:val="20"/>
              </w:rPr>
              <w:t xml:space="preserve">Возврат остатков субсидий на строительство и реконструкцию (модернизацию) объектов питьевого водоснабжения из бюджетов субъектов Российской Федерации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2 19 25555 02 0000 150</w:t>
            </w:r>
          </w:p>
        </w:tc>
        <w:tc>
          <w:tcPr>
            <w:tcW w:w="5386" w:type="dxa"/>
          </w:tcPr>
          <w:p>
            <w:pPr>
              <w:pStyle w:val="0"/>
            </w:pPr>
            <w:r>
              <w:rPr>
                <w:sz w:val="20"/>
              </w:rPr>
              <w:t xml:space="preserve">Возврат остатков субсидий на поддержку государственных программ субъектов Российской Федерации и муниципальных программ формирования современной городской среды из бюджетов субъектов Российской Федерации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2 19 45424 02 0000 150</w:t>
            </w:r>
          </w:p>
        </w:tc>
        <w:tc>
          <w:tcPr>
            <w:tcW w:w="5386" w:type="dxa"/>
          </w:tcPr>
          <w:p>
            <w:pPr>
              <w:pStyle w:val="0"/>
            </w:pPr>
            <w:r>
              <w:rPr>
                <w:sz w:val="20"/>
              </w:rPr>
              <w:t xml:space="preserve">Возврат остатков иных межбюджетных трансфертов на 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из бюджетов субъектов Российской Федерации</w:t>
            </w:r>
          </w:p>
        </w:tc>
      </w:tr>
      <w:tr>
        <w:tc>
          <w:tcPr>
            <w:tcW w:w="794" w:type="dxa"/>
          </w:tcPr>
          <w:p>
            <w:pPr>
              <w:pStyle w:val="0"/>
              <w:jc w:val="center"/>
            </w:pPr>
            <w:r>
              <w:rPr>
                <w:sz w:val="20"/>
              </w:rPr>
              <w:t xml:space="preserve">533</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Инспекция государственного жилищного надзора Владимирской области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1 08 07400 01 0000 110</w:t>
            </w:r>
          </w:p>
        </w:tc>
        <w:tc>
          <w:tcPr>
            <w:tcW w:w="5386" w:type="dxa"/>
          </w:tcPr>
          <w:p>
            <w:pPr>
              <w:pStyle w:val="0"/>
            </w:pPr>
            <w:r>
              <w:rPr>
                <w:sz w:val="20"/>
              </w:rPr>
              <w:t xml:space="preserve">Государственная пошлина 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1 16 01062 01 0000 140</w:t>
            </w:r>
          </w:p>
        </w:tc>
        <w:tc>
          <w:tcPr>
            <w:tcW w:w="5386" w:type="dxa"/>
          </w:tcPr>
          <w:p>
            <w:pPr>
              <w:pStyle w:val="0"/>
            </w:pPr>
            <w:r>
              <w:rPr>
                <w:sz w:val="20"/>
              </w:rPr>
              <w:t xml:space="preserve">Административные штрафы, установленные </w:t>
            </w:r>
            <w:hyperlink w:history="0" r:id="rId7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6</w:t>
              </w:r>
            </w:hyperlink>
            <w:r>
              <w:rPr>
                <w:sz w:val="20"/>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1 16 01072 01 0000 140</w:t>
            </w:r>
          </w:p>
        </w:tc>
        <w:tc>
          <w:tcPr>
            <w:tcW w:w="5386" w:type="dxa"/>
          </w:tcPr>
          <w:p>
            <w:pPr>
              <w:pStyle w:val="0"/>
            </w:pPr>
            <w:r>
              <w:rPr>
                <w:sz w:val="20"/>
              </w:rPr>
              <w:t xml:space="preserve">Административные штрафы, установленные </w:t>
            </w:r>
            <w:hyperlink w:history="0" r:id="rId7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1 16 01092 01 0000 140</w:t>
            </w:r>
          </w:p>
        </w:tc>
        <w:tc>
          <w:tcPr>
            <w:tcW w:w="5386" w:type="dxa"/>
          </w:tcPr>
          <w:p>
            <w:pPr>
              <w:pStyle w:val="0"/>
            </w:pPr>
            <w:r>
              <w:rPr>
                <w:sz w:val="20"/>
              </w:rPr>
              <w:t xml:space="preserve">Административные штрафы, установленные </w:t>
            </w:r>
            <w:hyperlink w:history="0" r:id="rId7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1 16 01132 01 0000 140</w:t>
            </w:r>
          </w:p>
        </w:tc>
        <w:tc>
          <w:tcPr>
            <w:tcW w:w="5386" w:type="dxa"/>
          </w:tcPr>
          <w:p>
            <w:pPr>
              <w:pStyle w:val="0"/>
            </w:pPr>
            <w:r>
              <w:rPr>
                <w:sz w:val="20"/>
              </w:rPr>
              <w:t xml:space="preserve">Административные штрафы, установленные </w:t>
            </w:r>
            <w:hyperlink w:history="0" r:id="rId7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13</w:t>
              </w:r>
            </w:hyperlink>
            <w:r>
              <w:rPr>
                <w:sz w:val="20"/>
              </w:rPr>
              <w:t xml:space="preserve"> Кодекса Российской Федерации об административных правонарушениях, за административные правонарушения в области связи и информации,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1 16 01142 01 0000 140</w:t>
            </w:r>
          </w:p>
        </w:tc>
        <w:tc>
          <w:tcPr>
            <w:tcW w:w="5386" w:type="dxa"/>
          </w:tcPr>
          <w:p>
            <w:pPr>
              <w:pStyle w:val="0"/>
            </w:pPr>
            <w:r>
              <w:rPr>
                <w:sz w:val="20"/>
              </w:rPr>
              <w:t xml:space="preserve">Административные штрафы, установленные </w:t>
            </w:r>
            <w:hyperlink w:history="0" r:id="rId7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1 16 01192 01 0000 140</w:t>
            </w:r>
          </w:p>
        </w:tc>
        <w:tc>
          <w:tcPr>
            <w:tcW w:w="5386" w:type="dxa"/>
          </w:tcPr>
          <w:p>
            <w:pPr>
              <w:pStyle w:val="0"/>
            </w:pPr>
            <w:r>
              <w:rPr>
                <w:sz w:val="20"/>
              </w:rPr>
              <w:t xml:space="preserve">Административные штрафы, установленные </w:t>
            </w:r>
            <w:hyperlink w:history="0" r:id="rId7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1 16 01202 01 0000 140</w:t>
            </w:r>
          </w:p>
        </w:tc>
        <w:tc>
          <w:tcPr>
            <w:tcW w:w="5386" w:type="dxa"/>
          </w:tcPr>
          <w:p>
            <w:pPr>
              <w:pStyle w:val="0"/>
            </w:pPr>
            <w:r>
              <w:rPr>
                <w:sz w:val="20"/>
              </w:rPr>
              <w:t xml:space="preserve">Административные штрафы, установленные </w:t>
            </w:r>
            <w:hyperlink w:history="0" r:id="rId7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535</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государственного регулирования цен и тарифов Владимирской области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1 16 01092 01 0000 140</w:t>
            </w:r>
          </w:p>
        </w:tc>
        <w:tc>
          <w:tcPr>
            <w:tcW w:w="5386" w:type="dxa"/>
          </w:tcPr>
          <w:p>
            <w:pPr>
              <w:pStyle w:val="0"/>
            </w:pPr>
            <w:r>
              <w:rPr>
                <w:sz w:val="20"/>
              </w:rPr>
              <w:t xml:space="preserve">Административные штрафы, установленные </w:t>
            </w:r>
            <w:hyperlink w:history="0" r:id="rId7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1 16 01142 01 0000 140</w:t>
            </w:r>
          </w:p>
        </w:tc>
        <w:tc>
          <w:tcPr>
            <w:tcW w:w="5386" w:type="dxa"/>
          </w:tcPr>
          <w:p>
            <w:pPr>
              <w:pStyle w:val="0"/>
            </w:pPr>
            <w:r>
              <w:rPr>
                <w:sz w:val="20"/>
              </w:rPr>
              <w:t xml:space="preserve">Административные штрафы, установленные </w:t>
            </w:r>
            <w:hyperlink w:history="0" r:id="rId8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1 16 01192 01 0000 140</w:t>
            </w:r>
          </w:p>
        </w:tc>
        <w:tc>
          <w:tcPr>
            <w:tcW w:w="5386" w:type="dxa"/>
          </w:tcPr>
          <w:p>
            <w:pPr>
              <w:pStyle w:val="0"/>
            </w:pPr>
            <w:r>
              <w:rPr>
                <w:sz w:val="20"/>
              </w:rPr>
              <w:t xml:space="preserve">Административные штрафы, установленные </w:t>
            </w:r>
            <w:hyperlink w:history="0" r:id="rId8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1 16 02010 02 0000 140</w:t>
            </w:r>
          </w:p>
        </w:tc>
        <w:tc>
          <w:tcPr>
            <w:tcW w:w="538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540</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экономического развития Владимирской области</w:t>
            </w:r>
          </w:p>
        </w:tc>
      </w:tr>
      <w:tr>
        <w:tc>
          <w:tcPr>
            <w:tcW w:w="794" w:type="dxa"/>
          </w:tcPr>
          <w:p>
            <w:pPr>
              <w:pStyle w:val="0"/>
              <w:jc w:val="center"/>
            </w:pPr>
            <w:r>
              <w:rPr>
                <w:sz w:val="20"/>
              </w:rPr>
              <w:t xml:space="preserve">541</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541</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541</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541</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541</w:t>
            </w:r>
          </w:p>
        </w:tc>
        <w:tc>
          <w:tcPr>
            <w:tcW w:w="2835" w:type="dxa"/>
          </w:tcPr>
          <w:p>
            <w:pPr>
              <w:pStyle w:val="0"/>
              <w:jc w:val="center"/>
            </w:pPr>
            <w:r>
              <w:rPr>
                <w:sz w:val="20"/>
              </w:rPr>
              <w:t xml:space="preserve">2 02 25527 02 0000 150</w:t>
            </w:r>
          </w:p>
        </w:tc>
        <w:tc>
          <w:tcPr>
            <w:tcW w:w="5386"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r>
      <w:tr>
        <w:tc>
          <w:tcPr>
            <w:tcW w:w="794" w:type="dxa"/>
          </w:tcPr>
          <w:p>
            <w:pPr>
              <w:pStyle w:val="0"/>
              <w:jc w:val="center"/>
            </w:pPr>
            <w:r>
              <w:rPr>
                <w:sz w:val="20"/>
              </w:rPr>
              <w:t xml:space="preserve">541</w:t>
            </w:r>
          </w:p>
        </w:tc>
        <w:tc>
          <w:tcPr>
            <w:tcW w:w="2835" w:type="dxa"/>
          </w:tcPr>
          <w:p>
            <w:pPr>
              <w:pStyle w:val="0"/>
              <w:jc w:val="center"/>
            </w:pPr>
            <w:r>
              <w:rPr>
                <w:sz w:val="20"/>
              </w:rPr>
              <w:t xml:space="preserve">2 02 45296 02 0000 150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осуществление государственной поддержки субъектов Российской Федерации - участников национального проекта "Производительность труда и поддержка занятости"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предпринимательства Владимирской области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1 08 07082 01 0000 110</w:t>
            </w:r>
          </w:p>
        </w:tc>
        <w:tc>
          <w:tcPr>
            <w:tcW w:w="5386" w:type="dxa"/>
          </w:tcPr>
          <w:p>
            <w:pPr>
              <w:pStyle w:val="0"/>
            </w:pPr>
            <w:r>
              <w:rPr>
                <w:sz w:val="20"/>
              </w:rPr>
              <w:t xml:space="preserve">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1 16 01142 01 0000 140</w:t>
            </w:r>
          </w:p>
        </w:tc>
        <w:tc>
          <w:tcPr>
            <w:tcW w:w="5386" w:type="dxa"/>
          </w:tcPr>
          <w:p>
            <w:pPr>
              <w:pStyle w:val="0"/>
            </w:pPr>
            <w:r>
              <w:rPr>
                <w:sz w:val="20"/>
              </w:rPr>
              <w:t xml:space="preserve">Административные штрафы, установленные </w:t>
            </w:r>
            <w:hyperlink w:history="0" r:id="rId8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1 16 01152 01 0000 140</w:t>
            </w:r>
          </w:p>
        </w:tc>
        <w:tc>
          <w:tcPr>
            <w:tcW w:w="5386" w:type="dxa"/>
          </w:tcPr>
          <w:p>
            <w:pPr>
              <w:pStyle w:val="0"/>
            </w:pPr>
            <w:r>
              <w:rPr>
                <w:sz w:val="20"/>
              </w:rPr>
              <w:t xml:space="preserve">Административные штрафы, установленные </w:t>
            </w:r>
            <w:hyperlink w:history="0" r:id="rId8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84" w:tooltip="&quot;Бюджетный кодекс Российской Федерации&quot; от 31.07.1998 N 145-ФЗ (ред. от 22.12.2020) {КонсультантПлюс}">
              <w:r>
                <w:rPr>
                  <w:sz w:val="20"/>
                  <w:color w:val="0000ff"/>
                </w:rPr>
                <w:t xml:space="preserve">пункте 6 статьи 46</w:t>
              </w:r>
            </w:hyperlink>
            <w:r>
              <w:rPr>
                <w:sz w:val="20"/>
              </w:rPr>
              <w:t xml:space="preserve">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1 16 01192 01 0000 140</w:t>
            </w:r>
          </w:p>
        </w:tc>
        <w:tc>
          <w:tcPr>
            <w:tcW w:w="5386" w:type="dxa"/>
          </w:tcPr>
          <w:p>
            <w:pPr>
              <w:pStyle w:val="0"/>
            </w:pPr>
            <w:r>
              <w:rPr>
                <w:sz w:val="20"/>
              </w:rPr>
              <w:t xml:space="preserve">Административные штрафы, установленные </w:t>
            </w:r>
            <w:hyperlink w:history="0" r:id="rId8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2 02 25527 02 0000 150</w:t>
            </w:r>
          </w:p>
        </w:tc>
        <w:tc>
          <w:tcPr>
            <w:tcW w:w="5386"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2 18 02020 02 0000 150</w:t>
            </w:r>
          </w:p>
        </w:tc>
        <w:tc>
          <w:tcPr>
            <w:tcW w:w="538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2 18 02030 02 0000 150</w:t>
            </w:r>
          </w:p>
        </w:tc>
        <w:tc>
          <w:tcPr>
            <w:tcW w:w="5386" w:type="dxa"/>
          </w:tcPr>
          <w:p>
            <w:pPr>
              <w:pStyle w:val="0"/>
            </w:pPr>
            <w:r>
              <w:rPr>
                <w:sz w:val="20"/>
              </w:rPr>
              <w:t xml:space="preserve">Доходы бюджетов субъектов Российской Федерации от возврата иными организациями остатков субсидий прошлых лет</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2 19 25064 02 0000 150</w:t>
            </w:r>
          </w:p>
        </w:tc>
        <w:tc>
          <w:tcPr>
            <w:tcW w:w="5386" w:type="dxa"/>
          </w:tcPr>
          <w:p>
            <w:pPr>
              <w:pStyle w:val="0"/>
            </w:pPr>
            <w:r>
              <w:rPr>
                <w:sz w:val="20"/>
              </w:rPr>
              <w:t xml:space="preserve">Возврат остатков субсидий на государственную поддержку малого и среднего предпринимательства, включая крестьянские (фермерские) хозяйства, из бюджетов субъектов Российской Федерации</w:t>
            </w:r>
          </w:p>
        </w:tc>
      </w:tr>
      <w:tr>
        <w:tc>
          <w:tcPr>
            <w:tcW w:w="794" w:type="dxa"/>
          </w:tcPr>
          <w:p>
            <w:pPr>
              <w:pStyle w:val="0"/>
              <w:jc w:val="center"/>
            </w:pPr>
            <w:r>
              <w:rPr>
                <w:sz w:val="20"/>
              </w:rPr>
              <w:t xml:space="preserve">542</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природопользования и охраны окружающей среды Владимирской области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1 08 07082 01 0000 110</w:t>
            </w:r>
          </w:p>
        </w:tc>
        <w:tc>
          <w:tcPr>
            <w:tcW w:w="5386" w:type="dxa"/>
          </w:tcPr>
          <w:p>
            <w:pPr>
              <w:pStyle w:val="0"/>
            </w:pPr>
            <w:r>
              <w:rPr>
                <w:sz w:val="20"/>
              </w:rPr>
              <w:t xml:space="preserve">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1 12 02012 01 0000 120</w:t>
            </w:r>
          </w:p>
        </w:tc>
        <w:tc>
          <w:tcPr>
            <w:tcW w:w="5386" w:type="dxa"/>
          </w:tcPr>
          <w:p>
            <w:pPr>
              <w:pStyle w:val="0"/>
            </w:pPr>
            <w:r>
              <w:rPr>
                <w:sz w:val="20"/>
              </w:rPr>
              <w:t xml:space="preserve">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1 12 02052 01 0000 120</w:t>
            </w:r>
          </w:p>
        </w:tc>
        <w:tc>
          <w:tcPr>
            <w:tcW w:w="5386" w:type="dxa"/>
          </w:tcPr>
          <w:p>
            <w:pPr>
              <w:pStyle w:val="0"/>
            </w:pPr>
            <w:r>
              <w:rPr>
                <w:sz w:val="20"/>
              </w:rPr>
              <w:t xml:space="preserve">Плата за 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местного значения, а также запасов общераспространенных полезных ископаемых и запасов подземных вод,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1 12 02102 02 0000 120</w:t>
            </w:r>
          </w:p>
        </w:tc>
        <w:tc>
          <w:tcPr>
            <w:tcW w:w="5386" w:type="dxa"/>
          </w:tcPr>
          <w:p>
            <w:pPr>
              <w:pStyle w:val="0"/>
            </w:pPr>
            <w:r>
              <w:rPr>
                <w:sz w:val="20"/>
              </w:rPr>
              <w:t xml:space="preserve">Сборы за участие в конкурсе (аукционе) на право пользования участками недр местного значения</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1 15 02020 02 0000 140</w:t>
            </w:r>
          </w:p>
        </w:tc>
        <w:tc>
          <w:tcPr>
            <w:tcW w:w="5386" w:type="dxa"/>
          </w:tcPr>
          <w:p>
            <w:pPr>
              <w:pStyle w:val="0"/>
            </w:pPr>
            <w:r>
              <w:rPr>
                <w:sz w:val="20"/>
              </w:rPr>
              <w:t xml:space="preserve">Платежи, взимаемые государственными органами (организациями) субъектов Российской Федерации за выполнение определенных функций</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1 16 01072 01 0000 140</w:t>
            </w:r>
          </w:p>
        </w:tc>
        <w:tc>
          <w:tcPr>
            <w:tcW w:w="5386" w:type="dxa"/>
          </w:tcPr>
          <w:p>
            <w:pPr>
              <w:pStyle w:val="0"/>
            </w:pPr>
            <w:r>
              <w:rPr>
                <w:sz w:val="20"/>
              </w:rPr>
              <w:t xml:space="preserve">Административные штрафы, установленные </w:t>
            </w:r>
            <w:hyperlink w:history="0" r:id="rId8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1 16 01082 01 0000 140</w:t>
            </w:r>
          </w:p>
        </w:tc>
        <w:tc>
          <w:tcPr>
            <w:tcW w:w="5386" w:type="dxa"/>
          </w:tcPr>
          <w:p>
            <w:pPr>
              <w:pStyle w:val="0"/>
            </w:pPr>
            <w:r>
              <w:rPr>
                <w:sz w:val="20"/>
              </w:rPr>
              <w:t xml:space="preserve">Административные штрафы, установленные </w:t>
            </w:r>
            <w:hyperlink w:history="0" r:id="rId8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1 16 07040 02 0000 140</w:t>
            </w:r>
          </w:p>
        </w:tc>
        <w:tc>
          <w:tcPr>
            <w:tcW w:w="5386" w:type="dxa"/>
          </w:tcPr>
          <w:p>
            <w:pPr>
              <w:pStyle w:val="0"/>
            </w:pPr>
            <w:r>
              <w:rPr>
                <w:sz w:val="20"/>
              </w:rPr>
              <w:t xml:space="preserve">Штрафы, неустойки, пени, уплаченные в соответствии с договором водопользования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2 02 25065 02 0000 150</w:t>
            </w:r>
          </w:p>
        </w:tc>
        <w:tc>
          <w:tcPr>
            <w:tcW w:w="5386" w:type="dxa"/>
          </w:tcPr>
          <w:p>
            <w:pPr>
              <w:pStyle w:val="0"/>
            </w:pPr>
            <w:r>
              <w:rPr>
                <w:sz w:val="20"/>
              </w:rPr>
              <w:t xml:space="preserve">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2 02 35090 02 0000 150</w:t>
            </w:r>
          </w:p>
        </w:tc>
        <w:tc>
          <w:tcPr>
            <w:tcW w:w="5386" w:type="dxa"/>
          </w:tcPr>
          <w:p>
            <w:pPr>
              <w:pStyle w:val="0"/>
            </w:pPr>
            <w:r>
              <w:rPr>
                <w:sz w:val="20"/>
              </w:rPr>
              <w:t xml:space="preserve">Субвенции бюджетам субъектов Российской Федерации на улучшение экологического состояния гидрографической сети</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2 02 35128 02 0000 150</w:t>
            </w:r>
          </w:p>
        </w:tc>
        <w:tc>
          <w:tcPr>
            <w:tcW w:w="5386" w:type="dxa"/>
          </w:tcPr>
          <w:p>
            <w:pPr>
              <w:pStyle w:val="0"/>
            </w:pPr>
            <w:r>
              <w:rPr>
                <w:sz w:val="20"/>
              </w:rPr>
              <w:t xml:space="preserve">Субвенции бюджетам субъектов Российской Федерации на осуществление отдельных полномочий в области водных отношений</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550</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труда и занятости населения Владимирской области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1 16 01052 01 0000 140</w:t>
            </w:r>
          </w:p>
        </w:tc>
        <w:tc>
          <w:tcPr>
            <w:tcW w:w="5386" w:type="dxa"/>
          </w:tcPr>
          <w:p>
            <w:pPr>
              <w:pStyle w:val="0"/>
            </w:pPr>
            <w:r>
              <w:rPr>
                <w:sz w:val="20"/>
              </w:rPr>
              <w:t xml:space="preserve">Административные штрафы, установленные </w:t>
            </w:r>
            <w:hyperlink w:history="0" r:id="rId8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1 16 01192 01 0000 140</w:t>
            </w:r>
          </w:p>
        </w:tc>
        <w:tc>
          <w:tcPr>
            <w:tcW w:w="5386" w:type="dxa"/>
          </w:tcPr>
          <w:p>
            <w:pPr>
              <w:pStyle w:val="0"/>
            </w:pPr>
            <w:r>
              <w:rPr>
                <w:sz w:val="20"/>
              </w:rPr>
              <w:t xml:space="preserve">Административные штрафы, установленные </w:t>
            </w:r>
            <w:hyperlink w:history="0" r:id="rId8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2 02 25086 02 0000 150</w:t>
            </w:r>
          </w:p>
        </w:tc>
        <w:tc>
          <w:tcPr>
            <w:tcW w:w="5386" w:type="dxa"/>
          </w:tcPr>
          <w:p>
            <w:pPr>
              <w:pStyle w:val="0"/>
            </w:pPr>
            <w:r>
              <w:rPr>
                <w:sz w:val="20"/>
              </w:rPr>
              <w:t xml:space="preserve">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2 02 25291 02 0000 150</w:t>
            </w:r>
          </w:p>
        </w:tc>
        <w:tc>
          <w:tcPr>
            <w:tcW w:w="5386" w:type="dxa"/>
          </w:tcPr>
          <w:p>
            <w:pPr>
              <w:pStyle w:val="0"/>
            </w:pPr>
            <w:r>
              <w:rPr>
                <w:sz w:val="20"/>
              </w:rPr>
              <w:t xml:space="preserve">Субсидии бюджетам субъектов Российской Федерации на повышение эффективности службы занятости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2 02 25294 02 0000 150</w:t>
            </w:r>
          </w:p>
        </w:tc>
        <w:tc>
          <w:tcPr>
            <w:tcW w:w="5386" w:type="dxa"/>
          </w:tcPr>
          <w:p>
            <w:pPr>
              <w:pStyle w:val="0"/>
            </w:pPr>
            <w:r>
              <w:rPr>
                <w:sz w:val="20"/>
              </w:rPr>
              <w:t xml:space="preserve">Субсидии бюджетам субъектов Российской Федерации на организацию профессионального обучения и дополнительного профессионального образования лиц в возрасте 50-ти лет и старше, а также лиц предпенсионного возраста</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2 02 25461 02 0000 150</w:t>
            </w:r>
          </w:p>
        </w:tc>
        <w:tc>
          <w:tcPr>
            <w:tcW w:w="5386" w:type="dxa"/>
          </w:tcPr>
          <w:p>
            <w:pPr>
              <w:pStyle w:val="0"/>
            </w:pPr>
            <w:r>
              <w:rPr>
                <w:sz w:val="20"/>
              </w:rPr>
              <w:t xml:space="preserve">Субсидии бюджетам субъектов Российской Федерации на переобучение и повышение квалификации женщин в период отпуска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2 02 25569 02 0000 150</w:t>
            </w:r>
          </w:p>
        </w:tc>
        <w:tc>
          <w:tcPr>
            <w:tcW w:w="5386" w:type="dxa"/>
          </w:tcPr>
          <w:p>
            <w:pPr>
              <w:pStyle w:val="0"/>
            </w:pPr>
            <w:r>
              <w:rPr>
                <w:sz w:val="20"/>
              </w:rPr>
              <w:t xml:space="preserve">Субсидии бюджетам субъектов Российской Федерации на переобучение, повышение квалификации работников предприятий в целях поддержки занятости и повышения эффективности рынка труда</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2 02 35290 02 0000 150</w:t>
            </w:r>
          </w:p>
        </w:tc>
        <w:tc>
          <w:tcPr>
            <w:tcW w:w="5386" w:type="dxa"/>
          </w:tcPr>
          <w:p>
            <w:pPr>
              <w:pStyle w:val="0"/>
            </w:pPr>
            <w:r>
              <w:rPr>
                <w:sz w:val="20"/>
              </w:rPr>
              <w:t xml:space="preserve">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2 18 52900 02 0000 150</w:t>
            </w:r>
          </w:p>
        </w:tc>
        <w:tc>
          <w:tcPr>
            <w:tcW w:w="5386" w:type="dxa"/>
          </w:tcPr>
          <w:p>
            <w:pPr>
              <w:pStyle w:val="0"/>
            </w:pPr>
            <w:r>
              <w:rPr>
                <w:sz w:val="20"/>
              </w:rPr>
              <w:t xml:space="preserve">Доходы бюджетов субъектов Российской Федерации от возврата остатков межбюджетных трансфертов прошлых лет на социальные выплаты безработным гражданам в соответствии с </w:t>
            </w:r>
            <w:hyperlink w:history="0" r:id="rId90"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из бюджета Пенсионного фонда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2 19 25470 02 0000 150</w:t>
            </w:r>
          </w:p>
        </w:tc>
        <w:tc>
          <w:tcPr>
            <w:tcW w:w="5386" w:type="dxa"/>
          </w:tcPr>
          <w:p>
            <w:pPr>
              <w:pStyle w:val="0"/>
            </w:pPr>
            <w:r>
              <w:rPr>
                <w:sz w:val="20"/>
              </w:rPr>
              <w:t xml:space="preserve">Возврат остатков субсидий на реализацию дополнительных мероприятий в сфере занятости населения, направленных на снижение напряженности на рынке труда субъектов Российской Федерации, из бюджетов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2 19 35290 02 0000 150</w:t>
            </w:r>
          </w:p>
        </w:tc>
        <w:tc>
          <w:tcPr>
            <w:tcW w:w="5386" w:type="dxa"/>
          </w:tcPr>
          <w:p>
            <w:pPr>
              <w:pStyle w:val="0"/>
            </w:pPr>
            <w:r>
              <w:rPr>
                <w:sz w:val="20"/>
              </w:rPr>
              <w:t xml:space="preserve">Возврат остатков субвенций на социальные выплаты безработным гражданам в соответствии с </w:t>
            </w:r>
            <w:hyperlink w:history="0" r:id="rId91"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из бюджетов субъектов Российской Федерации</w:t>
            </w:r>
          </w:p>
        </w:tc>
      </w:tr>
      <w:tr>
        <w:tc>
          <w:tcPr>
            <w:tcW w:w="794" w:type="dxa"/>
          </w:tcPr>
          <w:p>
            <w:pPr>
              <w:pStyle w:val="0"/>
              <w:jc w:val="center"/>
            </w:pPr>
            <w:r>
              <w:rPr>
                <w:sz w:val="20"/>
              </w:rPr>
              <w:t xml:space="preserve">551</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лесного хозяйства Владимирской области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1 11 05326 04 0000 120</w:t>
            </w:r>
          </w:p>
        </w:tc>
        <w:tc>
          <w:tcPr>
            <w:tcW w:w="5386"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1 11 05326 10 0000 120</w:t>
            </w:r>
          </w:p>
        </w:tc>
        <w:tc>
          <w:tcPr>
            <w:tcW w:w="5386"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1 11 05326 13 0000 120</w:t>
            </w:r>
          </w:p>
        </w:tc>
        <w:tc>
          <w:tcPr>
            <w:tcW w:w="5386"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1 12 04013 02 0000 120</w:t>
            </w:r>
          </w:p>
        </w:tc>
        <w:tc>
          <w:tcPr>
            <w:tcW w:w="5386" w:type="dxa"/>
          </w:tcPr>
          <w:p>
            <w:pPr>
              <w:pStyle w:val="0"/>
            </w:pPr>
            <w:r>
              <w:rPr>
                <w:sz w:val="20"/>
              </w:rPr>
              <w:t xml:space="preserve">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1 12 04014 02 0000 120</w:t>
            </w:r>
          </w:p>
        </w:tc>
        <w:tc>
          <w:tcPr>
            <w:tcW w:w="5386" w:type="dxa"/>
          </w:tcPr>
          <w:p>
            <w:pPr>
              <w:pStyle w:val="0"/>
            </w:pPr>
            <w:r>
              <w:rPr>
                <w:sz w:val="20"/>
              </w:rPr>
              <w:t xml:space="preserve">Плата за использование лесов, расположенных на землях лесного фонда, в части, превышающей минимальный размер арендной платы</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1 12 04015 02 0000 120</w:t>
            </w:r>
          </w:p>
        </w:tc>
        <w:tc>
          <w:tcPr>
            <w:tcW w:w="5386" w:type="dxa"/>
          </w:tcPr>
          <w:p>
            <w:pPr>
              <w:pStyle w:val="0"/>
            </w:pPr>
            <w:r>
              <w:rPr>
                <w:sz w:val="20"/>
              </w:rPr>
              <w:t xml:space="preserve">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1 13 01410 01 0000 130</w:t>
            </w:r>
          </w:p>
        </w:tc>
        <w:tc>
          <w:tcPr>
            <w:tcW w:w="5386" w:type="dxa"/>
          </w:tcPr>
          <w:p>
            <w:pPr>
              <w:pStyle w:val="0"/>
            </w:pPr>
            <w:r>
              <w:rPr>
                <w:sz w:val="20"/>
              </w:rPr>
              <w:t xml:space="preserve">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1 16 01072 01 0000 140</w:t>
            </w:r>
          </w:p>
        </w:tc>
        <w:tc>
          <w:tcPr>
            <w:tcW w:w="5386" w:type="dxa"/>
          </w:tcPr>
          <w:p>
            <w:pPr>
              <w:pStyle w:val="0"/>
            </w:pPr>
            <w:r>
              <w:rPr>
                <w:sz w:val="20"/>
              </w:rPr>
              <w:t xml:space="preserve">Административные штрафы, установленные </w:t>
            </w:r>
            <w:hyperlink w:history="0" r:id="rId9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1 16 01082 01 0000 140</w:t>
            </w:r>
          </w:p>
        </w:tc>
        <w:tc>
          <w:tcPr>
            <w:tcW w:w="5386" w:type="dxa"/>
          </w:tcPr>
          <w:p>
            <w:pPr>
              <w:pStyle w:val="0"/>
            </w:pPr>
            <w:r>
              <w:rPr>
                <w:sz w:val="20"/>
              </w:rPr>
              <w:t xml:space="preserve">Административные штрафы, установленные </w:t>
            </w:r>
            <w:hyperlink w:history="0" r:id="rId9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1 16 01083 01 0000 140</w:t>
            </w:r>
          </w:p>
        </w:tc>
        <w:tc>
          <w:tcPr>
            <w:tcW w:w="5386" w:type="dxa"/>
          </w:tcPr>
          <w:p>
            <w:pPr>
              <w:pStyle w:val="0"/>
            </w:pPr>
            <w:r>
              <w:rPr>
                <w:sz w:val="20"/>
              </w:rPr>
              <w:t xml:space="preserve">Административные штрафы, установленные </w:t>
            </w:r>
            <w:hyperlink w:history="0" r:id="rId9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1 16 01193 01 0000 140</w:t>
            </w:r>
          </w:p>
        </w:tc>
        <w:tc>
          <w:tcPr>
            <w:tcW w:w="5386" w:type="dxa"/>
          </w:tcPr>
          <w:p>
            <w:pPr>
              <w:pStyle w:val="0"/>
            </w:pPr>
            <w:r>
              <w:rPr>
                <w:sz w:val="20"/>
              </w:rPr>
              <w:t xml:space="preserve">Административные штрафы, установленные </w:t>
            </w:r>
            <w:hyperlink w:history="0" r:id="rId9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1 16 01203 01 0000 140</w:t>
            </w:r>
          </w:p>
        </w:tc>
        <w:tc>
          <w:tcPr>
            <w:tcW w:w="5386" w:type="dxa"/>
          </w:tcPr>
          <w:p>
            <w:pPr>
              <w:pStyle w:val="0"/>
            </w:pPr>
            <w:r>
              <w:rPr>
                <w:sz w:val="20"/>
              </w:rPr>
              <w:t xml:space="preserve">Административные штрафы, установленные </w:t>
            </w:r>
            <w:hyperlink w:history="0" r:id="rId9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1 16 07030 02 0000 140</w:t>
            </w:r>
          </w:p>
        </w:tc>
        <w:tc>
          <w:tcPr>
            <w:tcW w:w="5386" w:type="dxa"/>
          </w:tcPr>
          <w:p>
            <w:pPr>
              <w:pStyle w:val="0"/>
            </w:pPr>
            <w:r>
              <w:rPr>
                <w:sz w:val="20"/>
              </w:rPr>
              <w:t xml:space="preserve">Штрафы, неустойки, пени, уплаченные в соответствии с договором аренды лесного участка или договором купли-продажи лесных насаждений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2 02 35129 02 0000 150</w:t>
            </w:r>
          </w:p>
        </w:tc>
        <w:tc>
          <w:tcPr>
            <w:tcW w:w="5386" w:type="dxa"/>
          </w:tcPr>
          <w:p>
            <w:pPr>
              <w:pStyle w:val="0"/>
            </w:pPr>
            <w:r>
              <w:rPr>
                <w:sz w:val="20"/>
              </w:rPr>
              <w:t xml:space="preserve">Субвенции бюджетам субъектов Российской Федерации на осуществление отдельных полномочий в области лесных отношений</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2 02 35429 02 0000 150</w:t>
            </w:r>
          </w:p>
        </w:tc>
        <w:tc>
          <w:tcPr>
            <w:tcW w:w="5386" w:type="dxa"/>
          </w:tcPr>
          <w:p>
            <w:pPr>
              <w:pStyle w:val="0"/>
            </w:pPr>
            <w:r>
              <w:rPr>
                <w:sz w:val="20"/>
              </w:rPr>
              <w:t xml:space="preserve">Субвенции бюджетам субъектов Российской Федерации на увеличение площади лесовосстановления</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2 02 35430 02 0000 150</w:t>
            </w:r>
          </w:p>
        </w:tc>
        <w:tc>
          <w:tcPr>
            <w:tcW w:w="5386" w:type="dxa"/>
          </w:tcPr>
          <w:p>
            <w:pPr>
              <w:pStyle w:val="0"/>
            </w:pPr>
            <w:r>
              <w:rPr>
                <w:sz w:val="20"/>
              </w:rPr>
              <w:t xml:space="preserve">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2 02 35431 02 0000 150</w:t>
            </w:r>
          </w:p>
        </w:tc>
        <w:tc>
          <w:tcPr>
            <w:tcW w:w="5386" w:type="dxa"/>
          </w:tcPr>
          <w:p>
            <w:pPr>
              <w:pStyle w:val="0"/>
            </w:pPr>
            <w:r>
              <w:rPr>
                <w:sz w:val="20"/>
              </w:rPr>
              <w:t xml:space="preserve">Субвенции бюджетам субъектов Российской Федерации на формирование запаса лесных семян для лесовосстановления</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2 02 35432 02 0000 150</w:t>
            </w:r>
          </w:p>
        </w:tc>
        <w:tc>
          <w:tcPr>
            <w:tcW w:w="5386" w:type="dxa"/>
          </w:tcPr>
          <w:p>
            <w:pPr>
              <w:pStyle w:val="0"/>
            </w:pPr>
            <w:r>
              <w:rPr>
                <w:sz w:val="20"/>
              </w:rPr>
              <w:t xml:space="preserve">Субвенции бюджетам субъектов Российской Федерации на 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2 18 02020 02 0000 150</w:t>
            </w:r>
          </w:p>
        </w:tc>
        <w:tc>
          <w:tcPr>
            <w:tcW w:w="538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здравоохранения Владимирской области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2 02 25114 02 0000 150</w:t>
            </w:r>
          </w:p>
        </w:tc>
        <w:tc>
          <w:tcPr>
            <w:tcW w:w="5386" w:type="dxa"/>
          </w:tcPr>
          <w:p>
            <w:pPr>
              <w:pStyle w:val="0"/>
            </w:pPr>
            <w:r>
              <w:rPr>
                <w:sz w:val="20"/>
              </w:rPr>
              <w:t xml:space="preserve">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2 02 25138 02 0000 150</w:t>
            </w:r>
          </w:p>
        </w:tc>
        <w:tc>
          <w:tcPr>
            <w:tcW w:w="5386" w:type="dxa"/>
          </w:tcPr>
          <w:p>
            <w:pPr>
              <w:pStyle w:val="0"/>
            </w:pPr>
            <w:r>
              <w:rPr>
                <w:sz w:val="20"/>
              </w:rPr>
              <w:t xml:space="preserve">Субсидии бюджетам субъектов Российской Федерации на 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2 02 25201 02 0000 150</w:t>
            </w:r>
          </w:p>
        </w:tc>
        <w:tc>
          <w:tcPr>
            <w:tcW w:w="5386" w:type="dxa"/>
          </w:tcPr>
          <w:p>
            <w:pPr>
              <w:pStyle w:val="0"/>
            </w:pPr>
            <w:r>
              <w:rPr>
                <w:sz w:val="20"/>
              </w:rPr>
              <w:t xml:space="preserve">Субсидии бюджетам субъектов Российской Федерации на развитие паллиативной медицинской помощи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2 02 25202 02 0000 150</w:t>
            </w:r>
          </w:p>
        </w:tc>
        <w:tc>
          <w:tcPr>
            <w:tcW w:w="5386" w:type="dxa"/>
          </w:tcPr>
          <w:p>
            <w:pPr>
              <w:pStyle w:val="0"/>
            </w:pPr>
            <w:r>
              <w:rPr>
                <w:sz w:val="20"/>
              </w:rPr>
              <w:t xml:space="preserve">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2 02 25402 02 0000 150</w:t>
            </w:r>
          </w:p>
        </w:tc>
        <w:tc>
          <w:tcPr>
            <w:tcW w:w="5386" w:type="dxa"/>
          </w:tcPr>
          <w:p>
            <w:pPr>
              <w:pStyle w:val="0"/>
            </w:pPr>
            <w:r>
              <w:rPr>
                <w:sz w:val="20"/>
              </w:rPr>
              <w:t xml:space="preserve">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2 02 25554 02 0000 150</w:t>
            </w:r>
          </w:p>
        </w:tc>
        <w:tc>
          <w:tcPr>
            <w:tcW w:w="5386" w:type="dxa"/>
          </w:tcPr>
          <w:p>
            <w:pPr>
              <w:pStyle w:val="0"/>
            </w:pPr>
            <w:r>
              <w:rPr>
                <w:sz w:val="20"/>
              </w:rPr>
              <w:t xml:space="preserve">Субсидии бюджетам субъектов Российской Федерации на обеспечение закупки авиационных работ в целях оказания медицинской помощи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2 02 25586 02 0000 150</w:t>
            </w:r>
          </w:p>
        </w:tc>
        <w:tc>
          <w:tcPr>
            <w:tcW w:w="5386" w:type="dxa"/>
          </w:tcPr>
          <w:p>
            <w:pPr>
              <w:pStyle w:val="0"/>
            </w:pPr>
            <w:r>
              <w:rPr>
                <w:sz w:val="20"/>
              </w:rPr>
              <w:t xml:space="preserve">Субсидии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2 02 27111 02 0000 150</w:t>
            </w:r>
          </w:p>
        </w:tc>
        <w:tc>
          <w:tcPr>
            <w:tcW w:w="538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2 02 27246 02 0000 150</w:t>
            </w:r>
          </w:p>
        </w:tc>
        <w:tc>
          <w:tcPr>
            <w:tcW w:w="538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нового строительства или реконструкции детских больниц (корпусов)</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2 02 29999 02 0000 150</w:t>
            </w:r>
          </w:p>
        </w:tc>
        <w:tc>
          <w:tcPr>
            <w:tcW w:w="5386" w:type="dxa"/>
          </w:tcPr>
          <w:p>
            <w:pPr>
              <w:pStyle w:val="0"/>
            </w:pPr>
            <w:r>
              <w:rPr>
                <w:sz w:val="20"/>
              </w:rPr>
              <w:t xml:space="preserve">Прочие субсидии бюджетам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2 02 35460 02 0000 150</w:t>
            </w:r>
          </w:p>
        </w:tc>
        <w:tc>
          <w:tcPr>
            <w:tcW w:w="5386" w:type="dxa"/>
          </w:tcPr>
          <w:p>
            <w:pPr>
              <w:pStyle w:val="0"/>
            </w:pPr>
            <w:r>
              <w:rPr>
                <w:sz w:val="20"/>
              </w:rPr>
              <w:t xml:space="preserve">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2 02 45161 02 0000 150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2 02 45190 02 0000 150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2 02 45192 02 0000 150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2 02 45216 02 0000 150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а также после трансплантации органов и (или) тканей</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2 02 45422 02 0000 150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компенсацию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2 02 45468 02 0000 150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2 04 02020 02 0000 150</w:t>
            </w:r>
          </w:p>
        </w:tc>
        <w:tc>
          <w:tcPr>
            <w:tcW w:w="5386" w:type="dxa"/>
          </w:tcPr>
          <w:p>
            <w:pPr>
              <w:pStyle w:val="0"/>
            </w:pPr>
            <w:r>
              <w:rPr>
                <w:sz w:val="20"/>
              </w:rPr>
              <w:t xml:space="preserve">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2 04 02099 02 0000 150</w:t>
            </w:r>
          </w:p>
        </w:tc>
        <w:tc>
          <w:tcPr>
            <w:tcW w:w="5386" w:type="dxa"/>
          </w:tcPr>
          <w:p>
            <w:pPr>
              <w:pStyle w:val="0"/>
            </w:pPr>
            <w:r>
              <w:rPr>
                <w:sz w:val="20"/>
              </w:rPr>
              <w:t xml:space="preserve">Прочие безвозмездные поступления от негосударственных организаций в бюджеты субъектов Российской Федерации</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2 18 71030 02 0000 150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tc>
          <w:tcPr>
            <w:tcW w:w="794" w:type="dxa"/>
          </w:tcPr>
          <w:p>
            <w:pPr>
              <w:pStyle w:val="0"/>
              <w:jc w:val="center"/>
            </w:pPr>
            <w:r>
              <w:rPr>
                <w:sz w:val="20"/>
              </w:rPr>
              <w:t xml:space="preserve">555</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культуры Владимирской области</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2 02 25466 02 0000 150</w:t>
            </w:r>
          </w:p>
        </w:tc>
        <w:tc>
          <w:tcPr>
            <w:tcW w:w="5386" w:type="dxa"/>
          </w:tcPr>
          <w:p>
            <w:pPr>
              <w:pStyle w:val="0"/>
            </w:pPr>
            <w:r>
              <w:rPr>
                <w:sz w:val="20"/>
              </w:rPr>
              <w:t xml:space="preserve">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2 02 25467 02 0000 150</w:t>
            </w:r>
          </w:p>
        </w:tc>
        <w:tc>
          <w:tcPr>
            <w:tcW w:w="5386" w:type="dxa"/>
          </w:tcPr>
          <w:p>
            <w:pPr>
              <w:pStyle w:val="0"/>
            </w:pPr>
            <w:r>
              <w:rPr>
                <w:sz w:val="20"/>
              </w:rPr>
              <w:t xml:space="preserve">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2 02 25509 02 0000 150</w:t>
            </w:r>
          </w:p>
        </w:tc>
        <w:tc>
          <w:tcPr>
            <w:tcW w:w="5386" w:type="dxa"/>
          </w:tcPr>
          <w:p>
            <w:pPr>
              <w:pStyle w:val="0"/>
            </w:pPr>
            <w:r>
              <w:rPr>
                <w:sz w:val="20"/>
              </w:rPr>
              <w:t xml:space="preserve">Субсидии бюджетам субъектов Российской Федерации на подготовку и проведение празднования на федеральном уровне памятных дат субъектов Российской Федерации</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2 02 25517 02 0000 150</w:t>
            </w:r>
          </w:p>
        </w:tc>
        <w:tc>
          <w:tcPr>
            <w:tcW w:w="5386" w:type="dxa"/>
          </w:tcPr>
          <w:p>
            <w:pPr>
              <w:pStyle w:val="0"/>
            </w:pPr>
            <w:r>
              <w:rPr>
                <w:sz w:val="20"/>
              </w:rPr>
              <w:t xml:space="preserve">Субсидии бюджетам субъектов Российской Федерации на поддержку творческой деятельности и техническое оснащение детских и кукольных театров</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2 02 25519 02 0000 150</w:t>
            </w:r>
          </w:p>
        </w:tc>
        <w:tc>
          <w:tcPr>
            <w:tcW w:w="5386" w:type="dxa"/>
          </w:tcPr>
          <w:p>
            <w:pPr>
              <w:pStyle w:val="0"/>
            </w:pPr>
            <w:r>
              <w:rPr>
                <w:sz w:val="20"/>
              </w:rPr>
              <w:t xml:space="preserve">Субсидии бюджетам субъектов Российской Федерации на поддержку отрасли культуры</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2 02 27233 02 0000 150</w:t>
            </w:r>
          </w:p>
        </w:tc>
        <w:tc>
          <w:tcPr>
            <w:tcW w:w="538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центров культурного развития в городах с числом жителей до 300 тысяч человек</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2 02 45454 02 0000 150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создание модельных муниципальных библиотек</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2 18 02020 02 0000 150</w:t>
            </w:r>
          </w:p>
        </w:tc>
        <w:tc>
          <w:tcPr>
            <w:tcW w:w="538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558</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Государственная инспекция по охране объектов культурного наследия администрации Владимирской области</w:t>
            </w:r>
          </w:p>
        </w:tc>
      </w:tr>
      <w:tr>
        <w:tc>
          <w:tcPr>
            <w:tcW w:w="794" w:type="dxa"/>
          </w:tcPr>
          <w:p>
            <w:pPr>
              <w:pStyle w:val="0"/>
              <w:jc w:val="center"/>
            </w:pPr>
            <w:r>
              <w:rPr>
                <w:sz w:val="20"/>
              </w:rPr>
              <w:t xml:space="preserve">559</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559</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559</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559</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559</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социальной защиты населения Владимирской области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9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2 02 25084 02 0000 150</w:t>
            </w:r>
          </w:p>
        </w:tc>
        <w:tc>
          <w:tcPr>
            <w:tcW w:w="5386" w:type="dxa"/>
          </w:tcPr>
          <w:p>
            <w:pPr>
              <w:pStyle w:val="0"/>
            </w:pPr>
            <w:r>
              <w:rPr>
                <w:sz w:val="20"/>
              </w:rPr>
              <w:t xml:space="preserve">Субсидии бюджетам субъектов Российской Федерации на 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2 02 25302 02 0000 150</w:t>
            </w:r>
          </w:p>
        </w:tc>
        <w:tc>
          <w:tcPr>
            <w:tcW w:w="5386" w:type="dxa"/>
          </w:tcPr>
          <w:p>
            <w:pPr>
              <w:pStyle w:val="0"/>
            </w:pPr>
            <w:r>
              <w:rPr>
                <w:sz w:val="20"/>
              </w:rPr>
              <w:t xml:space="preserve">Субсидии бюджетам субъектов Российской Федерации на осуществление ежемесячных выплат на детей в возрасте от трех до семи лет включительно</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2 02 25404 02 0000 150</w:t>
            </w:r>
          </w:p>
        </w:tc>
        <w:tc>
          <w:tcPr>
            <w:tcW w:w="5386" w:type="dxa"/>
          </w:tcPr>
          <w:p>
            <w:pPr>
              <w:pStyle w:val="0"/>
            </w:pPr>
            <w:r>
              <w:rPr>
                <w:sz w:val="20"/>
              </w:rPr>
              <w:t xml:space="preserve">Субсидии бюджетам субъектов Российской Федерации на софинансирование расходов, связанных с оказанием государственной социальной помощи на основании социального контракта отдельным категориям граждан</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2 02 25462 02 0000 150</w:t>
            </w:r>
          </w:p>
        </w:tc>
        <w:tc>
          <w:tcPr>
            <w:tcW w:w="5386" w:type="dxa"/>
          </w:tcPr>
          <w:p>
            <w:pPr>
              <w:pStyle w:val="0"/>
            </w:pPr>
            <w:r>
              <w:rPr>
                <w:sz w:val="20"/>
              </w:rPr>
              <w:t xml:space="preserve">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2 02 25514 02 0000 150</w:t>
            </w:r>
          </w:p>
        </w:tc>
        <w:tc>
          <w:tcPr>
            <w:tcW w:w="5386" w:type="dxa"/>
          </w:tcPr>
          <w:p>
            <w:pPr>
              <w:pStyle w:val="0"/>
            </w:pPr>
            <w:r>
              <w:rPr>
                <w:sz w:val="20"/>
              </w:rPr>
              <w:t xml:space="preserve">Субсидии бюджетам субъектов Российской Федерации на реализацию мероприятий в сфере реабилитации и абилитации инвалидов</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2 02 27121 02 0000 150</w:t>
            </w:r>
          </w:p>
        </w:tc>
        <w:tc>
          <w:tcPr>
            <w:tcW w:w="538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2 02 35137 02 0000 150</w:t>
            </w:r>
          </w:p>
        </w:tc>
        <w:tc>
          <w:tcPr>
            <w:tcW w:w="5386" w:type="dxa"/>
          </w:tcPr>
          <w:p>
            <w:pPr>
              <w:pStyle w:val="0"/>
            </w:pPr>
            <w:r>
              <w:rPr>
                <w:sz w:val="20"/>
              </w:rPr>
              <w:t xml:space="preserve">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2 02 35220 02 0000 150</w:t>
            </w:r>
          </w:p>
        </w:tc>
        <w:tc>
          <w:tcPr>
            <w:tcW w:w="5386" w:type="dxa"/>
          </w:tcPr>
          <w:p>
            <w:pPr>
              <w:pStyle w:val="0"/>
            </w:pPr>
            <w:r>
              <w:rPr>
                <w:sz w:val="20"/>
              </w:rPr>
              <w:t xml:space="preserve">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2 02 35240 02 0000 150</w:t>
            </w:r>
          </w:p>
        </w:tc>
        <w:tc>
          <w:tcPr>
            <w:tcW w:w="5386" w:type="dxa"/>
          </w:tcPr>
          <w:p>
            <w:pPr>
              <w:pStyle w:val="0"/>
            </w:pPr>
            <w:r>
              <w:rPr>
                <w:sz w:val="20"/>
              </w:rPr>
              <w:t xml:space="preserve">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2 02 35250 02 0000 150</w:t>
            </w:r>
          </w:p>
        </w:tc>
        <w:tc>
          <w:tcPr>
            <w:tcW w:w="5386" w:type="dxa"/>
          </w:tcPr>
          <w:p>
            <w:pPr>
              <w:pStyle w:val="0"/>
            </w:pPr>
            <w:r>
              <w:rPr>
                <w:sz w:val="20"/>
              </w:rPr>
              <w:t xml:space="preserve">Субвенции бюджетам субъектов Российской Федерации на оплату жилищно-коммунальных услуг отдельным категориям граждан</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2 02 35270 02 0000 150</w:t>
            </w:r>
          </w:p>
        </w:tc>
        <w:tc>
          <w:tcPr>
            <w:tcW w:w="5386" w:type="dxa"/>
          </w:tcPr>
          <w:p>
            <w:pPr>
              <w:pStyle w:val="0"/>
            </w:pPr>
            <w:r>
              <w:rPr>
                <w:sz w:val="20"/>
              </w:rPr>
              <w:t xml:space="preserve">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2 02 35280 02 0000 150</w:t>
            </w:r>
          </w:p>
        </w:tc>
        <w:tc>
          <w:tcPr>
            <w:tcW w:w="5386" w:type="dxa"/>
          </w:tcPr>
          <w:p>
            <w:pPr>
              <w:pStyle w:val="0"/>
            </w:pPr>
            <w:r>
              <w:rPr>
                <w:sz w:val="20"/>
              </w:rPr>
              <w:t xml:space="preserve">Субвенции бюджетам субъектов Российской Федерации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2 02 35380 02 0000 150</w:t>
            </w:r>
          </w:p>
        </w:tc>
        <w:tc>
          <w:tcPr>
            <w:tcW w:w="5386" w:type="dxa"/>
          </w:tcPr>
          <w:p>
            <w:pPr>
              <w:pStyle w:val="0"/>
            </w:pPr>
            <w:r>
              <w:rPr>
                <w:sz w:val="20"/>
              </w:rPr>
              <w:t xml:space="preserve">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2 02 35573 02 0000 150</w:t>
            </w:r>
          </w:p>
        </w:tc>
        <w:tc>
          <w:tcPr>
            <w:tcW w:w="5386" w:type="dxa"/>
          </w:tcPr>
          <w:p>
            <w:pPr>
              <w:pStyle w:val="0"/>
            </w:pPr>
            <w:r>
              <w:rPr>
                <w:sz w:val="20"/>
              </w:rPr>
              <w:t xml:space="preserve">Субвенции бюджетам субъектов Российской Федерации на осуществление ежемесячной выплаты в связи с рождением (усыновлением) первого ребенка</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2 03 02010 02 0000 150</w:t>
            </w:r>
          </w:p>
        </w:tc>
        <w:tc>
          <w:tcPr>
            <w:tcW w:w="5386" w:type="dxa"/>
          </w:tcPr>
          <w:p>
            <w:pPr>
              <w:pStyle w:val="0"/>
            </w:pPr>
            <w:r>
              <w:rPr>
                <w:sz w:val="20"/>
              </w:rPr>
              <w:t xml:space="preserve">Предоставление государственными (муниципальными) организациями грантов для получателей средств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2 03 02099 02 0000 150</w:t>
            </w:r>
          </w:p>
        </w:tc>
        <w:tc>
          <w:tcPr>
            <w:tcW w:w="5386" w:type="dxa"/>
          </w:tcPr>
          <w:p>
            <w:pPr>
              <w:pStyle w:val="0"/>
            </w:pPr>
            <w:r>
              <w:rPr>
                <w:sz w:val="20"/>
              </w:rPr>
              <w:t xml:space="preserve">Прочие безвозмездные поступления от государственных (муниципальных) организаций в бюджеты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2 04 02010 02 0000 150</w:t>
            </w:r>
          </w:p>
        </w:tc>
        <w:tc>
          <w:tcPr>
            <w:tcW w:w="5386" w:type="dxa"/>
          </w:tcPr>
          <w:p>
            <w:pPr>
              <w:pStyle w:val="0"/>
            </w:pPr>
            <w:r>
              <w:rPr>
                <w:sz w:val="20"/>
              </w:rPr>
              <w:t xml:space="preserve">Предоставление негосударственными организациями грантов для получателей средств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2 04 02020 02 0000 150</w:t>
            </w:r>
          </w:p>
        </w:tc>
        <w:tc>
          <w:tcPr>
            <w:tcW w:w="5386" w:type="dxa"/>
          </w:tcPr>
          <w:p>
            <w:pPr>
              <w:pStyle w:val="0"/>
            </w:pPr>
            <w:r>
              <w:rPr>
                <w:sz w:val="20"/>
              </w:rPr>
              <w:t xml:space="preserve">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2 04 02099 02 0000 150</w:t>
            </w:r>
          </w:p>
        </w:tc>
        <w:tc>
          <w:tcPr>
            <w:tcW w:w="5386" w:type="dxa"/>
          </w:tcPr>
          <w:p>
            <w:pPr>
              <w:pStyle w:val="0"/>
            </w:pPr>
            <w:r>
              <w:rPr>
                <w:sz w:val="20"/>
              </w:rPr>
              <w:t xml:space="preserve">Прочие безвозмездные поступления от негосударственных организаций в бюджеты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2 07 02030 02 0000 150</w:t>
            </w:r>
          </w:p>
        </w:tc>
        <w:tc>
          <w:tcPr>
            <w:tcW w:w="5386" w:type="dxa"/>
          </w:tcPr>
          <w:p>
            <w:pPr>
              <w:pStyle w:val="0"/>
            </w:pPr>
            <w:r>
              <w:rPr>
                <w:sz w:val="20"/>
              </w:rPr>
              <w:t xml:space="preserve">Прочие безвозмездные поступления в бюджеты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2 18 02020 02 0000 150</w:t>
            </w:r>
          </w:p>
        </w:tc>
        <w:tc>
          <w:tcPr>
            <w:tcW w:w="538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2 19 25462 02 0000 150</w:t>
            </w:r>
          </w:p>
        </w:tc>
        <w:tc>
          <w:tcPr>
            <w:tcW w:w="5386" w:type="dxa"/>
          </w:tcPr>
          <w:p>
            <w:pPr>
              <w:pStyle w:val="0"/>
            </w:pPr>
            <w:r>
              <w:rPr>
                <w:sz w:val="20"/>
              </w:rPr>
              <w:t xml:space="preserve">Возврат остатков субсидий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2 19 45462 02 0000 150</w:t>
            </w:r>
          </w:p>
        </w:tc>
        <w:tc>
          <w:tcPr>
            <w:tcW w:w="5386" w:type="dxa"/>
          </w:tcPr>
          <w:p>
            <w:pPr>
              <w:pStyle w:val="0"/>
            </w:pPr>
            <w:r>
              <w:rPr>
                <w:sz w:val="20"/>
              </w:rPr>
              <w:t xml:space="preserve">Возврат остатков иных межбюджетных трансфертов на компенсацию отдельным категориям граждан оплаты взноса на капитальный ремонт общего имущества в многоквартирном доме из бюджетов субъектов Российской Федерации</w:t>
            </w:r>
          </w:p>
        </w:tc>
      </w:tr>
      <w:tr>
        <w:tc>
          <w:tcPr>
            <w:tcW w:w="794" w:type="dxa"/>
          </w:tcPr>
          <w:p>
            <w:pPr>
              <w:pStyle w:val="0"/>
              <w:jc w:val="center"/>
            </w:pPr>
            <w:r>
              <w:rPr>
                <w:sz w:val="20"/>
              </w:rPr>
              <w:t xml:space="preserve">561</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имущественных и земельных отношений Владимирской области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1 11 01020 02 0000 120</w:t>
            </w:r>
          </w:p>
        </w:tc>
        <w:tc>
          <w:tcPr>
            <w:tcW w:w="5386" w:type="dxa"/>
          </w:tcPr>
          <w:p>
            <w:pPr>
              <w:pStyle w:val="0"/>
            </w:pPr>
            <w:r>
              <w:rPr>
                <w:sz w:val="20"/>
              </w:rPr>
              <w:t xml:space="preserve">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1 11 05022 02 0000 120</w:t>
            </w:r>
          </w:p>
        </w:tc>
        <w:tc>
          <w:tcPr>
            <w:tcW w:w="5386" w:type="dxa"/>
          </w:tcPr>
          <w:p>
            <w:pPr>
              <w:pStyle w:val="0"/>
            </w:pPr>
            <w:r>
              <w:rPr>
                <w:sz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1 11 05032 02 0000 120</w:t>
            </w:r>
          </w:p>
        </w:tc>
        <w:tc>
          <w:tcPr>
            <w:tcW w:w="5386" w:type="dxa"/>
          </w:tcPr>
          <w:p>
            <w:pPr>
              <w:pStyle w:val="0"/>
            </w:pPr>
            <w:r>
              <w:rPr>
                <w:sz w:val="20"/>
              </w:rPr>
              <w:t xml:space="preserve">Доходы от сдачи в аренду имущества, находящегося в оперативном управлении органов государственной</w:t>
            </w:r>
          </w:p>
          <w:p>
            <w:pPr>
              <w:pStyle w:val="0"/>
            </w:pPr>
            <w:r>
              <w:rPr>
                <w:sz w:val="20"/>
              </w:rPr>
              <w:t xml:space="preserve">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1 11 05072 02 0000 120</w:t>
            </w:r>
          </w:p>
        </w:tc>
        <w:tc>
          <w:tcPr>
            <w:tcW w:w="5386" w:type="dxa"/>
          </w:tcPr>
          <w:p>
            <w:pPr>
              <w:pStyle w:val="0"/>
            </w:pPr>
            <w:r>
              <w:rPr>
                <w:sz w:val="20"/>
              </w:rPr>
              <w:t xml:space="preserve">Доходы от сдачи в аренду имущества, составляющего казну субъекта Российской Федерации (за исключением земельных участков)</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1 11 05322 02 0000 120</w:t>
            </w:r>
          </w:p>
        </w:tc>
        <w:tc>
          <w:tcPr>
            <w:tcW w:w="5386"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1 11 07012 02 0000 120</w:t>
            </w:r>
          </w:p>
        </w:tc>
        <w:tc>
          <w:tcPr>
            <w:tcW w:w="5386" w:type="dxa"/>
          </w:tcPr>
          <w:p>
            <w:pPr>
              <w:pStyle w:val="0"/>
            </w:pPr>
            <w:r>
              <w:rPr>
                <w:sz w:val="20"/>
              </w:rPr>
              <w:t xml:space="preserve">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1 11 09042 02 0000 120</w:t>
            </w:r>
          </w:p>
        </w:tc>
        <w:tc>
          <w:tcPr>
            <w:tcW w:w="5386" w:type="dxa"/>
          </w:tcPr>
          <w:p>
            <w:pPr>
              <w:pStyle w:val="0"/>
            </w:pPr>
            <w:r>
              <w:rPr>
                <w:sz w:val="20"/>
              </w:rPr>
              <w:t xml:space="preserve">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1 13 01410 01 0000 130</w:t>
            </w:r>
          </w:p>
        </w:tc>
        <w:tc>
          <w:tcPr>
            <w:tcW w:w="5386" w:type="dxa"/>
          </w:tcPr>
          <w:p>
            <w:pPr>
              <w:pStyle w:val="0"/>
            </w:pPr>
            <w:r>
              <w:rPr>
                <w:sz w:val="20"/>
              </w:rPr>
              <w:t xml:space="preserve">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1 14 02028 02 0000 410</w:t>
            </w:r>
          </w:p>
        </w:tc>
        <w:tc>
          <w:tcPr>
            <w:tcW w:w="5386" w:type="dxa"/>
          </w:tcPr>
          <w:p>
            <w:pPr>
              <w:pStyle w:val="0"/>
            </w:pPr>
            <w:r>
              <w:rPr>
                <w:sz w:val="20"/>
              </w:rPr>
              <w:t xml:space="preserve">Доходы от реализации недвижимого имущества бюджетных, автономных учреждений, находящегося в собственности субъекта Российской Федерации, в части реализации основных средств</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1 14 06022 02 0000 430</w:t>
            </w:r>
          </w:p>
        </w:tc>
        <w:tc>
          <w:tcPr>
            <w:tcW w:w="5386" w:type="dxa"/>
          </w:tcPr>
          <w:p>
            <w:pPr>
              <w:pStyle w:val="0"/>
            </w:pPr>
            <w:r>
              <w:rPr>
                <w:sz w:val="20"/>
              </w:rPr>
              <w:t xml:space="preserve">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физической культуры и спорта Владимирской области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9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2 02 25081 02 0000 150</w:t>
            </w:r>
          </w:p>
        </w:tc>
        <w:tc>
          <w:tcPr>
            <w:tcW w:w="5386" w:type="dxa"/>
          </w:tcPr>
          <w:p>
            <w:pPr>
              <w:pStyle w:val="0"/>
            </w:pPr>
            <w:r>
              <w:rPr>
                <w:sz w:val="20"/>
              </w:rPr>
              <w:t xml:space="preserve">Субсидии бюджетам субъектов Российской Федерации на государственную 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2 02 25228 02 0000 150</w:t>
            </w:r>
          </w:p>
        </w:tc>
        <w:tc>
          <w:tcPr>
            <w:tcW w:w="5386" w:type="dxa"/>
          </w:tcPr>
          <w:p>
            <w:pPr>
              <w:pStyle w:val="0"/>
            </w:pPr>
            <w:r>
              <w:rPr>
                <w:sz w:val="20"/>
              </w:rPr>
              <w:t xml:space="preserve">Субсидии бюджетам субъектов Российской Федерации на оснащение объектов спортивной инфраструктуры спортивно-технологическим оборудованием</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2 02 25229 02 0000 150</w:t>
            </w:r>
          </w:p>
        </w:tc>
        <w:tc>
          <w:tcPr>
            <w:tcW w:w="5386" w:type="dxa"/>
          </w:tcPr>
          <w:p>
            <w:pPr>
              <w:pStyle w:val="0"/>
            </w:pPr>
            <w:r>
              <w:rPr>
                <w:sz w:val="20"/>
              </w:rPr>
              <w:t xml:space="preserve">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2 02 27139 02 0000 150</w:t>
            </w:r>
          </w:p>
        </w:tc>
        <w:tc>
          <w:tcPr>
            <w:tcW w:w="538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региональной собственности (муниципальной собственности) для занятий физической культурой и спортом</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2 18 02020 02 0000 150</w:t>
            </w:r>
          </w:p>
        </w:tc>
        <w:tc>
          <w:tcPr>
            <w:tcW w:w="538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567</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цифрового развития Владимирской области</w:t>
            </w:r>
          </w:p>
        </w:tc>
      </w:tr>
      <w:tr>
        <w:tc>
          <w:tcPr>
            <w:tcW w:w="794" w:type="dxa"/>
          </w:tcPr>
          <w:p>
            <w:pPr>
              <w:pStyle w:val="0"/>
              <w:jc w:val="center"/>
            </w:pPr>
            <w:r>
              <w:rPr>
                <w:sz w:val="20"/>
              </w:rPr>
              <w:t xml:space="preserve">571</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571</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571</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571</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образования Владимирской области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1 08 07082 01 0000 110</w:t>
            </w:r>
          </w:p>
        </w:tc>
        <w:tc>
          <w:tcPr>
            <w:tcW w:w="5386" w:type="dxa"/>
          </w:tcPr>
          <w:p>
            <w:pPr>
              <w:pStyle w:val="0"/>
            </w:pPr>
            <w:r>
              <w:rPr>
                <w:sz w:val="20"/>
              </w:rPr>
              <w:t xml:space="preserve">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1 08 07380 01 0000 110</w:t>
            </w:r>
          </w:p>
        </w:tc>
        <w:tc>
          <w:tcPr>
            <w:tcW w:w="5386" w:type="dxa"/>
          </w:tcPr>
          <w:p>
            <w:pPr>
              <w:pStyle w:val="0"/>
            </w:pPr>
            <w:r>
              <w:rPr>
                <w:sz w:val="20"/>
              </w:rPr>
              <w:t xml:space="preserve">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1 08 07390 01 0000 110</w:t>
            </w:r>
          </w:p>
        </w:tc>
        <w:tc>
          <w:tcPr>
            <w:tcW w:w="5386" w:type="dxa"/>
          </w:tcPr>
          <w:p>
            <w:pPr>
              <w:pStyle w:val="0"/>
            </w:pPr>
            <w:r>
              <w:rPr>
                <w:sz w:val="20"/>
              </w:rPr>
              <w:t xml:space="preserve">Государственная пошлина 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1 16 01053 01 0000 140</w:t>
            </w:r>
          </w:p>
        </w:tc>
        <w:tc>
          <w:tcPr>
            <w:tcW w:w="5386" w:type="dxa"/>
          </w:tcPr>
          <w:p>
            <w:pPr>
              <w:pStyle w:val="0"/>
            </w:pPr>
            <w:r>
              <w:rPr>
                <w:sz w:val="20"/>
              </w:rPr>
              <w:t xml:space="preserve">Административные штрафы, установленные </w:t>
            </w:r>
            <w:hyperlink w:history="0" r:id="rId9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5</w:t>
              </w:r>
            </w:hyperlink>
            <w:r>
              <w:rPr>
                <w:sz w:val="20"/>
              </w:rPr>
              <w:t xml:space="preserve">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1 16 01093 01 0000 140</w:t>
            </w:r>
          </w:p>
        </w:tc>
        <w:tc>
          <w:tcPr>
            <w:tcW w:w="5386" w:type="dxa"/>
          </w:tcPr>
          <w:p>
            <w:pPr>
              <w:pStyle w:val="0"/>
            </w:pPr>
            <w:r>
              <w:rPr>
                <w:sz w:val="20"/>
              </w:rPr>
              <w:t xml:space="preserve">Административные штрафы, установленные </w:t>
            </w:r>
            <w:hyperlink w:history="0" r:id="rId10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1 16 01143 01 0000 140</w:t>
            </w:r>
          </w:p>
        </w:tc>
        <w:tc>
          <w:tcPr>
            <w:tcW w:w="5386" w:type="dxa"/>
          </w:tcPr>
          <w:p>
            <w:pPr>
              <w:pStyle w:val="0"/>
            </w:pPr>
            <w:r>
              <w:rPr>
                <w:sz w:val="20"/>
              </w:rPr>
              <w:t xml:space="preserve">Административные штрафы, установленные </w:t>
            </w:r>
            <w:hyperlink w:history="0" r:id="rId10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1 16 01152 01 0000 140</w:t>
            </w:r>
          </w:p>
        </w:tc>
        <w:tc>
          <w:tcPr>
            <w:tcW w:w="5386" w:type="dxa"/>
          </w:tcPr>
          <w:p>
            <w:pPr>
              <w:pStyle w:val="0"/>
            </w:pPr>
            <w:r>
              <w:rPr>
                <w:sz w:val="20"/>
              </w:rPr>
              <w:t xml:space="preserve">Административные штрафы, установленные </w:t>
            </w:r>
            <w:hyperlink w:history="0" r:id="rId10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103" w:tooltip="&quot;Бюджетный кодекс Российской Федерации&quot; от 31.07.1998 N 145-ФЗ (ред. от 22.12.2020) {КонсультантПлюс}">
              <w:r>
                <w:rPr>
                  <w:sz w:val="20"/>
                  <w:color w:val="0000ff"/>
                </w:rPr>
                <w:t xml:space="preserve">пункте 6 статьи 46</w:t>
              </w:r>
            </w:hyperlink>
            <w:r>
              <w:rPr>
                <w:sz w:val="20"/>
              </w:rPr>
              <w:t xml:space="preserve">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1 16 01183 01 0000 140</w:t>
            </w:r>
          </w:p>
        </w:tc>
        <w:tc>
          <w:tcPr>
            <w:tcW w:w="5386" w:type="dxa"/>
          </w:tcPr>
          <w:p>
            <w:pPr>
              <w:pStyle w:val="0"/>
            </w:pPr>
            <w:r>
              <w:rPr>
                <w:sz w:val="20"/>
              </w:rPr>
              <w:t xml:space="preserve">Административные штрафы, установленные </w:t>
            </w:r>
            <w:hyperlink w:history="0" r:id="rId10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18</w:t>
              </w:r>
            </w:hyperlink>
            <w:r>
              <w:rPr>
                <w:sz w:val="20"/>
              </w:rPr>
              <w:t xml:space="preserve">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1 16 01193 01 0000 140</w:t>
            </w:r>
          </w:p>
        </w:tc>
        <w:tc>
          <w:tcPr>
            <w:tcW w:w="5386" w:type="dxa"/>
          </w:tcPr>
          <w:p>
            <w:pPr>
              <w:pStyle w:val="0"/>
            </w:pPr>
            <w:r>
              <w:rPr>
                <w:sz w:val="20"/>
              </w:rPr>
              <w:t xml:space="preserve">Административные штрафы, установленные </w:t>
            </w:r>
            <w:hyperlink w:history="0" r:id="rId10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2 02 25027 02 0000 150</w:t>
            </w:r>
          </w:p>
        </w:tc>
        <w:tc>
          <w:tcPr>
            <w:tcW w:w="5386" w:type="dxa"/>
          </w:tcPr>
          <w:p>
            <w:pPr>
              <w:pStyle w:val="0"/>
            </w:pPr>
            <w:r>
              <w:rPr>
                <w:sz w:val="20"/>
              </w:rPr>
              <w:t xml:space="preserve">Субсидии бюджетам субъектов Российской Федерации на реализацию мероприятий государственной программы Российской Федерации "Доступная среда"</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2 02 25066 02 0000 150</w:t>
            </w:r>
          </w:p>
        </w:tc>
        <w:tc>
          <w:tcPr>
            <w:tcW w:w="5386" w:type="dxa"/>
          </w:tcPr>
          <w:p>
            <w:pPr>
              <w:pStyle w:val="0"/>
            </w:pPr>
            <w:r>
              <w:rPr>
                <w:sz w:val="20"/>
              </w:rPr>
              <w:t xml:space="preserve">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2 02 25082 02 0000 150</w:t>
            </w:r>
          </w:p>
        </w:tc>
        <w:tc>
          <w:tcPr>
            <w:tcW w:w="5386" w:type="dxa"/>
          </w:tcPr>
          <w:p>
            <w:pPr>
              <w:pStyle w:val="0"/>
            </w:pPr>
            <w:r>
              <w:rPr>
                <w:sz w:val="20"/>
              </w:rPr>
              <w:t xml:space="preserve">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2 02 25097 02 0000 150</w:t>
            </w:r>
          </w:p>
        </w:tc>
        <w:tc>
          <w:tcPr>
            <w:tcW w:w="5386" w:type="dxa"/>
          </w:tcPr>
          <w:p>
            <w:pPr>
              <w:pStyle w:val="0"/>
            </w:pPr>
            <w:r>
              <w:rPr>
                <w:sz w:val="20"/>
              </w:rPr>
              <w:t xml:space="preserve">Субсидии бюджетам субъектов Российской Федерации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2 02 25117 02 0000 150</w:t>
            </w:r>
          </w:p>
        </w:tc>
        <w:tc>
          <w:tcPr>
            <w:tcW w:w="5386" w:type="dxa"/>
          </w:tcPr>
          <w:p>
            <w:pPr>
              <w:pStyle w:val="0"/>
            </w:pPr>
            <w:r>
              <w:rPr>
                <w:sz w:val="20"/>
              </w:rPr>
              <w:t xml:space="preserve">Субсидии бюджетам субъектов Российской Федерации на 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2 02 25162 02 0000 150</w:t>
            </w:r>
          </w:p>
        </w:tc>
        <w:tc>
          <w:tcPr>
            <w:tcW w:w="5386" w:type="dxa"/>
          </w:tcPr>
          <w:p>
            <w:pPr>
              <w:pStyle w:val="0"/>
            </w:pPr>
            <w:r>
              <w:rPr>
                <w:sz w:val="20"/>
              </w:rPr>
              <w:t xml:space="preserve">Субсидии бюджетам субъектов Российской Федерации на создание центров непрерывного повышения профессионального мастерства педагогических работников и центров оценки профессионального мастерства и квалификации педагогов</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2 02 25169 02 0000 150</w:t>
            </w:r>
          </w:p>
        </w:tc>
        <w:tc>
          <w:tcPr>
            <w:tcW w:w="5386" w:type="dxa"/>
          </w:tcPr>
          <w:p>
            <w:pPr>
              <w:pStyle w:val="0"/>
            </w:pPr>
            <w:r>
              <w:rPr>
                <w:sz w:val="20"/>
              </w:rPr>
              <w:t xml:space="preserve">Субсидии бюджетам субъектов Российской Федерации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2 02 25173 02 0000 150</w:t>
            </w:r>
          </w:p>
        </w:tc>
        <w:tc>
          <w:tcPr>
            <w:tcW w:w="5386" w:type="dxa"/>
          </w:tcPr>
          <w:p>
            <w:pPr>
              <w:pStyle w:val="0"/>
            </w:pPr>
            <w:r>
              <w:rPr>
                <w:sz w:val="20"/>
              </w:rPr>
              <w:t xml:space="preserve">Субсидии бюджетам субъектов Российской Федерации на создание детских технопарков "Кванториум"</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2 02 25177 02 0000 150</w:t>
            </w:r>
          </w:p>
        </w:tc>
        <w:tc>
          <w:tcPr>
            <w:tcW w:w="5386" w:type="dxa"/>
          </w:tcPr>
          <w:p>
            <w:pPr>
              <w:pStyle w:val="0"/>
            </w:pPr>
            <w:r>
              <w:rPr>
                <w:sz w:val="20"/>
              </w:rPr>
              <w:t xml:space="preserve">Субсидии бюджетам субъектов Российской Федерации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2 02 25187 02 0000 150</w:t>
            </w:r>
          </w:p>
        </w:tc>
        <w:tc>
          <w:tcPr>
            <w:tcW w:w="5386" w:type="dxa"/>
          </w:tcPr>
          <w:p>
            <w:pPr>
              <w:pStyle w:val="0"/>
            </w:pPr>
            <w:r>
              <w:rPr>
                <w:sz w:val="20"/>
              </w:rPr>
              <w:t xml:space="preserve">Субсидии бюджетам субъектов Российской Федерации на 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2 02 25210 02 0000 150</w:t>
            </w:r>
          </w:p>
        </w:tc>
        <w:tc>
          <w:tcPr>
            <w:tcW w:w="5386" w:type="dxa"/>
          </w:tcPr>
          <w:p>
            <w:pPr>
              <w:pStyle w:val="0"/>
            </w:pPr>
            <w:r>
              <w:rPr>
                <w:sz w:val="20"/>
              </w:rPr>
              <w:t xml:space="preserve">Субсидии бюджетам субъектов Российской Федерации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2 02 25219 02 0000 150</w:t>
            </w:r>
          </w:p>
        </w:tc>
        <w:tc>
          <w:tcPr>
            <w:tcW w:w="5386" w:type="dxa"/>
          </w:tcPr>
          <w:p>
            <w:pPr>
              <w:pStyle w:val="0"/>
            </w:pPr>
            <w:r>
              <w:rPr>
                <w:sz w:val="20"/>
              </w:rPr>
              <w:t xml:space="preserve">Субсидии бюджетам субъектов Российской Федерации на создание центров цифрового образования детей</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2 02 25230 02 0000 150</w:t>
            </w:r>
          </w:p>
        </w:tc>
        <w:tc>
          <w:tcPr>
            <w:tcW w:w="5386" w:type="dxa"/>
          </w:tcPr>
          <w:p>
            <w:pPr>
              <w:pStyle w:val="0"/>
            </w:pPr>
            <w:r>
              <w:rPr>
                <w:sz w:val="20"/>
              </w:rPr>
              <w:t xml:space="preserve">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2 02 25232 02 0000 150</w:t>
            </w:r>
          </w:p>
        </w:tc>
        <w:tc>
          <w:tcPr>
            <w:tcW w:w="5386" w:type="dxa"/>
          </w:tcPr>
          <w:p>
            <w:pPr>
              <w:pStyle w:val="0"/>
            </w:pPr>
            <w:r>
              <w:rPr>
                <w:sz w:val="20"/>
              </w:rPr>
              <w:t xml:space="preserve">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2 02 25256 02 0000 150</w:t>
            </w:r>
          </w:p>
        </w:tc>
        <w:tc>
          <w:tcPr>
            <w:tcW w:w="5386" w:type="dxa"/>
          </w:tcPr>
          <w:p>
            <w:pPr>
              <w:pStyle w:val="0"/>
            </w:pPr>
            <w:r>
              <w:rPr>
                <w:sz w:val="20"/>
              </w:rPr>
              <w:t xml:space="preserve">Субсидии бюджетам субъектов Российской Федерации на 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2 02 25304 02 0000 150</w:t>
            </w:r>
          </w:p>
        </w:tc>
        <w:tc>
          <w:tcPr>
            <w:tcW w:w="5386" w:type="dxa"/>
          </w:tcPr>
          <w:p>
            <w:pPr>
              <w:pStyle w:val="0"/>
            </w:pPr>
            <w:r>
              <w:rPr>
                <w:sz w:val="20"/>
              </w:rPr>
              <w:t xml:space="preserve">Субсидии бюджетам субъектов Российской Федерации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2 02 25520 02 0000 150</w:t>
            </w:r>
          </w:p>
        </w:tc>
        <w:tc>
          <w:tcPr>
            <w:tcW w:w="5386" w:type="dxa"/>
          </w:tcPr>
          <w:p>
            <w:pPr>
              <w:pStyle w:val="0"/>
            </w:pPr>
            <w:r>
              <w:rPr>
                <w:sz w:val="20"/>
              </w:rPr>
              <w:t xml:space="preserve">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2 02 29999 02 0000 150</w:t>
            </w:r>
          </w:p>
        </w:tc>
        <w:tc>
          <w:tcPr>
            <w:tcW w:w="5386" w:type="dxa"/>
          </w:tcPr>
          <w:p>
            <w:pPr>
              <w:pStyle w:val="0"/>
            </w:pPr>
            <w:r>
              <w:rPr>
                <w:sz w:val="20"/>
              </w:rPr>
              <w:t xml:space="preserve">Прочие субсидии бюджетам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2 02 35260 02 0000 150</w:t>
            </w:r>
          </w:p>
        </w:tc>
        <w:tc>
          <w:tcPr>
            <w:tcW w:w="5386" w:type="dxa"/>
          </w:tcPr>
          <w:p>
            <w:pPr>
              <w:pStyle w:val="0"/>
            </w:pPr>
            <w:r>
              <w:rPr>
                <w:sz w:val="20"/>
              </w:rPr>
              <w:t xml:space="preserve">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2 02 45303 02 0000 150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2 02 90011 02 0000 150</w:t>
            </w:r>
          </w:p>
        </w:tc>
        <w:tc>
          <w:tcPr>
            <w:tcW w:w="5386" w:type="dxa"/>
          </w:tcPr>
          <w:p>
            <w:pPr>
              <w:pStyle w:val="0"/>
            </w:pPr>
            <w:r>
              <w:rPr>
                <w:sz w:val="20"/>
              </w:rPr>
              <w:t xml:space="preserve">Прочие безвозмездные поступления в бюджеты субъектов Российской Федерации от федерального бюджета</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2 03 02010 02 0000 150</w:t>
            </w:r>
          </w:p>
        </w:tc>
        <w:tc>
          <w:tcPr>
            <w:tcW w:w="5386" w:type="dxa"/>
          </w:tcPr>
          <w:p>
            <w:pPr>
              <w:pStyle w:val="0"/>
            </w:pPr>
            <w:r>
              <w:rPr>
                <w:sz w:val="20"/>
              </w:rPr>
              <w:t xml:space="preserve">Предоставление государственными (муниципальными) организациями грантов для получателей средств бюджетов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2 03 02099 02 0000 150</w:t>
            </w:r>
          </w:p>
        </w:tc>
        <w:tc>
          <w:tcPr>
            <w:tcW w:w="5386" w:type="dxa"/>
          </w:tcPr>
          <w:p>
            <w:pPr>
              <w:pStyle w:val="0"/>
            </w:pPr>
            <w:r>
              <w:rPr>
                <w:sz w:val="20"/>
              </w:rPr>
              <w:t xml:space="preserve">Прочие безвозмездные поступления от государственных (муниципальных) организаций в бюджеты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2 04 02020 02 0000 150</w:t>
            </w:r>
          </w:p>
        </w:tc>
        <w:tc>
          <w:tcPr>
            <w:tcW w:w="5386" w:type="dxa"/>
          </w:tcPr>
          <w:p>
            <w:pPr>
              <w:pStyle w:val="0"/>
            </w:pPr>
            <w:r>
              <w:rPr>
                <w:sz w:val="20"/>
              </w:rPr>
              <w:t xml:space="preserve">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2 04 02099 02 0000 150</w:t>
            </w:r>
          </w:p>
        </w:tc>
        <w:tc>
          <w:tcPr>
            <w:tcW w:w="5386" w:type="dxa"/>
          </w:tcPr>
          <w:p>
            <w:pPr>
              <w:pStyle w:val="0"/>
            </w:pPr>
            <w:r>
              <w:rPr>
                <w:sz w:val="20"/>
              </w:rPr>
              <w:t xml:space="preserve">Прочие безвозмездные поступления от негосударственных организаций в бюджеты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2 07 02030 02 0000 150</w:t>
            </w:r>
          </w:p>
        </w:tc>
        <w:tc>
          <w:tcPr>
            <w:tcW w:w="5386" w:type="dxa"/>
          </w:tcPr>
          <w:p>
            <w:pPr>
              <w:pStyle w:val="0"/>
            </w:pPr>
            <w:r>
              <w:rPr>
                <w:sz w:val="20"/>
              </w:rPr>
              <w:t xml:space="preserve">Прочие безвозмездные поступления в бюджеты субъектов Российской Федерации</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2 18 02020 02 0000 150</w:t>
            </w:r>
          </w:p>
        </w:tc>
        <w:tc>
          <w:tcPr>
            <w:tcW w:w="5386" w:type="dxa"/>
          </w:tcPr>
          <w:p>
            <w:pPr>
              <w:pStyle w:val="0"/>
            </w:pPr>
            <w:r>
              <w:rPr>
                <w:sz w:val="20"/>
              </w:rPr>
              <w:t xml:space="preserve">Доходы бюджетов субъектов Российской Федерации от возврата автономными учреждениями остатков субсидий прошлых лет</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574</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Государственная инспекция по охране и использованию животного мира администрации Владимирской области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1 16 01082 01 0000 140</w:t>
            </w:r>
          </w:p>
        </w:tc>
        <w:tc>
          <w:tcPr>
            <w:tcW w:w="5386" w:type="dxa"/>
          </w:tcPr>
          <w:p>
            <w:pPr>
              <w:pStyle w:val="0"/>
            </w:pPr>
            <w:r>
              <w:rPr>
                <w:sz w:val="20"/>
              </w:rPr>
              <w:t xml:space="preserve">Административные штрафы, установленные </w:t>
            </w:r>
            <w:hyperlink w:history="0" r:id="rId10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1 16 01083 01 0000 140</w:t>
            </w:r>
          </w:p>
        </w:tc>
        <w:tc>
          <w:tcPr>
            <w:tcW w:w="5386" w:type="dxa"/>
          </w:tcPr>
          <w:p>
            <w:pPr>
              <w:pStyle w:val="0"/>
            </w:pPr>
            <w:r>
              <w:rPr>
                <w:sz w:val="20"/>
              </w:rPr>
              <w:t xml:space="preserve">Административные штрафы, установленные </w:t>
            </w:r>
            <w:hyperlink w:history="0" r:id="rId10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1 16 01193 01 0000 140</w:t>
            </w:r>
          </w:p>
        </w:tc>
        <w:tc>
          <w:tcPr>
            <w:tcW w:w="5386" w:type="dxa"/>
          </w:tcPr>
          <w:p>
            <w:pPr>
              <w:pStyle w:val="0"/>
            </w:pPr>
            <w:r>
              <w:rPr>
                <w:sz w:val="20"/>
              </w:rPr>
              <w:t xml:space="preserve">Административные штрафы, установленные </w:t>
            </w:r>
            <w:hyperlink w:history="0" r:id="rId10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1 16 01203 01 0000 140</w:t>
            </w:r>
          </w:p>
        </w:tc>
        <w:tc>
          <w:tcPr>
            <w:tcW w:w="5386" w:type="dxa"/>
          </w:tcPr>
          <w:p>
            <w:pPr>
              <w:pStyle w:val="0"/>
            </w:pPr>
            <w:r>
              <w:rPr>
                <w:sz w:val="20"/>
              </w:rPr>
              <w:t xml:space="preserve">Административные штрафы, установленные </w:t>
            </w:r>
            <w:hyperlink w:history="0" r:id="rId10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1 16 02010 02 0000 140</w:t>
            </w:r>
          </w:p>
        </w:tc>
        <w:tc>
          <w:tcPr>
            <w:tcW w:w="538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сельского хозяйства Владимирской области</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1 14 02023 02 0000 410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2 02 25259 02 0000 150</w:t>
            </w:r>
          </w:p>
        </w:tc>
        <w:tc>
          <w:tcPr>
            <w:tcW w:w="5386" w:type="dxa"/>
          </w:tcPr>
          <w:p>
            <w:pPr>
              <w:pStyle w:val="0"/>
            </w:pPr>
            <w:r>
              <w:rPr>
                <w:sz w:val="20"/>
              </w:rPr>
              <w:t xml:space="preserve">Субсидии бюджетам субъектов Российской Федерации на государственную поддержку производства масличных культур</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2 02 25480 02 0000 150</w:t>
            </w:r>
          </w:p>
        </w:tc>
        <w:tc>
          <w:tcPr>
            <w:tcW w:w="5386" w:type="dxa"/>
          </w:tcPr>
          <w:p>
            <w:pPr>
              <w:pStyle w:val="0"/>
            </w:pPr>
            <w:r>
              <w:rPr>
                <w:sz w:val="20"/>
              </w:rPr>
              <w:t xml:space="preserve">Субсидии бюджетам субъектов Российской Федерации на создание системы поддержки фермеров и развитие сельской кооперации</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2 02 25502 02 0000 150</w:t>
            </w:r>
          </w:p>
        </w:tc>
        <w:tc>
          <w:tcPr>
            <w:tcW w:w="5386" w:type="dxa"/>
          </w:tcPr>
          <w:p>
            <w:pPr>
              <w:pStyle w:val="0"/>
            </w:pPr>
            <w:r>
              <w:rPr>
                <w:sz w:val="20"/>
              </w:rPr>
              <w:t xml:space="preserve">Субсидии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2 02 25508 02 0000 150</w:t>
            </w:r>
          </w:p>
        </w:tc>
        <w:tc>
          <w:tcPr>
            <w:tcW w:w="5386" w:type="dxa"/>
          </w:tcPr>
          <w:p>
            <w:pPr>
              <w:pStyle w:val="0"/>
            </w:pPr>
            <w:r>
              <w:rPr>
                <w:sz w:val="20"/>
              </w:rPr>
              <w:t xml:space="preserve">Субсидии бюджетам субъектов Российской Федерации на поддержку сельскохозяйственного производства по отдельным подотраслям растениеводства и животноводства</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2 02 25568 02 0000 150</w:t>
            </w:r>
          </w:p>
        </w:tc>
        <w:tc>
          <w:tcPr>
            <w:tcW w:w="5386" w:type="dxa"/>
          </w:tcPr>
          <w:p>
            <w:pPr>
              <w:pStyle w:val="0"/>
            </w:pPr>
            <w:r>
              <w:rPr>
                <w:sz w:val="20"/>
              </w:rPr>
              <w:t xml:space="preserve">Субсидии бюджетам субъектов Российской Федерации на реализацию мероприятий в области мелиорации земель сельскохозяйственного назначения</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2 02 25576 02 0000 150</w:t>
            </w:r>
          </w:p>
        </w:tc>
        <w:tc>
          <w:tcPr>
            <w:tcW w:w="5386" w:type="dxa"/>
          </w:tcPr>
          <w:p>
            <w:pPr>
              <w:pStyle w:val="0"/>
            </w:pPr>
            <w:r>
              <w:rPr>
                <w:sz w:val="20"/>
              </w:rPr>
              <w:t xml:space="preserve">Субсидии бюджетам субъектов Российской Федерации на обеспечение комплексного развития сельских территорий</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2 02 27576 02 0000 150</w:t>
            </w:r>
          </w:p>
        </w:tc>
        <w:tc>
          <w:tcPr>
            <w:tcW w:w="5386" w:type="dxa"/>
          </w:tcPr>
          <w:p>
            <w:pPr>
              <w:pStyle w:val="0"/>
            </w:pPr>
            <w:r>
              <w:rPr>
                <w:sz w:val="20"/>
              </w:rPr>
              <w:t xml:space="preserve">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2 02 45433 02 0000 150</w:t>
            </w:r>
          </w:p>
        </w:tc>
        <w:tc>
          <w:tcPr>
            <w:tcW w:w="5386" w:type="dxa"/>
          </w:tcPr>
          <w:p>
            <w:pPr>
              <w:pStyle w:val="0"/>
            </w:pPr>
            <w:r>
              <w:rPr>
                <w:sz w:val="20"/>
              </w:rPr>
              <w:t xml:space="preserve">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582</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1 08 07142 01 0000 110</w:t>
            </w:r>
          </w:p>
        </w:tc>
        <w:tc>
          <w:tcPr>
            <w:tcW w:w="5386" w:type="dxa"/>
          </w:tcPr>
          <w:p>
            <w:pPr>
              <w:pStyle w:val="0"/>
            </w:pPr>
            <w:r>
              <w:rPr>
                <w:sz w:val="20"/>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1 08 07160 01 0000 110</w:t>
            </w:r>
          </w:p>
        </w:tc>
        <w:tc>
          <w:tcPr>
            <w:tcW w:w="5386" w:type="dxa"/>
          </w:tcPr>
          <w:p>
            <w:pPr>
              <w:pStyle w:val="0"/>
            </w:pPr>
            <w:r>
              <w:rPr>
                <w:sz w:val="20"/>
              </w:rPr>
              <w:t xml:space="preserve">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1 08 07300 01 0000 110</w:t>
            </w:r>
          </w:p>
        </w:tc>
        <w:tc>
          <w:tcPr>
            <w:tcW w:w="5386" w:type="dxa"/>
          </w:tcPr>
          <w:p>
            <w:pPr>
              <w:pStyle w:val="0"/>
            </w:pPr>
            <w:r>
              <w:rPr>
                <w:sz w:val="20"/>
              </w:rPr>
              <w:t xml:space="preserve">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1 15 02020 02 0000 140</w:t>
            </w:r>
          </w:p>
        </w:tc>
        <w:tc>
          <w:tcPr>
            <w:tcW w:w="5386" w:type="dxa"/>
          </w:tcPr>
          <w:p>
            <w:pPr>
              <w:pStyle w:val="0"/>
            </w:pPr>
            <w:r>
              <w:rPr>
                <w:sz w:val="20"/>
              </w:rPr>
              <w:t xml:space="preserve">Платежи, взимаемые государственными органами (организациями) субъектов Российской Федерации за выполнение определенных функций</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1 16 01082 01 0000 140</w:t>
            </w:r>
          </w:p>
        </w:tc>
        <w:tc>
          <w:tcPr>
            <w:tcW w:w="5386" w:type="dxa"/>
          </w:tcPr>
          <w:p>
            <w:pPr>
              <w:pStyle w:val="0"/>
            </w:pPr>
            <w:r>
              <w:rPr>
                <w:sz w:val="20"/>
              </w:rPr>
              <w:t xml:space="preserve">Административные штрафы, установленные </w:t>
            </w:r>
            <w:hyperlink w:history="0" r:id="rId11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8</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1 16 01092 01 0000 140</w:t>
            </w:r>
          </w:p>
        </w:tc>
        <w:tc>
          <w:tcPr>
            <w:tcW w:w="5386" w:type="dxa"/>
          </w:tcPr>
          <w:p>
            <w:pPr>
              <w:pStyle w:val="0"/>
            </w:pPr>
            <w:r>
              <w:rPr>
                <w:sz w:val="20"/>
              </w:rPr>
              <w:t xml:space="preserve">Административные штрафы, установленные </w:t>
            </w:r>
            <w:hyperlink w:history="0" r:id="rId11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9</w:t>
              </w:r>
            </w:hyperlink>
            <w:r>
              <w:rPr>
                <w:sz w:val="20"/>
              </w:rPr>
              <w:t xml:space="preserve">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1 16 01122 01 0000 140</w:t>
            </w:r>
          </w:p>
        </w:tc>
        <w:tc>
          <w:tcPr>
            <w:tcW w:w="5386" w:type="dxa"/>
          </w:tcPr>
          <w:p>
            <w:pPr>
              <w:pStyle w:val="0"/>
            </w:pPr>
            <w:r>
              <w:rPr>
                <w:sz w:val="20"/>
              </w:rPr>
              <w:t xml:space="preserve">Административные штрафы, установленные </w:t>
            </w:r>
            <w:hyperlink w:history="0" r:id="rId11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12</w:t>
              </w:r>
            </w:hyperlink>
            <w:r>
              <w:rPr>
                <w:sz w:val="20"/>
              </w:rPr>
              <w:t xml:space="preserve"> Кодекса Российской Федерации об административных правонарушениях, за административные правонарушения в области дорожного движения,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1 16 01142 01 0000 140</w:t>
            </w:r>
          </w:p>
        </w:tc>
        <w:tc>
          <w:tcPr>
            <w:tcW w:w="5386" w:type="dxa"/>
          </w:tcPr>
          <w:p>
            <w:pPr>
              <w:pStyle w:val="0"/>
            </w:pPr>
            <w:r>
              <w:rPr>
                <w:sz w:val="20"/>
              </w:rPr>
              <w:t xml:space="preserve">Административные штрафы, установленные </w:t>
            </w:r>
            <w:hyperlink w:history="0" r:id="rId11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14</w:t>
              </w:r>
            </w:hyperlink>
            <w:r>
              <w:rPr>
                <w:sz w:val="20"/>
              </w:rPr>
              <w:t xml:space="preserve">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1 16 01172 01 0000 140</w:t>
            </w:r>
          </w:p>
        </w:tc>
        <w:tc>
          <w:tcPr>
            <w:tcW w:w="5386" w:type="dxa"/>
          </w:tcPr>
          <w:p>
            <w:pPr>
              <w:pStyle w:val="0"/>
            </w:pPr>
            <w:r>
              <w:rPr>
                <w:sz w:val="20"/>
              </w:rPr>
              <w:t xml:space="preserve">Административные штрафы, установленные </w:t>
            </w:r>
            <w:hyperlink w:history="0" r:id="rId114"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17</w:t>
              </w:r>
            </w:hyperlink>
            <w:r>
              <w:rPr>
                <w:sz w:val="20"/>
              </w:rPr>
              <w:t xml:space="preserve">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1 16 01192 01 0000 140</w:t>
            </w:r>
          </w:p>
        </w:tc>
        <w:tc>
          <w:tcPr>
            <w:tcW w:w="5386" w:type="dxa"/>
          </w:tcPr>
          <w:p>
            <w:pPr>
              <w:pStyle w:val="0"/>
            </w:pPr>
            <w:r>
              <w:rPr>
                <w:sz w:val="20"/>
              </w:rPr>
              <w:t xml:space="preserve">Административные штрафы, установленные </w:t>
            </w:r>
            <w:hyperlink w:history="0" r:id="rId11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1 16 01193 01 0000 140</w:t>
            </w:r>
          </w:p>
        </w:tc>
        <w:tc>
          <w:tcPr>
            <w:tcW w:w="5386" w:type="dxa"/>
          </w:tcPr>
          <w:p>
            <w:pPr>
              <w:pStyle w:val="0"/>
            </w:pPr>
            <w:r>
              <w:rPr>
                <w:sz w:val="20"/>
              </w:rPr>
              <w:t xml:space="preserve">Административные штрафы, установленные </w:t>
            </w:r>
            <w:hyperlink w:history="0" r:id="rId116"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1 16 01203 01 0000 140</w:t>
            </w:r>
          </w:p>
        </w:tc>
        <w:tc>
          <w:tcPr>
            <w:tcW w:w="5386" w:type="dxa"/>
          </w:tcPr>
          <w:p>
            <w:pPr>
              <w:pStyle w:val="0"/>
            </w:pPr>
            <w:r>
              <w:rPr>
                <w:sz w:val="20"/>
              </w:rPr>
              <w:t xml:space="preserve">Административные штрафы, установленные </w:t>
            </w:r>
            <w:hyperlink w:history="0" r:id="rId117"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583</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ветеринарии Владимирской области</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118"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584</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безопасности Владимирской области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1 13 01992 02 0000 130</w:t>
            </w:r>
          </w:p>
        </w:tc>
        <w:tc>
          <w:tcPr>
            <w:tcW w:w="5386" w:type="dxa"/>
          </w:tcPr>
          <w:p>
            <w:pPr>
              <w:pStyle w:val="0"/>
            </w:pPr>
            <w:r>
              <w:rPr>
                <w:sz w:val="20"/>
              </w:rPr>
              <w:t xml:space="preserve">Прочие доходы от оказания платных услуг (работ) получателями средств бюджетов субъектов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1 14 02023 02 0000 440</w:t>
            </w:r>
          </w:p>
        </w:tc>
        <w:tc>
          <w:tcPr>
            <w:tcW w:w="5386" w:type="dxa"/>
          </w:tcPr>
          <w:p>
            <w:pPr>
              <w:pStyle w:val="0"/>
            </w:pPr>
            <w:r>
              <w:rPr>
                <w:sz w:val="20"/>
              </w:rP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1 16 07010 02 0000 140</w:t>
            </w:r>
          </w:p>
        </w:tc>
        <w:tc>
          <w:tcPr>
            <w:tcW w:w="5386" w:type="dxa"/>
          </w:tcPr>
          <w:p>
            <w:pPr>
              <w:pStyle w:val="0"/>
            </w:pPr>
            <w:r>
              <w:rPr>
                <w:sz w:val="20"/>
              </w:rPr>
              <w:t xml:space="preserve">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1 16 01193 01 0000 140</w:t>
            </w:r>
          </w:p>
        </w:tc>
        <w:tc>
          <w:tcPr>
            <w:tcW w:w="5386" w:type="dxa"/>
          </w:tcPr>
          <w:p>
            <w:pPr>
              <w:pStyle w:val="0"/>
            </w:pPr>
            <w:r>
              <w:rPr>
                <w:sz w:val="20"/>
              </w:rPr>
              <w:t xml:space="preserve">Административные штрафы, установленные </w:t>
            </w:r>
            <w:hyperlink w:history="0" r:id="rId119"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19</w:t>
              </w:r>
            </w:hyperlink>
            <w:r>
              <w:rPr>
                <w:sz w:val="20"/>
              </w:rPr>
              <w:t xml:space="preserve">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1 16 01203 01 0000 140</w:t>
            </w:r>
          </w:p>
        </w:tc>
        <w:tc>
          <w:tcPr>
            <w:tcW w:w="5386" w:type="dxa"/>
          </w:tcPr>
          <w:p>
            <w:pPr>
              <w:pStyle w:val="0"/>
            </w:pPr>
            <w:r>
              <w:rPr>
                <w:sz w:val="20"/>
              </w:rPr>
              <w:t xml:space="preserve">Административные штрафы, установленные </w:t>
            </w:r>
            <w:hyperlink w:history="0" r:id="rId120"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20</w:t>
              </w:r>
            </w:hyperlink>
            <w:r>
              <w:rPr>
                <w:sz w:val="20"/>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1 16 02010 02 0000 140</w:t>
            </w:r>
          </w:p>
        </w:tc>
        <w:tc>
          <w:tcPr>
            <w:tcW w:w="538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1 16 10022 02 0000 140</w:t>
            </w:r>
          </w:p>
        </w:tc>
        <w:tc>
          <w:tcPr>
            <w:tcW w:w="5386" w:type="dxa"/>
          </w:tcPr>
          <w:p>
            <w:pPr>
              <w:pStyle w:val="0"/>
            </w:pPr>
            <w:r>
              <w:rPr>
                <w:sz w:val="20"/>
              </w:rPr>
              <w:t xml:space="preserve">Прочее возмещение ущерба, причиненного имуществу, находящемуся в собственности субъекта Российской Федерации (за исключением имущества, закрепленного за бюджетными (автономными) учреждениями, унитарными предприятиями субъекта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1 16 10076 02 0000 140</w:t>
            </w:r>
          </w:p>
        </w:tc>
        <w:tc>
          <w:tcPr>
            <w:tcW w:w="5386" w:type="dxa"/>
          </w:tcPr>
          <w:p>
            <w:pPr>
              <w:pStyle w:val="0"/>
            </w:pPr>
            <w:r>
              <w:rPr>
                <w:sz w:val="20"/>
              </w:rPr>
              <w:t xml:space="preserve">Платежи в целях возмещения ущерба при расторжении государственного контракта, заключенного с государственным органом субъекта Российской Федерации (казенным учреждением субъекта Российской Федерации), в связи с односторонним отказом исполнителя (подрядчика) от его исполнения (за исключением государственного контракта, финансируемого за счет средств дорожного фонда субъекта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2 18 02010 02 0000 150</w:t>
            </w:r>
          </w:p>
        </w:tc>
        <w:tc>
          <w:tcPr>
            <w:tcW w:w="5386" w:type="dxa"/>
          </w:tcPr>
          <w:p>
            <w:pPr>
              <w:pStyle w:val="0"/>
            </w:pPr>
            <w:r>
              <w:rPr>
                <w:sz w:val="20"/>
              </w:rPr>
              <w:t xml:space="preserve">Доходы бюджетов субъектов Российской Федерации от возврата бюджетными учреждениями остатков субсидий прошлых лет</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Департамент финансов, бюджетной и налоговой политики администрации Владимирской области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1 11 02102 02 0000 120</w:t>
            </w:r>
          </w:p>
        </w:tc>
        <w:tc>
          <w:tcPr>
            <w:tcW w:w="5386" w:type="dxa"/>
          </w:tcPr>
          <w:p>
            <w:pPr>
              <w:pStyle w:val="0"/>
            </w:pPr>
            <w:r>
              <w:rPr>
                <w:sz w:val="20"/>
              </w:rPr>
              <w:t xml:space="preserve">Доходы от операций по управлению остатками средств на едином казначейском счете, зачисляемые в бюджеты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1 11 03020 02 0000 120</w:t>
            </w:r>
          </w:p>
        </w:tc>
        <w:tc>
          <w:tcPr>
            <w:tcW w:w="5386" w:type="dxa"/>
          </w:tcPr>
          <w:p>
            <w:pPr>
              <w:pStyle w:val="0"/>
            </w:pPr>
            <w:r>
              <w:rPr>
                <w:sz w:val="20"/>
              </w:rPr>
              <w:t xml:space="preserve">Проценты, полученные от предоставления бюджетных кредитов внутри страны за счет средств бюджетов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1 16 01156 01 0000 140</w:t>
            </w:r>
          </w:p>
        </w:tc>
        <w:tc>
          <w:tcPr>
            <w:tcW w:w="5386" w:type="dxa"/>
          </w:tcPr>
          <w:p>
            <w:pPr>
              <w:pStyle w:val="0"/>
            </w:pPr>
            <w:r>
              <w:rPr>
                <w:sz w:val="20"/>
              </w:rPr>
              <w:t xml:space="preserve">Административные штрафы, установленные </w:t>
            </w:r>
            <w:hyperlink w:history="0" r:id="rId121"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субъекта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2 02 15001 02 0000 150</w:t>
            </w:r>
          </w:p>
        </w:tc>
        <w:tc>
          <w:tcPr>
            <w:tcW w:w="5386" w:type="dxa"/>
          </w:tcPr>
          <w:p>
            <w:pPr>
              <w:pStyle w:val="0"/>
            </w:pPr>
            <w:r>
              <w:rPr>
                <w:sz w:val="20"/>
              </w:rPr>
              <w:t xml:space="preserve">Дотации бюджетам субъектов Российской Федерации на выравнивание бюджетной обеспеченности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2 02 15002 02 0000 150</w:t>
            </w:r>
          </w:p>
        </w:tc>
        <w:tc>
          <w:tcPr>
            <w:tcW w:w="5386" w:type="dxa"/>
          </w:tcPr>
          <w:p>
            <w:pPr>
              <w:pStyle w:val="0"/>
            </w:pPr>
            <w:r>
              <w:rPr>
                <w:sz w:val="20"/>
              </w:rPr>
              <w:t xml:space="preserve">Дотации бюджетам субъектов Российской Федерации на поддержку мер по обеспечению сбалансированности бюджетов</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2 02 15009 02 0000 150</w:t>
            </w:r>
          </w:p>
        </w:tc>
        <w:tc>
          <w:tcPr>
            <w:tcW w:w="5386" w:type="dxa"/>
          </w:tcPr>
          <w:p>
            <w:pPr>
              <w:pStyle w:val="0"/>
            </w:pPr>
            <w:r>
              <w:rPr>
                <w:sz w:val="20"/>
              </w:rPr>
              <w:t xml:space="preserve">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2 02 15010 02 0000 150</w:t>
            </w:r>
          </w:p>
        </w:tc>
        <w:tc>
          <w:tcPr>
            <w:tcW w:w="5386" w:type="dxa"/>
          </w:tcPr>
          <w:p>
            <w:pPr>
              <w:pStyle w:val="0"/>
            </w:pPr>
            <w:r>
              <w:rPr>
                <w:sz w:val="20"/>
              </w:rPr>
              <w:t xml:space="preserve">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2 02 19999 02 0000 150</w:t>
            </w:r>
          </w:p>
        </w:tc>
        <w:tc>
          <w:tcPr>
            <w:tcW w:w="5386" w:type="dxa"/>
          </w:tcPr>
          <w:p>
            <w:pPr>
              <w:pStyle w:val="0"/>
            </w:pPr>
            <w:r>
              <w:rPr>
                <w:sz w:val="20"/>
              </w:rPr>
              <w:t xml:space="preserve">Прочие дотации бюджетам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2 02 25527 02 0000 150</w:t>
            </w:r>
          </w:p>
        </w:tc>
        <w:tc>
          <w:tcPr>
            <w:tcW w:w="5386" w:type="dxa"/>
          </w:tcPr>
          <w:p>
            <w:pPr>
              <w:pStyle w:val="0"/>
            </w:pPr>
            <w:r>
              <w:rPr>
                <w:sz w:val="20"/>
              </w:rPr>
              <w:t xml:space="preserve">Субсидии бюджетам субъектов Российской Федерации на государственную поддержку малого и среднего предпринимательства в субъектах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2 02 35118 02 0000 150</w:t>
            </w:r>
          </w:p>
        </w:tc>
        <w:tc>
          <w:tcPr>
            <w:tcW w:w="5386" w:type="dxa"/>
          </w:tcPr>
          <w:p>
            <w:pPr>
              <w:pStyle w:val="0"/>
            </w:pPr>
            <w:r>
              <w:rPr>
                <w:sz w:val="20"/>
              </w:rPr>
              <w:t xml:space="preserve">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2 02 35900 02 0000 150</w:t>
            </w:r>
          </w:p>
        </w:tc>
        <w:tc>
          <w:tcPr>
            <w:tcW w:w="5386" w:type="dxa"/>
          </w:tcPr>
          <w:p>
            <w:pPr>
              <w:pStyle w:val="0"/>
            </w:pPr>
            <w:r>
              <w:rPr>
                <w:sz w:val="20"/>
              </w:rPr>
              <w:t xml:space="preserve">Единая субвенция бюджетам субъектов Российской Федерации и бюджету г. Байконура</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2 02 90011 02 0000 150</w:t>
            </w:r>
          </w:p>
        </w:tc>
        <w:tc>
          <w:tcPr>
            <w:tcW w:w="5386" w:type="dxa"/>
          </w:tcPr>
          <w:p>
            <w:pPr>
              <w:pStyle w:val="0"/>
            </w:pPr>
            <w:r>
              <w:rPr>
                <w:sz w:val="20"/>
              </w:rPr>
              <w:t xml:space="preserve">Прочие безвозмездные поступления в бюджеты субъектов Российской Федерации от федерального бюджета</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2 07 02030 02 0000 150</w:t>
            </w:r>
          </w:p>
        </w:tc>
        <w:tc>
          <w:tcPr>
            <w:tcW w:w="5386" w:type="dxa"/>
          </w:tcPr>
          <w:p>
            <w:pPr>
              <w:pStyle w:val="0"/>
            </w:pPr>
            <w:r>
              <w:rPr>
                <w:sz w:val="20"/>
              </w:rPr>
              <w:t xml:space="preserve">Прочие безвозмездные поступления в бюджеты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2 08 02000 02 0000 150</w:t>
            </w:r>
          </w:p>
        </w:tc>
        <w:tc>
          <w:tcPr>
            <w:tcW w:w="5386" w:type="dxa"/>
          </w:tcPr>
          <w:p>
            <w:pPr>
              <w:pStyle w:val="0"/>
            </w:pPr>
            <w:r>
              <w:rPr>
                <w:sz w:val="20"/>
              </w:rPr>
              <w:t xml:space="preserve">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2 18 60010 02 0000 150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муниципальных образований</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2 18 71030 02 0000 150</w:t>
            </w:r>
          </w:p>
        </w:tc>
        <w:tc>
          <w:tcPr>
            <w:tcW w:w="5386" w:type="dxa"/>
          </w:tcPr>
          <w:p>
            <w:pPr>
              <w:pStyle w:val="0"/>
            </w:pPr>
            <w:r>
              <w:rPr>
                <w:sz w:val="20"/>
              </w:rPr>
              <w:t xml:space="preserve">Доходы бюджетов субъектов Российской Федерации от возврата прочих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2 19 35900 02 0000 150</w:t>
            </w:r>
          </w:p>
        </w:tc>
        <w:tc>
          <w:tcPr>
            <w:tcW w:w="5386" w:type="dxa"/>
          </w:tcPr>
          <w:p>
            <w:pPr>
              <w:pStyle w:val="0"/>
            </w:pPr>
            <w:r>
              <w:rPr>
                <w:sz w:val="20"/>
              </w:rPr>
              <w:t xml:space="preserve">Возврат остатков единой субвенции из бюджетов субъектов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2 19 90000 02 0000 150</w:t>
            </w:r>
          </w:p>
        </w:tc>
        <w:tc>
          <w:tcPr>
            <w:tcW w:w="5386" w:type="dxa"/>
          </w:tcPr>
          <w:p>
            <w:pPr>
              <w:pStyle w:val="0"/>
            </w:pPr>
            <w:r>
              <w:rPr>
                <w:sz w:val="20"/>
              </w:rPr>
              <w:t xml:space="preserve">Возврат прочих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Контрольно-ревизионная инспекция Владимирской области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1 16 01072 01 0000 140</w:t>
            </w:r>
          </w:p>
        </w:tc>
        <w:tc>
          <w:tcPr>
            <w:tcW w:w="5386" w:type="dxa"/>
          </w:tcPr>
          <w:p>
            <w:pPr>
              <w:pStyle w:val="0"/>
            </w:pPr>
            <w:r>
              <w:rPr>
                <w:sz w:val="20"/>
              </w:rPr>
              <w:t xml:space="preserve">Административные штрафы, установленные </w:t>
            </w:r>
            <w:hyperlink w:history="0" r:id="rId122"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7</w:t>
              </w:r>
            </w:hyperlink>
            <w:r>
              <w:rPr>
                <w:sz w:val="20"/>
              </w:rPr>
              <w:t xml:space="preserve"> Кодекса Российской Федерации об административных правонарушениях, за административные правонарушения в области охраны собственности,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1 16 01152 01 0000 140</w:t>
            </w:r>
          </w:p>
        </w:tc>
        <w:tc>
          <w:tcPr>
            <w:tcW w:w="5386" w:type="dxa"/>
          </w:tcPr>
          <w:p>
            <w:pPr>
              <w:pStyle w:val="0"/>
            </w:pPr>
            <w:r>
              <w:rPr>
                <w:sz w:val="20"/>
              </w:rPr>
              <w:t xml:space="preserve">Административные штрафы, установленные </w:t>
            </w:r>
            <w:hyperlink w:history="0" r:id="rId123"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w:history="0" r:id="rId124" w:tooltip="&quot;Бюджетный кодекс Российской Федерации&quot; от 31.07.1998 N 145-ФЗ (ред. от 22.12.2020) {КонсультантПлюс}">
              <w:r>
                <w:rPr>
                  <w:sz w:val="20"/>
                  <w:color w:val="0000ff"/>
                </w:rPr>
                <w:t xml:space="preserve">пункте 6 статьи 46</w:t>
              </w:r>
            </w:hyperlink>
            <w:r>
              <w:rPr>
                <w:sz w:val="20"/>
              </w:rPr>
              <w:t xml:space="preserve"> Бюджетного кодекса Российской Федерации), налагаемые должностными лицами органов исполнительной власти субъектов Российской Федерации, учреждениями субъектов Российской Федерации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1 16 10100 02 0000 140</w:t>
            </w:r>
          </w:p>
        </w:tc>
        <w:tc>
          <w:tcPr>
            <w:tcW w:w="5386"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1 16 07090 02 0000 140</w:t>
            </w:r>
          </w:p>
        </w:tc>
        <w:tc>
          <w:tcPr>
            <w:tcW w:w="5386" w:type="dxa"/>
          </w:tcPr>
          <w:p>
            <w:pPr>
              <w:pStyle w:val="0"/>
            </w:pPr>
            <w:r>
              <w:rPr>
                <w:sz w:val="20"/>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Уполномоченный по правам человека во Владимирской области и его аппарат</w:t>
            </w:r>
          </w:p>
        </w:tc>
      </w:tr>
      <w:tr>
        <w:tc>
          <w:tcPr>
            <w:tcW w:w="794" w:type="dxa"/>
          </w:tcPr>
          <w:p>
            <w:pPr>
              <w:pStyle w:val="0"/>
              <w:jc w:val="center"/>
            </w:pPr>
            <w:r>
              <w:rPr>
                <w:sz w:val="20"/>
              </w:rPr>
              <w:t xml:space="preserve">595</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595</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595</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Уполномоченный по защите прав предпринимателей во Владимирской области и его аппарат</w:t>
            </w:r>
          </w:p>
        </w:tc>
      </w:tr>
      <w:tr>
        <w:tc>
          <w:tcPr>
            <w:tcW w:w="794" w:type="dxa"/>
          </w:tcPr>
          <w:p>
            <w:pPr>
              <w:pStyle w:val="0"/>
              <w:jc w:val="center"/>
            </w:pPr>
            <w:r>
              <w:rPr>
                <w:sz w:val="20"/>
              </w:rPr>
              <w:t xml:space="preserve">596</w:t>
            </w:r>
          </w:p>
        </w:tc>
        <w:tc>
          <w:tcPr>
            <w:tcW w:w="2835" w:type="dxa"/>
          </w:tcPr>
          <w:p>
            <w:pPr>
              <w:pStyle w:val="0"/>
              <w:jc w:val="center"/>
            </w:pPr>
            <w:r>
              <w:rPr>
                <w:sz w:val="20"/>
              </w:rPr>
              <w:t xml:space="preserve">1 13 02992 02 0000 130</w:t>
            </w:r>
          </w:p>
        </w:tc>
        <w:tc>
          <w:tcPr>
            <w:tcW w:w="5386" w:type="dxa"/>
          </w:tcPr>
          <w:p>
            <w:pPr>
              <w:pStyle w:val="0"/>
            </w:pPr>
            <w:r>
              <w:rPr>
                <w:sz w:val="20"/>
              </w:rPr>
              <w:t xml:space="preserve">Прочие доходы от компенсации затрат бюджетов субъектов Российской Федерации</w:t>
            </w:r>
          </w:p>
        </w:tc>
      </w:tr>
      <w:tr>
        <w:tc>
          <w:tcPr>
            <w:tcW w:w="794" w:type="dxa"/>
          </w:tcPr>
          <w:p>
            <w:pPr>
              <w:pStyle w:val="0"/>
              <w:jc w:val="center"/>
            </w:pPr>
            <w:r>
              <w:rPr>
                <w:sz w:val="20"/>
              </w:rPr>
              <w:t xml:space="preserve">596</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596</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r>
        <w:tc>
          <w:tcPr>
            <w:tcW w:w="794" w:type="dxa"/>
          </w:tcPr>
          <w:p>
            <w:pPr>
              <w:pStyle w:val="0"/>
            </w:pPr>
            <w:r>
              <w:rPr>
                <w:sz w:val="20"/>
              </w:rPr>
            </w:r>
          </w:p>
        </w:tc>
        <w:tc>
          <w:tcPr>
            <w:tcW w:w="2835" w:type="dxa"/>
          </w:tcPr>
          <w:p>
            <w:pPr>
              <w:pStyle w:val="0"/>
            </w:pPr>
            <w:r>
              <w:rPr>
                <w:sz w:val="20"/>
              </w:rPr>
            </w:r>
          </w:p>
        </w:tc>
        <w:tc>
          <w:tcPr>
            <w:tcW w:w="5386" w:type="dxa"/>
          </w:tcPr>
          <w:p>
            <w:pPr>
              <w:pStyle w:val="0"/>
              <w:outlineLvl w:val="1"/>
            </w:pPr>
            <w:r>
              <w:rPr>
                <w:sz w:val="20"/>
              </w:rPr>
              <w:t xml:space="preserve">Государственная инспекция административно-технического надзора администрации Владимирской области</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1 13 02062 02 0000 130</w:t>
            </w:r>
          </w:p>
        </w:tc>
        <w:tc>
          <w:tcPr>
            <w:tcW w:w="5386" w:type="dxa"/>
          </w:tcPr>
          <w:p>
            <w:pPr>
              <w:pStyle w:val="0"/>
            </w:pPr>
            <w:r>
              <w:rPr>
                <w:sz w:val="20"/>
              </w:rPr>
              <w:t xml:space="preserve">Доходы, поступающие в порядке возмещения расходов, понесенных в связи с эксплуатацией имущества субъектов Российской Федерации</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1 14 02022 02 0000 410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1 14 02022 02 0000 440</w:t>
            </w:r>
          </w:p>
        </w:tc>
        <w:tc>
          <w:tcPr>
            <w:tcW w:w="5386" w:type="dxa"/>
          </w:tcPr>
          <w:p>
            <w:pPr>
              <w:pStyle w:val="0"/>
            </w:pPr>
            <w:r>
              <w:rPr>
                <w:sz w:val="20"/>
              </w:rPr>
              <w:t xml:space="preserve">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1 16 02010 02 0000 140</w:t>
            </w:r>
          </w:p>
        </w:tc>
        <w:tc>
          <w:tcPr>
            <w:tcW w:w="538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1 16 10021 02 0000 140</w:t>
            </w:r>
          </w:p>
        </w:tc>
        <w:tc>
          <w:tcPr>
            <w:tcW w:w="5386"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субъекта Российской Федерации</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1 16 10122 01 0000 140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действовавшим в 2019 году</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1 17 01020 02 0000 180</w:t>
            </w:r>
          </w:p>
        </w:tc>
        <w:tc>
          <w:tcPr>
            <w:tcW w:w="5386" w:type="dxa"/>
          </w:tcPr>
          <w:p>
            <w:pPr>
              <w:pStyle w:val="0"/>
            </w:pPr>
            <w:r>
              <w:rPr>
                <w:sz w:val="20"/>
              </w:rPr>
              <w:t xml:space="preserve">Невыясненные поступления, зачисляемые в бюджеты субъектов Российской Федерации</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1 17 05020 02 0000 180</w:t>
            </w:r>
          </w:p>
        </w:tc>
        <w:tc>
          <w:tcPr>
            <w:tcW w:w="5386" w:type="dxa"/>
          </w:tcPr>
          <w:p>
            <w:pPr>
              <w:pStyle w:val="0"/>
            </w:pPr>
            <w:r>
              <w:rPr>
                <w:sz w:val="20"/>
              </w:rPr>
              <w:t xml:space="preserve">Прочие неналоговые доходы бюджетов субъектов Российской Федерации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3317" w:name="P3317"/>
    <w:bookmarkEnd w:id="3317"/>
    <w:p>
      <w:pPr>
        <w:pStyle w:val="2"/>
        <w:jc w:val="center"/>
      </w:pPr>
      <w:r>
        <w:rPr>
          <w:sz w:val="20"/>
        </w:rPr>
        <w:t xml:space="preserve">ПЕРЕЧЕНЬ</w:t>
      </w:r>
    </w:p>
    <w:p>
      <w:pPr>
        <w:pStyle w:val="2"/>
        <w:jc w:val="center"/>
      </w:pPr>
      <w:r>
        <w:rPr>
          <w:sz w:val="20"/>
        </w:rPr>
        <w:t xml:space="preserve">ГЛАВНЫХ АДМИНИСТРАТОРОВ ИСТОЧНИКОВ</w:t>
      </w:r>
    </w:p>
    <w:p>
      <w:pPr>
        <w:pStyle w:val="2"/>
        <w:jc w:val="center"/>
      </w:pPr>
      <w:r>
        <w:rPr>
          <w:sz w:val="20"/>
        </w:rPr>
        <w:t xml:space="preserve">ФИНАНСИРОВАНИЯ ДЕФИЦИТА ОБЛАСТНОГО БЮДЖЕТА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type="dxa"/>
        <w:gridCol w:w="2835" w:type="dxa"/>
        <w:gridCol w:w="5386" w:type="dxa"/>
      </w:tblGrid>
      <w:tr>
        <w:tc>
          <w:tcPr>
            <w:tcW w:w="794" w:type="dxa"/>
          </w:tcPr>
          <w:p>
            <w:pPr>
              <w:pStyle w:val="0"/>
              <w:jc w:val="center"/>
            </w:pPr>
            <w:r>
              <w:rPr>
                <w:sz w:val="20"/>
              </w:rPr>
              <w:t xml:space="preserve">Код главы</w:t>
            </w:r>
          </w:p>
        </w:tc>
        <w:tc>
          <w:tcPr>
            <w:tcW w:w="2835" w:type="dxa"/>
          </w:tcPr>
          <w:p>
            <w:pPr>
              <w:pStyle w:val="0"/>
              <w:jc w:val="center"/>
            </w:pPr>
            <w:r>
              <w:rPr>
                <w:sz w:val="20"/>
              </w:rPr>
              <w:t xml:space="preserve">Код группы, подгруппы, статьи и вида источников</w:t>
            </w:r>
          </w:p>
        </w:tc>
        <w:tc>
          <w:tcPr>
            <w:tcW w:w="5386" w:type="dxa"/>
          </w:tcPr>
          <w:p>
            <w:pPr>
              <w:pStyle w:val="0"/>
              <w:jc w:val="center"/>
            </w:pPr>
            <w:r>
              <w:rPr>
                <w:sz w:val="20"/>
              </w:rPr>
              <w:t xml:space="preserve">Наименование</w:t>
            </w:r>
          </w:p>
        </w:tc>
      </w:tr>
      <w:tr>
        <w:tc>
          <w:tcPr>
            <w:tcW w:w="794" w:type="dxa"/>
          </w:tcPr>
          <w:p>
            <w:pPr>
              <w:pStyle w:val="0"/>
              <w:jc w:val="center"/>
            </w:pPr>
            <w:r>
              <w:rPr>
                <w:sz w:val="20"/>
              </w:rPr>
              <w:t xml:space="preserve">1</w:t>
            </w:r>
          </w:p>
        </w:tc>
        <w:tc>
          <w:tcPr>
            <w:tcW w:w="2835" w:type="dxa"/>
          </w:tcPr>
          <w:p>
            <w:pPr>
              <w:pStyle w:val="0"/>
              <w:jc w:val="center"/>
            </w:pPr>
            <w:r>
              <w:rPr>
                <w:sz w:val="20"/>
              </w:rPr>
              <w:t xml:space="preserve">2</w:t>
            </w:r>
          </w:p>
        </w:tc>
        <w:tc>
          <w:tcPr>
            <w:tcW w:w="5386" w:type="dxa"/>
          </w:tcPr>
          <w:p>
            <w:pPr>
              <w:pStyle w:val="0"/>
              <w:jc w:val="center"/>
            </w:pPr>
            <w:r>
              <w:rPr>
                <w:sz w:val="20"/>
              </w:rPr>
              <w:t xml:space="preserve">3</w:t>
            </w:r>
          </w:p>
        </w:tc>
      </w:tr>
      <w:tr>
        <w:tc>
          <w:tcPr>
            <w:tcW w:w="794" w:type="dxa"/>
          </w:tcPr>
          <w:p>
            <w:pPr>
              <w:pStyle w:val="0"/>
              <w:jc w:val="center"/>
            </w:pPr>
            <w:r>
              <w:rPr>
                <w:sz w:val="20"/>
              </w:rPr>
              <w:t xml:space="preserve">501</w:t>
            </w:r>
          </w:p>
        </w:tc>
        <w:tc>
          <w:tcPr>
            <w:tcW w:w="2835" w:type="dxa"/>
          </w:tcPr>
          <w:p>
            <w:pPr>
              <w:pStyle w:val="0"/>
            </w:pPr>
            <w:r>
              <w:rPr>
                <w:sz w:val="20"/>
              </w:rPr>
            </w:r>
          </w:p>
        </w:tc>
        <w:tc>
          <w:tcPr>
            <w:tcW w:w="5386" w:type="dxa"/>
          </w:tcPr>
          <w:p>
            <w:pPr>
              <w:pStyle w:val="0"/>
            </w:pPr>
            <w:r>
              <w:rPr>
                <w:sz w:val="20"/>
              </w:rPr>
              <w:t xml:space="preserve">Законодательное Собрание Владимирской области</w:t>
            </w:r>
          </w:p>
        </w:tc>
      </w:tr>
      <w:tr>
        <w:tc>
          <w:tcPr>
            <w:tcW w:w="794" w:type="dxa"/>
          </w:tcPr>
          <w:p>
            <w:pPr>
              <w:pStyle w:val="0"/>
              <w:jc w:val="center"/>
            </w:pPr>
            <w:r>
              <w:rPr>
                <w:sz w:val="20"/>
              </w:rPr>
              <w:t xml:space="preserve">503</w:t>
            </w:r>
          </w:p>
        </w:tc>
        <w:tc>
          <w:tcPr>
            <w:tcW w:w="2835" w:type="dxa"/>
          </w:tcPr>
          <w:p>
            <w:pPr>
              <w:pStyle w:val="0"/>
            </w:pPr>
            <w:r>
              <w:rPr>
                <w:sz w:val="20"/>
              </w:rPr>
            </w:r>
          </w:p>
        </w:tc>
        <w:tc>
          <w:tcPr>
            <w:tcW w:w="5386" w:type="dxa"/>
          </w:tcPr>
          <w:p>
            <w:pPr>
              <w:pStyle w:val="0"/>
            </w:pPr>
            <w:r>
              <w:rPr>
                <w:sz w:val="20"/>
              </w:rPr>
              <w:t xml:space="preserve">Администрация Владимирской области</w:t>
            </w:r>
          </w:p>
        </w:tc>
      </w:tr>
      <w:tr>
        <w:tc>
          <w:tcPr>
            <w:tcW w:w="794" w:type="dxa"/>
          </w:tcPr>
          <w:p>
            <w:pPr>
              <w:pStyle w:val="0"/>
              <w:jc w:val="center"/>
            </w:pPr>
            <w:r>
              <w:rPr>
                <w:sz w:val="20"/>
              </w:rPr>
              <w:t xml:space="preserve">504</w:t>
            </w:r>
          </w:p>
        </w:tc>
        <w:tc>
          <w:tcPr>
            <w:tcW w:w="2835" w:type="dxa"/>
          </w:tcPr>
          <w:p>
            <w:pPr>
              <w:pStyle w:val="0"/>
            </w:pPr>
            <w:r>
              <w:rPr>
                <w:sz w:val="20"/>
              </w:rPr>
            </w:r>
          </w:p>
        </w:tc>
        <w:tc>
          <w:tcPr>
            <w:tcW w:w="5386" w:type="dxa"/>
          </w:tcPr>
          <w:p>
            <w:pPr>
              <w:pStyle w:val="0"/>
            </w:pPr>
            <w:r>
              <w:rPr>
                <w:sz w:val="20"/>
              </w:rPr>
              <w:t xml:space="preserve">Департамент региональной политики Владимирской области</w:t>
            </w:r>
          </w:p>
        </w:tc>
      </w:tr>
      <w:tr>
        <w:tc>
          <w:tcPr>
            <w:tcW w:w="794" w:type="dxa"/>
          </w:tcPr>
          <w:p>
            <w:pPr>
              <w:pStyle w:val="0"/>
              <w:jc w:val="center"/>
            </w:pPr>
            <w:r>
              <w:rPr>
                <w:sz w:val="20"/>
              </w:rPr>
              <w:t xml:space="preserve">505</w:t>
            </w:r>
          </w:p>
        </w:tc>
        <w:tc>
          <w:tcPr>
            <w:tcW w:w="2835" w:type="dxa"/>
          </w:tcPr>
          <w:p>
            <w:pPr>
              <w:pStyle w:val="0"/>
            </w:pPr>
            <w:r>
              <w:rPr>
                <w:sz w:val="20"/>
              </w:rPr>
            </w:r>
          </w:p>
        </w:tc>
        <w:tc>
          <w:tcPr>
            <w:tcW w:w="5386" w:type="dxa"/>
          </w:tcPr>
          <w:p>
            <w:pPr>
              <w:pStyle w:val="0"/>
            </w:pPr>
            <w:r>
              <w:rPr>
                <w:sz w:val="20"/>
              </w:rPr>
              <w:t xml:space="preserve">Счетная палата Владимирской области</w:t>
            </w:r>
          </w:p>
        </w:tc>
      </w:tr>
      <w:tr>
        <w:tc>
          <w:tcPr>
            <w:tcW w:w="794" w:type="dxa"/>
          </w:tcPr>
          <w:p>
            <w:pPr>
              <w:pStyle w:val="0"/>
              <w:jc w:val="center"/>
            </w:pPr>
            <w:r>
              <w:rPr>
                <w:sz w:val="20"/>
              </w:rPr>
              <w:t xml:space="preserve">508</w:t>
            </w:r>
          </w:p>
        </w:tc>
        <w:tc>
          <w:tcPr>
            <w:tcW w:w="2835" w:type="dxa"/>
          </w:tcPr>
          <w:p>
            <w:pPr>
              <w:pStyle w:val="0"/>
            </w:pPr>
            <w:r>
              <w:rPr>
                <w:sz w:val="20"/>
              </w:rPr>
            </w:r>
          </w:p>
        </w:tc>
        <w:tc>
          <w:tcPr>
            <w:tcW w:w="5386" w:type="dxa"/>
          </w:tcPr>
          <w:p>
            <w:pPr>
              <w:pStyle w:val="0"/>
            </w:pPr>
            <w:r>
              <w:rPr>
                <w:sz w:val="20"/>
              </w:rPr>
              <w:t xml:space="preserve">Избирательная комиссия Владимирской области</w:t>
            </w:r>
          </w:p>
        </w:tc>
      </w:tr>
      <w:tr>
        <w:tc>
          <w:tcPr>
            <w:tcW w:w="794" w:type="dxa"/>
          </w:tcPr>
          <w:p>
            <w:pPr>
              <w:pStyle w:val="0"/>
              <w:jc w:val="center"/>
            </w:pPr>
            <w:r>
              <w:rPr>
                <w:sz w:val="20"/>
              </w:rPr>
              <w:t xml:space="preserve">510</w:t>
            </w:r>
          </w:p>
        </w:tc>
        <w:tc>
          <w:tcPr>
            <w:tcW w:w="2835" w:type="dxa"/>
          </w:tcPr>
          <w:p>
            <w:pPr>
              <w:pStyle w:val="0"/>
            </w:pPr>
            <w:r>
              <w:rPr>
                <w:sz w:val="20"/>
              </w:rPr>
            </w:r>
          </w:p>
        </w:tc>
        <w:tc>
          <w:tcPr>
            <w:tcW w:w="5386" w:type="dxa"/>
          </w:tcPr>
          <w:p>
            <w:pPr>
              <w:pStyle w:val="0"/>
            </w:pPr>
            <w:r>
              <w:rPr>
                <w:sz w:val="20"/>
              </w:rPr>
              <w:t xml:space="preserve">Департамент регионального развития Владимирской области</w:t>
            </w:r>
          </w:p>
        </w:tc>
      </w:tr>
      <w:tr>
        <w:tc>
          <w:tcPr>
            <w:tcW w:w="794" w:type="dxa"/>
          </w:tcPr>
          <w:p>
            <w:pPr>
              <w:pStyle w:val="0"/>
              <w:jc w:val="center"/>
            </w:pPr>
            <w:r>
              <w:rPr>
                <w:sz w:val="20"/>
              </w:rPr>
              <w:t xml:space="preserve">513</w:t>
            </w:r>
          </w:p>
        </w:tc>
        <w:tc>
          <w:tcPr>
            <w:tcW w:w="2835" w:type="dxa"/>
          </w:tcPr>
          <w:p>
            <w:pPr>
              <w:pStyle w:val="0"/>
            </w:pPr>
            <w:r>
              <w:rPr>
                <w:sz w:val="20"/>
              </w:rPr>
            </w:r>
          </w:p>
        </w:tc>
        <w:tc>
          <w:tcPr>
            <w:tcW w:w="5386" w:type="dxa"/>
          </w:tcPr>
          <w:p>
            <w:pPr>
              <w:pStyle w:val="0"/>
            </w:pPr>
            <w:r>
              <w:rPr>
                <w:sz w:val="20"/>
              </w:rPr>
              <w:t xml:space="preserve">Департамент транспорта и дорожного хозяйства Владимирской области</w:t>
            </w:r>
          </w:p>
        </w:tc>
      </w:tr>
      <w:tr>
        <w:tc>
          <w:tcPr>
            <w:tcW w:w="794" w:type="dxa"/>
          </w:tcPr>
          <w:p>
            <w:pPr>
              <w:pStyle w:val="0"/>
              <w:jc w:val="center"/>
            </w:pPr>
            <w:r>
              <w:rPr>
                <w:sz w:val="20"/>
              </w:rPr>
              <w:t xml:space="preserve">518</w:t>
            </w:r>
          </w:p>
        </w:tc>
        <w:tc>
          <w:tcPr>
            <w:tcW w:w="2835" w:type="dxa"/>
          </w:tcPr>
          <w:p>
            <w:pPr>
              <w:pStyle w:val="0"/>
            </w:pPr>
            <w:r>
              <w:rPr>
                <w:sz w:val="20"/>
              </w:rPr>
            </w:r>
          </w:p>
        </w:tc>
        <w:tc>
          <w:tcPr>
            <w:tcW w:w="5386" w:type="dxa"/>
          </w:tcPr>
          <w:p>
            <w:pPr>
              <w:pStyle w:val="0"/>
            </w:pPr>
            <w:r>
              <w:rPr>
                <w:sz w:val="20"/>
              </w:rPr>
              <w:t xml:space="preserve">Департамент юстиции Владимирской области</w:t>
            </w:r>
          </w:p>
        </w:tc>
      </w:tr>
      <w:tr>
        <w:tc>
          <w:tcPr>
            <w:tcW w:w="794" w:type="dxa"/>
          </w:tcPr>
          <w:p>
            <w:pPr>
              <w:pStyle w:val="0"/>
              <w:jc w:val="center"/>
            </w:pPr>
            <w:r>
              <w:rPr>
                <w:sz w:val="20"/>
              </w:rPr>
              <w:t xml:space="preserve">531</w:t>
            </w:r>
          </w:p>
        </w:tc>
        <w:tc>
          <w:tcPr>
            <w:tcW w:w="2835" w:type="dxa"/>
          </w:tcPr>
          <w:p>
            <w:pPr>
              <w:pStyle w:val="0"/>
            </w:pPr>
            <w:r>
              <w:rPr>
                <w:sz w:val="20"/>
              </w:rPr>
            </w:r>
          </w:p>
        </w:tc>
        <w:tc>
          <w:tcPr>
            <w:tcW w:w="5386" w:type="dxa"/>
          </w:tcPr>
          <w:p>
            <w:pPr>
              <w:pStyle w:val="0"/>
            </w:pPr>
            <w:r>
              <w:rPr>
                <w:sz w:val="20"/>
              </w:rPr>
              <w:t xml:space="preserve">Инспекция государственного строительного надзора администрации Владимирской области</w:t>
            </w:r>
          </w:p>
        </w:tc>
      </w:tr>
      <w:tr>
        <w:tc>
          <w:tcPr>
            <w:tcW w:w="794" w:type="dxa"/>
          </w:tcPr>
          <w:p>
            <w:pPr>
              <w:pStyle w:val="0"/>
              <w:jc w:val="center"/>
            </w:pPr>
            <w:r>
              <w:rPr>
                <w:sz w:val="20"/>
              </w:rPr>
              <w:t xml:space="preserve">532</w:t>
            </w:r>
          </w:p>
        </w:tc>
        <w:tc>
          <w:tcPr>
            <w:tcW w:w="2835" w:type="dxa"/>
          </w:tcPr>
          <w:p>
            <w:pPr>
              <w:pStyle w:val="0"/>
            </w:pPr>
            <w:r>
              <w:rPr>
                <w:sz w:val="20"/>
              </w:rPr>
            </w:r>
          </w:p>
        </w:tc>
        <w:tc>
          <w:tcPr>
            <w:tcW w:w="5386" w:type="dxa"/>
          </w:tcPr>
          <w:p>
            <w:pPr>
              <w:pStyle w:val="0"/>
            </w:pPr>
            <w:r>
              <w:rPr>
                <w:sz w:val="20"/>
              </w:rPr>
              <w:t xml:space="preserve">Департамент архитектуры и строительства Владимирской области</w:t>
            </w:r>
          </w:p>
        </w:tc>
      </w:tr>
      <w:tr>
        <w:tc>
          <w:tcPr>
            <w:tcW w:w="794" w:type="dxa"/>
          </w:tcPr>
          <w:p>
            <w:pPr>
              <w:pStyle w:val="0"/>
              <w:jc w:val="center"/>
            </w:pPr>
            <w:r>
              <w:rPr>
                <w:sz w:val="20"/>
              </w:rPr>
              <w:t xml:space="preserve">533</w:t>
            </w:r>
          </w:p>
        </w:tc>
        <w:tc>
          <w:tcPr>
            <w:tcW w:w="2835" w:type="dxa"/>
          </w:tcPr>
          <w:p>
            <w:pPr>
              <w:pStyle w:val="0"/>
            </w:pPr>
            <w:r>
              <w:rPr>
                <w:sz w:val="20"/>
              </w:rPr>
            </w:r>
          </w:p>
        </w:tc>
        <w:tc>
          <w:tcPr>
            <w:tcW w:w="5386" w:type="dxa"/>
          </w:tcPr>
          <w:p>
            <w:pPr>
              <w:pStyle w:val="0"/>
            </w:pPr>
            <w:r>
              <w:rPr>
                <w:sz w:val="20"/>
              </w:rPr>
              <w:t xml:space="preserve">Департамент жилищно-коммунального хозяйства Владимирской области</w:t>
            </w:r>
          </w:p>
        </w:tc>
      </w:tr>
      <w:tr>
        <w:tc>
          <w:tcPr>
            <w:tcW w:w="794" w:type="dxa"/>
          </w:tcPr>
          <w:p>
            <w:pPr>
              <w:pStyle w:val="0"/>
              <w:jc w:val="center"/>
            </w:pPr>
            <w:r>
              <w:rPr>
                <w:sz w:val="20"/>
              </w:rPr>
              <w:t xml:space="preserve">535</w:t>
            </w:r>
          </w:p>
        </w:tc>
        <w:tc>
          <w:tcPr>
            <w:tcW w:w="2835" w:type="dxa"/>
          </w:tcPr>
          <w:p>
            <w:pPr>
              <w:pStyle w:val="0"/>
            </w:pPr>
            <w:r>
              <w:rPr>
                <w:sz w:val="20"/>
              </w:rPr>
            </w:r>
          </w:p>
        </w:tc>
        <w:tc>
          <w:tcPr>
            <w:tcW w:w="5386" w:type="dxa"/>
          </w:tcPr>
          <w:p>
            <w:pPr>
              <w:pStyle w:val="0"/>
            </w:pPr>
            <w:r>
              <w:rPr>
                <w:sz w:val="20"/>
              </w:rPr>
              <w:t xml:space="preserve">Инспекция государственного жилищного надзора Владимирской области</w:t>
            </w:r>
          </w:p>
        </w:tc>
      </w:tr>
      <w:tr>
        <w:tc>
          <w:tcPr>
            <w:tcW w:w="794" w:type="dxa"/>
          </w:tcPr>
          <w:p>
            <w:pPr>
              <w:pStyle w:val="0"/>
              <w:jc w:val="center"/>
            </w:pPr>
            <w:r>
              <w:rPr>
                <w:sz w:val="20"/>
              </w:rPr>
              <w:t xml:space="preserve">540</w:t>
            </w:r>
          </w:p>
        </w:tc>
        <w:tc>
          <w:tcPr>
            <w:tcW w:w="2835" w:type="dxa"/>
          </w:tcPr>
          <w:p>
            <w:pPr>
              <w:pStyle w:val="0"/>
            </w:pPr>
            <w:r>
              <w:rPr>
                <w:sz w:val="20"/>
              </w:rPr>
            </w:r>
          </w:p>
        </w:tc>
        <w:tc>
          <w:tcPr>
            <w:tcW w:w="5386" w:type="dxa"/>
          </w:tcPr>
          <w:p>
            <w:pPr>
              <w:pStyle w:val="0"/>
            </w:pPr>
            <w:r>
              <w:rPr>
                <w:sz w:val="20"/>
              </w:rPr>
              <w:t xml:space="preserve">Департамент государственного регулирования цен и тарифов Владимирской области</w:t>
            </w:r>
          </w:p>
        </w:tc>
      </w:tr>
      <w:tr>
        <w:tc>
          <w:tcPr>
            <w:tcW w:w="794" w:type="dxa"/>
          </w:tcPr>
          <w:p>
            <w:pPr>
              <w:pStyle w:val="0"/>
              <w:jc w:val="center"/>
            </w:pPr>
            <w:r>
              <w:rPr>
                <w:sz w:val="20"/>
              </w:rPr>
              <w:t xml:space="preserve">541</w:t>
            </w:r>
          </w:p>
        </w:tc>
        <w:tc>
          <w:tcPr>
            <w:tcW w:w="2835" w:type="dxa"/>
          </w:tcPr>
          <w:p>
            <w:pPr>
              <w:pStyle w:val="0"/>
            </w:pPr>
            <w:r>
              <w:rPr>
                <w:sz w:val="20"/>
              </w:rPr>
            </w:r>
          </w:p>
        </w:tc>
        <w:tc>
          <w:tcPr>
            <w:tcW w:w="5386" w:type="dxa"/>
          </w:tcPr>
          <w:p>
            <w:pPr>
              <w:pStyle w:val="0"/>
            </w:pPr>
            <w:r>
              <w:rPr>
                <w:sz w:val="20"/>
              </w:rPr>
              <w:t xml:space="preserve">Департамент экономического развития Владимирской области</w:t>
            </w:r>
          </w:p>
        </w:tc>
      </w:tr>
      <w:tr>
        <w:tc>
          <w:tcPr>
            <w:tcW w:w="794" w:type="dxa"/>
          </w:tcPr>
          <w:p>
            <w:pPr>
              <w:pStyle w:val="0"/>
              <w:jc w:val="center"/>
            </w:pPr>
            <w:r>
              <w:rPr>
                <w:sz w:val="20"/>
              </w:rPr>
              <w:t xml:space="preserve">542</w:t>
            </w:r>
          </w:p>
        </w:tc>
        <w:tc>
          <w:tcPr>
            <w:tcW w:w="2835" w:type="dxa"/>
          </w:tcPr>
          <w:p>
            <w:pPr>
              <w:pStyle w:val="0"/>
            </w:pPr>
            <w:r>
              <w:rPr>
                <w:sz w:val="20"/>
              </w:rPr>
            </w:r>
          </w:p>
        </w:tc>
        <w:tc>
          <w:tcPr>
            <w:tcW w:w="5386" w:type="dxa"/>
          </w:tcPr>
          <w:p>
            <w:pPr>
              <w:pStyle w:val="0"/>
            </w:pPr>
            <w:r>
              <w:rPr>
                <w:sz w:val="20"/>
              </w:rPr>
              <w:t xml:space="preserve">Департамент предпринимательства Владимирской области</w:t>
            </w:r>
          </w:p>
        </w:tc>
      </w:tr>
      <w:tr>
        <w:tc>
          <w:tcPr>
            <w:tcW w:w="794" w:type="dxa"/>
          </w:tcPr>
          <w:p>
            <w:pPr>
              <w:pStyle w:val="0"/>
              <w:jc w:val="center"/>
            </w:pPr>
            <w:r>
              <w:rPr>
                <w:sz w:val="20"/>
              </w:rPr>
              <w:t xml:space="preserve">550</w:t>
            </w:r>
          </w:p>
        </w:tc>
        <w:tc>
          <w:tcPr>
            <w:tcW w:w="2835" w:type="dxa"/>
          </w:tcPr>
          <w:p>
            <w:pPr>
              <w:pStyle w:val="0"/>
            </w:pPr>
            <w:r>
              <w:rPr>
                <w:sz w:val="20"/>
              </w:rPr>
            </w:r>
          </w:p>
        </w:tc>
        <w:tc>
          <w:tcPr>
            <w:tcW w:w="5386" w:type="dxa"/>
          </w:tcPr>
          <w:p>
            <w:pPr>
              <w:pStyle w:val="0"/>
            </w:pPr>
            <w:r>
              <w:rPr>
                <w:sz w:val="20"/>
              </w:rPr>
              <w:t xml:space="preserve">Департамент природопользования и охраны окружающей среды Владимирской области</w:t>
            </w:r>
          </w:p>
        </w:tc>
      </w:tr>
      <w:tr>
        <w:tc>
          <w:tcPr>
            <w:tcW w:w="794" w:type="dxa"/>
          </w:tcPr>
          <w:p>
            <w:pPr>
              <w:pStyle w:val="0"/>
              <w:jc w:val="center"/>
            </w:pPr>
            <w:r>
              <w:rPr>
                <w:sz w:val="20"/>
              </w:rPr>
              <w:t xml:space="preserve">551</w:t>
            </w:r>
          </w:p>
        </w:tc>
        <w:tc>
          <w:tcPr>
            <w:tcW w:w="2835" w:type="dxa"/>
          </w:tcPr>
          <w:p>
            <w:pPr>
              <w:pStyle w:val="0"/>
            </w:pPr>
            <w:r>
              <w:rPr>
                <w:sz w:val="20"/>
              </w:rPr>
            </w:r>
          </w:p>
        </w:tc>
        <w:tc>
          <w:tcPr>
            <w:tcW w:w="5386" w:type="dxa"/>
          </w:tcPr>
          <w:p>
            <w:pPr>
              <w:pStyle w:val="0"/>
            </w:pPr>
            <w:r>
              <w:rPr>
                <w:sz w:val="20"/>
              </w:rPr>
              <w:t xml:space="preserve">Департамент труда и занятости населения Владимирской области</w:t>
            </w:r>
          </w:p>
        </w:tc>
      </w:tr>
      <w:tr>
        <w:tc>
          <w:tcPr>
            <w:tcW w:w="794" w:type="dxa"/>
          </w:tcPr>
          <w:p>
            <w:pPr>
              <w:pStyle w:val="0"/>
              <w:jc w:val="center"/>
            </w:pPr>
            <w:r>
              <w:rPr>
                <w:sz w:val="20"/>
              </w:rPr>
              <w:t xml:space="preserve">554</w:t>
            </w:r>
          </w:p>
        </w:tc>
        <w:tc>
          <w:tcPr>
            <w:tcW w:w="2835" w:type="dxa"/>
          </w:tcPr>
          <w:p>
            <w:pPr>
              <w:pStyle w:val="0"/>
            </w:pPr>
            <w:r>
              <w:rPr>
                <w:sz w:val="20"/>
              </w:rPr>
            </w:r>
          </w:p>
        </w:tc>
        <w:tc>
          <w:tcPr>
            <w:tcW w:w="5386" w:type="dxa"/>
          </w:tcPr>
          <w:p>
            <w:pPr>
              <w:pStyle w:val="0"/>
            </w:pPr>
            <w:r>
              <w:rPr>
                <w:sz w:val="20"/>
              </w:rPr>
              <w:t xml:space="preserve">Департамент лесного хозяйства Владимирской области</w:t>
            </w:r>
          </w:p>
        </w:tc>
      </w:tr>
      <w:tr>
        <w:tc>
          <w:tcPr>
            <w:tcW w:w="794" w:type="dxa"/>
          </w:tcPr>
          <w:p>
            <w:pPr>
              <w:pStyle w:val="0"/>
              <w:jc w:val="center"/>
            </w:pPr>
            <w:r>
              <w:rPr>
                <w:sz w:val="20"/>
              </w:rPr>
              <w:t xml:space="preserve">555</w:t>
            </w:r>
          </w:p>
        </w:tc>
        <w:tc>
          <w:tcPr>
            <w:tcW w:w="2835" w:type="dxa"/>
          </w:tcPr>
          <w:p>
            <w:pPr>
              <w:pStyle w:val="0"/>
            </w:pPr>
            <w:r>
              <w:rPr>
                <w:sz w:val="20"/>
              </w:rPr>
            </w:r>
          </w:p>
        </w:tc>
        <w:tc>
          <w:tcPr>
            <w:tcW w:w="5386" w:type="dxa"/>
          </w:tcPr>
          <w:p>
            <w:pPr>
              <w:pStyle w:val="0"/>
            </w:pPr>
            <w:r>
              <w:rPr>
                <w:sz w:val="20"/>
              </w:rPr>
              <w:t xml:space="preserve">Департамент здравоохранения Владимирской области</w:t>
            </w:r>
          </w:p>
        </w:tc>
      </w:tr>
      <w:tr>
        <w:tc>
          <w:tcPr>
            <w:tcW w:w="794" w:type="dxa"/>
          </w:tcPr>
          <w:p>
            <w:pPr>
              <w:pStyle w:val="0"/>
              <w:jc w:val="center"/>
            </w:pPr>
            <w:r>
              <w:rPr>
                <w:sz w:val="20"/>
              </w:rPr>
              <w:t xml:space="preserve">558</w:t>
            </w:r>
          </w:p>
        </w:tc>
        <w:tc>
          <w:tcPr>
            <w:tcW w:w="2835" w:type="dxa"/>
          </w:tcPr>
          <w:p>
            <w:pPr>
              <w:pStyle w:val="0"/>
            </w:pPr>
            <w:r>
              <w:rPr>
                <w:sz w:val="20"/>
              </w:rPr>
            </w:r>
          </w:p>
        </w:tc>
        <w:tc>
          <w:tcPr>
            <w:tcW w:w="5386" w:type="dxa"/>
          </w:tcPr>
          <w:p>
            <w:pPr>
              <w:pStyle w:val="0"/>
            </w:pPr>
            <w:r>
              <w:rPr>
                <w:sz w:val="20"/>
              </w:rPr>
              <w:t xml:space="preserve">Департамент культуры Владимирской области</w:t>
            </w:r>
          </w:p>
        </w:tc>
      </w:tr>
      <w:tr>
        <w:tc>
          <w:tcPr>
            <w:tcW w:w="794" w:type="dxa"/>
          </w:tcPr>
          <w:p>
            <w:pPr>
              <w:pStyle w:val="0"/>
              <w:jc w:val="center"/>
            </w:pPr>
            <w:r>
              <w:rPr>
                <w:sz w:val="20"/>
              </w:rPr>
              <w:t xml:space="preserve">559</w:t>
            </w:r>
          </w:p>
        </w:tc>
        <w:tc>
          <w:tcPr>
            <w:tcW w:w="2835" w:type="dxa"/>
          </w:tcPr>
          <w:p>
            <w:pPr>
              <w:pStyle w:val="0"/>
            </w:pPr>
            <w:r>
              <w:rPr>
                <w:sz w:val="20"/>
              </w:rPr>
            </w:r>
          </w:p>
        </w:tc>
        <w:tc>
          <w:tcPr>
            <w:tcW w:w="5386" w:type="dxa"/>
          </w:tcPr>
          <w:p>
            <w:pPr>
              <w:pStyle w:val="0"/>
            </w:pPr>
            <w:r>
              <w:rPr>
                <w:sz w:val="20"/>
              </w:rPr>
              <w:t xml:space="preserve">Государственная инспекция по охране объектов культурного наследия администрации Владимирской области</w:t>
            </w:r>
          </w:p>
        </w:tc>
      </w:tr>
      <w:tr>
        <w:tc>
          <w:tcPr>
            <w:tcW w:w="794" w:type="dxa"/>
          </w:tcPr>
          <w:p>
            <w:pPr>
              <w:pStyle w:val="0"/>
              <w:jc w:val="center"/>
            </w:pPr>
            <w:r>
              <w:rPr>
                <w:sz w:val="20"/>
              </w:rPr>
              <w:t xml:space="preserve">561</w:t>
            </w:r>
          </w:p>
        </w:tc>
        <w:tc>
          <w:tcPr>
            <w:tcW w:w="2835" w:type="dxa"/>
          </w:tcPr>
          <w:p>
            <w:pPr>
              <w:pStyle w:val="0"/>
            </w:pPr>
            <w:r>
              <w:rPr>
                <w:sz w:val="20"/>
              </w:rPr>
            </w:r>
          </w:p>
        </w:tc>
        <w:tc>
          <w:tcPr>
            <w:tcW w:w="5386" w:type="dxa"/>
          </w:tcPr>
          <w:p>
            <w:pPr>
              <w:pStyle w:val="0"/>
            </w:pPr>
            <w:r>
              <w:rPr>
                <w:sz w:val="20"/>
              </w:rPr>
              <w:t xml:space="preserve">Департамент социальной защиты населения Владимирской области</w:t>
            </w:r>
          </w:p>
        </w:tc>
      </w:tr>
      <w:tr>
        <w:tc>
          <w:tcPr>
            <w:tcW w:w="794" w:type="dxa"/>
          </w:tcPr>
          <w:p>
            <w:pPr>
              <w:pStyle w:val="0"/>
              <w:jc w:val="center"/>
            </w:pPr>
            <w:r>
              <w:rPr>
                <w:sz w:val="20"/>
              </w:rPr>
              <w:t xml:space="preserve">566</w:t>
            </w:r>
          </w:p>
        </w:tc>
        <w:tc>
          <w:tcPr>
            <w:tcW w:w="2835" w:type="dxa"/>
          </w:tcPr>
          <w:p>
            <w:pPr>
              <w:pStyle w:val="0"/>
            </w:pPr>
            <w:r>
              <w:rPr>
                <w:sz w:val="20"/>
              </w:rPr>
            </w:r>
          </w:p>
        </w:tc>
        <w:tc>
          <w:tcPr>
            <w:tcW w:w="5386" w:type="dxa"/>
          </w:tcPr>
          <w:p>
            <w:pPr>
              <w:pStyle w:val="0"/>
            </w:pPr>
            <w:r>
              <w:rPr>
                <w:sz w:val="20"/>
              </w:rPr>
              <w:t xml:space="preserve">Департамент имущественных и земельных отношений Владимирской области</w:t>
            </w:r>
          </w:p>
        </w:tc>
      </w:tr>
      <w:tr>
        <w:tc>
          <w:tcPr>
            <w:tcW w:w="794" w:type="dxa"/>
          </w:tcPr>
          <w:p>
            <w:pPr>
              <w:pStyle w:val="0"/>
              <w:jc w:val="center"/>
            </w:pPr>
            <w:r>
              <w:rPr>
                <w:sz w:val="20"/>
              </w:rPr>
              <w:t xml:space="preserve">566</w:t>
            </w:r>
          </w:p>
        </w:tc>
        <w:tc>
          <w:tcPr>
            <w:tcW w:w="2835" w:type="dxa"/>
          </w:tcPr>
          <w:p>
            <w:pPr>
              <w:pStyle w:val="0"/>
              <w:jc w:val="center"/>
            </w:pPr>
            <w:r>
              <w:rPr>
                <w:sz w:val="20"/>
              </w:rPr>
              <w:t xml:space="preserve">01 06 01 00 02 0000 630</w:t>
            </w:r>
          </w:p>
        </w:tc>
        <w:tc>
          <w:tcPr>
            <w:tcW w:w="5386" w:type="dxa"/>
          </w:tcPr>
          <w:p>
            <w:pPr>
              <w:pStyle w:val="0"/>
            </w:pPr>
            <w:r>
              <w:rPr>
                <w:sz w:val="20"/>
              </w:rPr>
              <w:t xml:space="preserve">Средства от продажи акций и иных форм участия в капитале, находящихся в собственности субъектов Российской Федерации</w:t>
            </w:r>
          </w:p>
        </w:tc>
      </w:tr>
      <w:tr>
        <w:tc>
          <w:tcPr>
            <w:tcW w:w="794" w:type="dxa"/>
          </w:tcPr>
          <w:p>
            <w:pPr>
              <w:pStyle w:val="0"/>
              <w:jc w:val="center"/>
            </w:pPr>
            <w:r>
              <w:rPr>
                <w:sz w:val="20"/>
              </w:rPr>
              <w:t xml:space="preserve">567</w:t>
            </w:r>
          </w:p>
        </w:tc>
        <w:tc>
          <w:tcPr>
            <w:tcW w:w="2835" w:type="dxa"/>
          </w:tcPr>
          <w:p>
            <w:pPr>
              <w:pStyle w:val="0"/>
            </w:pPr>
            <w:r>
              <w:rPr>
                <w:sz w:val="20"/>
              </w:rPr>
            </w:r>
          </w:p>
        </w:tc>
        <w:tc>
          <w:tcPr>
            <w:tcW w:w="5386" w:type="dxa"/>
          </w:tcPr>
          <w:p>
            <w:pPr>
              <w:pStyle w:val="0"/>
            </w:pPr>
            <w:r>
              <w:rPr>
                <w:sz w:val="20"/>
              </w:rPr>
              <w:t xml:space="preserve">Департамент физической культуры и спорта Владимирской области</w:t>
            </w:r>
          </w:p>
        </w:tc>
      </w:tr>
      <w:tr>
        <w:tc>
          <w:tcPr>
            <w:tcW w:w="794" w:type="dxa"/>
          </w:tcPr>
          <w:p>
            <w:pPr>
              <w:pStyle w:val="0"/>
              <w:jc w:val="center"/>
            </w:pPr>
            <w:r>
              <w:rPr>
                <w:sz w:val="20"/>
              </w:rPr>
              <w:t xml:space="preserve">571</w:t>
            </w:r>
          </w:p>
        </w:tc>
        <w:tc>
          <w:tcPr>
            <w:tcW w:w="2835" w:type="dxa"/>
          </w:tcPr>
          <w:p>
            <w:pPr>
              <w:pStyle w:val="0"/>
            </w:pPr>
            <w:r>
              <w:rPr>
                <w:sz w:val="20"/>
              </w:rPr>
            </w:r>
          </w:p>
        </w:tc>
        <w:tc>
          <w:tcPr>
            <w:tcW w:w="5386" w:type="dxa"/>
          </w:tcPr>
          <w:p>
            <w:pPr>
              <w:pStyle w:val="0"/>
            </w:pPr>
            <w:r>
              <w:rPr>
                <w:sz w:val="20"/>
              </w:rPr>
              <w:t xml:space="preserve">Департамент цифрового развития Владимирской области</w:t>
            </w:r>
          </w:p>
        </w:tc>
      </w:tr>
      <w:tr>
        <w:tc>
          <w:tcPr>
            <w:tcW w:w="794" w:type="dxa"/>
          </w:tcPr>
          <w:p>
            <w:pPr>
              <w:pStyle w:val="0"/>
              <w:jc w:val="center"/>
            </w:pPr>
            <w:r>
              <w:rPr>
                <w:sz w:val="20"/>
              </w:rPr>
              <w:t xml:space="preserve">574</w:t>
            </w:r>
          </w:p>
        </w:tc>
        <w:tc>
          <w:tcPr>
            <w:tcW w:w="2835" w:type="dxa"/>
          </w:tcPr>
          <w:p>
            <w:pPr>
              <w:pStyle w:val="0"/>
            </w:pPr>
            <w:r>
              <w:rPr>
                <w:sz w:val="20"/>
              </w:rPr>
            </w:r>
          </w:p>
        </w:tc>
        <w:tc>
          <w:tcPr>
            <w:tcW w:w="5386" w:type="dxa"/>
          </w:tcPr>
          <w:p>
            <w:pPr>
              <w:pStyle w:val="0"/>
            </w:pPr>
            <w:r>
              <w:rPr>
                <w:sz w:val="20"/>
              </w:rPr>
              <w:t xml:space="preserve">Департамент образования Владимирской области</w:t>
            </w:r>
          </w:p>
        </w:tc>
      </w:tr>
      <w:tr>
        <w:tc>
          <w:tcPr>
            <w:tcW w:w="794" w:type="dxa"/>
          </w:tcPr>
          <w:p>
            <w:pPr>
              <w:pStyle w:val="0"/>
              <w:jc w:val="center"/>
            </w:pPr>
            <w:r>
              <w:rPr>
                <w:sz w:val="20"/>
              </w:rPr>
              <w:t xml:space="preserve">581</w:t>
            </w:r>
          </w:p>
        </w:tc>
        <w:tc>
          <w:tcPr>
            <w:tcW w:w="2835" w:type="dxa"/>
          </w:tcPr>
          <w:p>
            <w:pPr>
              <w:pStyle w:val="0"/>
            </w:pPr>
            <w:r>
              <w:rPr>
                <w:sz w:val="20"/>
              </w:rPr>
            </w:r>
          </w:p>
        </w:tc>
        <w:tc>
          <w:tcPr>
            <w:tcW w:w="5386" w:type="dxa"/>
          </w:tcPr>
          <w:p>
            <w:pPr>
              <w:pStyle w:val="0"/>
            </w:pPr>
            <w:r>
              <w:rPr>
                <w:sz w:val="20"/>
              </w:rPr>
              <w:t xml:space="preserve">Государственная инспекция по охране и использованию животного мира администрации Владимирской области</w:t>
            </w:r>
          </w:p>
        </w:tc>
      </w:tr>
      <w:tr>
        <w:tc>
          <w:tcPr>
            <w:tcW w:w="794" w:type="dxa"/>
          </w:tcPr>
          <w:p>
            <w:pPr>
              <w:pStyle w:val="0"/>
              <w:jc w:val="center"/>
            </w:pPr>
            <w:r>
              <w:rPr>
                <w:sz w:val="20"/>
              </w:rPr>
              <w:t xml:space="preserve">582</w:t>
            </w:r>
          </w:p>
        </w:tc>
        <w:tc>
          <w:tcPr>
            <w:tcW w:w="2835" w:type="dxa"/>
          </w:tcPr>
          <w:p>
            <w:pPr>
              <w:pStyle w:val="0"/>
            </w:pPr>
            <w:r>
              <w:rPr>
                <w:sz w:val="20"/>
              </w:rPr>
            </w:r>
          </w:p>
        </w:tc>
        <w:tc>
          <w:tcPr>
            <w:tcW w:w="5386" w:type="dxa"/>
          </w:tcPr>
          <w:p>
            <w:pPr>
              <w:pStyle w:val="0"/>
            </w:pPr>
            <w:r>
              <w:rPr>
                <w:sz w:val="20"/>
              </w:rPr>
              <w:t xml:space="preserve">Департамент сельского хозяйства Владимирской области</w:t>
            </w:r>
          </w:p>
        </w:tc>
      </w:tr>
      <w:tr>
        <w:tc>
          <w:tcPr>
            <w:tcW w:w="794" w:type="dxa"/>
          </w:tcPr>
          <w:p>
            <w:pPr>
              <w:pStyle w:val="0"/>
              <w:jc w:val="center"/>
            </w:pPr>
            <w:r>
              <w:rPr>
                <w:sz w:val="20"/>
              </w:rPr>
              <w:t xml:space="preserve">583</w:t>
            </w:r>
          </w:p>
        </w:tc>
        <w:tc>
          <w:tcPr>
            <w:tcW w:w="2835" w:type="dxa"/>
          </w:tcPr>
          <w:p>
            <w:pPr>
              <w:pStyle w:val="0"/>
            </w:pPr>
            <w:r>
              <w:rPr>
                <w:sz w:val="20"/>
              </w:rPr>
            </w:r>
          </w:p>
        </w:tc>
        <w:tc>
          <w:tcPr>
            <w:tcW w:w="5386" w:type="dxa"/>
          </w:tcPr>
          <w:p>
            <w:pPr>
              <w:pStyle w:val="0"/>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r>
      <w:tr>
        <w:tc>
          <w:tcPr>
            <w:tcW w:w="794" w:type="dxa"/>
          </w:tcPr>
          <w:p>
            <w:pPr>
              <w:pStyle w:val="0"/>
              <w:jc w:val="center"/>
            </w:pPr>
            <w:r>
              <w:rPr>
                <w:sz w:val="20"/>
              </w:rPr>
              <w:t xml:space="preserve">584</w:t>
            </w:r>
          </w:p>
        </w:tc>
        <w:tc>
          <w:tcPr>
            <w:tcW w:w="2835" w:type="dxa"/>
          </w:tcPr>
          <w:p>
            <w:pPr>
              <w:pStyle w:val="0"/>
            </w:pPr>
            <w:r>
              <w:rPr>
                <w:sz w:val="20"/>
              </w:rPr>
            </w:r>
          </w:p>
        </w:tc>
        <w:tc>
          <w:tcPr>
            <w:tcW w:w="5386" w:type="dxa"/>
          </w:tcPr>
          <w:p>
            <w:pPr>
              <w:pStyle w:val="0"/>
            </w:pPr>
            <w:r>
              <w:rPr>
                <w:sz w:val="20"/>
              </w:rPr>
              <w:t xml:space="preserve">Департамент ветеринарии Владимирской области</w:t>
            </w:r>
          </w:p>
        </w:tc>
      </w:tr>
      <w:tr>
        <w:tc>
          <w:tcPr>
            <w:tcW w:w="794" w:type="dxa"/>
          </w:tcPr>
          <w:p>
            <w:pPr>
              <w:pStyle w:val="0"/>
              <w:jc w:val="center"/>
            </w:pPr>
            <w:r>
              <w:rPr>
                <w:sz w:val="20"/>
              </w:rPr>
              <w:t xml:space="preserve">588 591</w:t>
            </w:r>
          </w:p>
        </w:tc>
        <w:tc>
          <w:tcPr>
            <w:tcW w:w="2835" w:type="dxa"/>
          </w:tcPr>
          <w:p>
            <w:pPr>
              <w:pStyle w:val="0"/>
            </w:pPr>
            <w:r>
              <w:rPr>
                <w:sz w:val="20"/>
              </w:rPr>
            </w:r>
          </w:p>
        </w:tc>
        <w:tc>
          <w:tcPr>
            <w:tcW w:w="5386" w:type="dxa"/>
          </w:tcPr>
          <w:p>
            <w:pPr>
              <w:pStyle w:val="0"/>
            </w:pPr>
            <w:r>
              <w:rPr>
                <w:sz w:val="20"/>
              </w:rPr>
              <w:t xml:space="preserve">Департамент безопасности Владимирской области Департамент молодежной политики и общественных проектов Владимирской области</w:t>
            </w:r>
          </w:p>
        </w:tc>
      </w:tr>
      <w:tr>
        <w:tc>
          <w:tcPr>
            <w:tcW w:w="794" w:type="dxa"/>
          </w:tcPr>
          <w:p>
            <w:pPr>
              <w:pStyle w:val="0"/>
              <w:jc w:val="center"/>
            </w:pPr>
            <w:r>
              <w:rPr>
                <w:sz w:val="20"/>
              </w:rPr>
              <w:t xml:space="preserve">592</w:t>
            </w:r>
          </w:p>
        </w:tc>
        <w:tc>
          <w:tcPr>
            <w:tcW w:w="2835" w:type="dxa"/>
          </w:tcPr>
          <w:p>
            <w:pPr>
              <w:pStyle w:val="0"/>
            </w:pPr>
            <w:r>
              <w:rPr>
                <w:sz w:val="20"/>
              </w:rPr>
            </w:r>
          </w:p>
        </w:tc>
        <w:tc>
          <w:tcPr>
            <w:tcW w:w="5386" w:type="dxa"/>
          </w:tcPr>
          <w:p>
            <w:pPr>
              <w:pStyle w:val="0"/>
            </w:pPr>
            <w:r>
              <w:rPr>
                <w:sz w:val="20"/>
              </w:rPr>
              <w:t xml:space="preserve">Департамент финансов, бюджетной и налоговой политики администрации Владимирской области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01 02 00 00 02 0000 710</w:t>
            </w:r>
          </w:p>
        </w:tc>
        <w:tc>
          <w:tcPr>
            <w:tcW w:w="5386" w:type="dxa"/>
          </w:tcPr>
          <w:p>
            <w:pPr>
              <w:pStyle w:val="0"/>
            </w:pPr>
            <w:r>
              <w:rPr>
                <w:sz w:val="20"/>
              </w:rPr>
              <w:t xml:space="preserve">Получение кредитов от кредитных организаций бюджетами субъектов Российской Федерации в валюте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01 02 00 00 02 0000 810</w:t>
            </w:r>
          </w:p>
        </w:tc>
        <w:tc>
          <w:tcPr>
            <w:tcW w:w="5386" w:type="dxa"/>
          </w:tcPr>
          <w:p>
            <w:pPr>
              <w:pStyle w:val="0"/>
            </w:pPr>
            <w:r>
              <w:rPr>
                <w:sz w:val="20"/>
              </w:rPr>
              <w:t xml:space="preserve">Погашение бюджетами субъектов Российской Федерации кредитов от кредитных организаций в валюте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01 03 01 00 02 0000 710</w:t>
            </w:r>
          </w:p>
        </w:tc>
        <w:tc>
          <w:tcPr>
            <w:tcW w:w="5386" w:type="dxa"/>
          </w:tcPr>
          <w:p>
            <w:pPr>
              <w:pStyle w:val="0"/>
            </w:pPr>
            <w:r>
              <w:rPr>
                <w:sz w:val="20"/>
              </w:rPr>
              <w:t xml:space="preserve">Получение кредитов из других бюджетов бюджетной системы Российской Федерации бюджетами субъектов Российской Федерации в валюте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01 03 01 00 02 0000 810</w:t>
            </w:r>
          </w:p>
        </w:tc>
        <w:tc>
          <w:tcPr>
            <w:tcW w:w="5386" w:type="dxa"/>
          </w:tcPr>
          <w:p>
            <w:pPr>
              <w:pStyle w:val="0"/>
            </w:pPr>
            <w:r>
              <w:rPr>
                <w:sz w:val="20"/>
              </w:rPr>
              <w:t xml:space="preserve">Погашение бюджетами субъектов Российской Федерации кредитов из других бюджетов бюджетной системы Российской Федерации в валюте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01 06 04 01 02 0000 810</w:t>
            </w:r>
          </w:p>
        </w:tc>
        <w:tc>
          <w:tcPr>
            <w:tcW w:w="5386" w:type="dxa"/>
          </w:tcPr>
          <w:p>
            <w:pPr>
              <w:pStyle w:val="0"/>
            </w:pPr>
            <w:r>
              <w:rPr>
                <w:sz w:val="20"/>
              </w:rPr>
              <w:t xml:space="preserve">Исполнение государственных гарантий субъектов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01 06 05 01 02 0000 640</w:t>
            </w:r>
          </w:p>
        </w:tc>
        <w:tc>
          <w:tcPr>
            <w:tcW w:w="5386" w:type="dxa"/>
          </w:tcPr>
          <w:p>
            <w:pPr>
              <w:pStyle w:val="0"/>
            </w:pPr>
            <w:r>
              <w:rPr>
                <w:sz w:val="20"/>
              </w:rPr>
              <w:t xml:space="preserve">Возврат бюджетных кредитов, предоставленных юридическим лицам из бюджетов субъектов Российской Федерации в валюте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01 06 05 02 02 0000 640</w:t>
            </w:r>
          </w:p>
        </w:tc>
        <w:tc>
          <w:tcPr>
            <w:tcW w:w="5386" w:type="dxa"/>
          </w:tcPr>
          <w:p>
            <w:pPr>
              <w:pStyle w:val="0"/>
            </w:pPr>
            <w:r>
              <w:rPr>
                <w:sz w:val="20"/>
              </w:rPr>
              <w:t xml:space="preserve">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01 06 05 02 02 0000 540</w:t>
            </w:r>
          </w:p>
        </w:tc>
        <w:tc>
          <w:tcPr>
            <w:tcW w:w="5386" w:type="dxa"/>
          </w:tcPr>
          <w:p>
            <w:pPr>
              <w:pStyle w:val="0"/>
            </w:pPr>
            <w:r>
              <w:rPr>
                <w:sz w:val="20"/>
              </w:rPr>
              <w:t xml:space="preserve">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r>
      <w:tr>
        <w:tc>
          <w:tcPr>
            <w:tcW w:w="794" w:type="dxa"/>
          </w:tcPr>
          <w:p>
            <w:pPr>
              <w:pStyle w:val="0"/>
              <w:jc w:val="center"/>
            </w:pPr>
            <w:r>
              <w:rPr>
                <w:sz w:val="20"/>
              </w:rPr>
              <w:t xml:space="preserve">592</w:t>
            </w:r>
          </w:p>
        </w:tc>
        <w:tc>
          <w:tcPr>
            <w:tcW w:w="2835" w:type="dxa"/>
          </w:tcPr>
          <w:p>
            <w:pPr>
              <w:pStyle w:val="0"/>
              <w:jc w:val="center"/>
            </w:pPr>
            <w:r>
              <w:rPr>
                <w:sz w:val="20"/>
              </w:rPr>
              <w:t xml:space="preserve">01 06 10 02 02 0000 550</w:t>
            </w:r>
          </w:p>
        </w:tc>
        <w:tc>
          <w:tcPr>
            <w:tcW w:w="5386" w:type="dxa"/>
          </w:tcPr>
          <w:p>
            <w:pPr>
              <w:pStyle w:val="0"/>
            </w:pPr>
            <w:r>
              <w:rPr>
                <w:sz w:val="20"/>
              </w:rPr>
              <w:t xml:space="preserve">Увеличение финансовых активов в собственности субъектов Российской Федерации за счет средств организаций, учредителями которых являются субъекты Российской Федерации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w:t>
            </w:r>
          </w:p>
        </w:tc>
      </w:tr>
      <w:tr>
        <w:tc>
          <w:tcPr>
            <w:tcW w:w="794" w:type="dxa"/>
          </w:tcPr>
          <w:p>
            <w:pPr>
              <w:pStyle w:val="0"/>
              <w:jc w:val="center"/>
            </w:pPr>
            <w:r>
              <w:rPr>
                <w:sz w:val="20"/>
              </w:rPr>
              <w:t xml:space="preserve">593</w:t>
            </w:r>
          </w:p>
        </w:tc>
        <w:tc>
          <w:tcPr>
            <w:tcW w:w="2835" w:type="dxa"/>
          </w:tcPr>
          <w:p>
            <w:pPr>
              <w:pStyle w:val="0"/>
            </w:pPr>
            <w:r>
              <w:rPr>
                <w:sz w:val="20"/>
              </w:rPr>
            </w:r>
          </w:p>
        </w:tc>
        <w:tc>
          <w:tcPr>
            <w:tcW w:w="5386" w:type="dxa"/>
          </w:tcPr>
          <w:p>
            <w:pPr>
              <w:pStyle w:val="0"/>
            </w:pPr>
            <w:r>
              <w:rPr>
                <w:sz w:val="20"/>
              </w:rPr>
              <w:t xml:space="preserve">Контрольно-ревизионная инспекция Владимирской области</w:t>
            </w:r>
          </w:p>
        </w:tc>
      </w:tr>
      <w:tr>
        <w:tc>
          <w:tcPr>
            <w:tcW w:w="794" w:type="dxa"/>
          </w:tcPr>
          <w:p>
            <w:pPr>
              <w:pStyle w:val="0"/>
              <w:jc w:val="center"/>
            </w:pPr>
            <w:r>
              <w:rPr>
                <w:sz w:val="20"/>
              </w:rPr>
              <w:t xml:space="preserve">595</w:t>
            </w:r>
          </w:p>
        </w:tc>
        <w:tc>
          <w:tcPr>
            <w:tcW w:w="2835" w:type="dxa"/>
          </w:tcPr>
          <w:p>
            <w:pPr>
              <w:pStyle w:val="0"/>
            </w:pPr>
            <w:r>
              <w:rPr>
                <w:sz w:val="20"/>
              </w:rPr>
            </w:r>
          </w:p>
        </w:tc>
        <w:tc>
          <w:tcPr>
            <w:tcW w:w="5386" w:type="dxa"/>
          </w:tcPr>
          <w:p>
            <w:pPr>
              <w:pStyle w:val="0"/>
            </w:pPr>
            <w:r>
              <w:rPr>
                <w:sz w:val="20"/>
              </w:rPr>
              <w:t xml:space="preserve">Уполномоченный по правам человека во Владимирской области и его аппарат</w:t>
            </w:r>
          </w:p>
        </w:tc>
      </w:tr>
      <w:tr>
        <w:tc>
          <w:tcPr>
            <w:tcW w:w="794" w:type="dxa"/>
          </w:tcPr>
          <w:p>
            <w:pPr>
              <w:pStyle w:val="0"/>
              <w:jc w:val="center"/>
            </w:pPr>
            <w:r>
              <w:rPr>
                <w:sz w:val="20"/>
              </w:rPr>
              <w:t xml:space="preserve">596</w:t>
            </w:r>
          </w:p>
        </w:tc>
        <w:tc>
          <w:tcPr>
            <w:tcW w:w="2835" w:type="dxa"/>
          </w:tcPr>
          <w:p>
            <w:pPr>
              <w:pStyle w:val="0"/>
            </w:pPr>
            <w:r>
              <w:rPr>
                <w:sz w:val="20"/>
              </w:rPr>
            </w:r>
          </w:p>
        </w:tc>
        <w:tc>
          <w:tcPr>
            <w:tcW w:w="5386" w:type="dxa"/>
          </w:tcPr>
          <w:p>
            <w:pPr>
              <w:pStyle w:val="0"/>
            </w:pPr>
            <w:r>
              <w:rPr>
                <w:sz w:val="20"/>
              </w:rPr>
              <w:t xml:space="preserve">Уполномоченный по защите прав предпринимателей во Владимирской области и его аппарат</w:t>
            </w:r>
          </w:p>
        </w:tc>
      </w:tr>
      <w:tr>
        <w:tc>
          <w:tcPr>
            <w:tcW w:w="794" w:type="dxa"/>
          </w:tcPr>
          <w:p>
            <w:pPr>
              <w:pStyle w:val="0"/>
              <w:jc w:val="center"/>
            </w:pPr>
            <w:r>
              <w:rPr>
                <w:sz w:val="20"/>
              </w:rPr>
              <w:t xml:space="preserve">599</w:t>
            </w:r>
          </w:p>
        </w:tc>
        <w:tc>
          <w:tcPr>
            <w:tcW w:w="2835" w:type="dxa"/>
          </w:tcPr>
          <w:p>
            <w:pPr>
              <w:pStyle w:val="0"/>
            </w:pPr>
            <w:r>
              <w:rPr>
                <w:sz w:val="20"/>
              </w:rPr>
            </w:r>
          </w:p>
        </w:tc>
        <w:tc>
          <w:tcPr>
            <w:tcW w:w="5386" w:type="dxa"/>
          </w:tcPr>
          <w:p>
            <w:pPr>
              <w:pStyle w:val="0"/>
            </w:pPr>
            <w:r>
              <w:rPr>
                <w:sz w:val="20"/>
              </w:rPr>
              <w:t xml:space="preserve">Государственная инспекция административно-технического надзора администрации Владимирской области</w:t>
            </w:r>
          </w:p>
        </w:tc>
      </w:tr>
      <w:tr>
        <w:tc>
          <w:tcPr>
            <w:tcW w:w="794" w:type="dxa"/>
          </w:tcPr>
          <w:p>
            <w:pPr>
              <w:pStyle w:val="0"/>
            </w:pPr>
            <w:r>
              <w:rPr>
                <w:sz w:val="20"/>
              </w:rPr>
            </w:r>
          </w:p>
        </w:tc>
        <w:tc>
          <w:tcPr>
            <w:gridSpan w:val="2"/>
            <w:tcW w:w="8221" w:type="dxa"/>
          </w:tcPr>
          <w:p>
            <w:pPr>
              <w:pStyle w:val="0"/>
              <w:jc w:val="center"/>
            </w:pPr>
            <w:r>
              <w:rPr>
                <w:sz w:val="20"/>
              </w:rPr>
              <w:t xml:space="preserve">Иные источники финансирования дефицита областного бюджета, администрирование которых может осуществляться главными администраторами источников финансирования дефицита областного бюджета в пределах их компетенции</w:t>
            </w:r>
          </w:p>
        </w:tc>
      </w:tr>
      <w:tr>
        <w:tc>
          <w:tcPr>
            <w:tcW w:w="794" w:type="dxa"/>
          </w:tcPr>
          <w:p>
            <w:pPr>
              <w:pStyle w:val="0"/>
            </w:pPr>
            <w:r>
              <w:rPr>
                <w:sz w:val="20"/>
              </w:rPr>
            </w:r>
          </w:p>
        </w:tc>
        <w:tc>
          <w:tcPr>
            <w:tcW w:w="2835" w:type="dxa"/>
          </w:tcPr>
          <w:p>
            <w:pPr>
              <w:pStyle w:val="0"/>
              <w:jc w:val="center"/>
            </w:pPr>
            <w:r>
              <w:rPr>
                <w:sz w:val="20"/>
              </w:rPr>
              <w:t xml:space="preserve">01 05 02 01 02 0000 510</w:t>
            </w:r>
          </w:p>
        </w:tc>
        <w:tc>
          <w:tcPr>
            <w:tcW w:w="5386" w:type="dxa"/>
          </w:tcPr>
          <w:p>
            <w:pPr>
              <w:pStyle w:val="0"/>
            </w:pPr>
            <w:r>
              <w:rPr>
                <w:sz w:val="20"/>
              </w:rPr>
              <w:t xml:space="preserve">Увеличение прочих остатков денежных средств бюджетов субъектов Российской Федерации</w:t>
            </w:r>
          </w:p>
        </w:tc>
      </w:tr>
      <w:tr>
        <w:tc>
          <w:tcPr>
            <w:tcW w:w="794" w:type="dxa"/>
          </w:tcPr>
          <w:p>
            <w:pPr>
              <w:pStyle w:val="0"/>
            </w:pPr>
            <w:r>
              <w:rPr>
                <w:sz w:val="20"/>
              </w:rPr>
            </w:r>
          </w:p>
        </w:tc>
        <w:tc>
          <w:tcPr>
            <w:tcW w:w="2835" w:type="dxa"/>
          </w:tcPr>
          <w:p>
            <w:pPr>
              <w:pStyle w:val="0"/>
              <w:jc w:val="center"/>
            </w:pPr>
            <w:r>
              <w:rPr>
                <w:sz w:val="20"/>
              </w:rPr>
              <w:t xml:space="preserve">01 05 02 01 02 0000 610</w:t>
            </w:r>
          </w:p>
        </w:tc>
        <w:tc>
          <w:tcPr>
            <w:tcW w:w="5386" w:type="dxa"/>
          </w:tcPr>
          <w:p>
            <w:pPr>
              <w:pStyle w:val="0"/>
            </w:pPr>
            <w:r>
              <w:rPr>
                <w:sz w:val="20"/>
              </w:rPr>
              <w:t xml:space="preserve">Уменьшение прочих остатков денежных средств бюджетов субъектов Российской Федерации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3483" w:name="P3483"/>
    <w:bookmarkEnd w:id="3483"/>
    <w:p>
      <w:pPr>
        <w:pStyle w:val="2"/>
        <w:jc w:val="center"/>
      </w:pPr>
      <w:r>
        <w:rPr>
          <w:sz w:val="20"/>
        </w:rPr>
        <w:t xml:space="preserve">ПЕРЕЧЕНЬ</w:t>
      </w:r>
    </w:p>
    <w:p>
      <w:pPr>
        <w:pStyle w:val="2"/>
        <w:jc w:val="center"/>
      </w:pPr>
      <w:r>
        <w:rPr>
          <w:sz w:val="20"/>
        </w:rPr>
        <w:t xml:space="preserve">ГЛАВНЫХ АДМИНИСТРАТОРОВ ДОХОДОВ - ОРГАНОВ ИСПОЛНИТЕЛЬНОЙ</w:t>
      </w:r>
    </w:p>
    <w:p>
      <w:pPr>
        <w:pStyle w:val="2"/>
        <w:jc w:val="center"/>
      </w:pPr>
      <w:r>
        <w:rPr>
          <w:sz w:val="20"/>
        </w:rPr>
        <w:t xml:space="preserve">ВЛАСТИ (ГОСУДАРСТВЕННЫХ ОРГАНОВ) ВЛАДИМИРСКОЙ ОБЛАСТИ,</w:t>
      </w:r>
    </w:p>
    <w:p>
      <w:pPr>
        <w:pStyle w:val="2"/>
        <w:jc w:val="center"/>
      </w:pPr>
      <w:r>
        <w:rPr>
          <w:sz w:val="20"/>
        </w:rPr>
        <w:t xml:space="preserve">АДМИНИСТРИРУЮЩИХ ДОХОДЫ МЕСТНЫХ БЮДЖЕТОВ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type="dxa"/>
        <w:gridCol w:w="2835" w:type="dxa"/>
        <w:gridCol w:w="5386" w:type="dxa"/>
      </w:tblGrid>
      <w:tr>
        <w:tc>
          <w:tcPr>
            <w:gridSpan w:val="2"/>
            <w:tcW w:w="3629" w:type="dxa"/>
          </w:tcPr>
          <w:p>
            <w:pPr>
              <w:pStyle w:val="0"/>
              <w:jc w:val="center"/>
            </w:pPr>
            <w:r>
              <w:rPr>
                <w:sz w:val="20"/>
              </w:rPr>
              <w:t xml:space="preserve">Код бюджетной классификации Российской Федерации:</w:t>
            </w:r>
          </w:p>
        </w:tc>
        <w:tc>
          <w:tcPr>
            <w:tcW w:w="5386" w:type="dxa"/>
            <w:vMerge w:val="restart"/>
          </w:tcPr>
          <w:p>
            <w:pPr>
              <w:pStyle w:val="0"/>
              <w:jc w:val="center"/>
            </w:pPr>
            <w:r>
              <w:rPr>
                <w:sz w:val="20"/>
              </w:rPr>
              <w:t xml:space="preserve">Наименование главного администратора доходов местного бюджета</w:t>
            </w:r>
          </w:p>
        </w:tc>
      </w:tr>
      <w:tr>
        <w:tc>
          <w:tcPr>
            <w:tcW w:w="794" w:type="dxa"/>
          </w:tcPr>
          <w:p>
            <w:pPr>
              <w:pStyle w:val="0"/>
              <w:jc w:val="center"/>
            </w:pPr>
            <w:r>
              <w:rPr>
                <w:sz w:val="20"/>
              </w:rPr>
              <w:t xml:space="preserve">Главного администратора доходов</w:t>
            </w:r>
          </w:p>
        </w:tc>
        <w:tc>
          <w:tcPr>
            <w:tcW w:w="2835" w:type="dxa"/>
          </w:tcPr>
          <w:p>
            <w:pPr>
              <w:pStyle w:val="0"/>
              <w:jc w:val="center"/>
            </w:pPr>
            <w:r>
              <w:rPr>
                <w:sz w:val="20"/>
              </w:rPr>
              <w:t xml:space="preserve">Доходов местного бюджета</w:t>
            </w:r>
          </w:p>
        </w:tc>
        <w:tc>
          <w:tcPr>
            <w:vMerge w:val="continue"/>
          </w:tcPr>
          <w:p/>
        </w:tc>
      </w:tr>
      <w:tr>
        <w:tc>
          <w:tcPr>
            <w:tcW w:w="794" w:type="dxa"/>
          </w:tcPr>
          <w:p>
            <w:pPr>
              <w:pStyle w:val="0"/>
              <w:jc w:val="center"/>
            </w:pPr>
            <w:r>
              <w:rPr>
                <w:sz w:val="20"/>
              </w:rPr>
              <w:t xml:space="preserve">1</w:t>
            </w:r>
          </w:p>
        </w:tc>
        <w:tc>
          <w:tcPr>
            <w:tcW w:w="2835" w:type="dxa"/>
          </w:tcPr>
          <w:p>
            <w:pPr>
              <w:pStyle w:val="0"/>
              <w:jc w:val="center"/>
            </w:pPr>
            <w:r>
              <w:rPr>
                <w:sz w:val="20"/>
              </w:rPr>
              <w:t xml:space="preserve">2</w:t>
            </w:r>
          </w:p>
        </w:tc>
        <w:tc>
          <w:tcPr>
            <w:tcW w:w="5386" w:type="dxa"/>
          </w:tcPr>
          <w:p>
            <w:pPr>
              <w:pStyle w:val="0"/>
              <w:jc w:val="center"/>
            </w:pPr>
            <w:r>
              <w:rPr>
                <w:sz w:val="20"/>
              </w:rPr>
              <w:t xml:space="preserve">3</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Счетная палата Владимирской области</w:t>
            </w:r>
          </w:p>
        </w:tc>
      </w:tr>
      <w:tr>
        <w:tc>
          <w:tcPr>
            <w:tcW w:w="794" w:type="dxa"/>
          </w:tcPr>
          <w:p>
            <w:pPr>
              <w:pStyle w:val="0"/>
              <w:jc w:val="center"/>
            </w:pPr>
            <w:r>
              <w:rPr>
                <w:sz w:val="20"/>
              </w:rPr>
              <w:t xml:space="preserve">505</w:t>
            </w:r>
          </w:p>
        </w:tc>
        <w:tc>
          <w:tcPr>
            <w:tcW w:w="2835" w:type="dxa"/>
          </w:tcPr>
          <w:p>
            <w:pPr>
              <w:pStyle w:val="0"/>
              <w:jc w:val="center"/>
            </w:pPr>
            <w:r>
              <w:rPr>
                <w:sz w:val="20"/>
              </w:rPr>
              <w:t xml:space="preserve">1 16 01157 01 0000 140</w:t>
            </w:r>
          </w:p>
        </w:tc>
        <w:tc>
          <w:tcPr>
            <w:tcW w:w="5386" w:type="dxa"/>
          </w:tcPr>
          <w:p>
            <w:pPr>
              <w:pStyle w:val="0"/>
            </w:pPr>
            <w:r>
              <w:rPr>
                <w:sz w:val="20"/>
              </w:rPr>
              <w:t xml:space="preserve">Административные штрафы, установленные </w:t>
            </w:r>
            <w:hyperlink w:history="0" r:id="rId125" w:tooltip="&quot;Кодекс Российской Федерации об административных правонарушениях&quot; от 30.12.2001 N 195-ФЗ (ред. от 08.12.2020) {КонсультантПлюс}">
              <w:r>
                <w:rPr>
                  <w:sz w:val="20"/>
                  <w:color w:val="0000ff"/>
                </w:rPr>
                <w:t xml:space="preserve">главой 15</w:t>
              </w:r>
            </w:hyperlink>
            <w:r>
              <w:rPr>
                <w:sz w:val="20"/>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неперечислением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Избирательная комиссия Владимирской области</w:t>
            </w:r>
          </w:p>
        </w:tc>
      </w:tr>
      <w:tr>
        <w:tc>
          <w:tcPr>
            <w:tcW w:w="794" w:type="dxa"/>
          </w:tcPr>
          <w:p>
            <w:pPr>
              <w:pStyle w:val="0"/>
              <w:jc w:val="center"/>
            </w:pPr>
            <w:r>
              <w:rPr>
                <w:sz w:val="20"/>
              </w:rPr>
              <w:t xml:space="preserve">508</w:t>
            </w:r>
          </w:p>
        </w:tc>
        <w:tc>
          <w:tcPr>
            <w:tcW w:w="2835" w:type="dxa"/>
          </w:tcPr>
          <w:p>
            <w:pPr>
              <w:pStyle w:val="0"/>
              <w:jc w:val="center"/>
            </w:pPr>
            <w:r>
              <w:rPr>
                <w:sz w:val="20"/>
              </w:rPr>
              <w:t xml:space="preserve">1 16 10123 01 0000 140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Инспекция государственного строительного надзора администрации Владимирской области</w:t>
            </w:r>
          </w:p>
        </w:tc>
      </w:tr>
      <w:tr>
        <w:tc>
          <w:tcPr>
            <w:tcW w:w="794" w:type="dxa"/>
          </w:tcPr>
          <w:p>
            <w:pPr>
              <w:pStyle w:val="0"/>
              <w:jc w:val="center"/>
            </w:pPr>
            <w:r>
              <w:rPr>
                <w:sz w:val="20"/>
              </w:rPr>
              <w:t xml:space="preserve">531</w:t>
            </w:r>
          </w:p>
        </w:tc>
        <w:tc>
          <w:tcPr>
            <w:tcW w:w="2835" w:type="dxa"/>
          </w:tcPr>
          <w:p>
            <w:pPr>
              <w:pStyle w:val="0"/>
              <w:jc w:val="center"/>
            </w:pPr>
            <w:r>
              <w:rPr>
                <w:sz w:val="20"/>
              </w:rPr>
              <w:t xml:space="preserve">1 16 10123 01 0000 140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Департамент лесного хозяйства Владимирской области</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1 16 11050 01 0000 140</w:t>
            </w:r>
          </w:p>
        </w:tc>
        <w:tc>
          <w:tcPr>
            <w:tcW w:w="5386" w:type="dxa"/>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r>
      <w:tr>
        <w:tc>
          <w:tcPr>
            <w:tcW w:w="794" w:type="dxa"/>
          </w:tcPr>
          <w:p>
            <w:pPr>
              <w:pStyle w:val="0"/>
              <w:jc w:val="center"/>
            </w:pPr>
            <w:r>
              <w:rPr>
                <w:sz w:val="20"/>
              </w:rPr>
              <w:t xml:space="preserve">554</w:t>
            </w:r>
          </w:p>
        </w:tc>
        <w:tc>
          <w:tcPr>
            <w:tcW w:w="2835" w:type="dxa"/>
          </w:tcPr>
          <w:p>
            <w:pPr>
              <w:pStyle w:val="0"/>
              <w:jc w:val="center"/>
            </w:pPr>
            <w:r>
              <w:rPr>
                <w:sz w:val="20"/>
              </w:rPr>
              <w:t xml:space="preserve">1 16 10123 01 0000 140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Государственная инспекция по охране и использованию животного мира администрации Владимирской области</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1 16 11050 01 0000 140</w:t>
            </w:r>
          </w:p>
        </w:tc>
        <w:tc>
          <w:tcPr>
            <w:tcW w:w="5386" w:type="dxa"/>
          </w:tcPr>
          <w:p>
            <w:pPr>
              <w:pStyle w:val="0"/>
            </w:pPr>
            <w:r>
              <w:rPr>
                <w:sz w:val="20"/>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r>
      <w:tr>
        <w:tc>
          <w:tcPr>
            <w:tcW w:w="794" w:type="dxa"/>
          </w:tcPr>
          <w:p>
            <w:pPr>
              <w:pStyle w:val="0"/>
              <w:jc w:val="center"/>
            </w:pPr>
            <w:r>
              <w:rPr>
                <w:sz w:val="20"/>
              </w:rPr>
              <w:t xml:space="preserve">581</w:t>
            </w:r>
          </w:p>
        </w:tc>
        <w:tc>
          <w:tcPr>
            <w:tcW w:w="2835" w:type="dxa"/>
          </w:tcPr>
          <w:p>
            <w:pPr>
              <w:pStyle w:val="0"/>
              <w:jc w:val="center"/>
            </w:pPr>
            <w:r>
              <w:rPr>
                <w:sz w:val="20"/>
              </w:rPr>
              <w:t xml:space="preserve">1 16 10123 01 0000 140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Департамент безопасности Владимирской области</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1 16 02020 02 0000 140</w:t>
            </w:r>
          </w:p>
        </w:tc>
        <w:tc>
          <w:tcPr>
            <w:tcW w:w="538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tc>
          <w:tcPr>
            <w:tcW w:w="794" w:type="dxa"/>
          </w:tcPr>
          <w:p>
            <w:pPr>
              <w:pStyle w:val="0"/>
              <w:jc w:val="center"/>
            </w:pPr>
            <w:r>
              <w:rPr>
                <w:sz w:val="20"/>
              </w:rPr>
              <w:t xml:space="preserve">588</w:t>
            </w:r>
          </w:p>
        </w:tc>
        <w:tc>
          <w:tcPr>
            <w:tcW w:w="2835" w:type="dxa"/>
          </w:tcPr>
          <w:p>
            <w:pPr>
              <w:pStyle w:val="0"/>
              <w:jc w:val="center"/>
            </w:pPr>
            <w:r>
              <w:rPr>
                <w:sz w:val="20"/>
              </w:rPr>
              <w:t xml:space="preserve">1 16 10123 01 0000 140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Контрольно-ревизионная инспекция Владимирской области</w:t>
            </w:r>
          </w:p>
        </w:tc>
      </w:tr>
      <w:tr>
        <w:tc>
          <w:tcPr>
            <w:tcW w:w="794" w:type="dxa"/>
          </w:tcPr>
          <w:p>
            <w:pPr>
              <w:pStyle w:val="0"/>
              <w:jc w:val="center"/>
            </w:pPr>
            <w:r>
              <w:rPr>
                <w:sz w:val="20"/>
              </w:rPr>
              <w:t xml:space="preserve">593</w:t>
            </w:r>
          </w:p>
        </w:tc>
        <w:tc>
          <w:tcPr>
            <w:tcW w:w="2835" w:type="dxa"/>
          </w:tcPr>
          <w:p>
            <w:pPr>
              <w:pStyle w:val="0"/>
              <w:jc w:val="center"/>
            </w:pPr>
            <w:r>
              <w:rPr>
                <w:sz w:val="20"/>
              </w:rPr>
              <w:t xml:space="preserve">1 16 10123 01 0000 140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tc>
          <w:tcPr>
            <w:tcW w:w="794" w:type="dxa"/>
          </w:tcPr>
          <w:p>
            <w:pPr>
              <w:pStyle w:val="0"/>
            </w:pPr>
            <w:r>
              <w:rPr>
                <w:sz w:val="20"/>
              </w:rPr>
            </w:r>
          </w:p>
        </w:tc>
        <w:tc>
          <w:tcPr>
            <w:tcW w:w="2835" w:type="dxa"/>
          </w:tcPr>
          <w:p>
            <w:pPr>
              <w:pStyle w:val="0"/>
            </w:pPr>
            <w:r>
              <w:rPr>
                <w:sz w:val="20"/>
              </w:rPr>
            </w:r>
          </w:p>
        </w:tc>
        <w:tc>
          <w:tcPr>
            <w:tcW w:w="5386" w:type="dxa"/>
          </w:tcPr>
          <w:p>
            <w:pPr>
              <w:pStyle w:val="0"/>
            </w:pPr>
            <w:r>
              <w:rPr>
                <w:sz w:val="20"/>
              </w:rPr>
              <w:t xml:space="preserve">Государственная инспекция административно-технического надзора администрации Владимирской области</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1 16 02020 02 0000 140</w:t>
            </w:r>
          </w:p>
        </w:tc>
        <w:tc>
          <w:tcPr>
            <w:tcW w:w="5386" w:type="dxa"/>
          </w:tcPr>
          <w:p>
            <w:pPr>
              <w:pStyle w:val="0"/>
            </w:pPr>
            <w:r>
              <w:rPr>
                <w:sz w:val="20"/>
              </w:rPr>
              <w:t xml:space="preserve">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tc>
          <w:tcPr>
            <w:tcW w:w="794" w:type="dxa"/>
          </w:tcPr>
          <w:p>
            <w:pPr>
              <w:pStyle w:val="0"/>
              <w:jc w:val="center"/>
            </w:pPr>
            <w:r>
              <w:rPr>
                <w:sz w:val="20"/>
              </w:rPr>
              <w:t xml:space="preserve">599</w:t>
            </w:r>
          </w:p>
        </w:tc>
        <w:tc>
          <w:tcPr>
            <w:tcW w:w="2835" w:type="dxa"/>
          </w:tcPr>
          <w:p>
            <w:pPr>
              <w:pStyle w:val="0"/>
              <w:jc w:val="center"/>
            </w:pPr>
            <w:r>
              <w:rPr>
                <w:sz w:val="20"/>
              </w:rPr>
              <w:t xml:space="preserve">1 16 10123 01 0000 140</w:t>
            </w:r>
          </w:p>
        </w:tc>
        <w:tc>
          <w:tcPr>
            <w:tcW w:w="5386"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3565" w:name="P3565"/>
    <w:bookmarkEnd w:id="3565"/>
    <w:p>
      <w:pPr>
        <w:pStyle w:val="2"/>
        <w:jc w:val="center"/>
      </w:pPr>
      <w:r>
        <w:rPr>
          <w:sz w:val="20"/>
        </w:rPr>
        <w:t xml:space="preserve">НОРМАТИВЫ</w:t>
      </w:r>
    </w:p>
    <w:p>
      <w:pPr>
        <w:pStyle w:val="2"/>
        <w:jc w:val="center"/>
      </w:pPr>
      <w:r>
        <w:rPr>
          <w:sz w:val="20"/>
        </w:rPr>
        <w:t xml:space="preserve">РАСПРЕДЕЛЕНИЯ ДОХОДОВ МЕЖДУ ОБЛАСТНЫМ БЮДЖЕТОМ, БЮДЖЕТАМИ</w:t>
      </w:r>
    </w:p>
    <w:p>
      <w:pPr>
        <w:pStyle w:val="2"/>
        <w:jc w:val="center"/>
      </w:pPr>
      <w:r>
        <w:rPr>
          <w:sz w:val="20"/>
        </w:rPr>
        <w:t xml:space="preserve">МУНИЦИПАЛЬНЫХ ОБРАЗОВАНИЙ И БЮДЖЕТОМ ТЕРРИТОРИАЛЬНОГО ФОНДА</w:t>
      </w:r>
    </w:p>
    <w:p>
      <w:pPr>
        <w:pStyle w:val="2"/>
        <w:jc w:val="center"/>
      </w:pPr>
      <w:r>
        <w:rPr>
          <w:sz w:val="20"/>
        </w:rPr>
        <w:t xml:space="preserve">ОБЯЗАТЕЛЬНОГО МЕДИЦИНСКОГО СТРАХОВАНИЯ ВЛАДИМИРСКОЙ ОБЛАСТИ</w:t>
      </w:r>
    </w:p>
    <w:p>
      <w:pPr>
        <w:pStyle w:val="2"/>
        <w:jc w:val="center"/>
      </w:pPr>
      <w:r>
        <w:rPr>
          <w:sz w:val="20"/>
        </w:rPr>
        <w:t xml:space="preserve">НА 2021 ГОД И НА ПЛАНОВЫЙ ПЕРИОД 2022 И 2023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type="dxa"/>
        <w:gridCol w:w="850" w:type="dxa"/>
        <w:gridCol w:w="850" w:type="dxa"/>
        <w:gridCol w:w="850" w:type="dxa"/>
        <w:gridCol w:w="850" w:type="dxa"/>
        <w:gridCol w:w="850" w:type="dxa"/>
        <w:gridCol w:w="1134" w:type="dxa"/>
      </w:tblGrid>
      <w:tr>
        <w:tc>
          <w:tcPr>
            <w:tcW w:w="3685" w:type="dxa"/>
            <w:vMerge w:val="restart"/>
          </w:tcPr>
          <w:p>
            <w:pPr>
              <w:pStyle w:val="0"/>
              <w:jc w:val="center"/>
            </w:pPr>
            <w:r>
              <w:rPr>
                <w:sz w:val="20"/>
              </w:rPr>
              <w:t xml:space="preserve">Наименование дохода</w:t>
            </w:r>
          </w:p>
        </w:tc>
        <w:tc>
          <w:tcPr>
            <w:tcW w:w="850" w:type="dxa"/>
            <w:vMerge w:val="restart"/>
          </w:tcPr>
          <w:p>
            <w:pPr>
              <w:pStyle w:val="0"/>
              <w:jc w:val="center"/>
            </w:pPr>
            <w:r>
              <w:rPr>
                <w:sz w:val="20"/>
              </w:rPr>
              <w:t xml:space="preserve">Областной бюджет</w:t>
            </w:r>
          </w:p>
        </w:tc>
        <w:tc>
          <w:tcPr>
            <w:gridSpan w:val="4"/>
            <w:tcW w:w="3400" w:type="dxa"/>
          </w:tcPr>
          <w:p>
            <w:pPr>
              <w:pStyle w:val="0"/>
              <w:jc w:val="center"/>
            </w:pPr>
            <w:r>
              <w:rPr>
                <w:sz w:val="20"/>
              </w:rPr>
              <w:t xml:space="preserve">Бюджеты муниципальных образований:</w:t>
            </w:r>
          </w:p>
        </w:tc>
        <w:tc>
          <w:tcPr>
            <w:tcW w:w="1134" w:type="dxa"/>
            <w:vMerge w:val="restart"/>
          </w:tcPr>
          <w:p>
            <w:pPr>
              <w:pStyle w:val="0"/>
              <w:jc w:val="center"/>
            </w:pPr>
            <w:r>
              <w:rPr>
                <w:sz w:val="20"/>
              </w:rPr>
              <w:t xml:space="preserve">Бюджет территориального фонда обязательного медицинского страхования Владимирской области</w:t>
            </w:r>
          </w:p>
        </w:tc>
      </w:tr>
      <w:tr>
        <w:tc>
          <w:tcPr>
            <w:vMerge w:val="continue"/>
          </w:tcPr>
          <w:p/>
        </w:tc>
        <w:tc>
          <w:tcPr>
            <w:vMerge w:val="continue"/>
          </w:tcPr>
          <w:p/>
        </w:tc>
        <w:tc>
          <w:tcPr>
            <w:tcW w:w="850" w:type="dxa"/>
          </w:tcPr>
          <w:p>
            <w:pPr>
              <w:pStyle w:val="0"/>
              <w:jc w:val="center"/>
            </w:pPr>
            <w:r>
              <w:rPr>
                <w:sz w:val="20"/>
              </w:rPr>
              <w:t xml:space="preserve">городских округов</w:t>
            </w:r>
          </w:p>
        </w:tc>
        <w:tc>
          <w:tcPr>
            <w:tcW w:w="850" w:type="dxa"/>
          </w:tcPr>
          <w:p>
            <w:pPr>
              <w:pStyle w:val="0"/>
              <w:jc w:val="center"/>
            </w:pPr>
            <w:r>
              <w:rPr>
                <w:sz w:val="20"/>
              </w:rPr>
              <w:t xml:space="preserve">муниципальных районов</w:t>
            </w:r>
          </w:p>
        </w:tc>
        <w:tc>
          <w:tcPr>
            <w:tcW w:w="850" w:type="dxa"/>
          </w:tcPr>
          <w:p>
            <w:pPr>
              <w:pStyle w:val="0"/>
              <w:jc w:val="center"/>
            </w:pPr>
            <w:r>
              <w:rPr>
                <w:sz w:val="20"/>
              </w:rPr>
              <w:t xml:space="preserve">городских поселений</w:t>
            </w:r>
          </w:p>
        </w:tc>
        <w:tc>
          <w:tcPr>
            <w:tcW w:w="850" w:type="dxa"/>
          </w:tcPr>
          <w:p>
            <w:pPr>
              <w:pStyle w:val="0"/>
              <w:jc w:val="center"/>
            </w:pPr>
            <w:r>
              <w:rPr>
                <w:sz w:val="20"/>
              </w:rPr>
              <w:t xml:space="preserve">сельских поселений</w:t>
            </w:r>
          </w:p>
        </w:tc>
        <w:tc>
          <w:tcPr>
            <w:vMerge w:val="continue"/>
          </w:tcPr>
          <w:p/>
        </w:tc>
      </w:tr>
      <w:tr>
        <w:tc>
          <w:tcPr>
            <w:tcW w:w="3685" w:type="dxa"/>
          </w:tcPr>
          <w:p>
            <w:pPr>
              <w:pStyle w:val="0"/>
              <w:jc w:val="center"/>
            </w:pPr>
            <w:r>
              <w:rPr>
                <w:sz w:val="20"/>
              </w:rPr>
              <w:t xml:space="preserve">1</w:t>
            </w:r>
          </w:p>
        </w:tc>
        <w:tc>
          <w:tcPr>
            <w:tcW w:w="850" w:type="dxa"/>
          </w:tcPr>
          <w:p>
            <w:pPr>
              <w:pStyle w:val="0"/>
              <w:jc w:val="center"/>
            </w:pPr>
            <w:r>
              <w:rPr>
                <w:sz w:val="20"/>
              </w:rPr>
              <w:t xml:space="preserve">2</w:t>
            </w:r>
          </w:p>
        </w:tc>
        <w:tc>
          <w:tcPr>
            <w:tcW w:w="850" w:type="dxa"/>
          </w:tcPr>
          <w:p>
            <w:pPr>
              <w:pStyle w:val="0"/>
              <w:jc w:val="center"/>
            </w:pPr>
            <w:r>
              <w:rPr>
                <w:sz w:val="20"/>
              </w:rPr>
              <w:t xml:space="preserve">3</w:t>
            </w:r>
          </w:p>
        </w:tc>
        <w:tc>
          <w:tcPr>
            <w:tcW w:w="850" w:type="dxa"/>
          </w:tcPr>
          <w:p>
            <w:pPr>
              <w:pStyle w:val="0"/>
              <w:jc w:val="center"/>
            </w:pPr>
            <w:r>
              <w:rPr>
                <w:sz w:val="20"/>
              </w:rPr>
              <w:t xml:space="preserve">4</w:t>
            </w:r>
          </w:p>
        </w:tc>
        <w:tc>
          <w:tcPr>
            <w:tcW w:w="850" w:type="dxa"/>
          </w:tcPr>
          <w:p>
            <w:pPr>
              <w:pStyle w:val="0"/>
              <w:jc w:val="center"/>
            </w:pPr>
            <w:r>
              <w:rPr>
                <w:sz w:val="20"/>
              </w:rPr>
              <w:t xml:space="preserve">5</w:t>
            </w:r>
          </w:p>
        </w:tc>
        <w:tc>
          <w:tcPr>
            <w:tcW w:w="850" w:type="dxa"/>
          </w:tcPr>
          <w:p>
            <w:pPr>
              <w:pStyle w:val="0"/>
              <w:jc w:val="center"/>
            </w:pPr>
            <w:r>
              <w:rPr>
                <w:sz w:val="20"/>
              </w:rPr>
              <w:t xml:space="preserve">6</w:t>
            </w:r>
          </w:p>
        </w:tc>
        <w:tc>
          <w:tcPr>
            <w:tcW w:w="1134" w:type="dxa"/>
          </w:tcPr>
          <w:p>
            <w:pPr>
              <w:pStyle w:val="0"/>
              <w:jc w:val="center"/>
            </w:pPr>
            <w:r>
              <w:rPr>
                <w:sz w:val="20"/>
              </w:rPr>
              <w:t xml:space="preserve">7</w:t>
            </w:r>
          </w:p>
        </w:tc>
      </w:tr>
      <w:tr>
        <w:tc>
          <w:tcPr>
            <w:tcW w:w="3685" w:type="dxa"/>
          </w:tcPr>
          <w:p>
            <w:pPr>
              <w:pStyle w:val="0"/>
            </w:pPr>
            <w:r>
              <w:rPr>
                <w:sz w:val="20"/>
              </w:rPr>
              <w:t xml:space="preserve">Доходы от погашения задолженности и перерасчетов по отмененным налогам, сборам и иным обязательным платежам</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имущество предприятий</w:t>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Земельный налог (по обязательствам, возникшим до 1 января 2006 года), мобилизуемый на территориях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Налог с продаж</w:t>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Сбор на нужды образовательных учреждений, взимаемый с юридических лиц</w:t>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рекламу, мобилизуемый на территориях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Налог на рекламу, мобилизуемый на территориях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местные налоги и сборы, мобилизуемые на территориях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местные налоги и сборы, мобилизуемые на территориях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использования и продажи имущества, находящегося в государственной собственности</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сдачи в аренду имущества, находящегося в оперативном управлении территориальных фондов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Прочие поступления от использования имущества, находящегося в оперативном управлении территориальных фондов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основных средств по указанному имуществу)</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реализации имущества, находящегося в оперативном управлении территориальных фондов обязательного медицинского страхования (в части реализации материальных запасов по указанному имуществу)</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продажи нематериальных активов, находящихся в государственной собственности, закрепленных за территориальными фондами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850" w:type="dxa"/>
          </w:tcPr>
          <w:p>
            <w:pPr>
              <w:pStyle w:val="0"/>
              <w:jc w:val="center"/>
            </w:pPr>
            <w:r>
              <w:rPr>
                <w:sz w:val="20"/>
              </w:rPr>
              <w:t xml:space="preserve">50</w:t>
            </w:r>
          </w:p>
        </w:tc>
        <w:tc>
          <w:tcPr>
            <w:tcW w:w="850" w:type="dxa"/>
          </w:tcPr>
          <w:p>
            <w:pPr>
              <w:pStyle w:val="0"/>
              <w:jc w:val="center"/>
            </w:pPr>
            <w:r>
              <w:rPr>
                <w:sz w:val="20"/>
              </w:rPr>
              <w:t xml:space="preserve">50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850" w:type="dxa"/>
          </w:tcPr>
          <w:p>
            <w:pPr>
              <w:pStyle w:val="0"/>
              <w:jc w:val="center"/>
            </w:pPr>
            <w:r>
              <w:rPr>
                <w:sz w:val="20"/>
              </w:rPr>
              <w:t xml:space="preserve">50</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50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850" w:type="dxa"/>
          </w:tcPr>
          <w:p>
            <w:pPr>
              <w:pStyle w:val="0"/>
              <w:jc w:val="center"/>
            </w:pPr>
            <w:r>
              <w:rPr>
                <w:sz w:val="20"/>
              </w:rPr>
              <w:t xml:space="preserve">50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50</w:t>
            </w:r>
          </w:p>
        </w:tc>
        <w:tc>
          <w:tcPr>
            <w:tcW w:w="1134" w:type="dxa"/>
          </w:tcPr>
          <w:p>
            <w:pPr>
              <w:pStyle w:val="0"/>
            </w:pPr>
            <w:r>
              <w:rPr>
                <w:sz w:val="20"/>
              </w:rPr>
            </w:r>
          </w:p>
        </w:tc>
      </w:tr>
      <w:tr>
        <w:tc>
          <w:tcPr>
            <w:tcW w:w="3685" w:type="dxa"/>
          </w:tcPr>
          <w:p>
            <w:pPr>
              <w:pStyle w:val="0"/>
            </w:pPr>
            <w:r>
              <w:rPr>
                <w:sz w:val="20"/>
              </w:rPr>
              <w:t xml:space="preserve">Доходы от оказания платных услуг (работ) и компенсации затрат государства</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Плата за оказание услуг по присоединению объектов дорожного сервиса к автомобильным дорогам общего пользования местного значения, зачисляемая в бюджеты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бюджетов территориальных фондов обязательного медицинского страхования от оказания платных услуг (работ)</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имущества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поступающие в порядке возмещения расходов, понесенных в связи с эксплуатацией государственного имущества, закрепленного на праве оперативного управления за территориальными фондами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Прочие доходы от оказания платных услуг (работ) получателями средств бюджетов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оказания платных услуг (работ) получателями средств бюджетов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доходы от компенсации затрат бюджетов территориальных фондов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административных платежей и сборов</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городских округов за выполнение определенных функций</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муниципальных районов за выполнение определенных функций</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городских поселений за выполнение определенных функций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взимаемые органами местного самоуправления (организациями) сельских поселений за выполнение определенных функций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от штрафов, санкций, возмещения ущерба</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Штрафы, неустойки, пени, уплаченные в соответствии с законом или договором в случае неисполнения или ненадлежащего исполнения обязательств перед территориальным фондом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Платежи в целях возмещения ущерба при расторжении государственного контракта, заключенного с территориальным фондом обязательного медицинского страхования, в связи с односторонним отказом исполнителя (подрядчика) от его исполнения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территориальных фондов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Возмещение ущерба при возникновении страховых случаев, когда выгодоприобретателями выступают получатели средств бюджета территориального фонда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Прочее возмещение ущерба, причиненного государственному имуществу, находящемуся во владении и пользовании территориального фонда обязательного медицинского страхования, зачисляемое в бюджет территориального фонда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субъекта Российской Федерации по нормативам, действующим до 1 января 2020 года</w:t>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действующим до 1 января 2020 года</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jc w:val="center"/>
            </w:pPr>
            <w:r>
              <w:rPr>
                <w:sz w:val="20"/>
              </w:rPr>
              <w:t xml:space="preserve">100</w:t>
            </w:r>
          </w:p>
        </w:tc>
        <w:tc>
          <w:tcPr>
            <w:tcW w:w="850" w:type="dxa"/>
          </w:tcPr>
          <w:p>
            <w:pPr>
              <w:pStyle w:val="0"/>
              <w:jc w:val="center"/>
            </w:pPr>
            <w:r>
              <w:rPr>
                <w:sz w:val="20"/>
              </w:rPr>
              <w:t xml:space="preserve">100</w:t>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территориального фонда обязательного медицинского страхования по нормативам, действующим до 1 января 2020 года</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Платежи, уплачиваемые в целях возмещения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w:t>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уплачиваемые в целях возмещения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jc w:val="center"/>
            </w:pPr>
            <w:r>
              <w:rPr>
                <w:sz w:val="20"/>
              </w:rPr>
              <w:t xml:space="preserve">100</w:t>
            </w:r>
          </w:p>
        </w:tc>
        <w:tc>
          <w:tcPr>
            <w:tcW w:w="850" w:type="dxa"/>
          </w:tcPr>
          <w:p>
            <w:pPr>
              <w:pStyle w:val="0"/>
              <w:jc w:val="center"/>
            </w:pPr>
            <w:r>
              <w:rPr>
                <w:sz w:val="20"/>
              </w:rPr>
              <w:t xml:space="preserve">100</w:t>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муниципального района (муниципальным казенным учреждением) муниципального контракта, а также иные денежные средства, подлежащие зачислению в бюджет муниципального района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городского поселения (муниципальным казенным учреждением) муниципального контракта, а также иные денежные средства, подлежащие зачислению в бюджет городского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Платежи в целях возмещения убытков, причиненных уклонением от заключения с территориальным фондом обязательного медицинского страхования государственного контракта, а также иные денежные средства, подлежащие зачислению в бюджет территориального фонда обязательного медицинского страхования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Доходы от прочих неналоговых доходов</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Невыясненные поступления, зачисляемые в бюджеты территориальных фондов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Прочие неналоговые доходы бюджетов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r>
        <w:tc>
          <w:tcPr>
            <w:tcW w:w="3685" w:type="dxa"/>
          </w:tcPr>
          <w:p>
            <w:pPr>
              <w:pStyle w:val="0"/>
            </w:pPr>
            <w:r>
              <w:rPr>
                <w:sz w:val="20"/>
              </w:rPr>
              <w:t xml:space="preserve">Прочие неналоговые поступления в территориальные фонды обязательного медицинского страхования</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jc w:val="center"/>
            </w:pPr>
            <w:r>
              <w:rPr>
                <w:sz w:val="20"/>
              </w:rPr>
              <w:t xml:space="preserve">100</w:t>
            </w:r>
          </w:p>
        </w:tc>
      </w:tr>
      <w:tr>
        <w:tc>
          <w:tcPr>
            <w:tcW w:w="3685" w:type="dxa"/>
          </w:tcPr>
          <w:p>
            <w:pPr>
              <w:pStyle w:val="0"/>
            </w:pPr>
            <w:r>
              <w:rPr>
                <w:sz w:val="20"/>
              </w:rPr>
              <w:t xml:space="preserve">Средства самообложения граждан, зачисляемые в бюджеты городских округов</w:t>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муниципальных районов</w:t>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городских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850" w:type="dxa"/>
          </w:tcPr>
          <w:p>
            <w:pPr>
              <w:pStyle w:val="0"/>
            </w:pPr>
            <w:r>
              <w:rPr>
                <w:sz w:val="20"/>
              </w:rPr>
            </w:r>
          </w:p>
        </w:tc>
        <w:tc>
          <w:tcPr>
            <w:tcW w:w="1134" w:type="dxa"/>
          </w:tcPr>
          <w:p>
            <w:pPr>
              <w:pStyle w:val="0"/>
            </w:pPr>
            <w:r>
              <w:rPr>
                <w:sz w:val="20"/>
              </w:rPr>
            </w:r>
          </w:p>
        </w:tc>
      </w:tr>
      <w:tr>
        <w:tc>
          <w:tcPr>
            <w:tcW w:w="3685" w:type="dxa"/>
          </w:tcPr>
          <w:p>
            <w:pPr>
              <w:pStyle w:val="0"/>
            </w:pPr>
            <w:r>
              <w:rPr>
                <w:sz w:val="20"/>
              </w:rPr>
              <w:t xml:space="preserve">Средства самообложения граждан, зачисляемые в бюджеты сельских поселений</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jc w:val="center"/>
            </w:pPr>
            <w:r>
              <w:rPr>
                <w:sz w:val="20"/>
              </w:rPr>
              <w:t xml:space="preserve">100</w:t>
            </w:r>
          </w:p>
        </w:tc>
        <w:tc>
          <w:tcPr>
            <w:tcW w:w="113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199" w:name="P4199"/>
    <w:bookmarkEnd w:id="4199"/>
    <w:p>
      <w:pPr>
        <w:pStyle w:val="2"/>
        <w:jc w:val="center"/>
      </w:pPr>
      <w:r>
        <w:rPr>
          <w:sz w:val="20"/>
        </w:rPr>
        <w:t xml:space="preserve">ДИФФЕРЕНЦИРОВАННЫЕ НОРМАТИВЫ</w:t>
      </w:r>
    </w:p>
    <w:p>
      <w:pPr>
        <w:pStyle w:val="2"/>
        <w:jc w:val="center"/>
      </w:pPr>
      <w:r>
        <w:rPr>
          <w:sz w:val="20"/>
        </w:rPr>
        <w:t xml:space="preserve">ОТЧИСЛЕНИЙ В МЕСТНЫЕ БЮДЖЕТЫ ПО ДОХОДАМ ОТ УПЛАТЫ АКЦИЗОВ</w:t>
      </w:r>
    </w:p>
    <w:p>
      <w:pPr>
        <w:pStyle w:val="2"/>
        <w:jc w:val="center"/>
      </w:pPr>
      <w:r>
        <w:rPr>
          <w:sz w:val="20"/>
        </w:rPr>
        <w:t xml:space="preserve">НА АВТОМОБИЛЬНЫЙ И ПРЯМОГОННЫЙ БЕНЗИН, ДИЗЕЛЬНОЕ ТОПЛИВО,</w:t>
      </w:r>
    </w:p>
    <w:p>
      <w:pPr>
        <w:pStyle w:val="2"/>
        <w:jc w:val="center"/>
      </w:pPr>
      <w:r>
        <w:rPr>
          <w:sz w:val="20"/>
        </w:rPr>
        <w:t xml:space="preserve">МОТОРНЫЕ МАСЛА ДЛЯ ДИЗЕЛЬНЫХ И (ИЛИ) КАРБЮРАТОРНЫХ</w:t>
      </w:r>
    </w:p>
    <w:p>
      <w:pPr>
        <w:pStyle w:val="2"/>
        <w:jc w:val="center"/>
      </w:pPr>
      <w:r>
        <w:rPr>
          <w:sz w:val="20"/>
        </w:rPr>
        <w:t xml:space="preserve">(ИНЖЕКТОРНЫХ) ДВИГАТЕЛЕЙ, ПРОИЗВОДИМЫЕ НА ТЕРРИТОРИИ</w:t>
      </w:r>
    </w:p>
    <w:p>
      <w:pPr>
        <w:pStyle w:val="2"/>
        <w:jc w:val="center"/>
      </w:pPr>
      <w:r>
        <w:rPr>
          <w:sz w:val="20"/>
        </w:rPr>
        <w:t xml:space="preserve">РОССИЙСКОЙ ФЕДЕРАЦИИ, НА 2021 ГОД И НА ПЛАНОВЫЙ</w:t>
      </w:r>
    </w:p>
    <w:p>
      <w:pPr>
        <w:pStyle w:val="2"/>
        <w:jc w:val="center"/>
      </w:pPr>
      <w:r>
        <w:rPr>
          <w:sz w:val="20"/>
        </w:rPr>
        <w:t xml:space="preserve">ПЕРИОД 2022 И 2023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29" w:type="dxa"/>
        <w:gridCol w:w="1247" w:type="dxa"/>
        <w:gridCol w:w="1247" w:type="dxa"/>
        <w:gridCol w:w="1247" w:type="dxa"/>
      </w:tblGrid>
      <w:tr>
        <w:tc>
          <w:tcPr>
            <w:tcW w:w="5329" w:type="dxa"/>
            <w:vMerge w:val="restart"/>
          </w:tcPr>
          <w:p>
            <w:pPr>
              <w:pStyle w:val="0"/>
              <w:jc w:val="center"/>
            </w:pPr>
            <w:r>
              <w:rPr>
                <w:sz w:val="20"/>
              </w:rPr>
              <w:t xml:space="preserve">Наименование муниципального образования</w:t>
            </w:r>
          </w:p>
        </w:tc>
        <w:tc>
          <w:tcPr>
            <w:gridSpan w:val="3"/>
            <w:tcW w:w="3741" w:type="dxa"/>
          </w:tcPr>
          <w:p>
            <w:pPr>
              <w:pStyle w:val="0"/>
              <w:jc w:val="center"/>
            </w:pPr>
            <w:r>
              <w:rPr>
                <w:sz w:val="20"/>
              </w:rPr>
              <w:t xml:space="preserve">Дифференцированные нормативы отчислений</w:t>
            </w:r>
          </w:p>
        </w:tc>
      </w:tr>
      <w:tr>
        <w:tc>
          <w:tcPr>
            <w:vMerge w:val="continue"/>
          </w:tcPr>
          <w:p/>
        </w:tc>
        <w:tc>
          <w:tcPr>
            <w:tcW w:w="1247" w:type="dxa"/>
          </w:tcPr>
          <w:p>
            <w:pPr>
              <w:pStyle w:val="0"/>
              <w:jc w:val="center"/>
            </w:pPr>
            <w:r>
              <w:rPr>
                <w:sz w:val="20"/>
              </w:rPr>
              <w:t xml:space="preserve">2021 год</w:t>
            </w:r>
          </w:p>
        </w:tc>
        <w:tc>
          <w:tcPr>
            <w:tcW w:w="1247" w:type="dxa"/>
          </w:tcPr>
          <w:p>
            <w:pPr>
              <w:pStyle w:val="0"/>
              <w:jc w:val="center"/>
            </w:pPr>
            <w:r>
              <w:rPr>
                <w:sz w:val="20"/>
              </w:rPr>
              <w:t xml:space="preserve">2022 год</w:t>
            </w:r>
          </w:p>
        </w:tc>
        <w:tc>
          <w:tcPr>
            <w:tcW w:w="1247" w:type="dxa"/>
          </w:tcPr>
          <w:p>
            <w:pPr>
              <w:pStyle w:val="0"/>
              <w:jc w:val="center"/>
            </w:pPr>
            <w:r>
              <w:rPr>
                <w:sz w:val="20"/>
              </w:rPr>
              <w:t xml:space="preserve">2023 год</w:t>
            </w:r>
          </w:p>
        </w:tc>
      </w:tr>
      <w:tr>
        <w:tc>
          <w:tcPr>
            <w:tcW w:w="5329" w:type="dxa"/>
          </w:tcPr>
          <w:p>
            <w:pPr>
              <w:pStyle w:val="0"/>
              <w:jc w:val="center"/>
            </w:pPr>
            <w:r>
              <w:rPr>
                <w:sz w:val="20"/>
              </w:rPr>
              <w:t xml:space="preserve">1</w:t>
            </w:r>
          </w:p>
        </w:tc>
        <w:tc>
          <w:tcPr>
            <w:tcW w:w="1247" w:type="dxa"/>
          </w:tcPr>
          <w:p>
            <w:pPr>
              <w:pStyle w:val="0"/>
              <w:jc w:val="center"/>
            </w:pPr>
            <w:r>
              <w:rPr>
                <w:sz w:val="20"/>
              </w:rPr>
              <w:t xml:space="preserve">2</w:t>
            </w:r>
          </w:p>
        </w:tc>
        <w:tc>
          <w:tcPr>
            <w:tcW w:w="1247" w:type="dxa"/>
          </w:tcPr>
          <w:p>
            <w:pPr>
              <w:pStyle w:val="0"/>
              <w:jc w:val="center"/>
            </w:pPr>
            <w:r>
              <w:rPr>
                <w:sz w:val="20"/>
              </w:rPr>
              <w:t xml:space="preserve">3</w:t>
            </w:r>
          </w:p>
        </w:tc>
        <w:tc>
          <w:tcPr>
            <w:tcW w:w="1247" w:type="dxa"/>
          </w:tcPr>
          <w:p>
            <w:pPr>
              <w:pStyle w:val="0"/>
              <w:jc w:val="center"/>
            </w:pPr>
            <w:r>
              <w:rPr>
                <w:sz w:val="20"/>
              </w:rPr>
              <w:t xml:space="preserve">4</w:t>
            </w:r>
          </w:p>
        </w:tc>
      </w:tr>
      <w:tr>
        <w:tc>
          <w:tcPr>
            <w:tcW w:w="5329" w:type="dxa"/>
          </w:tcPr>
          <w:p>
            <w:pPr>
              <w:pStyle w:val="0"/>
            </w:pPr>
            <w:r>
              <w:rPr>
                <w:sz w:val="20"/>
              </w:rPr>
              <w:t xml:space="preserve">город Владимир Владимирской области</w:t>
            </w:r>
          </w:p>
        </w:tc>
        <w:tc>
          <w:tcPr>
            <w:tcW w:w="1247" w:type="dxa"/>
          </w:tcPr>
          <w:p>
            <w:pPr>
              <w:pStyle w:val="0"/>
              <w:jc w:val="center"/>
            </w:pPr>
            <w:r>
              <w:rPr>
                <w:sz w:val="20"/>
              </w:rPr>
              <w:t xml:space="preserve">0,7929</w:t>
            </w:r>
          </w:p>
        </w:tc>
        <w:tc>
          <w:tcPr>
            <w:tcW w:w="1247" w:type="dxa"/>
          </w:tcPr>
          <w:p>
            <w:pPr>
              <w:pStyle w:val="0"/>
              <w:jc w:val="center"/>
            </w:pPr>
            <w:r>
              <w:rPr>
                <w:sz w:val="20"/>
              </w:rPr>
              <w:t xml:space="preserve">0,7929</w:t>
            </w:r>
          </w:p>
        </w:tc>
        <w:tc>
          <w:tcPr>
            <w:tcW w:w="1247" w:type="dxa"/>
          </w:tcPr>
          <w:p>
            <w:pPr>
              <w:pStyle w:val="0"/>
              <w:jc w:val="center"/>
            </w:pPr>
            <w:r>
              <w:rPr>
                <w:sz w:val="20"/>
              </w:rPr>
              <w:t xml:space="preserve">0,7929</w:t>
            </w:r>
          </w:p>
        </w:tc>
      </w:tr>
      <w:tr>
        <w:tc>
          <w:tcPr>
            <w:tcW w:w="5329" w:type="dxa"/>
          </w:tcPr>
          <w:p>
            <w:pPr>
              <w:pStyle w:val="0"/>
            </w:pPr>
            <w:r>
              <w:rPr>
                <w:sz w:val="20"/>
              </w:rPr>
              <w:t xml:space="preserve">город Гусь-Хрустальный Владимирской области</w:t>
            </w:r>
          </w:p>
        </w:tc>
        <w:tc>
          <w:tcPr>
            <w:tcW w:w="1247" w:type="dxa"/>
          </w:tcPr>
          <w:p>
            <w:pPr>
              <w:pStyle w:val="0"/>
              <w:jc w:val="center"/>
            </w:pPr>
            <w:r>
              <w:rPr>
                <w:sz w:val="20"/>
              </w:rPr>
              <w:t xml:space="preserve">0,2321</w:t>
            </w:r>
          </w:p>
        </w:tc>
        <w:tc>
          <w:tcPr>
            <w:tcW w:w="1247" w:type="dxa"/>
          </w:tcPr>
          <w:p>
            <w:pPr>
              <w:pStyle w:val="0"/>
              <w:jc w:val="center"/>
            </w:pPr>
            <w:r>
              <w:rPr>
                <w:sz w:val="20"/>
              </w:rPr>
              <w:t xml:space="preserve">0,2321</w:t>
            </w:r>
          </w:p>
        </w:tc>
        <w:tc>
          <w:tcPr>
            <w:tcW w:w="1247" w:type="dxa"/>
          </w:tcPr>
          <w:p>
            <w:pPr>
              <w:pStyle w:val="0"/>
              <w:jc w:val="center"/>
            </w:pPr>
            <w:r>
              <w:rPr>
                <w:sz w:val="20"/>
              </w:rPr>
              <w:t xml:space="preserve">0,2321</w:t>
            </w:r>
          </w:p>
        </w:tc>
      </w:tr>
      <w:tr>
        <w:tc>
          <w:tcPr>
            <w:tcW w:w="5329" w:type="dxa"/>
          </w:tcPr>
          <w:p>
            <w:pPr>
              <w:pStyle w:val="0"/>
            </w:pPr>
            <w:r>
              <w:rPr>
                <w:sz w:val="20"/>
              </w:rPr>
              <w:t xml:space="preserve">город Ковров Владимирской области</w:t>
            </w:r>
          </w:p>
        </w:tc>
        <w:tc>
          <w:tcPr>
            <w:tcW w:w="1247" w:type="dxa"/>
          </w:tcPr>
          <w:p>
            <w:pPr>
              <w:pStyle w:val="0"/>
              <w:jc w:val="center"/>
            </w:pPr>
            <w:r>
              <w:rPr>
                <w:sz w:val="20"/>
              </w:rPr>
              <w:t xml:space="preserve">0,4618</w:t>
            </w:r>
          </w:p>
        </w:tc>
        <w:tc>
          <w:tcPr>
            <w:tcW w:w="1247" w:type="dxa"/>
          </w:tcPr>
          <w:p>
            <w:pPr>
              <w:pStyle w:val="0"/>
              <w:jc w:val="center"/>
            </w:pPr>
            <w:r>
              <w:rPr>
                <w:sz w:val="20"/>
              </w:rPr>
              <w:t xml:space="preserve">0,4618</w:t>
            </w:r>
          </w:p>
        </w:tc>
        <w:tc>
          <w:tcPr>
            <w:tcW w:w="1247" w:type="dxa"/>
          </w:tcPr>
          <w:p>
            <w:pPr>
              <w:pStyle w:val="0"/>
              <w:jc w:val="center"/>
            </w:pPr>
            <w:r>
              <w:rPr>
                <w:sz w:val="20"/>
              </w:rPr>
              <w:t xml:space="preserve">0,4618</w:t>
            </w:r>
          </w:p>
        </w:tc>
      </w:tr>
      <w:tr>
        <w:tc>
          <w:tcPr>
            <w:tcW w:w="5329" w:type="dxa"/>
          </w:tcPr>
          <w:p>
            <w:pPr>
              <w:pStyle w:val="0"/>
            </w:pPr>
            <w:r>
              <w:rPr>
                <w:sz w:val="20"/>
              </w:rPr>
              <w:t xml:space="preserve">округ Муром</w:t>
            </w:r>
          </w:p>
        </w:tc>
        <w:tc>
          <w:tcPr>
            <w:tcW w:w="1247" w:type="dxa"/>
          </w:tcPr>
          <w:p>
            <w:pPr>
              <w:pStyle w:val="0"/>
              <w:jc w:val="center"/>
            </w:pPr>
            <w:r>
              <w:rPr>
                <w:sz w:val="20"/>
              </w:rPr>
              <w:t xml:space="preserve">0,2834</w:t>
            </w:r>
          </w:p>
        </w:tc>
        <w:tc>
          <w:tcPr>
            <w:tcW w:w="1247" w:type="dxa"/>
          </w:tcPr>
          <w:p>
            <w:pPr>
              <w:pStyle w:val="0"/>
              <w:jc w:val="center"/>
            </w:pPr>
            <w:r>
              <w:rPr>
                <w:sz w:val="20"/>
              </w:rPr>
              <w:t xml:space="preserve">0,2834</w:t>
            </w:r>
          </w:p>
        </w:tc>
        <w:tc>
          <w:tcPr>
            <w:tcW w:w="1247" w:type="dxa"/>
          </w:tcPr>
          <w:p>
            <w:pPr>
              <w:pStyle w:val="0"/>
              <w:jc w:val="center"/>
            </w:pPr>
            <w:r>
              <w:rPr>
                <w:sz w:val="20"/>
              </w:rPr>
              <w:t xml:space="preserve">0,2834</w:t>
            </w:r>
          </w:p>
        </w:tc>
      </w:tr>
      <w:tr>
        <w:tc>
          <w:tcPr>
            <w:tcW w:w="5329" w:type="dxa"/>
          </w:tcPr>
          <w:p>
            <w:pPr>
              <w:pStyle w:val="0"/>
            </w:pPr>
            <w:r>
              <w:rPr>
                <w:sz w:val="20"/>
              </w:rPr>
              <w:t xml:space="preserve">ЗАТО г. Радужный Владимирской области</w:t>
            </w:r>
          </w:p>
        </w:tc>
        <w:tc>
          <w:tcPr>
            <w:tcW w:w="1247" w:type="dxa"/>
          </w:tcPr>
          <w:p>
            <w:pPr>
              <w:pStyle w:val="0"/>
              <w:jc w:val="center"/>
            </w:pPr>
            <w:r>
              <w:rPr>
                <w:sz w:val="20"/>
              </w:rPr>
              <w:t xml:space="preserve">0,0597</w:t>
            </w:r>
          </w:p>
        </w:tc>
        <w:tc>
          <w:tcPr>
            <w:tcW w:w="1247" w:type="dxa"/>
          </w:tcPr>
          <w:p>
            <w:pPr>
              <w:pStyle w:val="0"/>
              <w:jc w:val="center"/>
            </w:pPr>
            <w:r>
              <w:rPr>
                <w:sz w:val="20"/>
              </w:rPr>
              <w:t xml:space="preserve">0,0597</w:t>
            </w:r>
          </w:p>
        </w:tc>
        <w:tc>
          <w:tcPr>
            <w:tcW w:w="1247" w:type="dxa"/>
          </w:tcPr>
          <w:p>
            <w:pPr>
              <w:pStyle w:val="0"/>
              <w:jc w:val="center"/>
            </w:pPr>
            <w:r>
              <w:rPr>
                <w:sz w:val="20"/>
              </w:rPr>
              <w:t xml:space="preserve">0,0597</w:t>
            </w:r>
          </w:p>
        </w:tc>
      </w:tr>
      <w:tr>
        <w:tc>
          <w:tcPr>
            <w:tcW w:w="5329" w:type="dxa"/>
          </w:tcPr>
          <w:p>
            <w:pPr>
              <w:pStyle w:val="0"/>
            </w:pPr>
            <w:r>
              <w:rPr>
                <w:sz w:val="20"/>
              </w:rPr>
              <w:t xml:space="preserve">Александровский район</w:t>
            </w:r>
          </w:p>
        </w:tc>
        <w:tc>
          <w:tcPr>
            <w:tcW w:w="1247" w:type="dxa"/>
          </w:tcPr>
          <w:p>
            <w:pPr>
              <w:pStyle w:val="0"/>
              <w:jc w:val="center"/>
            </w:pPr>
            <w:r>
              <w:rPr>
                <w:sz w:val="20"/>
              </w:rPr>
              <w:t xml:space="preserve">0,6968</w:t>
            </w:r>
          </w:p>
        </w:tc>
        <w:tc>
          <w:tcPr>
            <w:tcW w:w="1247" w:type="dxa"/>
          </w:tcPr>
          <w:p>
            <w:pPr>
              <w:pStyle w:val="0"/>
              <w:jc w:val="center"/>
            </w:pPr>
            <w:r>
              <w:rPr>
                <w:sz w:val="20"/>
              </w:rPr>
              <w:t xml:space="preserve">0,6968</w:t>
            </w:r>
          </w:p>
        </w:tc>
        <w:tc>
          <w:tcPr>
            <w:tcW w:w="1247" w:type="dxa"/>
          </w:tcPr>
          <w:p>
            <w:pPr>
              <w:pStyle w:val="0"/>
              <w:jc w:val="center"/>
            </w:pPr>
            <w:r>
              <w:rPr>
                <w:sz w:val="20"/>
              </w:rPr>
              <w:t xml:space="preserve">0,6968</w:t>
            </w:r>
          </w:p>
        </w:tc>
      </w:tr>
      <w:tr>
        <w:tc>
          <w:tcPr>
            <w:tcW w:w="5329" w:type="dxa"/>
          </w:tcPr>
          <w:p>
            <w:pPr>
              <w:pStyle w:val="0"/>
            </w:pPr>
            <w:r>
              <w:rPr>
                <w:sz w:val="20"/>
              </w:rPr>
              <w:t xml:space="preserve">город Александров</w:t>
            </w:r>
          </w:p>
        </w:tc>
        <w:tc>
          <w:tcPr>
            <w:tcW w:w="1247" w:type="dxa"/>
          </w:tcPr>
          <w:p>
            <w:pPr>
              <w:pStyle w:val="0"/>
              <w:jc w:val="center"/>
            </w:pPr>
            <w:r>
              <w:rPr>
                <w:sz w:val="20"/>
              </w:rPr>
              <w:t xml:space="preserve">0,2401</w:t>
            </w:r>
          </w:p>
        </w:tc>
        <w:tc>
          <w:tcPr>
            <w:tcW w:w="1247" w:type="dxa"/>
          </w:tcPr>
          <w:p>
            <w:pPr>
              <w:pStyle w:val="0"/>
              <w:jc w:val="center"/>
            </w:pPr>
            <w:r>
              <w:rPr>
                <w:sz w:val="20"/>
              </w:rPr>
              <w:t xml:space="preserve">0,2401</w:t>
            </w:r>
          </w:p>
        </w:tc>
        <w:tc>
          <w:tcPr>
            <w:tcW w:w="1247" w:type="dxa"/>
          </w:tcPr>
          <w:p>
            <w:pPr>
              <w:pStyle w:val="0"/>
              <w:jc w:val="center"/>
            </w:pPr>
            <w:r>
              <w:rPr>
                <w:sz w:val="20"/>
              </w:rPr>
              <w:t xml:space="preserve">0,2401</w:t>
            </w:r>
          </w:p>
        </w:tc>
      </w:tr>
      <w:tr>
        <w:tc>
          <w:tcPr>
            <w:tcW w:w="5329" w:type="dxa"/>
          </w:tcPr>
          <w:p>
            <w:pPr>
              <w:pStyle w:val="0"/>
            </w:pPr>
            <w:r>
              <w:rPr>
                <w:sz w:val="20"/>
              </w:rPr>
              <w:t xml:space="preserve">поселок Балакирево</w:t>
            </w:r>
          </w:p>
        </w:tc>
        <w:tc>
          <w:tcPr>
            <w:tcW w:w="1247" w:type="dxa"/>
          </w:tcPr>
          <w:p>
            <w:pPr>
              <w:pStyle w:val="0"/>
              <w:jc w:val="center"/>
            </w:pPr>
            <w:r>
              <w:rPr>
                <w:sz w:val="20"/>
              </w:rPr>
              <w:t xml:space="preserve">0,0338</w:t>
            </w:r>
          </w:p>
        </w:tc>
        <w:tc>
          <w:tcPr>
            <w:tcW w:w="1247" w:type="dxa"/>
          </w:tcPr>
          <w:p>
            <w:pPr>
              <w:pStyle w:val="0"/>
              <w:jc w:val="center"/>
            </w:pPr>
            <w:r>
              <w:rPr>
                <w:sz w:val="20"/>
              </w:rPr>
              <w:t xml:space="preserve">0,0338</w:t>
            </w:r>
          </w:p>
        </w:tc>
        <w:tc>
          <w:tcPr>
            <w:tcW w:w="1247" w:type="dxa"/>
          </w:tcPr>
          <w:p>
            <w:pPr>
              <w:pStyle w:val="0"/>
              <w:jc w:val="center"/>
            </w:pPr>
            <w:r>
              <w:rPr>
                <w:sz w:val="20"/>
              </w:rPr>
              <w:t xml:space="preserve">0,0338</w:t>
            </w:r>
          </w:p>
        </w:tc>
      </w:tr>
      <w:tr>
        <w:tc>
          <w:tcPr>
            <w:tcW w:w="5329" w:type="dxa"/>
          </w:tcPr>
          <w:p>
            <w:pPr>
              <w:pStyle w:val="0"/>
            </w:pPr>
            <w:r>
              <w:rPr>
                <w:sz w:val="20"/>
              </w:rPr>
              <w:t xml:space="preserve">город Карабаново</w:t>
            </w:r>
          </w:p>
        </w:tc>
        <w:tc>
          <w:tcPr>
            <w:tcW w:w="1247" w:type="dxa"/>
          </w:tcPr>
          <w:p>
            <w:pPr>
              <w:pStyle w:val="0"/>
              <w:jc w:val="center"/>
            </w:pPr>
            <w:r>
              <w:rPr>
                <w:sz w:val="20"/>
              </w:rPr>
              <w:t xml:space="preserve">0,0567</w:t>
            </w:r>
          </w:p>
        </w:tc>
        <w:tc>
          <w:tcPr>
            <w:tcW w:w="1247" w:type="dxa"/>
          </w:tcPr>
          <w:p>
            <w:pPr>
              <w:pStyle w:val="0"/>
              <w:jc w:val="center"/>
            </w:pPr>
            <w:r>
              <w:rPr>
                <w:sz w:val="20"/>
              </w:rPr>
              <w:t xml:space="preserve">0,0567</w:t>
            </w:r>
          </w:p>
        </w:tc>
        <w:tc>
          <w:tcPr>
            <w:tcW w:w="1247" w:type="dxa"/>
          </w:tcPr>
          <w:p>
            <w:pPr>
              <w:pStyle w:val="0"/>
              <w:jc w:val="center"/>
            </w:pPr>
            <w:r>
              <w:rPr>
                <w:sz w:val="20"/>
              </w:rPr>
              <w:t xml:space="preserve">0,0567</w:t>
            </w:r>
          </w:p>
        </w:tc>
      </w:tr>
      <w:tr>
        <w:tc>
          <w:tcPr>
            <w:tcW w:w="5329" w:type="dxa"/>
          </w:tcPr>
          <w:p>
            <w:pPr>
              <w:pStyle w:val="0"/>
            </w:pPr>
            <w:r>
              <w:rPr>
                <w:sz w:val="20"/>
              </w:rPr>
              <w:t xml:space="preserve">город Струнино</w:t>
            </w:r>
          </w:p>
        </w:tc>
        <w:tc>
          <w:tcPr>
            <w:tcW w:w="1247" w:type="dxa"/>
          </w:tcPr>
          <w:p>
            <w:pPr>
              <w:pStyle w:val="0"/>
              <w:jc w:val="center"/>
            </w:pPr>
            <w:r>
              <w:rPr>
                <w:sz w:val="20"/>
              </w:rPr>
              <w:t xml:space="preserve">0,0547</w:t>
            </w:r>
          </w:p>
        </w:tc>
        <w:tc>
          <w:tcPr>
            <w:tcW w:w="1247" w:type="dxa"/>
          </w:tcPr>
          <w:p>
            <w:pPr>
              <w:pStyle w:val="0"/>
              <w:jc w:val="center"/>
            </w:pPr>
            <w:r>
              <w:rPr>
                <w:sz w:val="20"/>
              </w:rPr>
              <w:t xml:space="preserve">0,0547</w:t>
            </w:r>
          </w:p>
        </w:tc>
        <w:tc>
          <w:tcPr>
            <w:tcW w:w="1247" w:type="dxa"/>
          </w:tcPr>
          <w:p>
            <w:pPr>
              <w:pStyle w:val="0"/>
              <w:jc w:val="center"/>
            </w:pPr>
            <w:r>
              <w:rPr>
                <w:sz w:val="20"/>
              </w:rPr>
              <w:t xml:space="preserve">0,0547</w:t>
            </w:r>
          </w:p>
        </w:tc>
      </w:tr>
      <w:tr>
        <w:tc>
          <w:tcPr>
            <w:tcW w:w="5329" w:type="dxa"/>
          </w:tcPr>
          <w:p>
            <w:pPr>
              <w:pStyle w:val="0"/>
            </w:pPr>
            <w:r>
              <w:rPr>
                <w:sz w:val="20"/>
              </w:rPr>
              <w:t xml:space="preserve">Вязниковский район</w:t>
            </w:r>
          </w:p>
        </w:tc>
        <w:tc>
          <w:tcPr>
            <w:tcW w:w="1247" w:type="dxa"/>
          </w:tcPr>
          <w:p>
            <w:pPr>
              <w:pStyle w:val="0"/>
              <w:jc w:val="center"/>
            </w:pPr>
            <w:r>
              <w:rPr>
                <w:sz w:val="20"/>
              </w:rPr>
              <w:t xml:space="preserve">0,2562</w:t>
            </w:r>
          </w:p>
        </w:tc>
        <w:tc>
          <w:tcPr>
            <w:tcW w:w="1247" w:type="dxa"/>
          </w:tcPr>
          <w:p>
            <w:pPr>
              <w:pStyle w:val="0"/>
              <w:jc w:val="center"/>
            </w:pPr>
            <w:r>
              <w:rPr>
                <w:sz w:val="20"/>
              </w:rPr>
              <w:t xml:space="preserve">0,2562</w:t>
            </w:r>
          </w:p>
        </w:tc>
        <w:tc>
          <w:tcPr>
            <w:tcW w:w="1247" w:type="dxa"/>
          </w:tcPr>
          <w:p>
            <w:pPr>
              <w:pStyle w:val="0"/>
              <w:jc w:val="center"/>
            </w:pPr>
            <w:r>
              <w:rPr>
                <w:sz w:val="20"/>
              </w:rPr>
              <w:t xml:space="preserve">0,2562</w:t>
            </w:r>
          </w:p>
        </w:tc>
      </w:tr>
      <w:tr>
        <w:tc>
          <w:tcPr>
            <w:tcW w:w="5329" w:type="dxa"/>
          </w:tcPr>
          <w:p>
            <w:pPr>
              <w:pStyle w:val="0"/>
            </w:pPr>
            <w:r>
              <w:rPr>
                <w:sz w:val="20"/>
              </w:rPr>
              <w:t xml:space="preserve">город Вязники</w:t>
            </w:r>
          </w:p>
        </w:tc>
        <w:tc>
          <w:tcPr>
            <w:tcW w:w="1247" w:type="dxa"/>
          </w:tcPr>
          <w:p>
            <w:pPr>
              <w:pStyle w:val="0"/>
              <w:jc w:val="center"/>
            </w:pPr>
            <w:r>
              <w:rPr>
                <w:sz w:val="20"/>
              </w:rPr>
              <w:t xml:space="preserve">0,2978</w:t>
            </w:r>
          </w:p>
        </w:tc>
        <w:tc>
          <w:tcPr>
            <w:tcW w:w="1247" w:type="dxa"/>
          </w:tcPr>
          <w:p>
            <w:pPr>
              <w:pStyle w:val="0"/>
              <w:jc w:val="center"/>
            </w:pPr>
            <w:r>
              <w:rPr>
                <w:sz w:val="20"/>
              </w:rPr>
              <w:t xml:space="preserve">0,2978</w:t>
            </w:r>
          </w:p>
        </w:tc>
        <w:tc>
          <w:tcPr>
            <w:tcW w:w="1247" w:type="dxa"/>
          </w:tcPr>
          <w:p>
            <w:pPr>
              <w:pStyle w:val="0"/>
              <w:jc w:val="center"/>
            </w:pPr>
            <w:r>
              <w:rPr>
                <w:sz w:val="20"/>
              </w:rPr>
              <w:t xml:space="preserve">0,2978</w:t>
            </w:r>
          </w:p>
        </w:tc>
      </w:tr>
      <w:tr>
        <w:tc>
          <w:tcPr>
            <w:tcW w:w="5329" w:type="dxa"/>
          </w:tcPr>
          <w:p>
            <w:pPr>
              <w:pStyle w:val="0"/>
            </w:pPr>
            <w:r>
              <w:rPr>
                <w:sz w:val="20"/>
              </w:rPr>
              <w:t xml:space="preserve">поселок Мстера</w:t>
            </w:r>
          </w:p>
        </w:tc>
        <w:tc>
          <w:tcPr>
            <w:tcW w:w="1247" w:type="dxa"/>
          </w:tcPr>
          <w:p>
            <w:pPr>
              <w:pStyle w:val="0"/>
              <w:jc w:val="center"/>
            </w:pPr>
            <w:r>
              <w:rPr>
                <w:sz w:val="20"/>
              </w:rPr>
              <w:t xml:space="preserve">0,0643</w:t>
            </w:r>
          </w:p>
        </w:tc>
        <w:tc>
          <w:tcPr>
            <w:tcW w:w="1247" w:type="dxa"/>
          </w:tcPr>
          <w:p>
            <w:pPr>
              <w:pStyle w:val="0"/>
              <w:jc w:val="center"/>
            </w:pPr>
            <w:r>
              <w:rPr>
                <w:sz w:val="20"/>
              </w:rPr>
              <w:t xml:space="preserve">0,0643</w:t>
            </w:r>
          </w:p>
        </w:tc>
        <w:tc>
          <w:tcPr>
            <w:tcW w:w="1247" w:type="dxa"/>
          </w:tcPr>
          <w:p>
            <w:pPr>
              <w:pStyle w:val="0"/>
              <w:jc w:val="center"/>
            </w:pPr>
            <w:r>
              <w:rPr>
                <w:sz w:val="20"/>
              </w:rPr>
              <w:t xml:space="preserve">0,0643</w:t>
            </w:r>
          </w:p>
        </w:tc>
      </w:tr>
      <w:tr>
        <w:tc>
          <w:tcPr>
            <w:tcW w:w="5329" w:type="dxa"/>
          </w:tcPr>
          <w:p>
            <w:pPr>
              <w:pStyle w:val="0"/>
            </w:pPr>
            <w:r>
              <w:rPr>
                <w:sz w:val="20"/>
              </w:rPr>
              <w:t xml:space="preserve">поселок Никологоры</w:t>
            </w:r>
          </w:p>
        </w:tc>
        <w:tc>
          <w:tcPr>
            <w:tcW w:w="1247" w:type="dxa"/>
          </w:tcPr>
          <w:p>
            <w:pPr>
              <w:pStyle w:val="0"/>
              <w:jc w:val="center"/>
            </w:pPr>
            <w:r>
              <w:rPr>
                <w:sz w:val="20"/>
              </w:rPr>
              <w:t xml:space="preserve">0,0653</w:t>
            </w:r>
          </w:p>
        </w:tc>
        <w:tc>
          <w:tcPr>
            <w:tcW w:w="1247" w:type="dxa"/>
          </w:tcPr>
          <w:p>
            <w:pPr>
              <w:pStyle w:val="0"/>
              <w:jc w:val="center"/>
            </w:pPr>
            <w:r>
              <w:rPr>
                <w:sz w:val="20"/>
              </w:rPr>
              <w:t xml:space="preserve">0,0653</w:t>
            </w:r>
          </w:p>
        </w:tc>
        <w:tc>
          <w:tcPr>
            <w:tcW w:w="1247" w:type="dxa"/>
          </w:tcPr>
          <w:p>
            <w:pPr>
              <w:pStyle w:val="0"/>
              <w:jc w:val="center"/>
            </w:pPr>
            <w:r>
              <w:rPr>
                <w:sz w:val="20"/>
              </w:rPr>
              <w:t xml:space="preserve">0,0653</w:t>
            </w:r>
          </w:p>
        </w:tc>
      </w:tr>
      <w:tr>
        <w:tc>
          <w:tcPr>
            <w:tcW w:w="5329" w:type="dxa"/>
          </w:tcPr>
          <w:p>
            <w:pPr>
              <w:pStyle w:val="0"/>
            </w:pPr>
            <w:r>
              <w:rPr>
                <w:sz w:val="20"/>
              </w:rPr>
              <w:t xml:space="preserve">Гороховецкий район</w:t>
            </w:r>
          </w:p>
        </w:tc>
        <w:tc>
          <w:tcPr>
            <w:tcW w:w="1247" w:type="dxa"/>
          </w:tcPr>
          <w:p>
            <w:pPr>
              <w:pStyle w:val="0"/>
              <w:jc w:val="center"/>
            </w:pPr>
            <w:r>
              <w:rPr>
                <w:sz w:val="20"/>
              </w:rPr>
              <w:t xml:space="preserve">0,1967</w:t>
            </w:r>
          </w:p>
        </w:tc>
        <w:tc>
          <w:tcPr>
            <w:tcW w:w="1247" w:type="dxa"/>
          </w:tcPr>
          <w:p>
            <w:pPr>
              <w:pStyle w:val="0"/>
              <w:jc w:val="center"/>
            </w:pPr>
            <w:r>
              <w:rPr>
                <w:sz w:val="20"/>
              </w:rPr>
              <w:t xml:space="preserve">0,1967</w:t>
            </w:r>
          </w:p>
        </w:tc>
        <w:tc>
          <w:tcPr>
            <w:tcW w:w="1247" w:type="dxa"/>
          </w:tcPr>
          <w:p>
            <w:pPr>
              <w:pStyle w:val="0"/>
              <w:jc w:val="center"/>
            </w:pPr>
            <w:r>
              <w:rPr>
                <w:sz w:val="20"/>
              </w:rPr>
              <w:t xml:space="preserve">0,1967</w:t>
            </w:r>
          </w:p>
        </w:tc>
      </w:tr>
      <w:tr>
        <w:tc>
          <w:tcPr>
            <w:tcW w:w="5329" w:type="dxa"/>
          </w:tcPr>
          <w:p>
            <w:pPr>
              <w:pStyle w:val="0"/>
            </w:pPr>
            <w:r>
              <w:rPr>
                <w:sz w:val="20"/>
              </w:rPr>
              <w:t xml:space="preserve">город Гороховец</w:t>
            </w:r>
          </w:p>
        </w:tc>
        <w:tc>
          <w:tcPr>
            <w:tcW w:w="1247" w:type="dxa"/>
          </w:tcPr>
          <w:p>
            <w:pPr>
              <w:pStyle w:val="0"/>
              <w:jc w:val="center"/>
            </w:pPr>
            <w:r>
              <w:rPr>
                <w:sz w:val="20"/>
              </w:rPr>
              <w:t xml:space="preserve">0,0833</w:t>
            </w:r>
          </w:p>
        </w:tc>
        <w:tc>
          <w:tcPr>
            <w:tcW w:w="1247" w:type="dxa"/>
          </w:tcPr>
          <w:p>
            <w:pPr>
              <w:pStyle w:val="0"/>
              <w:jc w:val="center"/>
            </w:pPr>
            <w:r>
              <w:rPr>
                <w:sz w:val="20"/>
              </w:rPr>
              <w:t xml:space="preserve">0,0833</w:t>
            </w:r>
          </w:p>
        </w:tc>
        <w:tc>
          <w:tcPr>
            <w:tcW w:w="1247" w:type="dxa"/>
          </w:tcPr>
          <w:p>
            <w:pPr>
              <w:pStyle w:val="0"/>
              <w:jc w:val="center"/>
            </w:pPr>
            <w:r>
              <w:rPr>
                <w:sz w:val="20"/>
              </w:rPr>
              <w:t xml:space="preserve">0,0833</w:t>
            </w:r>
          </w:p>
        </w:tc>
      </w:tr>
      <w:tr>
        <w:tc>
          <w:tcPr>
            <w:tcW w:w="5329" w:type="dxa"/>
          </w:tcPr>
          <w:p>
            <w:pPr>
              <w:pStyle w:val="0"/>
            </w:pPr>
            <w:r>
              <w:rPr>
                <w:sz w:val="20"/>
              </w:rPr>
              <w:t xml:space="preserve">Гусь-Хрустальный район</w:t>
            </w:r>
          </w:p>
        </w:tc>
        <w:tc>
          <w:tcPr>
            <w:tcW w:w="1247" w:type="dxa"/>
          </w:tcPr>
          <w:p>
            <w:pPr>
              <w:pStyle w:val="0"/>
              <w:jc w:val="center"/>
            </w:pPr>
            <w:r>
              <w:rPr>
                <w:sz w:val="20"/>
              </w:rPr>
              <w:t xml:space="preserve">0,6842</w:t>
            </w:r>
          </w:p>
        </w:tc>
        <w:tc>
          <w:tcPr>
            <w:tcW w:w="1247" w:type="dxa"/>
          </w:tcPr>
          <w:p>
            <w:pPr>
              <w:pStyle w:val="0"/>
              <w:jc w:val="center"/>
            </w:pPr>
            <w:r>
              <w:rPr>
                <w:sz w:val="20"/>
              </w:rPr>
              <w:t xml:space="preserve">0,6842</w:t>
            </w:r>
          </w:p>
        </w:tc>
        <w:tc>
          <w:tcPr>
            <w:tcW w:w="1247" w:type="dxa"/>
          </w:tcPr>
          <w:p>
            <w:pPr>
              <w:pStyle w:val="0"/>
              <w:jc w:val="center"/>
            </w:pPr>
            <w:r>
              <w:rPr>
                <w:sz w:val="20"/>
              </w:rPr>
              <w:t xml:space="preserve">0,6842</w:t>
            </w:r>
          </w:p>
        </w:tc>
      </w:tr>
      <w:tr>
        <w:tc>
          <w:tcPr>
            <w:tcW w:w="5329" w:type="dxa"/>
          </w:tcPr>
          <w:p>
            <w:pPr>
              <w:pStyle w:val="0"/>
            </w:pPr>
            <w:r>
              <w:rPr>
                <w:sz w:val="20"/>
              </w:rPr>
              <w:t xml:space="preserve">город Курлово</w:t>
            </w:r>
          </w:p>
        </w:tc>
        <w:tc>
          <w:tcPr>
            <w:tcW w:w="1247" w:type="dxa"/>
          </w:tcPr>
          <w:p>
            <w:pPr>
              <w:pStyle w:val="0"/>
              <w:jc w:val="center"/>
            </w:pPr>
            <w:r>
              <w:rPr>
                <w:sz w:val="20"/>
              </w:rPr>
              <w:t xml:space="preserve">0,0503</w:t>
            </w:r>
          </w:p>
        </w:tc>
        <w:tc>
          <w:tcPr>
            <w:tcW w:w="1247" w:type="dxa"/>
          </w:tcPr>
          <w:p>
            <w:pPr>
              <w:pStyle w:val="0"/>
              <w:jc w:val="center"/>
            </w:pPr>
            <w:r>
              <w:rPr>
                <w:sz w:val="20"/>
              </w:rPr>
              <w:t xml:space="preserve">0,0503</w:t>
            </w:r>
          </w:p>
        </w:tc>
        <w:tc>
          <w:tcPr>
            <w:tcW w:w="1247" w:type="dxa"/>
          </w:tcPr>
          <w:p>
            <w:pPr>
              <w:pStyle w:val="0"/>
              <w:jc w:val="center"/>
            </w:pPr>
            <w:r>
              <w:rPr>
                <w:sz w:val="20"/>
              </w:rPr>
              <w:t xml:space="preserve">0,0503</w:t>
            </w:r>
          </w:p>
        </w:tc>
      </w:tr>
      <w:tr>
        <w:tc>
          <w:tcPr>
            <w:tcW w:w="5329" w:type="dxa"/>
          </w:tcPr>
          <w:p>
            <w:pPr>
              <w:pStyle w:val="0"/>
            </w:pPr>
            <w:r>
              <w:rPr>
                <w:sz w:val="20"/>
              </w:rPr>
              <w:t xml:space="preserve">Камешковский район</w:t>
            </w:r>
          </w:p>
        </w:tc>
        <w:tc>
          <w:tcPr>
            <w:tcW w:w="1247" w:type="dxa"/>
          </w:tcPr>
          <w:p>
            <w:pPr>
              <w:pStyle w:val="0"/>
              <w:jc w:val="center"/>
            </w:pPr>
            <w:r>
              <w:rPr>
                <w:sz w:val="20"/>
              </w:rPr>
              <w:t xml:space="preserve">0,3060</w:t>
            </w:r>
          </w:p>
        </w:tc>
        <w:tc>
          <w:tcPr>
            <w:tcW w:w="1247" w:type="dxa"/>
          </w:tcPr>
          <w:p>
            <w:pPr>
              <w:pStyle w:val="0"/>
              <w:jc w:val="center"/>
            </w:pPr>
            <w:r>
              <w:rPr>
                <w:sz w:val="20"/>
              </w:rPr>
              <w:t xml:space="preserve">0,3060</w:t>
            </w:r>
          </w:p>
        </w:tc>
        <w:tc>
          <w:tcPr>
            <w:tcW w:w="1247" w:type="dxa"/>
          </w:tcPr>
          <w:p>
            <w:pPr>
              <w:pStyle w:val="0"/>
              <w:jc w:val="center"/>
            </w:pPr>
            <w:r>
              <w:rPr>
                <w:sz w:val="20"/>
              </w:rPr>
              <w:t xml:space="preserve">0,3060</w:t>
            </w:r>
          </w:p>
        </w:tc>
      </w:tr>
      <w:tr>
        <w:tc>
          <w:tcPr>
            <w:tcW w:w="5329" w:type="dxa"/>
          </w:tcPr>
          <w:p>
            <w:pPr>
              <w:pStyle w:val="0"/>
            </w:pPr>
            <w:r>
              <w:rPr>
                <w:sz w:val="20"/>
              </w:rPr>
              <w:t xml:space="preserve">город Камешково</w:t>
            </w:r>
          </w:p>
        </w:tc>
        <w:tc>
          <w:tcPr>
            <w:tcW w:w="1247" w:type="dxa"/>
          </w:tcPr>
          <w:p>
            <w:pPr>
              <w:pStyle w:val="0"/>
              <w:jc w:val="center"/>
            </w:pPr>
            <w:r>
              <w:rPr>
                <w:sz w:val="20"/>
              </w:rPr>
              <w:t xml:space="preserve">0,0917</w:t>
            </w:r>
          </w:p>
        </w:tc>
        <w:tc>
          <w:tcPr>
            <w:tcW w:w="1247" w:type="dxa"/>
          </w:tcPr>
          <w:p>
            <w:pPr>
              <w:pStyle w:val="0"/>
              <w:jc w:val="center"/>
            </w:pPr>
            <w:r>
              <w:rPr>
                <w:sz w:val="20"/>
              </w:rPr>
              <w:t xml:space="preserve">0,0917</w:t>
            </w:r>
          </w:p>
        </w:tc>
        <w:tc>
          <w:tcPr>
            <w:tcW w:w="1247" w:type="dxa"/>
          </w:tcPr>
          <w:p>
            <w:pPr>
              <w:pStyle w:val="0"/>
              <w:jc w:val="center"/>
            </w:pPr>
            <w:r>
              <w:rPr>
                <w:sz w:val="20"/>
              </w:rPr>
              <w:t xml:space="preserve">0,0917</w:t>
            </w:r>
          </w:p>
        </w:tc>
      </w:tr>
      <w:tr>
        <w:tc>
          <w:tcPr>
            <w:tcW w:w="5329" w:type="dxa"/>
          </w:tcPr>
          <w:p>
            <w:pPr>
              <w:pStyle w:val="0"/>
            </w:pPr>
            <w:r>
              <w:rPr>
                <w:sz w:val="20"/>
              </w:rPr>
              <w:t xml:space="preserve">Киржачский район</w:t>
            </w:r>
          </w:p>
        </w:tc>
        <w:tc>
          <w:tcPr>
            <w:tcW w:w="1247" w:type="dxa"/>
          </w:tcPr>
          <w:p>
            <w:pPr>
              <w:pStyle w:val="0"/>
              <w:jc w:val="center"/>
            </w:pPr>
            <w:r>
              <w:rPr>
                <w:sz w:val="20"/>
              </w:rPr>
              <w:t xml:space="preserve">0,3365</w:t>
            </w:r>
          </w:p>
        </w:tc>
        <w:tc>
          <w:tcPr>
            <w:tcW w:w="1247" w:type="dxa"/>
          </w:tcPr>
          <w:p>
            <w:pPr>
              <w:pStyle w:val="0"/>
              <w:jc w:val="center"/>
            </w:pPr>
            <w:r>
              <w:rPr>
                <w:sz w:val="20"/>
              </w:rPr>
              <w:t xml:space="preserve">0,3365</w:t>
            </w:r>
          </w:p>
        </w:tc>
        <w:tc>
          <w:tcPr>
            <w:tcW w:w="1247" w:type="dxa"/>
          </w:tcPr>
          <w:p>
            <w:pPr>
              <w:pStyle w:val="0"/>
              <w:jc w:val="center"/>
            </w:pPr>
            <w:r>
              <w:rPr>
                <w:sz w:val="20"/>
              </w:rPr>
              <w:t xml:space="preserve">0,3365</w:t>
            </w:r>
          </w:p>
        </w:tc>
      </w:tr>
      <w:tr>
        <w:tc>
          <w:tcPr>
            <w:tcW w:w="5329" w:type="dxa"/>
          </w:tcPr>
          <w:p>
            <w:pPr>
              <w:pStyle w:val="0"/>
            </w:pPr>
            <w:r>
              <w:rPr>
                <w:sz w:val="20"/>
              </w:rPr>
              <w:t xml:space="preserve">город Киржач</w:t>
            </w:r>
          </w:p>
        </w:tc>
        <w:tc>
          <w:tcPr>
            <w:tcW w:w="1247" w:type="dxa"/>
          </w:tcPr>
          <w:p>
            <w:pPr>
              <w:pStyle w:val="0"/>
              <w:jc w:val="center"/>
            </w:pPr>
            <w:r>
              <w:rPr>
                <w:sz w:val="20"/>
              </w:rPr>
              <w:t xml:space="preserve">0,1500</w:t>
            </w:r>
          </w:p>
        </w:tc>
        <w:tc>
          <w:tcPr>
            <w:tcW w:w="1247" w:type="dxa"/>
          </w:tcPr>
          <w:p>
            <w:pPr>
              <w:pStyle w:val="0"/>
              <w:jc w:val="center"/>
            </w:pPr>
            <w:r>
              <w:rPr>
                <w:sz w:val="20"/>
              </w:rPr>
              <w:t xml:space="preserve">0,1500</w:t>
            </w:r>
          </w:p>
        </w:tc>
        <w:tc>
          <w:tcPr>
            <w:tcW w:w="1247" w:type="dxa"/>
          </w:tcPr>
          <w:p>
            <w:pPr>
              <w:pStyle w:val="0"/>
              <w:jc w:val="center"/>
            </w:pPr>
            <w:r>
              <w:rPr>
                <w:sz w:val="20"/>
              </w:rPr>
              <w:t xml:space="preserve">0,1500</w:t>
            </w:r>
          </w:p>
        </w:tc>
      </w:tr>
      <w:tr>
        <w:tc>
          <w:tcPr>
            <w:tcW w:w="5329" w:type="dxa"/>
          </w:tcPr>
          <w:p>
            <w:pPr>
              <w:pStyle w:val="0"/>
            </w:pPr>
            <w:r>
              <w:rPr>
                <w:sz w:val="20"/>
              </w:rPr>
              <w:t xml:space="preserve">Ковровский район</w:t>
            </w:r>
          </w:p>
        </w:tc>
        <w:tc>
          <w:tcPr>
            <w:tcW w:w="1247" w:type="dxa"/>
          </w:tcPr>
          <w:p>
            <w:pPr>
              <w:pStyle w:val="0"/>
              <w:jc w:val="center"/>
            </w:pPr>
            <w:r>
              <w:rPr>
                <w:sz w:val="20"/>
              </w:rPr>
              <w:t xml:space="preserve">0,3397</w:t>
            </w:r>
          </w:p>
        </w:tc>
        <w:tc>
          <w:tcPr>
            <w:tcW w:w="1247" w:type="dxa"/>
          </w:tcPr>
          <w:p>
            <w:pPr>
              <w:pStyle w:val="0"/>
              <w:jc w:val="center"/>
            </w:pPr>
            <w:r>
              <w:rPr>
                <w:sz w:val="20"/>
              </w:rPr>
              <w:t xml:space="preserve">0,3397</w:t>
            </w:r>
          </w:p>
        </w:tc>
        <w:tc>
          <w:tcPr>
            <w:tcW w:w="1247" w:type="dxa"/>
          </w:tcPr>
          <w:p>
            <w:pPr>
              <w:pStyle w:val="0"/>
              <w:jc w:val="center"/>
            </w:pPr>
            <w:r>
              <w:rPr>
                <w:sz w:val="20"/>
              </w:rPr>
              <w:t xml:space="preserve">0,3397</w:t>
            </w:r>
          </w:p>
        </w:tc>
      </w:tr>
      <w:tr>
        <w:tc>
          <w:tcPr>
            <w:tcW w:w="5329" w:type="dxa"/>
          </w:tcPr>
          <w:p>
            <w:pPr>
              <w:pStyle w:val="0"/>
            </w:pPr>
            <w:r>
              <w:rPr>
                <w:sz w:val="20"/>
              </w:rPr>
              <w:t xml:space="preserve">поселок Мелехово</w:t>
            </w:r>
          </w:p>
        </w:tc>
        <w:tc>
          <w:tcPr>
            <w:tcW w:w="1247" w:type="dxa"/>
          </w:tcPr>
          <w:p>
            <w:pPr>
              <w:pStyle w:val="0"/>
              <w:jc w:val="center"/>
            </w:pPr>
            <w:r>
              <w:rPr>
                <w:sz w:val="20"/>
              </w:rPr>
              <w:t xml:space="preserve">0,0519</w:t>
            </w:r>
          </w:p>
        </w:tc>
        <w:tc>
          <w:tcPr>
            <w:tcW w:w="1247" w:type="dxa"/>
          </w:tcPr>
          <w:p>
            <w:pPr>
              <w:pStyle w:val="0"/>
              <w:jc w:val="center"/>
            </w:pPr>
            <w:r>
              <w:rPr>
                <w:sz w:val="20"/>
              </w:rPr>
              <w:t xml:space="preserve">0,0519</w:t>
            </w:r>
          </w:p>
        </w:tc>
        <w:tc>
          <w:tcPr>
            <w:tcW w:w="1247" w:type="dxa"/>
          </w:tcPr>
          <w:p>
            <w:pPr>
              <w:pStyle w:val="0"/>
              <w:jc w:val="center"/>
            </w:pPr>
            <w:r>
              <w:rPr>
                <w:sz w:val="20"/>
              </w:rPr>
              <w:t xml:space="preserve">0,0519</w:t>
            </w:r>
          </w:p>
        </w:tc>
      </w:tr>
      <w:tr>
        <w:tc>
          <w:tcPr>
            <w:tcW w:w="5329" w:type="dxa"/>
          </w:tcPr>
          <w:p>
            <w:pPr>
              <w:pStyle w:val="0"/>
            </w:pPr>
            <w:r>
              <w:rPr>
                <w:sz w:val="20"/>
              </w:rPr>
              <w:t xml:space="preserve">Кольчугинский район</w:t>
            </w:r>
          </w:p>
        </w:tc>
        <w:tc>
          <w:tcPr>
            <w:tcW w:w="1247" w:type="dxa"/>
          </w:tcPr>
          <w:p>
            <w:pPr>
              <w:pStyle w:val="0"/>
              <w:jc w:val="center"/>
            </w:pPr>
            <w:r>
              <w:rPr>
                <w:sz w:val="20"/>
              </w:rPr>
              <w:t xml:space="preserve">0,2245</w:t>
            </w:r>
          </w:p>
        </w:tc>
        <w:tc>
          <w:tcPr>
            <w:tcW w:w="1247" w:type="dxa"/>
          </w:tcPr>
          <w:p>
            <w:pPr>
              <w:pStyle w:val="0"/>
              <w:jc w:val="center"/>
            </w:pPr>
            <w:r>
              <w:rPr>
                <w:sz w:val="20"/>
              </w:rPr>
              <w:t xml:space="preserve">0,2245</w:t>
            </w:r>
          </w:p>
        </w:tc>
        <w:tc>
          <w:tcPr>
            <w:tcW w:w="1247" w:type="dxa"/>
          </w:tcPr>
          <w:p>
            <w:pPr>
              <w:pStyle w:val="0"/>
              <w:jc w:val="center"/>
            </w:pPr>
            <w:r>
              <w:rPr>
                <w:sz w:val="20"/>
              </w:rPr>
              <w:t xml:space="preserve">0,2245</w:t>
            </w:r>
          </w:p>
        </w:tc>
      </w:tr>
      <w:tr>
        <w:tc>
          <w:tcPr>
            <w:tcW w:w="5329" w:type="dxa"/>
          </w:tcPr>
          <w:p>
            <w:pPr>
              <w:pStyle w:val="0"/>
            </w:pPr>
            <w:r>
              <w:rPr>
                <w:sz w:val="20"/>
              </w:rPr>
              <w:t xml:space="preserve">город Кольчугино</w:t>
            </w:r>
          </w:p>
        </w:tc>
        <w:tc>
          <w:tcPr>
            <w:tcW w:w="1247" w:type="dxa"/>
          </w:tcPr>
          <w:p>
            <w:pPr>
              <w:pStyle w:val="0"/>
              <w:jc w:val="center"/>
            </w:pPr>
            <w:r>
              <w:rPr>
                <w:sz w:val="20"/>
              </w:rPr>
              <w:t xml:space="preserve">0,2079</w:t>
            </w:r>
          </w:p>
        </w:tc>
        <w:tc>
          <w:tcPr>
            <w:tcW w:w="1247" w:type="dxa"/>
          </w:tcPr>
          <w:p>
            <w:pPr>
              <w:pStyle w:val="0"/>
              <w:jc w:val="center"/>
            </w:pPr>
            <w:r>
              <w:rPr>
                <w:sz w:val="20"/>
              </w:rPr>
              <w:t xml:space="preserve">0,2079</w:t>
            </w:r>
          </w:p>
        </w:tc>
        <w:tc>
          <w:tcPr>
            <w:tcW w:w="1247" w:type="dxa"/>
          </w:tcPr>
          <w:p>
            <w:pPr>
              <w:pStyle w:val="0"/>
              <w:jc w:val="center"/>
            </w:pPr>
            <w:r>
              <w:rPr>
                <w:sz w:val="20"/>
              </w:rPr>
              <w:t xml:space="preserve">0,2079</w:t>
            </w:r>
          </w:p>
        </w:tc>
      </w:tr>
      <w:tr>
        <w:tc>
          <w:tcPr>
            <w:tcW w:w="5329" w:type="dxa"/>
          </w:tcPr>
          <w:p>
            <w:pPr>
              <w:pStyle w:val="0"/>
            </w:pPr>
            <w:r>
              <w:rPr>
                <w:sz w:val="20"/>
              </w:rPr>
              <w:t xml:space="preserve">Меленковский район</w:t>
            </w:r>
          </w:p>
        </w:tc>
        <w:tc>
          <w:tcPr>
            <w:tcW w:w="1247" w:type="dxa"/>
          </w:tcPr>
          <w:p>
            <w:pPr>
              <w:pStyle w:val="0"/>
              <w:jc w:val="center"/>
            </w:pPr>
            <w:r>
              <w:rPr>
                <w:sz w:val="20"/>
              </w:rPr>
              <w:t xml:space="preserve">0,3351</w:t>
            </w:r>
          </w:p>
        </w:tc>
        <w:tc>
          <w:tcPr>
            <w:tcW w:w="1247" w:type="dxa"/>
          </w:tcPr>
          <w:p>
            <w:pPr>
              <w:pStyle w:val="0"/>
              <w:jc w:val="center"/>
            </w:pPr>
            <w:r>
              <w:rPr>
                <w:sz w:val="20"/>
              </w:rPr>
              <w:t xml:space="preserve">0,3351</w:t>
            </w:r>
          </w:p>
        </w:tc>
        <w:tc>
          <w:tcPr>
            <w:tcW w:w="1247" w:type="dxa"/>
          </w:tcPr>
          <w:p>
            <w:pPr>
              <w:pStyle w:val="0"/>
              <w:jc w:val="center"/>
            </w:pPr>
            <w:r>
              <w:rPr>
                <w:sz w:val="20"/>
              </w:rPr>
              <w:t xml:space="preserve">0,3351</w:t>
            </w:r>
          </w:p>
        </w:tc>
      </w:tr>
      <w:tr>
        <w:tc>
          <w:tcPr>
            <w:tcW w:w="5329" w:type="dxa"/>
          </w:tcPr>
          <w:p>
            <w:pPr>
              <w:pStyle w:val="0"/>
            </w:pPr>
            <w:r>
              <w:rPr>
                <w:sz w:val="20"/>
              </w:rPr>
              <w:t xml:space="preserve">город Меленки</w:t>
            </w:r>
          </w:p>
        </w:tc>
        <w:tc>
          <w:tcPr>
            <w:tcW w:w="1247" w:type="dxa"/>
          </w:tcPr>
          <w:p>
            <w:pPr>
              <w:pStyle w:val="0"/>
              <w:jc w:val="center"/>
            </w:pPr>
            <w:r>
              <w:rPr>
                <w:sz w:val="20"/>
              </w:rPr>
              <w:t xml:space="preserve">0,0879</w:t>
            </w:r>
          </w:p>
        </w:tc>
        <w:tc>
          <w:tcPr>
            <w:tcW w:w="1247" w:type="dxa"/>
          </w:tcPr>
          <w:p>
            <w:pPr>
              <w:pStyle w:val="0"/>
              <w:jc w:val="center"/>
            </w:pPr>
            <w:r>
              <w:rPr>
                <w:sz w:val="20"/>
              </w:rPr>
              <w:t xml:space="preserve">0,0879</w:t>
            </w:r>
          </w:p>
        </w:tc>
        <w:tc>
          <w:tcPr>
            <w:tcW w:w="1247" w:type="dxa"/>
          </w:tcPr>
          <w:p>
            <w:pPr>
              <w:pStyle w:val="0"/>
              <w:jc w:val="center"/>
            </w:pPr>
            <w:r>
              <w:rPr>
                <w:sz w:val="20"/>
              </w:rPr>
              <w:t xml:space="preserve">0,0879</w:t>
            </w:r>
          </w:p>
        </w:tc>
      </w:tr>
      <w:tr>
        <w:tc>
          <w:tcPr>
            <w:tcW w:w="5329" w:type="dxa"/>
          </w:tcPr>
          <w:p>
            <w:pPr>
              <w:pStyle w:val="0"/>
            </w:pPr>
            <w:r>
              <w:rPr>
                <w:sz w:val="20"/>
              </w:rPr>
              <w:t xml:space="preserve">Муромский район</w:t>
            </w:r>
          </w:p>
        </w:tc>
        <w:tc>
          <w:tcPr>
            <w:tcW w:w="1247" w:type="dxa"/>
          </w:tcPr>
          <w:p>
            <w:pPr>
              <w:pStyle w:val="0"/>
              <w:jc w:val="center"/>
            </w:pPr>
            <w:r>
              <w:rPr>
                <w:sz w:val="20"/>
              </w:rPr>
              <w:t xml:space="preserve">0,2732</w:t>
            </w:r>
          </w:p>
        </w:tc>
        <w:tc>
          <w:tcPr>
            <w:tcW w:w="1247" w:type="dxa"/>
          </w:tcPr>
          <w:p>
            <w:pPr>
              <w:pStyle w:val="0"/>
              <w:jc w:val="center"/>
            </w:pPr>
            <w:r>
              <w:rPr>
                <w:sz w:val="20"/>
              </w:rPr>
              <w:t xml:space="preserve">0,2732</w:t>
            </w:r>
          </w:p>
        </w:tc>
        <w:tc>
          <w:tcPr>
            <w:tcW w:w="1247" w:type="dxa"/>
          </w:tcPr>
          <w:p>
            <w:pPr>
              <w:pStyle w:val="0"/>
              <w:jc w:val="center"/>
            </w:pPr>
            <w:r>
              <w:rPr>
                <w:sz w:val="20"/>
              </w:rPr>
              <w:t xml:space="preserve">0,2732</w:t>
            </w:r>
          </w:p>
        </w:tc>
      </w:tr>
      <w:tr>
        <w:tc>
          <w:tcPr>
            <w:tcW w:w="5329" w:type="dxa"/>
          </w:tcPr>
          <w:p>
            <w:pPr>
              <w:pStyle w:val="0"/>
            </w:pPr>
            <w:r>
              <w:rPr>
                <w:sz w:val="20"/>
              </w:rPr>
              <w:t xml:space="preserve">Петушинский район</w:t>
            </w:r>
          </w:p>
        </w:tc>
        <w:tc>
          <w:tcPr>
            <w:tcW w:w="1247" w:type="dxa"/>
          </w:tcPr>
          <w:p>
            <w:pPr>
              <w:pStyle w:val="0"/>
              <w:jc w:val="center"/>
            </w:pPr>
            <w:r>
              <w:rPr>
                <w:sz w:val="20"/>
              </w:rPr>
              <w:t xml:space="preserve">0,3104</w:t>
            </w:r>
          </w:p>
        </w:tc>
        <w:tc>
          <w:tcPr>
            <w:tcW w:w="1247" w:type="dxa"/>
          </w:tcPr>
          <w:p>
            <w:pPr>
              <w:pStyle w:val="0"/>
              <w:jc w:val="center"/>
            </w:pPr>
            <w:r>
              <w:rPr>
                <w:sz w:val="20"/>
              </w:rPr>
              <w:t xml:space="preserve">0,3104</w:t>
            </w:r>
          </w:p>
        </w:tc>
        <w:tc>
          <w:tcPr>
            <w:tcW w:w="1247" w:type="dxa"/>
          </w:tcPr>
          <w:p>
            <w:pPr>
              <w:pStyle w:val="0"/>
              <w:jc w:val="center"/>
            </w:pPr>
            <w:r>
              <w:rPr>
                <w:sz w:val="20"/>
              </w:rPr>
              <w:t xml:space="preserve">0,3104</w:t>
            </w:r>
          </w:p>
        </w:tc>
      </w:tr>
      <w:tr>
        <w:tc>
          <w:tcPr>
            <w:tcW w:w="5329" w:type="dxa"/>
          </w:tcPr>
          <w:p>
            <w:pPr>
              <w:pStyle w:val="0"/>
            </w:pPr>
            <w:r>
              <w:rPr>
                <w:sz w:val="20"/>
              </w:rPr>
              <w:t xml:space="preserve">город Покров</w:t>
            </w:r>
          </w:p>
        </w:tc>
        <w:tc>
          <w:tcPr>
            <w:tcW w:w="1247" w:type="dxa"/>
          </w:tcPr>
          <w:p>
            <w:pPr>
              <w:pStyle w:val="0"/>
              <w:jc w:val="center"/>
            </w:pPr>
            <w:r>
              <w:rPr>
                <w:sz w:val="20"/>
              </w:rPr>
              <w:t xml:space="preserve">0,0641</w:t>
            </w:r>
          </w:p>
        </w:tc>
        <w:tc>
          <w:tcPr>
            <w:tcW w:w="1247" w:type="dxa"/>
          </w:tcPr>
          <w:p>
            <w:pPr>
              <w:pStyle w:val="0"/>
              <w:jc w:val="center"/>
            </w:pPr>
            <w:r>
              <w:rPr>
                <w:sz w:val="20"/>
              </w:rPr>
              <w:t xml:space="preserve">0,0641</w:t>
            </w:r>
          </w:p>
        </w:tc>
        <w:tc>
          <w:tcPr>
            <w:tcW w:w="1247" w:type="dxa"/>
          </w:tcPr>
          <w:p>
            <w:pPr>
              <w:pStyle w:val="0"/>
              <w:jc w:val="center"/>
            </w:pPr>
            <w:r>
              <w:rPr>
                <w:sz w:val="20"/>
              </w:rPr>
              <w:t xml:space="preserve">0,0641</w:t>
            </w:r>
          </w:p>
        </w:tc>
      </w:tr>
      <w:tr>
        <w:tc>
          <w:tcPr>
            <w:tcW w:w="5329" w:type="dxa"/>
          </w:tcPr>
          <w:p>
            <w:pPr>
              <w:pStyle w:val="0"/>
            </w:pPr>
            <w:r>
              <w:rPr>
                <w:sz w:val="20"/>
              </w:rPr>
              <w:t xml:space="preserve">поселок Вольгинский</w:t>
            </w:r>
          </w:p>
        </w:tc>
        <w:tc>
          <w:tcPr>
            <w:tcW w:w="1247" w:type="dxa"/>
          </w:tcPr>
          <w:p>
            <w:pPr>
              <w:pStyle w:val="0"/>
              <w:jc w:val="center"/>
            </w:pPr>
            <w:r>
              <w:rPr>
                <w:sz w:val="20"/>
              </w:rPr>
              <w:t xml:space="preserve">0,0238</w:t>
            </w:r>
          </w:p>
        </w:tc>
        <w:tc>
          <w:tcPr>
            <w:tcW w:w="1247" w:type="dxa"/>
          </w:tcPr>
          <w:p>
            <w:pPr>
              <w:pStyle w:val="0"/>
              <w:jc w:val="center"/>
            </w:pPr>
            <w:r>
              <w:rPr>
                <w:sz w:val="20"/>
              </w:rPr>
              <w:t xml:space="preserve">0,0238</w:t>
            </w:r>
          </w:p>
        </w:tc>
        <w:tc>
          <w:tcPr>
            <w:tcW w:w="1247" w:type="dxa"/>
          </w:tcPr>
          <w:p>
            <w:pPr>
              <w:pStyle w:val="0"/>
              <w:jc w:val="center"/>
            </w:pPr>
            <w:r>
              <w:rPr>
                <w:sz w:val="20"/>
              </w:rPr>
              <w:t xml:space="preserve">0,0238</w:t>
            </w:r>
          </w:p>
        </w:tc>
      </w:tr>
      <w:tr>
        <w:tc>
          <w:tcPr>
            <w:tcW w:w="5329" w:type="dxa"/>
          </w:tcPr>
          <w:p>
            <w:pPr>
              <w:pStyle w:val="0"/>
            </w:pPr>
            <w:r>
              <w:rPr>
                <w:sz w:val="20"/>
              </w:rPr>
              <w:t xml:space="preserve">поселок Городищи</w:t>
            </w:r>
          </w:p>
        </w:tc>
        <w:tc>
          <w:tcPr>
            <w:tcW w:w="1247" w:type="dxa"/>
          </w:tcPr>
          <w:p>
            <w:pPr>
              <w:pStyle w:val="0"/>
              <w:jc w:val="center"/>
            </w:pPr>
            <w:r>
              <w:rPr>
                <w:sz w:val="20"/>
              </w:rPr>
              <w:t xml:space="preserve">0,0258</w:t>
            </w:r>
          </w:p>
        </w:tc>
        <w:tc>
          <w:tcPr>
            <w:tcW w:w="1247" w:type="dxa"/>
          </w:tcPr>
          <w:p>
            <w:pPr>
              <w:pStyle w:val="0"/>
              <w:jc w:val="center"/>
            </w:pPr>
            <w:r>
              <w:rPr>
                <w:sz w:val="20"/>
              </w:rPr>
              <w:t xml:space="preserve">0,0258</w:t>
            </w:r>
          </w:p>
        </w:tc>
        <w:tc>
          <w:tcPr>
            <w:tcW w:w="1247" w:type="dxa"/>
          </w:tcPr>
          <w:p>
            <w:pPr>
              <w:pStyle w:val="0"/>
              <w:jc w:val="center"/>
            </w:pPr>
            <w:r>
              <w:rPr>
                <w:sz w:val="20"/>
              </w:rPr>
              <w:t xml:space="preserve">0,0258</w:t>
            </w:r>
          </w:p>
        </w:tc>
      </w:tr>
      <w:tr>
        <w:tc>
          <w:tcPr>
            <w:tcW w:w="5329" w:type="dxa"/>
          </w:tcPr>
          <w:p>
            <w:pPr>
              <w:pStyle w:val="0"/>
            </w:pPr>
            <w:r>
              <w:rPr>
                <w:sz w:val="20"/>
              </w:rPr>
              <w:t xml:space="preserve">город Костерево</w:t>
            </w:r>
          </w:p>
        </w:tc>
        <w:tc>
          <w:tcPr>
            <w:tcW w:w="1247" w:type="dxa"/>
          </w:tcPr>
          <w:p>
            <w:pPr>
              <w:pStyle w:val="0"/>
              <w:jc w:val="center"/>
            </w:pPr>
            <w:r>
              <w:rPr>
                <w:sz w:val="20"/>
              </w:rPr>
              <w:t xml:space="preserve">0,0413</w:t>
            </w:r>
          </w:p>
        </w:tc>
        <w:tc>
          <w:tcPr>
            <w:tcW w:w="1247" w:type="dxa"/>
          </w:tcPr>
          <w:p>
            <w:pPr>
              <w:pStyle w:val="0"/>
              <w:jc w:val="center"/>
            </w:pPr>
            <w:r>
              <w:rPr>
                <w:sz w:val="20"/>
              </w:rPr>
              <w:t xml:space="preserve">0,0413</w:t>
            </w:r>
          </w:p>
        </w:tc>
        <w:tc>
          <w:tcPr>
            <w:tcW w:w="1247" w:type="dxa"/>
          </w:tcPr>
          <w:p>
            <w:pPr>
              <w:pStyle w:val="0"/>
              <w:jc w:val="center"/>
            </w:pPr>
            <w:r>
              <w:rPr>
                <w:sz w:val="20"/>
              </w:rPr>
              <w:t xml:space="preserve">0,0413</w:t>
            </w:r>
          </w:p>
        </w:tc>
      </w:tr>
      <w:tr>
        <w:tc>
          <w:tcPr>
            <w:tcW w:w="5329" w:type="dxa"/>
          </w:tcPr>
          <w:p>
            <w:pPr>
              <w:pStyle w:val="0"/>
            </w:pPr>
            <w:r>
              <w:rPr>
                <w:sz w:val="20"/>
              </w:rPr>
              <w:t xml:space="preserve">город Петушки</w:t>
            </w:r>
          </w:p>
        </w:tc>
        <w:tc>
          <w:tcPr>
            <w:tcW w:w="1247" w:type="dxa"/>
          </w:tcPr>
          <w:p>
            <w:pPr>
              <w:pStyle w:val="0"/>
              <w:jc w:val="center"/>
            </w:pPr>
            <w:r>
              <w:rPr>
                <w:sz w:val="20"/>
              </w:rPr>
              <w:t xml:space="preserve">0,0817</w:t>
            </w:r>
          </w:p>
        </w:tc>
        <w:tc>
          <w:tcPr>
            <w:tcW w:w="1247" w:type="dxa"/>
          </w:tcPr>
          <w:p>
            <w:pPr>
              <w:pStyle w:val="0"/>
              <w:jc w:val="center"/>
            </w:pPr>
            <w:r>
              <w:rPr>
                <w:sz w:val="20"/>
              </w:rPr>
              <w:t xml:space="preserve">0,0817</w:t>
            </w:r>
          </w:p>
        </w:tc>
        <w:tc>
          <w:tcPr>
            <w:tcW w:w="1247" w:type="dxa"/>
          </w:tcPr>
          <w:p>
            <w:pPr>
              <w:pStyle w:val="0"/>
              <w:jc w:val="center"/>
            </w:pPr>
            <w:r>
              <w:rPr>
                <w:sz w:val="20"/>
              </w:rPr>
              <w:t xml:space="preserve">0,0817</w:t>
            </w:r>
          </w:p>
        </w:tc>
      </w:tr>
      <w:tr>
        <w:tc>
          <w:tcPr>
            <w:tcW w:w="5329" w:type="dxa"/>
          </w:tcPr>
          <w:p>
            <w:pPr>
              <w:pStyle w:val="0"/>
            </w:pPr>
            <w:r>
              <w:rPr>
                <w:sz w:val="20"/>
              </w:rPr>
              <w:t xml:space="preserve">Селивановский район</w:t>
            </w:r>
          </w:p>
        </w:tc>
        <w:tc>
          <w:tcPr>
            <w:tcW w:w="1247" w:type="dxa"/>
          </w:tcPr>
          <w:p>
            <w:pPr>
              <w:pStyle w:val="0"/>
              <w:jc w:val="center"/>
            </w:pPr>
            <w:r>
              <w:rPr>
                <w:sz w:val="20"/>
              </w:rPr>
              <w:t xml:space="preserve">0,2201</w:t>
            </w:r>
          </w:p>
        </w:tc>
        <w:tc>
          <w:tcPr>
            <w:tcW w:w="1247" w:type="dxa"/>
          </w:tcPr>
          <w:p>
            <w:pPr>
              <w:pStyle w:val="0"/>
              <w:jc w:val="center"/>
            </w:pPr>
            <w:r>
              <w:rPr>
                <w:sz w:val="20"/>
              </w:rPr>
              <w:t xml:space="preserve">0,2201</w:t>
            </w:r>
          </w:p>
        </w:tc>
        <w:tc>
          <w:tcPr>
            <w:tcW w:w="1247" w:type="dxa"/>
          </w:tcPr>
          <w:p>
            <w:pPr>
              <w:pStyle w:val="0"/>
              <w:jc w:val="center"/>
            </w:pPr>
            <w:r>
              <w:rPr>
                <w:sz w:val="20"/>
              </w:rPr>
              <w:t xml:space="preserve">0,2201</w:t>
            </w:r>
          </w:p>
        </w:tc>
      </w:tr>
      <w:tr>
        <w:tc>
          <w:tcPr>
            <w:tcW w:w="5329" w:type="dxa"/>
          </w:tcPr>
          <w:p>
            <w:pPr>
              <w:pStyle w:val="0"/>
            </w:pPr>
            <w:r>
              <w:rPr>
                <w:sz w:val="20"/>
              </w:rPr>
              <w:t xml:space="preserve">поселок Красная Горбатка</w:t>
            </w:r>
          </w:p>
        </w:tc>
        <w:tc>
          <w:tcPr>
            <w:tcW w:w="1247" w:type="dxa"/>
          </w:tcPr>
          <w:p>
            <w:pPr>
              <w:pStyle w:val="0"/>
              <w:jc w:val="center"/>
            </w:pPr>
            <w:r>
              <w:rPr>
                <w:sz w:val="20"/>
              </w:rPr>
              <w:t xml:space="preserve">0,0891</w:t>
            </w:r>
          </w:p>
        </w:tc>
        <w:tc>
          <w:tcPr>
            <w:tcW w:w="1247" w:type="dxa"/>
          </w:tcPr>
          <w:p>
            <w:pPr>
              <w:pStyle w:val="0"/>
              <w:jc w:val="center"/>
            </w:pPr>
            <w:r>
              <w:rPr>
                <w:sz w:val="20"/>
              </w:rPr>
              <w:t xml:space="preserve">0,0891</w:t>
            </w:r>
          </w:p>
        </w:tc>
        <w:tc>
          <w:tcPr>
            <w:tcW w:w="1247" w:type="dxa"/>
          </w:tcPr>
          <w:p>
            <w:pPr>
              <w:pStyle w:val="0"/>
              <w:jc w:val="center"/>
            </w:pPr>
            <w:r>
              <w:rPr>
                <w:sz w:val="20"/>
              </w:rPr>
              <w:t xml:space="preserve">0,0891</w:t>
            </w:r>
          </w:p>
        </w:tc>
      </w:tr>
      <w:tr>
        <w:tc>
          <w:tcPr>
            <w:tcW w:w="5329" w:type="dxa"/>
          </w:tcPr>
          <w:p>
            <w:pPr>
              <w:pStyle w:val="0"/>
            </w:pPr>
            <w:r>
              <w:rPr>
                <w:sz w:val="20"/>
              </w:rPr>
              <w:t xml:space="preserve">Собинский район</w:t>
            </w:r>
          </w:p>
        </w:tc>
        <w:tc>
          <w:tcPr>
            <w:tcW w:w="1247" w:type="dxa"/>
          </w:tcPr>
          <w:p>
            <w:pPr>
              <w:pStyle w:val="0"/>
              <w:jc w:val="center"/>
            </w:pPr>
            <w:r>
              <w:rPr>
                <w:sz w:val="20"/>
              </w:rPr>
              <w:t xml:space="preserve">0,3881</w:t>
            </w:r>
          </w:p>
        </w:tc>
        <w:tc>
          <w:tcPr>
            <w:tcW w:w="1247" w:type="dxa"/>
          </w:tcPr>
          <w:p>
            <w:pPr>
              <w:pStyle w:val="0"/>
              <w:jc w:val="center"/>
            </w:pPr>
            <w:r>
              <w:rPr>
                <w:sz w:val="20"/>
              </w:rPr>
              <w:t xml:space="preserve">0,3881</w:t>
            </w:r>
          </w:p>
        </w:tc>
        <w:tc>
          <w:tcPr>
            <w:tcW w:w="1247" w:type="dxa"/>
          </w:tcPr>
          <w:p>
            <w:pPr>
              <w:pStyle w:val="0"/>
              <w:jc w:val="center"/>
            </w:pPr>
            <w:r>
              <w:rPr>
                <w:sz w:val="20"/>
              </w:rPr>
              <w:t xml:space="preserve">0,3881</w:t>
            </w:r>
          </w:p>
        </w:tc>
      </w:tr>
      <w:tr>
        <w:tc>
          <w:tcPr>
            <w:tcW w:w="5329" w:type="dxa"/>
          </w:tcPr>
          <w:p>
            <w:pPr>
              <w:pStyle w:val="0"/>
            </w:pPr>
            <w:r>
              <w:rPr>
                <w:sz w:val="20"/>
              </w:rPr>
              <w:t xml:space="preserve">город Лакинск</w:t>
            </w:r>
          </w:p>
        </w:tc>
        <w:tc>
          <w:tcPr>
            <w:tcW w:w="1247" w:type="dxa"/>
          </w:tcPr>
          <w:p>
            <w:pPr>
              <w:pStyle w:val="0"/>
              <w:jc w:val="center"/>
            </w:pPr>
            <w:r>
              <w:rPr>
                <w:sz w:val="20"/>
              </w:rPr>
              <w:t xml:space="preserve">0,0969</w:t>
            </w:r>
          </w:p>
        </w:tc>
        <w:tc>
          <w:tcPr>
            <w:tcW w:w="1247" w:type="dxa"/>
          </w:tcPr>
          <w:p>
            <w:pPr>
              <w:pStyle w:val="0"/>
              <w:jc w:val="center"/>
            </w:pPr>
            <w:r>
              <w:rPr>
                <w:sz w:val="20"/>
              </w:rPr>
              <w:t xml:space="preserve">0,0969</w:t>
            </w:r>
          </w:p>
        </w:tc>
        <w:tc>
          <w:tcPr>
            <w:tcW w:w="1247" w:type="dxa"/>
          </w:tcPr>
          <w:p>
            <w:pPr>
              <w:pStyle w:val="0"/>
              <w:jc w:val="center"/>
            </w:pPr>
            <w:r>
              <w:rPr>
                <w:sz w:val="20"/>
              </w:rPr>
              <w:t xml:space="preserve">0,0969</w:t>
            </w:r>
          </w:p>
        </w:tc>
      </w:tr>
      <w:tr>
        <w:tc>
          <w:tcPr>
            <w:tcW w:w="5329" w:type="dxa"/>
          </w:tcPr>
          <w:p>
            <w:pPr>
              <w:pStyle w:val="0"/>
            </w:pPr>
            <w:r>
              <w:rPr>
                <w:sz w:val="20"/>
              </w:rPr>
              <w:t xml:space="preserve">город Собинка</w:t>
            </w:r>
          </w:p>
        </w:tc>
        <w:tc>
          <w:tcPr>
            <w:tcW w:w="1247" w:type="dxa"/>
          </w:tcPr>
          <w:p>
            <w:pPr>
              <w:pStyle w:val="0"/>
              <w:jc w:val="center"/>
            </w:pPr>
            <w:r>
              <w:rPr>
                <w:sz w:val="20"/>
              </w:rPr>
              <w:t xml:space="preserve">0,0899</w:t>
            </w:r>
          </w:p>
        </w:tc>
        <w:tc>
          <w:tcPr>
            <w:tcW w:w="1247" w:type="dxa"/>
          </w:tcPr>
          <w:p>
            <w:pPr>
              <w:pStyle w:val="0"/>
              <w:jc w:val="center"/>
            </w:pPr>
            <w:r>
              <w:rPr>
                <w:sz w:val="20"/>
              </w:rPr>
              <w:t xml:space="preserve">0,0899</w:t>
            </w:r>
          </w:p>
        </w:tc>
        <w:tc>
          <w:tcPr>
            <w:tcW w:w="1247" w:type="dxa"/>
          </w:tcPr>
          <w:p>
            <w:pPr>
              <w:pStyle w:val="0"/>
              <w:jc w:val="center"/>
            </w:pPr>
            <w:r>
              <w:rPr>
                <w:sz w:val="20"/>
              </w:rPr>
              <w:t xml:space="preserve">0,0899</w:t>
            </w:r>
          </w:p>
        </w:tc>
      </w:tr>
      <w:tr>
        <w:tc>
          <w:tcPr>
            <w:tcW w:w="5329" w:type="dxa"/>
          </w:tcPr>
          <w:p>
            <w:pPr>
              <w:pStyle w:val="0"/>
            </w:pPr>
            <w:r>
              <w:rPr>
                <w:sz w:val="20"/>
              </w:rPr>
              <w:t xml:space="preserve">поселок Ставрово</w:t>
            </w:r>
          </w:p>
        </w:tc>
        <w:tc>
          <w:tcPr>
            <w:tcW w:w="1247" w:type="dxa"/>
          </w:tcPr>
          <w:p>
            <w:pPr>
              <w:pStyle w:val="0"/>
              <w:jc w:val="center"/>
            </w:pPr>
            <w:r>
              <w:rPr>
                <w:sz w:val="20"/>
              </w:rPr>
              <w:t xml:space="preserve">0,0417</w:t>
            </w:r>
          </w:p>
        </w:tc>
        <w:tc>
          <w:tcPr>
            <w:tcW w:w="1247" w:type="dxa"/>
          </w:tcPr>
          <w:p>
            <w:pPr>
              <w:pStyle w:val="0"/>
              <w:jc w:val="center"/>
            </w:pPr>
            <w:r>
              <w:rPr>
                <w:sz w:val="20"/>
              </w:rPr>
              <w:t xml:space="preserve">0,0417</w:t>
            </w:r>
          </w:p>
        </w:tc>
        <w:tc>
          <w:tcPr>
            <w:tcW w:w="1247" w:type="dxa"/>
          </w:tcPr>
          <w:p>
            <w:pPr>
              <w:pStyle w:val="0"/>
              <w:jc w:val="center"/>
            </w:pPr>
            <w:r>
              <w:rPr>
                <w:sz w:val="20"/>
              </w:rPr>
              <w:t xml:space="preserve">0,0417</w:t>
            </w:r>
          </w:p>
        </w:tc>
      </w:tr>
      <w:tr>
        <w:tc>
          <w:tcPr>
            <w:tcW w:w="5329" w:type="dxa"/>
          </w:tcPr>
          <w:p>
            <w:pPr>
              <w:pStyle w:val="0"/>
            </w:pPr>
            <w:r>
              <w:rPr>
                <w:sz w:val="20"/>
              </w:rPr>
              <w:t xml:space="preserve">Судогодский район</w:t>
            </w:r>
          </w:p>
        </w:tc>
        <w:tc>
          <w:tcPr>
            <w:tcW w:w="1247" w:type="dxa"/>
          </w:tcPr>
          <w:p>
            <w:pPr>
              <w:pStyle w:val="0"/>
              <w:jc w:val="center"/>
            </w:pPr>
            <w:r>
              <w:rPr>
                <w:sz w:val="20"/>
              </w:rPr>
              <w:t xml:space="preserve">0,2896</w:t>
            </w:r>
          </w:p>
        </w:tc>
        <w:tc>
          <w:tcPr>
            <w:tcW w:w="1247" w:type="dxa"/>
          </w:tcPr>
          <w:p>
            <w:pPr>
              <w:pStyle w:val="0"/>
              <w:jc w:val="center"/>
            </w:pPr>
            <w:r>
              <w:rPr>
                <w:sz w:val="20"/>
              </w:rPr>
              <w:t xml:space="preserve">0,2896</w:t>
            </w:r>
          </w:p>
        </w:tc>
        <w:tc>
          <w:tcPr>
            <w:tcW w:w="1247" w:type="dxa"/>
          </w:tcPr>
          <w:p>
            <w:pPr>
              <w:pStyle w:val="0"/>
              <w:jc w:val="center"/>
            </w:pPr>
            <w:r>
              <w:rPr>
                <w:sz w:val="20"/>
              </w:rPr>
              <w:t xml:space="preserve">0,2896</w:t>
            </w:r>
          </w:p>
        </w:tc>
      </w:tr>
      <w:tr>
        <w:tc>
          <w:tcPr>
            <w:tcW w:w="5329" w:type="dxa"/>
          </w:tcPr>
          <w:p>
            <w:pPr>
              <w:pStyle w:val="0"/>
            </w:pPr>
            <w:r>
              <w:rPr>
                <w:sz w:val="20"/>
              </w:rPr>
              <w:t xml:space="preserve">город Судогда</w:t>
            </w:r>
          </w:p>
        </w:tc>
        <w:tc>
          <w:tcPr>
            <w:tcW w:w="1247" w:type="dxa"/>
          </w:tcPr>
          <w:p>
            <w:pPr>
              <w:pStyle w:val="0"/>
              <w:jc w:val="center"/>
            </w:pPr>
            <w:r>
              <w:rPr>
                <w:sz w:val="20"/>
              </w:rPr>
              <w:t xml:space="preserve">0,0711</w:t>
            </w:r>
          </w:p>
        </w:tc>
        <w:tc>
          <w:tcPr>
            <w:tcW w:w="1247" w:type="dxa"/>
          </w:tcPr>
          <w:p>
            <w:pPr>
              <w:pStyle w:val="0"/>
              <w:jc w:val="center"/>
            </w:pPr>
            <w:r>
              <w:rPr>
                <w:sz w:val="20"/>
              </w:rPr>
              <w:t xml:space="preserve">0,0711</w:t>
            </w:r>
          </w:p>
        </w:tc>
        <w:tc>
          <w:tcPr>
            <w:tcW w:w="1247" w:type="dxa"/>
          </w:tcPr>
          <w:p>
            <w:pPr>
              <w:pStyle w:val="0"/>
              <w:jc w:val="center"/>
            </w:pPr>
            <w:r>
              <w:rPr>
                <w:sz w:val="20"/>
              </w:rPr>
              <w:t xml:space="preserve">0,0711</w:t>
            </w:r>
          </w:p>
        </w:tc>
      </w:tr>
      <w:tr>
        <w:tc>
          <w:tcPr>
            <w:tcW w:w="5329" w:type="dxa"/>
          </w:tcPr>
          <w:p>
            <w:pPr>
              <w:pStyle w:val="0"/>
            </w:pPr>
            <w:r>
              <w:rPr>
                <w:sz w:val="20"/>
              </w:rPr>
              <w:t xml:space="preserve">Суздальский район</w:t>
            </w:r>
          </w:p>
        </w:tc>
        <w:tc>
          <w:tcPr>
            <w:tcW w:w="1247" w:type="dxa"/>
          </w:tcPr>
          <w:p>
            <w:pPr>
              <w:pStyle w:val="0"/>
              <w:jc w:val="center"/>
            </w:pPr>
            <w:r>
              <w:rPr>
                <w:sz w:val="20"/>
              </w:rPr>
              <w:t xml:space="preserve">0,5424</w:t>
            </w:r>
          </w:p>
        </w:tc>
        <w:tc>
          <w:tcPr>
            <w:tcW w:w="1247" w:type="dxa"/>
          </w:tcPr>
          <w:p>
            <w:pPr>
              <w:pStyle w:val="0"/>
              <w:jc w:val="center"/>
            </w:pPr>
            <w:r>
              <w:rPr>
                <w:sz w:val="20"/>
              </w:rPr>
              <w:t xml:space="preserve">0,5424</w:t>
            </w:r>
          </w:p>
        </w:tc>
        <w:tc>
          <w:tcPr>
            <w:tcW w:w="1247" w:type="dxa"/>
          </w:tcPr>
          <w:p>
            <w:pPr>
              <w:pStyle w:val="0"/>
              <w:jc w:val="center"/>
            </w:pPr>
            <w:r>
              <w:rPr>
                <w:sz w:val="20"/>
              </w:rPr>
              <w:t xml:space="preserve">0,5424</w:t>
            </w:r>
          </w:p>
        </w:tc>
      </w:tr>
      <w:tr>
        <w:tc>
          <w:tcPr>
            <w:tcW w:w="5329" w:type="dxa"/>
          </w:tcPr>
          <w:p>
            <w:pPr>
              <w:pStyle w:val="0"/>
            </w:pPr>
            <w:r>
              <w:rPr>
                <w:sz w:val="20"/>
              </w:rPr>
              <w:t xml:space="preserve">город Суздаль</w:t>
            </w:r>
          </w:p>
        </w:tc>
        <w:tc>
          <w:tcPr>
            <w:tcW w:w="1247" w:type="dxa"/>
          </w:tcPr>
          <w:p>
            <w:pPr>
              <w:pStyle w:val="0"/>
              <w:jc w:val="center"/>
            </w:pPr>
            <w:r>
              <w:rPr>
                <w:sz w:val="20"/>
              </w:rPr>
              <w:t xml:space="preserve">0,1162</w:t>
            </w:r>
          </w:p>
        </w:tc>
        <w:tc>
          <w:tcPr>
            <w:tcW w:w="1247" w:type="dxa"/>
          </w:tcPr>
          <w:p>
            <w:pPr>
              <w:pStyle w:val="0"/>
              <w:jc w:val="center"/>
            </w:pPr>
            <w:r>
              <w:rPr>
                <w:sz w:val="20"/>
              </w:rPr>
              <w:t xml:space="preserve">0,1162</w:t>
            </w:r>
          </w:p>
        </w:tc>
        <w:tc>
          <w:tcPr>
            <w:tcW w:w="1247" w:type="dxa"/>
          </w:tcPr>
          <w:p>
            <w:pPr>
              <w:pStyle w:val="0"/>
              <w:jc w:val="center"/>
            </w:pPr>
            <w:r>
              <w:rPr>
                <w:sz w:val="20"/>
              </w:rPr>
              <w:t xml:space="preserve">0,1162</w:t>
            </w:r>
          </w:p>
        </w:tc>
      </w:tr>
      <w:tr>
        <w:tc>
          <w:tcPr>
            <w:tcW w:w="5329" w:type="dxa"/>
          </w:tcPr>
          <w:p>
            <w:pPr>
              <w:pStyle w:val="0"/>
            </w:pPr>
            <w:r>
              <w:rPr>
                <w:sz w:val="20"/>
              </w:rPr>
              <w:t xml:space="preserve">Юрьев-Польский район</w:t>
            </w:r>
          </w:p>
        </w:tc>
        <w:tc>
          <w:tcPr>
            <w:tcW w:w="1247" w:type="dxa"/>
          </w:tcPr>
          <w:p>
            <w:pPr>
              <w:pStyle w:val="0"/>
              <w:jc w:val="center"/>
            </w:pPr>
            <w:r>
              <w:rPr>
                <w:sz w:val="20"/>
              </w:rPr>
              <w:t xml:space="preserve">0,4116</w:t>
            </w:r>
          </w:p>
        </w:tc>
        <w:tc>
          <w:tcPr>
            <w:tcW w:w="1247" w:type="dxa"/>
          </w:tcPr>
          <w:p>
            <w:pPr>
              <w:pStyle w:val="0"/>
              <w:jc w:val="center"/>
            </w:pPr>
            <w:r>
              <w:rPr>
                <w:sz w:val="20"/>
              </w:rPr>
              <w:t xml:space="preserve">0,4116</w:t>
            </w:r>
          </w:p>
        </w:tc>
        <w:tc>
          <w:tcPr>
            <w:tcW w:w="1247" w:type="dxa"/>
          </w:tcPr>
          <w:p>
            <w:pPr>
              <w:pStyle w:val="0"/>
              <w:jc w:val="center"/>
            </w:pPr>
            <w:r>
              <w:rPr>
                <w:sz w:val="20"/>
              </w:rPr>
              <w:t xml:space="preserve">0,4116</w:t>
            </w:r>
          </w:p>
        </w:tc>
      </w:tr>
      <w:tr>
        <w:tc>
          <w:tcPr>
            <w:tcW w:w="5329" w:type="dxa"/>
          </w:tcPr>
          <w:p>
            <w:pPr>
              <w:pStyle w:val="0"/>
            </w:pPr>
            <w:r>
              <w:rPr>
                <w:sz w:val="20"/>
              </w:rPr>
              <w:t xml:space="preserve">город Юрьев-Польский</w:t>
            </w:r>
          </w:p>
        </w:tc>
        <w:tc>
          <w:tcPr>
            <w:tcW w:w="1247" w:type="dxa"/>
          </w:tcPr>
          <w:p>
            <w:pPr>
              <w:pStyle w:val="0"/>
              <w:jc w:val="center"/>
            </w:pPr>
            <w:r>
              <w:rPr>
                <w:sz w:val="20"/>
              </w:rPr>
              <w:t xml:space="preserve">0,0817</w:t>
            </w:r>
          </w:p>
        </w:tc>
        <w:tc>
          <w:tcPr>
            <w:tcW w:w="1247" w:type="dxa"/>
          </w:tcPr>
          <w:p>
            <w:pPr>
              <w:pStyle w:val="0"/>
              <w:jc w:val="center"/>
            </w:pPr>
            <w:r>
              <w:rPr>
                <w:sz w:val="20"/>
              </w:rPr>
              <w:t xml:space="preserve">0,0817</w:t>
            </w:r>
          </w:p>
        </w:tc>
        <w:tc>
          <w:tcPr>
            <w:tcW w:w="1247" w:type="dxa"/>
          </w:tcPr>
          <w:p>
            <w:pPr>
              <w:pStyle w:val="0"/>
              <w:jc w:val="center"/>
            </w:pPr>
            <w:r>
              <w:rPr>
                <w:sz w:val="20"/>
              </w:rPr>
              <w:t xml:space="preserve">0,0817</w:t>
            </w:r>
          </w:p>
        </w:tc>
      </w:tr>
      <w:tr>
        <w:tc>
          <w:tcPr>
            <w:tcW w:w="5329" w:type="dxa"/>
          </w:tcPr>
          <w:p>
            <w:pPr>
              <w:pStyle w:val="0"/>
            </w:pPr>
            <w:r>
              <w:rPr>
                <w:sz w:val="20"/>
              </w:rPr>
              <w:t xml:space="preserve">ВСЕГО</w:t>
            </w:r>
          </w:p>
        </w:tc>
        <w:tc>
          <w:tcPr>
            <w:tcW w:w="1247" w:type="dxa"/>
          </w:tcPr>
          <w:p>
            <w:pPr>
              <w:pStyle w:val="0"/>
              <w:jc w:val="center"/>
            </w:pPr>
            <w:r>
              <w:rPr>
                <w:sz w:val="20"/>
              </w:rPr>
              <w:t xml:space="preserve">10,0000</w:t>
            </w:r>
          </w:p>
        </w:tc>
        <w:tc>
          <w:tcPr>
            <w:tcW w:w="1247" w:type="dxa"/>
          </w:tcPr>
          <w:p>
            <w:pPr>
              <w:pStyle w:val="0"/>
              <w:jc w:val="center"/>
            </w:pPr>
            <w:r>
              <w:rPr>
                <w:sz w:val="20"/>
              </w:rPr>
              <w:t xml:space="preserve">10,0000</w:t>
            </w:r>
          </w:p>
        </w:tc>
        <w:tc>
          <w:tcPr>
            <w:tcW w:w="1247" w:type="dxa"/>
          </w:tcPr>
          <w:p>
            <w:pPr>
              <w:pStyle w:val="0"/>
              <w:jc w:val="center"/>
            </w:pPr>
            <w:r>
              <w:rPr>
                <w:sz w:val="20"/>
              </w:rPr>
              <w:t xml:space="preserve">10,0000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419" w:name="P4419"/>
    <w:bookmarkEnd w:id="4419"/>
    <w:p>
      <w:pPr>
        <w:pStyle w:val="2"/>
        <w:jc w:val="center"/>
      </w:pPr>
      <w:r>
        <w:rPr>
          <w:sz w:val="20"/>
        </w:rPr>
        <w:t xml:space="preserve">ДИФФЕРЕНЦИРОВАННЫЕ НОРМАТИВЫ</w:t>
      </w:r>
    </w:p>
    <w:p>
      <w:pPr>
        <w:pStyle w:val="2"/>
        <w:jc w:val="center"/>
      </w:pPr>
      <w:r>
        <w:rPr>
          <w:sz w:val="20"/>
        </w:rPr>
        <w:t xml:space="preserve">ОТЧИСЛЕНИЙ В МЕСТНЫЕ БЮДЖЕТЫ ПО НАЛОГУ, ВЗИМАЕМОМУ</w:t>
      </w:r>
    </w:p>
    <w:p>
      <w:pPr>
        <w:pStyle w:val="2"/>
        <w:jc w:val="center"/>
      </w:pPr>
      <w:r>
        <w:rPr>
          <w:sz w:val="20"/>
        </w:rPr>
        <w:t xml:space="preserve">В СВЯЗИ С ПРИМЕНЕНИЕМ УПРОЩЕННОЙ СИСТЕМЫ НАЛОГООБЛОЖЕНИЯ,</w:t>
      </w:r>
    </w:p>
    <w:p>
      <w:pPr>
        <w:pStyle w:val="2"/>
        <w:jc w:val="center"/>
      </w:pPr>
      <w:r>
        <w:rPr>
          <w:sz w:val="20"/>
        </w:rPr>
        <w:t xml:space="preserve">НА 2021 ГОД И НА ПЛАНОВЫЙ ПЕРИОД 2022 И 2023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29" w:type="dxa"/>
        <w:gridCol w:w="1247" w:type="dxa"/>
        <w:gridCol w:w="1247" w:type="dxa"/>
        <w:gridCol w:w="1247" w:type="dxa"/>
      </w:tblGrid>
      <w:tr>
        <w:tc>
          <w:tcPr>
            <w:tcW w:w="5329" w:type="dxa"/>
            <w:vMerge w:val="restart"/>
          </w:tcPr>
          <w:p>
            <w:pPr>
              <w:pStyle w:val="0"/>
              <w:jc w:val="center"/>
            </w:pPr>
            <w:r>
              <w:rPr>
                <w:sz w:val="20"/>
              </w:rPr>
              <w:t xml:space="preserve">Наименование муниципального образования</w:t>
            </w:r>
          </w:p>
        </w:tc>
        <w:tc>
          <w:tcPr>
            <w:gridSpan w:val="3"/>
            <w:tcW w:w="3741" w:type="dxa"/>
          </w:tcPr>
          <w:p>
            <w:pPr>
              <w:pStyle w:val="0"/>
              <w:jc w:val="center"/>
            </w:pPr>
            <w:r>
              <w:rPr>
                <w:sz w:val="20"/>
              </w:rPr>
              <w:t xml:space="preserve">Дифференцированные нормативы отчислений</w:t>
            </w:r>
          </w:p>
        </w:tc>
      </w:tr>
      <w:tr>
        <w:tc>
          <w:tcPr>
            <w:vMerge w:val="continue"/>
          </w:tcPr>
          <w:p/>
        </w:tc>
        <w:tc>
          <w:tcPr>
            <w:tcW w:w="1247" w:type="dxa"/>
          </w:tcPr>
          <w:p>
            <w:pPr>
              <w:pStyle w:val="0"/>
              <w:jc w:val="center"/>
            </w:pPr>
            <w:r>
              <w:rPr>
                <w:sz w:val="20"/>
              </w:rPr>
              <w:t xml:space="preserve">2021 год</w:t>
            </w:r>
          </w:p>
        </w:tc>
        <w:tc>
          <w:tcPr>
            <w:tcW w:w="1247" w:type="dxa"/>
          </w:tcPr>
          <w:p>
            <w:pPr>
              <w:pStyle w:val="0"/>
              <w:jc w:val="center"/>
            </w:pPr>
            <w:r>
              <w:rPr>
                <w:sz w:val="20"/>
              </w:rPr>
              <w:t xml:space="preserve">2022 год</w:t>
            </w:r>
          </w:p>
        </w:tc>
        <w:tc>
          <w:tcPr>
            <w:tcW w:w="1247" w:type="dxa"/>
          </w:tcPr>
          <w:p>
            <w:pPr>
              <w:pStyle w:val="0"/>
              <w:jc w:val="center"/>
            </w:pPr>
            <w:r>
              <w:rPr>
                <w:sz w:val="20"/>
              </w:rPr>
              <w:t xml:space="preserve">2023 год</w:t>
            </w:r>
          </w:p>
        </w:tc>
      </w:tr>
      <w:tr>
        <w:tc>
          <w:tcPr>
            <w:tcW w:w="5329" w:type="dxa"/>
          </w:tcPr>
          <w:p>
            <w:pPr>
              <w:pStyle w:val="0"/>
              <w:jc w:val="center"/>
            </w:pPr>
            <w:r>
              <w:rPr>
                <w:sz w:val="20"/>
              </w:rPr>
              <w:t xml:space="preserve">1</w:t>
            </w:r>
          </w:p>
        </w:tc>
        <w:tc>
          <w:tcPr>
            <w:tcW w:w="1247" w:type="dxa"/>
          </w:tcPr>
          <w:p>
            <w:pPr>
              <w:pStyle w:val="0"/>
              <w:jc w:val="center"/>
            </w:pPr>
            <w:r>
              <w:rPr>
                <w:sz w:val="20"/>
              </w:rPr>
              <w:t xml:space="preserve">2</w:t>
            </w:r>
          </w:p>
        </w:tc>
        <w:tc>
          <w:tcPr>
            <w:tcW w:w="1247" w:type="dxa"/>
          </w:tcPr>
          <w:p>
            <w:pPr>
              <w:pStyle w:val="0"/>
              <w:jc w:val="center"/>
            </w:pPr>
            <w:r>
              <w:rPr>
                <w:sz w:val="20"/>
              </w:rPr>
              <w:t xml:space="preserve">3</w:t>
            </w:r>
          </w:p>
        </w:tc>
        <w:tc>
          <w:tcPr>
            <w:tcW w:w="1247" w:type="dxa"/>
          </w:tcPr>
          <w:p>
            <w:pPr>
              <w:pStyle w:val="0"/>
              <w:jc w:val="center"/>
            </w:pPr>
            <w:r>
              <w:rPr>
                <w:sz w:val="20"/>
              </w:rPr>
              <w:t xml:space="preserve">4</w:t>
            </w:r>
          </w:p>
        </w:tc>
      </w:tr>
      <w:tr>
        <w:tc>
          <w:tcPr>
            <w:tcW w:w="5329" w:type="dxa"/>
          </w:tcPr>
          <w:p>
            <w:pPr>
              <w:pStyle w:val="0"/>
            </w:pPr>
            <w:r>
              <w:rPr>
                <w:sz w:val="20"/>
              </w:rPr>
              <w:t xml:space="preserve">город Владимир Владимирской области</w:t>
            </w:r>
          </w:p>
        </w:tc>
        <w:tc>
          <w:tcPr>
            <w:tcW w:w="1247" w:type="dxa"/>
          </w:tcPr>
          <w:p>
            <w:pPr>
              <w:pStyle w:val="0"/>
              <w:jc w:val="center"/>
            </w:pPr>
            <w:r>
              <w:rPr>
                <w:sz w:val="20"/>
              </w:rPr>
              <w:t xml:space="preserve">5,2</w:t>
            </w:r>
          </w:p>
        </w:tc>
        <w:tc>
          <w:tcPr>
            <w:tcW w:w="1247" w:type="dxa"/>
          </w:tcPr>
          <w:p>
            <w:pPr>
              <w:pStyle w:val="0"/>
              <w:jc w:val="center"/>
            </w:pPr>
            <w:r>
              <w:rPr>
                <w:sz w:val="20"/>
              </w:rPr>
              <w:t xml:space="preserve">5,0</w:t>
            </w:r>
          </w:p>
        </w:tc>
        <w:tc>
          <w:tcPr>
            <w:tcW w:w="1247" w:type="dxa"/>
          </w:tcPr>
          <w:p>
            <w:pPr>
              <w:pStyle w:val="0"/>
              <w:jc w:val="center"/>
            </w:pPr>
            <w:r>
              <w:rPr>
                <w:sz w:val="20"/>
              </w:rPr>
              <w:t xml:space="preserve">5,0</w:t>
            </w:r>
          </w:p>
        </w:tc>
      </w:tr>
      <w:tr>
        <w:tc>
          <w:tcPr>
            <w:tcW w:w="5329" w:type="dxa"/>
          </w:tcPr>
          <w:p>
            <w:pPr>
              <w:pStyle w:val="0"/>
            </w:pPr>
            <w:r>
              <w:rPr>
                <w:sz w:val="20"/>
              </w:rPr>
              <w:t xml:space="preserve">город Гусь-Хрустальный Владимирской области</w:t>
            </w:r>
          </w:p>
        </w:tc>
        <w:tc>
          <w:tcPr>
            <w:tcW w:w="1247" w:type="dxa"/>
          </w:tcPr>
          <w:p>
            <w:pPr>
              <w:pStyle w:val="0"/>
              <w:jc w:val="center"/>
            </w:pPr>
            <w:r>
              <w:rPr>
                <w:sz w:val="20"/>
              </w:rPr>
              <w:t xml:space="preserve">11,9</w:t>
            </w:r>
          </w:p>
        </w:tc>
        <w:tc>
          <w:tcPr>
            <w:tcW w:w="1247" w:type="dxa"/>
          </w:tcPr>
          <w:p>
            <w:pPr>
              <w:pStyle w:val="0"/>
              <w:jc w:val="center"/>
            </w:pPr>
            <w:r>
              <w:rPr>
                <w:sz w:val="20"/>
              </w:rPr>
              <w:t xml:space="preserve">11,2</w:t>
            </w:r>
          </w:p>
        </w:tc>
        <w:tc>
          <w:tcPr>
            <w:tcW w:w="1247" w:type="dxa"/>
          </w:tcPr>
          <w:p>
            <w:pPr>
              <w:pStyle w:val="0"/>
              <w:jc w:val="center"/>
            </w:pPr>
            <w:r>
              <w:rPr>
                <w:sz w:val="20"/>
              </w:rPr>
              <w:t xml:space="preserve">11,2</w:t>
            </w:r>
          </w:p>
        </w:tc>
      </w:tr>
      <w:tr>
        <w:tc>
          <w:tcPr>
            <w:tcW w:w="5329" w:type="dxa"/>
          </w:tcPr>
          <w:p>
            <w:pPr>
              <w:pStyle w:val="0"/>
            </w:pPr>
            <w:r>
              <w:rPr>
                <w:sz w:val="20"/>
              </w:rPr>
              <w:t xml:space="preserve">город Ковров Владимирской области</w:t>
            </w:r>
          </w:p>
        </w:tc>
        <w:tc>
          <w:tcPr>
            <w:tcW w:w="1247" w:type="dxa"/>
          </w:tcPr>
          <w:p>
            <w:pPr>
              <w:pStyle w:val="0"/>
              <w:jc w:val="center"/>
            </w:pPr>
            <w:r>
              <w:rPr>
                <w:sz w:val="20"/>
              </w:rPr>
              <w:t xml:space="preserve">9,8</w:t>
            </w:r>
          </w:p>
        </w:tc>
        <w:tc>
          <w:tcPr>
            <w:tcW w:w="1247" w:type="dxa"/>
          </w:tcPr>
          <w:p>
            <w:pPr>
              <w:pStyle w:val="0"/>
              <w:jc w:val="center"/>
            </w:pPr>
            <w:r>
              <w:rPr>
                <w:sz w:val="20"/>
              </w:rPr>
              <w:t xml:space="preserve">9,4</w:t>
            </w:r>
          </w:p>
        </w:tc>
        <w:tc>
          <w:tcPr>
            <w:tcW w:w="1247" w:type="dxa"/>
          </w:tcPr>
          <w:p>
            <w:pPr>
              <w:pStyle w:val="0"/>
              <w:jc w:val="center"/>
            </w:pPr>
            <w:r>
              <w:rPr>
                <w:sz w:val="20"/>
              </w:rPr>
              <w:t xml:space="preserve">9,4</w:t>
            </w:r>
          </w:p>
        </w:tc>
      </w:tr>
      <w:tr>
        <w:tc>
          <w:tcPr>
            <w:tcW w:w="5329" w:type="dxa"/>
          </w:tcPr>
          <w:p>
            <w:pPr>
              <w:pStyle w:val="0"/>
            </w:pPr>
            <w:r>
              <w:rPr>
                <w:sz w:val="20"/>
              </w:rPr>
              <w:t xml:space="preserve">округ Муром</w:t>
            </w:r>
          </w:p>
        </w:tc>
        <w:tc>
          <w:tcPr>
            <w:tcW w:w="1247" w:type="dxa"/>
          </w:tcPr>
          <w:p>
            <w:pPr>
              <w:pStyle w:val="0"/>
              <w:jc w:val="center"/>
            </w:pPr>
            <w:r>
              <w:rPr>
                <w:sz w:val="20"/>
              </w:rPr>
              <w:t xml:space="preserve">17,8</w:t>
            </w:r>
          </w:p>
        </w:tc>
        <w:tc>
          <w:tcPr>
            <w:tcW w:w="1247" w:type="dxa"/>
          </w:tcPr>
          <w:p>
            <w:pPr>
              <w:pStyle w:val="0"/>
              <w:jc w:val="center"/>
            </w:pPr>
            <w:r>
              <w:rPr>
                <w:sz w:val="20"/>
              </w:rPr>
              <w:t xml:space="preserve">17,5</w:t>
            </w:r>
          </w:p>
        </w:tc>
        <w:tc>
          <w:tcPr>
            <w:tcW w:w="1247" w:type="dxa"/>
          </w:tcPr>
          <w:p>
            <w:pPr>
              <w:pStyle w:val="0"/>
              <w:jc w:val="center"/>
            </w:pPr>
            <w:r>
              <w:rPr>
                <w:sz w:val="20"/>
              </w:rPr>
              <w:t xml:space="preserve">17,5</w:t>
            </w:r>
          </w:p>
        </w:tc>
      </w:tr>
      <w:tr>
        <w:tc>
          <w:tcPr>
            <w:tcW w:w="5329" w:type="dxa"/>
          </w:tcPr>
          <w:p>
            <w:pPr>
              <w:pStyle w:val="0"/>
            </w:pPr>
            <w:r>
              <w:rPr>
                <w:sz w:val="20"/>
              </w:rPr>
              <w:t xml:space="preserve">ЗАТО г. Радужный Владимирской области</w:t>
            </w:r>
          </w:p>
        </w:tc>
        <w:tc>
          <w:tcPr>
            <w:tcW w:w="1247" w:type="dxa"/>
          </w:tcPr>
          <w:p>
            <w:pPr>
              <w:pStyle w:val="0"/>
              <w:jc w:val="center"/>
            </w:pPr>
            <w:r>
              <w:rPr>
                <w:sz w:val="20"/>
              </w:rPr>
              <w:t xml:space="preserve">8,0</w:t>
            </w:r>
          </w:p>
        </w:tc>
        <w:tc>
          <w:tcPr>
            <w:tcW w:w="1247" w:type="dxa"/>
          </w:tcPr>
          <w:p>
            <w:pPr>
              <w:pStyle w:val="0"/>
              <w:jc w:val="center"/>
            </w:pPr>
            <w:r>
              <w:rPr>
                <w:sz w:val="20"/>
              </w:rPr>
              <w:t xml:space="preserve">7,5</w:t>
            </w:r>
          </w:p>
        </w:tc>
        <w:tc>
          <w:tcPr>
            <w:tcW w:w="1247" w:type="dxa"/>
          </w:tcPr>
          <w:p>
            <w:pPr>
              <w:pStyle w:val="0"/>
              <w:jc w:val="center"/>
            </w:pPr>
            <w:r>
              <w:rPr>
                <w:sz w:val="20"/>
              </w:rPr>
              <w:t xml:space="preserve">7,5</w:t>
            </w:r>
          </w:p>
        </w:tc>
      </w:tr>
      <w:tr>
        <w:tc>
          <w:tcPr>
            <w:tcW w:w="5329" w:type="dxa"/>
          </w:tcPr>
          <w:p>
            <w:pPr>
              <w:pStyle w:val="0"/>
            </w:pPr>
            <w:r>
              <w:rPr>
                <w:sz w:val="20"/>
              </w:rPr>
              <w:t xml:space="preserve">Александровский район</w:t>
            </w:r>
          </w:p>
        </w:tc>
        <w:tc>
          <w:tcPr>
            <w:tcW w:w="1247" w:type="dxa"/>
          </w:tcPr>
          <w:p>
            <w:pPr>
              <w:pStyle w:val="0"/>
              <w:jc w:val="center"/>
            </w:pPr>
            <w:r>
              <w:rPr>
                <w:sz w:val="20"/>
              </w:rPr>
              <w:t xml:space="preserve">10,0</w:t>
            </w:r>
          </w:p>
        </w:tc>
        <w:tc>
          <w:tcPr>
            <w:tcW w:w="1247" w:type="dxa"/>
          </w:tcPr>
          <w:p>
            <w:pPr>
              <w:pStyle w:val="0"/>
              <w:jc w:val="center"/>
            </w:pPr>
            <w:r>
              <w:rPr>
                <w:sz w:val="20"/>
              </w:rPr>
              <w:t xml:space="preserve">9,6</w:t>
            </w:r>
          </w:p>
        </w:tc>
        <w:tc>
          <w:tcPr>
            <w:tcW w:w="1247" w:type="dxa"/>
          </w:tcPr>
          <w:p>
            <w:pPr>
              <w:pStyle w:val="0"/>
              <w:jc w:val="center"/>
            </w:pPr>
            <w:r>
              <w:rPr>
                <w:sz w:val="20"/>
              </w:rPr>
              <w:t xml:space="preserve">9,6</w:t>
            </w:r>
          </w:p>
        </w:tc>
      </w:tr>
      <w:tr>
        <w:tc>
          <w:tcPr>
            <w:tcW w:w="5329" w:type="dxa"/>
          </w:tcPr>
          <w:p>
            <w:pPr>
              <w:pStyle w:val="0"/>
            </w:pPr>
            <w:r>
              <w:rPr>
                <w:sz w:val="20"/>
              </w:rPr>
              <w:t xml:space="preserve">Вязниковский район</w:t>
            </w:r>
          </w:p>
        </w:tc>
        <w:tc>
          <w:tcPr>
            <w:tcW w:w="1247" w:type="dxa"/>
          </w:tcPr>
          <w:p>
            <w:pPr>
              <w:pStyle w:val="0"/>
              <w:jc w:val="center"/>
            </w:pPr>
            <w:r>
              <w:rPr>
                <w:sz w:val="20"/>
              </w:rPr>
              <w:t xml:space="preserve">9,5</w:t>
            </w:r>
          </w:p>
        </w:tc>
        <w:tc>
          <w:tcPr>
            <w:tcW w:w="1247" w:type="dxa"/>
          </w:tcPr>
          <w:p>
            <w:pPr>
              <w:pStyle w:val="0"/>
              <w:jc w:val="center"/>
            </w:pPr>
            <w:r>
              <w:rPr>
                <w:sz w:val="20"/>
              </w:rPr>
              <w:t xml:space="preserve">9,1</w:t>
            </w:r>
          </w:p>
        </w:tc>
        <w:tc>
          <w:tcPr>
            <w:tcW w:w="1247" w:type="dxa"/>
          </w:tcPr>
          <w:p>
            <w:pPr>
              <w:pStyle w:val="0"/>
              <w:jc w:val="center"/>
            </w:pPr>
            <w:r>
              <w:rPr>
                <w:sz w:val="20"/>
              </w:rPr>
              <w:t xml:space="preserve">9,1</w:t>
            </w:r>
          </w:p>
        </w:tc>
      </w:tr>
      <w:tr>
        <w:tc>
          <w:tcPr>
            <w:tcW w:w="5329" w:type="dxa"/>
          </w:tcPr>
          <w:p>
            <w:pPr>
              <w:pStyle w:val="0"/>
            </w:pPr>
            <w:r>
              <w:rPr>
                <w:sz w:val="20"/>
              </w:rPr>
              <w:t xml:space="preserve">Гороховецкий район</w:t>
            </w:r>
          </w:p>
        </w:tc>
        <w:tc>
          <w:tcPr>
            <w:tcW w:w="1247" w:type="dxa"/>
          </w:tcPr>
          <w:p>
            <w:pPr>
              <w:pStyle w:val="0"/>
              <w:jc w:val="center"/>
            </w:pPr>
            <w:r>
              <w:rPr>
                <w:sz w:val="20"/>
              </w:rPr>
              <w:t xml:space="preserve">6,7</w:t>
            </w:r>
          </w:p>
        </w:tc>
        <w:tc>
          <w:tcPr>
            <w:tcW w:w="1247" w:type="dxa"/>
          </w:tcPr>
          <w:p>
            <w:pPr>
              <w:pStyle w:val="0"/>
              <w:jc w:val="center"/>
            </w:pPr>
            <w:r>
              <w:rPr>
                <w:sz w:val="20"/>
              </w:rPr>
              <w:t xml:space="preserve">6,5</w:t>
            </w:r>
          </w:p>
        </w:tc>
        <w:tc>
          <w:tcPr>
            <w:tcW w:w="1247" w:type="dxa"/>
          </w:tcPr>
          <w:p>
            <w:pPr>
              <w:pStyle w:val="0"/>
              <w:jc w:val="center"/>
            </w:pPr>
            <w:r>
              <w:rPr>
                <w:sz w:val="20"/>
              </w:rPr>
              <w:t xml:space="preserve">6,5</w:t>
            </w:r>
          </w:p>
        </w:tc>
      </w:tr>
      <w:tr>
        <w:tc>
          <w:tcPr>
            <w:tcW w:w="5329" w:type="dxa"/>
          </w:tcPr>
          <w:p>
            <w:pPr>
              <w:pStyle w:val="0"/>
            </w:pPr>
            <w:r>
              <w:rPr>
                <w:sz w:val="20"/>
              </w:rPr>
              <w:t xml:space="preserve">Гусь-Хрустальный район</w:t>
            </w:r>
          </w:p>
        </w:tc>
        <w:tc>
          <w:tcPr>
            <w:tcW w:w="1247" w:type="dxa"/>
          </w:tcPr>
          <w:p>
            <w:pPr>
              <w:pStyle w:val="0"/>
              <w:jc w:val="center"/>
            </w:pPr>
            <w:r>
              <w:rPr>
                <w:sz w:val="20"/>
              </w:rPr>
              <w:t xml:space="preserve">9,6</w:t>
            </w:r>
          </w:p>
        </w:tc>
        <w:tc>
          <w:tcPr>
            <w:tcW w:w="1247" w:type="dxa"/>
          </w:tcPr>
          <w:p>
            <w:pPr>
              <w:pStyle w:val="0"/>
              <w:jc w:val="center"/>
            </w:pPr>
            <w:r>
              <w:rPr>
                <w:sz w:val="20"/>
              </w:rPr>
              <w:t xml:space="preserve">9,5</w:t>
            </w:r>
          </w:p>
        </w:tc>
        <w:tc>
          <w:tcPr>
            <w:tcW w:w="1247" w:type="dxa"/>
          </w:tcPr>
          <w:p>
            <w:pPr>
              <w:pStyle w:val="0"/>
              <w:jc w:val="center"/>
            </w:pPr>
            <w:r>
              <w:rPr>
                <w:sz w:val="20"/>
              </w:rPr>
              <w:t xml:space="preserve">9,5</w:t>
            </w:r>
          </w:p>
        </w:tc>
      </w:tr>
      <w:tr>
        <w:tc>
          <w:tcPr>
            <w:tcW w:w="5329" w:type="dxa"/>
          </w:tcPr>
          <w:p>
            <w:pPr>
              <w:pStyle w:val="0"/>
            </w:pPr>
            <w:r>
              <w:rPr>
                <w:sz w:val="20"/>
              </w:rPr>
              <w:t xml:space="preserve">Камешковский район</w:t>
            </w:r>
          </w:p>
        </w:tc>
        <w:tc>
          <w:tcPr>
            <w:tcW w:w="1247" w:type="dxa"/>
          </w:tcPr>
          <w:p>
            <w:pPr>
              <w:pStyle w:val="0"/>
              <w:jc w:val="center"/>
            </w:pPr>
            <w:r>
              <w:rPr>
                <w:sz w:val="20"/>
              </w:rPr>
              <w:t xml:space="preserve">12,4</w:t>
            </w:r>
          </w:p>
        </w:tc>
        <w:tc>
          <w:tcPr>
            <w:tcW w:w="1247" w:type="dxa"/>
          </w:tcPr>
          <w:p>
            <w:pPr>
              <w:pStyle w:val="0"/>
              <w:jc w:val="center"/>
            </w:pPr>
            <w:r>
              <w:rPr>
                <w:sz w:val="20"/>
              </w:rPr>
              <w:t xml:space="preserve">10,9</w:t>
            </w:r>
          </w:p>
        </w:tc>
        <w:tc>
          <w:tcPr>
            <w:tcW w:w="1247" w:type="dxa"/>
          </w:tcPr>
          <w:p>
            <w:pPr>
              <w:pStyle w:val="0"/>
              <w:jc w:val="center"/>
            </w:pPr>
            <w:r>
              <w:rPr>
                <w:sz w:val="20"/>
              </w:rPr>
              <w:t xml:space="preserve">10,9</w:t>
            </w:r>
          </w:p>
        </w:tc>
      </w:tr>
      <w:tr>
        <w:tc>
          <w:tcPr>
            <w:tcW w:w="5329" w:type="dxa"/>
          </w:tcPr>
          <w:p>
            <w:pPr>
              <w:pStyle w:val="0"/>
            </w:pPr>
            <w:r>
              <w:rPr>
                <w:sz w:val="20"/>
              </w:rPr>
              <w:t xml:space="preserve">Киржачский район</w:t>
            </w:r>
          </w:p>
        </w:tc>
        <w:tc>
          <w:tcPr>
            <w:tcW w:w="1247" w:type="dxa"/>
          </w:tcPr>
          <w:p>
            <w:pPr>
              <w:pStyle w:val="0"/>
              <w:jc w:val="center"/>
            </w:pPr>
            <w:r>
              <w:rPr>
                <w:sz w:val="20"/>
              </w:rPr>
              <w:t xml:space="preserve">5,7</w:t>
            </w:r>
          </w:p>
        </w:tc>
        <w:tc>
          <w:tcPr>
            <w:tcW w:w="1247" w:type="dxa"/>
          </w:tcPr>
          <w:p>
            <w:pPr>
              <w:pStyle w:val="0"/>
              <w:jc w:val="center"/>
            </w:pPr>
            <w:r>
              <w:rPr>
                <w:sz w:val="20"/>
              </w:rPr>
              <w:t xml:space="preserve">4,9</w:t>
            </w:r>
          </w:p>
        </w:tc>
        <w:tc>
          <w:tcPr>
            <w:tcW w:w="1247" w:type="dxa"/>
          </w:tcPr>
          <w:p>
            <w:pPr>
              <w:pStyle w:val="0"/>
              <w:jc w:val="center"/>
            </w:pPr>
            <w:r>
              <w:rPr>
                <w:sz w:val="20"/>
              </w:rPr>
              <w:t xml:space="preserve">4,9</w:t>
            </w:r>
          </w:p>
        </w:tc>
      </w:tr>
      <w:tr>
        <w:tc>
          <w:tcPr>
            <w:tcW w:w="5329" w:type="dxa"/>
          </w:tcPr>
          <w:p>
            <w:pPr>
              <w:pStyle w:val="0"/>
            </w:pPr>
            <w:r>
              <w:rPr>
                <w:sz w:val="20"/>
              </w:rPr>
              <w:t xml:space="preserve">Ковровский район</w:t>
            </w:r>
          </w:p>
        </w:tc>
        <w:tc>
          <w:tcPr>
            <w:tcW w:w="1247" w:type="dxa"/>
          </w:tcPr>
          <w:p>
            <w:pPr>
              <w:pStyle w:val="0"/>
              <w:jc w:val="center"/>
            </w:pPr>
            <w:r>
              <w:rPr>
                <w:sz w:val="20"/>
              </w:rPr>
              <w:t xml:space="preserve">1,3</w:t>
            </w:r>
          </w:p>
        </w:tc>
        <w:tc>
          <w:tcPr>
            <w:tcW w:w="1247" w:type="dxa"/>
          </w:tcPr>
          <w:p>
            <w:pPr>
              <w:pStyle w:val="0"/>
              <w:jc w:val="center"/>
            </w:pPr>
            <w:r>
              <w:rPr>
                <w:sz w:val="20"/>
              </w:rPr>
              <w:t xml:space="preserve">1,1</w:t>
            </w:r>
          </w:p>
        </w:tc>
        <w:tc>
          <w:tcPr>
            <w:tcW w:w="1247" w:type="dxa"/>
          </w:tcPr>
          <w:p>
            <w:pPr>
              <w:pStyle w:val="0"/>
              <w:jc w:val="center"/>
            </w:pPr>
            <w:r>
              <w:rPr>
                <w:sz w:val="20"/>
              </w:rPr>
              <w:t xml:space="preserve">1,1</w:t>
            </w:r>
          </w:p>
        </w:tc>
      </w:tr>
      <w:tr>
        <w:tc>
          <w:tcPr>
            <w:tcW w:w="5329" w:type="dxa"/>
          </w:tcPr>
          <w:p>
            <w:pPr>
              <w:pStyle w:val="0"/>
            </w:pPr>
            <w:r>
              <w:rPr>
                <w:sz w:val="20"/>
              </w:rPr>
              <w:t xml:space="preserve">Кольчугинский район</w:t>
            </w:r>
          </w:p>
        </w:tc>
        <w:tc>
          <w:tcPr>
            <w:tcW w:w="1247" w:type="dxa"/>
          </w:tcPr>
          <w:p>
            <w:pPr>
              <w:pStyle w:val="0"/>
              <w:jc w:val="center"/>
            </w:pPr>
            <w:r>
              <w:rPr>
                <w:sz w:val="20"/>
              </w:rPr>
              <w:t xml:space="preserve">9,7</w:t>
            </w:r>
          </w:p>
        </w:tc>
        <w:tc>
          <w:tcPr>
            <w:tcW w:w="1247" w:type="dxa"/>
          </w:tcPr>
          <w:p>
            <w:pPr>
              <w:pStyle w:val="0"/>
              <w:jc w:val="center"/>
            </w:pPr>
            <w:r>
              <w:rPr>
                <w:sz w:val="20"/>
              </w:rPr>
              <w:t xml:space="preserve">8,6</w:t>
            </w:r>
          </w:p>
        </w:tc>
        <w:tc>
          <w:tcPr>
            <w:tcW w:w="1247" w:type="dxa"/>
          </w:tcPr>
          <w:p>
            <w:pPr>
              <w:pStyle w:val="0"/>
              <w:jc w:val="center"/>
            </w:pPr>
            <w:r>
              <w:rPr>
                <w:sz w:val="20"/>
              </w:rPr>
              <w:t xml:space="preserve">8,6</w:t>
            </w:r>
          </w:p>
        </w:tc>
      </w:tr>
      <w:tr>
        <w:tc>
          <w:tcPr>
            <w:tcW w:w="5329" w:type="dxa"/>
          </w:tcPr>
          <w:p>
            <w:pPr>
              <w:pStyle w:val="0"/>
            </w:pPr>
            <w:r>
              <w:rPr>
                <w:sz w:val="20"/>
              </w:rPr>
              <w:t xml:space="preserve">Меленковский район</w:t>
            </w:r>
          </w:p>
        </w:tc>
        <w:tc>
          <w:tcPr>
            <w:tcW w:w="1247" w:type="dxa"/>
          </w:tcPr>
          <w:p>
            <w:pPr>
              <w:pStyle w:val="0"/>
              <w:jc w:val="center"/>
            </w:pPr>
            <w:r>
              <w:rPr>
                <w:sz w:val="20"/>
              </w:rPr>
              <w:t xml:space="preserve">10,6</w:t>
            </w:r>
          </w:p>
        </w:tc>
        <w:tc>
          <w:tcPr>
            <w:tcW w:w="1247" w:type="dxa"/>
          </w:tcPr>
          <w:p>
            <w:pPr>
              <w:pStyle w:val="0"/>
              <w:jc w:val="center"/>
            </w:pPr>
            <w:r>
              <w:rPr>
                <w:sz w:val="20"/>
              </w:rPr>
              <w:t xml:space="preserve">10,2</w:t>
            </w:r>
          </w:p>
        </w:tc>
        <w:tc>
          <w:tcPr>
            <w:tcW w:w="1247" w:type="dxa"/>
          </w:tcPr>
          <w:p>
            <w:pPr>
              <w:pStyle w:val="0"/>
              <w:jc w:val="center"/>
            </w:pPr>
            <w:r>
              <w:rPr>
                <w:sz w:val="20"/>
              </w:rPr>
              <w:t xml:space="preserve">10,2</w:t>
            </w:r>
          </w:p>
        </w:tc>
      </w:tr>
      <w:tr>
        <w:tc>
          <w:tcPr>
            <w:tcW w:w="5329" w:type="dxa"/>
          </w:tcPr>
          <w:p>
            <w:pPr>
              <w:pStyle w:val="0"/>
            </w:pPr>
            <w:r>
              <w:rPr>
                <w:sz w:val="20"/>
              </w:rPr>
              <w:t xml:space="preserve">Муромский район</w:t>
            </w:r>
          </w:p>
        </w:tc>
        <w:tc>
          <w:tcPr>
            <w:tcW w:w="1247" w:type="dxa"/>
          </w:tcPr>
          <w:p>
            <w:pPr>
              <w:pStyle w:val="0"/>
              <w:jc w:val="center"/>
            </w:pPr>
            <w:r>
              <w:rPr>
                <w:sz w:val="20"/>
              </w:rPr>
              <w:t xml:space="preserve">8,6</w:t>
            </w:r>
          </w:p>
        </w:tc>
        <w:tc>
          <w:tcPr>
            <w:tcW w:w="1247" w:type="dxa"/>
          </w:tcPr>
          <w:p>
            <w:pPr>
              <w:pStyle w:val="0"/>
              <w:jc w:val="center"/>
            </w:pPr>
            <w:r>
              <w:rPr>
                <w:sz w:val="20"/>
              </w:rPr>
              <w:t xml:space="preserve">8,2</w:t>
            </w:r>
          </w:p>
        </w:tc>
        <w:tc>
          <w:tcPr>
            <w:tcW w:w="1247" w:type="dxa"/>
          </w:tcPr>
          <w:p>
            <w:pPr>
              <w:pStyle w:val="0"/>
              <w:jc w:val="center"/>
            </w:pPr>
            <w:r>
              <w:rPr>
                <w:sz w:val="20"/>
              </w:rPr>
              <w:t xml:space="preserve">8,2</w:t>
            </w:r>
          </w:p>
        </w:tc>
      </w:tr>
      <w:tr>
        <w:tc>
          <w:tcPr>
            <w:tcW w:w="5329" w:type="dxa"/>
          </w:tcPr>
          <w:p>
            <w:pPr>
              <w:pStyle w:val="0"/>
            </w:pPr>
            <w:r>
              <w:rPr>
                <w:sz w:val="20"/>
              </w:rPr>
              <w:t xml:space="preserve">Петушинский район</w:t>
            </w:r>
          </w:p>
        </w:tc>
        <w:tc>
          <w:tcPr>
            <w:tcW w:w="1247" w:type="dxa"/>
          </w:tcPr>
          <w:p>
            <w:pPr>
              <w:pStyle w:val="0"/>
              <w:jc w:val="center"/>
            </w:pPr>
            <w:r>
              <w:rPr>
                <w:sz w:val="20"/>
              </w:rPr>
              <w:t xml:space="preserve">15,8</w:t>
            </w:r>
          </w:p>
        </w:tc>
        <w:tc>
          <w:tcPr>
            <w:tcW w:w="1247" w:type="dxa"/>
          </w:tcPr>
          <w:p>
            <w:pPr>
              <w:pStyle w:val="0"/>
              <w:jc w:val="center"/>
            </w:pPr>
            <w:r>
              <w:rPr>
                <w:sz w:val="20"/>
              </w:rPr>
              <w:t xml:space="preserve">15,6</w:t>
            </w:r>
          </w:p>
        </w:tc>
        <w:tc>
          <w:tcPr>
            <w:tcW w:w="1247" w:type="dxa"/>
          </w:tcPr>
          <w:p>
            <w:pPr>
              <w:pStyle w:val="0"/>
              <w:jc w:val="center"/>
            </w:pPr>
            <w:r>
              <w:rPr>
                <w:sz w:val="20"/>
              </w:rPr>
              <w:t xml:space="preserve">15,6</w:t>
            </w:r>
          </w:p>
        </w:tc>
      </w:tr>
      <w:tr>
        <w:tc>
          <w:tcPr>
            <w:tcW w:w="5329" w:type="dxa"/>
          </w:tcPr>
          <w:p>
            <w:pPr>
              <w:pStyle w:val="0"/>
            </w:pPr>
            <w:r>
              <w:rPr>
                <w:sz w:val="20"/>
              </w:rPr>
              <w:t xml:space="preserve">Селивановский район</w:t>
            </w:r>
          </w:p>
        </w:tc>
        <w:tc>
          <w:tcPr>
            <w:tcW w:w="1247" w:type="dxa"/>
          </w:tcPr>
          <w:p>
            <w:pPr>
              <w:pStyle w:val="0"/>
              <w:jc w:val="center"/>
            </w:pPr>
            <w:r>
              <w:rPr>
                <w:sz w:val="20"/>
              </w:rPr>
              <w:t xml:space="preserve">9,3</w:t>
            </w:r>
          </w:p>
        </w:tc>
        <w:tc>
          <w:tcPr>
            <w:tcW w:w="1247" w:type="dxa"/>
          </w:tcPr>
          <w:p>
            <w:pPr>
              <w:pStyle w:val="0"/>
              <w:jc w:val="center"/>
            </w:pPr>
            <w:r>
              <w:rPr>
                <w:sz w:val="20"/>
              </w:rPr>
              <w:t xml:space="preserve">9,1</w:t>
            </w:r>
          </w:p>
        </w:tc>
        <w:tc>
          <w:tcPr>
            <w:tcW w:w="1247" w:type="dxa"/>
          </w:tcPr>
          <w:p>
            <w:pPr>
              <w:pStyle w:val="0"/>
              <w:jc w:val="center"/>
            </w:pPr>
            <w:r>
              <w:rPr>
                <w:sz w:val="20"/>
              </w:rPr>
              <w:t xml:space="preserve">9,1</w:t>
            </w:r>
          </w:p>
        </w:tc>
      </w:tr>
      <w:tr>
        <w:tc>
          <w:tcPr>
            <w:tcW w:w="5329" w:type="dxa"/>
          </w:tcPr>
          <w:p>
            <w:pPr>
              <w:pStyle w:val="0"/>
            </w:pPr>
            <w:r>
              <w:rPr>
                <w:sz w:val="20"/>
              </w:rPr>
              <w:t xml:space="preserve">Собинский район</w:t>
            </w:r>
          </w:p>
        </w:tc>
        <w:tc>
          <w:tcPr>
            <w:tcW w:w="1247" w:type="dxa"/>
          </w:tcPr>
          <w:p>
            <w:pPr>
              <w:pStyle w:val="0"/>
              <w:jc w:val="center"/>
            </w:pPr>
            <w:r>
              <w:rPr>
                <w:sz w:val="20"/>
              </w:rPr>
              <w:t xml:space="preserve">12,1</w:t>
            </w:r>
          </w:p>
        </w:tc>
        <w:tc>
          <w:tcPr>
            <w:tcW w:w="1247" w:type="dxa"/>
          </w:tcPr>
          <w:p>
            <w:pPr>
              <w:pStyle w:val="0"/>
              <w:jc w:val="center"/>
            </w:pPr>
            <w:r>
              <w:rPr>
                <w:sz w:val="20"/>
              </w:rPr>
              <w:t xml:space="preserve">11,8</w:t>
            </w:r>
          </w:p>
        </w:tc>
        <w:tc>
          <w:tcPr>
            <w:tcW w:w="1247" w:type="dxa"/>
          </w:tcPr>
          <w:p>
            <w:pPr>
              <w:pStyle w:val="0"/>
              <w:jc w:val="center"/>
            </w:pPr>
            <w:r>
              <w:rPr>
                <w:sz w:val="20"/>
              </w:rPr>
              <w:t xml:space="preserve">11,8</w:t>
            </w:r>
          </w:p>
        </w:tc>
      </w:tr>
      <w:tr>
        <w:tc>
          <w:tcPr>
            <w:tcW w:w="5329" w:type="dxa"/>
          </w:tcPr>
          <w:p>
            <w:pPr>
              <w:pStyle w:val="0"/>
            </w:pPr>
            <w:r>
              <w:rPr>
                <w:sz w:val="20"/>
              </w:rPr>
              <w:t xml:space="preserve">Судогодский район</w:t>
            </w:r>
          </w:p>
        </w:tc>
        <w:tc>
          <w:tcPr>
            <w:tcW w:w="1247" w:type="dxa"/>
          </w:tcPr>
          <w:p>
            <w:pPr>
              <w:pStyle w:val="0"/>
              <w:jc w:val="center"/>
            </w:pPr>
            <w:r>
              <w:rPr>
                <w:sz w:val="20"/>
              </w:rPr>
              <w:t xml:space="preserve">10,6</w:t>
            </w:r>
          </w:p>
        </w:tc>
        <w:tc>
          <w:tcPr>
            <w:tcW w:w="1247" w:type="dxa"/>
          </w:tcPr>
          <w:p>
            <w:pPr>
              <w:pStyle w:val="0"/>
              <w:jc w:val="center"/>
            </w:pPr>
            <w:r>
              <w:rPr>
                <w:sz w:val="20"/>
              </w:rPr>
              <w:t xml:space="preserve">10,6</w:t>
            </w:r>
          </w:p>
        </w:tc>
        <w:tc>
          <w:tcPr>
            <w:tcW w:w="1247" w:type="dxa"/>
          </w:tcPr>
          <w:p>
            <w:pPr>
              <w:pStyle w:val="0"/>
              <w:jc w:val="center"/>
            </w:pPr>
            <w:r>
              <w:rPr>
                <w:sz w:val="20"/>
              </w:rPr>
              <w:t xml:space="preserve">10,6</w:t>
            </w:r>
          </w:p>
        </w:tc>
      </w:tr>
      <w:tr>
        <w:tc>
          <w:tcPr>
            <w:tcW w:w="5329" w:type="dxa"/>
          </w:tcPr>
          <w:p>
            <w:pPr>
              <w:pStyle w:val="0"/>
            </w:pPr>
            <w:r>
              <w:rPr>
                <w:sz w:val="20"/>
              </w:rPr>
              <w:t xml:space="preserve">Суздальский район</w:t>
            </w:r>
          </w:p>
        </w:tc>
        <w:tc>
          <w:tcPr>
            <w:tcW w:w="1247" w:type="dxa"/>
          </w:tcPr>
          <w:p>
            <w:pPr>
              <w:pStyle w:val="0"/>
              <w:jc w:val="center"/>
            </w:pPr>
            <w:r>
              <w:rPr>
                <w:sz w:val="20"/>
              </w:rPr>
              <w:t xml:space="preserve">6,9</w:t>
            </w:r>
          </w:p>
        </w:tc>
        <w:tc>
          <w:tcPr>
            <w:tcW w:w="1247" w:type="dxa"/>
          </w:tcPr>
          <w:p>
            <w:pPr>
              <w:pStyle w:val="0"/>
              <w:jc w:val="center"/>
            </w:pPr>
            <w:r>
              <w:rPr>
                <w:sz w:val="20"/>
              </w:rPr>
              <w:t xml:space="preserve">6,7</w:t>
            </w:r>
          </w:p>
        </w:tc>
        <w:tc>
          <w:tcPr>
            <w:tcW w:w="1247" w:type="dxa"/>
          </w:tcPr>
          <w:p>
            <w:pPr>
              <w:pStyle w:val="0"/>
              <w:jc w:val="center"/>
            </w:pPr>
            <w:r>
              <w:rPr>
                <w:sz w:val="20"/>
              </w:rPr>
              <w:t xml:space="preserve">6,7</w:t>
            </w:r>
          </w:p>
        </w:tc>
      </w:tr>
      <w:tr>
        <w:tc>
          <w:tcPr>
            <w:tcW w:w="5329" w:type="dxa"/>
          </w:tcPr>
          <w:p>
            <w:pPr>
              <w:pStyle w:val="0"/>
            </w:pPr>
            <w:r>
              <w:rPr>
                <w:sz w:val="20"/>
              </w:rPr>
              <w:t xml:space="preserve">Юрьев-Польский район</w:t>
            </w:r>
          </w:p>
        </w:tc>
        <w:tc>
          <w:tcPr>
            <w:tcW w:w="1247" w:type="dxa"/>
          </w:tcPr>
          <w:p>
            <w:pPr>
              <w:pStyle w:val="0"/>
              <w:jc w:val="center"/>
            </w:pPr>
            <w:r>
              <w:rPr>
                <w:sz w:val="20"/>
              </w:rPr>
              <w:t xml:space="preserve">15,3</w:t>
            </w:r>
          </w:p>
        </w:tc>
        <w:tc>
          <w:tcPr>
            <w:tcW w:w="1247" w:type="dxa"/>
          </w:tcPr>
          <w:p>
            <w:pPr>
              <w:pStyle w:val="0"/>
              <w:jc w:val="center"/>
            </w:pPr>
            <w:r>
              <w:rPr>
                <w:sz w:val="20"/>
              </w:rPr>
              <w:t xml:space="preserve">13,4</w:t>
            </w:r>
          </w:p>
        </w:tc>
        <w:tc>
          <w:tcPr>
            <w:tcW w:w="1247" w:type="dxa"/>
          </w:tcPr>
          <w:p>
            <w:pPr>
              <w:pStyle w:val="0"/>
              <w:jc w:val="center"/>
            </w:pPr>
            <w:r>
              <w:rPr>
                <w:sz w:val="20"/>
              </w:rPr>
              <w:t xml:space="preserve">13,4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528" w:name="P4528"/>
    <w:bookmarkEnd w:id="4528"/>
    <w:p>
      <w:pPr>
        <w:pStyle w:val="2"/>
        <w:jc w:val="center"/>
      </w:pPr>
      <w:r>
        <w:rPr>
          <w:sz w:val="20"/>
        </w:rPr>
        <w:t xml:space="preserve">РАСПРЕДЕЛЕНИЕ</w:t>
      </w:r>
    </w:p>
    <w:p>
      <w:pPr>
        <w:pStyle w:val="2"/>
        <w:jc w:val="center"/>
      </w:pPr>
      <w:r>
        <w:rPr>
          <w:sz w:val="20"/>
        </w:rPr>
        <w:t xml:space="preserve">БЮДЖЕТНЫХ АССИГНОВАНИЙ НА ИСПОЛНЕНИЕ ПУБЛИЧНЫХ НОРМАТИВНЫХ</w:t>
      </w:r>
    </w:p>
    <w:p>
      <w:pPr>
        <w:pStyle w:val="2"/>
        <w:jc w:val="center"/>
      </w:pPr>
      <w:r>
        <w:rPr>
          <w:sz w:val="20"/>
        </w:rPr>
        <w:t xml:space="preserve">ОБЯЗАТЕЛЬСТВ НА 2021 ГОД И НА ПЛАНОВЫЙ</w:t>
      </w:r>
    </w:p>
    <w:p>
      <w:pPr>
        <w:pStyle w:val="2"/>
        <w:jc w:val="center"/>
      </w:pPr>
      <w:r>
        <w:rPr>
          <w:sz w:val="20"/>
        </w:rPr>
        <w:t xml:space="preserve">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tcPr>
          <w:p>
            <w:pPr>
              <w:pStyle w:val="0"/>
              <w:jc w:val="center"/>
            </w:pPr>
            <w:r>
              <w:rPr>
                <w:sz w:val="20"/>
              </w:rPr>
              <w:t xml:space="preserve">Наименование публичного нормативного обязательства</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Общий объем - всего</w:t>
            </w:r>
          </w:p>
        </w:tc>
        <w:tc>
          <w:tcPr>
            <w:tcW w:w="1474" w:type="dxa"/>
          </w:tcPr>
          <w:p>
            <w:pPr>
              <w:pStyle w:val="0"/>
              <w:jc w:val="center"/>
            </w:pPr>
            <w:r>
              <w:rPr>
                <w:sz w:val="20"/>
              </w:rPr>
              <w:t xml:space="preserve">11255219,2</w:t>
            </w:r>
          </w:p>
        </w:tc>
        <w:tc>
          <w:tcPr>
            <w:tcW w:w="1474" w:type="dxa"/>
          </w:tcPr>
          <w:p>
            <w:pPr>
              <w:pStyle w:val="0"/>
              <w:jc w:val="center"/>
            </w:pPr>
            <w:r>
              <w:rPr>
                <w:sz w:val="20"/>
              </w:rPr>
              <w:t xml:space="preserve">11327225,1</w:t>
            </w:r>
          </w:p>
        </w:tc>
        <w:tc>
          <w:tcPr>
            <w:tcW w:w="1474" w:type="dxa"/>
          </w:tcPr>
          <w:p>
            <w:pPr>
              <w:pStyle w:val="0"/>
              <w:jc w:val="center"/>
            </w:pPr>
            <w:r>
              <w:rPr>
                <w:sz w:val="20"/>
              </w:rPr>
              <w:t xml:space="preserve">11360746,7</w:t>
            </w:r>
          </w:p>
        </w:tc>
      </w:tr>
      <w:tr>
        <w:tc>
          <w:tcPr>
            <w:tcW w:w="464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26" w:tooltip="Федеральный закон от 17.09.1998 N 157-ФЗ (ред. от 08.12.2020)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w:t>
            </w:r>
          </w:p>
        </w:tc>
        <w:tc>
          <w:tcPr>
            <w:tcW w:w="1474" w:type="dxa"/>
          </w:tcPr>
          <w:p>
            <w:pPr>
              <w:pStyle w:val="0"/>
              <w:jc w:val="center"/>
            </w:pPr>
            <w:r>
              <w:rPr>
                <w:sz w:val="20"/>
              </w:rPr>
              <w:t xml:space="preserve">34,2</w:t>
            </w:r>
          </w:p>
        </w:tc>
        <w:tc>
          <w:tcPr>
            <w:tcW w:w="1474" w:type="dxa"/>
          </w:tcPr>
          <w:p>
            <w:pPr>
              <w:pStyle w:val="0"/>
              <w:jc w:val="center"/>
            </w:pPr>
            <w:r>
              <w:rPr>
                <w:sz w:val="20"/>
              </w:rPr>
              <w:t xml:space="preserve">35,4</w:t>
            </w:r>
          </w:p>
        </w:tc>
        <w:tc>
          <w:tcPr>
            <w:tcW w:w="1474" w:type="dxa"/>
          </w:tcPr>
          <w:p>
            <w:pPr>
              <w:pStyle w:val="0"/>
              <w:jc w:val="center"/>
            </w:pPr>
            <w:r>
              <w:rPr>
                <w:sz w:val="20"/>
              </w:rPr>
              <w:t xml:space="preserve">36,8</w:t>
            </w:r>
          </w:p>
        </w:tc>
      </w:tr>
      <w:tr>
        <w:tc>
          <w:tcPr>
            <w:tcW w:w="4649"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27"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474" w:type="dxa"/>
          </w:tcPr>
          <w:p>
            <w:pPr>
              <w:pStyle w:val="0"/>
              <w:jc w:val="center"/>
            </w:pPr>
            <w:r>
              <w:rPr>
                <w:sz w:val="20"/>
              </w:rPr>
              <w:t xml:space="preserve">493856,3</w:t>
            </w:r>
          </w:p>
        </w:tc>
        <w:tc>
          <w:tcPr>
            <w:tcW w:w="1474" w:type="dxa"/>
          </w:tcPr>
          <w:p>
            <w:pPr>
              <w:pStyle w:val="0"/>
              <w:jc w:val="center"/>
            </w:pPr>
            <w:r>
              <w:rPr>
                <w:sz w:val="20"/>
              </w:rPr>
              <w:t xml:space="preserve">512338,4</w:t>
            </w:r>
          </w:p>
        </w:tc>
        <w:tc>
          <w:tcPr>
            <w:tcW w:w="1474" w:type="dxa"/>
          </w:tcPr>
          <w:p>
            <w:pPr>
              <w:pStyle w:val="0"/>
              <w:jc w:val="center"/>
            </w:pPr>
            <w:r>
              <w:rPr>
                <w:sz w:val="20"/>
              </w:rPr>
              <w:t xml:space="preserve">532836,0</w:t>
            </w:r>
          </w:p>
        </w:tc>
      </w:tr>
      <w:tr>
        <w:tc>
          <w:tcPr>
            <w:tcW w:w="464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474" w:type="dxa"/>
          </w:tcPr>
          <w:p>
            <w:pPr>
              <w:pStyle w:val="0"/>
              <w:jc w:val="center"/>
            </w:pPr>
            <w:r>
              <w:rPr>
                <w:sz w:val="20"/>
              </w:rPr>
              <w:t xml:space="preserve">103322,8</w:t>
            </w:r>
          </w:p>
        </w:tc>
        <w:tc>
          <w:tcPr>
            <w:tcW w:w="1474" w:type="dxa"/>
          </w:tcPr>
          <w:p>
            <w:pPr>
              <w:pStyle w:val="0"/>
              <w:jc w:val="center"/>
            </w:pPr>
            <w:r>
              <w:rPr>
                <w:sz w:val="20"/>
              </w:rPr>
              <w:t xml:space="preserve">103322,8</w:t>
            </w:r>
          </w:p>
        </w:tc>
        <w:tc>
          <w:tcPr>
            <w:tcW w:w="1474" w:type="dxa"/>
          </w:tcPr>
          <w:p>
            <w:pPr>
              <w:pStyle w:val="0"/>
              <w:jc w:val="center"/>
            </w:pPr>
            <w:r>
              <w:rPr>
                <w:sz w:val="20"/>
              </w:rPr>
              <w:t xml:space="preserve">103322,8</w:t>
            </w:r>
          </w:p>
        </w:tc>
      </w:tr>
      <w:tr>
        <w:tc>
          <w:tcPr>
            <w:tcW w:w="4649"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128"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474" w:type="dxa"/>
          </w:tcPr>
          <w:p>
            <w:pPr>
              <w:pStyle w:val="0"/>
              <w:jc w:val="center"/>
            </w:pPr>
            <w:r>
              <w:rPr>
                <w:sz w:val="20"/>
              </w:rPr>
              <w:t xml:space="preserve">5298,2</w:t>
            </w:r>
          </w:p>
        </w:tc>
        <w:tc>
          <w:tcPr>
            <w:tcW w:w="1474" w:type="dxa"/>
          </w:tcPr>
          <w:p>
            <w:pPr>
              <w:pStyle w:val="0"/>
              <w:jc w:val="center"/>
            </w:pPr>
            <w:r>
              <w:rPr>
                <w:sz w:val="20"/>
              </w:rPr>
              <w:t xml:space="preserve">5494,6</w:t>
            </w:r>
          </w:p>
        </w:tc>
        <w:tc>
          <w:tcPr>
            <w:tcW w:w="1474" w:type="dxa"/>
          </w:tcPr>
          <w:p>
            <w:pPr>
              <w:pStyle w:val="0"/>
              <w:jc w:val="center"/>
            </w:pPr>
            <w:r>
              <w:rPr>
                <w:sz w:val="20"/>
              </w:rPr>
              <w:t xml:space="preserve">5713,1</w:t>
            </w:r>
          </w:p>
        </w:tc>
      </w:tr>
      <w:tr>
        <w:tc>
          <w:tcPr>
            <w:tcW w:w="464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474" w:type="dxa"/>
          </w:tcPr>
          <w:p>
            <w:pPr>
              <w:pStyle w:val="0"/>
              <w:jc w:val="center"/>
            </w:pPr>
            <w:r>
              <w:rPr>
                <w:sz w:val="20"/>
              </w:rPr>
              <w:t xml:space="preserve">651,8</w:t>
            </w:r>
          </w:p>
        </w:tc>
        <w:tc>
          <w:tcPr>
            <w:tcW w:w="1474" w:type="dxa"/>
          </w:tcPr>
          <w:p>
            <w:pPr>
              <w:pStyle w:val="0"/>
              <w:jc w:val="center"/>
            </w:pPr>
            <w:r>
              <w:rPr>
                <w:sz w:val="20"/>
              </w:rPr>
              <w:t xml:space="preserve">651,8</w:t>
            </w:r>
          </w:p>
        </w:tc>
        <w:tc>
          <w:tcPr>
            <w:tcW w:w="1474" w:type="dxa"/>
          </w:tcPr>
          <w:p>
            <w:pPr>
              <w:pStyle w:val="0"/>
              <w:jc w:val="center"/>
            </w:pPr>
            <w:r>
              <w:rPr>
                <w:sz w:val="20"/>
              </w:rPr>
              <w:t xml:space="preserve">651,8</w:t>
            </w:r>
          </w:p>
        </w:tc>
      </w:tr>
      <w:tr>
        <w:tc>
          <w:tcPr>
            <w:tcW w:w="4649"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w:t>
            </w:r>
          </w:p>
        </w:tc>
        <w:tc>
          <w:tcPr>
            <w:tcW w:w="1474" w:type="dxa"/>
          </w:tcPr>
          <w:p>
            <w:pPr>
              <w:pStyle w:val="0"/>
              <w:jc w:val="center"/>
            </w:pPr>
            <w:r>
              <w:rPr>
                <w:sz w:val="20"/>
              </w:rPr>
              <w:t xml:space="preserve">7452,9</w:t>
            </w:r>
          </w:p>
        </w:tc>
        <w:tc>
          <w:tcPr>
            <w:tcW w:w="1474" w:type="dxa"/>
          </w:tcPr>
          <w:p>
            <w:pPr>
              <w:pStyle w:val="0"/>
              <w:jc w:val="center"/>
            </w:pPr>
            <w:r>
              <w:rPr>
                <w:sz w:val="20"/>
              </w:rPr>
              <w:t xml:space="preserve">7804,2</w:t>
            </w:r>
          </w:p>
        </w:tc>
        <w:tc>
          <w:tcPr>
            <w:tcW w:w="1474" w:type="dxa"/>
          </w:tcPr>
          <w:p>
            <w:pPr>
              <w:pStyle w:val="0"/>
              <w:jc w:val="center"/>
            </w:pPr>
            <w:r>
              <w:rPr>
                <w:sz w:val="20"/>
              </w:rPr>
              <w:t xml:space="preserve">8116,3</w:t>
            </w:r>
          </w:p>
        </w:tc>
      </w:tr>
      <w:tr>
        <w:tc>
          <w:tcPr>
            <w:tcW w:w="464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w:t>
            </w:r>
          </w:p>
        </w:tc>
        <w:tc>
          <w:tcPr>
            <w:tcW w:w="1474" w:type="dxa"/>
          </w:tcPr>
          <w:p>
            <w:pPr>
              <w:pStyle w:val="0"/>
              <w:jc w:val="center"/>
            </w:pPr>
            <w:r>
              <w:rPr>
                <w:sz w:val="20"/>
              </w:rPr>
              <w:t xml:space="preserve">11242,9</w:t>
            </w:r>
          </w:p>
        </w:tc>
        <w:tc>
          <w:tcPr>
            <w:tcW w:w="1474" w:type="dxa"/>
          </w:tcPr>
          <w:p>
            <w:pPr>
              <w:pStyle w:val="0"/>
              <w:jc w:val="center"/>
            </w:pPr>
            <w:r>
              <w:rPr>
                <w:sz w:val="20"/>
              </w:rPr>
              <w:t xml:space="preserve">11274,7</w:t>
            </w:r>
          </w:p>
        </w:tc>
        <w:tc>
          <w:tcPr>
            <w:tcW w:w="1474" w:type="dxa"/>
          </w:tcPr>
          <w:p>
            <w:pPr>
              <w:pStyle w:val="0"/>
              <w:jc w:val="center"/>
            </w:pPr>
            <w:r>
              <w:rPr>
                <w:sz w:val="20"/>
              </w:rPr>
              <w:t xml:space="preserve">11274,7</w:t>
            </w:r>
          </w:p>
        </w:tc>
      </w:tr>
      <w:tr>
        <w:tc>
          <w:tcPr>
            <w:tcW w:w="4649"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29" w:tooltip="Федеральный закон от 25.04.2002 N 40-ФЗ (ред. от 08.12.2020)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w:t>
            </w:r>
          </w:p>
        </w:tc>
        <w:tc>
          <w:tcPr>
            <w:tcW w:w="1474" w:type="dxa"/>
          </w:tcPr>
          <w:p>
            <w:pPr>
              <w:pStyle w:val="0"/>
              <w:jc w:val="center"/>
            </w:pPr>
            <w:r>
              <w:rPr>
                <w:sz w:val="20"/>
              </w:rPr>
              <w:t xml:space="preserve">423,0</w:t>
            </w:r>
          </w:p>
        </w:tc>
        <w:tc>
          <w:tcPr>
            <w:tcW w:w="1474" w:type="dxa"/>
          </w:tcPr>
          <w:p>
            <w:pPr>
              <w:pStyle w:val="0"/>
              <w:jc w:val="center"/>
            </w:pPr>
            <w:r>
              <w:rPr>
                <w:sz w:val="20"/>
              </w:rPr>
              <w:t xml:space="preserve">423,0</w:t>
            </w:r>
          </w:p>
        </w:tc>
        <w:tc>
          <w:tcPr>
            <w:tcW w:w="1474" w:type="dxa"/>
          </w:tcPr>
          <w:p>
            <w:pPr>
              <w:pStyle w:val="0"/>
              <w:jc w:val="center"/>
            </w:pPr>
            <w:r>
              <w:rPr>
                <w:sz w:val="20"/>
              </w:rPr>
              <w:t xml:space="preserve">423,0</w:t>
            </w:r>
          </w:p>
        </w:tc>
      </w:tr>
      <w:tr>
        <w:tc>
          <w:tcPr>
            <w:tcW w:w="4649" w:type="dxa"/>
          </w:tcPr>
          <w:p>
            <w:pPr>
              <w:pStyle w:val="0"/>
            </w:pPr>
            <w:r>
              <w:rPr>
                <w:sz w:val="20"/>
              </w:rPr>
              <w:t xml:space="preserve">Денежное поощрение лучших мастеров производственного обучения</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464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474" w:type="dxa"/>
          </w:tcPr>
          <w:p>
            <w:pPr>
              <w:pStyle w:val="0"/>
              <w:jc w:val="center"/>
            </w:pPr>
            <w:r>
              <w:rPr>
                <w:sz w:val="20"/>
              </w:rPr>
              <w:t xml:space="preserve">31,9</w:t>
            </w:r>
          </w:p>
        </w:tc>
        <w:tc>
          <w:tcPr>
            <w:tcW w:w="1474" w:type="dxa"/>
          </w:tcPr>
          <w:p>
            <w:pPr>
              <w:pStyle w:val="0"/>
              <w:jc w:val="center"/>
            </w:pPr>
            <w:r>
              <w:rPr>
                <w:sz w:val="20"/>
              </w:rPr>
              <w:t xml:space="preserve">31,9</w:t>
            </w:r>
          </w:p>
        </w:tc>
        <w:tc>
          <w:tcPr>
            <w:tcW w:w="1474" w:type="dxa"/>
          </w:tcPr>
          <w:p>
            <w:pPr>
              <w:pStyle w:val="0"/>
              <w:jc w:val="center"/>
            </w:pPr>
            <w:r>
              <w:rPr>
                <w:sz w:val="20"/>
              </w:rPr>
              <w:t xml:space="preserve">31,9</w:t>
            </w:r>
          </w:p>
        </w:tc>
      </w:tr>
      <w:tr>
        <w:tc>
          <w:tcPr>
            <w:tcW w:w="464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r>
      <w:tr>
        <w:tc>
          <w:tcPr>
            <w:tcW w:w="464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474" w:type="dxa"/>
          </w:tcPr>
          <w:p>
            <w:pPr>
              <w:pStyle w:val="0"/>
              <w:jc w:val="center"/>
            </w:pPr>
            <w:r>
              <w:rPr>
                <w:sz w:val="20"/>
              </w:rPr>
              <w:t xml:space="preserve">44,4</w:t>
            </w:r>
          </w:p>
        </w:tc>
        <w:tc>
          <w:tcPr>
            <w:tcW w:w="1474" w:type="dxa"/>
          </w:tcPr>
          <w:p>
            <w:pPr>
              <w:pStyle w:val="0"/>
              <w:jc w:val="center"/>
            </w:pPr>
            <w:r>
              <w:rPr>
                <w:sz w:val="20"/>
              </w:rPr>
              <w:t xml:space="preserve">44,4</w:t>
            </w:r>
          </w:p>
        </w:tc>
        <w:tc>
          <w:tcPr>
            <w:tcW w:w="1474" w:type="dxa"/>
          </w:tcPr>
          <w:p>
            <w:pPr>
              <w:pStyle w:val="0"/>
              <w:jc w:val="center"/>
            </w:pPr>
            <w:r>
              <w:rPr>
                <w:sz w:val="20"/>
              </w:rPr>
              <w:t xml:space="preserve">44,4</w:t>
            </w:r>
          </w:p>
        </w:tc>
      </w:tr>
      <w:tr>
        <w:tc>
          <w:tcPr>
            <w:tcW w:w="4649" w:type="dxa"/>
          </w:tcPr>
          <w:p>
            <w:pPr>
              <w:pStyle w:val="0"/>
            </w:pPr>
            <w:r>
              <w:rPr>
                <w:sz w:val="20"/>
              </w:rPr>
              <w:t xml:space="preserve">Единовременная денежная выплата супругам к юбилеям их совместной жизни</w:t>
            </w:r>
          </w:p>
        </w:tc>
        <w:tc>
          <w:tcPr>
            <w:tcW w:w="1474" w:type="dxa"/>
          </w:tcPr>
          <w:p>
            <w:pPr>
              <w:pStyle w:val="0"/>
              <w:jc w:val="center"/>
            </w:pPr>
            <w:r>
              <w:rPr>
                <w:sz w:val="20"/>
              </w:rPr>
              <w:t xml:space="preserve">27000,0</w:t>
            </w:r>
          </w:p>
        </w:tc>
        <w:tc>
          <w:tcPr>
            <w:tcW w:w="1474" w:type="dxa"/>
          </w:tcPr>
          <w:p>
            <w:pPr>
              <w:pStyle w:val="0"/>
              <w:jc w:val="center"/>
            </w:pPr>
            <w:r>
              <w:rPr>
                <w:sz w:val="20"/>
              </w:rPr>
              <w:t xml:space="preserve">27000,0</w:t>
            </w:r>
          </w:p>
        </w:tc>
        <w:tc>
          <w:tcPr>
            <w:tcW w:w="1474" w:type="dxa"/>
          </w:tcPr>
          <w:p>
            <w:pPr>
              <w:pStyle w:val="0"/>
              <w:jc w:val="center"/>
            </w:pPr>
            <w:r>
              <w:rPr>
                <w:sz w:val="20"/>
              </w:rPr>
              <w:t xml:space="preserve">27000,0</w:t>
            </w:r>
          </w:p>
        </w:tc>
      </w:tr>
      <w:tr>
        <w:tc>
          <w:tcPr>
            <w:tcW w:w="4649" w:type="dxa"/>
          </w:tcPr>
          <w:p>
            <w:pPr>
              <w:pStyle w:val="0"/>
            </w:pPr>
            <w:r>
              <w:rPr>
                <w:sz w:val="20"/>
              </w:rPr>
              <w:t xml:space="preserve">Ежегодная денежная выплата членам семей отдельных категорий граждан</w:t>
            </w:r>
          </w:p>
        </w:tc>
        <w:tc>
          <w:tcPr>
            <w:tcW w:w="1474" w:type="dxa"/>
          </w:tcPr>
          <w:p>
            <w:pPr>
              <w:pStyle w:val="0"/>
              <w:jc w:val="center"/>
            </w:pPr>
            <w:r>
              <w:rPr>
                <w:sz w:val="20"/>
              </w:rPr>
              <w:t xml:space="preserve">17102,3</w:t>
            </w:r>
          </w:p>
        </w:tc>
        <w:tc>
          <w:tcPr>
            <w:tcW w:w="1474" w:type="dxa"/>
          </w:tcPr>
          <w:p>
            <w:pPr>
              <w:pStyle w:val="0"/>
              <w:jc w:val="center"/>
            </w:pPr>
            <w:r>
              <w:rPr>
                <w:sz w:val="20"/>
              </w:rPr>
              <w:t xml:space="preserve">15943,4</w:t>
            </w:r>
          </w:p>
        </w:tc>
        <w:tc>
          <w:tcPr>
            <w:tcW w:w="1474" w:type="dxa"/>
          </w:tcPr>
          <w:p>
            <w:pPr>
              <w:pStyle w:val="0"/>
              <w:jc w:val="center"/>
            </w:pPr>
            <w:r>
              <w:rPr>
                <w:sz w:val="20"/>
              </w:rPr>
              <w:t xml:space="preserve">14818,0</w:t>
            </w:r>
          </w:p>
        </w:tc>
      </w:tr>
      <w:tr>
        <w:tc>
          <w:tcPr>
            <w:tcW w:w="4649"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474" w:type="dxa"/>
          </w:tcPr>
          <w:p>
            <w:pPr>
              <w:pStyle w:val="0"/>
              <w:jc w:val="center"/>
            </w:pPr>
            <w:r>
              <w:rPr>
                <w:sz w:val="20"/>
              </w:rPr>
              <w:t xml:space="preserve">9287,5</w:t>
            </w:r>
          </w:p>
        </w:tc>
        <w:tc>
          <w:tcPr>
            <w:tcW w:w="1474" w:type="dxa"/>
          </w:tcPr>
          <w:p>
            <w:pPr>
              <w:pStyle w:val="0"/>
              <w:jc w:val="center"/>
            </w:pPr>
            <w:r>
              <w:rPr>
                <w:sz w:val="20"/>
              </w:rPr>
              <w:t xml:space="preserve">4438,5</w:t>
            </w:r>
          </w:p>
        </w:tc>
        <w:tc>
          <w:tcPr>
            <w:tcW w:w="1474" w:type="dxa"/>
          </w:tcPr>
          <w:p>
            <w:pPr>
              <w:pStyle w:val="0"/>
              <w:jc w:val="center"/>
            </w:pPr>
            <w:r>
              <w:rPr>
                <w:sz w:val="20"/>
              </w:rPr>
              <w:t xml:space="preserve">4438,5</w:t>
            </w:r>
          </w:p>
        </w:tc>
      </w:tr>
      <w:tr>
        <w:tc>
          <w:tcPr>
            <w:tcW w:w="464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w:t>
            </w:r>
          </w:p>
        </w:tc>
        <w:tc>
          <w:tcPr>
            <w:tcW w:w="1474" w:type="dxa"/>
          </w:tcPr>
          <w:p>
            <w:pPr>
              <w:pStyle w:val="0"/>
              <w:jc w:val="center"/>
            </w:pPr>
            <w:r>
              <w:rPr>
                <w:sz w:val="20"/>
              </w:rPr>
              <w:t xml:space="preserve">587,1</w:t>
            </w:r>
          </w:p>
        </w:tc>
        <w:tc>
          <w:tcPr>
            <w:tcW w:w="1474" w:type="dxa"/>
          </w:tcPr>
          <w:p>
            <w:pPr>
              <w:pStyle w:val="0"/>
              <w:jc w:val="center"/>
            </w:pPr>
            <w:r>
              <w:rPr>
                <w:sz w:val="20"/>
              </w:rPr>
              <w:t xml:space="preserve">587,1</w:t>
            </w:r>
          </w:p>
        </w:tc>
        <w:tc>
          <w:tcPr>
            <w:tcW w:w="1474" w:type="dxa"/>
          </w:tcPr>
          <w:p>
            <w:pPr>
              <w:pStyle w:val="0"/>
              <w:jc w:val="center"/>
            </w:pPr>
            <w:r>
              <w:rPr>
                <w:sz w:val="20"/>
              </w:rPr>
              <w:t xml:space="preserve">587,1</w:t>
            </w:r>
          </w:p>
        </w:tc>
      </w:tr>
      <w:tr>
        <w:tc>
          <w:tcPr>
            <w:tcW w:w="4649" w:type="dxa"/>
          </w:tcPr>
          <w:p>
            <w:pPr>
              <w:pStyle w:val="0"/>
            </w:pPr>
            <w:r>
              <w:rPr>
                <w:sz w:val="20"/>
              </w:rPr>
              <w:t xml:space="preserve">Ежемесячное пособие на ребенка</w:t>
            </w:r>
          </w:p>
        </w:tc>
        <w:tc>
          <w:tcPr>
            <w:tcW w:w="1474" w:type="dxa"/>
          </w:tcPr>
          <w:p>
            <w:pPr>
              <w:pStyle w:val="0"/>
              <w:jc w:val="center"/>
            </w:pPr>
            <w:r>
              <w:rPr>
                <w:sz w:val="20"/>
              </w:rPr>
              <w:t xml:space="preserve">589995,9</w:t>
            </w:r>
          </w:p>
        </w:tc>
        <w:tc>
          <w:tcPr>
            <w:tcW w:w="1474" w:type="dxa"/>
          </w:tcPr>
          <w:p>
            <w:pPr>
              <w:pStyle w:val="0"/>
              <w:jc w:val="center"/>
            </w:pPr>
            <w:r>
              <w:rPr>
                <w:sz w:val="20"/>
              </w:rPr>
              <w:t xml:space="preserve">611256,2</w:t>
            </w:r>
          </w:p>
        </w:tc>
        <w:tc>
          <w:tcPr>
            <w:tcW w:w="1474" w:type="dxa"/>
          </w:tcPr>
          <w:p>
            <w:pPr>
              <w:pStyle w:val="0"/>
              <w:jc w:val="center"/>
            </w:pPr>
            <w:r>
              <w:rPr>
                <w:sz w:val="20"/>
              </w:rPr>
              <w:t xml:space="preserve">633579,1</w:t>
            </w:r>
          </w:p>
        </w:tc>
      </w:tr>
      <w:tr>
        <w:tc>
          <w:tcPr>
            <w:tcW w:w="4649"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w:t>
            </w:r>
          </w:p>
        </w:tc>
        <w:tc>
          <w:tcPr>
            <w:tcW w:w="1474" w:type="dxa"/>
          </w:tcPr>
          <w:p>
            <w:pPr>
              <w:pStyle w:val="0"/>
              <w:jc w:val="center"/>
            </w:pPr>
            <w:r>
              <w:rPr>
                <w:sz w:val="20"/>
              </w:rPr>
              <w:t xml:space="preserve">18525,5</w:t>
            </w:r>
          </w:p>
        </w:tc>
        <w:tc>
          <w:tcPr>
            <w:tcW w:w="1474" w:type="dxa"/>
          </w:tcPr>
          <w:p>
            <w:pPr>
              <w:pStyle w:val="0"/>
              <w:jc w:val="center"/>
            </w:pPr>
            <w:r>
              <w:rPr>
                <w:sz w:val="20"/>
              </w:rPr>
              <w:t xml:space="preserve">18093,6</w:t>
            </w:r>
          </w:p>
        </w:tc>
        <w:tc>
          <w:tcPr>
            <w:tcW w:w="1474" w:type="dxa"/>
          </w:tcPr>
          <w:p>
            <w:pPr>
              <w:pStyle w:val="0"/>
              <w:jc w:val="center"/>
            </w:pPr>
            <w:r>
              <w:rPr>
                <w:sz w:val="20"/>
              </w:rPr>
              <w:t xml:space="preserve">17427,5</w:t>
            </w:r>
          </w:p>
        </w:tc>
      </w:tr>
      <w:tr>
        <w:tc>
          <w:tcPr>
            <w:tcW w:w="464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474" w:type="dxa"/>
          </w:tcPr>
          <w:p>
            <w:pPr>
              <w:pStyle w:val="0"/>
              <w:jc w:val="center"/>
            </w:pPr>
            <w:r>
              <w:rPr>
                <w:sz w:val="20"/>
              </w:rPr>
              <w:t xml:space="preserve">9508,9</w:t>
            </w:r>
          </w:p>
        </w:tc>
        <w:tc>
          <w:tcPr>
            <w:tcW w:w="1474" w:type="dxa"/>
          </w:tcPr>
          <w:p>
            <w:pPr>
              <w:pStyle w:val="0"/>
              <w:jc w:val="center"/>
            </w:pPr>
            <w:r>
              <w:rPr>
                <w:sz w:val="20"/>
              </w:rPr>
              <w:t xml:space="preserve">11154,9</w:t>
            </w:r>
          </w:p>
        </w:tc>
        <w:tc>
          <w:tcPr>
            <w:tcW w:w="1474" w:type="dxa"/>
          </w:tcPr>
          <w:p>
            <w:pPr>
              <w:pStyle w:val="0"/>
              <w:jc w:val="center"/>
            </w:pPr>
            <w:r>
              <w:rPr>
                <w:sz w:val="20"/>
              </w:rPr>
              <w:t xml:space="preserve">11154,9</w:t>
            </w:r>
          </w:p>
        </w:tc>
      </w:tr>
      <w:tr>
        <w:tc>
          <w:tcPr>
            <w:tcW w:w="464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w:t>
            </w:r>
          </w:p>
        </w:tc>
        <w:tc>
          <w:tcPr>
            <w:tcW w:w="1474" w:type="dxa"/>
          </w:tcPr>
          <w:p>
            <w:pPr>
              <w:pStyle w:val="0"/>
              <w:jc w:val="center"/>
            </w:pPr>
            <w:r>
              <w:rPr>
                <w:sz w:val="20"/>
              </w:rPr>
              <w:t xml:space="preserve">576,7</w:t>
            </w:r>
          </w:p>
        </w:tc>
        <w:tc>
          <w:tcPr>
            <w:tcW w:w="1474" w:type="dxa"/>
          </w:tcPr>
          <w:p>
            <w:pPr>
              <w:pStyle w:val="0"/>
              <w:jc w:val="center"/>
            </w:pPr>
            <w:r>
              <w:rPr>
                <w:sz w:val="20"/>
              </w:rPr>
              <w:t xml:space="preserve">576,7</w:t>
            </w:r>
          </w:p>
        </w:tc>
        <w:tc>
          <w:tcPr>
            <w:tcW w:w="1474" w:type="dxa"/>
          </w:tcPr>
          <w:p>
            <w:pPr>
              <w:pStyle w:val="0"/>
              <w:jc w:val="center"/>
            </w:pPr>
            <w:r>
              <w:rPr>
                <w:sz w:val="20"/>
              </w:rPr>
              <w:t xml:space="preserve">576,7</w:t>
            </w:r>
          </w:p>
        </w:tc>
      </w:tr>
      <w:tr>
        <w:tc>
          <w:tcPr>
            <w:tcW w:w="4649" w:type="dxa"/>
          </w:tcPr>
          <w:p>
            <w:pPr>
              <w:pStyle w:val="0"/>
            </w:pPr>
            <w:r>
              <w:rPr>
                <w:sz w:val="20"/>
              </w:rPr>
              <w:t xml:space="preserve">Обеспечение мер социальной поддержки ветеранов труда</w:t>
            </w:r>
          </w:p>
        </w:tc>
        <w:tc>
          <w:tcPr>
            <w:tcW w:w="1474" w:type="dxa"/>
          </w:tcPr>
          <w:p>
            <w:pPr>
              <w:pStyle w:val="0"/>
              <w:jc w:val="center"/>
            </w:pPr>
            <w:r>
              <w:rPr>
                <w:sz w:val="20"/>
              </w:rPr>
              <w:t xml:space="preserve">1617484,9</w:t>
            </w:r>
          </w:p>
        </w:tc>
        <w:tc>
          <w:tcPr>
            <w:tcW w:w="1474" w:type="dxa"/>
          </w:tcPr>
          <w:p>
            <w:pPr>
              <w:pStyle w:val="0"/>
              <w:jc w:val="center"/>
            </w:pPr>
            <w:r>
              <w:rPr>
                <w:sz w:val="20"/>
              </w:rPr>
              <w:t xml:space="preserve">1575045,5</w:t>
            </w:r>
          </w:p>
        </w:tc>
        <w:tc>
          <w:tcPr>
            <w:tcW w:w="1474" w:type="dxa"/>
          </w:tcPr>
          <w:p>
            <w:pPr>
              <w:pStyle w:val="0"/>
              <w:jc w:val="center"/>
            </w:pPr>
            <w:r>
              <w:rPr>
                <w:sz w:val="20"/>
              </w:rPr>
              <w:t xml:space="preserve">1516820,5</w:t>
            </w:r>
          </w:p>
        </w:tc>
      </w:tr>
      <w:tr>
        <w:tc>
          <w:tcPr>
            <w:tcW w:w="4649" w:type="dxa"/>
          </w:tcPr>
          <w:p>
            <w:pPr>
              <w:pStyle w:val="0"/>
            </w:pPr>
            <w:r>
              <w:rPr>
                <w:sz w:val="20"/>
              </w:rPr>
              <w:t xml:space="preserve">Обеспечение мер социальной поддержки лиц, которым на 3 сентября 1945 года не исполнилось 18 лет ("Дети войны")</w:t>
            </w:r>
          </w:p>
        </w:tc>
        <w:tc>
          <w:tcPr>
            <w:tcW w:w="1474" w:type="dxa"/>
          </w:tcPr>
          <w:p>
            <w:pPr>
              <w:pStyle w:val="0"/>
              <w:jc w:val="center"/>
            </w:pPr>
            <w:r>
              <w:rPr>
                <w:sz w:val="20"/>
              </w:rPr>
              <w:t xml:space="preserve">124020,9</w:t>
            </w:r>
          </w:p>
        </w:tc>
        <w:tc>
          <w:tcPr>
            <w:tcW w:w="1474" w:type="dxa"/>
          </w:tcPr>
          <w:p>
            <w:pPr>
              <w:pStyle w:val="0"/>
              <w:jc w:val="center"/>
            </w:pPr>
            <w:r>
              <w:rPr>
                <w:sz w:val="20"/>
              </w:rPr>
              <w:t xml:space="preserve">121542,4</w:t>
            </w:r>
          </w:p>
        </w:tc>
        <w:tc>
          <w:tcPr>
            <w:tcW w:w="1474" w:type="dxa"/>
          </w:tcPr>
          <w:p>
            <w:pPr>
              <w:pStyle w:val="0"/>
              <w:jc w:val="center"/>
            </w:pPr>
            <w:r>
              <w:rPr>
                <w:sz w:val="20"/>
              </w:rPr>
              <w:t xml:space="preserve">119113,0</w:t>
            </w:r>
          </w:p>
        </w:tc>
      </w:tr>
      <w:tr>
        <w:tc>
          <w:tcPr>
            <w:tcW w:w="4649" w:type="dxa"/>
          </w:tcPr>
          <w:p>
            <w:pPr>
              <w:pStyle w:val="0"/>
            </w:pPr>
            <w:r>
              <w:rPr>
                <w:sz w:val="20"/>
              </w:rPr>
              <w:t xml:space="preserve">Обеспечение мер социальной поддержки многодетных семей</w:t>
            </w:r>
          </w:p>
        </w:tc>
        <w:tc>
          <w:tcPr>
            <w:tcW w:w="1474" w:type="dxa"/>
          </w:tcPr>
          <w:p>
            <w:pPr>
              <w:pStyle w:val="0"/>
              <w:jc w:val="center"/>
            </w:pPr>
            <w:r>
              <w:rPr>
                <w:sz w:val="20"/>
              </w:rPr>
              <w:t xml:space="preserve">380742,8</w:t>
            </w:r>
          </w:p>
        </w:tc>
        <w:tc>
          <w:tcPr>
            <w:tcW w:w="1474" w:type="dxa"/>
          </w:tcPr>
          <w:p>
            <w:pPr>
              <w:pStyle w:val="0"/>
              <w:jc w:val="center"/>
            </w:pPr>
            <w:r>
              <w:rPr>
                <w:sz w:val="20"/>
              </w:rPr>
              <w:t xml:space="preserve">388913,0</w:t>
            </w:r>
          </w:p>
        </w:tc>
        <w:tc>
          <w:tcPr>
            <w:tcW w:w="1474" w:type="dxa"/>
          </w:tcPr>
          <w:p>
            <w:pPr>
              <w:pStyle w:val="0"/>
              <w:jc w:val="center"/>
            </w:pPr>
            <w:r>
              <w:rPr>
                <w:sz w:val="20"/>
              </w:rPr>
              <w:t xml:space="preserve">405979,1</w:t>
            </w:r>
          </w:p>
        </w:tc>
      </w:tr>
      <w:tr>
        <w:tc>
          <w:tcPr>
            <w:tcW w:w="464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w:t>
            </w:r>
          </w:p>
        </w:tc>
        <w:tc>
          <w:tcPr>
            <w:tcW w:w="1474" w:type="dxa"/>
          </w:tcPr>
          <w:p>
            <w:pPr>
              <w:pStyle w:val="0"/>
              <w:jc w:val="center"/>
            </w:pPr>
            <w:r>
              <w:rPr>
                <w:sz w:val="20"/>
              </w:rPr>
              <w:t xml:space="preserve">18058,5</w:t>
            </w:r>
          </w:p>
        </w:tc>
        <w:tc>
          <w:tcPr>
            <w:tcW w:w="1474" w:type="dxa"/>
          </w:tcPr>
          <w:p>
            <w:pPr>
              <w:pStyle w:val="0"/>
              <w:jc w:val="center"/>
            </w:pPr>
            <w:r>
              <w:rPr>
                <w:sz w:val="20"/>
              </w:rPr>
              <w:t xml:space="preserve">18058,5</w:t>
            </w:r>
          </w:p>
        </w:tc>
        <w:tc>
          <w:tcPr>
            <w:tcW w:w="1474" w:type="dxa"/>
          </w:tcPr>
          <w:p>
            <w:pPr>
              <w:pStyle w:val="0"/>
              <w:jc w:val="center"/>
            </w:pPr>
            <w:r>
              <w:rPr>
                <w:sz w:val="20"/>
              </w:rPr>
              <w:t xml:space="preserve">18058,5</w:t>
            </w:r>
          </w:p>
        </w:tc>
      </w:tr>
      <w:tr>
        <w:tc>
          <w:tcPr>
            <w:tcW w:w="4649" w:type="dxa"/>
          </w:tcPr>
          <w:p>
            <w:pPr>
              <w:pStyle w:val="0"/>
            </w:pPr>
            <w:r>
              <w:rPr>
                <w:sz w:val="20"/>
              </w:rPr>
              <w:t xml:space="preserve">Обеспечение мер социальной поддержки тружеников тыла</w:t>
            </w:r>
          </w:p>
        </w:tc>
        <w:tc>
          <w:tcPr>
            <w:tcW w:w="1474" w:type="dxa"/>
          </w:tcPr>
          <w:p>
            <w:pPr>
              <w:pStyle w:val="0"/>
              <w:jc w:val="center"/>
            </w:pPr>
            <w:r>
              <w:rPr>
                <w:sz w:val="20"/>
              </w:rPr>
              <w:t xml:space="preserve">66575,1</w:t>
            </w:r>
          </w:p>
        </w:tc>
        <w:tc>
          <w:tcPr>
            <w:tcW w:w="1474" w:type="dxa"/>
          </w:tcPr>
          <w:p>
            <w:pPr>
              <w:pStyle w:val="0"/>
              <w:jc w:val="center"/>
            </w:pPr>
            <w:r>
              <w:rPr>
                <w:sz w:val="20"/>
              </w:rPr>
              <w:t xml:space="preserve">61099,2</w:t>
            </w:r>
          </w:p>
        </w:tc>
        <w:tc>
          <w:tcPr>
            <w:tcW w:w="1474" w:type="dxa"/>
          </w:tcPr>
          <w:p>
            <w:pPr>
              <w:pStyle w:val="0"/>
              <w:jc w:val="center"/>
            </w:pPr>
            <w:r>
              <w:rPr>
                <w:sz w:val="20"/>
              </w:rPr>
              <w:t xml:space="preserve">56468,7</w:t>
            </w:r>
          </w:p>
        </w:tc>
      </w:tr>
      <w:tr>
        <w:tc>
          <w:tcPr>
            <w:tcW w:w="4649" w:type="dxa"/>
          </w:tcPr>
          <w:p>
            <w:pPr>
              <w:pStyle w:val="0"/>
            </w:pPr>
            <w:r>
              <w:rPr>
                <w:sz w:val="20"/>
              </w:rPr>
              <w:t xml:space="preserve">Оплата жилищно-коммунальных услуг отдельным категориям граждан</w:t>
            </w:r>
          </w:p>
        </w:tc>
        <w:tc>
          <w:tcPr>
            <w:tcW w:w="1474" w:type="dxa"/>
          </w:tcPr>
          <w:p>
            <w:pPr>
              <w:pStyle w:val="0"/>
              <w:jc w:val="center"/>
            </w:pPr>
            <w:r>
              <w:rPr>
                <w:sz w:val="20"/>
              </w:rPr>
              <w:t xml:space="preserve">1237632,2</w:t>
            </w:r>
          </w:p>
        </w:tc>
        <w:tc>
          <w:tcPr>
            <w:tcW w:w="1474" w:type="dxa"/>
          </w:tcPr>
          <w:p>
            <w:pPr>
              <w:pStyle w:val="0"/>
              <w:jc w:val="center"/>
            </w:pPr>
            <w:r>
              <w:rPr>
                <w:sz w:val="20"/>
              </w:rPr>
              <w:t xml:space="preserve">1237268,9</w:t>
            </w:r>
          </w:p>
        </w:tc>
        <w:tc>
          <w:tcPr>
            <w:tcW w:w="1474" w:type="dxa"/>
          </w:tcPr>
          <w:p>
            <w:pPr>
              <w:pStyle w:val="0"/>
              <w:jc w:val="center"/>
            </w:pPr>
            <w:r>
              <w:rPr>
                <w:sz w:val="20"/>
              </w:rPr>
              <w:t xml:space="preserve">1237268,9</w:t>
            </w:r>
          </w:p>
        </w:tc>
      </w:tr>
      <w:tr>
        <w:tc>
          <w:tcPr>
            <w:tcW w:w="4649" w:type="dxa"/>
          </w:tcPr>
          <w:p>
            <w:pPr>
              <w:pStyle w:val="0"/>
            </w:pPr>
            <w:r>
              <w:rPr>
                <w:sz w:val="20"/>
              </w:rPr>
              <w:t xml:space="preserve">Осуществление ежемесячной выплаты в связи с рождением (усыновлением) первого ребенка</w:t>
            </w:r>
          </w:p>
        </w:tc>
        <w:tc>
          <w:tcPr>
            <w:tcW w:w="1474" w:type="dxa"/>
          </w:tcPr>
          <w:p>
            <w:pPr>
              <w:pStyle w:val="0"/>
              <w:jc w:val="center"/>
            </w:pPr>
            <w:r>
              <w:rPr>
                <w:sz w:val="20"/>
              </w:rPr>
              <w:t xml:space="preserve">1490265,9</w:t>
            </w:r>
          </w:p>
        </w:tc>
        <w:tc>
          <w:tcPr>
            <w:tcW w:w="1474" w:type="dxa"/>
          </w:tcPr>
          <w:p>
            <w:pPr>
              <w:pStyle w:val="0"/>
              <w:jc w:val="center"/>
            </w:pPr>
            <w:r>
              <w:rPr>
                <w:sz w:val="20"/>
              </w:rPr>
              <w:t xml:space="preserve">1506654,3</w:t>
            </w:r>
          </w:p>
        </w:tc>
        <w:tc>
          <w:tcPr>
            <w:tcW w:w="1474" w:type="dxa"/>
          </w:tcPr>
          <w:p>
            <w:pPr>
              <w:pStyle w:val="0"/>
              <w:jc w:val="center"/>
            </w:pPr>
            <w:r>
              <w:rPr>
                <w:sz w:val="20"/>
              </w:rPr>
              <w:t xml:space="preserve">1520219,0</w:t>
            </w:r>
          </w:p>
        </w:tc>
      </w:tr>
      <w:tr>
        <w:tc>
          <w:tcPr>
            <w:tcW w:w="4649"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474" w:type="dxa"/>
          </w:tcPr>
          <w:p>
            <w:pPr>
              <w:pStyle w:val="0"/>
              <w:jc w:val="center"/>
            </w:pPr>
            <w:r>
              <w:rPr>
                <w:sz w:val="20"/>
              </w:rPr>
              <w:t xml:space="preserve">830805,2</w:t>
            </w:r>
          </w:p>
        </w:tc>
        <w:tc>
          <w:tcPr>
            <w:tcW w:w="1474" w:type="dxa"/>
          </w:tcPr>
          <w:p>
            <w:pPr>
              <w:pStyle w:val="0"/>
              <w:jc w:val="center"/>
            </w:pPr>
            <w:r>
              <w:rPr>
                <w:sz w:val="20"/>
              </w:rPr>
              <w:t xml:space="preserve">906882,6</w:t>
            </w:r>
          </w:p>
        </w:tc>
        <w:tc>
          <w:tcPr>
            <w:tcW w:w="1474" w:type="dxa"/>
          </w:tcPr>
          <w:p>
            <w:pPr>
              <w:pStyle w:val="0"/>
              <w:jc w:val="center"/>
            </w:pPr>
            <w:r>
              <w:rPr>
                <w:sz w:val="20"/>
              </w:rPr>
              <w:t xml:space="preserve">895482,2</w:t>
            </w:r>
          </w:p>
        </w:tc>
      </w:tr>
      <w:tr>
        <w:tc>
          <w:tcPr>
            <w:tcW w:w="4649" w:type="dxa"/>
          </w:tcPr>
          <w:p>
            <w:pPr>
              <w:pStyle w:val="0"/>
            </w:pPr>
            <w:r>
              <w:rPr>
                <w:sz w:val="20"/>
              </w:rPr>
              <w:t xml:space="preserve">Осуществление ежемесячных выплат на детей в возрасте от 3 до 7 лет включительно</w:t>
            </w:r>
          </w:p>
        </w:tc>
        <w:tc>
          <w:tcPr>
            <w:tcW w:w="1474" w:type="dxa"/>
          </w:tcPr>
          <w:p>
            <w:pPr>
              <w:pStyle w:val="0"/>
              <w:jc w:val="center"/>
            </w:pPr>
            <w:r>
              <w:rPr>
                <w:sz w:val="20"/>
              </w:rPr>
              <w:t xml:space="preserve">2129373,7</w:t>
            </w:r>
          </w:p>
        </w:tc>
        <w:tc>
          <w:tcPr>
            <w:tcW w:w="1474" w:type="dxa"/>
          </w:tcPr>
          <w:p>
            <w:pPr>
              <w:pStyle w:val="0"/>
              <w:jc w:val="center"/>
            </w:pPr>
            <w:r>
              <w:rPr>
                <w:sz w:val="20"/>
              </w:rPr>
              <w:t xml:space="preserve">2095253,3</w:t>
            </w:r>
          </w:p>
        </w:tc>
        <w:tc>
          <w:tcPr>
            <w:tcW w:w="1474" w:type="dxa"/>
          </w:tcPr>
          <w:p>
            <w:pPr>
              <w:pStyle w:val="0"/>
              <w:jc w:val="center"/>
            </w:pPr>
            <w:r>
              <w:rPr>
                <w:sz w:val="20"/>
              </w:rPr>
              <w:t xml:space="preserve">2114816,1</w:t>
            </w:r>
          </w:p>
        </w:tc>
      </w:tr>
      <w:tr>
        <w:tc>
          <w:tcPr>
            <w:tcW w:w="4649"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464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74" w:type="dxa"/>
          </w:tcPr>
          <w:p>
            <w:pPr>
              <w:pStyle w:val="0"/>
              <w:jc w:val="center"/>
            </w:pPr>
            <w:r>
              <w:rPr>
                <w:sz w:val="20"/>
              </w:rPr>
              <w:t xml:space="preserve">137390,7</w:t>
            </w:r>
          </w:p>
        </w:tc>
        <w:tc>
          <w:tcPr>
            <w:tcW w:w="1474" w:type="dxa"/>
          </w:tcPr>
          <w:p>
            <w:pPr>
              <w:pStyle w:val="0"/>
              <w:jc w:val="center"/>
            </w:pPr>
            <w:r>
              <w:rPr>
                <w:sz w:val="20"/>
              </w:rPr>
              <w:t xml:space="preserve">142885,9</w:t>
            </w:r>
          </w:p>
        </w:tc>
        <w:tc>
          <w:tcPr>
            <w:tcW w:w="1474" w:type="dxa"/>
          </w:tcPr>
          <w:p>
            <w:pPr>
              <w:pStyle w:val="0"/>
              <w:jc w:val="center"/>
            </w:pPr>
            <w:r>
              <w:rPr>
                <w:sz w:val="20"/>
              </w:rPr>
              <w:t xml:space="preserve">148601,4</w:t>
            </w:r>
          </w:p>
        </w:tc>
      </w:tr>
      <w:tr>
        <w:tc>
          <w:tcPr>
            <w:tcW w:w="4649"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474" w:type="dxa"/>
          </w:tcPr>
          <w:p>
            <w:pPr>
              <w:pStyle w:val="0"/>
              <w:jc w:val="center"/>
            </w:pPr>
            <w:r>
              <w:rPr>
                <w:sz w:val="20"/>
              </w:rPr>
              <w:t xml:space="preserve">18267,2</w:t>
            </w:r>
          </w:p>
        </w:tc>
        <w:tc>
          <w:tcPr>
            <w:tcW w:w="1474" w:type="dxa"/>
          </w:tcPr>
          <w:p>
            <w:pPr>
              <w:pStyle w:val="0"/>
              <w:jc w:val="center"/>
            </w:pPr>
            <w:r>
              <w:rPr>
                <w:sz w:val="20"/>
              </w:rPr>
              <w:t xml:space="preserve">18965,4</w:t>
            </w:r>
          </w:p>
        </w:tc>
        <w:tc>
          <w:tcPr>
            <w:tcW w:w="1474" w:type="dxa"/>
          </w:tcPr>
          <w:p>
            <w:pPr>
              <w:pStyle w:val="0"/>
              <w:jc w:val="center"/>
            </w:pPr>
            <w:r>
              <w:rPr>
                <w:sz w:val="20"/>
              </w:rPr>
              <w:t xml:space="preserve">19701,5</w:t>
            </w:r>
          </w:p>
        </w:tc>
      </w:tr>
      <w:tr>
        <w:tc>
          <w:tcPr>
            <w:tcW w:w="4649" w:type="dxa"/>
          </w:tcPr>
          <w:p>
            <w:pPr>
              <w:pStyle w:val="0"/>
            </w:pPr>
            <w:r>
              <w:rPr>
                <w:sz w:val="20"/>
              </w:rPr>
              <w:t xml:space="preserve">Пенсия за выслугу лет государственным служащим и лицам, замещавшим государственные должности</w:t>
            </w:r>
          </w:p>
        </w:tc>
        <w:tc>
          <w:tcPr>
            <w:tcW w:w="1474" w:type="dxa"/>
          </w:tcPr>
          <w:p>
            <w:pPr>
              <w:pStyle w:val="0"/>
              <w:jc w:val="center"/>
            </w:pPr>
            <w:r>
              <w:rPr>
                <w:sz w:val="20"/>
              </w:rPr>
              <w:t xml:space="preserve">116882,4</w:t>
            </w:r>
          </w:p>
        </w:tc>
        <w:tc>
          <w:tcPr>
            <w:tcW w:w="1474" w:type="dxa"/>
          </w:tcPr>
          <w:p>
            <w:pPr>
              <w:pStyle w:val="0"/>
              <w:jc w:val="center"/>
            </w:pPr>
            <w:r>
              <w:rPr>
                <w:sz w:val="20"/>
              </w:rPr>
              <w:t xml:space="preserve">116882,4</w:t>
            </w:r>
          </w:p>
        </w:tc>
        <w:tc>
          <w:tcPr>
            <w:tcW w:w="1474" w:type="dxa"/>
          </w:tcPr>
          <w:p>
            <w:pPr>
              <w:pStyle w:val="0"/>
              <w:jc w:val="center"/>
            </w:pPr>
            <w:r>
              <w:rPr>
                <w:sz w:val="20"/>
              </w:rPr>
              <w:t xml:space="preserve">116882,4</w:t>
            </w:r>
          </w:p>
        </w:tc>
      </w:tr>
      <w:tr>
        <w:tc>
          <w:tcPr>
            <w:tcW w:w="4649" w:type="dxa"/>
          </w:tcPr>
          <w:p>
            <w:pPr>
              <w:pStyle w:val="0"/>
            </w:pPr>
            <w:r>
              <w:rPr>
                <w:sz w:val="20"/>
              </w:rPr>
              <w:t xml:space="preserve">Предоставление гражданам субсидий на оплату жилого помещения и коммунальных услуг</w:t>
            </w:r>
          </w:p>
        </w:tc>
        <w:tc>
          <w:tcPr>
            <w:tcW w:w="1474" w:type="dxa"/>
          </w:tcPr>
          <w:p>
            <w:pPr>
              <w:pStyle w:val="0"/>
              <w:jc w:val="center"/>
            </w:pPr>
            <w:r>
              <w:rPr>
                <w:sz w:val="20"/>
              </w:rPr>
              <w:t xml:space="preserve">997674,3</w:t>
            </w:r>
          </w:p>
        </w:tc>
        <w:tc>
          <w:tcPr>
            <w:tcW w:w="1474" w:type="dxa"/>
          </w:tcPr>
          <w:p>
            <w:pPr>
              <w:pStyle w:val="0"/>
              <w:jc w:val="center"/>
            </w:pPr>
            <w:r>
              <w:rPr>
                <w:sz w:val="20"/>
              </w:rPr>
              <w:t xml:space="preserve">997674,3</w:t>
            </w:r>
          </w:p>
        </w:tc>
        <w:tc>
          <w:tcPr>
            <w:tcW w:w="1474" w:type="dxa"/>
          </w:tcPr>
          <w:p>
            <w:pPr>
              <w:pStyle w:val="0"/>
              <w:jc w:val="center"/>
            </w:pPr>
            <w:r>
              <w:rPr>
                <w:sz w:val="20"/>
              </w:rPr>
              <w:t xml:space="preserve">997674,3</w:t>
            </w:r>
          </w:p>
        </w:tc>
      </w:tr>
      <w:tr>
        <w:tc>
          <w:tcPr>
            <w:tcW w:w="4649" w:type="dxa"/>
          </w:tcPr>
          <w:p>
            <w:pPr>
              <w:pStyle w:val="0"/>
            </w:pPr>
            <w:r>
              <w:rPr>
                <w:sz w:val="20"/>
              </w:rPr>
              <w:t xml:space="preserve">Предоставление областного материнского (семейного) капитала</w:t>
            </w:r>
          </w:p>
        </w:tc>
        <w:tc>
          <w:tcPr>
            <w:tcW w:w="1474" w:type="dxa"/>
          </w:tcPr>
          <w:p>
            <w:pPr>
              <w:pStyle w:val="0"/>
              <w:jc w:val="center"/>
            </w:pPr>
            <w:r>
              <w:rPr>
                <w:sz w:val="20"/>
              </w:rPr>
              <w:t xml:space="preserve">108650,1</w:t>
            </w:r>
          </w:p>
        </w:tc>
        <w:tc>
          <w:tcPr>
            <w:tcW w:w="1474" w:type="dxa"/>
          </w:tcPr>
          <w:p>
            <w:pPr>
              <w:pStyle w:val="0"/>
              <w:jc w:val="center"/>
            </w:pPr>
            <w:r>
              <w:rPr>
                <w:sz w:val="20"/>
              </w:rPr>
              <w:t xml:space="preserve">108650,1</w:t>
            </w:r>
          </w:p>
        </w:tc>
        <w:tc>
          <w:tcPr>
            <w:tcW w:w="1474" w:type="dxa"/>
          </w:tcPr>
          <w:p>
            <w:pPr>
              <w:pStyle w:val="0"/>
              <w:jc w:val="center"/>
            </w:pPr>
            <w:r>
              <w:rPr>
                <w:sz w:val="20"/>
              </w:rPr>
              <w:t xml:space="preserve">108650,1</w:t>
            </w:r>
          </w:p>
        </w:tc>
      </w:tr>
      <w:tr>
        <w:tc>
          <w:tcPr>
            <w:tcW w:w="4649" w:type="dxa"/>
          </w:tcPr>
          <w:p>
            <w:pPr>
              <w:pStyle w:val="0"/>
            </w:pPr>
            <w:r>
              <w:rPr>
                <w:sz w:val="20"/>
              </w:rPr>
              <w:t xml:space="preserve">Премии в области культуры, искусства и литературы</w:t>
            </w:r>
          </w:p>
        </w:tc>
        <w:tc>
          <w:tcPr>
            <w:tcW w:w="1474" w:type="dxa"/>
          </w:tcPr>
          <w:p>
            <w:pPr>
              <w:pStyle w:val="0"/>
              <w:jc w:val="center"/>
            </w:pPr>
            <w:r>
              <w:rPr>
                <w:sz w:val="20"/>
              </w:rPr>
              <w:t xml:space="preserve">500,0</w:t>
            </w:r>
          </w:p>
        </w:tc>
        <w:tc>
          <w:tcPr>
            <w:tcW w:w="1474" w:type="dxa"/>
          </w:tcPr>
          <w:p>
            <w:pPr>
              <w:pStyle w:val="0"/>
              <w:jc w:val="center"/>
            </w:pPr>
            <w:r>
              <w:rPr>
                <w:sz w:val="20"/>
              </w:rPr>
              <w:t xml:space="preserve">475,0</w:t>
            </w:r>
          </w:p>
        </w:tc>
        <w:tc>
          <w:tcPr>
            <w:tcW w:w="1474" w:type="dxa"/>
          </w:tcPr>
          <w:p>
            <w:pPr>
              <w:pStyle w:val="0"/>
              <w:jc w:val="center"/>
            </w:pPr>
            <w:r>
              <w:rPr>
                <w:sz w:val="20"/>
              </w:rPr>
              <w:t xml:space="preserve">500,0</w:t>
            </w:r>
          </w:p>
        </w:tc>
      </w:tr>
      <w:tr>
        <w:tc>
          <w:tcPr>
            <w:tcW w:w="4649" w:type="dxa"/>
          </w:tcPr>
          <w:p>
            <w:pPr>
              <w:pStyle w:val="0"/>
            </w:pPr>
            <w:r>
              <w:rPr>
                <w:sz w:val="20"/>
              </w:rPr>
              <w:t xml:space="preserve">Расходы на выплату ежемесячного денежного содержания выдающимся спортсменам и тренерам</w:t>
            </w:r>
          </w:p>
        </w:tc>
        <w:tc>
          <w:tcPr>
            <w:tcW w:w="1474" w:type="dxa"/>
          </w:tcPr>
          <w:p>
            <w:pPr>
              <w:pStyle w:val="0"/>
              <w:jc w:val="center"/>
            </w:pPr>
            <w:r>
              <w:rPr>
                <w:sz w:val="20"/>
              </w:rPr>
              <w:t xml:space="preserve">615,0</w:t>
            </w:r>
          </w:p>
        </w:tc>
        <w:tc>
          <w:tcPr>
            <w:tcW w:w="1474" w:type="dxa"/>
          </w:tcPr>
          <w:p>
            <w:pPr>
              <w:pStyle w:val="0"/>
              <w:jc w:val="center"/>
            </w:pPr>
            <w:r>
              <w:rPr>
                <w:sz w:val="20"/>
              </w:rPr>
              <w:t xml:space="preserve">615,0</w:t>
            </w:r>
          </w:p>
        </w:tc>
        <w:tc>
          <w:tcPr>
            <w:tcW w:w="1474" w:type="dxa"/>
          </w:tcPr>
          <w:p>
            <w:pPr>
              <w:pStyle w:val="0"/>
              <w:jc w:val="center"/>
            </w:pPr>
            <w:r>
              <w:rPr>
                <w:sz w:val="20"/>
              </w:rPr>
              <w:t xml:space="preserve">615,0</w:t>
            </w:r>
          </w:p>
        </w:tc>
      </w:tr>
      <w:tr>
        <w:tc>
          <w:tcPr>
            <w:tcW w:w="464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w:t>
            </w:r>
          </w:p>
        </w:tc>
        <w:tc>
          <w:tcPr>
            <w:tcW w:w="1474" w:type="dxa"/>
          </w:tcPr>
          <w:p>
            <w:pPr>
              <w:pStyle w:val="0"/>
              <w:jc w:val="center"/>
            </w:pPr>
            <w:r>
              <w:rPr>
                <w:sz w:val="20"/>
              </w:rPr>
              <w:t xml:space="preserve">709,6</w:t>
            </w:r>
          </w:p>
        </w:tc>
        <w:tc>
          <w:tcPr>
            <w:tcW w:w="1474" w:type="dxa"/>
          </w:tcPr>
          <w:p>
            <w:pPr>
              <w:pStyle w:val="0"/>
              <w:jc w:val="center"/>
            </w:pPr>
            <w:r>
              <w:rPr>
                <w:sz w:val="20"/>
              </w:rPr>
              <w:t xml:space="preserve">709,6</w:t>
            </w:r>
          </w:p>
        </w:tc>
        <w:tc>
          <w:tcPr>
            <w:tcW w:w="1474" w:type="dxa"/>
          </w:tcPr>
          <w:p>
            <w:pPr>
              <w:pStyle w:val="0"/>
              <w:jc w:val="center"/>
            </w:pPr>
            <w:r>
              <w:rPr>
                <w:sz w:val="20"/>
              </w:rPr>
              <w:t xml:space="preserve">709,6</w:t>
            </w:r>
          </w:p>
        </w:tc>
      </w:tr>
      <w:tr>
        <w:tc>
          <w:tcPr>
            <w:tcW w:w="4649"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категориями граждан</w:t>
            </w:r>
          </w:p>
        </w:tc>
        <w:tc>
          <w:tcPr>
            <w:tcW w:w="1474" w:type="dxa"/>
          </w:tcPr>
          <w:p>
            <w:pPr>
              <w:pStyle w:val="0"/>
              <w:jc w:val="center"/>
            </w:pPr>
            <w:r>
              <w:rPr>
                <w:sz w:val="20"/>
              </w:rPr>
              <w:t xml:space="preserve">280243,4</w:t>
            </w:r>
          </w:p>
        </w:tc>
        <w:tc>
          <w:tcPr>
            <w:tcW w:w="1474" w:type="dxa"/>
          </w:tcPr>
          <w:p>
            <w:pPr>
              <w:pStyle w:val="0"/>
              <w:jc w:val="center"/>
            </w:pPr>
            <w:r>
              <w:rPr>
                <w:sz w:val="20"/>
              </w:rPr>
              <w:t xml:space="preserve">283428,0</w:t>
            </w:r>
          </w:p>
        </w:tc>
        <w:tc>
          <w:tcPr>
            <w:tcW w:w="1474" w:type="dxa"/>
          </w:tcPr>
          <w:p>
            <w:pPr>
              <w:pStyle w:val="0"/>
              <w:jc w:val="center"/>
            </w:pPr>
            <w:r>
              <w:rPr>
                <w:sz w:val="20"/>
              </w:rPr>
              <w:t xml:space="preserve">283428,0</w:t>
            </w:r>
          </w:p>
        </w:tc>
      </w:tr>
      <w:tr>
        <w:tc>
          <w:tcPr>
            <w:tcW w:w="464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w:t>
            </w:r>
          </w:p>
        </w:tc>
        <w:tc>
          <w:tcPr>
            <w:tcW w:w="1474" w:type="dxa"/>
          </w:tcPr>
          <w:p>
            <w:pPr>
              <w:pStyle w:val="0"/>
              <w:jc w:val="center"/>
            </w:pPr>
            <w:r>
              <w:rPr>
                <w:sz w:val="20"/>
              </w:rPr>
              <w:t xml:space="preserve">9126,3</w:t>
            </w:r>
          </w:p>
        </w:tc>
        <w:tc>
          <w:tcPr>
            <w:tcW w:w="1474" w:type="dxa"/>
          </w:tcPr>
          <w:p>
            <w:pPr>
              <w:pStyle w:val="0"/>
              <w:jc w:val="center"/>
            </w:pPr>
            <w:r>
              <w:rPr>
                <w:sz w:val="20"/>
              </w:rPr>
              <w:t xml:space="preserve">9126,3</w:t>
            </w:r>
          </w:p>
        </w:tc>
        <w:tc>
          <w:tcPr>
            <w:tcW w:w="1474" w:type="dxa"/>
          </w:tcPr>
          <w:p>
            <w:pPr>
              <w:pStyle w:val="0"/>
              <w:jc w:val="center"/>
            </w:pPr>
            <w:r>
              <w:rPr>
                <w:sz w:val="20"/>
              </w:rPr>
              <w:t xml:space="preserve">9126,3</w:t>
            </w:r>
          </w:p>
        </w:tc>
      </w:tr>
      <w:tr>
        <w:tc>
          <w:tcPr>
            <w:tcW w:w="464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w:t>
            </w:r>
          </w:p>
        </w:tc>
        <w:tc>
          <w:tcPr>
            <w:tcW w:w="1474" w:type="dxa"/>
          </w:tcPr>
          <w:p>
            <w:pPr>
              <w:pStyle w:val="0"/>
              <w:jc w:val="center"/>
            </w:pPr>
            <w:r>
              <w:rPr>
                <w:sz w:val="20"/>
              </w:rPr>
              <w:t xml:space="preserve">800,9</w:t>
            </w:r>
          </w:p>
        </w:tc>
        <w:tc>
          <w:tcPr>
            <w:tcW w:w="1474" w:type="dxa"/>
          </w:tcPr>
          <w:p>
            <w:pPr>
              <w:pStyle w:val="0"/>
              <w:jc w:val="center"/>
            </w:pPr>
            <w:r>
              <w:rPr>
                <w:sz w:val="20"/>
              </w:rPr>
              <w:t xml:space="preserve">800,9</w:t>
            </w:r>
          </w:p>
        </w:tc>
        <w:tc>
          <w:tcPr>
            <w:tcW w:w="1474" w:type="dxa"/>
          </w:tcPr>
          <w:p>
            <w:pPr>
              <w:pStyle w:val="0"/>
              <w:jc w:val="center"/>
            </w:pPr>
            <w:r>
              <w:rPr>
                <w:sz w:val="20"/>
              </w:rPr>
              <w:t xml:space="preserve">800,9</w:t>
            </w:r>
          </w:p>
        </w:tc>
      </w:tr>
      <w:tr>
        <w:tc>
          <w:tcPr>
            <w:tcW w:w="4649" w:type="dxa"/>
          </w:tcPr>
          <w:p>
            <w:pPr>
              <w:pStyle w:val="0"/>
            </w:pPr>
            <w:r>
              <w:rPr>
                <w:sz w:val="20"/>
              </w:rPr>
              <w:t xml:space="preserve">Расходы на реализацию мер социальной поддержки лиц, имеющих продолжительный стаж работы</w:t>
            </w:r>
          </w:p>
        </w:tc>
        <w:tc>
          <w:tcPr>
            <w:tcW w:w="1474" w:type="dxa"/>
          </w:tcPr>
          <w:p>
            <w:pPr>
              <w:pStyle w:val="0"/>
              <w:jc w:val="center"/>
            </w:pPr>
            <w:r>
              <w:rPr>
                <w:sz w:val="20"/>
              </w:rPr>
              <w:t xml:space="preserve">284271,8</w:t>
            </w:r>
          </w:p>
        </w:tc>
        <w:tc>
          <w:tcPr>
            <w:tcW w:w="1474" w:type="dxa"/>
          </w:tcPr>
          <w:p>
            <w:pPr>
              <w:pStyle w:val="0"/>
              <w:jc w:val="center"/>
            </w:pPr>
            <w:r>
              <w:rPr>
                <w:sz w:val="20"/>
              </w:rPr>
              <w:t xml:space="preserve">295636,9</w:t>
            </w:r>
          </w:p>
        </w:tc>
        <w:tc>
          <w:tcPr>
            <w:tcW w:w="1474" w:type="dxa"/>
          </w:tcPr>
          <w:p>
            <w:pPr>
              <w:pStyle w:val="0"/>
              <w:jc w:val="center"/>
            </w:pPr>
            <w:r>
              <w:rPr>
                <w:sz w:val="20"/>
              </w:rPr>
              <w:t xml:space="preserve">307462,6</w:t>
            </w:r>
          </w:p>
        </w:tc>
      </w:tr>
      <w:tr>
        <w:tc>
          <w:tcPr>
            <w:tcW w:w="464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w:t>
            </w:r>
          </w:p>
        </w:tc>
        <w:tc>
          <w:tcPr>
            <w:tcW w:w="1474" w:type="dxa"/>
          </w:tcPr>
          <w:p>
            <w:pPr>
              <w:pStyle w:val="0"/>
              <w:jc w:val="center"/>
            </w:pPr>
            <w:r>
              <w:rPr>
                <w:sz w:val="20"/>
              </w:rPr>
              <w:t xml:space="preserve">69663,3</w:t>
            </w:r>
          </w:p>
        </w:tc>
        <w:tc>
          <w:tcPr>
            <w:tcW w:w="1474" w:type="dxa"/>
          </w:tcPr>
          <w:p>
            <w:pPr>
              <w:pStyle w:val="0"/>
              <w:jc w:val="center"/>
            </w:pPr>
            <w:r>
              <w:rPr>
                <w:sz w:val="20"/>
              </w:rPr>
              <w:t xml:space="preserve">69663,3</w:t>
            </w:r>
          </w:p>
        </w:tc>
        <w:tc>
          <w:tcPr>
            <w:tcW w:w="1474" w:type="dxa"/>
          </w:tcPr>
          <w:p>
            <w:pPr>
              <w:pStyle w:val="0"/>
              <w:jc w:val="center"/>
            </w:pPr>
            <w:r>
              <w:rPr>
                <w:sz w:val="20"/>
              </w:rPr>
              <w:t xml:space="preserve">69663,3</w:t>
            </w:r>
          </w:p>
        </w:tc>
      </w:tr>
      <w:tr>
        <w:tc>
          <w:tcPr>
            <w:tcW w:w="464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474" w:type="dxa"/>
          </w:tcPr>
          <w:p>
            <w:pPr>
              <w:pStyle w:val="0"/>
              <w:jc w:val="center"/>
            </w:pPr>
            <w:r>
              <w:rPr>
                <w:sz w:val="20"/>
              </w:rPr>
              <w:t xml:space="preserve">1470,0</w:t>
            </w:r>
          </w:p>
        </w:tc>
        <w:tc>
          <w:tcPr>
            <w:tcW w:w="1474" w:type="dxa"/>
          </w:tcPr>
          <w:p>
            <w:pPr>
              <w:pStyle w:val="0"/>
              <w:jc w:val="center"/>
            </w:pPr>
            <w:r>
              <w:rPr>
                <w:sz w:val="20"/>
              </w:rPr>
              <w:t xml:space="preserve">1470,0</w:t>
            </w:r>
          </w:p>
        </w:tc>
        <w:tc>
          <w:tcPr>
            <w:tcW w:w="1474" w:type="dxa"/>
          </w:tcPr>
          <w:p>
            <w:pPr>
              <w:pStyle w:val="0"/>
              <w:jc w:val="center"/>
            </w:pPr>
            <w:r>
              <w:rPr>
                <w:sz w:val="20"/>
              </w:rPr>
              <w:t xml:space="preserve">1620,0</w:t>
            </w:r>
          </w:p>
        </w:tc>
      </w:tr>
      <w:tr>
        <w:tc>
          <w:tcPr>
            <w:tcW w:w="4649" w:type="dxa"/>
          </w:tcPr>
          <w:p>
            <w:pPr>
              <w:pStyle w:val="0"/>
            </w:pPr>
            <w:r>
              <w:rPr>
                <w:sz w:val="20"/>
              </w:rPr>
              <w:t xml:space="preserve">Региональные выплаты при рождении детей</w:t>
            </w:r>
          </w:p>
        </w:tc>
        <w:tc>
          <w:tcPr>
            <w:tcW w:w="1474" w:type="dxa"/>
          </w:tcPr>
          <w:p>
            <w:pPr>
              <w:pStyle w:val="0"/>
              <w:jc w:val="center"/>
            </w:pPr>
            <w:r>
              <w:rPr>
                <w:sz w:val="20"/>
              </w:rPr>
              <w:t xml:space="preserve">38519,0</w:t>
            </w:r>
          </w:p>
        </w:tc>
        <w:tc>
          <w:tcPr>
            <w:tcW w:w="1474" w:type="dxa"/>
          </w:tcPr>
          <w:p>
            <w:pPr>
              <w:pStyle w:val="0"/>
              <w:jc w:val="center"/>
            </w:pPr>
            <w:r>
              <w:rPr>
                <w:sz w:val="20"/>
              </w:rPr>
              <w:t xml:space="preserve">38519,0</w:t>
            </w:r>
          </w:p>
        </w:tc>
        <w:tc>
          <w:tcPr>
            <w:tcW w:w="1474" w:type="dxa"/>
          </w:tcPr>
          <w:p>
            <w:pPr>
              <w:pStyle w:val="0"/>
              <w:jc w:val="center"/>
            </w:pPr>
            <w:r>
              <w:rPr>
                <w:sz w:val="20"/>
              </w:rPr>
              <w:t xml:space="preserve">38519,0</w:t>
            </w:r>
          </w:p>
        </w:tc>
      </w:tr>
      <w:tr>
        <w:tc>
          <w:tcPr>
            <w:tcW w:w="464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474" w:type="dxa"/>
          </w:tcPr>
          <w:p>
            <w:pPr>
              <w:pStyle w:val="0"/>
              <w:jc w:val="center"/>
            </w:pPr>
            <w:r>
              <w:rPr>
                <w:sz w:val="20"/>
              </w:rPr>
              <w:t xml:space="preserve">28,6</w:t>
            </w:r>
          </w:p>
        </w:tc>
        <w:tc>
          <w:tcPr>
            <w:tcW w:w="1474" w:type="dxa"/>
          </w:tcPr>
          <w:p>
            <w:pPr>
              <w:pStyle w:val="0"/>
              <w:jc w:val="center"/>
            </w:pPr>
            <w:r>
              <w:rPr>
                <w:sz w:val="20"/>
              </w:rPr>
              <w:t xml:space="preserve">28,6</w:t>
            </w:r>
          </w:p>
        </w:tc>
        <w:tc>
          <w:tcPr>
            <w:tcW w:w="1474" w:type="dxa"/>
          </w:tcPr>
          <w:p>
            <w:pPr>
              <w:pStyle w:val="0"/>
              <w:jc w:val="center"/>
            </w:pPr>
            <w:r>
              <w:rPr>
                <w:sz w:val="20"/>
              </w:rPr>
              <w:t xml:space="preserve">28,6</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736" w:name="P4736"/>
    <w:bookmarkEnd w:id="4736"/>
    <w:p>
      <w:pPr>
        <w:pStyle w:val="2"/>
        <w:jc w:val="center"/>
      </w:pPr>
      <w:r>
        <w:rPr>
          <w:sz w:val="20"/>
        </w:rPr>
        <w:t xml:space="preserve">РАСПРЕДЕЛЕНИЕ</w:t>
      </w:r>
    </w:p>
    <w:p>
      <w:pPr>
        <w:pStyle w:val="2"/>
        <w:jc w:val="center"/>
      </w:pPr>
      <w:r>
        <w:rPr>
          <w:sz w:val="20"/>
        </w:rPr>
        <w:t xml:space="preserve">БЮДЖЕТНЫХ АССИГНОВАНИЙ НА ГОСУДАРСТВЕННУЮ ПОДДЕРЖКУ СЕМЬИ</w:t>
      </w:r>
    </w:p>
    <w:p>
      <w:pPr>
        <w:pStyle w:val="2"/>
        <w:jc w:val="center"/>
      </w:pPr>
      <w:r>
        <w:rPr>
          <w:sz w:val="20"/>
        </w:rPr>
        <w:t xml:space="preserve">И ДЕТЕЙ НА 2021 ГОД 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05" w:type="dxa"/>
        <w:gridCol w:w="1644" w:type="dxa"/>
        <w:gridCol w:w="1474" w:type="dxa"/>
        <w:gridCol w:w="1474" w:type="dxa"/>
        <w:gridCol w:w="1474" w:type="dxa"/>
      </w:tblGrid>
      <w:tr>
        <w:tc>
          <w:tcPr>
            <w:tcW w:w="3005" w:type="dxa"/>
          </w:tcPr>
          <w:p>
            <w:pPr>
              <w:pStyle w:val="0"/>
              <w:jc w:val="center"/>
            </w:pPr>
            <w:r>
              <w:rPr>
                <w:sz w:val="20"/>
              </w:rPr>
              <w:t xml:space="preserve">Наименование показателя</w:t>
            </w:r>
          </w:p>
        </w:tc>
        <w:tc>
          <w:tcPr>
            <w:tcW w:w="1644" w:type="dxa"/>
          </w:tcPr>
          <w:p>
            <w:pPr>
              <w:pStyle w:val="0"/>
              <w:jc w:val="center"/>
            </w:pPr>
            <w:r>
              <w:rPr>
                <w:sz w:val="20"/>
              </w:rPr>
              <w:t xml:space="preserve">ЦСР</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3005" w:type="dxa"/>
          </w:tcPr>
          <w:p>
            <w:pPr>
              <w:pStyle w:val="0"/>
              <w:jc w:val="center"/>
            </w:pPr>
            <w:r>
              <w:rPr>
                <w:sz w:val="20"/>
              </w:rPr>
              <w:t xml:space="preserve">1</w:t>
            </w:r>
          </w:p>
        </w:tc>
        <w:tc>
          <w:tcPr>
            <w:tcW w:w="1644" w:type="dxa"/>
          </w:tcPr>
          <w:p>
            <w:pPr>
              <w:pStyle w:val="0"/>
              <w:jc w:val="center"/>
            </w:pPr>
            <w:r>
              <w:rPr>
                <w:sz w:val="20"/>
              </w:rPr>
              <w:t xml:space="preserve">2</w:t>
            </w:r>
          </w:p>
        </w:tc>
        <w:tc>
          <w:tcPr>
            <w:tcW w:w="1474" w:type="dxa"/>
          </w:tcPr>
          <w:p>
            <w:pPr>
              <w:pStyle w:val="0"/>
              <w:jc w:val="center"/>
            </w:pPr>
            <w:r>
              <w:rPr>
                <w:sz w:val="20"/>
              </w:rPr>
              <w:t xml:space="preserve">3</w:t>
            </w:r>
          </w:p>
        </w:tc>
        <w:tc>
          <w:tcPr>
            <w:tcW w:w="1474" w:type="dxa"/>
          </w:tcPr>
          <w:p>
            <w:pPr>
              <w:pStyle w:val="0"/>
              <w:jc w:val="center"/>
            </w:pPr>
            <w:r>
              <w:rPr>
                <w:sz w:val="20"/>
              </w:rPr>
              <w:t xml:space="preserve">4</w:t>
            </w:r>
          </w:p>
        </w:tc>
        <w:tc>
          <w:tcPr>
            <w:tcW w:w="1474" w:type="dxa"/>
          </w:tcPr>
          <w:p>
            <w:pPr>
              <w:pStyle w:val="0"/>
              <w:jc w:val="center"/>
            </w:pPr>
            <w:r>
              <w:rPr>
                <w:sz w:val="20"/>
              </w:rPr>
              <w:t xml:space="preserve">5</w:t>
            </w:r>
          </w:p>
        </w:tc>
      </w:tr>
      <w:tr>
        <w:tc>
          <w:tcPr>
            <w:tcW w:w="3005" w:type="dxa"/>
          </w:tcPr>
          <w:p>
            <w:pPr>
              <w:pStyle w:val="0"/>
            </w:pPr>
            <w:r>
              <w:rPr>
                <w:sz w:val="20"/>
              </w:rPr>
              <w:t xml:space="preserve">Общий объем - всего</w:t>
            </w:r>
          </w:p>
        </w:tc>
        <w:tc>
          <w:tcPr>
            <w:tcW w:w="1644" w:type="dxa"/>
          </w:tcPr>
          <w:p>
            <w:pPr>
              <w:pStyle w:val="0"/>
            </w:pPr>
            <w:r>
              <w:rPr>
                <w:sz w:val="20"/>
              </w:rPr>
            </w:r>
          </w:p>
        </w:tc>
        <w:tc>
          <w:tcPr>
            <w:tcW w:w="1474" w:type="dxa"/>
          </w:tcPr>
          <w:p>
            <w:pPr>
              <w:pStyle w:val="0"/>
              <w:jc w:val="center"/>
            </w:pPr>
            <w:r>
              <w:rPr>
                <w:sz w:val="20"/>
              </w:rPr>
              <w:t xml:space="preserve">27089396,6</w:t>
            </w:r>
          </w:p>
        </w:tc>
        <w:tc>
          <w:tcPr>
            <w:tcW w:w="1474" w:type="dxa"/>
          </w:tcPr>
          <w:p>
            <w:pPr>
              <w:pStyle w:val="0"/>
              <w:jc w:val="center"/>
            </w:pPr>
            <w:r>
              <w:rPr>
                <w:sz w:val="20"/>
              </w:rPr>
              <w:t xml:space="preserve">25636740,6</w:t>
            </w:r>
          </w:p>
        </w:tc>
        <w:tc>
          <w:tcPr>
            <w:tcW w:w="1474" w:type="dxa"/>
          </w:tcPr>
          <w:p>
            <w:pPr>
              <w:pStyle w:val="0"/>
              <w:jc w:val="center"/>
            </w:pPr>
            <w:r>
              <w:rPr>
                <w:sz w:val="20"/>
              </w:rPr>
              <w:t xml:space="preserve">25365950,2</w:t>
            </w:r>
          </w:p>
        </w:tc>
      </w:tr>
      <w:tr>
        <w:tc>
          <w:tcPr>
            <w:tcW w:w="3005" w:type="dxa"/>
          </w:tcPr>
          <w:p>
            <w:pPr>
              <w:pStyle w:val="0"/>
            </w:pPr>
            <w:r>
              <w:rPr>
                <w:sz w:val="20"/>
              </w:rPr>
              <w:t xml:space="preserve">Государственная программа развития агропромышленного комплекса Владимирской области</w:t>
            </w:r>
          </w:p>
        </w:tc>
        <w:tc>
          <w:tcPr>
            <w:tcW w:w="1644" w:type="dxa"/>
          </w:tcPr>
          <w:p>
            <w:pPr>
              <w:pStyle w:val="0"/>
              <w:jc w:val="center"/>
            </w:pPr>
            <w:r>
              <w:rPr>
                <w:sz w:val="20"/>
              </w:rPr>
              <w:t xml:space="preserve">0100000000</w:t>
            </w:r>
          </w:p>
        </w:tc>
        <w:tc>
          <w:tcPr>
            <w:tcW w:w="1474" w:type="dxa"/>
          </w:tcPr>
          <w:p>
            <w:pPr>
              <w:pStyle w:val="0"/>
              <w:jc w:val="center"/>
            </w:pPr>
            <w:r>
              <w:rPr>
                <w:sz w:val="20"/>
              </w:rPr>
              <w:t xml:space="preserve">49942,0</w:t>
            </w:r>
          </w:p>
        </w:tc>
        <w:tc>
          <w:tcPr>
            <w:tcW w:w="1474" w:type="dxa"/>
          </w:tcPr>
          <w:p>
            <w:pPr>
              <w:pStyle w:val="0"/>
              <w:jc w:val="center"/>
            </w:pPr>
            <w:r>
              <w:rPr>
                <w:sz w:val="20"/>
              </w:rPr>
              <w:t xml:space="preserve">48054,0</w:t>
            </w:r>
          </w:p>
        </w:tc>
        <w:tc>
          <w:tcPr>
            <w:tcW w:w="1474" w:type="dxa"/>
          </w:tcPr>
          <w:p>
            <w:pPr>
              <w:pStyle w:val="0"/>
              <w:jc w:val="center"/>
            </w:pPr>
            <w:r>
              <w:rPr>
                <w:sz w:val="20"/>
              </w:rPr>
              <w:t xml:space="preserve">48054,0</w:t>
            </w:r>
          </w:p>
        </w:tc>
      </w:tr>
      <w:tr>
        <w:tc>
          <w:tcPr>
            <w:tcW w:w="3005" w:type="dxa"/>
          </w:tcPr>
          <w:p>
            <w:pPr>
              <w:pStyle w:val="0"/>
            </w:pPr>
            <w:r>
              <w:rPr>
                <w:sz w:val="20"/>
              </w:rPr>
              <w:t xml:space="preserve">Расходы на обеспечение деятельности (оказание услуг) государственных учреждений</w:t>
            </w:r>
          </w:p>
        </w:tc>
        <w:tc>
          <w:tcPr>
            <w:tcW w:w="1644" w:type="dxa"/>
          </w:tcPr>
          <w:p>
            <w:pPr>
              <w:pStyle w:val="0"/>
              <w:jc w:val="center"/>
            </w:pPr>
            <w:r>
              <w:rPr>
                <w:sz w:val="20"/>
              </w:rPr>
              <w:t xml:space="preserve">0110600590</w:t>
            </w:r>
          </w:p>
        </w:tc>
        <w:tc>
          <w:tcPr>
            <w:tcW w:w="1474" w:type="dxa"/>
          </w:tcPr>
          <w:p>
            <w:pPr>
              <w:pStyle w:val="0"/>
              <w:jc w:val="center"/>
            </w:pPr>
            <w:r>
              <w:rPr>
                <w:sz w:val="20"/>
              </w:rPr>
              <w:t xml:space="preserve">49942,0</w:t>
            </w:r>
          </w:p>
        </w:tc>
        <w:tc>
          <w:tcPr>
            <w:tcW w:w="1474" w:type="dxa"/>
          </w:tcPr>
          <w:p>
            <w:pPr>
              <w:pStyle w:val="0"/>
              <w:jc w:val="center"/>
            </w:pPr>
            <w:r>
              <w:rPr>
                <w:sz w:val="20"/>
              </w:rPr>
              <w:t xml:space="preserve">48054,0</w:t>
            </w:r>
          </w:p>
        </w:tc>
        <w:tc>
          <w:tcPr>
            <w:tcW w:w="1474" w:type="dxa"/>
          </w:tcPr>
          <w:p>
            <w:pPr>
              <w:pStyle w:val="0"/>
              <w:jc w:val="center"/>
            </w:pPr>
            <w:r>
              <w:rPr>
                <w:sz w:val="20"/>
              </w:rPr>
              <w:t xml:space="preserve">48054,0</w:t>
            </w:r>
          </w:p>
        </w:tc>
      </w:tr>
      <w:tr>
        <w:tc>
          <w:tcPr>
            <w:tcW w:w="3005" w:type="dxa"/>
          </w:tcPr>
          <w:p>
            <w:pPr>
              <w:pStyle w:val="0"/>
            </w:pPr>
            <w:r>
              <w:rPr>
                <w:sz w:val="20"/>
              </w:rPr>
              <w:t xml:space="preserve">Государственная программа Владимирской области "Развитие лесного хозяйства и особо охраняемых природных территорий Владимирской области"</w:t>
            </w:r>
          </w:p>
        </w:tc>
        <w:tc>
          <w:tcPr>
            <w:tcW w:w="1644" w:type="dxa"/>
          </w:tcPr>
          <w:p>
            <w:pPr>
              <w:pStyle w:val="0"/>
              <w:jc w:val="center"/>
            </w:pPr>
            <w:r>
              <w:rPr>
                <w:sz w:val="20"/>
              </w:rPr>
              <w:t xml:space="preserve">0300000000</w:t>
            </w:r>
          </w:p>
        </w:tc>
        <w:tc>
          <w:tcPr>
            <w:tcW w:w="1474" w:type="dxa"/>
          </w:tcPr>
          <w:p>
            <w:pPr>
              <w:pStyle w:val="0"/>
              <w:jc w:val="center"/>
            </w:pPr>
            <w:r>
              <w:rPr>
                <w:sz w:val="20"/>
              </w:rPr>
              <w:t xml:space="preserve">56911,3</w:t>
            </w:r>
          </w:p>
        </w:tc>
        <w:tc>
          <w:tcPr>
            <w:tcW w:w="1474" w:type="dxa"/>
          </w:tcPr>
          <w:p>
            <w:pPr>
              <w:pStyle w:val="0"/>
              <w:jc w:val="center"/>
            </w:pPr>
            <w:r>
              <w:rPr>
                <w:sz w:val="20"/>
              </w:rPr>
              <w:t xml:space="preserve">56960,8</w:t>
            </w:r>
          </w:p>
        </w:tc>
        <w:tc>
          <w:tcPr>
            <w:tcW w:w="1474" w:type="dxa"/>
          </w:tcPr>
          <w:p>
            <w:pPr>
              <w:pStyle w:val="0"/>
              <w:jc w:val="center"/>
            </w:pPr>
            <w:r>
              <w:rPr>
                <w:sz w:val="20"/>
              </w:rPr>
              <w:t xml:space="preserve">56960,8</w:t>
            </w:r>
          </w:p>
        </w:tc>
      </w:tr>
      <w:tr>
        <w:tc>
          <w:tcPr>
            <w:tcW w:w="3005" w:type="dxa"/>
          </w:tcPr>
          <w:p>
            <w:pPr>
              <w:pStyle w:val="0"/>
            </w:pPr>
            <w:r>
              <w:rPr>
                <w:sz w:val="20"/>
              </w:rPr>
              <w:t xml:space="preserve">Расходы на обеспечение деятельности (оказание услуг) государственных учреждений</w:t>
            </w:r>
          </w:p>
        </w:tc>
        <w:tc>
          <w:tcPr>
            <w:tcW w:w="1644" w:type="dxa"/>
          </w:tcPr>
          <w:p>
            <w:pPr>
              <w:pStyle w:val="0"/>
              <w:jc w:val="center"/>
            </w:pPr>
            <w:r>
              <w:rPr>
                <w:sz w:val="20"/>
              </w:rPr>
              <w:t xml:space="preserve">0300600590</w:t>
            </w:r>
          </w:p>
        </w:tc>
        <w:tc>
          <w:tcPr>
            <w:tcW w:w="1474" w:type="dxa"/>
          </w:tcPr>
          <w:p>
            <w:pPr>
              <w:pStyle w:val="0"/>
              <w:jc w:val="center"/>
            </w:pPr>
            <w:r>
              <w:rPr>
                <w:sz w:val="20"/>
              </w:rPr>
              <w:t xml:space="preserve">56911,3</w:t>
            </w:r>
          </w:p>
        </w:tc>
        <w:tc>
          <w:tcPr>
            <w:tcW w:w="1474" w:type="dxa"/>
          </w:tcPr>
          <w:p>
            <w:pPr>
              <w:pStyle w:val="0"/>
              <w:jc w:val="center"/>
            </w:pPr>
            <w:r>
              <w:rPr>
                <w:sz w:val="20"/>
              </w:rPr>
              <w:t xml:space="preserve">56960,8</w:t>
            </w:r>
          </w:p>
        </w:tc>
        <w:tc>
          <w:tcPr>
            <w:tcW w:w="1474" w:type="dxa"/>
          </w:tcPr>
          <w:p>
            <w:pPr>
              <w:pStyle w:val="0"/>
              <w:jc w:val="center"/>
            </w:pPr>
            <w:r>
              <w:rPr>
                <w:sz w:val="20"/>
              </w:rPr>
              <w:t xml:space="preserve">56960,8</w:t>
            </w:r>
          </w:p>
        </w:tc>
      </w:tr>
      <w:tr>
        <w:tc>
          <w:tcPr>
            <w:tcW w:w="3005" w:type="dxa"/>
          </w:tcPr>
          <w:p>
            <w:pPr>
              <w:pStyle w:val="0"/>
            </w:pPr>
            <w:r>
              <w:rPr>
                <w:sz w:val="20"/>
              </w:rPr>
              <w:t xml:space="preserve">Государственная программа "Развитие здравоохранения Владимирской области"</w:t>
            </w:r>
          </w:p>
        </w:tc>
        <w:tc>
          <w:tcPr>
            <w:tcW w:w="1644" w:type="dxa"/>
          </w:tcPr>
          <w:p>
            <w:pPr>
              <w:pStyle w:val="0"/>
              <w:jc w:val="center"/>
            </w:pPr>
            <w:r>
              <w:rPr>
                <w:sz w:val="20"/>
              </w:rPr>
              <w:t xml:space="preserve">1200000000</w:t>
            </w:r>
          </w:p>
        </w:tc>
        <w:tc>
          <w:tcPr>
            <w:tcW w:w="1474" w:type="dxa"/>
          </w:tcPr>
          <w:p>
            <w:pPr>
              <w:pStyle w:val="0"/>
              <w:jc w:val="center"/>
            </w:pPr>
            <w:r>
              <w:rPr>
                <w:sz w:val="20"/>
              </w:rPr>
              <w:t xml:space="preserve">2439999,4</w:t>
            </w:r>
          </w:p>
        </w:tc>
        <w:tc>
          <w:tcPr>
            <w:tcW w:w="1474" w:type="dxa"/>
          </w:tcPr>
          <w:p>
            <w:pPr>
              <w:pStyle w:val="0"/>
              <w:jc w:val="center"/>
            </w:pPr>
            <w:r>
              <w:rPr>
                <w:sz w:val="20"/>
              </w:rPr>
              <w:t xml:space="preserve">1070060,2</w:t>
            </w:r>
          </w:p>
        </w:tc>
        <w:tc>
          <w:tcPr>
            <w:tcW w:w="1474" w:type="dxa"/>
          </w:tcPr>
          <w:p>
            <w:pPr>
              <w:pStyle w:val="0"/>
              <w:jc w:val="center"/>
            </w:pPr>
            <w:r>
              <w:rPr>
                <w:sz w:val="20"/>
              </w:rPr>
              <w:t xml:space="preserve">1079410,5</w:t>
            </w:r>
          </w:p>
        </w:tc>
      </w:tr>
      <w:tr>
        <w:tc>
          <w:tcPr>
            <w:tcW w:w="3005"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w:t>
            </w:r>
          </w:p>
        </w:tc>
        <w:tc>
          <w:tcPr>
            <w:tcW w:w="1644" w:type="dxa"/>
          </w:tcPr>
          <w:p>
            <w:pPr>
              <w:pStyle w:val="0"/>
              <w:jc w:val="center"/>
            </w:pPr>
            <w:r>
              <w:rPr>
                <w:sz w:val="20"/>
              </w:rPr>
              <w:t xml:space="preserve">1220701597</w:t>
            </w:r>
          </w:p>
        </w:tc>
        <w:tc>
          <w:tcPr>
            <w:tcW w:w="1474" w:type="dxa"/>
          </w:tcPr>
          <w:p>
            <w:pPr>
              <w:pStyle w:val="0"/>
              <w:jc w:val="center"/>
            </w:pPr>
            <w:r>
              <w:rPr>
                <w:sz w:val="20"/>
              </w:rPr>
              <w:t xml:space="preserve">36893,2</w:t>
            </w:r>
          </w:p>
        </w:tc>
        <w:tc>
          <w:tcPr>
            <w:tcW w:w="1474" w:type="dxa"/>
          </w:tcPr>
          <w:p>
            <w:pPr>
              <w:pStyle w:val="0"/>
              <w:jc w:val="center"/>
            </w:pPr>
            <w:r>
              <w:rPr>
                <w:sz w:val="20"/>
              </w:rPr>
              <w:t xml:space="preserve">36893,2</w:t>
            </w:r>
          </w:p>
        </w:tc>
        <w:tc>
          <w:tcPr>
            <w:tcW w:w="1474" w:type="dxa"/>
          </w:tcPr>
          <w:p>
            <w:pPr>
              <w:pStyle w:val="0"/>
              <w:jc w:val="center"/>
            </w:pPr>
            <w:r>
              <w:rPr>
                <w:sz w:val="20"/>
              </w:rPr>
              <w:t xml:space="preserve">36893,2</w:t>
            </w:r>
          </w:p>
        </w:tc>
      </w:tr>
      <w:tr>
        <w:tc>
          <w:tcPr>
            <w:tcW w:w="3005"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644" w:type="dxa"/>
          </w:tcPr>
          <w:p>
            <w:pPr>
              <w:pStyle w:val="0"/>
              <w:jc w:val="center"/>
            </w:pPr>
            <w:r>
              <w:rPr>
                <w:sz w:val="20"/>
              </w:rPr>
              <w:t xml:space="preserve">12211R4020</w:t>
            </w:r>
          </w:p>
        </w:tc>
        <w:tc>
          <w:tcPr>
            <w:tcW w:w="1474" w:type="dxa"/>
          </w:tcPr>
          <w:p>
            <w:pPr>
              <w:pStyle w:val="0"/>
              <w:jc w:val="center"/>
            </w:pPr>
            <w:r>
              <w:rPr>
                <w:sz w:val="20"/>
              </w:rPr>
              <w:t xml:space="preserve">10013,7</w:t>
            </w:r>
          </w:p>
        </w:tc>
        <w:tc>
          <w:tcPr>
            <w:tcW w:w="1474" w:type="dxa"/>
          </w:tcPr>
          <w:p>
            <w:pPr>
              <w:pStyle w:val="0"/>
              <w:jc w:val="center"/>
            </w:pPr>
            <w:r>
              <w:rPr>
                <w:sz w:val="20"/>
              </w:rPr>
              <w:t xml:space="preserve">10013,7</w:t>
            </w:r>
          </w:p>
        </w:tc>
        <w:tc>
          <w:tcPr>
            <w:tcW w:w="1474" w:type="dxa"/>
          </w:tcPr>
          <w:p>
            <w:pPr>
              <w:pStyle w:val="0"/>
              <w:jc w:val="center"/>
            </w:pPr>
            <w:r>
              <w:rPr>
                <w:sz w:val="20"/>
              </w:rPr>
              <w:t xml:space="preserve">10013,7</w:t>
            </w:r>
          </w:p>
        </w:tc>
      </w:tr>
      <w:tr>
        <w:tc>
          <w:tcPr>
            <w:tcW w:w="3005"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w:t>
            </w:r>
          </w:p>
        </w:tc>
        <w:tc>
          <w:tcPr>
            <w:tcW w:w="1644" w:type="dxa"/>
          </w:tcPr>
          <w:p>
            <w:pPr>
              <w:pStyle w:val="0"/>
              <w:jc w:val="center"/>
            </w:pPr>
            <w:r>
              <w:rPr>
                <w:sz w:val="20"/>
              </w:rPr>
              <w:t xml:space="preserve">1221307590</w:t>
            </w:r>
          </w:p>
        </w:tc>
        <w:tc>
          <w:tcPr>
            <w:tcW w:w="1474" w:type="dxa"/>
          </w:tcPr>
          <w:p>
            <w:pPr>
              <w:pStyle w:val="0"/>
              <w:jc w:val="center"/>
            </w:pPr>
            <w:r>
              <w:rPr>
                <w:sz w:val="20"/>
              </w:rPr>
              <w:t xml:space="preserve">1369,6</w:t>
            </w:r>
          </w:p>
        </w:tc>
        <w:tc>
          <w:tcPr>
            <w:tcW w:w="1474" w:type="dxa"/>
          </w:tcPr>
          <w:p>
            <w:pPr>
              <w:pStyle w:val="0"/>
              <w:jc w:val="center"/>
            </w:pPr>
            <w:r>
              <w:rPr>
                <w:sz w:val="20"/>
              </w:rPr>
              <w:t xml:space="preserve">1369,6</w:t>
            </w:r>
          </w:p>
        </w:tc>
        <w:tc>
          <w:tcPr>
            <w:tcW w:w="1474" w:type="dxa"/>
          </w:tcPr>
          <w:p>
            <w:pPr>
              <w:pStyle w:val="0"/>
              <w:jc w:val="center"/>
            </w:pPr>
            <w:r>
              <w:rPr>
                <w:sz w:val="20"/>
              </w:rPr>
              <w:t xml:space="preserve">1369,6</w:t>
            </w:r>
          </w:p>
        </w:tc>
      </w:tr>
      <w:tr>
        <w:tc>
          <w:tcPr>
            <w:tcW w:w="3005" w:type="dxa"/>
          </w:tcPr>
          <w:p>
            <w:pPr>
              <w:pStyle w:val="0"/>
            </w:pPr>
            <w:r>
              <w:rPr>
                <w:sz w:val="20"/>
              </w:rPr>
              <w:t xml:space="preserve">Обеспечение авиационным обслуживанием для оказания медицинской помощи</w:t>
            </w:r>
          </w:p>
        </w:tc>
        <w:tc>
          <w:tcPr>
            <w:tcW w:w="1644" w:type="dxa"/>
          </w:tcPr>
          <w:p>
            <w:pPr>
              <w:pStyle w:val="0"/>
              <w:jc w:val="center"/>
            </w:pPr>
            <w:r>
              <w:rPr>
                <w:sz w:val="20"/>
              </w:rPr>
              <w:t xml:space="preserve">122N12554S</w:t>
            </w:r>
          </w:p>
        </w:tc>
        <w:tc>
          <w:tcPr>
            <w:tcW w:w="1474" w:type="dxa"/>
          </w:tcPr>
          <w:p>
            <w:pPr>
              <w:pStyle w:val="0"/>
              <w:jc w:val="center"/>
            </w:pPr>
            <w:r>
              <w:rPr>
                <w:sz w:val="20"/>
              </w:rPr>
              <w:t xml:space="preserve">13228,7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Расходы на обеспечение деятельности (оказание услуг) родильных домов</w:t>
            </w:r>
          </w:p>
        </w:tc>
        <w:tc>
          <w:tcPr>
            <w:tcW w:w="1644" w:type="dxa"/>
          </w:tcPr>
          <w:p>
            <w:pPr>
              <w:pStyle w:val="0"/>
              <w:jc w:val="center"/>
            </w:pPr>
            <w:r>
              <w:rPr>
                <w:sz w:val="20"/>
              </w:rPr>
              <w:t xml:space="preserve">1230103590</w:t>
            </w:r>
          </w:p>
        </w:tc>
        <w:tc>
          <w:tcPr>
            <w:tcW w:w="1474" w:type="dxa"/>
          </w:tcPr>
          <w:p>
            <w:pPr>
              <w:pStyle w:val="0"/>
              <w:jc w:val="center"/>
            </w:pPr>
            <w:r>
              <w:rPr>
                <w:sz w:val="20"/>
              </w:rPr>
              <w:t xml:space="preserve">5228,1</w:t>
            </w:r>
          </w:p>
        </w:tc>
        <w:tc>
          <w:tcPr>
            <w:tcW w:w="1474" w:type="dxa"/>
          </w:tcPr>
          <w:p>
            <w:pPr>
              <w:pStyle w:val="0"/>
              <w:jc w:val="center"/>
            </w:pPr>
            <w:r>
              <w:rPr>
                <w:sz w:val="20"/>
              </w:rPr>
              <w:t xml:space="preserve">5228,1</w:t>
            </w:r>
          </w:p>
        </w:tc>
        <w:tc>
          <w:tcPr>
            <w:tcW w:w="1474" w:type="dxa"/>
          </w:tcPr>
          <w:p>
            <w:pPr>
              <w:pStyle w:val="0"/>
              <w:jc w:val="center"/>
            </w:pPr>
            <w:r>
              <w:rPr>
                <w:sz w:val="20"/>
              </w:rPr>
              <w:t xml:space="preserve">5228,1</w:t>
            </w:r>
          </w:p>
        </w:tc>
      </w:tr>
      <w:tr>
        <w:tc>
          <w:tcPr>
            <w:tcW w:w="3005" w:type="dxa"/>
          </w:tcPr>
          <w:p>
            <w:pPr>
              <w:pStyle w:val="0"/>
            </w:pPr>
            <w:r>
              <w:rPr>
                <w:sz w:val="20"/>
              </w:rPr>
              <w:t xml:space="preserve">Обеспечение детей, страдающих фенилкетонурией, специализированным питанием</w:t>
            </w:r>
          </w:p>
        </w:tc>
        <w:tc>
          <w:tcPr>
            <w:tcW w:w="1644" w:type="dxa"/>
          </w:tcPr>
          <w:p>
            <w:pPr>
              <w:pStyle w:val="0"/>
              <w:jc w:val="center"/>
            </w:pPr>
            <w:r>
              <w:rPr>
                <w:sz w:val="20"/>
              </w:rPr>
              <w:t xml:space="preserve">1230220430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3005"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w:t>
            </w:r>
          </w:p>
        </w:tc>
        <w:tc>
          <w:tcPr>
            <w:tcW w:w="1644" w:type="dxa"/>
          </w:tcPr>
          <w:p>
            <w:pPr>
              <w:pStyle w:val="0"/>
              <w:jc w:val="center"/>
            </w:pPr>
            <w:r>
              <w:rPr>
                <w:sz w:val="20"/>
              </w:rPr>
              <w:t xml:space="preserve">123040159Б</w:t>
            </w:r>
          </w:p>
        </w:tc>
        <w:tc>
          <w:tcPr>
            <w:tcW w:w="1474" w:type="dxa"/>
          </w:tcPr>
          <w:p>
            <w:pPr>
              <w:pStyle w:val="0"/>
              <w:jc w:val="center"/>
            </w:pPr>
            <w:r>
              <w:rPr>
                <w:sz w:val="20"/>
              </w:rPr>
              <w:t xml:space="preserve">27166,2</w:t>
            </w:r>
          </w:p>
        </w:tc>
        <w:tc>
          <w:tcPr>
            <w:tcW w:w="1474" w:type="dxa"/>
          </w:tcPr>
          <w:p>
            <w:pPr>
              <w:pStyle w:val="0"/>
              <w:jc w:val="center"/>
            </w:pPr>
            <w:r>
              <w:rPr>
                <w:sz w:val="20"/>
              </w:rPr>
              <w:t xml:space="preserve">27166,2</w:t>
            </w:r>
          </w:p>
        </w:tc>
        <w:tc>
          <w:tcPr>
            <w:tcW w:w="1474" w:type="dxa"/>
          </w:tcPr>
          <w:p>
            <w:pPr>
              <w:pStyle w:val="0"/>
              <w:jc w:val="center"/>
            </w:pPr>
            <w:r>
              <w:rPr>
                <w:sz w:val="20"/>
              </w:rPr>
              <w:t xml:space="preserve">27166,2</w:t>
            </w:r>
          </w:p>
        </w:tc>
      </w:tr>
      <w:tr>
        <w:tc>
          <w:tcPr>
            <w:tcW w:w="3005"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w:t>
            </w:r>
          </w:p>
        </w:tc>
        <w:tc>
          <w:tcPr>
            <w:tcW w:w="1644" w:type="dxa"/>
          </w:tcPr>
          <w:p>
            <w:pPr>
              <w:pStyle w:val="0"/>
              <w:jc w:val="center"/>
            </w:pPr>
            <w:r>
              <w:rPr>
                <w:sz w:val="20"/>
              </w:rPr>
              <w:t xml:space="preserve">1230402593</w:t>
            </w:r>
          </w:p>
        </w:tc>
        <w:tc>
          <w:tcPr>
            <w:tcW w:w="1474" w:type="dxa"/>
          </w:tcPr>
          <w:p>
            <w:pPr>
              <w:pStyle w:val="0"/>
              <w:jc w:val="center"/>
            </w:pPr>
            <w:r>
              <w:rPr>
                <w:sz w:val="20"/>
              </w:rPr>
              <w:t xml:space="preserve">6192,7</w:t>
            </w:r>
          </w:p>
        </w:tc>
        <w:tc>
          <w:tcPr>
            <w:tcW w:w="1474" w:type="dxa"/>
          </w:tcPr>
          <w:p>
            <w:pPr>
              <w:pStyle w:val="0"/>
              <w:jc w:val="center"/>
            </w:pPr>
            <w:r>
              <w:rPr>
                <w:sz w:val="20"/>
              </w:rPr>
              <w:t xml:space="preserve">6192,7</w:t>
            </w:r>
          </w:p>
        </w:tc>
        <w:tc>
          <w:tcPr>
            <w:tcW w:w="1474" w:type="dxa"/>
          </w:tcPr>
          <w:p>
            <w:pPr>
              <w:pStyle w:val="0"/>
              <w:jc w:val="center"/>
            </w:pPr>
            <w:r>
              <w:rPr>
                <w:sz w:val="20"/>
              </w:rPr>
              <w:t xml:space="preserve">6192,7</w:t>
            </w:r>
          </w:p>
        </w:tc>
      </w:tr>
      <w:tr>
        <w:tc>
          <w:tcPr>
            <w:tcW w:w="3005" w:type="dxa"/>
          </w:tcPr>
          <w:p>
            <w:pPr>
              <w:pStyle w:val="0"/>
            </w:pPr>
            <w:r>
              <w:rPr>
                <w:sz w:val="20"/>
              </w:rPr>
              <w:t xml:space="preserve">Расходы на обеспечение деятельности (оказание услуг) домов ребенка</w:t>
            </w:r>
          </w:p>
        </w:tc>
        <w:tc>
          <w:tcPr>
            <w:tcW w:w="1644" w:type="dxa"/>
          </w:tcPr>
          <w:p>
            <w:pPr>
              <w:pStyle w:val="0"/>
              <w:jc w:val="center"/>
            </w:pPr>
            <w:r>
              <w:rPr>
                <w:sz w:val="20"/>
              </w:rPr>
              <w:t xml:space="preserve">1230409590</w:t>
            </w:r>
          </w:p>
        </w:tc>
        <w:tc>
          <w:tcPr>
            <w:tcW w:w="1474" w:type="dxa"/>
          </w:tcPr>
          <w:p>
            <w:pPr>
              <w:pStyle w:val="0"/>
              <w:jc w:val="center"/>
            </w:pPr>
            <w:r>
              <w:rPr>
                <w:sz w:val="20"/>
              </w:rPr>
              <w:t xml:space="preserve">233500,3</w:t>
            </w:r>
          </w:p>
        </w:tc>
        <w:tc>
          <w:tcPr>
            <w:tcW w:w="1474" w:type="dxa"/>
          </w:tcPr>
          <w:p>
            <w:pPr>
              <w:pStyle w:val="0"/>
              <w:jc w:val="center"/>
            </w:pPr>
            <w:r>
              <w:rPr>
                <w:sz w:val="20"/>
              </w:rPr>
              <w:t xml:space="preserve">233500,3</w:t>
            </w:r>
          </w:p>
        </w:tc>
        <w:tc>
          <w:tcPr>
            <w:tcW w:w="1474" w:type="dxa"/>
          </w:tcPr>
          <w:p>
            <w:pPr>
              <w:pStyle w:val="0"/>
              <w:jc w:val="center"/>
            </w:pPr>
            <w:r>
              <w:rPr>
                <w:sz w:val="20"/>
              </w:rPr>
              <w:t xml:space="preserve">233500,3</w:t>
            </w:r>
          </w:p>
        </w:tc>
      </w:tr>
      <w:tr>
        <w:tc>
          <w:tcPr>
            <w:tcW w:w="3005"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w:t>
            </w:r>
          </w:p>
        </w:tc>
        <w:tc>
          <w:tcPr>
            <w:tcW w:w="1644" w:type="dxa"/>
          </w:tcPr>
          <w:p>
            <w:pPr>
              <w:pStyle w:val="0"/>
              <w:jc w:val="center"/>
            </w:pPr>
            <w:r>
              <w:rPr>
                <w:sz w:val="20"/>
              </w:rPr>
              <w:t xml:space="preserve">1230409591</w:t>
            </w:r>
          </w:p>
        </w:tc>
        <w:tc>
          <w:tcPr>
            <w:tcW w:w="1474" w:type="dxa"/>
          </w:tcPr>
          <w:p>
            <w:pPr>
              <w:pStyle w:val="0"/>
              <w:jc w:val="center"/>
            </w:pPr>
            <w:r>
              <w:rPr>
                <w:sz w:val="20"/>
              </w:rPr>
              <w:t xml:space="preserve">57777,3</w:t>
            </w:r>
          </w:p>
        </w:tc>
        <w:tc>
          <w:tcPr>
            <w:tcW w:w="1474" w:type="dxa"/>
          </w:tcPr>
          <w:p>
            <w:pPr>
              <w:pStyle w:val="0"/>
              <w:jc w:val="center"/>
            </w:pPr>
            <w:r>
              <w:rPr>
                <w:sz w:val="20"/>
              </w:rPr>
              <w:t xml:space="preserve">57777,3</w:t>
            </w:r>
          </w:p>
        </w:tc>
        <w:tc>
          <w:tcPr>
            <w:tcW w:w="1474" w:type="dxa"/>
          </w:tcPr>
          <w:p>
            <w:pPr>
              <w:pStyle w:val="0"/>
              <w:jc w:val="center"/>
            </w:pPr>
            <w:r>
              <w:rPr>
                <w:sz w:val="20"/>
              </w:rPr>
              <w:t xml:space="preserve">57777,3</w:t>
            </w:r>
          </w:p>
        </w:tc>
      </w:tr>
      <w:tr>
        <w:tc>
          <w:tcPr>
            <w:tcW w:w="3005" w:type="dxa"/>
          </w:tcPr>
          <w:p>
            <w:pPr>
              <w:pStyle w:val="0"/>
            </w:pPr>
            <w:r>
              <w:rPr>
                <w:sz w:val="20"/>
              </w:rPr>
              <w:t xml:space="preserve">Развитие материально-технической базы больниц, диспансеров, центров, госпиталей</w:t>
            </w:r>
          </w:p>
        </w:tc>
        <w:tc>
          <w:tcPr>
            <w:tcW w:w="1644" w:type="dxa"/>
          </w:tcPr>
          <w:p>
            <w:pPr>
              <w:pStyle w:val="0"/>
              <w:jc w:val="center"/>
            </w:pPr>
            <w:r>
              <w:rPr>
                <w:sz w:val="20"/>
              </w:rPr>
              <w:t xml:space="preserve">1230601590</w:t>
            </w:r>
          </w:p>
        </w:tc>
        <w:tc>
          <w:tcPr>
            <w:tcW w:w="1474" w:type="dxa"/>
          </w:tcPr>
          <w:p>
            <w:pPr>
              <w:pStyle w:val="0"/>
              <w:jc w:val="center"/>
            </w:pPr>
            <w:r>
              <w:rPr>
                <w:sz w:val="20"/>
              </w:rPr>
              <w:t xml:space="preserve">537750,1</w:t>
            </w:r>
          </w:p>
        </w:tc>
        <w:tc>
          <w:tcPr>
            <w:tcW w:w="1474" w:type="dxa"/>
          </w:tcPr>
          <w:p>
            <w:pPr>
              <w:pStyle w:val="0"/>
              <w:jc w:val="center"/>
            </w:pPr>
            <w:r>
              <w:rPr>
                <w:sz w:val="20"/>
              </w:rPr>
              <w:t xml:space="preserve">39569,6</w:t>
            </w:r>
          </w:p>
        </w:tc>
        <w:tc>
          <w:tcPr>
            <w:tcW w:w="1474" w:type="dxa"/>
          </w:tcPr>
          <w:p>
            <w:pPr>
              <w:pStyle w:val="0"/>
              <w:jc w:val="center"/>
            </w:pPr>
            <w:r>
              <w:rPr>
                <w:sz w:val="20"/>
              </w:rPr>
              <w:t xml:space="preserve">0,0</w:t>
            </w:r>
          </w:p>
        </w:tc>
      </w:tr>
      <w:tr>
        <w:tc>
          <w:tcPr>
            <w:tcW w:w="3005" w:type="dxa"/>
          </w:tcPr>
          <w:p>
            <w:pPr>
              <w:pStyle w:val="0"/>
            </w:pPr>
            <w:r>
              <w:rPr>
                <w:sz w:val="20"/>
              </w:rPr>
              <w:t xml:space="preserve">Расходы на обеспечение деятельности (оказание услуг) родильных домов</w:t>
            </w:r>
          </w:p>
        </w:tc>
        <w:tc>
          <w:tcPr>
            <w:tcW w:w="1644" w:type="dxa"/>
          </w:tcPr>
          <w:p>
            <w:pPr>
              <w:pStyle w:val="0"/>
              <w:jc w:val="center"/>
            </w:pPr>
            <w:r>
              <w:rPr>
                <w:sz w:val="20"/>
              </w:rPr>
              <w:t xml:space="preserve">1230603590</w:t>
            </w:r>
          </w:p>
        </w:tc>
        <w:tc>
          <w:tcPr>
            <w:tcW w:w="1474" w:type="dxa"/>
          </w:tcPr>
          <w:p>
            <w:pPr>
              <w:pStyle w:val="0"/>
              <w:jc w:val="center"/>
            </w:pPr>
            <w:r>
              <w:rPr>
                <w:sz w:val="20"/>
              </w:rPr>
              <w:t xml:space="preserve">186,6</w:t>
            </w:r>
          </w:p>
        </w:tc>
        <w:tc>
          <w:tcPr>
            <w:tcW w:w="1474" w:type="dxa"/>
          </w:tcPr>
          <w:p>
            <w:pPr>
              <w:pStyle w:val="0"/>
              <w:jc w:val="center"/>
            </w:pPr>
            <w:r>
              <w:rPr>
                <w:sz w:val="20"/>
              </w:rPr>
              <w:t xml:space="preserve">186,6</w:t>
            </w:r>
          </w:p>
        </w:tc>
        <w:tc>
          <w:tcPr>
            <w:tcW w:w="1474" w:type="dxa"/>
          </w:tcPr>
          <w:p>
            <w:pPr>
              <w:pStyle w:val="0"/>
              <w:jc w:val="center"/>
            </w:pPr>
            <w:r>
              <w:rPr>
                <w:sz w:val="20"/>
              </w:rPr>
              <w:t xml:space="preserve">186,6</w:t>
            </w:r>
          </w:p>
        </w:tc>
      </w:tr>
      <w:tr>
        <w:tc>
          <w:tcPr>
            <w:tcW w:w="3005" w:type="dxa"/>
          </w:tcPr>
          <w:p>
            <w:pPr>
              <w:pStyle w:val="0"/>
            </w:pPr>
            <w:r>
              <w:rPr>
                <w:sz w:val="20"/>
              </w:rPr>
              <w:t xml:space="preserve">Строительство детской поликлиники ГБУЗ ВО "Детская больница округа Муром"</w:t>
            </w:r>
          </w:p>
        </w:tc>
        <w:tc>
          <w:tcPr>
            <w:tcW w:w="1644" w:type="dxa"/>
          </w:tcPr>
          <w:p>
            <w:pPr>
              <w:pStyle w:val="0"/>
              <w:jc w:val="center"/>
            </w:pPr>
            <w:r>
              <w:rPr>
                <w:sz w:val="20"/>
              </w:rPr>
              <w:t xml:space="preserve">1230740620</w:t>
            </w:r>
          </w:p>
        </w:tc>
        <w:tc>
          <w:tcPr>
            <w:tcW w:w="1474" w:type="dxa"/>
          </w:tcPr>
          <w:p>
            <w:pPr>
              <w:pStyle w:val="0"/>
              <w:jc w:val="center"/>
            </w:pPr>
            <w:r>
              <w:rPr>
                <w:sz w:val="20"/>
              </w:rPr>
              <w:t xml:space="preserve">0,0</w:t>
            </w:r>
          </w:p>
        </w:tc>
        <w:tc>
          <w:tcPr>
            <w:tcW w:w="1474" w:type="dxa"/>
          </w:tcPr>
          <w:p>
            <w:pPr>
              <w:pStyle w:val="0"/>
              <w:jc w:val="center"/>
            </w:pPr>
            <w:r>
              <w:rPr>
                <w:sz w:val="20"/>
              </w:rPr>
              <w:t xml:space="preserve">120756,1</w:t>
            </w:r>
          </w:p>
        </w:tc>
        <w:tc>
          <w:tcPr>
            <w:tcW w:w="1474" w:type="dxa"/>
          </w:tcPr>
          <w:p>
            <w:pPr>
              <w:pStyle w:val="0"/>
              <w:jc w:val="center"/>
            </w:pPr>
            <w:r>
              <w:rPr>
                <w:sz w:val="20"/>
              </w:rPr>
              <w:t xml:space="preserve">214793,6</w:t>
            </w:r>
          </w:p>
        </w:tc>
      </w:tr>
      <w:tr>
        <w:tc>
          <w:tcPr>
            <w:tcW w:w="3005"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w:t>
            </w:r>
          </w:p>
        </w:tc>
        <w:tc>
          <w:tcPr>
            <w:tcW w:w="1644" w:type="dxa"/>
          </w:tcPr>
          <w:p>
            <w:pPr>
              <w:pStyle w:val="0"/>
              <w:jc w:val="center"/>
            </w:pPr>
            <w:r>
              <w:rPr>
                <w:sz w:val="20"/>
              </w:rPr>
              <w:t xml:space="preserve">1230741700</w:t>
            </w:r>
          </w:p>
        </w:tc>
        <w:tc>
          <w:tcPr>
            <w:tcW w:w="1474" w:type="dxa"/>
          </w:tcPr>
          <w:p>
            <w:pPr>
              <w:pStyle w:val="0"/>
              <w:jc w:val="center"/>
            </w:pPr>
            <w:r>
              <w:rPr>
                <w:sz w:val="20"/>
              </w:rPr>
              <w:t xml:space="preserve">73479,9</w:t>
            </w:r>
          </w:p>
        </w:tc>
        <w:tc>
          <w:tcPr>
            <w:tcW w:w="1474" w:type="dxa"/>
          </w:tcPr>
          <w:p>
            <w:pPr>
              <w:pStyle w:val="0"/>
              <w:jc w:val="center"/>
            </w:pPr>
            <w:r>
              <w:rPr>
                <w:sz w:val="20"/>
              </w:rPr>
              <w:t xml:space="preserve">73479,9</w:t>
            </w:r>
          </w:p>
        </w:tc>
        <w:tc>
          <w:tcPr>
            <w:tcW w:w="1474" w:type="dxa"/>
          </w:tcPr>
          <w:p>
            <w:pPr>
              <w:pStyle w:val="0"/>
              <w:jc w:val="center"/>
            </w:pPr>
            <w:r>
              <w:rPr>
                <w:sz w:val="20"/>
              </w:rPr>
              <w:t xml:space="preserve">73479,9</w:t>
            </w:r>
          </w:p>
        </w:tc>
      </w:tr>
      <w:tr>
        <w:tc>
          <w:tcPr>
            <w:tcW w:w="3005"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w:t>
            </w:r>
          </w:p>
        </w:tc>
        <w:tc>
          <w:tcPr>
            <w:tcW w:w="1644" w:type="dxa"/>
          </w:tcPr>
          <w:p>
            <w:pPr>
              <w:pStyle w:val="0"/>
              <w:jc w:val="center"/>
            </w:pPr>
            <w:r>
              <w:rPr>
                <w:sz w:val="20"/>
              </w:rPr>
              <w:t xml:space="preserve">1230840570</w:t>
            </w:r>
          </w:p>
        </w:tc>
        <w:tc>
          <w:tcPr>
            <w:tcW w:w="1474" w:type="dxa"/>
          </w:tcPr>
          <w:p>
            <w:pPr>
              <w:pStyle w:val="0"/>
              <w:jc w:val="center"/>
            </w:pPr>
            <w:r>
              <w:rPr>
                <w:sz w:val="20"/>
              </w:rPr>
              <w:t xml:space="preserve">75767,6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1644" w:type="dxa"/>
          </w:tcPr>
          <w:p>
            <w:pPr>
              <w:pStyle w:val="0"/>
              <w:jc w:val="center"/>
            </w:pPr>
            <w:r>
              <w:rPr>
                <w:sz w:val="20"/>
              </w:rPr>
              <w:t xml:space="preserve">12308R1110</w:t>
            </w:r>
          </w:p>
        </w:tc>
        <w:tc>
          <w:tcPr>
            <w:tcW w:w="1474" w:type="dxa"/>
          </w:tcPr>
          <w:p>
            <w:pPr>
              <w:pStyle w:val="0"/>
              <w:jc w:val="center"/>
            </w:pPr>
            <w:r>
              <w:rPr>
                <w:sz w:val="20"/>
              </w:rPr>
              <w:t xml:space="preserve">889101,1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w:t>
            </w:r>
          </w:p>
        </w:tc>
        <w:tc>
          <w:tcPr>
            <w:tcW w:w="1644" w:type="dxa"/>
          </w:tcPr>
          <w:p>
            <w:pPr>
              <w:pStyle w:val="0"/>
              <w:jc w:val="center"/>
            </w:pPr>
            <w:r>
              <w:rPr>
                <w:sz w:val="20"/>
              </w:rPr>
              <w:t xml:space="preserve">124010159В</w:t>
            </w:r>
          </w:p>
        </w:tc>
        <w:tc>
          <w:tcPr>
            <w:tcW w:w="1474" w:type="dxa"/>
          </w:tcPr>
          <w:p>
            <w:pPr>
              <w:pStyle w:val="0"/>
              <w:jc w:val="center"/>
            </w:pPr>
            <w:r>
              <w:rPr>
                <w:sz w:val="20"/>
              </w:rPr>
              <w:t xml:space="preserve">57144,2</w:t>
            </w:r>
          </w:p>
        </w:tc>
        <w:tc>
          <w:tcPr>
            <w:tcW w:w="1474" w:type="dxa"/>
          </w:tcPr>
          <w:p>
            <w:pPr>
              <w:pStyle w:val="0"/>
              <w:jc w:val="center"/>
            </w:pPr>
            <w:r>
              <w:rPr>
                <w:sz w:val="20"/>
              </w:rPr>
              <w:t xml:space="preserve">57144,2</w:t>
            </w:r>
          </w:p>
        </w:tc>
        <w:tc>
          <w:tcPr>
            <w:tcW w:w="1474" w:type="dxa"/>
          </w:tcPr>
          <w:p>
            <w:pPr>
              <w:pStyle w:val="0"/>
              <w:jc w:val="center"/>
            </w:pPr>
            <w:r>
              <w:rPr>
                <w:sz w:val="20"/>
              </w:rPr>
              <w:t xml:space="preserve">57144,2</w:t>
            </w:r>
          </w:p>
        </w:tc>
      </w:tr>
      <w:tr>
        <w:tc>
          <w:tcPr>
            <w:tcW w:w="3005" w:type="dxa"/>
          </w:tcPr>
          <w:p>
            <w:pPr>
              <w:pStyle w:val="0"/>
            </w:pPr>
            <w:r>
              <w:rPr>
                <w:sz w:val="20"/>
              </w:rPr>
              <w:t xml:space="preserve">Развитие материально-технической базы в части развития медицинской реабилитации, в том числе для детей</w:t>
            </w:r>
          </w:p>
        </w:tc>
        <w:tc>
          <w:tcPr>
            <w:tcW w:w="1644" w:type="dxa"/>
          </w:tcPr>
          <w:p>
            <w:pPr>
              <w:pStyle w:val="0"/>
              <w:jc w:val="center"/>
            </w:pPr>
            <w:r>
              <w:rPr>
                <w:sz w:val="20"/>
              </w:rPr>
              <w:t xml:space="preserve">124010159Н</w:t>
            </w:r>
          </w:p>
        </w:tc>
        <w:tc>
          <w:tcPr>
            <w:tcW w:w="1474" w:type="dxa"/>
          </w:tcPr>
          <w:p>
            <w:pPr>
              <w:pStyle w:val="0"/>
              <w:jc w:val="center"/>
            </w:pPr>
            <w:r>
              <w:rPr>
                <w:sz w:val="20"/>
              </w:rPr>
              <w:t xml:space="preserve">1190,8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w:t>
            </w:r>
          </w:p>
        </w:tc>
        <w:tc>
          <w:tcPr>
            <w:tcW w:w="1644" w:type="dxa"/>
          </w:tcPr>
          <w:p>
            <w:pPr>
              <w:pStyle w:val="0"/>
              <w:jc w:val="center"/>
            </w:pPr>
            <w:r>
              <w:rPr>
                <w:sz w:val="20"/>
              </w:rPr>
              <w:t xml:space="preserve">1240205590</w:t>
            </w:r>
          </w:p>
        </w:tc>
        <w:tc>
          <w:tcPr>
            <w:tcW w:w="1474" w:type="dxa"/>
          </w:tcPr>
          <w:p>
            <w:pPr>
              <w:pStyle w:val="0"/>
              <w:jc w:val="center"/>
            </w:pPr>
            <w:r>
              <w:rPr>
                <w:sz w:val="20"/>
              </w:rPr>
              <w:t xml:space="preserve">36871,7</w:t>
            </w:r>
          </w:p>
        </w:tc>
        <w:tc>
          <w:tcPr>
            <w:tcW w:w="1474" w:type="dxa"/>
          </w:tcPr>
          <w:p>
            <w:pPr>
              <w:pStyle w:val="0"/>
              <w:jc w:val="center"/>
            </w:pPr>
            <w:r>
              <w:rPr>
                <w:sz w:val="20"/>
              </w:rPr>
              <w:t xml:space="preserve">36871,1</w:t>
            </w:r>
          </w:p>
        </w:tc>
        <w:tc>
          <w:tcPr>
            <w:tcW w:w="1474" w:type="dxa"/>
          </w:tcPr>
          <w:p>
            <w:pPr>
              <w:pStyle w:val="0"/>
              <w:jc w:val="center"/>
            </w:pPr>
            <w:r>
              <w:rPr>
                <w:sz w:val="20"/>
              </w:rPr>
              <w:t xml:space="preserve">36871,1</w:t>
            </w:r>
          </w:p>
        </w:tc>
      </w:tr>
      <w:tr>
        <w:tc>
          <w:tcPr>
            <w:tcW w:w="3005"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w:t>
            </w:r>
          </w:p>
        </w:tc>
        <w:tc>
          <w:tcPr>
            <w:tcW w:w="1644" w:type="dxa"/>
          </w:tcPr>
          <w:p>
            <w:pPr>
              <w:pStyle w:val="0"/>
              <w:jc w:val="center"/>
            </w:pPr>
            <w:r>
              <w:rPr>
                <w:sz w:val="20"/>
              </w:rPr>
              <w:t xml:space="preserve">125020159Д</w:t>
            </w:r>
          </w:p>
        </w:tc>
        <w:tc>
          <w:tcPr>
            <w:tcW w:w="1474" w:type="dxa"/>
          </w:tcPr>
          <w:p>
            <w:pPr>
              <w:pStyle w:val="0"/>
              <w:jc w:val="center"/>
            </w:pPr>
            <w:r>
              <w:rPr>
                <w:sz w:val="20"/>
              </w:rPr>
              <w:t xml:space="preserve">12112,1</w:t>
            </w:r>
          </w:p>
        </w:tc>
        <w:tc>
          <w:tcPr>
            <w:tcW w:w="1474" w:type="dxa"/>
          </w:tcPr>
          <w:p>
            <w:pPr>
              <w:pStyle w:val="0"/>
              <w:jc w:val="center"/>
            </w:pPr>
            <w:r>
              <w:rPr>
                <w:sz w:val="20"/>
              </w:rPr>
              <w:t xml:space="preserve">12112,1</w:t>
            </w:r>
          </w:p>
        </w:tc>
        <w:tc>
          <w:tcPr>
            <w:tcW w:w="1474" w:type="dxa"/>
          </w:tcPr>
          <w:p>
            <w:pPr>
              <w:pStyle w:val="0"/>
              <w:jc w:val="center"/>
            </w:pPr>
            <w:r>
              <w:rPr>
                <w:sz w:val="20"/>
              </w:rPr>
              <w:t xml:space="preserve">12112,1</w:t>
            </w:r>
          </w:p>
        </w:tc>
      </w:tr>
      <w:tr>
        <w:tc>
          <w:tcPr>
            <w:tcW w:w="3005" w:type="dxa"/>
          </w:tcPr>
          <w:p>
            <w:pPr>
              <w:pStyle w:val="0"/>
            </w:pPr>
            <w:r>
              <w:rPr>
                <w:sz w:val="20"/>
              </w:rPr>
              <w:t xml:space="preserve">Расходы на обеспечение деятельности (оказание услуг) государственных учреждений</w:t>
            </w:r>
          </w:p>
        </w:tc>
        <w:tc>
          <w:tcPr>
            <w:tcW w:w="1644" w:type="dxa"/>
          </w:tcPr>
          <w:p>
            <w:pPr>
              <w:pStyle w:val="0"/>
              <w:jc w:val="center"/>
            </w:pPr>
            <w:r>
              <w:rPr>
                <w:sz w:val="20"/>
              </w:rPr>
              <w:t xml:space="preserve">1260100590</w:t>
            </w:r>
          </w:p>
        </w:tc>
        <w:tc>
          <w:tcPr>
            <w:tcW w:w="1474" w:type="dxa"/>
          </w:tcPr>
          <w:p>
            <w:pPr>
              <w:pStyle w:val="0"/>
              <w:jc w:val="center"/>
            </w:pPr>
            <w:r>
              <w:rPr>
                <w:sz w:val="20"/>
              </w:rPr>
              <w:t xml:space="preserve">64296,0</w:t>
            </w:r>
          </w:p>
        </w:tc>
        <w:tc>
          <w:tcPr>
            <w:tcW w:w="1474" w:type="dxa"/>
          </w:tcPr>
          <w:p>
            <w:pPr>
              <w:pStyle w:val="0"/>
              <w:jc w:val="center"/>
            </w:pPr>
            <w:r>
              <w:rPr>
                <w:sz w:val="20"/>
              </w:rPr>
              <w:t xml:space="preserve">51070,0</w:t>
            </w:r>
          </w:p>
        </w:tc>
        <w:tc>
          <w:tcPr>
            <w:tcW w:w="1474" w:type="dxa"/>
          </w:tcPr>
          <w:p>
            <w:pPr>
              <w:pStyle w:val="0"/>
              <w:jc w:val="center"/>
            </w:pPr>
            <w:r>
              <w:rPr>
                <w:sz w:val="20"/>
              </w:rPr>
              <w:t xml:space="preserve">5952,4</w:t>
            </w:r>
          </w:p>
        </w:tc>
      </w:tr>
      <w:tr>
        <w:tc>
          <w:tcPr>
            <w:tcW w:w="3005"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w:t>
            </w:r>
          </w:p>
        </w:tc>
        <w:tc>
          <w:tcPr>
            <w:tcW w:w="1644" w:type="dxa"/>
          </w:tcPr>
          <w:p>
            <w:pPr>
              <w:pStyle w:val="0"/>
              <w:jc w:val="center"/>
            </w:pPr>
            <w:r>
              <w:rPr>
                <w:sz w:val="20"/>
              </w:rPr>
              <w:t xml:space="preserve">1260100591</w:t>
            </w:r>
          </w:p>
        </w:tc>
        <w:tc>
          <w:tcPr>
            <w:tcW w:w="1474" w:type="dxa"/>
          </w:tcPr>
          <w:p>
            <w:pPr>
              <w:pStyle w:val="0"/>
              <w:jc w:val="center"/>
            </w:pPr>
            <w:r>
              <w:rPr>
                <w:sz w:val="20"/>
              </w:rPr>
              <w:t xml:space="preserve">5734,2</w:t>
            </w:r>
          </w:p>
        </w:tc>
        <w:tc>
          <w:tcPr>
            <w:tcW w:w="1474" w:type="dxa"/>
          </w:tcPr>
          <w:p>
            <w:pPr>
              <w:pStyle w:val="0"/>
              <w:jc w:val="center"/>
            </w:pPr>
            <w:r>
              <w:rPr>
                <w:sz w:val="20"/>
              </w:rPr>
              <w:t xml:space="preserve">5734,2</w:t>
            </w:r>
          </w:p>
        </w:tc>
        <w:tc>
          <w:tcPr>
            <w:tcW w:w="1474" w:type="dxa"/>
          </w:tcPr>
          <w:p>
            <w:pPr>
              <w:pStyle w:val="0"/>
              <w:jc w:val="center"/>
            </w:pPr>
            <w:r>
              <w:rPr>
                <w:sz w:val="20"/>
              </w:rPr>
              <w:t xml:space="preserve">5734,2</w:t>
            </w:r>
          </w:p>
        </w:tc>
      </w:tr>
      <w:tr>
        <w:tc>
          <w:tcPr>
            <w:tcW w:w="3005" w:type="dxa"/>
          </w:tcPr>
          <w:p>
            <w:pPr>
              <w:pStyle w:val="0"/>
            </w:pPr>
            <w:r>
              <w:rPr>
                <w:sz w:val="20"/>
              </w:rPr>
              <w:t xml:space="preserve">Расходы на проведение аккредитации специалистов с медицинским образованием</w:t>
            </w:r>
          </w:p>
        </w:tc>
        <w:tc>
          <w:tcPr>
            <w:tcW w:w="1644" w:type="dxa"/>
          </w:tcPr>
          <w:p>
            <w:pPr>
              <w:pStyle w:val="0"/>
              <w:jc w:val="center"/>
            </w:pPr>
            <w:r>
              <w:rPr>
                <w:sz w:val="20"/>
              </w:rPr>
              <w:t xml:space="preserve">1260100593</w:t>
            </w:r>
          </w:p>
        </w:tc>
        <w:tc>
          <w:tcPr>
            <w:tcW w:w="1474" w:type="dxa"/>
          </w:tcPr>
          <w:p>
            <w:pPr>
              <w:pStyle w:val="0"/>
              <w:jc w:val="center"/>
            </w:pPr>
            <w:r>
              <w:rPr>
                <w:sz w:val="20"/>
              </w:rPr>
              <w:t xml:space="preserve">3122,6</w:t>
            </w:r>
          </w:p>
        </w:tc>
        <w:tc>
          <w:tcPr>
            <w:tcW w:w="1474" w:type="dxa"/>
          </w:tcPr>
          <w:p>
            <w:pPr>
              <w:pStyle w:val="0"/>
              <w:jc w:val="center"/>
            </w:pPr>
            <w:r>
              <w:rPr>
                <w:sz w:val="20"/>
              </w:rPr>
              <w:t xml:space="preserve">3122,6</w:t>
            </w:r>
          </w:p>
        </w:tc>
        <w:tc>
          <w:tcPr>
            <w:tcW w:w="1474" w:type="dxa"/>
          </w:tcPr>
          <w:p>
            <w:pPr>
              <w:pStyle w:val="0"/>
              <w:jc w:val="center"/>
            </w:pPr>
            <w:r>
              <w:rPr>
                <w:sz w:val="20"/>
              </w:rPr>
              <w:t xml:space="preserve">3122,6</w:t>
            </w:r>
          </w:p>
        </w:tc>
      </w:tr>
      <w:tr>
        <w:tc>
          <w:tcPr>
            <w:tcW w:w="3005" w:type="dxa"/>
          </w:tcPr>
          <w:p>
            <w:pPr>
              <w:pStyle w:val="0"/>
            </w:pPr>
            <w:r>
              <w:rPr>
                <w:sz w:val="20"/>
              </w:rPr>
              <w:t xml:space="preserve">Расходы на обеспечение деятельности (оказание услуг) государственных учреждений</w:t>
            </w:r>
          </w:p>
        </w:tc>
        <w:tc>
          <w:tcPr>
            <w:tcW w:w="1644" w:type="dxa"/>
          </w:tcPr>
          <w:p>
            <w:pPr>
              <w:pStyle w:val="0"/>
              <w:jc w:val="center"/>
            </w:pPr>
            <w:r>
              <w:rPr>
                <w:sz w:val="20"/>
              </w:rPr>
              <w:t xml:space="preserve">126N5005S2</w:t>
            </w:r>
          </w:p>
        </w:tc>
        <w:tc>
          <w:tcPr>
            <w:tcW w:w="1474" w:type="dxa"/>
          </w:tcPr>
          <w:p>
            <w:pPr>
              <w:pStyle w:val="0"/>
              <w:jc w:val="center"/>
            </w:pPr>
            <w:r>
              <w:rPr>
                <w:sz w:val="20"/>
              </w:rPr>
              <w:t xml:space="preserve">109957,7</w:t>
            </w:r>
          </w:p>
        </w:tc>
        <w:tc>
          <w:tcPr>
            <w:tcW w:w="1474" w:type="dxa"/>
          </w:tcPr>
          <w:p>
            <w:pPr>
              <w:pStyle w:val="0"/>
              <w:jc w:val="center"/>
            </w:pPr>
            <w:r>
              <w:rPr>
                <w:sz w:val="20"/>
              </w:rPr>
              <w:t xml:space="preserve">109957,7</w:t>
            </w:r>
          </w:p>
        </w:tc>
        <w:tc>
          <w:tcPr>
            <w:tcW w:w="1474" w:type="dxa"/>
          </w:tcPr>
          <w:p>
            <w:pPr>
              <w:pStyle w:val="0"/>
              <w:jc w:val="center"/>
            </w:pPr>
            <w:r>
              <w:rPr>
                <w:sz w:val="20"/>
              </w:rPr>
              <w:t xml:space="preserve">109957,7</w:t>
            </w:r>
          </w:p>
        </w:tc>
      </w:tr>
      <w:tr>
        <w:tc>
          <w:tcPr>
            <w:tcW w:w="3005"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1644" w:type="dxa"/>
          </w:tcPr>
          <w:p>
            <w:pPr>
              <w:pStyle w:val="0"/>
              <w:jc w:val="center"/>
            </w:pPr>
            <w:r>
              <w:rPr>
                <w:sz w:val="20"/>
              </w:rPr>
              <w:t xml:space="preserve">126N5005S3</w:t>
            </w:r>
          </w:p>
        </w:tc>
        <w:tc>
          <w:tcPr>
            <w:tcW w:w="1474" w:type="dxa"/>
          </w:tcPr>
          <w:p>
            <w:pPr>
              <w:pStyle w:val="0"/>
              <w:jc w:val="center"/>
            </w:pPr>
            <w:r>
              <w:rPr>
                <w:sz w:val="20"/>
              </w:rPr>
              <w:t xml:space="preserve">20083,8</w:t>
            </w:r>
          </w:p>
        </w:tc>
        <w:tc>
          <w:tcPr>
            <w:tcW w:w="1474" w:type="dxa"/>
          </w:tcPr>
          <w:p>
            <w:pPr>
              <w:pStyle w:val="0"/>
              <w:jc w:val="center"/>
            </w:pPr>
            <w:r>
              <w:rPr>
                <w:sz w:val="20"/>
              </w:rPr>
              <w:t xml:space="preserve">20083,8</w:t>
            </w:r>
          </w:p>
        </w:tc>
        <w:tc>
          <w:tcPr>
            <w:tcW w:w="1474" w:type="dxa"/>
          </w:tcPr>
          <w:p>
            <w:pPr>
              <w:pStyle w:val="0"/>
              <w:jc w:val="center"/>
            </w:pPr>
            <w:r>
              <w:rPr>
                <w:sz w:val="20"/>
              </w:rPr>
              <w:t xml:space="preserve">20083,8</w:t>
            </w:r>
          </w:p>
        </w:tc>
      </w:tr>
      <w:tr>
        <w:tc>
          <w:tcPr>
            <w:tcW w:w="3005" w:type="dxa"/>
          </w:tcPr>
          <w:p>
            <w:pPr>
              <w:pStyle w:val="0"/>
            </w:pPr>
            <w:r>
              <w:rPr>
                <w:sz w:val="20"/>
              </w:rPr>
              <w:t xml:space="preserve">Зубопротезирование и лекарственное обеспечение отдельных категорий граждан</w:t>
            </w:r>
          </w:p>
        </w:tc>
        <w:tc>
          <w:tcPr>
            <w:tcW w:w="1644" w:type="dxa"/>
          </w:tcPr>
          <w:p>
            <w:pPr>
              <w:pStyle w:val="0"/>
              <w:jc w:val="center"/>
            </w:pPr>
            <w:r>
              <w:rPr>
                <w:sz w:val="20"/>
              </w:rPr>
              <w:t xml:space="preserve">1280321890</w:t>
            </w:r>
          </w:p>
        </w:tc>
        <w:tc>
          <w:tcPr>
            <w:tcW w:w="1474" w:type="dxa"/>
          </w:tcPr>
          <w:p>
            <w:pPr>
              <w:pStyle w:val="0"/>
              <w:jc w:val="center"/>
            </w:pPr>
            <w:r>
              <w:rPr>
                <w:sz w:val="20"/>
              </w:rPr>
              <w:t xml:space="preserve">157625,5</w:t>
            </w:r>
          </w:p>
        </w:tc>
        <w:tc>
          <w:tcPr>
            <w:tcW w:w="1474" w:type="dxa"/>
          </w:tcPr>
          <w:p>
            <w:pPr>
              <w:pStyle w:val="0"/>
              <w:jc w:val="center"/>
            </w:pPr>
            <w:r>
              <w:rPr>
                <w:sz w:val="20"/>
              </w:rPr>
              <w:t xml:space="preserve">157625,5</w:t>
            </w:r>
          </w:p>
        </w:tc>
        <w:tc>
          <w:tcPr>
            <w:tcW w:w="1474" w:type="dxa"/>
          </w:tcPr>
          <w:p>
            <w:pPr>
              <w:pStyle w:val="0"/>
              <w:jc w:val="center"/>
            </w:pPr>
            <w:r>
              <w:rPr>
                <w:sz w:val="20"/>
              </w:rPr>
              <w:t xml:space="preserve">157625,5</w:t>
            </w:r>
          </w:p>
        </w:tc>
      </w:tr>
      <w:tr>
        <w:tc>
          <w:tcPr>
            <w:tcW w:w="3005"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644" w:type="dxa"/>
          </w:tcPr>
          <w:p>
            <w:pPr>
              <w:pStyle w:val="0"/>
              <w:jc w:val="center"/>
            </w:pPr>
            <w:r>
              <w:rPr>
                <w:sz w:val="20"/>
              </w:rPr>
              <w:t xml:space="preserve">1280410230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3005"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w:t>
            </w:r>
          </w:p>
        </w:tc>
        <w:tc>
          <w:tcPr>
            <w:tcW w:w="1644" w:type="dxa"/>
          </w:tcPr>
          <w:p>
            <w:pPr>
              <w:pStyle w:val="0"/>
              <w:jc w:val="center"/>
            </w:pPr>
            <w:r>
              <w:rPr>
                <w:sz w:val="20"/>
              </w:rPr>
              <w:t xml:space="preserve">1280520480</w:t>
            </w:r>
          </w:p>
        </w:tc>
        <w:tc>
          <w:tcPr>
            <w:tcW w:w="1474" w:type="dxa"/>
          </w:tcPr>
          <w:p>
            <w:pPr>
              <w:pStyle w:val="0"/>
              <w:jc w:val="center"/>
            </w:pPr>
            <w:r>
              <w:rPr>
                <w:sz w:val="20"/>
              </w:rPr>
              <w:t xml:space="preserve">2755,7</w:t>
            </w:r>
          </w:p>
        </w:tc>
        <w:tc>
          <w:tcPr>
            <w:tcW w:w="1474" w:type="dxa"/>
          </w:tcPr>
          <w:p>
            <w:pPr>
              <w:pStyle w:val="0"/>
              <w:jc w:val="center"/>
            </w:pPr>
            <w:r>
              <w:rPr>
                <w:sz w:val="20"/>
              </w:rPr>
              <w:t xml:space="preserve">2755,7</w:t>
            </w:r>
          </w:p>
        </w:tc>
        <w:tc>
          <w:tcPr>
            <w:tcW w:w="1474" w:type="dxa"/>
          </w:tcPr>
          <w:p>
            <w:pPr>
              <w:pStyle w:val="0"/>
              <w:jc w:val="center"/>
            </w:pPr>
            <w:r>
              <w:rPr>
                <w:sz w:val="20"/>
              </w:rPr>
              <w:t xml:space="preserve">2755,7</w:t>
            </w:r>
          </w:p>
        </w:tc>
      </w:tr>
      <w:tr>
        <w:tc>
          <w:tcPr>
            <w:tcW w:w="3005"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644" w:type="dxa"/>
          </w:tcPr>
          <w:p>
            <w:pPr>
              <w:pStyle w:val="0"/>
              <w:jc w:val="center"/>
            </w:pPr>
            <w:r>
              <w:rPr>
                <w:sz w:val="20"/>
              </w:rPr>
              <w:t xml:space="preserve">1300000000</w:t>
            </w:r>
          </w:p>
        </w:tc>
        <w:tc>
          <w:tcPr>
            <w:tcW w:w="1474" w:type="dxa"/>
          </w:tcPr>
          <w:p>
            <w:pPr>
              <w:pStyle w:val="0"/>
              <w:jc w:val="center"/>
            </w:pPr>
            <w:r>
              <w:rPr>
                <w:sz w:val="20"/>
              </w:rPr>
              <w:t xml:space="preserve">593031,3</w:t>
            </w:r>
          </w:p>
        </w:tc>
        <w:tc>
          <w:tcPr>
            <w:tcW w:w="1474" w:type="dxa"/>
          </w:tcPr>
          <w:p>
            <w:pPr>
              <w:pStyle w:val="0"/>
              <w:jc w:val="center"/>
            </w:pPr>
            <w:r>
              <w:rPr>
                <w:sz w:val="20"/>
              </w:rPr>
              <w:t xml:space="preserve">613189,1</w:t>
            </w:r>
          </w:p>
        </w:tc>
        <w:tc>
          <w:tcPr>
            <w:tcW w:w="1474" w:type="dxa"/>
          </w:tcPr>
          <w:p>
            <w:pPr>
              <w:pStyle w:val="0"/>
              <w:jc w:val="center"/>
            </w:pPr>
            <w:r>
              <w:rPr>
                <w:sz w:val="20"/>
              </w:rPr>
              <w:t xml:space="preserve">580163,8</w:t>
            </w:r>
          </w:p>
        </w:tc>
      </w:tr>
      <w:tr>
        <w:tc>
          <w:tcPr>
            <w:tcW w:w="3005"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130"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644" w:type="dxa"/>
          </w:tcPr>
          <w:p>
            <w:pPr>
              <w:pStyle w:val="0"/>
              <w:jc w:val="center"/>
            </w:pPr>
            <w:r>
              <w:rPr>
                <w:sz w:val="20"/>
              </w:rPr>
              <w:t xml:space="preserve">1311852700</w:t>
            </w:r>
          </w:p>
        </w:tc>
        <w:tc>
          <w:tcPr>
            <w:tcW w:w="1474" w:type="dxa"/>
          </w:tcPr>
          <w:p>
            <w:pPr>
              <w:pStyle w:val="0"/>
              <w:jc w:val="center"/>
            </w:pPr>
            <w:r>
              <w:rPr>
                <w:sz w:val="20"/>
              </w:rPr>
              <w:t xml:space="preserve">5298,2</w:t>
            </w:r>
          </w:p>
        </w:tc>
        <w:tc>
          <w:tcPr>
            <w:tcW w:w="1474" w:type="dxa"/>
          </w:tcPr>
          <w:p>
            <w:pPr>
              <w:pStyle w:val="0"/>
              <w:jc w:val="center"/>
            </w:pPr>
            <w:r>
              <w:rPr>
                <w:sz w:val="20"/>
              </w:rPr>
              <w:t xml:space="preserve">5494,6</w:t>
            </w:r>
          </w:p>
        </w:tc>
        <w:tc>
          <w:tcPr>
            <w:tcW w:w="1474" w:type="dxa"/>
          </w:tcPr>
          <w:p>
            <w:pPr>
              <w:pStyle w:val="0"/>
              <w:jc w:val="center"/>
            </w:pPr>
            <w:r>
              <w:rPr>
                <w:sz w:val="20"/>
              </w:rPr>
              <w:t xml:space="preserve">5713,1</w:t>
            </w:r>
          </w:p>
        </w:tc>
      </w:tr>
      <w:tr>
        <w:tc>
          <w:tcPr>
            <w:tcW w:w="3005"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w:t>
            </w:r>
          </w:p>
        </w:tc>
        <w:tc>
          <w:tcPr>
            <w:tcW w:w="1644" w:type="dxa"/>
          </w:tcPr>
          <w:p>
            <w:pPr>
              <w:pStyle w:val="0"/>
              <w:jc w:val="center"/>
            </w:pPr>
            <w:r>
              <w:rPr>
                <w:sz w:val="20"/>
              </w:rPr>
              <w:t xml:space="preserve">1311910330</w:t>
            </w:r>
          </w:p>
        </w:tc>
        <w:tc>
          <w:tcPr>
            <w:tcW w:w="1474" w:type="dxa"/>
          </w:tcPr>
          <w:p>
            <w:pPr>
              <w:pStyle w:val="0"/>
              <w:jc w:val="center"/>
            </w:pPr>
            <w:r>
              <w:rPr>
                <w:sz w:val="20"/>
              </w:rPr>
              <w:t xml:space="preserve">44,9</w:t>
            </w:r>
          </w:p>
        </w:tc>
        <w:tc>
          <w:tcPr>
            <w:tcW w:w="1474" w:type="dxa"/>
          </w:tcPr>
          <w:p>
            <w:pPr>
              <w:pStyle w:val="0"/>
              <w:jc w:val="center"/>
            </w:pPr>
            <w:r>
              <w:rPr>
                <w:sz w:val="20"/>
              </w:rPr>
              <w:t xml:space="preserve">44,9</w:t>
            </w:r>
          </w:p>
        </w:tc>
        <w:tc>
          <w:tcPr>
            <w:tcW w:w="1474" w:type="dxa"/>
          </w:tcPr>
          <w:p>
            <w:pPr>
              <w:pStyle w:val="0"/>
              <w:jc w:val="center"/>
            </w:pPr>
            <w:r>
              <w:rPr>
                <w:sz w:val="20"/>
              </w:rPr>
              <w:t xml:space="preserve">44,9</w:t>
            </w:r>
          </w:p>
        </w:tc>
      </w:tr>
      <w:tr>
        <w:tc>
          <w:tcPr>
            <w:tcW w:w="3005" w:type="dxa"/>
          </w:tcPr>
          <w:p>
            <w:pPr>
              <w:pStyle w:val="0"/>
            </w:pPr>
            <w:r>
              <w:rPr>
                <w:sz w:val="20"/>
              </w:rPr>
              <w:t xml:space="preserve">Расходы на обеспечение деятельности (оказание услуг) учреждений социальной помощи семье, женщинам и детям</w:t>
            </w:r>
          </w:p>
        </w:tc>
        <w:tc>
          <w:tcPr>
            <w:tcW w:w="1644" w:type="dxa"/>
          </w:tcPr>
          <w:p>
            <w:pPr>
              <w:pStyle w:val="0"/>
              <w:jc w:val="center"/>
            </w:pPr>
            <w:r>
              <w:rPr>
                <w:sz w:val="20"/>
              </w:rPr>
              <w:t xml:space="preserve">13401Ч0591</w:t>
            </w:r>
          </w:p>
        </w:tc>
        <w:tc>
          <w:tcPr>
            <w:tcW w:w="1474" w:type="dxa"/>
          </w:tcPr>
          <w:p>
            <w:pPr>
              <w:pStyle w:val="0"/>
              <w:jc w:val="center"/>
            </w:pPr>
            <w:r>
              <w:rPr>
                <w:sz w:val="20"/>
              </w:rPr>
              <w:t xml:space="preserve">289892,4</w:t>
            </w:r>
          </w:p>
        </w:tc>
        <w:tc>
          <w:tcPr>
            <w:tcW w:w="1474" w:type="dxa"/>
          </w:tcPr>
          <w:p>
            <w:pPr>
              <w:pStyle w:val="0"/>
              <w:jc w:val="center"/>
            </w:pPr>
            <w:r>
              <w:rPr>
                <w:sz w:val="20"/>
              </w:rPr>
              <w:t xml:space="preserve">289892,4</w:t>
            </w:r>
          </w:p>
        </w:tc>
        <w:tc>
          <w:tcPr>
            <w:tcW w:w="1474" w:type="dxa"/>
          </w:tcPr>
          <w:p>
            <w:pPr>
              <w:pStyle w:val="0"/>
              <w:jc w:val="center"/>
            </w:pPr>
            <w:r>
              <w:rPr>
                <w:sz w:val="20"/>
              </w:rPr>
              <w:t xml:space="preserve">289892,4</w:t>
            </w:r>
          </w:p>
        </w:tc>
      </w:tr>
      <w:tr>
        <w:tc>
          <w:tcPr>
            <w:tcW w:w="3005"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w:t>
            </w:r>
          </w:p>
        </w:tc>
        <w:tc>
          <w:tcPr>
            <w:tcW w:w="1644" w:type="dxa"/>
          </w:tcPr>
          <w:p>
            <w:pPr>
              <w:pStyle w:val="0"/>
              <w:jc w:val="center"/>
            </w:pPr>
            <w:r>
              <w:rPr>
                <w:sz w:val="20"/>
              </w:rPr>
              <w:t xml:space="preserve">13402ДИ591</w:t>
            </w:r>
          </w:p>
        </w:tc>
        <w:tc>
          <w:tcPr>
            <w:tcW w:w="1474" w:type="dxa"/>
          </w:tcPr>
          <w:p>
            <w:pPr>
              <w:pStyle w:val="0"/>
              <w:jc w:val="center"/>
            </w:pPr>
            <w:r>
              <w:rPr>
                <w:sz w:val="20"/>
              </w:rPr>
              <w:t xml:space="preserve">174461,9</w:t>
            </w:r>
          </w:p>
        </w:tc>
        <w:tc>
          <w:tcPr>
            <w:tcW w:w="1474" w:type="dxa"/>
          </w:tcPr>
          <w:p>
            <w:pPr>
              <w:pStyle w:val="0"/>
              <w:jc w:val="center"/>
            </w:pPr>
            <w:r>
              <w:rPr>
                <w:sz w:val="20"/>
              </w:rPr>
              <w:t xml:space="preserve">174461,9</w:t>
            </w:r>
          </w:p>
        </w:tc>
        <w:tc>
          <w:tcPr>
            <w:tcW w:w="1474" w:type="dxa"/>
          </w:tcPr>
          <w:p>
            <w:pPr>
              <w:pStyle w:val="0"/>
              <w:jc w:val="center"/>
            </w:pPr>
            <w:r>
              <w:rPr>
                <w:sz w:val="20"/>
              </w:rPr>
              <w:t xml:space="preserve">174461,9</w:t>
            </w:r>
          </w:p>
        </w:tc>
      </w:tr>
      <w:tr>
        <w:tc>
          <w:tcPr>
            <w:tcW w:w="3005" w:type="dxa"/>
          </w:tcPr>
          <w:p>
            <w:pPr>
              <w:pStyle w:val="0"/>
            </w:pPr>
            <w:r>
              <w:rPr>
                <w:sz w:val="20"/>
              </w:rPr>
              <w:t xml:space="preserve">Модернизация и развитие материально-технической базы учреждений</w:t>
            </w:r>
          </w:p>
        </w:tc>
        <w:tc>
          <w:tcPr>
            <w:tcW w:w="1644" w:type="dxa"/>
          </w:tcPr>
          <w:p>
            <w:pPr>
              <w:pStyle w:val="0"/>
              <w:jc w:val="center"/>
            </w:pPr>
            <w:r>
              <w:rPr>
                <w:sz w:val="20"/>
              </w:rPr>
              <w:t xml:space="preserve">1340320190</w:t>
            </w:r>
          </w:p>
        </w:tc>
        <w:tc>
          <w:tcPr>
            <w:tcW w:w="1474" w:type="dxa"/>
          </w:tcPr>
          <w:p>
            <w:pPr>
              <w:pStyle w:val="0"/>
              <w:jc w:val="center"/>
            </w:pPr>
            <w:r>
              <w:rPr>
                <w:sz w:val="20"/>
              </w:rPr>
              <w:t xml:space="preserve">37207,0</w:t>
            </w:r>
          </w:p>
        </w:tc>
        <w:tc>
          <w:tcPr>
            <w:tcW w:w="1474" w:type="dxa"/>
          </w:tcPr>
          <w:p>
            <w:pPr>
              <w:pStyle w:val="0"/>
              <w:jc w:val="center"/>
            </w:pPr>
            <w:r>
              <w:rPr>
                <w:sz w:val="20"/>
              </w:rPr>
              <w:t xml:space="preserve">36036,0</w:t>
            </w:r>
          </w:p>
        </w:tc>
        <w:tc>
          <w:tcPr>
            <w:tcW w:w="1474" w:type="dxa"/>
          </w:tcPr>
          <w:p>
            <w:pPr>
              <w:pStyle w:val="0"/>
              <w:jc w:val="center"/>
            </w:pPr>
            <w:r>
              <w:rPr>
                <w:sz w:val="20"/>
              </w:rPr>
              <w:t xml:space="preserve">29650,0</w:t>
            </w:r>
          </w:p>
        </w:tc>
      </w:tr>
      <w:tr>
        <w:tc>
          <w:tcPr>
            <w:tcW w:w="3005"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644" w:type="dxa"/>
          </w:tcPr>
          <w:p>
            <w:pPr>
              <w:pStyle w:val="0"/>
              <w:jc w:val="center"/>
            </w:pPr>
            <w:r>
              <w:rPr>
                <w:sz w:val="20"/>
              </w:rPr>
              <w:t xml:space="preserve">1340459400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3005" w:type="dxa"/>
          </w:tcPr>
          <w:p>
            <w:pPr>
              <w:pStyle w:val="0"/>
            </w:pPr>
            <w:r>
              <w:rPr>
                <w:sz w:val="20"/>
              </w:rPr>
              <w:t xml:space="preserve">Проведение оздоровительной кампании детей</w:t>
            </w:r>
          </w:p>
        </w:tc>
        <w:tc>
          <w:tcPr>
            <w:tcW w:w="1644" w:type="dxa"/>
          </w:tcPr>
          <w:p>
            <w:pPr>
              <w:pStyle w:val="0"/>
              <w:jc w:val="center"/>
            </w:pPr>
            <w:r>
              <w:rPr>
                <w:sz w:val="20"/>
              </w:rPr>
              <w:t xml:space="preserve">1340510750</w:t>
            </w:r>
          </w:p>
        </w:tc>
        <w:tc>
          <w:tcPr>
            <w:tcW w:w="1474" w:type="dxa"/>
          </w:tcPr>
          <w:p>
            <w:pPr>
              <w:pStyle w:val="0"/>
              <w:jc w:val="center"/>
            </w:pPr>
            <w:r>
              <w:rPr>
                <w:sz w:val="20"/>
              </w:rPr>
              <w:t xml:space="preserve">62660,0</w:t>
            </w:r>
          </w:p>
        </w:tc>
        <w:tc>
          <w:tcPr>
            <w:tcW w:w="1474" w:type="dxa"/>
          </w:tcPr>
          <w:p>
            <w:pPr>
              <w:pStyle w:val="0"/>
              <w:jc w:val="center"/>
            </w:pPr>
            <w:r>
              <w:rPr>
                <w:sz w:val="20"/>
              </w:rPr>
              <w:t xml:space="preserve">62660,0</w:t>
            </w:r>
          </w:p>
        </w:tc>
        <w:tc>
          <w:tcPr>
            <w:tcW w:w="1474" w:type="dxa"/>
          </w:tcPr>
          <w:p>
            <w:pPr>
              <w:pStyle w:val="0"/>
              <w:jc w:val="center"/>
            </w:pPr>
            <w:r>
              <w:rPr>
                <w:sz w:val="20"/>
              </w:rPr>
              <w:t xml:space="preserve">62660,0</w:t>
            </w:r>
          </w:p>
        </w:tc>
      </w:tr>
      <w:tr>
        <w:tc>
          <w:tcPr>
            <w:tcW w:w="3005"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644" w:type="dxa"/>
          </w:tcPr>
          <w:p>
            <w:pPr>
              <w:pStyle w:val="0"/>
              <w:jc w:val="center"/>
            </w:pPr>
            <w:r>
              <w:rPr>
                <w:sz w:val="20"/>
              </w:rPr>
              <w:t xml:space="preserve">1360223430</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3005"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w:t>
            </w:r>
          </w:p>
        </w:tc>
        <w:tc>
          <w:tcPr>
            <w:tcW w:w="1644" w:type="dxa"/>
          </w:tcPr>
          <w:p>
            <w:pPr>
              <w:pStyle w:val="0"/>
              <w:jc w:val="center"/>
            </w:pPr>
            <w:r>
              <w:rPr>
                <w:sz w:val="20"/>
              </w:rPr>
              <w:t xml:space="preserve">1361024470</w:t>
            </w:r>
          </w:p>
        </w:tc>
        <w:tc>
          <w:tcPr>
            <w:tcW w:w="1474" w:type="dxa"/>
          </w:tcPr>
          <w:p>
            <w:pPr>
              <w:pStyle w:val="0"/>
              <w:jc w:val="center"/>
            </w:pPr>
            <w:r>
              <w:rPr>
                <w:sz w:val="20"/>
              </w:rPr>
              <w:t xml:space="preserve">2200,0</w:t>
            </w:r>
          </w:p>
        </w:tc>
        <w:tc>
          <w:tcPr>
            <w:tcW w:w="1474" w:type="dxa"/>
          </w:tcPr>
          <w:p>
            <w:pPr>
              <w:pStyle w:val="0"/>
              <w:jc w:val="center"/>
            </w:pPr>
            <w:r>
              <w:rPr>
                <w:sz w:val="20"/>
              </w:rPr>
              <w:t xml:space="preserve">3000,0</w:t>
            </w:r>
          </w:p>
        </w:tc>
        <w:tc>
          <w:tcPr>
            <w:tcW w:w="1474" w:type="dxa"/>
          </w:tcPr>
          <w:p>
            <w:pPr>
              <w:pStyle w:val="0"/>
              <w:jc w:val="center"/>
            </w:pPr>
            <w:r>
              <w:rPr>
                <w:sz w:val="20"/>
              </w:rPr>
              <w:t xml:space="preserve">0,0</w:t>
            </w:r>
          </w:p>
        </w:tc>
      </w:tr>
      <w:tr>
        <w:tc>
          <w:tcPr>
            <w:tcW w:w="3005"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644" w:type="dxa"/>
          </w:tcPr>
          <w:p>
            <w:pPr>
              <w:pStyle w:val="0"/>
              <w:jc w:val="center"/>
            </w:pPr>
            <w:r>
              <w:rPr>
                <w:sz w:val="20"/>
              </w:rPr>
              <w:t xml:space="preserve">1361071430</w:t>
            </w:r>
          </w:p>
        </w:tc>
        <w:tc>
          <w:tcPr>
            <w:tcW w:w="1474" w:type="dxa"/>
          </w:tcPr>
          <w:p>
            <w:pPr>
              <w:pStyle w:val="0"/>
              <w:jc w:val="center"/>
            </w:pPr>
            <w:r>
              <w:rPr>
                <w:sz w:val="20"/>
              </w:rPr>
              <w:t xml:space="preserve">11642,3</w:t>
            </w:r>
          </w:p>
        </w:tc>
        <w:tc>
          <w:tcPr>
            <w:tcW w:w="1474" w:type="dxa"/>
          </w:tcPr>
          <w:p>
            <w:pPr>
              <w:pStyle w:val="0"/>
              <w:jc w:val="center"/>
            </w:pPr>
            <w:r>
              <w:rPr>
                <w:sz w:val="20"/>
              </w:rPr>
              <w:t xml:space="preserve">10951,5</w:t>
            </w:r>
          </w:p>
        </w:tc>
        <w:tc>
          <w:tcPr>
            <w:tcW w:w="1474" w:type="dxa"/>
          </w:tcPr>
          <w:p>
            <w:pPr>
              <w:pStyle w:val="0"/>
              <w:jc w:val="center"/>
            </w:pPr>
            <w:r>
              <w:rPr>
                <w:sz w:val="20"/>
              </w:rPr>
              <w:t xml:space="preserve">13951,5</w:t>
            </w:r>
          </w:p>
        </w:tc>
      </w:tr>
      <w:tr>
        <w:tc>
          <w:tcPr>
            <w:tcW w:w="3005"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w:t>
            </w:r>
          </w:p>
        </w:tc>
        <w:tc>
          <w:tcPr>
            <w:tcW w:w="1644" w:type="dxa"/>
          </w:tcPr>
          <w:p>
            <w:pPr>
              <w:pStyle w:val="0"/>
              <w:jc w:val="center"/>
            </w:pPr>
            <w:r>
              <w:rPr>
                <w:sz w:val="20"/>
              </w:rPr>
              <w:t xml:space="preserve">13611R0271</w:t>
            </w:r>
          </w:p>
        </w:tc>
        <w:tc>
          <w:tcPr>
            <w:tcW w:w="1474" w:type="dxa"/>
          </w:tcPr>
          <w:p>
            <w:pPr>
              <w:pStyle w:val="0"/>
              <w:jc w:val="center"/>
            </w:pPr>
            <w:r>
              <w:rPr>
                <w:sz w:val="20"/>
              </w:rPr>
              <w:t xml:space="preserve">0,0</w:t>
            </w:r>
          </w:p>
        </w:tc>
        <w:tc>
          <w:tcPr>
            <w:tcW w:w="1474" w:type="dxa"/>
          </w:tcPr>
          <w:p>
            <w:pPr>
              <w:pStyle w:val="0"/>
              <w:jc w:val="center"/>
            </w:pPr>
            <w:r>
              <w:rPr>
                <w:sz w:val="20"/>
              </w:rPr>
              <w:t xml:space="preserve">21096,7</w:t>
            </w:r>
          </w:p>
        </w:tc>
        <w:tc>
          <w:tcPr>
            <w:tcW w:w="1474" w:type="dxa"/>
          </w:tcPr>
          <w:p>
            <w:pPr>
              <w:pStyle w:val="0"/>
              <w:jc w:val="center"/>
            </w:pPr>
            <w:r>
              <w:rPr>
                <w:sz w:val="20"/>
              </w:rPr>
              <w:t xml:space="preserve">0,0</w:t>
            </w:r>
          </w:p>
        </w:tc>
      </w:tr>
      <w:tr>
        <w:tc>
          <w:tcPr>
            <w:tcW w:w="3005" w:type="dxa"/>
          </w:tcPr>
          <w:p>
            <w:pPr>
              <w:pStyle w:val="0"/>
            </w:pPr>
            <w:r>
              <w:rPr>
                <w:sz w:val="20"/>
              </w:rPr>
              <w:t xml:space="preserve">Создание, эксплуатация и развитие (доработка) единой информационной системы, содержащей сведения о детях-инвалидах, оказанных им реабилитационных и абилитационных мероприятиях</w:t>
            </w:r>
          </w:p>
        </w:tc>
        <w:tc>
          <w:tcPr>
            <w:tcW w:w="1644" w:type="dxa"/>
          </w:tcPr>
          <w:p>
            <w:pPr>
              <w:pStyle w:val="0"/>
              <w:jc w:val="center"/>
            </w:pPr>
            <w:r>
              <w:rPr>
                <w:sz w:val="20"/>
              </w:rPr>
              <w:t xml:space="preserve">13А01R5141</w:t>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c>
          <w:tcPr>
            <w:tcW w:w="1474" w:type="dxa"/>
          </w:tcPr>
          <w:p>
            <w:pPr>
              <w:pStyle w:val="0"/>
              <w:jc w:val="center"/>
            </w:pPr>
            <w:r>
              <w:rPr>
                <w:sz w:val="20"/>
              </w:rPr>
              <w:t xml:space="preserve">0,0</w:t>
            </w:r>
          </w:p>
        </w:tc>
      </w:tr>
      <w:tr>
        <w:tc>
          <w:tcPr>
            <w:tcW w:w="3005"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w:t>
            </w:r>
          </w:p>
        </w:tc>
        <w:tc>
          <w:tcPr>
            <w:tcW w:w="1644" w:type="dxa"/>
          </w:tcPr>
          <w:p>
            <w:pPr>
              <w:pStyle w:val="0"/>
              <w:jc w:val="center"/>
            </w:pPr>
            <w:r>
              <w:rPr>
                <w:sz w:val="20"/>
              </w:rPr>
              <w:t xml:space="preserve">13А02R5142</w:t>
            </w:r>
          </w:p>
        </w:tc>
        <w:tc>
          <w:tcPr>
            <w:tcW w:w="1474" w:type="dxa"/>
          </w:tcPr>
          <w:p>
            <w:pPr>
              <w:pStyle w:val="0"/>
              <w:jc w:val="center"/>
            </w:pPr>
            <w:r>
              <w:rPr>
                <w:sz w:val="20"/>
              </w:rPr>
              <w:t xml:space="preserve">5609,8</w:t>
            </w:r>
          </w:p>
        </w:tc>
        <w:tc>
          <w:tcPr>
            <w:tcW w:w="1474" w:type="dxa"/>
          </w:tcPr>
          <w:p>
            <w:pPr>
              <w:pStyle w:val="0"/>
              <w:jc w:val="center"/>
            </w:pPr>
            <w:r>
              <w:rPr>
                <w:sz w:val="20"/>
              </w:rPr>
              <w:t xml:space="preserve">5536,3</w:t>
            </w:r>
          </w:p>
        </w:tc>
        <w:tc>
          <w:tcPr>
            <w:tcW w:w="1474" w:type="dxa"/>
          </w:tcPr>
          <w:p>
            <w:pPr>
              <w:pStyle w:val="0"/>
              <w:jc w:val="center"/>
            </w:pPr>
            <w:r>
              <w:rPr>
                <w:sz w:val="20"/>
              </w:rPr>
              <w:t xml:space="preserve">0,0</w:t>
            </w:r>
          </w:p>
        </w:tc>
      </w:tr>
      <w:tr>
        <w:tc>
          <w:tcPr>
            <w:tcW w:w="3005" w:type="dxa"/>
          </w:tcPr>
          <w:p>
            <w:pPr>
              <w:pStyle w:val="0"/>
            </w:pPr>
            <w:r>
              <w:rPr>
                <w:sz w:val="20"/>
              </w:rPr>
              <w:t xml:space="preserve">Государственная программа Владимирской области "Развитие образования"</w:t>
            </w:r>
          </w:p>
        </w:tc>
        <w:tc>
          <w:tcPr>
            <w:tcW w:w="1644" w:type="dxa"/>
          </w:tcPr>
          <w:p>
            <w:pPr>
              <w:pStyle w:val="0"/>
              <w:jc w:val="center"/>
            </w:pPr>
            <w:r>
              <w:rPr>
                <w:sz w:val="20"/>
              </w:rPr>
              <w:t xml:space="preserve">1600000000</w:t>
            </w:r>
          </w:p>
        </w:tc>
        <w:tc>
          <w:tcPr>
            <w:tcW w:w="1474" w:type="dxa"/>
          </w:tcPr>
          <w:p>
            <w:pPr>
              <w:pStyle w:val="0"/>
              <w:jc w:val="center"/>
            </w:pPr>
            <w:r>
              <w:rPr>
                <w:sz w:val="20"/>
              </w:rPr>
              <w:t xml:space="preserve">16411292,9</w:t>
            </w:r>
          </w:p>
        </w:tc>
        <w:tc>
          <w:tcPr>
            <w:tcW w:w="1474" w:type="dxa"/>
          </w:tcPr>
          <w:p>
            <w:pPr>
              <w:pStyle w:val="0"/>
              <w:jc w:val="center"/>
            </w:pPr>
            <w:r>
              <w:rPr>
                <w:sz w:val="20"/>
              </w:rPr>
              <w:t xml:space="preserve">16342814,0</w:t>
            </w:r>
          </w:p>
        </w:tc>
        <w:tc>
          <w:tcPr>
            <w:tcW w:w="1474" w:type="dxa"/>
          </w:tcPr>
          <w:p>
            <w:pPr>
              <w:pStyle w:val="0"/>
              <w:jc w:val="center"/>
            </w:pPr>
            <w:r>
              <w:rPr>
                <w:sz w:val="20"/>
              </w:rPr>
              <w:t xml:space="preserve">15948802,4</w:t>
            </w:r>
          </w:p>
        </w:tc>
      </w:tr>
      <w:tr>
        <w:tc>
          <w:tcPr>
            <w:tcW w:w="3005" w:type="dxa"/>
          </w:tcPr>
          <w:p>
            <w:pPr>
              <w:pStyle w:val="0"/>
            </w:pPr>
            <w:r>
              <w:rPr>
                <w:sz w:val="20"/>
              </w:rPr>
              <w:t xml:space="preserve">Расходы на обеспечение деятельности (оказание услуг) государственных учреждений</w:t>
            </w:r>
          </w:p>
        </w:tc>
        <w:tc>
          <w:tcPr>
            <w:tcW w:w="1644" w:type="dxa"/>
          </w:tcPr>
          <w:p>
            <w:pPr>
              <w:pStyle w:val="0"/>
              <w:jc w:val="center"/>
            </w:pPr>
            <w:r>
              <w:rPr>
                <w:sz w:val="20"/>
              </w:rPr>
              <w:t xml:space="preserve">1610100590</w:t>
            </w:r>
          </w:p>
        </w:tc>
        <w:tc>
          <w:tcPr>
            <w:tcW w:w="1474" w:type="dxa"/>
          </w:tcPr>
          <w:p>
            <w:pPr>
              <w:pStyle w:val="0"/>
              <w:jc w:val="center"/>
            </w:pPr>
            <w:r>
              <w:rPr>
                <w:sz w:val="20"/>
              </w:rPr>
              <w:t xml:space="preserve">1342966,0</w:t>
            </w:r>
          </w:p>
        </w:tc>
        <w:tc>
          <w:tcPr>
            <w:tcW w:w="1474" w:type="dxa"/>
          </w:tcPr>
          <w:p>
            <w:pPr>
              <w:pStyle w:val="0"/>
              <w:jc w:val="center"/>
            </w:pPr>
            <w:r>
              <w:rPr>
                <w:sz w:val="20"/>
              </w:rPr>
              <w:t xml:space="preserve">1342966,0</w:t>
            </w:r>
          </w:p>
        </w:tc>
        <w:tc>
          <w:tcPr>
            <w:tcW w:w="1474" w:type="dxa"/>
          </w:tcPr>
          <w:p>
            <w:pPr>
              <w:pStyle w:val="0"/>
              <w:jc w:val="center"/>
            </w:pPr>
            <w:r>
              <w:rPr>
                <w:sz w:val="20"/>
              </w:rPr>
              <w:t xml:space="preserve">1342966,0</w:t>
            </w:r>
          </w:p>
        </w:tc>
      </w:tr>
      <w:tr>
        <w:tc>
          <w:tcPr>
            <w:tcW w:w="3005"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644" w:type="dxa"/>
          </w:tcPr>
          <w:p>
            <w:pPr>
              <w:pStyle w:val="0"/>
              <w:jc w:val="center"/>
            </w:pPr>
            <w:r>
              <w:rPr>
                <w:sz w:val="20"/>
              </w:rPr>
              <w:t xml:space="preserve">1610124530</w:t>
            </w:r>
          </w:p>
        </w:tc>
        <w:tc>
          <w:tcPr>
            <w:tcW w:w="1474" w:type="dxa"/>
          </w:tcPr>
          <w:p>
            <w:pPr>
              <w:pStyle w:val="0"/>
              <w:jc w:val="center"/>
            </w:pPr>
            <w:r>
              <w:rPr>
                <w:sz w:val="20"/>
              </w:rPr>
              <w:t xml:space="preserve">0,0</w:t>
            </w:r>
          </w:p>
        </w:tc>
        <w:tc>
          <w:tcPr>
            <w:tcW w:w="1474" w:type="dxa"/>
          </w:tcPr>
          <w:p>
            <w:pPr>
              <w:pStyle w:val="0"/>
              <w:jc w:val="center"/>
            </w:pPr>
            <w:r>
              <w:rPr>
                <w:sz w:val="20"/>
              </w:rPr>
              <w:t xml:space="preserve">16007,6</w:t>
            </w:r>
          </w:p>
        </w:tc>
        <w:tc>
          <w:tcPr>
            <w:tcW w:w="1474" w:type="dxa"/>
          </w:tcPr>
          <w:p>
            <w:pPr>
              <w:pStyle w:val="0"/>
              <w:jc w:val="center"/>
            </w:pPr>
            <w:r>
              <w:rPr>
                <w:sz w:val="20"/>
              </w:rPr>
              <w:t xml:space="preserve">16007,6</w:t>
            </w:r>
          </w:p>
        </w:tc>
      </w:tr>
      <w:tr>
        <w:tc>
          <w:tcPr>
            <w:tcW w:w="3005"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w:t>
            </w:r>
          </w:p>
        </w:tc>
        <w:tc>
          <w:tcPr>
            <w:tcW w:w="1644" w:type="dxa"/>
          </w:tcPr>
          <w:p>
            <w:pPr>
              <w:pStyle w:val="0"/>
              <w:jc w:val="center"/>
            </w:pPr>
            <w:r>
              <w:rPr>
                <w:sz w:val="20"/>
              </w:rPr>
              <w:t xml:space="preserve">1610124920</w:t>
            </w:r>
          </w:p>
        </w:tc>
        <w:tc>
          <w:tcPr>
            <w:tcW w:w="1474" w:type="dxa"/>
          </w:tcPr>
          <w:p>
            <w:pPr>
              <w:pStyle w:val="0"/>
              <w:jc w:val="center"/>
            </w:pPr>
            <w:r>
              <w:rPr>
                <w:sz w:val="20"/>
              </w:rPr>
              <w:t xml:space="preserve">300832,7</w:t>
            </w:r>
          </w:p>
        </w:tc>
        <w:tc>
          <w:tcPr>
            <w:tcW w:w="1474" w:type="dxa"/>
          </w:tcPr>
          <w:p>
            <w:pPr>
              <w:pStyle w:val="0"/>
              <w:jc w:val="center"/>
            </w:pPr>
            <w:r>
              <w:rPr>
                <w:sz w:val="20"/>
              </w:rPr>
              <w:t xml:space="preserve">300832,7</w:t>
            </w:r>
          </w:p>
        </w:tc>
        <w:tc>
          <w:tcPr>
            <w:tcW w:w="1474" w:type="dxa"/>
          </w:tcPr>
          <w:p>
            <w:pPr>
              <w:pStyle w:val="0"/>
              <w:jc w:val="center"/>
            </w:pPr>
            <w:r>
              <w:rPr>
                <w:sz w:val="20"/>
              </w:rPr>
              <w:t xml:space="preserve">300832,7</w:t>
            </w:r>
          </w:p>
        </w:tc>
      </w:tr>
      <w:tr>
        <w:tc>
          <w:tcPr>
            <w:tcW w:w="3005"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644" w:type="dxa"/>
          </w:tcPr>
          <w:p>
            <w:pPr>
              <w:pStyle w:val="0"/>
              <w:jc w:val="center"/>
            </w:pPr>
            <w:r>
              <w:rPr>
                <w:sz w:val="20"/>
              </w:rPr>
              <w:t xml:space="preserve">1610160820</w:t>
            </w:r>
          </w:p>
        </w:tc>
        <w:tc>
          <w:tcPr>
            <w:tcW w:w="1474" w:type="dxa"/>
          </w:tcPr>
          <w:p>
            <w:pPr>
              <w:pStyle w:val="0"/>
              <w:jc w:val="center"/>
            </w:pPr>
            <w:r>
              <w:rPr>
                <w:sz w:val="20"/>
              </w:rPr>
              <w:t xml:space="preserve">17675,1</w:t>
            </w:r>
          </w:p>
        </w:tc>
        <w:tc>
          <w:tcPr>
            <w:tcW w:w="1474" w:type="dxa"/>
          </w:tcPr>
          <w:p>
            <w:pPr>
              <w:pStyle w:val="0"/>
              <w:jc w:val="center"/>
            </w:pPr>
            <w:r>
              <w:rPr>
                <w:sz w:val="20"/>
              </w:rPr>
              <w:t xml:space="preserve">17675,1</w:t>
            </w:r>
          </w:p>
        </w:tc>
        <w:tc>
          <w:tcPr>
            <w:tcW w:w="1474" w:type="dxa"/>
          </w:tcPr>
          <w:p>
            <w:pPr>
              <w:pStyle w:val="0"/>
              <w:jc w:val="center"/>
            </w:pPr>
            <w:r>
              <w:rPr>
                <w:sz w:val="20"/>
              </w:rPr>
              <w:t xml:space="preserve">17675,1</w:t>
            </w:r>
          </w:p>
        </w:tc>
      </w:tr>
      <w:tr>
        <w:tc>
          <w:tcPr>
            <w:tcW w:w="3005" w:type="dxa"/>
          </w:tcPr>
          <w:p>
            <w:pPr>
              <w:pStyle w:val="0"/>
            </w:pPr>
            <w:r>
              <w:rPr>
                <w:sz w:val="20"/>
              </w:rPr>
              <w:t xml:space="preserve">Гранты молодым ученым</w:t>
            </w:r>
          </w:p>
        </w:tc>
        <w:tc>
          <w:tcPr>
            <w:tcW w:w="1644" w:type="dxa"/>
          </w:tcPr>
          <w:p>
            <w:pPr>
              <w:pStyle w:val="0"/>
              <w:jc w:val="center"/>
            </w:pPr>
            <w:r>
              <w:rPr>
                <w:sz w:val="20"/>
              </w:rPr>
              <w:t xml:space="preserve">1610210650</w:t>
            </w:r>
          </w:p>
        </w:tc>
        <w:tc>
          <w:tcPr>
            <w:tcW w:w="1474" w:type="dxa"/>
          </w:tcPr>
          <w:p>
            <w:pPr>
              <w:pStyle w:val="0"/>
              <w:jc w:val="center"/>
            </w:pPr>
            <w:r>
              <w:rPr>
                <w:sz w:val="20"/>
              </w:rPr>
              <w:t xml:space="preserve">1027,5</w:t>
            </w:r>
          </w:p>
        </w:tc>
        <w:tc>
          <w:tcPr>
            <w:tcW w:w="1474" w:type="dxa"/>
          </w:tcPr>
          <w:p>
            <w:pPr>
              <w:pStyle w:val="0"/>
              <w:jc w:val="center"/>
            </w:pPr>
            <w:r>
              <w:rPr>
                <w:sz w:val="20"/>
              </w:rPr>
              <w:t xml:space="preserve">1027,5</w:t>
            </w:r>
          </w:p>
        </w:tc>
        <w:tc>
          <w:tcPr>
            <w:tcW w:w="1474" w:type="dxa"/>
          </w:tcPr>
          <w:p>
            <w:pPr>
              <w:pStyle w:val="0"/>
              <w:jc w:val="center"/>
            </w:pPr>
            <w:r>
              <w:rPr>
                <w:sz w:val="20"/>
              </w:rPr>
              <w:t xml:space="preserve">1027,5</w:t>
            </w:r>
          </w:p>
        </w:tc>
      </w:tr>
      <w:tr>
        <w:tc>
          <w:tcPr>
            <w:tcW w:w="3005" w:type="dxa"/>
          </w:tcPr>
          <w:p>
            <w:pPr>
              <w:pStyle w:val="0"/>
            </w:pPr>
            <w:r>
              <w:rPr>
                <w:sz w:val="20"/>
              </w:rPr>
              <w:t xml:space="preserve">Именные стипендии Губернатора Владимирской области</w:t>
            </w:r>
          </w:p>
        </w:tc>
        <w:tc>
          <w:tcPr>
            <w:tcW w:w="1644" w:type="dxa"/>
          </w:tcPr>
          <w:p>
            <w:pPr>
              <w:pStyle w:val="0"/>
              <w:jc w:val="center"/>
            </w:pPr>
            <w:r>
              <w:rPr>
                <w:sz w:val="20"/>
              </w:rPr>
              <w:t xml:space="preserve">1610221260</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r>
      <w:tr>
        <w:tc>
          <w:tcPr>
            <w:tcW w:w="3005" w:type="dxa"/>
          </w:tcPr>
          <w:p>
            <w:pPr>
              <w:pStyle w:val="0"/>
            </w:pPr>
            <w:r>
              <w:rPr>
                <w:sz w:val="20"/>
              </w:rPr>
              <w:t xml:space="preserve">Проведение открытого регионального чемпионата "Молодые профессионалы" ("Ворлдскиллс Россия")</w:t>
            </w:r>
          </w:p>
        </w:tc>
        <w:tc>
          <w:tcPr>
            <w:tcW w:w="1644" w:type="dxa"/>
          </w:tcPr>
          <w:p>
            <w:pPr>
              <w:pStyle w:val="0"/>
              <w:jc w:val="center"/>
            </w:pPr>
            <w:r>
              <w:rPr>
                <w:sz w:val="20"/>
              </w:rPr>
              <w:t xml:space="preserve">1610223280</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r>
      <w:tr>
        <w:tc>
          <w:tcPr>
            <w:tcW w:w="3005" w:type="dxa"/>
          </w:tcPr>
          <w:p>
            <w:pPr>
              <w:pStyle w:val="0"/>
            </w:pPr>
            <w:r>
              <w:rPr>
                <w:sz w:val="20"/>
              </w:rPr>
              <w:t xml:space="preserve">Проведение чемпионата Владимирской области "Абилимпикс"</w:t>
            </w:r>
          </w:p>
        </w:tc>
        <w:tc>
          <w:tcPr>
            <w:tcW w:w="1644" w:type="dxa"/>
          </w:tcPr>
          <w:p>
            <w:pPr>
              <w:pStyle w:val="0"/>
              <w:jc w:val="center"/>
            </w:pPr>
            <w:r>
              <w:rPr>
                <w:sz w:val="20"/>
              </w:rPr>
              <w:t xml:space="preserve">1610224290</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r>
      <w:tr>
        <w:tc>
          <w:tcPr>
            <w:tcW w:w="3005"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w:t>
            </w:r>
          </w:p>
        </w:tc>
        <w:tc>
          <w:tcPr>
            <w:tcW w:w="1644" w:type="dxa"/>
          </w:tcPr>
          <w:p>
            <w:pPr>
              <w:pStyle w:val="0"/>
              <w:jc w:val="center"/>
            </w:pPr>
            <w:r>
              <w:rPr>
                <w:sz w:val="20"/>
              </w:rPr>
              <w:t xml:space="preserve">1610321280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3005" w:type="dxa"/>
          </w:tcPr>
          <w:p>
            <w:pPr>
              <w:pStyle w:val="0"/>
            </w:pPr>
            <w:r>
              <w:rPr>
                <w:sz w:val="20"/>
              </w:rPr>
              <w:t xml:space="preserve">Разработка нормативно-методической базы и поддержка инициативных проектов для получения среднего профессионального образования людьми с ограниченными возможностями здоровья</w:t>
            </w:r>
          </w:p>
        </w:tc>
        <w:tc>
          <w:tcPr>
            <w:tcW w:w="1644" w:type="dxa"/>
          </w:tcPr>
          <w:p>
            <w:pPr>
              <w:pStyle w:val="0"/>
              <w:jc w:val="center"/>
            </w:pPr>
            <w:r>
              <w:rPr>
                <w:sz w:val="20"/>
              </w:rPr>
              <w:t xml:space="preserve">1610525340</w:t>
            </w:r>
          </w:p>
        </w:tc>
        <w:tc>
          <w:tcPr>
            <w:tcW w:w="1474" w:type="dxa"/>
          </w:tcPr>
          <w:p>
            <w:pPr>
              <w:pStyle w:val="0"/>
              <w:jc w:val="center"/>
            </w:pPr>
            <w:r>
              <w:rPr>
                <w:sz w:val="20"/>
              </w:rPr>
              <w:t xml:space="preserve">675,0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1644" w:type="dxa"/>
          </w:tcPr>
          <w:p>
            <w:pPr>
              <w:pStyle w:val="0"/>
              <w:jc w:val="center"/>
            </w:pPr>
            <w:r>
              <w:rPr>
                <w:sz w:val="20"/>
              </w:rPr>
              <w:t xml:space="preserve">161E62461S</w:t>
            </w:r>
          </w:p>
        </w:tc>
        <w:tc>
          <w:tcPr>
            <w:tcW w:w="1474" w:type="dxa"/>
          </w:tcPr>
          <w:p>
            <w:pPr>
              <w:pStyle w:val="0"/>
              <w:jc w:val="center"/>
            </w:pPr>
            <w:r>
              <w:rPr>
                <w:sz w:val="20"/>
              </w:rPr>
              <w:t xml:space="preserve">7390,0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644" w:type="dxa"/>
          </w:tcPr>
          <w:p>
            <w:pPr>
              <w:pStyle w:val="0"/>
              <w:jc w:val="center"/>
            </w:pPr>
            <w:r>
              <w:rPr>
                <w:sz w:val="20"/>
              </w:rPr>
              <w:t xml:space="preserve">161E651770</w:t>
            </w:r>
          </w:p>
        </w:tc>
        <w:tc>
          <w:tcPr>
            <w:tcW w:w="1474" w:type="dxa"/>
          </w:tcPr>
          <w:p>
            <w:pPr>
              <w:pStyle w:val="0"/>
              <w:jc w:val="center"/>
            </w:pPr>
            <w:r>
              <w:rPr>
                <w:sz w:val="20"/>
              </w:rPr>
              <w:t xml:space="preserve">20491,8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Приобретение путевок для одаренных детей в областные профильные смены в оздоровительных организациях</w:t>
            </w:r>
          </w:p>
        </w:tc>
        <w:tc>
          <w:tcPr>
            <w:tcW w:w="1644" w:type="dxa"/>
          </w:tcPr>
          <w:p>
            <w:pPr>
              <w:pStyle w:val="0"/>
              <w:jc w:val="center"/>
            </w:pPr>
            <w:r>
              <w:rPr>
                <w:sz w:val="20"/>
              </w:rPr>
              <w:t xml:space="preserve">1620110440</w:t>
            </w:r>
          </w:p>
        </w:tc>
        <w:tc>
          <w:tcPr>
            <w:tcW w:w="1474" w:type="dxa"/>
          </w:tcPr>
          <w:p>
            <w:pPr>
              <w:pStyle w:val="0"/>
              <w:jc w:val="center"/>
            </w:pPr>
            <w:r>
              <w:rPr>
                <w:sz w:val="20"/>
              </w:rPr>
              <w:t xml:space="preserve">9674,0</w:t>
            </w:r>
          </w:p>
        </w:tc>
        <w:tc>
          <w:tcPr>
            <w:tcW w:w="1474" w:type="dxa"/>
          </w:tcPr>
          <w:p>
            <w:pPr>
              <w:pStyle w:val="0"/>
              <w:jc w:val="center"/>
            </w:pPr>
            <w:r>
              <w:rPr>
                <w:sz w:val="20"/>
              </w:rPr>
              <w:t xml:space="preserve">9674,0</w:t>
            </w:r>
          </w:p>
        </w:tc>
        <w:tc>
          <w:tcPr>
            <w:tcW w:w="1474" w:type="dxa"/>
          </w:tcPr>
          <w:p>
            <w:pPr>
              <w:pStyle w:val="0"/>
              <w:jc w:val="center"/>
            </w:pPr>
            <w:r>
              <w:rPr>
                <w:sz w:val="20"/>
              </w:rPr>
              <w:t xml:space="preserve">9674,0</w:t>
            </w:r>
          </w:p>
        </w:tc>
      </w:tr>
      <w:tr>
        <w:tc>
          <w:tcPr>
            <w:tcW w:w="3005" w:type="dxa"/>
          </w:tcPr>
          <w:p>
            <w:pPr>
              <w:pStyle w:val="0"/>
            </w:pPr>
            <w:r>
              <w:rPr>
                <w:sz w:val="20"/>
              </w:rPr>
              <w:t xml:space="preserve">Приобретение путевок в детские санатории, санаторные оздоровительные лагеря круглогодичного действия</w:t>
            </w:r>
          </w:p>
        </w:tc>
        <w:tc>
          <w:tcPr>
            <w:tcW w:w="1644" w:type="dxa"/>
          </w:tcPr>
          <w:p>
            <w:pPr>
              <w:pStyle w:val="0"/>
              <w:jc w:val="center"/>
            </w:pPr>
            <w:r>
              <w:rPr>
                <w:sz w:val="20"/>
              </w:rPr>
              <w:t xml:space="preserve">1620120460</w:t>
            </w:r>
          </w:p>
        </w:tc>
        <w:tc>
          <w:tcPr>
            <w:tcW w:w="1474" w:type="dxa"/>
          </w:tcPr>
          <w:p>
            <w:pPr>
              <w:pStyle w:val="0"/>
              <w:jc w:val="center"/>
            </w:pPr>
            <w:r>
              <w:rPr>
                <w:sz w:val="20"/>
              </w:rPr>
              <w:t xml:space="preserve">136542,5</w:t>
            </w:r>
          </w:p>
        </w:tc>
        <w:tc>
          <w:tcPr>
            <w:tcW w:w="1474" w:type="dxa"/>
          </w:tcPr>
          <w:p>
            <w:pPr>
              <w:pStyle w:val="0"/>
              <w:jc w:val="center"/>
            </w:pPr>
            <w:r>
              <w:rPr>
                <w:sz w:val="20"/>
              </w:rPr>
              <w:t xml:space="preserve">136542,5</w:t>
            </w:r>
          </w:p>
        </w:tc>
        <w:tc>
          <w:tcPr>
            <w:tcW w:w="1474" w:type="dxa"/>
          </w:tcPr>
          <w:p>
            <w:pPr>
              <w:pStyle w:val="0"/>
              <w:jc w:val="center"/>
            </w:pPr>
            <w:r>
              <w:rPr>
                <w:sz w:val="20"/>
              </w:rPr>
              <w:t xml:space="preserve">136542,5</w:t>
            </w:r>
          </w:p>
        </w:tc>
      </w:tr>
      <w:tr>
        <w:tc>
          <w:tcPr>
            <w:tcW w:w="3005" w:type="dxa"/>
          </w:tcPr>
          <w:p>
            <w:pPr>
              <w:pStyle w:val="0"/>
            </w:pPr>
            <w:r>
              <w:rPr>
                <w:sz w:val="20"/>
              </w:rPr>
              <w:t xml:space="preserve">Расходы на проведение областных мероприятий</w:t>
            </w:r>
          </w:p>
        </w:tc>
        <w:tc>
          <w:tcPr>
            <w:tcW w:w="1644" w:type="dxa"/>
          </w:tcPr>
          <w:p>
            <w:pPr>
              <w:pStyle w:val="0"/>
              <w:jc w:val="center"/>
            </w:pPr>
            <w:r>
              <w:rPr>
                <w:sz w:val="20"/>
              </w:rPr>
              <w:t xml:space="preserve">1620221370</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r>
      <w:tr>
        <w:tc>
          <w:tcPr>
            <w:tcW w:w="3005" w:type="dxa"/>
          </w:tcPr>
          <w:p>
            <w:pPr>
              <w:pStyle w:val="0"/>
            </w:pPr>
            <w:r>
              <w:rPr>
                <w:sz w:val="20"/>
              </w:rPr>
              <w:t xml:space="preserve">Иные межбюджетные трансферты на грантовую поддержку организаций в сфере образования</w:t>
            </w:r>
          </w:p>
        </w:tc>
        <w:tc>
          <w:tcPr>
            <w:tcW w:w="1644" w:type="dxa"/>
          </w:tcPr>
          <w:p>
            <w:pPr>
              <w:pStyle w:val="0"/>
              <w:jc w:val="center"/>
            </w:pPr>
            <w:r>
              <w:rPr>
                <w:sz w:val="20"/>
              </w:rPr>
              <w:t xml:space="preserve">1620271480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3005" w:type="dxa"/>
          </w:tcPr>
          <w:p>
            <w:pPr>
              <w:pStyle w:val="0"/>
            </w:pPr>
            <w:r>
              <w:rPr>
                <w:sz w:val="20"/>
              </w:rPr>
              <w:t xml:space="preserve">Обеспечение деятельности центра поддержки одаренных детей</w:t>
            </w:r>
          </w:p>
        </w:tc>
        <w:tc>
          <w:tcPr>
            <w:tcW w:w="1644" w:type="dxa"/>
          </w:tcPr>
          <w:p>
            <w:pPr>
              <w:pStyle w:val="0"/>
              <w:jc w:val="center"/>
            </w:pPr>
            <w:r>
              <w:rPr>
                <w:sz w:val="20"/>
              </w:rPr>
              <w:t xml:space="preserve">1620324120</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r>
      <w:tr>
        <w:tc>
          <w:tcPr>
            <w:tcW w:w="3005"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644" w:type="dxa"/>
          </w:tcPr>
          <w:p>
            <w:pPr>
              <w:pStyle w:val="0"/>
              <w:jc w:val="center"/>
            </w:pPr>
            <w:r>
              <w:rPr>
                <w:sz w:val="20"/>
              </w:rPr>
              <w:t xml:space="preserve">1620324980</w:t>
            </w:r>
          </w:p>
        </w:tc>
        <w:tc>
          <w:tcPr>
            <w:tcW w:w="1474" w:type="dxa"/>
          </w:tcPr>
          <w:p>
            <w:pPr>
              <w:pStyle w:val="0"/>
              <w:jc w:val="center"/>
            </w:pPr>
            <w:r>
              <w:rPr>
                <w:sz w:val="20"/>
              </w:rPr>
              <w:t xml:space="preserve">52906,6</w:t>
            </w:r>
          </w:p>
        </w:tc>
        <w:tc>
          <w:tcPr>
            <w:tcW w:w="1474" w:type="dxa"/>
          </w:tcPr>
          <w:p>
            <w:pPr>
              <w:pStyle w:val="0"/>
              <w:jc w:val="center"/>
            </w:pPr>
            <w:r>
              <w:rPr>
                <w:sz w:val="20"/>
              </w:rPr>
              <w:t xml:space="preserve">52906,6</w:t>
            </w:r>
          </w:p>
        </w:tc>
        <w:tc>
          <w:tcPr>
            <w:tcW w:w="1474" w:type="dxa"/>
          </w:tcPr>
          <w:p>
            <w:pPr>
              <w:pStyle w:val="0"/>
              <w:jc w:val="center"/>
            </w:pPr>
            <w:r>
              <w:rPr>
                <w:sz w:val="20"/>
              </w:rPr>
              <w:t xml:space="preserve">52906,6</w:t>
            </w:r>
          </w:p>
        </w:tc>
      </w:tr>
      <w:tr>
        <w:tc>
          <w:tcPr>
            <w:tcW w:w="3005" w:type="dxa"/>
          </w:tcPr>
          <w:p>
            <w:pPr>
              <w:pStyle w:val="0"/>
            </w:pPr>
            <w:r>
              <w:rPr>
                <w:sz w:val="20"/>
              </w:rPr>
              <w:t xml:space="preserve">Субсидии на капитальные вложения в объекты образования муниципальной собственности</w:t>
            </w:r>
          </w:p>
        </w:tc>
        <w:tc>
          <w:tcPr>
            <w:tcW w:w="1644" w:type="dxa"/>
          </w:tcPr>
          <w:p>
            <w:pPr>
              <w:pStyle w:val="0"/>
              <w:jc w:val="center"/>
            </w:pPr>
            <w:r>
              <w:rPr>
                <w:sz w:val="20"/>
              </w:rPr>
              <w:t xml:space="preserve">1620371120</w:t>
            </w:r>
          </w:p>
        </w:tc>
        <w:tc>
          <w:tcPr>
            <w:tcW w:w="1474" w:type="dxa"/>
          </w:tcPr>
          <w:p>
            <w:pPr>
              <w:pStyle w:val="0"/>
              <w:jc w:val="center"/>
            </w:pPr>
            <w:r>
              <w:rPr>
                <w:sz w:val="20"/>
              </w:rPr>
              <w:t xml:space="preserve">0,0</w:t>
            </w:r>
          </w:p>
        </w:tc>
        <w:tc>
          <w:tcPr>
            <w:tcW w:w="1474" w:type="dxa"/>
          </w:tcPr>
          <w:p>
            <w:pPr>
              <w:pStyle w:val="0"/>
              <w:jc w:val="center"/>
            </w:pPr>
            <w:r>
              <w:rPr>
                <w:sz w:val="20"/>
              </w:rPr>
              <w:t xml:space="preserve">36842,0</w:t>
            </w:r>
          </w:p>
        </w:tc>
        <w:tc>
          <w:tcPr>
            <w:tcW w:w="1474" w:type="dxa"/>
          </w:tcPr>
          <w:p>
            <w:pPr>
              <w:pStyle w:val="0"/>
              <w:jc w:val="center"/>
            </w:pPr>
            <w:r>
              <w:rPr>
                <w:sz w:val="20"/>
              </w:rPr>
              <w:t xml:space="preserve">380307,3</w:t>
            </w:r>
          </w:p>
        </w:tc>
      </w:tr>
      <w:tr>
        <w:tc>
          <w:tcPr>
            <w:tcW w:w="3005"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644" w:type="dxa"/>
          </w:tcPr>
          <w:p>
            <w:pPr>
              <w:pStyle w:val="0"/>
              <w:jc w:val="center"/>
            </w:pPr>
            <w:r>
              <w:rPr>
                <w:sz w:val="20"/>
              </w:rPr>
              <w:t xml:space="preserve">1620371320</w:t>
            </w:r>
          </w:p>
        </w:tc>
        <w:tc>
          <w:tcPr>
            <w:tcW w:w="1474" w:type="dxa"/>
          </w:tcPr>
          <w:p>
            <w:pPr>
              <w:pStyle w:val="0"/>
              <w:jc w:val="center"/>
            </w:pPr>
            <w:r>
              <w:rPr>
                <w:sz w:val="20"/>
              </w:rPr>
              <w:t xml:space="preserve">17871,0</w:t>
            </w:r>
          </w:p>
        </w:tc>
        <w:tc>
          <w:tcPr>
            <w:tcW w:w="1474" w:type="dxa"/>
          </w:tcPr>
          <w:p>
            <w:pPr>
              <w:pStyle w:val="0"/>
              <w:jc w:val="center"/>
            </w:pPr>
            <w:r>
              <w:rPr>
                <w:sz w:val="20"/>
              </w:rPr>
              <w:t xml:space="preserve">17934,0</w:t>
            </w:r>
          </w:p>
        </w:tc>
        <w:tc>
          <w:tcPr>
            <w:tcW w:w="1474" w:type="dxa"/>
          </w:tcPr>
          <w:p>
            <w:pPr>
              <w:pStyle w:val="0"/>
              <w:jc w:val="center"/>
            </w:pPr>
            <w:r>
              <w:rPr>
                <w:sz w:val="20"/>
              </w:rPr>
              <w:t xml:space="preserve">17934,0</w:t>
            </w:r>
          </w:p>
        </w:tc>
      </w:tr>
      <w:tr>
        <w:tc>
          <w:tcPr>
            <w:tcW w:w="3005" w:type="dxa"/>
          </w:tcPr>
          <w:p>
            <w:pPr>
              <w:pStyle w:val="0"/>
            </w:pPr>
            <w:r>
              <w:rPr>
                <w:sz w:val="20"/>
              </w:rPr>
              <w:t xml:space="preserve">Субсидии на поддержку приоритетных направлений развития отрасли образования</w:t>
            </w:r>
          </w:p>
        </w:tc>
        <w:tc>
          <w:tcPr>
            <w:tcW w:w="1644" w:type="dxa"/>
          </w:tcPr>
          <w:p>
            <w:pPr>
              <w:pStyle w:val="0"/>
              <w:jc w:val="center"/>
            </w:pPr>
            <w:r>
              <w:rPr>
                <w:sz w:val="20"/>
              </w:rPr>
              <w:t xml:space="preserve">1620371470</w:t>
            </w:r>
          </w:p>
        </w:tc>
        <w:tc>
          <w:tcPr>
            <w:tcW w:w="1474" w:type="dxa"/>
          </w:tcPr>
          <w:p>
            <w:pPr>
              <w:pStyle w:val="0"/>
              <w:jc w:val="center"/>
            </w:pPr>
            <w:r>
              <w:rPr>
                <w:sz w:val="20"/>
              </w:rPr>
              <w:t xml:space="preserve">212060,0</w:t>
            </w:r>
          </w:p>
        </w:tc>
        <w:tc>
          <w:tcPr>
            <w:tcW w:w="1474" w:type="dxa"/>
          </w:tcPr>
          <w:p>
            <w:pPr>
              <w:pStyle w:val="0"/>
              <w:jc w:val="center"/>
            </w:pPr>
            <w:r>
              <w:rPr>
                <w:sz w:val="20"/>
              </w:rPr>
              <w:t xml:space="preserve">212205,0</w:t>
            </w:r>
          </w:p>
        </w:tc>
        <w:tc>
          <w:tcPr>
            <w:tcW w:w="1474" w:type="dxa"/>
          </w:tcPr>
          <w:p>
            <w:pPr>
              <w:pStyle w:val="0"/>
              <w:jc w:val="center"/>
            </w:pPr>
            <w:r>
              <w:rPr>
                <w:sz w:val="20"/>
              </w:rPr>
              <w:t xml:space="preserve">212205,0</w:t>
            </w:r>
          </w:p>
        </w:tc>
      </w:tr>
      <w:tr>
        <w:tc>
          <w:tcPr>
            <w:tcW w:w="3005" w:type="dxa"/>
          </w:tcPr>
          <w:p>
            <w:pPr>
              <w:pStyle w:val="0"/>
            </w:pPr>
            <w:r>
              <w:rPr>
                <w:sz w:val="20"/>
              </w:rPr>
              <w:t xml:space="preserve">Организация бесплатного горячего питания обучающихся, получающих начальное общее образование в государственных образовательных организациях</w:t>
            </w:r>
          </w:p>
        </w:tc>
        <w:tc>
          <w:tcPr>
            <w:tcW w:w="1644" w:type="dxa"/>
          </w:tcPr>
          <w:p>
            <w:pPr>
              <w:pStyle w:val="0"/>
              <w:jc w:val="center"/>
            </w:pPr>
            <w:r>
              <w:rPr>
                <w:sz w:val="20"/>
              </w:rPr>
              <w:t xml:space="preserve">16203R3040</w:t>
            </w:r>
          </w:p>
        </w:tc>
        <w:tc>
          <w:tcPr>
            <w:tcW w:w="1474" w:type="dxa"/>
          </w:tcPr>
          <w:p>
            <w:pPr>
              <w:pStyle w:val="0"/>
              <w:jc w:val="center"/>
            </w:pPr>
            <w:r>
              <w:rPr>
                <w:sz w:val="20"/>
              </w:rPr>
              <w:t xml:space="preserve">17339,0</w:t>
            </w:r>
          </w:p>
        </w:tc>
        <w:tc>
          <w:tcPr>
            <w:tcW w:w="1474" w:type="dxa"/>
          </w:tcPr>
          <w:p>
            <w:pPr>
              <w:pStyle w:val="0"/>
              <w:jc w:val="center"/>
            </w:pPr>
            <w:r>
              <w:rPr>
                <w:sz w:val="20"/>
              </w:rPr>
              <w:t xml:space="preserve">17536,0</w:t>
            </w:r>
          </w:p>
        </w:tc>
        <w:tc>
          <w:tcPr>
            <w:tcW w:w="1474" w:type="dxa"/>
          </w:tcPr>
          <w:p>
            <w:pPr>
              <w:pStyle w:val="0"/>
              <w:jc w:val="center"/>
            </w:pPr>
            <w:r>
              <w:rPr>
                <w:sz w:val="20"/>
              </w:rPr>
              <w:t xml:space="preserve">17535,9</w:t>
            </w:r>
          </w:p>
        </w:tc>
      </w:tr>
      <w:tr>
        <w:tc>
          <w:tcPr>
            <w:tcW w:w="3005"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644" w:type="dxa"/>
          </w:tcPr>
          <w:p>
            <w:pPr>
              <w:pStyle w:val="0"/>
              <w:jc w:val="center"/>
            </w:pPr>
            <w:r>
              <w:rPr>
                <w:sz w:val="20"/>
              </w:rPr>
              <w:t xml:space="preserve">16203R3041</w:t>
            </w:r>
          </w:p>
        </w:tc>
        <w:tc>
          <w:tcPr>
            <w:tcW w:w="1474" w:type="dxa"/>
          </w:tcPr>
          <w:p>
            <w:pPr>
              <w:pStyle w:val="0"/>
              <w:jc w:val="center"/>
            </w:pPr>
            <w:r>
              <w:rPr>
                <w:sz w:val="20"/>
              </w:rPr>
              <w:t xml:space="preserve">592980,1</w:t>
            </w:r>
          </w:p>
        </w:tc>
        <w:tc>
          <w:tcPr>
            <w:tcW w:w="1474" w:type="dxa"/>
          </w:tcPr>
          <w:p>
            <w:pPr>
              <w:pStyle w:val="0"/>
              <w:jc w:val="center"/>
            </w:pPr>
            <w:r>
              <w:rPr>
                <w:sz w:val="20"/>
              </w:rPr>
              <w:t xml:space="preserve">609605,2</w:t>
            </w:r>
          </w:p>
        </w:tc>
        <w:tc>
          <w:tcPr>
            <w:tcW w:w="1474" w:type="dxa"/>
          </w:tcPr>
          <w:p>
            <w:pPr>
              <w:pStyle w:val="0"/>
              <w:jc w:val="center"/>
            </w:pPr>
            <w:r>
              <w:rPr>
                <w:sz w:val="20"/>
              </w:rPr>
              <w:t xml:space="preserve">621334,2</w:t>
            </w:r>
          </w:p>
        </w:tc>
      </w:tr>
      <w:tr>
        <w:tc>
          <w:tcPr>
            <w:tcW w:w="3005"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w:t>
            </w:r>
          </w:p>
        </w:tc>
        <w:tc>
          <w:tcPr>
            <w:tcW w:w="1644" w:type="dxa"/>
          </w:tcPr>
          <w:p>
            <w:pPr>
              <w:pStyle w:val="0"/>
              <w:jc w:val="center"/>
            </w:pPr>
            <w:r>
              <w:rPr>
                <w:sz w:val="20"/>
              </w:rPr>
              <w:t xml:space="preserve">1620460230</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r>
      <w:tr>
        <w:tc>
          <w:tcPr>
            <w:tcW w:w="3005"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644" w:type="dxa"/>
          </w:tcPr>
          <w:p>
            <w:pPr>
              <w:pStyle w:val="0"/>
              <w:jc w:val="center"/>
            </w:pPr>
            <w:r>
              <w:rPr>
                <w:sz w:val="20"/>
              </w:rPr>
              <w:t xml:space="preserve">1620470480</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r>
      <w:tr>
        <w:tc>
          <w:tcPr>
            <w:tcW w:w="3005"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644" w:type="dxa"/>
          </w:tcPr>
          <w:p>
            <w:pPr>
              <w:pStyle w:val="0"/>
              <w:jc w:val="center"/>
            </w:pPr>
            <w:r>
              <w:rPr>
                <w:sz w:val="20"/>
              </w:rPr>
              <w:t xml:space="preserve">1620471830</w:t>
            </w:r>
          </w:p>
        </w:tc>
        <w:tc>
          <w:tcPr>
            <w:tcW w:w="1474" w:type="dxa"/>
          </w:tcPr>
          <w:p>
            <w:pPr>
              <w:pStyle w:val="0"/>
              <w:jc w:val="center"/>
            </w:pPr>
            <w:r>
              <w:rPr>
                <w:sz w:val="20"/>
              </w:rPr>
              <w:t xml:space="preserve">9613157,0</w:t>
            </w:r>
          </w:p>
        </w:tc>
        <w:tc>
          <w:tcPr>
            <w:tcW w:w="1474" w:type="dxa"/>
          </w:tcPr>
          <w:p>
            <w:pPr>
              <w:pStyle w:val="0"/>
              <w:jc w:val="center"/>
            </w:pPr>
            <w:r>
              <w:rPr>
                <w:sz w:val="20"/>
              </w:rPr>
              <w:t xml:space="preserve">9540773,4</w:t>
            </w:r>
          </w:p>
        </w:tc>
        <w:tc>
          <w:tcPr>
            <w:tcW w:w="1474" w:type="dxa"/>
          </w:tcPr>
          <w:p>
            <w:pPr>
              <w:pStyle w:val="0"/>
              <w:jc w:val="center"/>
            </w:pPr>
            <w:r>
              <w:rPr>
                <w:sz w:val="20"/>
              </w:rPr>
              <w:t xml:space="preserve">9545208,5</w:t>
            </w:r>
          </w:p>
        </w:tc>
      </w:tr>
      <w:tr>
        <w:tc>
          <w:tcPr>
            <w:tcW w:w="3005" w:type="dxa"/>
          </w:tcPr>
          <w:p>
            <w:pPr>
              <w:pStyle w:val="0"/>
            </w:pPr>
            <w:r>
              <w:rPr>
                <w:sz w:val="20"/>
              </w:rPr>
              <w:t xml:space="preserve">Расходы на обеспечение деятельности (оказание услуг) специальных (коррекционных) учреждений</w:t>
            </w:r>
          </w:p>
        </w:tc>
        <w:tc>
          <w:tcPr>
            <w:tcW w:w="1644" w:type="dxa"/>
          </w:tcPr>
          <w:p>
            <w:pPr>
              <w:pStyle w:val="0"/>
              <w:jc w:val="center"/>
            </w:pPr>
            <w:r>
              <w:rPr>
                <w:sz w:val="20"/>
              </w:rPr>
              <w:t xml:space="preserve">16205ШБ590</w:t>
            </w:r>
          </w:p>
        </w:tc>
        <w:tc>
          <w:tcPr>
            <w:tcW w:w="1474" w:type="dxa"/>
          </w:tcPr>
          <w:p>
            <w:pPr>
              <w:pStyle w:val="0"/>
              <w:jc w:val="center"/>
            </w:pPr>
            <w:r>
              <w:rPr>
                <w:sz w:val="20"/>
              </w:rPr>
              <w:t xml:space="preserve">889213,8</w:t>
            </w:r>
          </w:p>
        </w:tc>
        <w:tc>
          <w:tcPr>
            <w:tcW w:w="1474" w:type="dxa"/>
          </w:tcPr>
          <w:p>
            <w:pPr>
              <w:pStyle w:val="0"/>
              <w:jc w:val="center"/>
            </w:pPr>
            <w:r>
              <w:rPr>
                <w:sz w:val="20"/>
              </w:rPr>
              <w:t xml:space="preserve">889213,8</w:t>
            </w:r>
          </w:p>
        </w:tc>
        <w:tc>
          <w:tcPr>
            <w:tcW w:w="1474" w:type="dxa"/>
          </w:tcPr>
          <w:p>
            <w:pPr>
              <w:pStyle w:val="0"/>
              <w:jc w:val="center"/>
            </w:pPr>
            <w:r>
              <w:rPr>
                <w:sz w:val="20"/>
              </w:rPr>
              <w:t xml:space="preserve">889213,8</w:t>
            </w:r>
          </w:p>
        </w:tc>
      </w:tr>
      <w:tr>
        <w:tc>
          <w:tcPr>
            <w:tcW w:w="3005"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w:t>
            </w:r>
          </w:p>
        </w:tc>
        <w:tc>
          <w:tcPr>
            <w:tcW w:w="1644" w:type="dxa"/>
          </w:tcPr>
          <w:p>
            <w:pPr>
              <w:pStyle w:val="0"/>
              <w:jc w:val="center"/>
            </w:pPr>
            <w:r>
              <w:rPr>
                <w:sz w:val="20"/>
              </w:rPr>
              <w:t xml:space="preserve">16205ШД590</w:t>
            </w:r>
          </w:p>
        </w:tc>
        <w:tc>
          <w:tcPr>
            <w:tcW w:w="1474" w:type="dxa"/>
          </w:tcPr>
          <w:p>
            <w:pPr>
              <w:pStyle w:val="0"/>
              <w:jc w:val="center"/>
            </w:pPr>
            <w:r>
              <w:rPr>
                <w:sz w:val="20"/>
              </w:rPr>
              <w:t xml:space="preserve">52525,1</w:t>
            </w:r>
          </w:p>
        </w:tc>
        <w:tc>
          <w:tcPr>
            <w:tcW w:w="1474" w:type="dxa"/>
          </w:tcPr>
          <w:p>
            <w:pPr>
              <w:pStyle w:val="0"/>
              <w:jc w:val="center"/>
            </w:pPr>
            <w:r>
              <w:rPr>
                <w:sz w:val="20"/>
              </w:rPr>
              <w:t xml:space="preserve">52525,1</w:t>
            </w:r>
          </w:p>
        </w:tc>
        <w:tc>
          <w:tcPr>
            <w:tcW w:w="1474" w:type="dxa"/>
          </w:tcPr>
          <w:p>
            <w:pPr>
              <w:pStyle w:val="0"/>
              <w:jc w:val="center"/>
            </w:pPr>
            <w:r>
              <w:rPr>
                <w:sz w:val="20"/>
              </w:rPr>
              <w:t xml:space="preserve">52525,1</w:t>
            </w:r>
          </w:p>
        </w:tc>
      </w:tr>
      <w:tr>
        <w:tc>
          <w:tcPr>
            <w:tcW w:w="3005" w:type="dxa"/>
          </w:tcPr>
          <w:p>
            <w:pPr>
              <w:pStyle w:val="0"/>
            </w:pPr>
            <w:r>
              <w:rPr>
                <w:sz w:val="20"/>
              </w:rPr>
              <w:t xml:space="preserve">Расходы на обеспечение деятельности (оказание услуг) школ-интернатов</w:t>
            </w:r>
          </w:p>
        </w:tc>
        <w:tc>
          <w:tcPr>
            <w:tcW w:w="1644" w:type="dxa"/>
          </w:tcPr>
          <w:p>
            <w:pPr>
              <w:pStyle w:val="0"/>
              <w:jc w:val="center"/>
            </w:pPr>
            <w:r>
              <w:rPr>
                <w:sz w:val="20"/>
              </w:rPr>
              <w:t xml:space="preserve">16205ШИ590</w:t>
            </w:r>
          </w:p>
        </w:tc>
        <w:tc>
          <w:tcPr>
            <w:tcW w:w="1474" w:type="dxa"/>
          </w:tcPr>
          <w:p>
            <w:pPr>
              <w:pStyle w:val="0"/>
              <w:jc w:val="center"/>
            </w:pPr>
            <w:r>
              <w:rPr>
                <w:sz w:val="20"/>
              </w:rPr>
              <w:t xml:space="preserve">123446,0</w:t>
            </w:r>
          </w:p>
        </w:tc>
        <w:tc>
          <w:tcPr>
            <w:tcW w:w="1474" w:type="dxa"/>
          </w:tcPr>
          <w:p>
            <w:pPr>
              <w:pStyle w:val="0"/>
              <w:jc w:val="center"/>
            </w:pPr>
            <w:r>
              <w:rPr>
                <w:sz w:val="20"/>
              </w:rPr>
              <w:t xml:space="preserve">123446,0</w:t>
            </w:r>
          </w:p>
        </w:tc>
        <w:tc>
          <w:tcPr>
            <w:tcW w:w="1474" w:type="dxa"/>
          </w:tcPr>
          <w:p>
            <w:pPr>
              <w:pStyle w:val="0"/>
              <w:jc w:val="center"/>
            </w:pPr>
            <w:r>
              <w:rPr>
                <w:sz w:val="20"/>
              </w:rPr>
              <w:t xml:space="preserve">123446,0</w:t>
            </w:r>
          </w:p>
        </w:tc>
      </w:tr>
      <w:tr>
        <w:tc>
          <w:tcPr>
            <w:tcW w:w="3005" w:type="dxa"/>
          </w:tcPr>
          <w:p>
            <w:pPr>
              <w:pStyle w:val="0"/>
            </w:pPr>
            <w:r>
              <w:rPr>
                <w:sz w:val="20"/>
              </w:rPr>
              <w:t xml:space="preserve">Субвенции на социальную поддержку детей-инвалидов дошкольного возраста</w:t>
            </w:r>
          </w:p>
        </w:tc>
        <w:tc>
          <w:tcPr>
            <w:tcW w:w="1644" w:type="dxa"/>
          </w:tcPr>
          <w:p>
            <w:pPr>
              <w:pStyle w:val="0"/>
              <w:jc w:val="center"/>
            </w:pPr>
            <w:r>
              <w:rPr>
                <w:sz w:val="20"/>
              </w:rPr>
              <w:t xml:space="preserve">1620870540</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r>
      <w:tr>
        <w:tc>
          <w:tcPr>
            <w:tcW w:w="3005"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644" w:type="dxa"/>
          </w:tcPr>
          <w:p>
            <w:pPr>
              <w:pStyle w:val="0"/>
              <w:jc w:val="center"/>
            </w:pPr>
            <w:r>
              <w:rPr>
                <w:sz w:val="20"/>
              </w:rPr>
              <w:t xml:space="preserve">1620870560</w:t>
            </w:r>
          </w:p>
        </w:tc>
        <w:tc>
          <w:tcPr>
            <w:tcW w:w="1474" w:type="dxa"/>
          </w:tcPr>
          <w:p>
            <w:pPr>
              <w:pStyle w:val="0"/>
              <w:jc w:val="center"/>
            </w:pPr>
            <w:r>
              <w:rPr>
                <w:sz w:val="20"/>
              </w:rPr>
              <w:t xml:space="preserve">476062,6</w:t>
            </w:r>
          </w:p>
        </w:tc>
        <w:tc>
          <w:tcPr>
            <w:tcW w:w="1474" w:type="dxa"/>
          </w:tcPr>
          <w:p>
            <w:pPr>
              <w:pStyle w:val="0"/>
              <w:jc w:val="center"/>
            </w:pPr>
            <w:r>
              <w:rPr>
                <w:sz w:val="20"/>
              </w:rPr>
              <w:t xml:space="preserve">514062,6</w:t>
            </w:r>
          </w:p>
        </w:tc>
        <w:tc>
          <w:tcPr>
            <w:tcW w:w="1474" w:type="dxa"/>
          </w:tcPr>
          <w:p>
            <w:pPr>
              <w:pStyle w:val="0"/>
              <w:jc w:val="center"/>
            </w:pPr>
            <w:r>
              <w:rPr>
                <w:sz w:val="20"/>
              </w:rPr>
              <w:t xml:space="preserve">514062,6</w:t>
            </w:r>
          </w:p>
        </w:tc>
      </w:tr>
      <w:tr>
        <w:tc>
          <w:tcPr>
            <w:tcW w:w="3005"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644" w:type="dxa"/>
          </w:tcPr>
          <w:p>
            <w:pPr>
              <w:pStyle w:val="0"/>
              <w:jc w:val="center"/>
            </w:pPr>
            <w:r>
              <w:rPr>
                <w:sz w:val="20"/>
              </w:rPr>
              <w:t xml:space="preserve">162E151690</w:t>
            </w:r>
          </w:p>
        </w:tc>
        <w:tc>
          <w:tcPr>
            <w:tcW w:w="1474" w:type="dxa"/>
          </w:tcPr>
          <w:p>
            <w:pPr>
              <w:pStyle w:val="0"/>
              <w:jc w:val="center"/>
            </w:pPr>
            <w:r>
              <w:rPr>
                <w:sz w:val="20"/>
              </w:rPr>
              <w:t xml:space="preserve">47062,1</w:t>
            </w:r>
          </w:p>
        </w:tc>
        <w:tc>
          <w:tcPr>
            <w:tcW w:w="1474" w:type="dxa"/>
          </w:tcPr>
          <w:p>
            <w:pPr>
              <w:pStyle w:val="0"/>
              <w:jc w:val="center"/>
            </w:pPr>
            <w:r>
              <w:rPr>
                <w:sz w:val="20"/>
              </w:rPr>
              <w:t xml:space="preserve">47062,4</w:t>
            </w:r>
          </w:p>
        </w:tc>
        <w:tc>
          <w:tcPr>
            <w:tcW w:w="1474" w:type="dxa"/>
          </w:tcPr>
          <w:p>
            <w:pPr>
              <w:pStyle w:val="0"/>
              <w:jc w:val="center"/>
            </w:pPr>
            <w:r>
              <w:rPr>
                <w:sz w:val="20"/>
              </w:rPr>
              <w:t xml:space="preserve">48623,7</w:t>
            </w:r>
          </w:p>
        </w:tc>
      </w:tr>
      <w:tr>
        <w:tc>
          <w:tcPr>
            <w:tcW w:w="3005" w:type="dxa"/>
          </w:tcPr>
          <w:p>
            <w:pPr>
              <w:pStyle w:val="0"/>
            </w:pPr>
            <w:r>
              <w:rPr>
                <w:sz w:val="20"/>
              </w:rPr>
              <w:t xml:space="preserve">Субсидии на создание детских технопарков "Кванториум"</w:t>
            </w:r>
          </w:p>
        </w:tc>
        <w:tc>
          <w:tcPr>
            <w:tcW w:w="1644" w:type="dxa"/>
          </w:tcPr>
          <w:p>
            <w:pPr>
              <w:pStyle w:val="0"/>
              <w:jc w:val="center"/>
            </w:pPr>
            <w:r>
              <w:rPr>
                <w:sz w:val="20"/>
              </w:rPr>
              <w:t xml:space="preserve">162E151730</w:t>
            </w:r>
          </w:p>
        </w:tc>
        <w:tc>
          <w:tcPr>
            <w:tcW w:w="1474" w:type="dxa"/>
          </w:tcPr>
          <w:p>
            <w:pPr>
              <w:pStyle w:val="0"/>
              <w:jc w:val="center"/>
            </w:pPr>
            <w:r>
              <w:rPr>
                <w:sz w:val="20"/>
              </w:rPr>
              <w:t xml:space="preserve">21361,9</w:t>
            </w:r>
          </w:p>
        </w:tc>
        <w:tc>
          <w:tcPr>
            <w:tcW w:w="1474" w:type="dxa"/>
          </w:tcPr>
          <w:p>
            <w:pPr>
              <w:pStyle w:val="0"/>
              <w:jc w:val="center"/>
            </w:pPr>
            <w:r>
              <w:rPr>
                <w:sz w:val="20"/>
              </w:rPr>
              <w:t xml:space="preserve">21444,2</w:t>
            </w:r>
          </w:p>
        </w:tc>
        <w:tc>
          <w:tcPr>
            <w:tcW w:w="1474" w:type="dxa"/>
          </w:tcPr>
          <w:p>
            <w:pPr>
              <w:pStyle w:val="0"/>
              <w:jc w:val="center"/>
            </w:pPr>
            <w:r>
              <w:rPr>
                <w:sz w:val="20"/>
              </w:rPr>
              <w:t xml:space="preserve">21357,1</w:t>
            </w:r>
          </w:p>
        </w:tc>
      </w:tr>
      <w:tr>
        <w:tc>
          <w:tcPr>
            <w:tcW w:w="3005"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1644" w:type="dxa"/>
          </w:tcPr>
          <w:p>
            <w:pPr>
              <w:pStyle w:val="0"/>
              <w:jc w:val="center"/>
            </w:pPr>
            <w:r>
              <w:rPr>
                <w:sz w:val="20"/>
              </w:rPr>
              <w:t xml:space="preserve">162E151870</w:t>
            </w:r>
          </w:p>
        </w:tc>
        <w:tc>
          <w:tcPr>
            <w:tcW w:w="1474" w:type="dxa"/>
          </w:tcPr>
          <w:p>
            <w:pPr>
              <w:pStyle w:val="0"/>
              <w:jc w:val="center"/>
            </w:pPr>
            <w:r>
              <w:rPr>
                <w:sz w:val="20"/>
              </w:rPr>
              <w:t xml:space="preserve">14711,6</w:t>
            </w:r>
          </w:p>
        </w:tc>
        <w:tc>
          <w:tcPr>
            <w:tcW w:w="1474" w:type="dxa"/>
          </w:tcPr>
          <w:p>
            <w:pPr>
              <w:pStyle w:val="0"/>
              <w:jc w:val="center"/>
            </w:pPr>
            <w:r>
              <w:rPr>
                <w:sz w:val="20"/>
              </w:rPr>
              <w:t xml:space="preserve">15899,6</w:t>
            </w:r>
          </w:p>
        </w:tc>
        <w:tc>
          <w:tcPr>
            <w:tcW w:w="1474" w:type="dxa"/>
          </w:tcPr>
          <w:p>
            <w:pPr>
              <w:pStyle w:val="0"/>
              <w:jc w:val="center"/>
            </w:pPr>
            <w:r>
              <w:rPr>
                <w:sz w:val="20"/>
              </w:rPr>
              <w:t xml:space="preserve">22338,9</w:t>
            </w:r>
          </w:p>
        </w:tc>
      </w:tr>
      <w:tr>
        <w:tc>
          <w:tcPr>
            <w:tcW w:w="3005"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1644" w:type="dxa"/>
          </w:tcPr>
          <w:p>
            <w:pPr>
              <w:pStyle w:val="0"/>
              <w:jc w:val="center"/>
            </w:pPr>
            <w:r>
              <w:rPr>
                <w:sz w:val="20"/>
              </w:rPr>
              <w:t xml:space="preserve">162E152301</w:t>
            </w:r>
          </w:p>
        </w:tc>
        <w:tc>
          <w:tcPr>
            <w:tcW w:w="1474" w:type="dxa"/>
          </w:tcPr>
          <w:p>
            <w:pPr>
              <w:pStyle w:val="0"/>
              <w:jc w:val="center"/>
            </w:pPr>
            <w:r>
              <w:rPr>
                <w:sz w:val="20"/>
              </w:rPr>
              <w:t xml:space="preserve">0,0</w:t>
            </w:r>
          </w:p>
        </w:tc>
        <w:tc>
          <w:tcPr>
            <w:tcW w:w="1474" w:type="dxa"/>
          </w:tcPr>
          <w:p>
            <w:pPr>
              <w:pStyle w:val="0"/>
              <w:jc w:val="center"/>
            </w:pPr>
            <w:r>
              <w:rPr>
                <w:sz w:val="20"/>
              </w:rPr>
              <w:t xml:space="preserve">95166,9</w:t>
            </w:r>
          </w:p>
        </w:tc>
        <w:tc>
          <w:tcPr>
            <w:tcW w:w="1474" w:type="dxa"/>
          </w:tcPr>
          <w:p>
            <w:pPr>
              <w:pStyle w:val="0"/>
              <w:jc w:val="center"/>
            </w:pPr>
            <w:r>
              <w:rPr>
                <w:sz w:val="20"/>
              </w:rPr>
              <w:t xml:space="preserve">92048,5</w:t>
            </w:r>
          </w:p>
        </w:tc>
      </w:tr>
      <w:tr>
        <w:tc>
          <w:tcPr>
            <w:tcW w:w="3005" w:type="dxa"/>
          </w:tcPr>
          <w:p>
            <w:pPr>
              <w:pStyle w:val="0"/>
            </w:pPr>
            <w:r>
              <w:rPr>
                <w:sz w:val="20"/>
              </w:rPr>
              <w:t xml:space="preserve">Создание новых мест в общеобразовательных организациях (Школа в микрорайоне Коммунар, г. Владимир)</w:t>
            </w:r>
          </w:p>
        </w:tc>
        <w:tc>
          <w:tcPr>
            <w:tcW w:w="1644" w:type="dxa"/>
          </w:tcPr>
          <w:p>
            <w:pPr>
              <w:pStyle w:val="0"/>
              <w:jc w:val="center"/>
            </w:pPr>
            <w:r>
              <w:rPr>
                <w:sz w:val="20"/>
              </w:rPr>
              <w:t xml:space="preserve">162E155202</w:t>
            </w:r>
          </w:p>
        </w:tc>
        <w:tc>
          <w:tcPr>
            <w:tcW w:w="1474" w:type="dxa"/>
          </w:tcPr>
          <w:p>
            <w:pPr>
              <w:pStyle w:val="0"/>
              <w:jc w:val="center"/>
            </w:pPr>
            <w:r>
              <w:rPr>
                <w:sz w:val="20"/>
              </w:rPr>
              <w:t xml:space="preserve">360463,0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w:t>
            </w:r>
          </w:p>
        </w:tc>
        <w:tc>
          <w:tcPr>
            <w:tcW w:w="1644" w:type="dxa"/>
          </w:tcPr>
          <w:p>
            <w:pPr>
              <w:pStyle w:val="0"/>
              <w:jc w:val="center"/>
            </w:pPr>
            <w:r>
              <w:rPr>
                <w:sz w:val="20"/>
              </w:rPr>
              <w:t xml:space="preserve">162E155204</w:t>
            </w:r>
          </w:p>
        </w:tc>
        <w:tc>
          <w:tcPr>
            <w:tcW w:w="1474" w:type="dxa"/>
          </w:tcPr>
          <w:p>
            <w:pPr>
              <w:pStyle w:val="0"/>
              <w:jc w:val="center"/>
            </w:pPr>
            <w:r>
              <w:rPr>
                <w:sz w:val="20"/>
              </w:rPr>
              <w:t xml:space="preserve">0,0</w:t>
            </w:r>
          </w:p>
        </w:tc>
        <w:tc>
          <w:tcPr>
            <w:tcW w:w="1474" w:type="dxa"/>
          </w:tcPr>
          <w:p>
            <w:pPr>
              <w:pStyle w:val="0"/>
              <w:jc w:val="center"/>
            </w:pPr>
            <w:r>
              <w:rPr>
                <w:sz w:val="20"/>
              </w:rPr>
              <w:t xml:space="preserve">362607,3</w:t>
            </w:r>
          </w:p>
        </w:tc>
        <w:tc>
          <w:tcPr>
            <w:tcW w:w="1474" w:type="dxa"/>
          </w:tcPr>
          <w:p>
            <w:pPr>
              <w:pStyle w:val="0"/>
              <w:jc w:val="center"/>
            </w:pPr>
            <w:r>
              <w:rPr>
                <w:sz w:val="20"/>
              </w:rPr>
              <w:t xml:space="preserve">0,0</w:t>
            </w:r>
          </w:p>
        </w:tc>
      </w:tr>
      <w:tr>
        <w:tc>
          <w:tcPr>
            <w:tcW w:w="3005" w:type="dxa"/>
          </w:tcPr>
          <w:p>
            <w:pPr>
              <w:pStyle w:val="0"/>
            </w:pPr>
            <w:r>
              <w:rPr>
                <w:sz w:val="20"/>
              </w:rPr>
              <w:t xml:space="preserve">Создание новых мест в общеобразовательных организациях</w:t>
            </w:r>
          </w:p>
        </w:tc>
        <w:tc>
          <w:tcPr>
            <w:tcW w:w="1644" w:type="dxa"/>
          </w:tcPr>
          <w:p>
            <w:pPr>
              <w:pStyle w:val="0"/>
              <w:jc w:val="center"/>
            </w:pPr>
            <w:r>
              <w:rPr>
                <w:sz w:val="20"/>
              </w:rPr>
              <w:t xml:space="preserve">162E15520D</w:t>
            </w:r>
          </w:p>
        </w:tc>
        <w:tc>
          <w:tcPr>
            <w:tcW w:w="1474" w:type="dxa"/>
          </w:tcPr>
          <w:p>
            <w:pPr>
              <w:pStyle w:val="0"/>
              <w:jc w:val="center"/>
            </w:pPr>
            <w:r>
              <w:rPr>
                <w:sz w:val="20"/>
              </w:rPr>
              <w:t xml:space="preserve">344331,5</w:t>
            </w:r>
          </w:p>
        </w:tc>
        <w:tc>
          <w:tcPr>
            <w:tcW w:w="1474" w:type="dxa"/>
          </w:tcPr>
          <w:p>
            <w:pPr>
              <w:pStyle w:val="0"/>
              <w:jc w:val="center"/>
            </w:pPr>
            <w:r>
              <w:rPr>
                <w:sz w:val="20"/>
              </w:rPr>
              <w:t xml:space="preserve">343465,4</w:t>
            </w:r>
          </w:p>
        </w:tc>
        <w:tc>
          <w:tcPr>
            <w:tcW w:w="1474" w:type="dxa"/>
          </w:tcPr>
          <w:p>
            <w:pPr>
              <w:pStyle w:val="0"/>
              <w:jc w:val="center"/>
            </w:pPr>
            <w:r>
              <w:rPr>
                <w:sz w:val="20"/>
              </w:rPr>
              <w:t xml:space="preserve">0,0</w:t>
            </w:r>
          </w:p>
        </w:tc>
      </w:tr>
      <w:tr>
        <w:tc>
          <w:tcPr>
            <w:tcW w:w="3005"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занятия физической культурой и спортом</w:t>
            </w:r>
          </w:p>
        </w:tc>
        <w:tc>
          <w:tcPr>
            <w:tcW w:w="1644" w:type="dxa"/>
          </w:tcPr>
          <w:p>
            <w:pPr>
              <w:pStyle w:val="0"/>
              <w:jc w:val="center"/>
            </w:pPr>
            <w:r>
              <w:rPr>
                <w:sz w:val="20"/>
              </w:rPr>
              <w:t xml:space="preserve">162E250970</w:t>
            </w:r>
          </w:p>
        </w:tc>
        <w:tc>
          <w:tcPr>
            <w:tcW w:w="1474" w:type="dxa"/>
          </w:tcPr>
          <w:p>
            <w:pPr>
              <w:pStyle w:val="0"/>
              <w:jc w:val="center"/>
            </w:pPr>
            <w:r>
              <w:rPr>
                <w:sz w:val="20"/>
              </w:rPr>
              <w:t xml:space="preserve">1523,7</w:t>
            </w:r>
          </w:p>
        </w:tc>
        <w:tc>
          <w:tcPr>
            <w:tcW w:w="1474" w:type="dxa"/>
          </w:tcPr>
          <w:p>
            <w:pPr>
              <w:pStyle w:val="0"/>
              <w:jc w:val="center"/>
            </w:pPr>
            <w:r>
              <w:rPr>
                <w:sz w:val="20"/>
              </w:rPr>
              <w:t xml:space="preserve">3100,9</w:t>
            </w:r>
          </w:p>
        </w:tc>
        <w:tc>
          <w:tcPr>
            <w:tcW w:w="1474" w:type="dxa"/>
          </w:tcPr>
          <w:p>
            <w:pPr>
              <w:pStyle w:val="0"/>
              <w:jc w:val="center"/>
            </w:pPr>
            <w:r>
              <w:rPr>
                <w:sz w:val="20"/>
              </w:rPr>
              <w:t xml:space="preserve">2745,2</w:t>
            </w:r>
          </w:p>
        </w:tc>
      </w:tr>
      <w:tr>
        <w:tc>
          <w:tcPr>
            <w:tcW w:w="3005"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занятия физической культурой и спортом</w:t>
            </w:r>
          </w:p>
        </w:tc>
        <w:tc>
          <w:tcPr>
            <w:tcW w:w="1644" w:type="dxa"/>
          </w:tcPr>
          <w:p>
            <w:pPr>
              <w:pStyle w:val="0"/>
              <w:jc w:val="center"/>
            </w:pPr>
            <w:r>
              <w:rPr>
                <w:sz w:val="20"/>
              </w:rPr>
              <w:t xml:space="preserve">162E250971</w:t>
            </w:r>
          </w:p>
        </w:tc>
        <w:tc>
          <w:tcPr>
            <w:tcW w:w="1474" w:type="dxa"/>
          </w:tcPr>
          <w:p>
            <w:pPr>
              <w:pStyle w:val="0"/>
              <w:jc w:val="center"/>
            </w:pPr>
            <w:r>
              <w:rPr>
                <w:sz w:val="20"/>
              </w:rPr>
              <w:t xml:space="preserve">13600,0</w:t>
            </w:r>
          </w:p>
        </w:tc>
        <w:tc>
          <w:tcPr>
            <w:tcW w:w="1474" w:type="dxa"/>
          </w:tcPr>
          <w:p>
            <w:pPr>
              <w:pStyle w:val="0"/>
              <w:jc w:val="center"/>
            </w:pPr>
            <w:r>
              <w:rPr>
                <w:sz w:val="20"/>
              </w:rPr>
              <w:t xml:space="preserve">10400,0</w:t>
            </w:r>
          </w:p>
        </w:tc>
        <w:tc>
          <w:tcPr>
            <w:tcW w:w="1474" w:type="dxa"/>
          </w:tcPr>
          <w:p>
            <w:pPr>
              <w:pStyle w:val="0"/>
              <w:jc w:val="center"/>
            </w:pPr>
            <w:r>
              <w:rPr>
                <w:sz w:val="20"/>
              </w:rPr>
              <w:t xml:space="preserve">10500,0</w:t>
            </w:r>
          </w:p>
        </w:tc>
      </w:tr>
      <w:tr>
        <w:tc>
          <w:tcPr>
            <w:tcW w:w="3005"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w:t>
            </w:r>
          </w:p>
        </w:tc>
        <w:tc>
          <w:tcPr>
            <w:tcW w:w="1644" w:type="dxa"/>
          </w:tcPr>
          <w:p>
            <w:pPr>
              <w:pStyle w:val="0"/>
              <w:jc w:val="center"/>
            </w:pPr>
            <w:r>
              <w:rPr>
                <w:sz w:val="20"/>
              </w:rPr>
              <w:t xml:space="preserve">162E452100</w:t>
            </w:r>
          </w:p>
        </w:tc>
        <w:tc>
          <w:tcPr>
            <w:tcW w:w="1474" w:type="dxa"/>
          </w:tcPr>
          <w:p>
            <w:pPr>
              <w:pStyle w:val="0"/>
              <w:jc w:val="center"/>
            </w:pPr>
            <w:r>
              <w:rPr>
                <w:sz w:val="20"/>
              </w:rPr>
              <w:t xml:space="preserve">20895,2</w:t>
            </w:r>
          </w:p>
        </w:tc>
        <w:tc>
          <w:tcPr>
            <w:tcW w:w="1474" w:type="dxa"/>
          </w:tcPr>
          <w:p>
            <w:pPr>
              <w:pStyle w:val="0"/>
              <w:jc w:val="center"/>
            </w:pPr>
            <w:r>
              <w:rPr>
                <w:sz w:val="20"/>
              </w:rPr>
              <w:t xml:space="preserve">15844,1</w:t>
            </w:r>
          </w:p>
        </w:tc>
        <w:tc>
          <w:tcPr>
            <w:tcW w:w="1474" w:type="dxa"/>
          </w:tcPr>
          <w:p>
            <w:pPr>
              <w:pStyle w:val="0"/>
              <w:jc w:val="center"/>
            </w:pPr>
            <w:r>
              <w:rPr>
                <w:sz w:val="20"/>
              </w:rPr>
              <w:t xml:space="preserve">14073,1</w:t>
            </w:r>
          </w:p>
        </w:tc>
      </w:tr>
      <w:tr>
        <w:tc>
          <w:tcPr>
            <w:tcW w:w="3005" w:type="dxa"/>
          </w:tcPr>
          <w:p>
            <w:pPr>
              <w:pStyle w:val="0"/>
            </w:pPr>
            <w:r>
              <w:rPr>
                <w:sz w:val="20"/>
              </w:rPr>
              <w:t xml:space="preserve">Субсидии на обеспечение образовательных организаций материально-технической базой для внедрения цифровой образовательной среды</w:t>
            </w:r>
          </w:p>
        </w:tc>
        <w:tc>
          <w:tcPr>
            <w:tcW w:w="1644" w:type="dxa"/>
          </w:tcPr>
          <w:p>
            <w:pPr>
              <w:pStyle w:val="0"/>
              <w:jc w:val="center"/>
            </w:pPr>
            <w:r>
              <w:rPr>
                <w:sz w:val="20"/>
              </w:rPr>
              <w:t xml:space="preserve">162E452101</w:t>
            </w:r>
          </w:p>
        </w:tc>
        <w:tc>
          <w:tcPr>
            <w:tcW w:w="1474" w:type="dxa"/>
          </w:tcPr>
          <w:p>
            <w:pPr>
              <w:pStyle w:val="0"/>
              <w:jc w:val="center"/>
            </w:pPr>
            <w:r>
              <w:rPr>
                <w:sz w:val="20"/>
              </w:rPr>
              <w:t xml:space="preserve">140566,9</w:t>
            </w:r>
          </w:p>
        </w:tc>
        <w:tc>
          <w:tcPr>
            <w:tcW w:w="1474" w:type="dxa"/>
          </w:tcPr>
          <w:p>
            <w:pPr>
              <w:pStyle w:val="0"/>
              <w:jc w:val="center"/>
            </w:pPr>
            <w:r>
              <w:rPr>
                <w:sz w:val="20"/>
              </w:rPr>
              <w:t xml:space="preserve">91895,6</w:t>
            </w:r>
          </w:p>
        </w:tc>
        <w:tc>
          <w:tcPr>
            <w:tcW w:w="1474" w:type="dxa"/>
          </w:tcPr>
          <w:p>
            <w:pPr>
              <w:pStyle w:val="0"/>
              <w:jc w:val="center"/>
            </w:pPr>
            <w:r>
              <w:rPr>
                <w:sz w:val="20"/>
              </w:rPr>
              <w:t xml:space="preserve">111021,0</w:t>
            </w:r>
          </w:p>
        </w:tc>
      </w:tr>
      <w:tr>
        <w:tc>
          <w:tcPr>
            <w:tcW w:w="3005" w:type="dxa"/>
          </w:tcPr>
          <w:p>
            <w:pPr>
              <w:pStyle w:val="0"/>
            </w:pPr>
            <w:r>
              <w:rPr>
                <w:sz w:val="20"/>
              </w:rPr>
              <w:t xml:space="preserve">Создание центров цифрового образования детей</w:t>
            </w:r>
          </w:p>
        </w:tc>
        <w:tc>
          <w:tcPr>
            <w:tcW w:w="1644" w:type="dxa"/>
          </w:tcPr>
          <w:p>
            <w:pPr>
              <w:pStyle w:val="0"/>
              <w:jc w:val="center"/>
            </w:pPr>
            <w:r>
              <w:rPr>
                <w:sz w:val="20"/>
              </w:rPr>
              <w:t xml:space="preserve">162E452190</w:t>
            </w:r>
          </w:p>
        </w:tc>
        <w:tc>
          <w:tcPr>
            <w:tcW w:w="1474" w:type="dxa"/>
          </w:tcPr>
          <w:p>
            <w:pPr>
              <w:pStyle w:val="0"/>
              <w:jc w:val="center"/>
            </w:pPr>
            <w:r>
              <w:rPr>
                <w:sz w:val="20"/>
              </w:rPr>
              <w:t xml:space="preserve">11698,7</w:t>
            </w:r>
          </w:p>
        </w:tc>
        <w:tc>
          <w:tcPr>
            <w:tcW w:w="1474" w:type="dxa"/>
          </w:tcPr>
          <w:p>
            <w:pPr>
              <w:pStyle w:val="0"/>
              <w:jc w:val="center"/>
            </w:pPr>
            <w:r>
              <w:rPr>
                <w:sz w:val="20"/>
              </w:rPr>
              <w:t xml:space="preserve">69774,1</w:t>
            </w:r>
          </w:p>
        </w:tc>
        <w:tc>
          <w:tcPr>
            <w:tcW w:w="1474" w:type="dxa"/>
          </w:tcPr>
          <w:p>
            <w:pPr>
              <w:pStyle w:val="0"/>
              <w:jc w:val="center"/>
            </w:pPr>
            <w:r>
              <w:rPr>
                <w:sz w:val="20"/>
              </w:rPr>
              <w:t xml:space="preserve">0,0</w:t>
            </w:r>
          </w:p>
        </w:tc>
      </w:tr>
      <w:tr>
        <w:tc>
          <w:tcPr>
            <w:tcW w:w="3005"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1644" w:type="dxa"/>
          </w:tcPr>
          <w:p>
            <w:pPr>
              <w:pStyle w:val="0"/>
              <w:jc w:val="center"/>
            </w:pPr>
            <w:r>
              <w:rPr>
                <w:sz w:val="20"/>
              </w:rPr>
              <w:t xml:space="preserve">162P252324</w:t>
            </w:r>
          </w:p>
        </w:tc>
        <w:tc>
          <w:tcPr>
            <w:tcW w:w="1474" w:type="dxa"/>
          </w:tcPr>
          <w:p>
            <w:pPr>
              <w:pStyle w:val="0"/>
              <w:jc w:val="center"/>
            </w:pPr>
            <w:r>
              <w:rPr>
                <w:sz w:val="20"/>
              </w:rPr>
              <w:t xml:space="preserve">67766,8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w:t>
            </w:r>
          </w:p>
        </w:tc>
        <w:tc>
          <w:tcPr>
            <w:tcW w:w="1644" w:type="dxa"/>
          </w:tcPr>
          <w:p>
            <w:pPr>
              <w:pStyle w:val="0"/>
              <w:jc w:val="center"/>
            </w:pPr>
            <w:r>
              <w:rPr>
                <w:sz w:val="20"/>
              </w:rPr>
              <w:t xml:space="preserve">162P252325</w:t>
            </w:r>
          </w:p>
        </w:tc>
        <w:tc>
          <w:tcPr>
            <w:tcW w:w="1474" w:type="dxa"/>
          </w:tcPr>
          <w:p>
            <w:pPr>
              <w:pStyle w:val="0"/>
              <w:jc w:val="center"/>
            </w:pPr>
            <w:r>
              <w:rPr>
                <w:sz w:val="20"/>
              </w:rPr>
              <w:t xml:space="preserve">67767,0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644" w:type="dxa"/>
          </w:tcPr>
          <w:p>
            <w:pPr>
              <w:pStyle w:val="0"/>
              <w:jc w:val="center"/>
            </w:pPr>
            <w:r>
              <w:rPr>
                <w:sz w:val="20"/>
              </w:rPr>
              <w:t xml:space="preserve">162P25232D</w:t>
            </w:r>
          </w:p>
        </w:tc>
        <w:tc>
          <w:tcPr>
            <w:tcW w:w="1474" w:type="dxa"/>
          </w:tcPr>
          <w:p>
            <w:pPr>
              <w:pStyle w:val="0"/>
              <w:jc w:val="center"/>
            </w:pPr>
            <w:r>
              <w:rPr>
                <w:sz w:val="20"/>
              </w:rPr>
              <w:t xml:space="preserve">40533,7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w:t>
            </w:r>
          </w:p>
        </w:tc>
        <w:tc>
          <w:tcPr>
            <w:tcW w:w="1644" w:type="dxa"/>
          </w:tcPr>
          <w:p>
            <w:pPr>
              <w:pStyle w:val="0"/>
              <w:jc w:val="center"/>
            </w:pPr>
            <w:r>
              <w:rPr>
                <w:sz w:val="20"/>
              </w:rPr>
              <w:t xml:space="preserve">1630110460</w:t>
            </w:r>
          </w:p>
        </w:tc>
        <w:tc>
          <w:tcPr>
            <w:tcW w:w="1474" w:type="dxa"/>
          </w:tcPr>
          <w:p>
            <w:pPr>
              <w:pStyle w:val="0"/>
              <w:jc w:val="center"/>
            </w:pPr>
            <w:r>
              <w:rPr>
                <w:sz w:val="20"/>
              </w:rPr>
              <w:t xml:space="preserve">653,0</w:t>
            </w:r>
          </w:p>
        </w:tc>
        <w:tc>
          <w:tcPr>
            <w:tcW w:w="1474" w:type="dxa"/>
          </w:tcPr>
          <w:p>
            <w:pPr>
              <w:pStyle w:val="0"/>
              <w:jc w:val="center"/>
            </w:pPr>
            <w:r>
              <w:rPr>
                <w:sz w:val="20"/>
              </w:rPr>
              <w:t xml:space="preserve">653,0</w:t>
            </w:r>
          </w:p>
        </w:tc>
        <w:tc>
          <w:tcPr>
            <w:tcW w:w="1474" w:type="dxa"/>
          </w:tcPr>
          <w:p>
            <w:pPr>
              <w:pStyle w:val="0"/>
              <w:jc w:val="center"/>
            </w:pPr>
            <w:r>
              <w:rPr>
                <w:sz w:val="20"/>
              </w:rPr>
              <w:t xml:space="preserve">653,0</w:t>
            </w:r>
          </w:p>
        </w:tc>
      </w:tr>
      <w:tr>
        <w:tc>
          <w:tcPr>
            <w:tcW w:w="3005"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w:t>
            </w:r>
          </w:p>
        </w:tc>
        <w:tc>
          <w:tcPr>
            <w:tcW w:w="1644" w:type="dxa"/>
          </w:tcPr>
          <w:p>
            <w:pPr>
              <w:pStyle w:val="0"/>
              <w:jc w:val="center"/>
            </w:pPr>
            <w:r>
              <w:rPr>
                <w:sz w:val="20"/>
              </w:rPr>
              <w:t xml:space="preserve">1630110470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3005"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w:t>
            </w:r>
          </w:p>
        </w:tc>
        <w:tc>
          <w:tcPr>
            <w:tcW w:w="1644" w:type="dxa"/>
          </w:tcPr>
          <w:p>
            <w:pPr>
              <w:pStyle w:val="0"/>
              <w:jc w:val="center"/>
            </w:pPr>
            <w:r>
              <w:rPr>
                <w:sz w:val="20"/>
              </w:rPr>
              <w:t xml:space="preserve">1630152600</w:t>
            </w:r>
          </w:p>
        </w:tc>
        <w:tc>
          <w:tcPr>
            <w:tcW w:w="1474" w:type="dxa"/>
          </w:tcPr>
          <w:p>
            <w:pPr>
              <w:pStyle w:val="0"/>
              <w:jc w:val="center"/>
            </w:pPr>
            <w:r>
              <w:rPr>
                <w:sz w:val="20"/>
              </w:rPr>
              <w:t xml:space="preserve">7452,9</w:t>
            </w:r>
          </w:p>
        </w:tc>
        <w:tc>
          <w:tcPr>
            <w:tcW w:w="1474" w:type="dxa"/>
          </w:tcPr>
          <w:p>
            <w:pPr>
              <w:pStyle w:val="0"/>
              <w:jc w:val="center"/>
            </w:pPr>
            <w:r>
              <w:rPr>
                <w:sz w:val="20"/>
              </w:rPr>
              <w:t xml:space="preserve">7804,2</w:t>
            </w:r>
          </w:p>
        </w:tc>
        <w:tc>
          <w:tcPr>
            <w:tcW w:w="1474" w:type="dxa"/>
          </w:tcPr>
          <w:p>
            <w:pPr>
              <w:pStyle w:val="0"/>
              <w:jc w:val="center"/>
            </w:pPr>
            <w:r>
              <w:rPr>
                <w:sz w:val="20"/>
              </w:rPr>
              <w:t xml:space="preserve">8116,3</w:t>
            </w:r>
          </w:p>
        </w:tc>
      </w:tr>
      <w:tr>
        <w:tc>
          <w:tcPr>
            <w:tcW w:w="3005"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644" w:type="dxa"/>
          </w:tcPr>
          <w:p>
            <w:pPr>
              <w:pStyle w:val="0"/>
              <w:jc w:val="center"/>
            </w:pPr>
            <w:r>
              <w:rPr>
                <w:sz w:val="20"/>
              </w:rPr>
              <w:t xml:space="preserve">1630170650</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r>
      <w:tr>
        <w:tc>
          <w:tcPr>
            <w:tcW w:w="3005"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644" w:type="dxa"/>
          </w:tcPr>
          <w:p>
            <w:pPr>
              <w:pStyle w:val="0"/>
              <w:jc w:val="center"/>
            </w:pPr>
            <w:r>
              <w:rPr>
                <w:sz w:val="20"/>
              </w:rPr>
              <w:t xml:space="preserve">1630171420</w:t>
            </w:r>
          </w:p>
        </w:tc>
        <w:tc>
          <w:tcPr>
            <w:tcW w:w="1474" w:type="dxa"/>
          </w:tcPr>
          <w:p>
            <w:pPr>
              <w:pStyle w:val="0"/>
              <w:jc w:val="center"/>
            </w:pPr>
            <w:r>
              <w:rPr>
                <w:sz w:val="20"/>
              </w:rPr>
              <w:t xml:space="preserve">255406,9</w:t>
            </w:r>
          </w:p>
        </w:tc>
        <w:tc>
          <w:tcPr>
            <w:tcW w:w="1474" w:type="dxa"/>
          </w:tcPr>
          <w:p>
            <w:pPr>
              <w:pStyle w:val="0"/>
              <w:jc w:val="center"/>
            </w:pPr>
            <w:r>
              <w:rPr>
                <w:sz w:val="20"/>
              </w:rPr>
              <w:t xml:space="preserve">254971,2</w:t>
            </w:r>
          </w:p>
        </w:tc>
        <w:tc>
          <w:tcPr>
            <w:tcW w:w="1474" w:type="dxa"/>
          </w:tcPr>
          <w:p>
            <w:pPr>
              <w:pStyle w:val="0"/>
              <w:jc w:val="center"/>
            </w:pPr>
            <w:r>
              <w:rPr>
                <w:sz w:val="20"/>
              </w:rPr>
              <w:t xml:space="preserve">254971,2</w:t>
            </w:r>
          </w:p>
        </w:tc>
      </w:tr>
      <w:tr>
        <w:tc>
          <w:tcPr>
            <w:tcW w:w="3005"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644" w:type="dxa"/>
          </w:tcPr>
          <w:p>
            <w:pPr>
              <w:pStyle w:val="0"/>
              <w:jc w:val="center"/>
            </w:pPr>
            <w:r>
              <w:rPr>
                <w:sz w:val="20"/>
              </w:rPr>
              <w:t xml:space="preserve">16301R0820</w:t>
            </w:r>
          </w:p>
        </w:tc>
        <w:tc>
          <w:tcPr>
            <w:tcW w:w="1474" w:type="dxa"/>
          </w:tcPr>
          <w:p>
            <w:pPr>
              <w:pStyle w:val="0"/>
              <w:jc w:val="center"/>
            </w:pPr>
            <w:r>
              <w:rPr>
                <w:sz w:val="20"/>
              </w:rPr>
              <w:t xml:space="preserve">46863,5</w:t>
            </w:r>
          </w:p>
        </w:tc>
        <w:tc>
          <w:tcPr>
            <w:tcW w:w="1474" w:type="dxa"/>
          </w:tcPr>
          <w:p>
            <w:pPr>
              <w:pStyle w:val="0"/>
              <w:jc w:val="center"/>
            </w:pPr>
            <w:r>
              <w:rPr>
                <w:sz w:val="20"/>
              </w:rPr>
              <w:t xml:space="preserve">47151,3</w:t>
            </w:r>
          </w:p>
        </w:tc>
        <w:tc>
          <w:tcPr>
            <w:tcW w:w="1474" w:type="dxa"/>
          </w:tcPr>
          <w:p>
            <w:pPr>
              <w:pStyle w:val="0"/>
              <w:jc w:val="center"/>
            </w:pPr>
            <w:r>
              <w:rPr>
                <w:sz w:val="20"/>
              </w:rPr>
              <w:t xml:space="preserve">47151,3</w:t>
            </w:r>
          </w:p>
        </w:tc>
      </w:tr>
      <w:tr>
        <w:tc>
          <w:tcPr>
            <w:tcW w:w="3005" w:type="dxa"/>
          </w:tcPr>
          <w:p>
            <w:pPr>
              <w:pStyle w:val="0"/>
            </w:pPr>
            <w:r>
              <w:rPr>
                <w:sz w:val="20"/>
              </w:rPr>
              <w:t xml:space="preserve">Расходы на обеспечение деятельности (оказание услуг) детских домов</w:t>
            </w:r>
          </w:p>
        </w:tc>
        <w:tc>
          <w:tcPr>
            <w:tcW w:w="1644" w:type="dxa"/>
          </w:tcPr>
          <w:p>
            <w:pPr>
              <w:pStyle w:val="0"/>
              <w:jc w:val="center"/>
            </w:pPr>
            <w:r>
              <w:rPr>
                <w:sz w:val="20"/>
              </w:rPr>
              <w:t xml:space="preserve">16301ДД590</w:t>
            </w:r>
          </w:p>
        </w:tc>
        <w:tc>
          <w:tcPr>
            <w:tcW w:w="1474" w:type="dxa"/>
          </w:tcPr>
          <w:p>
            <w:pPr>
              <w:pStyle w:val="0"/>
              <w:jc w:val="center"/>
            </w:pPr>
            <w:r>
              <w:rPr>
                <w:sz w:val="20"/>
              </w:rPr>
              <w:t xml:space="preserve">241384,7</w:t>
            </w:r>
          </w:p>
        </w:tc>
        <w:tc>
          <w:tcPr>
            <w:tcW w:w="1474" w:type="dxa"/>
          </w:tcPr>
          <w:p>
            <w:pPr>
              <w:pStyle w:val="0"/>
              <w:jc w:val="center"/>
            </w:pPr>
            <w:r>
              <w:rPr>
                <w:sz w:val="20"/>
              </w:rPr>
              <w:t xml:space="preserve">241384,7</w:t>
            </w:r>
          </w:p>
        </w:tc>
        <w:tc>
          <w:tcPr>
            <w:tcW w:w="1474" w:type="dxa"/>
          </w:tcPr>
          <w:p>
            <w:pPr>
              <w:pStyle w:val="0"/>
              <w:jc w:val="center"/>
            </w:pPr>
            <w:r>
              <w:rPr>
                <w:sz w:val="20"/>
              </w:rPr>
              <w:t xml:space="preserve">241384,7</w:t>
            </w:r>
          </w:p>
        </w:tc>
      </w:tr>
      <w:tr>
        <w:tc>
          <w:tcPr>
            <w:tcW w:w="3005"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644" w:type="dxa"/>
          </w:tcPr>
          <w:p>
            <w:pPr>
              <w:pStyle w:val="0"/>
              <w:jc w:val="center"/>
            </w:pPr>
            <w:r>
              <w:rPr>
                <w:sz w:val="20"/>
              </w:rPr>
              <w:t xml:space="preserve">1630270070</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r>
      <w:tr>
        <w:tc>
          <w:tcPr>
            <w:tcW w:w="3005"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w:t>
            </w:r>
          </w:p>
        </w:tc>
        <w:tc>
          <w:tcPr>
            <w:tcW w:w="1644" w:type="dxa"/>
          </w:tcPr>
          <w:p>
            <w:pPr>
              <w:pStyle w:val="0"/>
              <w:jc w:val="center"/>
            </w:pPr>
            <w:r>
              <w:rPr>
                <w:sz w:val="20"/>
              </w:rPr>
              <w:t xml:space="preserve">1640122020</w:t>
            </w:r>
          </w:p>
        </w:tc>
        <w:tc>
          <w:tcPr>
            <w:tcW w:w="1474" w:type="dxa"/>
          </w:tcPr>
          <w:p>
            <w:pPr>
              <w:pStyle w:val="0"/>
              <w:jc w:val="center"/>
            </w:pPr>
            <w:r>
              <w:rPr>
                <w:sz w:val="20"/>
              </w:rPr>
              <w:t xml:space="preserve">16923,6</w:t>
            </w:r>
          </w:p>
        </w:tc>
        <w:tc>
          <w:tcPr>
            <w:tcW w:w="1474" w:type="dxa"/>
          </w:tcPr>
          <w:p>
            <w:pPr>
              <w:pStyle w:val="0"/>
              <w:jc w:val="center"/>
            </w:pPr>
            <w:r>
              <w:rPr>
                <w:sz w:val="20"/>
              </w:rPr>
              <w:t xml:space="preserve">16923,6</w:t>
            </w:r>
          </w:p>
        </w:tc>
        <w:tc>
          <w:tcPr>
            <w:tcW w:w="1474" w:type="dxa"/>
          </w:tcPr>
          <w:p>
            <w:pPr>
              <w:pStyle w:val="0"/>
              <w:jc w:val="center"/>
            </w:pPr>
            <w:r>
              <w:rPr>
                <w:sz w:val="20"/>
              </w:rPr>
              <w:t xml:space="preserve">16923,6</w:t>
            </w:r>
          </w:p>
        </w:tc>
      </w:tr>
      <w:tr>
        <w:tc>
          <w:tcPr>
            <w:tcW w:w="3005"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w:t>
            </w:r>
          </w:p>
        </w:tc>
        <w:tc>
          <w:tcPr>
            <w:tcW w:w="1644" w:type="dxa"/>
          </w:tcPr>
          <w:p>
            <w:pPr>
              <w:pStyle w:val="0"/>
              <w:jc w:val="center"/>
            </w:pPr>
            <w:r>
              <w:rPr>
                <w:sz w:val="20"/>
              </w:rPr>
              <w:t xml:space="preserve">1640124370</w:t>
            </w:r>
          </w:p>
        </w:tc>
        <w:tc>
          <w:tcPr>
            <w:tcW w:w="1474" w:type="dxa"/>
          </w:tcPr>
          <w:p>
            <w:pPr>
              <w:pStyle w:val="0"/>
              <w:jc w:val="center"/>
            </w:pPr>
            <w:r>
              <w:rPr>
                <w:sz w:val="20"/>
              </w:rPr>
              <w:t xml:space="preserve">59145,8</w:t>
            </w:r>
          </w:p>
        </w:tc>
        <w:tc>
          <w:tcPr>
            <w:tcW w:w="1474" w:type="dxa"/>
          </w:tcPr>
          <w:p>
            <w:pPr>
              <w:pStyle w:val="0"/>
              <w:jc w:val="center"/>
            </w:pPr>
            <w:r>
              <w:rPr>
                <w:sz w:val="20"/>
              </w:rPr>
              <w:t xml:space="preserve">59145,8</w:t>
            </w:r>
          </w:p>
        </w:tc>
        <w:tc>
          <w:tcPr>
            <w:tcW w:w="1474" w:type="dxa"/>
          </w:tcPr>
          <w:p>
            <w:pPr>
              <w:pStyle w:val="0"/>
              <w:jc w:val="center"/>
            </w:pPr>
            <w:r>
              <w:rPr>
                <w:sz w:val="20"/>
              </w:rPr>
              <w:t xml:space="preserve">59145,8</w:t>
            </w:r>
          </w:p>
        </w:tc>
      </w:tr>
      <w:tr>
        <w:tc>
          <w:tcPr>
            <w:tcW w:w="3005"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644" w:type="dxa"/>
          </w:tcPr>
          <w:p>
            <w:pPr>
              <w:pStyle w:val="0"/>
              <w:jc w:val="center"/>
            </w:pPr>
            <w:r>
              <w:rPr>
                <w:sz w:val="20"/>
              </w:rPr>
              <w:t xml:space="preserve">1700000000</w:t>
            </w:r>
          </w:p>
        </w:tc>
        <w:tc>
          <w:tcPr>
            <w:tcW w:w="1474" w:type="dxa"/>
          </w:tcPr>
          <w:p>
            <w:pPr>
              <w:pStyle w:val="0"/>
              <w:jc w:val="center"/>
            </w:pPr>
            <w:r>
              <w:rPr>
                <w:sz w:val="20"/>
              </w:rPr>
              <w:t xml:space="preserve">362573,0</w:t>
            </w:r>
          </w:p>
        </w:tc>
        <w:tc>
          <w:tcPr>
            <w:tcW w:w="1474" w:type="dxa"/>
          </w:tcPr>
          <w:p>
            <w:pPr>
              <w:pStyle w:val="0"/>
              <w:jc w:val="center"/>
            </w:pPr>
            <w:r>
              <w:rPr>
                <w:sz w:val="20"/>
              </w:rPr>
              <w:t xml:space="preserve">353862,3</w:t>
            </w:r>
          </w:p>
        </w:tc>
        <w:tc>
          <w:tcPr>
            <w:tcW w:w="1474" w:type="dxa"/>
          </w:tcPr>
          <w:p>
            <w:pPr>
              <w:pStyle w:val="0"/>
              <w:jc w:val="center"/>
            </w:pPr>
            <w:r>
              <w:rPr>
                <w:sz w:val="20"/>
              </w:rPr>
              <w:t xml:space="preserve">349544,1</w:t>
            </w:r>
          </w:p>
        </w:tc>
      </w:tr>
      <w:tr>
        <w:tc>
          <w:tcPr>
            <w:tcW w:w="3005" w:type="dxa"/>
          </w:tcPr>
          <w:p>
            <w:pPr>
              <w:pStyle w:val="0"/>
            </w:pPr>
            <w:r>
              <w:rPr>
                <w:sz w:val="20"/>
              </w:rPr>
              <w:t xml:space="preserve">Организация центра тестирования в рамках проекта "Помощь родителям в выборе вида спорта для детей"</w:t>
            </w:r>
          </w:p>
        </w:tc>
        <w:tc>
          <w:tcPr>
            <w:tcW w:w="1644" w:type="dxa"/>
          </w:tcPr>
          <w:p>
            <w:pPr>
              <w:pStyle w:val="0"/>
              <w:jc w:val="center"/>
            </w:pPr>
            <w:r>
              <w:rPr>
                <w:sz w:val="20"/>
              </w:rPr>
              <w:t xml:space="preserve">1710123410</w:t>
            </w:r>
          </w:p>
        </w:tc>
        <w:tc>
          <w:tcPr>
            <w:tcW w:w="1474" w:type="dxa"/>
          </w:tcPr>
          <w:p>
            <w:pPr>
              <w:pStyle w:val="0"/>
              <w:jc w:val="center"/>
            </w:pPr>
            <w:r>
              <w:rPr>
                <w:sz w:val="20"/>
              </w:rPr>
              <w:t xml:space="preserve">1995,0</w:t>
            </w:r>
          </w:p>
        </w:tc>
        <w:tc>
          <w:tcPr>
            <w:tcW w:w="1474" w:type="dxa"/>
          </w:tcPr>
          <w:p>
            <w:pPr>
              <w:pStyle w:val="0"/>
              <w:jc w:val="center"/>
            </w:pPr>
            <w:r>
              <w:rPr>
                <w:sz w:val="20"/>
              </w:rPr>
              <w:t xml:space="preserve">1995,0</w:t>
            </w:r>
          </w:p>
        </w:tc>
        <w:tc>
          <w:tcPr>
            <w:tcW w:w="1474" w:type="dxa"/>
          </w:tcPr>
          <w:p>
            <w:pPr>
              <w:pStyle w:val="0"/>
              <w:jc w:val="center"/>
            </w:pPr>
            <w:r>
              <w:rPr>
                <w:sz w:val="20"/>
              </w:rPr>
              <w:t xml:space="preserve">1995,0</w:t>
            </w:r>
          </w:p>
        </w:tc>
      </w:tr>
      <w:tr>
        <w:tc>
          <w:tcPr>
            <w:tcW w:w="3005" w:type="dxa"/>
          </w:tcPr>
          <w:p>
            <w:pPr>
              <w:pStyle w:val="0"/>
            </w:pPr>
            <w:r>
              <w:rPr>
                <w:sz w:val="20"/>
              </w:rPr>
              <w:t xml:space="preserve">Приобретение путевок для одаренных детей в областные профильные смены в оздоровительных организациях</w:t>
            </w:r>
          </w:p>
        </w:tc>
        <w:tc>
          <w:tcPr>
            <w:tcW w:w="1644" w:type="dxa"/>
          </w:tcPr>
          <w:p>
            <w:pPr>
              <w:pStyle w:val="0"/>
              <w:jc w:val="center"/>
            </w:pPr>
            <w:r>
              <w:rPr>
                <w:sz w:val="20"/>
              </w:rPr>
              <w:t xml:space="preserve">1710510440</w:t>
            </w:r>
          </w:p>
        </w:tc>
        <w:tc>
          <w:tcPr>
            <w:tcW w:w="1474" w:type="dxa"/>
          </w:tcPr>
          <w:p>
            <w:pPr>
              <w:pStyle w:val="0"/>
              <w:jc w:val="center"/>
            </w:pPr>
            <w:r>
              <w:rPr>
                <w:sz w:val="20"/>
              </w:rPr>
              <w:t xml:space="preserve">421,7</w:t>
            </w:r>
          </w:p>
        </w:tc>
        <w:tc>
          <w:tcPr>
            <w:tcW w:w="1474" w:type="dxa"/>
          </w:tcPr>
          <w:p>
            <w:pPr>
              <w:pStyle w:val="0"/>
              <w:jc w:val="center"/>
            </w:pPr>
            <w:r>
              <w:rPr>
                <w:sz w:val="20"/>
              </w:rPr>
              <w:t xml:space="preserve">421,7</w:t>
            </w:r>
          </w:p>
        </w:tc>
        <w:tc>
          <w:tcPr>
            <w:tcW w:w="1474" w:type="dxa"/>
          </w:tcPr>
          <w:p>
            <w:pPr>
              <w:pStyle w:val="0"/>
              <w:jc w:val="center"/>
            </w:pPr>
            <w:r>
              <w:rPr>
                <w:sz w:val="20"/>
              </w:rPr>
              <w:t xml:space="preserve">421,7</w:t>
            </w:r>
          </w:p>
        </w:tc>
      </w:tr>
      <w:tr>
        <w:tc>
          <w:tcPr>
            <w:tcW w:w="3005"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644" w:type="dxa"/>
          </w:tcPr>
          <w:p>
            <w:pPr>
              <w:pStyle w:val="0"/>
              <w:jc w:val="center"/>
            </w:pPr>
            <w:r>
              <w:rPr>
                <w:sz w:val="20"/>
              </w:rPr>
              <w:t xml:space="preserve">171P55139S</w:t>
            </w:r>
          </w:p>
        </w:tc>
        <w:tc>
          <w:tcPr>
            <w:tcW w:w="1474" w:type="dxa"/>
          </w:tcPr>
          <w:p>
            <w:pPr>
              <w:pStyle w:val="0"/>
              <w:jc w:val="center"/>
            </w:pPr>
            <w:r>
              <w:rPr>
                <w:sz w:val="20"/>
              </w:rPr>
              <w:t xml:space="preserve">38750,0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w:t>
            </w:r>
          </w:p>
        </w:tc>
        <w:tc>
          <w:tcPr>
            <w:tcW w:w="1644" w:type="dxa"/>
          </w:tcPr>
          <w:p>
            <w:pPr>
              <w:pStyle w:val="0"/>
              <w:jc w:val="center"/>
            </w:pPr>
            <w:r>
              <w:rPr>
                <w:sz w:val="20"/>
              </w:rPr>
              <w:t xml:space="preserve">172P552290</w:t>
            </w:r>
          </w:p>
        </w:tc>
        <w:tc>
          <w:tcPr>
            <w:tcW w:w="1474" w:type="dxa"/>
          </w:tcPr>
          <w:p>
            <w:pPr>
              <w:pStyle w:val="0"/>
              <w:jc w:val="center"/>
            </w:pPr>
            <w:r>
              <w:rPr>
                <w:sz w:val="20"/>
              </w:rPr>
              <w:t xml:space="preserve">25510,3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w:t>
            </w:r>
          </w:p>
        </w:tc>
        <w:tc>
          <w:tcPr>
            <w:tcW w:w="1644" w:type="dxa"/>
          </w:tcPr>
          <w:p>
            <w:pPr>
              <w:pStyle w:val="0"/>
              <w:jc w:val="center"/>
            </w:pPr>
            <w:r>
              <w:rPr>
                <w:sz w:val="20"/>
              </w:rPr>
              <w:t xml:space="preserve">172P552291</w:t>
            </w:r>
          </w:p>
        </w:tc>
        <w:tc>
          <w:tcPr>
            <w:tcW w:w="1474" w:type="dxa"/>
          </w:tcPr>
          <w:p>
            <w:pPr>
              <w:pStyle w:val="0"/>
              <w:jc w:val="center"/>
            </w:pPr>
            <w:r>
              <w:rPr>
                <w:sz w:val="20"/>
              </w:rPr>
              <w:t xml:space="preserve">3831,4</w:t>
            </w:r>
          </w:p>
        </w:tc>
        <w:tc>
          <w:tcPr>
            <w:tcW w:w="1474" w:type="dxa"/>
          </w:tcPr>
          <w:p>
            <w:pPr>
              <w:pStyle w:val="0"/>
              <w:jc w:val="center"/>
            </w:pPr>
            <w:r>
              <w:rPr>
                <w:sz w:val="20"/>
              </w:rPr>
              <w:t xml:space="preserve">5950,9</w:t>
            </w:r>
          </w:p>
        </w:tc>
        <w:tc>
          <w:tcPr>
            <w:tcW w:w="1474" w:type="dxa"/>
          </w:tcPr>
          <w:p>
            <w:pPr>
              <w:pStyle w:val="0"/>
              <w:jc w:val="center"/>
            </w:pPr>
            <w:r>
              <w:rPr>
                <w:sz w:val="20"/>
              </w:rPr>
              <w:t xml:space="preserve">6346,4</w:t>
            </w:r>
          </w:p>
        </w:tc>
      </w:tr>
      <w:tr>
        <w:tc>
          <w:tcPr>
            <w:tcW w:w="3005"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1644" w:type="dxa"/>
          </w:tcPr>
          <w:p>
            <w:pPr>
              <w:pStyle w:val="0"/>
              <w:jc w:val="center"/>
            </w:pPr>
            <w:r>
              <w:rPr>
                <w:sz w:val="20"/>
              </w:rPr>
              <w:t xml:space="preserve">172P57170S</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3005" w:type="dxa"/>
          </w:tcPr>
          <w:p>
            <w:pPr>
              <w:pStyle w:val="0"/>
            </w:pPr>
            <w:r>
              <w:rPr>
                <w:sz w:val="20"/>
              </w:rPr>
              <w:t xml:space="preserve">Расходы на обеспечение деятельности (оказание услуг) государственных учреждений</w:t>
            </w:r>
          </w:p>
        </w:tc>
        <w:tc>
          <w:tcPr>
            <w:tcW w:w="1644" w:type="dxa"/>
          </w:tcPr>
          <w:p>
            <w:pPr>
              <w:pStyle w:val="0"/>
              <w:jc w:val="center"/>
            </w:pPr>
            <w:r>
              <w:rPr>
                <w:sz w:val="20"/>
              </w:rPr>
              <w:t xml:space="preserve">1740100590</w:t>
            </w:r>
          </w:p>
        </w:tc>
        <w:tc>
          <w:tcPr>
            <w:tcW w:w="1474" w:type="dxa"/>
          </w:tcPr>
          <w:p>
            <w:pPr>
              <w:pStyle w:val="0"/>
              <w:jc w:val="center"/>
            </w:pPr>
            <w:r>
              <w:rPr>
                <w:sz w:val="20"/>
              </w:rPr>
              <w:t xml:space="preserve">258928,9</w:t>
            </w:r>
          </w:p>
        </w:tc>
        <w:tc>
          <w:tcPr>
            <w:tcW w:w="1474" w:type="dxa"/>
          </w:tcPr>
          <w:p>
            <w:pPr>
              <w:pStyle w:val="0"/>
              <w:jc w:val="center"/>
            </w:pPr>
            <w:r>
              <w:rPr>
                <w:sz w:val="20"/>
              </w:rPr>
              <w:t xml:space="preserve">313563,2</w:t>
            </w:r>
          </w:p>
        </w:tc>
        <w:tc>
          <w:tcPr>
            <w:tcW w:w="1474" w:type="dxa"/>
          </w:tcPr>
          <w:p>
            <w:pPr>
              <w:pStyle w:val="0"/>
              <w:jc w:val="center"/>
            </w:pPr>
            <w:r>
              <w:rPr>
                <w:sz w:val="20"/>
              </w:rPr>
              <w:t xml:space="preserve">313563,2</w:t>
            </w:r>
          </w:p>
        </w:tc>
      </w:tr>
      <w:tr>
        <w:tc>
          <w:tcPr>
            <w:tcW w:w="3005" w:type="dxa"/>
          </w:tcPr>
          <w:p>
            <w:pPr>
              <w:pStyle w:val="0"/>
            </w:pPr>
            <w:r>
              <w:rPr>
                <w:sz w:val="20"/>
              </w:rPr>
              <w:t xml:space="preserve">Укрепление материально-технической базы государственных учреждений физической культуры и спорта</w:t>
            </w:r>
          </w:p>
        </w:tc>
        <w:tc>
          <w:tcPr>
            <w:tcW w:w="1644" w:type="dxa"/>
          </w:tcPr>
          <w:p>
            <w:pPr>
              <w:pStyle w:val="0"/>
              <w:jc w:val="center"/>
            </w:pPr>
            <w:r>
              <w:rPr>
                <w:sz w:val="20"/>
              </w:rPr>
              <w:t xml:space="preserve">1740121450</w:t>
            </w:r>
          </w:p>
        </w:tc>
        <w:tc>
          <w:tcPr>
            <w:tcW w:w="1474" w:type="dxa"/>
          </w:tcPr>
          <w:p>
            <w:pPr>
              <w:pStyle w:val="0"/>
              <w:jc w:val="center"/>
            </w:pPr>
            <w:r>
              <w:rPr>
                <w:sz w:val="20"/>
              </w:rPr>
              <w:t xml:space="preserve">10598,6</w:t>
            </w:r>
          </w:p>
        </w:tc>
        <w:tc>
          <w:tcPr>
            <w:tcW w:w="1474" w:type="dxa"/>
          </w:tcPr>
          <w:p>
            <w:pPr>
              <w:pStyle w:val="0"/>
              <w:jc w:val="center"/>
            </w:pPr>
            <w:r>
              <w:rPr>
                <w:sz w:val="20"/>
              </w:rPr>
              <w:t xml:space="preserve">9394,4</w:t>
            </w:r>
          </w:p>
        </w:tc>
        <w:tc>
          <w:tcPr>
            <w:tcW w:w="1474" w:type="dxa"/>
          </w:tcPr>
          <w:p>
            <w:pPr>
              <w:pStyle w:val="0"/>
              <w:jc w:val="center"/>
            </w:pPr>
            <w:r>
              <w:rPr>
                <w:sz w:val="20"/>
              </w:rPr>
              <w:t xml:space="preserve">4680,7</w:t>
            </w:r>
          </w:p>
        </w:tc>
      </w:tr>
      <w:tr>
        <w:tc>
          <w:tcPr>
            <w:tcW w:w="3005" w:type="dxa"/>
          </w:tcPr>
          <w:p>
            <w:pPr>
              <w:pStyle w:val="0"/>
            </w:pPr>
            <w:r>
              <w:rPr>
                <w:sz w:val="20"/>
              </w:rPr>
              <w:t xml:space="preserve">Командирование спортсменов и тренеров на официальные спортивные соревнования</w:t>
            </w:r>
          </w:p>
        </w:tc>
        <w:tc>
          <w:tcPr>
            <w:tcW w:w="1644" w:type="dxa"/>
          </w:tcPr>
          <w:p>
            <w:pPr>
              <w:pStyle w:val="0"/>
              <w:jc w:val="center"/>
            </w:pPr>
            <w:r>
              <w:rPr>
                <w:sz w:val="20"/>
              </w:rPr>
              <w:t xml:space="preserve">1740121460</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r>
      <w:tr>
        <w:tc>
          <w:tcPr>
            <w:tcW w:w="3005"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644" w:type="dxa"/>
          </w:tcPr>
          <w:p>
            <w:pPr>
              <w:pStyle w:val="0"/>
              <w:jc w:val="center"/>
            </w:pPr>
            <w:r>
              <w:rPr>
                <w:sz w:val="20"/>
              </w:rPr>
              <w:t xml:space="preserve">1800000000</w:t>
            </w:r>
          </w:p>
        </w:tc>
        <w:tc>
          <w:tcPr>
            <w:tcW w:w="1474" w:type="dxa"/>
          </w:tcPr>
          <w:p>
            <w:pPr>
              <w:pStyle w:val="0"/>
              <w:jc w:val="center"/>
            </w:pPr>
            <w:r>
              <w:rPr>
                <w:sz w:val="20"/>
              </w:rPr>
              <w:t xml:space="preserve">6395471,3</w:t>
            </w:r>
          </w:p>
        </w:tc>
        <w:tc>
          <w:tcPr>
            <w:tcW w:w="1474" w:type="dxa"/>
          </w:tcPr>
          <w:p>
            <w:pPr>
              <w:pStyle w:val="0"/>
              <w:jc w:val="center"/>
            </w:pPr>
            <w:r>
              <w:rPr>
                <w:sz w:val="20"/>
              </w:rPr>
              <w:t xml:space="preserve">6475283,9</w:t>
            </w:r>
          </w:p>
        </w:tc>
        <w:tc>
          <w:tcPr>
            <w:tcW w:w="1474" w:type="dxa"/>
          </w:tcPr>
          <w:p>
            <w:pPr>
              <w:pStyle w:val="0"/>
              <w:jc w:val="center"/>
            </w:pPr>
            <w:r>
              <w:rPr>
                <w:sz w:val="20"/>
              </w:rPr>
              <w:t xml:space="preserve">6556652,7</w:t>
            </w:r>
          </w:p>
        </w:tc>
      </w:tr>
      <w:tr>
        <w:tc>
          <w:tcPr>
            <w:tcW w:w="3005"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w:t>
            </w:r>
          </w:p>
        </w:tc>
        <w:tc>
          <w:tcPr>
            <w:tcW w:w="1644" w:type="dxa"/>
          </w:tcPr>
          <w:p>
            <w:pPr>
              <w:pStyle w:val="0"/>
              <w:jc w:val="center"/>
            </w:pPr>
            <w:r>
              <w:rPr>
                <w:sz w:val="20"/>
              </w:rPr>
              <w:t xml:space="preserve">1810121520</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3005" w:type="dxa"/>
          </w:tcPr>
          <w:p>
            <w:pPr>
              <w:pStyle w:val="0"/>
            </w:pPr>
            <w:r>
              <w:rPr>
                <w:sz w:val="20"/>
              </w:rPr>
              <w:t xml:space="preserve">Премии семьям, награжденным Почетным знаком "Родительская слава Земли Владимирской"</w:t>
            </w:r>
          </w:p>
        </w:tc>
        <w:tc>
          <w:tcPr>
            <w:tcW w:w="1644" w:type="dxa"/>
          </w:tcPr>
          <w:p>
            <w:pPr>
              <w:pStyle w:val="0"/>
              <w:jc w:val="center"/>
            </w:pPr>
            <w:r>
              <w:rPr>
                <w:sz w:val="20"/>
              </w:rPr>
              <w:t xml:space="preserve">1810210670</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r>
      <w:tr>
        <w:tc>
          <w:tcPr>
            <w:tcW w:w="3005"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w:t>
            </w:r>
          </w:p>
        </w:tc>
        <w:tc>
          <w:tcPr>
            <w:tcW w:w="1644" w:type="dxa"/>
          </w:tcPr>
          <w:p>
            <w:pPr>
              <w:pStyle w:val="0"/>
              <w:jc w:val="center"/>
            </w:pPr>
            <w:r>
              <w:rPr>
                <w:sz w:val="20"/>
              </w:rPr>
              <w:t xml:space="preserve">1810221530</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r>
      <w:tr>
        <w:tc>
          <w:tcPr>
            <w:tcW w:w="3005" w:type="dxa"/>
          </w:tcPr>
          <w:p>
            <w:pPr>
              <w:pStyle w:val="0"/>
            </w:pPr>
            <w:r>
              <w:rPr>
                <w:sz w:val="20"/>
              </w:rPr>
              <w:t xml:space="preserve">Иные межбюджетные трансферты на организацию и проведение культурно-массовых мероприятий</w:t>
            </w:r>
          </w:p>
        </w:tc>
        <w:tc>
          <w:tcPr>
            <w:tcW w:w="1644" w:type="dxa"/>
          </w:tcPr>
          <w:p>
            <w:pPr>
              <w:pStyle w:val="0"/>
              <w:jc w:val="center"/>
            </w:pPr>
            <w:r>
              <w:rPr>
                <w:sz w:val="20"/>
              </w:rPr>
              <w:t xml:space="preserve">1810271530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3005"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w:t>
            </w:r>
          </w:p>
        </w:tc>
        <w:tc>
          <w:tcPr>
            <w:tcW w:w="1644" w:type="dxa"/>
          </w:tcPr>
          <w:p>
            <w:pPr>
              <w:pStyle w:val="0"/>
              <w:jc w:val="center"/>
            </w:pPr>
            <w:r>
              <w:rPr>
                <w:sz w:val="20"/>
              </w:rPr>
              <w:t xml:space="preserve">1820110140</w:t>
            </w:r>
          </w:p>
        </w:tc>
        <w:tc>
          <w:tcPr>
            <w:tcW w:w="1474" w:type="dxa"/>
          </w:tcPr>
          <w:p>
            <w:pPr>
              <w:pStyle w:val="0"/>
              <w:jc w:val="center"/>
            </w:pPr>
            <w:r>
              <w:rPr>
                <w:sz w:val="20"/>
              </w:rPr>
              <w:t xml:space="preserve">28,9</w:t>
            </w:r>
          </w:p>
        </w:tc>
        <w:tc>
          <w:tcPr>
            <w:tcW w:w="1474" w:type="dxa"/>
          </w:tcPr>
          <w:p>
            <w:pPr>
              <w:pStyle w:val="0"/>
              <w:jc w:val="center"/>
            </w:pPr>
            <w:r>
              <w:rPr>
                <w:sz w:val="20"/>
              </w:rPr>
              <w:t xml:space="preserve">28,9</w:t>
            </w:r>
          </w:p>
        </w:tc>
        <w:tc>
          <w:tcPr>
            <w:tcW w:w="1474" w:type="dxa"/>
          </w:tcPr>
          <w:p>
            <w:pPr>
              <w:pStyle w:val="0"/>
              <w:jc w:val="center"/>
            </w:pPr>
            <w:r>
              <w:rPr>
                <w:sz w:val="20"/>
              </w:rPr>
              <w:t xml:space="preserve">28,9</w:t>
            </w:r>
          </w:p>
        </w:tc>
      </w:tr>
      <w:tr>
        <w:tc>
          <w:tcPr>
            <w:tcW w:w="3005" w:type="dxa"/>
          </w:tcPr>
          <w:p>
            <w:pPr>
              <w:pStyle w:val="0"/>
            </w:pPr>
            <w:r>
              <w:rPr>
                <w:sz w:val="20"/>
              </w:rPr>
              <w:t xml:space="preserve">Обеспечение мер социальной поддержки многодетных семей</w:t>
            </w:r>
          </w:p>
        </w:tc>
        <w:tc>
          <w:tcPr>
            <w:tcW w:w="1644" w:type="dxa"/>
          </w:tcPr>
          <w:p>
            <w:pPr>
              <w:pStyle w:val="0"/>
              <w:jc w:val="center"/>
            </w:pPr>
            <w:r>
              <w:rPr>
                <w:sz w:val="20"/>
              </w:rPr>
              <w:t xml:space="preserve">1820110150</w:t>
            </w:r>
          </w:p>
        </w:tc>
        <w:tc>
          <w:tcPr>
            <w:tcW w:w="1474" w:type="dxa"/>
          </w:tcPr>
          <w:p>
            <w:pPr>
              <w:pStyle w:val="0"/>
              <w:jc w:val="center"/>
            </w:pPr>
            <w:r>
              <w:rPr>
                <w:sz w:val="20"/>
              </w:rPr>
              <w:t xml:space="preserve">411979,5</w:t>
            </w:r>
          </w:p>
        </w:tc>
        <w:tc>
          <w:tcPr>
            <w:tcW w:w="1474" w:type="dxa"/>
          </w:tcPr>
          <w:p>
            <w:pPr>
              <w:pStyle w:val="0"/>
              <w:jc w:val="center"/>
            </w:pPr>
            <w:r>
              <w:rPr>
                <w:sz w:val="20"/>
              </w:rPr>
              <w:t xml:space="preserve">420241,3</w:t>
            </w:r>
          </w:p>
        </w:tc>
        <w:tc>
          <w:tcPr>
            <w:tcW w:w="1474" w:type="dxa"/>
          </w:tcPr>
          <w:p>
            <w:pPr>
              <w:pStyle w:val="0"/>
              <w:jc w:val="center"/>
            </w:pPr>
            <w:r>
              <w:rPr>
                <w:sz w:val="20"/>
              </w:rPr>
              <w:t xml:space="preserve">437468,2</w:t>
            </w:r>
          </w:p>
        </w:tc>
      </w:tr>
      <w:tr>
        <w:tc>
          <w:tcPr>
            <w:tcW w:w="3005" w:type="dxa"/>
          </w:tcPr>
          <w:p>
            <w:pPr>
              <w:pStyle w:val="0"/>
            </w:pPr>
            <w:r>
              <w:rPr>
                <w:sz w:val="20"/>
              </w:rPr>
              <w:t xml:space="preserve">Предоставление областного материнского (семейного) капитала</w:t>
            </w:r>
          </w:p>
        </w:tc>
        <w:tc>
          <w:tcPr>
            <w:tcW w:w="1644" w:type="dxa"/>
          </w:tcPr>
          <w:p>
            <w:pPr>
              <w:pStyle w:val="0"/>
              <w:jc w:val="center"/>
            </w:pPr>
            <w:r>
              <w:rPr>
                <w:sz w:val="20"/>
              </w:rPr>
              <w:t xml:space="preserve">1820110350</w:t>
            </w:r>
          </w:p>
        </w:tc>
        <w:tc>
          <w:tcPr>
            <w:tcW w:w="1474" w:type="dxa"/>
          </w:tcPr>
          <w:p>
            <w:pPr>
              <w:pStyle w:val="0"/>
              <w:jc w:val="center"/>
            </w:pPr>
            <w:r>
              <w:rPr>
                <w:sz w:val="20"/>
              </w:rPr>
              <w:t xml:space="preserve">109772,3</w:t>
            </w:r>
          </w:p>
        </w:tc>
        <w:tc>
          <w:tcPr>
            <w:tcW w:w="1474" w:type="dxa"/>
          </w:tcPr>
          <w:p>
            <w:pPr>
              <w:pStyle w:val="0"/>
              <w:jc w:val="center"/>
            </w:pPr>
            <w:r>
              <w:rPr>
                <w:sz w:val="20"/>
              </w:rPr>
              <w:t xml:space="preserve">109772,3</w:t>
            </w:r>
          </w:p>
        </w:tc>
        <w:tc>
          <w:tcPr>
            <w:tcW w:w="1474" w:type="dxa"/>
          </w:tcPr>
          <w:p>
            <w:pPr>
              <w:pStyle w:val="0"/>
              <w:jc w:val="center"/>
            </w:pPr>
            <w:r>
              <w:rPr>
                <w:sz w:val="20"/>
              </w:rPr>
              <w:t xml:space="preserve">109772,3</w:t>
            </w:r>
          </w:p>
        </w:tc>
      </w:tr>
      <w:tr>
        <w:tc>
          <w:tcPr>
            <w:tcW w:w="3005" w:type="dxa"/>
          </w:tcPr>
          <w:p>
            <w:pPr>
              <w:pStyle w:val="0"/>
            </w:pPr>
            <w:r>
              <w:rPr>
                <w:sz w:val="20"/>
              </w:rPr>
              <w:t xml:space="preserve">Ежемесячное пособие на ребенка</w:t>
            </w:r>
          </w:p>
        </w:tc>
        <w:tc>
          <w:tcPr>
            <w:tcW w:w="1644" w:type="dxa"/>
          </w:tcPr>
          <w:p>
            <w:pPr>
              <w:pStyle w:val="0"/>
              <w:jc w:val="center"/>
            </w:pPr>
            <w:r>
              <w:rPr>
                <w:sz w:val="20"/>
              </w:rPr>
              <w:t xml:space="preserve">1820110360</w:t>
            </w:r>
          </w:p>
        </w:tc>
        <w:tc>
          <w:tcPr>
            <w:tcW w:w="1474" w:type="dxa"/>
          </w:tcPr>
          <w:p>
            <w:pPr>
              <w:pStyle w:val="0"/>
              <w:jc w:val="center"/>
            </w:pPr>
            <w:r>
              <w:rPr>
                <w:sz w:val="20"/>
              </w:rPr>
              <w:t xml:space="preserve">590005,9</w:t>
            </w:r>
          </w:p>
        </w:tc>
        <w:tc>
          <w:tcPr>
            <w:tcW w:w="1474" w:type="dxa"/>
          </w:tcPr>
          <w:p>
            <w:pPr>
              <w:pStyle w:val="0"/>
              <w:jc w:val="center"/>
            </w:pPr>
            <w:r>
              <w:rPr>
                <w:sz w:val="20"/>
              </w:rPr>
              <w:t xml:space="preserve">611266,2</w:t>
            </w:r>
          </w:p>
        </w:tc>
        <w:tc>
          <w:tcPr>
            <w:tcW w:w="1474" w:type="dxa"/>
          </w:tcPr>
          <w:p>
            <w:pPr>
              <w:pStyle w:val="0"/>
              <w:jc w:val="center"/>
            </w:pPr>
            <w:r>
              <w:rPr>
                <w:sz w:val="20"/>
              </w:rPr>
              <w:t xml:space="preserve">633589,1</w:t>
            </w:r>
          </w:p>
        </w:tc>
      </w:tr>
      <w:tr>
        <w:tc>
          <w:tcPr>
            <w:tcW w:w="3005"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w:t>
            </w:r>
          </w:p>
        </w:tc>
        <w:tc>
          <w:tcPr>
            <w:tcW w:w="1644" w:type="dxa"/>
          </w:tcPr>
          <w:p>
            <w:pPr>
              <w:pStyle w:val="0"/>
              <w:jc w:val="center"/>
            </w:pPr>
            <w:r>
              <w:rPr>
                <w:sz w:val="20"/>
              </w:rPr>
              <w:t xml:space="preserve">1820110370</w:t>
            </w:r>
          </w:p>
        </w:tc>
        <w:tc>
          <w:tcPr>
            <w:tcW w:w="1474" w:type="dxa"/>
          </w:tcPr>
          <w:p>
            <w:pPr>
              <w:pStyle w:val="0"/>
              <w:jc w:val="center"/>
            </w:pPr>
            <w:r>
              <w:rPr>
                <w:sz w:val="20"/>
              </w:rPr>
              <w:t xml:space="preserve">104404,8</w:t>
            </w:r>
          </w:p>
        </w:tc>
        <w:tc>
          <w:tcPr>
            <w:tcW w:w="1474" w:type="dxa"/>
          </w:tcPr>
          <w:p>
            <w:pPr>
              <w:pStyle w:val="0"/>
              <w:jc w:val="center"/>
            </w:pPr>
            <w:r>
              <w:rPr>
                <w:sz w:val="20"/>
              </w:rPr>
              <w:t xml:space="preserve">104404,8</w:t>
            </w:r>
          </w:p>
        </w:tc>
        <w:tc>
          <w:tcPr>
            <w:tcW w:w="1474" w:type="dxa"/>
          </w:tcPr>
          <w:p>
            <w:pPr>
              <w:pStyle w:val="0"/>
              <w:jc w:val="center"/>
            </w:pPr>
            <w:r>
              <w:rPr>
                <w:sz w:val="20"/>
              </w:rPr>
              <w:t xml:space="preserve">104404,8</w:t>
            </w:r>
          </w:p>
        </w:tc>
      </w:tr>
      <w:tr>
        <w:tc>
          <w:tcPr>
            <w:tcW w:w="3005"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w:t>
            </w:r>
          </w:p>
        </w:tc>
        <w:tc>
          <w:tcPr>
            <w:tcW w:w="1644" w:type="dxa"/>
          </w:tcPr>
          <w:p>
            <w:pPr>
              <w:pStyle w:val="0"/>
              <w:jc w:val="center"/>
            </w:pPr>
            <w:r>
              <w:rPr>
                <w:sz w:val="20"/>
              </w:rPr>
              <w:t xml:space="preserve">1820113020</w:t>
            </w:r>
          </w:p>
        </w:tc>
        <w:tc>
          <w:tcPr>
            <w:tcW w:w="1474" w:type="dxa"/>
          </w:tcPr>
          <w:p>
            <w:pPr>
              <w:pStyle w:val="0"/>
              <w:jc w:val="center"/>
            </w:pPr>
            <w:r>
              <w:rPr>
                <w:sz w:val="20"/>
              </w:rPr>
              <w:t xml:space="preserve">21311,1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3005"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31"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w:t>
            </w:r>
          </w:p>
        </w:tc>
        <w:tc>
          <w:tcPr>
            <w:tcW w:w="1644" w:type="dxa"/>
          </w:tcPr>
          <w:p>
            <w:pPr>
              <w:pStyle w:val="0"/>
              <w:jc w:val="center"/>
            </w:pPr>
            <w:r>
              <w:rPr>
                <w:sz w:val="20"/>
              </w:rPr>
              <w:t xml:space="preserve">1820153800</w:t>
            </w:r>
          </w:p>
        </w:tc>
        <w:tc>
          <w:tcPr>
            <w:tcW w:w="1474" w:type="dxa"/>
          </w:tcPr>
          <w:p>
            <w:pPr>
              <w:pStyle w:val="0"/>
              <w:jc w:val="center"/>
            </w:pPr>
            <w:r>
              <w:rPr>
                <w:sz w:val="20"/>
              </w:rPr>
              <w:t xml:space="preserve">499927,1</w:t>
            </w:r>
          </w:p>
        </w:tc>
        <w:tc>
          <w:tcPr>
            <w:tcW w:w="1474" w:type="dxa"/>
          </w:tcPr>
          <w:p>
            <w:pPr>
              <w:pStyle w:val="0"/>
              <w:jc w:val="center"/>
            </w:pPr>
            <w:r>
              <w:rPr>
                <w:sz w:val="20"/>
              </w:rPr>
              <w:t xml:space="preserve">518982,8</w:t>
            </w:r>
          </w:p>
        </w:tc>
        <w:tc>
          <w:tcPr>
            <w:tcW w:w="1474" w:type="dxa"/>
          </w:tcPr>
          <w:p>
            <w:pPr>
              <w:pStyle w:val="0"/>
              <w:jc w:val="center"/>
            </w:pPr>
            <w:r>
              <w:rPr>
                <w:sz w:val="20"/>
              </w:rPr>
              <w:t xml:space="preserve">539078,4</w:t>
            </w:r>
          </w:p>
        </w:tc>
      </w:tr>
      <w:tr>
        <w:tc>
          <w:tcPr>
            <w:tcW w:w="3005" w:type="dxa"/>
          </w:tcPr>
          <w:p>
            <w:pPr>
              <w:pStyle w:val="0"/>
            </w:pPr>
            <w:r>
              <w:rPr>
                <w:sz w:val="20"/>
              </w:rPr>
              <w:t xml:space="preserve">Организация бесплатного отдыха и (или) оздоровления многодетных и малообеспеченных семей</w:t>
            </w:r>
          </w:p>
        </w:tc>
        <w:tc>
          <w:tcPr>
            <w:tcW w:w="1644" w:type="dxa"/>
          </w:tcPr>
          <w:p>
            <w:pPr>
              <w:pStyle w:val="0"/>
              <w:jc w:val="center"/>
            </w:pPr>
            <w:r>
              <w:rPr>
                <w:sz w:val="20"/>
              </w:rPr>
              <w:t xml:space="preserve">1820160600</w:t>
            </w:r>
          </w:p>
        </w:tc>
        <w:tc>
          <w:tcPr>
            <w:tcW w:w="1474" w:type="dxa"/>
          </w:tcPr>
          <w:p>
            <w:pPr>
              <w:pStyle w:val="0"/>
              <w:jc w:val="center"/>
            </w:pPr>
            <w:r>
              <w:rPr>
                <w:sz w:val="20"/>
              </w:rPr>
              <w:t xml:space="preserve">113360,0</w:t>
            </w:r>
          </w:p>
        </w:tc>
        <w:tc>
          <w:tcPr>
            <w:tcW w:w="1474" w:type="dxa"/>
          </w:tcPr>
          <w:p>
            <w:pPr>
              <w:pStyle w:val="0"/>
              <w:jc w:val="center"/>
            </w:pPr>
            <w:r>
              <w:rPr>
                <w:sz w:val="20"/>
              </w:rPr>
              <w:t xml:space="preserve">113360,0</w:t>
            </w:r>
          </w:p>
        </w:tc>
        <w:tc>
          <w:tcPr>
            <w:tcW w:w="1474" w:type="dxa"/>
          </w:tcPr>
          <w:p>
            <w:pPr>
              <w:pStyle w:val="0"/>
              <w:jc w:val="center"/>
            </w:pPr>
            <w:r>
              <w:rPr>
                <w:sz w:val="20"/>
              </w:rPr>
              <w:t xml:space="preserve">113360,0</w:t>
            </w:r>
          </w:p>
        </w:tc>
      </w:tr>
      <w:tr>
        <w:tc>
          <w:tcPr>
            <w:tcW w:w="3005" w:type="dxa"/>
          </w:tcPr>
          <w:p>
            <w:pPr>
              <w:pStyle w:val="0"/>
            </w:pPr>
            <w:r>
              <w:rPr>
                <w:sz w:val="20"/>
              </w:rPr>
              <w:t xml:space="preserve">Осуществление ежемесячных выплат на детей в возрасте от 3 до 7 лет включительно</w:t>
            </w:r>
          </w:p>
        </w:tc>
        <w:tc>
          <w:tcPr>
            <w:tcW w:w="1644" w:type="dxa"/>
          </w:tcPr>
          <w:p>
            <w:pPr>
              <w:pStyle w:val="0"/>
              <w:jc w:val="center"/>
            </w:pPr>
            <w:r>
              <w:rPr>
                <w:sz w:val="20"/>
              </w:rPr>
              <w:t xml:space="preserve">18201R3020</w:t>
            </w:r>
          </w:p>
        </w:tc>
        <w:tc>
          <w:tcPr>
            <w:tcW w:w="1474" w:type="dxa"/>
          </w:tcPr>
          <w:p>
            <w:pPr>
              <w:pStyle w:val="0"/>
              <w:jc w:val="center"/>
            </w:pPr>
            <w:r>
              <w:rPr>
                <w:sz w:val="20"/>
              </w:rPr>
              <w:t xml:space="preserve">2129373,7</w:t>
            </w:r>
          </w:p>
        </w:tc>
        <w:tc>
          <w:tcPr>
            <w:tcW w:w="1474" w:type="dxa"/>
          </w:tcPr>
          <w:p>
            <w:pPr>
              <w:pStyle w:val="0"/>
              <w:jc w:val="center"/>
            </w:pPr>
            <w:r>
              <w:rPr>
                <w:sz w:val="20"/>
              </w:rPr>
              <w:t xml:space="preserve">2095253,3</w:t>
            </w:r>
          </w:p>
        </w:tc>
        <w:tc>
          <w:tcPr>
            <w:tcW w:w="1474" w:type="dxa"/>
          </w:tcPr>
          <w:p>
            <w:pPr>
              <w:pStyle w:val="0"/>
              <w:jc w:val="center"/>
            </w:pPr>
            <w:r>
              <w:rPr>
                <w:sz w:val="20"/>
              </w:rPr>
              <w:t xml:space="preserve">2114816,1</w:t>
            </w:r>
          </w:p>
        </w:tc>
      </w:tr>
      <w:tr>
        <w:tc>
          <w:tcPr>
            <w:tcW w:w="3005" w:type="dxa"/>
          </w:tcPr>
          <w:p>
            <w:pPr>
              <w:pStyle w:val="0"/>
            </w:pPr>
            <w:r>
              <w:rPr>
                <w:sz w:val="20"/>
              </w:rPr>
              <w:t xml:space="preserve">Региональные выплаты при рождении детей</w:t>
            </w:r>
          </w:p>
        </w:tc>
        <w:tc>
          <w:tcPr>
            <w:tcW w:w="1644" w:type="dxa"/>
          </w:tcPr>
          <w:p>
            <w:pPr>
              <w:pStyle w:val="0"/>
              <w:jc w:val="center"/>
            </w:pPr>
            <w:r>
              <w:rPr>
                <w:sz w:val="20"/>
              </w:rPr>
              <w:t xml:space="preserve">182P11040S</w:t>
            </w:r>
          </w:p>
        </w:tc>
        <w:tc>
          <w:tcPr>
            <w:tcW w:w="1474" w:type="dxa"/>
          </w:tcPr>
          <w:p>
            <w:pPr>
              <w:pStyle w:val="0"/>
              <w:jc w:val="center"/>
            </w:pPr>
            <w:r>
              <w:rPr>
                <w:sz w:val="20"/>
              </w:rPr>
              <w:t xml:space="preserve">38904,0</w:t>
            </w:r>
          </w:p>
        </w:tc>
        <w:tc>
          <w:tcPr>
            <w:tcW w:w="1474" w:type="dxa"/>
          </w:tcPr>
          <w:p>
            <w:pPr>
              <w:pStyle w:val="0"/>
              <w:jc w:val="center"/>
            </w:pPr>
            <w:r>
              <w:rPr>
                <w:sz w:val="20"/>
              </w:rPr>
              <w:t xml:space="preserve">38904,0</w:t>
            </w:r>
          </w:p>
        </w:tc>
        <w:tc>
          <w:tcPr>
            <w:tcW w:w="1474" w:type="dxa"/>
          </w:tcPr>
          <w:p>
            <w:pPr>
              <w:pStyle w:val="0"/>
              <w:jc w:val="center"/>
            </w:pPr>
            <w:r>
              <w:rPr>
                <w:sz w:val="20"/>
              </w:rPr>
              <w:t xml:space="preserve">38905,0</w:t>
            </w:r>
          </w:p>
        </w:tc>
      </w:tr>
      <w:tr>
        <w:tc>
          <w:tcPr>
            <w:tcW w:w="3005"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1644" w:type="dxa"/>
          </w:tcPr>
          <w:p>
            <w:pPr>
              <w:pStyle w:val="0"/>
              <w:jc w:val="center"/>
            </w:pPr>
            <w:r>
              <w:rPr>
                <w:sz w:val="20"/>
              </w:rPr>
              <w:t xml:space="preserve">182P11084D</w:t>
            </w:r>
          </w:p>
        </w:tc>
        <w:tc>
          <w:tcPr>
            <w:tcW w:w="1474" w:type="dxa"/>
          </w:tcPr>
          <w:p>
            <w:pPr>
              <w:pStyle w:val="0"/>
              <w:jc w:val="center"/>
            </w:pPr>
            <w:r>
              <w:rPr>
                <w:sz w:val="20"/>
              </w:rPr>
              <w:t xml:space="preserve">9772,8</w:t>
            </w:r>
          </w:p>
        </w:tc>
        <w:tc>
          <w:tcPr>
            <w:tcW w:w="1474" w:type="dxa"/>
          </w:tcPr>
          <w:p>
            <w:pPr>
              <w:pStyle w:val="0"/>
              <w:jc w:val="center"/>
            </w:pPr>
            <w:r>
              <w:rPr>
                <w:sz w:val="20"/>
              </w:rPr>
              <w:t xml:space="preserve">4482,9</w:t>
            </w:r>
          </w:p>
        </w:tc>
        <w:tc>
          <w:tcPr>
            <w:tcW w:w="1474" w:type="dxa"/>
          </w:tcPr>
          <w:p>
            <w:pPr>
              <w:pStyle w:val="0"/>
              <w:jc w:val="center"/>
            </w:pPr>
            <w:r>
              <w:rPr>
                <w:sz w:val="20"/>
              </w:rPr>
              <w:t xml:space="preserve">4482,9</w:t>
            </w:r>
          </w:p>
        </w:tc>
      </w:tr>
      <w:tr>
        <w:tc>
          <w:tcPr>
            <w:tcW w:w="3005"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w:t>
            </w:r>
          </w:p>
        </w:tc>
        <w:tc>
          <w:tcPr>
            <w:tcW w:w="1644" w:type="dxa"/>
          </w:tcPr>
          <w:p>
            <w:pPr>
              <w:pStyle w:val="0"/>
              <w:jc w:val="center"/>
            </w:pPr>
            <w:r>
              <w:rPr>
                <w:sz w:val="20"/>
              </w:rPr>
              <w:t xml:space="preserve">182P12456S</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3005"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644" w:type="dxa"/>
          </w:tcPr>
          <w:p>
            <w:pPr>
              <w:pStyle w:val="0"/>
              <w:jc w:val="center"/>
            </w:pPr>
            <w:r>
              <w:rPr>
                <w:sz w:val="20"/>
              </w:rPr>
              <w:t xml:space="preserve">182P150840</w:t>
            </w:r>
          </w:p>
        </w:tc>
        <w:tc>
          <w:tcPr>
            <w:tcW w:w="1474" w:type="dxa"/>
          </w:tcPr>
          <w:p>
            <w:pPr>
              <w:pStyle w:val="0"/>
              <w:jc w:val="center"/>
            </w:pPr>
            <w:r>
              <w:rPr>
                <w:sz w:val="20"/>
              </w:rPr>
              <w:t xml:space="preserve">830805,2</w:t>
            </w:r>
          </w:p>
        </w:tc>
        <w:tc>
          <w:tcPr>
            <w:tcW w:w="1474" w:type="dxa"/>
          </w:tcPr>
          <w:p>
            <w:pPr>
              <w:pStyle w:val="0"/>
              <w:jc w:val="center"/>
            </w:pPr>
            <w:r>
              <w:rPr>
                <w:sz w:val="20"/>
              </w:rPr>
              <w:t xml:space="preserve">906882,6</w:t>
            </w:r>
          </w:p>
        </w:tc>
        <w:tc>
          <w:tcPr>
            <w:tcW w:w="1474" w:type="dxa"/>
          </w:tcPr>
          <w:p>
            <w:pPr>
              <w:pStyle w:val="0"/>
              <w:jc w:val="center"/>
            </w:pPr>
            <w:r>
              <w:rPr>
                <w:sz w:val="20"/>
              </w:rPr>
              <w:t xml:space="preserve">895482,2</w:t>
            </w:r>
          </w:p>
        </w:tc>
      </w:tr>
      <w:tr>
        <w:tc>
          <w:tcPr>
            <w:tcW w:w="3005"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1644" w:type="dxa"/>
          </w:tcPr>
          <w:p>
            <w:pPr>
              <w:pStyle w:val="0"/>
              <w:jc w:val="center"/>
            </w:pPr>
            <w:r>
              <w:rPr>
                <w:sz w:val="20"/>
              </w:rPr>
              <w:t xml:space="preserve">182P15084D</w:t>
            </w:r>
          </w:p>
        </w:tc>
        <w:tc>
          <w:tcPr>
            <w:tcW w:w="1474" w:type="dxa"/>
          </w:tcPr>
          <w:p>
            <w:pPr>
              <w:pStyle w:val="0"/>
              <w:jc w:val="center"/>
            </w:pPr>
            <w:r>
              <w:rPr>
                <w:sz w:val="20"/>
              </w:rPr>
              <w:t xml:space="preserve">8308,0</w:t>
            </w:r>
          </w:p>
        </w:tc>
        <w:tc>
          <w:tcPr>
            <w:tcW w:w="1474" w:type="dxa"/>
          </w:tcPr>
          <w:p>
            <w:pPr>
              <w:pStyle w:val="0"/>
              <w:jc w:val="center"/>
            </w:pPr>
            <w:r>
              <w:rPr>
                <w:sz w:val="20"/>
              </w:rPr>
              <w:t xml:space="preserve">7793,9</w:t>
            </w:r>
          </w:p>
        </w:tc>
        <w:tc>
          <w:tcPr>
            <w:tcW w:w="1474" w:type="dxa"/>
          </w:tcPr>
          <w:p>
            <w:pPr>
              <w:pStyle w:val="0"/>
              <w:jc w:val="center"/>
            </w:pPr>
            <w:r>
              <w:rPr>
                <w:sz w:val="20"/>
              </w:rPr>
              <w:t xml:space="preserve">7793,9</w:t>
            </w:r>
          </w:p>
        </w:tc>
      </w:tr>
      <w:tr>
        <w:tc>
          <w:tcPr>
            <w:tcW w:w="3005" w:type="dxa"/>
          </w:tcPr>
          <w:p>
            <w:pPr>
              <w:pStyle w:val="0"/>
            </w:pPr>
            <w:r>
              <w:rPr>
                <w:sz w:val="20"/>
              </w:rPr>
              <w:t xml:space="preserve">Осуществление ежемесячной выплаты в связи с рождением (усыновлением) первого ребенка</w:t>
            </w:r>
          </w:p>
        </w:tc>
        <w:tc>
          <w:tcPr>
            <w:tcW w:w="1644" w:type="dxa"/>
          </w:tcPr>
          <w:p>
            <w:pPr>
              <w:pStyle w:val="0"/>
              <w:jc w:val="center"/>
            </w:pPr>
            <w:r>
              <w:rPr>
                <w:sz w:val="20"/>
              </w:rPr>
              <w:t xml:space="preserve">182P155730</w:t>
            </w:r>
          </w:p>
        </w:tc>
        <w:tc>
          <w:tcPr>
            <w:tcW w:w="1474" w:type="dxa"/>
          </w:tcPr>
          <w:p>
            <w:pPr>
              <w:pStyle w:val="0"/>
              <w:jc w:val="center"/>
            </w:pPr>
            <w:r>
              <w:rPr>
                <w:sz w:val="20"/>
              </w:rPr>
              <w:t xml:space="preserve">1512455,6</w:t>
            </w:r>
          </w:p>
        </w:tc>
        <w:tc>
          <w:tcPr>
            <w:tcW w:w="1474" w:type="dxa"/>
          </w:tcPr>
          <w:p>
            <w:pPr>
              <w:pStyle w:val="0"/>
              <w:jc w:val="center"/>
            </w:pPr>
            <w:r>
              <w:rPr>
                <w:sz w:val="20"/>
              </w:rPr>
              <w:t xml:space="preserve">1528848,5</w:t>
            </w:r>
          </w:p>
        </w:tc>
        <w:tc>
          <w:tcPr>
            <w:tcW w:w="1474" w:type="dxa"/>
          </w:tcPr>
          <w:p>
            <w:pPr>
              <w:pStyle w:val="0"/>
              <w:jc w:val="center"/>
            </w:pPr>
            <w:r>
              <w:rPr>
                <w:sz w:val="20"/>
              </w:rPr>
              <w:t xml:space="preserve">1542408,5</w:t>
            </w:r>
          </w:p>
        </w:tc>
      </w:tr>
      <w:tr>
        <w:tc>
          <w:tcPr>
            <w:tcW w:w="3005" w:type="dxa"/>
          </w:tcPr>
          <w:p>
            <w:pPr>
              <w:pStyle w:val="0"/>
            </w:pPr>
            <w:r>
              <w:rPr>
                <w:sz w:val="20"/>
              </w:rPr>
              <w:t xml:space="preserve">Персональные стипендии администрации области "Надежда Земли Владимирской"</w:t>
            </w:r>
          </w:p>
        </w:tc>
        <w:tc>
          <w:tcPr>
            <w:tcW w:w="1644" w:type="dxa"/>
          </w:tcPr>
          <w:p>
            <w:pPr>
              <w:pStyle w:val="0"/>
              <w:jc w:val="center"/>
            </w:pPr>
            <w:r>
              <w:rPr>
                <w:sz w:val="20"/>
              </w:rPr>
              <w:t xml:space="preserve">1840110710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r>
      <w:tr>
        <w:tc>
          <w:tcPr>
            <w:tcW w:w="3005"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w:t>
            </w:r>
          </w:p>
        </w:tc>
        <w:tc>
          <w:tcPr>
            <w:tcW w:w="1644" w:type="dxa"/>
          </w:tcPr>
          <w:p>
            <w:pPr>
              <w:pStyle w:val="0"/>
              <w:jc w:val="center"/>
            </w:pPr>
            <w:r>
              <w:rPr>
                <w:sz w:val="20"/>
              </w:rPr>
              <w:t xml:space="preserve">1840121550</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3005"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1644" w:type="dxa"/>
          </w:tcPr>
          <w:p>
            <w:pPr>
              <w:pStyle w:val="0"/>
              <w:jc w:val="center"/>
            </w:pPr>
            <w:r>
              <w:rPr>
                <w:sz w:val="20"/>
              </w:rPr>
              <w:t xml:space="preserve">2000000000</w:t>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r>
      <w:tr>
        <w:tc>
          <w:tcPr>
            <w:tcW w:w="3005"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w:t>
            </w:r>
          </w:p>
        </w:tc>
        <w:tc>
          <w:tcPr>
            <w:tcW w:w="1644" w:type="dxa"/>
          </w:tcPr>
          <w:p>
            <w:pPr>
              <w:pStyle w:val="0"/>
              <w:jc w:val="center"/>
            </w:pPr>
            <w:r>
              <w:rPr>
                <w:sz w:val="20"/>
              </w:rPr>
              <w:t xml:space="preserve">2030121590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3005"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w:t>
            </w:r>
          </w:p>
        </w:tc>
        <w:tc>
          <w:tcPr>
            <w:tcW w:w="1644" w:type="dxa"/>
          </w:tcPr>
          <w:p>
            <w:pPr>
              <w:pStyle w:val="0"/>
              <w:jc w:val="center"/>
            </w:pPr>
            <w:r>
              <w:rPr>
                <w:sz w:val="20"/>
              </w:rPr>
              <w:t xml:space="preserve">2030121600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3005" w:type="dxa"/>
          </w:tcPr>
          <w:p>
            <w:pPr>
              <w:pStyle w:val="0"/>
            </w:pPr>
            <w:r>
              <w:rPr>
                <w:sz w:val="20"/>
              </w:rPr>
              <w:t xml:space="preserve">Создание музыкально-театрализованных программ</w:t>
            </w:r>
          </w:p>
        </w:tc>
        <w:tc>
          <w:tcPr>
            <w:tcW w:w="1644" w:type="dxa"/>
          </w:tcPr>
          <w:p>
            <w:pPr>
              <w:pStyle w:val="0"/>
              <w:jc w:val="center"/>
            </w:pPr>
            <w:r>
              <w:rPr>
                <w:sz w:val="20"/>
              </w:rPr>
              <w:t xml:space="preserve">2030121610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3005"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w:t>
            </w:r>
          </w:p>
        </w:tc>
        <w:tc>
          <w:tcPr>
            <w:tcW w:w="1644" w:type="dxa"/>
          </w:tcPr>
          <w:p>
            <w:pPr>
              <w:pStyle w:val="0"/>
              <w:jc w:val="center"/>
            </w:pPr>
            <w:r>
              <w:rPr>
                <w:sz w:val="20"/>
              </w:rPr>
              <w:t xml:space="preserve">2040121640</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3005"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w:t>
            </w:r>
          </w:p>
        </w:tc>
        <w:tc>
          <w:tcPr>
            <w:tcW w:w="1644" w:type="dxa"/>
          </w:tcPr>
          <w:p>
            <w:pPr>
              <w:pStyle w:val="0"/>
              <w:jc w:val="center"/>
            </w:pPr>
            <w:r>
              <w:rPr>
                <w:sz w:val="20"/>
              </w:rPr>
              <w:t xml:space="preserve">2040121660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3005"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w:t>
            </w:r>
          </w:p>
        </w:tc>
        <w:tc>
          <w:tcPr>
            <w:tcW w:w="1644" w:type="dxa"/>
          </w:tcPr>
          <w:p>
            <w:pPr>
              <w:pStyle w:val="0"/>
              <w:jc w:val="center"/>
            </w:pPr>
            <w:r>
              <w:rPr>
                <w:sz w:val="20"/>
              </w:rPr>
              <w:t xml:space="preserve">2040121670</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r>
      <w:tr>
        <w:tc>
          <w:tcPr>
            <w:tcW w:w="3005"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644" w:type="dxa"/>
          </w:tcPr>
          <w:p>
            <w:pPr>
              <w:pStyle w:val="0"/>
              <w:jc w:val="center"/>
            </w:pPr>
            <w:r>
              <w:rPr>
                <w:sz w:val="20"/>
              </w:rPr>
              <w:t xml:space="preserve">2100000000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3005"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w:t>
            </w:r>
          </w:p>
        </w:tc>
        <w:tc>
          <w:tcPr>
            <w:tcW w:w="1644" w:type="dxa"/>
          </w:tcPr>
          <w:p>
            <w:pPr>
              <w:pStyle w:val="0"/>
              <w:jc w:val="center"/>
            </w:pPr>
            <w:r>
              <w:rPr>
                <w:sz w:val="20"/>
              </w:rPr>
              <w:t xml:space="preserve">2150120830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3005"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644" w:type="dxa"/>
          </w:tcPr>
          <w:p>
            <w:pPr>
              <w:pStyle w:val="0"/>
              <w:jc w:val="center"/>
            </w:pPr>
            <w:r>
              <w:rPr>
                <w:sz w:val="20"/>
              </w:rPr>
              <w:t xml:space="preserve">2300000000</w:t>
            </w:r>
          </w:p>
        </w:tc>
        <w:tc>
          <w:tcPr>
            <w:tcW w:w="1474" w:type="dxa"/>
          </w:tcPr>
          <w:p>
            <w:pPr>
              <w:pStyle w:val="0"/>
              <w:jc w:val="center"/>
            </w:pPr>
            <w:r>
              <w:rPr>
                <w:sz w:val="20"/>
              </w:rPr>
              <w:t xml:space="preserve">2726,2</w:t>
            </w:r>
          </w:p>
        </w:tc>
        <w:tc>
          <w:tcPr>
            <w:tcW w:w="1474" w:type="dxa"/>
          </w:tcPr>
          <w:p>
            <w:pPr>
              <w:pStyle w:val="0"/>
              <w:jc w:val="center"/>
            </w:pPr>
            <w:r>
              <w:rPr>
                <w:sz w:val="20"/>
              </w:rPr>
              <w:t xml:space="preserve">2726,2</w:t>
            </w:r>
          </w:p>
        </w:tc>
        <w:tc>
          <w:tcPr>
            <w:tcW w:w="1474" w:type="dxa"/>
          </w:tcPr>
          <w:p>
            <w:pPr>
              <w:pStyle w:val="0"/>
              <w:jc w:val="center"/>
            </w:pPr>
            <w:r>
              <w:rPr>
                <w:sz w:val="20"/>
              </w:rPr>
              <w:t xml:space="preserve">2726,2</w:t>
            </w:r>
          </w:p>
        </w:tc>
      </w:tr>
      <w:tr>
        <w:tc>
          <w:tcPr>
            <w:tcW w:w="3005"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644" w:type="dxa"/>
          </w:tcPr>
          <w:p>
            <w:pPr>
              <w:pStyle w:val="0"/>
              <w:jc w:val="center"/>
            </w:pPr>
            <w:r>
              <w:rPr>
                <w:sz w:val="20"/>
              </w:rPr>
              <w:t xml:space="preserve">2310124340</w:t>
            </w:r>
          </w:p>
        </w:tc>
        <w:tc>
          <w:tcPr>
            <w:tcW w:w="1474" w:type="dxa"/>
          </w:tcPr>
          <w:p>
            <w:pPr>
              <w:pStyle w:val="0"/>
              <w:jc w:val="center"/>
            </w:pPr>
            <w:r>
              <w:rPr>
                <w:sz w:val="20"/>
              </w:rPr>
              <w:t xml:space="preserve">1426,2</w:t>
            </w:r>
          </w:p>
        </w:tc>
        <w:tc>
          <w:tcPr>
            <w:tcW w:w="1474" w:type="dxa"/>
          </w:tcPr>
          <w:p>
            <w:pPr>
              <w:pStyle w:val="0"/>
              <w:jc w:val="center"/>
            </w:pPr>
            <w:r>
              <w:rPr>
                <w:sz w:val="20"/>
              </w:rPr>
              <w:t xml:space="preserve">1426,2</w:t>
            </w:r>
          </w:p>
        </w:tc>
        <w:tc>
          <w:tcPr>
            <w:tcW w:w="1474" w:type="dxa"/>
          </w:tcPr>
          <w:p>
            <w:pPr>
              <w:pStyle w:val="0"/>
              <w:jc w:val="center"/>
            </w:pPr>
            <w:r>
              <w:rPr>
                <w:sz w:val="20"/>
              </w:rPr>
              <w:t xml:space="preserve">1426,2</w:t>
            </w:r>
          </w:p>
        </w:tc>
      </w:tr>
      <w:tr>
        <w:tc>
          <w:tcPr>
            <w:tcW w:w="3005"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644" w:type="dxa"/>
          </w:tcPr>
          <w:p>
            <w:pPr>
              <w:pStyle w:val="0"/>
              <w:jc w:val="center"/>
            </w:pPr>
            <w:r>
              <w:rPr>
                <w:sz w:val="20"/>
              </w:rPr>
              <w:t xml:space="preserve">2310171680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3005"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644" w:type="dxa"/>
          </w:tcPr>
          <w:p>
            <w:pPr>
              <w:pStyle w:val="0"/>
              <w:jc w:val="center"/>
            </w:pPr>
            <w:r>
              <w:rPr>
                <w:sz w:val="20"/>
              </w:rPr>
              <w:t xml:space="preserve">2320171690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3005"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644" w:type="dxa"/>
          </w:tcPr>
          <w:p>
            <w:pPr>
              <w:pStyle w:val="0"/>
              <w:jc w:val="center"/>
            </w:pPr>
            <w:r>
              <w:rPr>
                <w:sz w:val="20"/>
              </w:rPr>
              <w:t xml:space="preserve">2700000000</w:t>
            </w:r>
          </w:p>
        </w:tc>
        <w:tc>
          <w:tcPr>
            <w:tcW w:w="1474" w:type="dxa"/>
          </w:tcPr>
          <w:p>
            <w:pPr>
              <w:pStyle w:val="0"/>
              <w:jc w:val="center"/>
            </w:pPr>
            <w:r>
              <w:rPr>
                <w:sz w:val="20"/>
              </w:rPr>
              <w:t xml:space="preserve">295993,7</w:t>
            </w:r>
          </w:p>
        </w:tc>
        <w:tc>
          <w:tcPr>
            <w:tcW w:w="1474" w:type="dxa"/>
          </w:tcPr>
          <w:p>
            <w:pPr>
              <w:pStyle w:val="0"/>
              <w:jc w:val="center"/>
            </w:pPr>
            <w:r>
              <w:rPr>
                <w:sz w:val="20"/>
              </w:rPr>
              <w:t xml:space="preserve">305676,7</w:t>
            </w:r>
          </w:p>
        </w:tc>
        <w:tc>
          <w:tcPr>
            <w:tcW w:w="1474" w:type="dxa"/>
          </w:tcPr>
          <w:p>
            <w:pPr>
              <w:pStyle w:val="0"/>
              <w:jc w:val="center"/>
            </w:pPr>
            <w:r>
              <w:rPr>
                <w:sz w:val="20"/>
              </w:rPr>
              <w:t xml:space="preserve">338654,5</w:t>
            </w:r>
          </w:p>
        </w:tc>
      </w:tr>
      <w:tr>
        <w:tc>
          <w:tcPr>
            <w:tcW w:w="3005"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644" w:type="dxa"/>
          </w:tcPr>
          <w:p>
            <w:pPr>
              <w:pStyle w:val="0"/>
              <w:jc w:val="center"/>
            </w:pPr>
            <w:r>
              <w:rPr>
                <w:sz w:val="20"/>
              </w:rPr>
              <w:t xml:space="preserve">2720470050</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c>
          <w:tcPr>
            <w:tcW w:w="1474" w:type="dxa"/>
          </w:tcPr>
          <w:p>
            <w:pPr>
              <w:pStyle w:val="0"/>
              <w:jc w:val="center"/>
            </w:pPr>
            <w:r>
              <w:rPr>
                <w:sz w:val="20"/>
              </w:rPr>
              <w:t xml:space="preserve">124190,9</w:t>
            </w:r>
          </w:p>
        </w:tc>
      </w:tr>
      <w:tr>
        <w:tc>
          <w:tcPr>
            <w:tcW w:w="3005" w:type="dxa"/>
          </w:tcPr>
          <w:p>
            <w:pPr>
              <w:pStyle w:val="0"/>
            </w:pPr>
            <w:r>
              <w:rPr>
                <w:sz w:val="20"/>
              </w:rPr>
              <w:t xml:space="preserve">Субсидии на реализацию мероприятий по обеспечению жильем молодых семей</w:t>
            </w:r>
          </w:p>
        </w:tc>
        <w:tc>
          <w:tcPr>
            <w:tcW w:w="1644" w:type="dxa"/>
          </w:tcPr>
          <w:p>
            <w:pPr>
              <w:pStyle w:val="0"/>
              <w:jc w:val="center"/>
            </w:pPr>
            <w:r>
              <w:rPr>
                <w:sz w:val="20"/>
              </w:rPr>
              <w:t xml:space="preserve">27501R4970</w:t>
            </w:r>
          </w:p>
        </w:tc>
        <w:tc>
          <w:tcPr>
            <w:tcW w:w="1474" w:type="dxa"/>
          </w:tcPr>
          <w:p>
            <w:pPr>
              <w:pStyle w:val="0"/>
              <w:jc w:val="center"/>
            </w:pPr>
            <w:r>
              <w:rPr>
                <w:sz w:val="20"/>
              </w:rPr>
              <w:t xml:space="preserve">129800,2</w:t>
            </w:r>
          </w:p>
        </w:tc>
        <w:tc>
          <w:tcPr>
            <w:tcW w:w="1474" w:type="dxa"/>
          </w:tcPr>
          <w:p>
            <w:pPr>
              <w:pStyle w:val="0"/>
              <w:jc w:val="center"/>
            </w:pPr>
            <w:r>
              <w:rPr>
                <w:sz w:val="20"/>
              </w:rPr>
              <w:t xml:space="preserve">126383,3</w:t>
            </w:r>
          </w:p>
        </w:tc>
        <w:tc>
          <w:tcPr>
            <w:tcW w:w="1474" w:type="dxa"/>
          </w:tcPr>
          <w:p>
            <w:pPr>
              <w:pStyle w:val="0"/>
              <w:jc w:val="center"/>
            </w:pPr>
            <w:r>
              <w:rPr>
                <w:sz w:val="20"/>
              </w:rPr>
              <w:t xml:space="preserve">144463,6</w:t>
            </w:r>
          </w:p>
        </w:tc>
      </w:tr>
      <w:tr>
        <w:tc>
          <w:tcPr>
            <w:tcW w:w="3005" w:type="dxa"/>
          </w:tcPr>
          <w:p>
            <w:pPr>
              <w:pStyle w:val="0"/>
            </w:pPr>
            <w:r>
              <w:rPr>
                <w:sz w:val="20"/>
              </w:rPr>
              <w:t xml:space="preserve">Субсидии на обеспечение жильем многодетных семей</w:t>
            </w:r>
          </w:p>
        </w:tc>
        <w:tc>
          <w:tcPr>
            <w:tcW w:w="1644" w:type="dxa"/>
          </w:tcPr>
          <w:p>
            <w:pPr>
              <w:pStyle w:val="0"/>
              <w:jc w:val="center"/>
            </w:pPr>
            <w:r>
              <w:rPr>
                <w:sz w:val="20"/>
              </w:rPr>
              <w:t xml:space="preserve">2770170810</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c>
          <w:tcPr>
            <w:tcW w:w="1474" w:type="dxa"/>
          </w:tcPr>
          <w:p>
            <w:pPr>
              <w:pStyle w:val="0"/>
              <w:jc w:val="center"/>
            </w:pPr>
            <w:r>
              <w:rPr>
                <w:sz w:val="20"/>
              </w:rPr>
              <w:t xml:space="preserve">70000,0</w:t>
            </w:r>
          </w:p>
        </w:tc>
      </w:tr>
      <w:tr>
        <w:tc>
          <w:tcPr>
            <w:tcW w:w="3005"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644" w:type="dxa"/>
          </w:tcPr>
          <w:p>
            <w:pPr>
              <w:pStyle w:val="0"/>
              <w:jc w:val="center"/>
            </w:pPr>
            <w:r>
              <w:rPr>
                <w:sz w:val="20"/>
              </w:rPr>
              <w:t xml:space="preserve">3000000000</w:t>
            </w:r>
          </w:p>
        </w:tc>
        <w:tc>
          <w:tcPr>
            <w:tcW w:w="1474" w:type="dxa"/>
          </w:tcPr>
          <w:p>
            <w:pPr>
              <w:pStyle w:val="0"/>
              <w:jc w:val="center"/>
            </w:pPr>
            <w:r>
              <w:rPr>
                <w:sz w:val="20"/>
              </w:rPr>
              <w:t xml:space="preserve">1188,0</w:t>
            </w:r>
          </w:p>
        </w:tc>
        <w:tc>
          <w:tcPr>
            <w:tcW w:w="1474" w:type="dxa"/>
          </w:tcPr>
          <w:p>
            <w:pPr>
              <w:pStyle w:val="0"/>
              <w:jc w:val="center"/>
            </w:pPr>
            <w:r>
              <w:rPr>
                <w:sz w:val="20"/>
              </w:rPr>
              <w:t xml:space="preserve">1188,0</w:t>
            </w:r>
          </w:p>
        </w:tc>
        <w:tc>
          <w:tcPr>
            <w:tcW w:w="1474" w:type="dxa"/>
          </w:tcPr>
          <w:p>
            <w:pPr>
              <w:pStyle w:val="0"/>
              <w:jc w:val="center"/>
            </w:pPr>
            <w:r>
              <w:rPr>
                <w:sz w:val="20"/>
              </w:rPr>
              <w:t xml:space="preserve">1188,0</w:t>
            </w:r>
          </w:p>
        </w:tc>
      </w:tr>
      <w:tr>
        <w:tc>
          <w:tcPr>
            <w:tcW w:w="3005" w:type="dxa"/>
          </w:tcPr>
          <w:p>
            <w:pPr>
              <w:pStyle w:val="0"/>
            </w:pPr>
            <w:r>
              <w:rPr>
                <w:sz w:val="20"/>
              </w:rPr>
              <w:t xml:space="preserve">Проведение мероприятий по обеспечению безопасного поведения участников дорожного движения</w:t>
            </w:r>
          </w:p>
        </w:tc>
        <w:tc>
          <w:tcPr>
            <w:tcW w:w="1644" w:type="dxa"/>
          </w:tcPr>
          <w:p>
            <w:pPr>
              <w:pStyle w:val="0"/>
              <w:jc w:val="center"/>
            </w:pPr>
            <w:r>
              <w:rPr>
                <w:sz w:val="20"/>
              </w:rPr>
              <w:t xml:space="preserve">3000120980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3005"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w:t>
            </w:r>
          </w:p>
        </w:tc>
        <w:tc>
          <w:tcPr>
            <w:tcW w:w="1644" w:type="dxa"/>
          </w:tcPr>
          <w:p>
            <w:pPr>
              <w:pStyle w:val="0"/>
              <w:jc w:val="center"/>
            </w:pPr>
            <w:r>
              <w:rPr>
                <w:sz w:val="20"/>
              </w:rPr>
              <w:t xml:space="preserve">300R32474S</w:t>
            </w:r>
          </w:p>
        </w:tc>
        <w:tc>
          <w:tcPr>
            <w:tcW w:w="1474" w:type="dxa"/>
          </w:tcPr>
          <w:p>
            <w:pPr>
              <w:pStyle w:val="0"/>
              <w:jc w:val="center"/>
            </w:pPr>
            <w:r>
              <w:rPr>
                <w:sz w:val="20"/>
              </w:rPr>
              <w:t xml:space="preserve">28,0</w:t>
            </w:r>
          </w:p>
        </w:tc>
        <w:tc>
          <w:tcPr>
            <w:tcW w:w="1474" w:type="dxa"/>
          </w:tcPr>
          <w:p>
            <w:pPr>
              <w:pStyle w:val="0"/>
              <w:jc w:val="center"/>
            </w:pPr>
            <w:r>
              <w:rPr>
                <w:sz w:val="20"/>
              </w:rPr>
              <w:t xml:space="preserve">28,0</w:t>
            </w:r>
          </w:p>
        </w:tc>
        <w:tc>
          <w:tcPr>
            <w:tcW w:w="1474" w:type="dxa"/>
          </w:tcPr>
          <w:p>
            <w:pPr>
              <w:pStyle w:val="0"/>
              <w:jc w:val="center"/>
            </w:pPr>
            <w:r>
              <w:rPr>
                <w:sz w:val="20"/>
              </w:rPr>
              <w:t xml:space="preserve">28,0</w:t>
            </w:r>
          </w:p>
        </w:tc>
      </w:tr>
      <w:tr>
        <w:tc>
          <w:tcPr>
            <w:tcW w:w="3005"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1644" w:type="dxa"/>
          </w:tcPr>
          <w:p>
            <w:pPr>
              <w:pStyle w:val="0"/>
              <w:jc w:val="center"/>
            </w:pPr>
            <w:r>
              <w:rPr>
                <w:sz w:val="20"/>
              </w:rPr>
              <w:t xml:space="preserve">300R37136S</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3005"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644" w:type="dxa"/>
          </w:tcPr>
          <w:p>
            <w:pPr>
              <w:pStyle w:val="0"/>
              <w:jc w:val="center"/>
            </w:pPr>
            <w:r>
              <w:rPr>
                <w:sz w:val="20"/>
              </w:rPr>
              <w:t xml:space="preserve">3200000000</w:t>
            </w:r>
          </w:p>
        </w:tc>
        <w:tc>
          <w:tcPr>
            <w:tcW w:w="1474" w:type="dxa"/>
          </w:tcPr>
          <w:p>
            <w:pPr>
              <w:pStyle w:val="0"/>
              <w:jc w:val="center"/>
            </w:pPr>
            <w:r>
              <w:rPr>
                <w:sz w:val="20"/>
              </w:rPr>
              <w:t xml:space="preserve">7875,0</w:t>
            </w:r>
          </w:p>
        </w:tc>
        <w:tc>
          <w:tcPr>
            <w:tcW w:w="1474" w:type="dxa"/>
          </w:tcPr>
          <w:p>
            <w:pPr>
              <w:pStyle w:val="0"/>
              <w:jc w:val="center"/>
            </w:pPr>
            <w:r>
              <w:rPr>
                <w:sz w:val="20"/>
              </w:rPr>
              <w:t xml:space="preserve">7875,0</w:t>
            </w:r>
          </w:p>
        </w:tc>
        <w:tc>
          <w:tcPr>
            <w:tcW w:w="1474" w:type="dxa"/>
          </w:tcPr>
          <w:p>
            <w:pPr>
              <w:pStyle w:val="0"/>
              <w:jc w:val="center"/>
            </w:pPr>
            <w:r>
              <w:rPr>
                <w:sz w:val="20"/>
              </w:rPr>
              <w:t xml:space="preserve">7875,0</w:t>
            </w:r>
          </w:p>
        </w:tc>
      </w:tr>
      <w:tr>
        <w:tc>
          <w:tcPr>
            <w:tcW w:w="3005"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w:t>
            </w:r>
          </w:p>
        </w:tc>
        <w:tc>
          <w:tcPr>
            <w:tcW w:w="1644" w:type="dxa"/>
          </w:tcPr>
          <w:p>
            <w:pPr>
              <w:pStyle w:val="0"/>
              <w:jc w:val="center"/>
            </w:pPr>
            <w:r>
              <w:rPr>
                <w:sz w:val="20"/>
              </w:rPr>
              <w:t xml:space="preserve">3210210610</w:t>
            </w:r>
          </w:p>
        </w:tc>
        <w:tc>
          <w:tcPr>
            <w:tcW w:w="1474" w:type="dxa"/>
          </w:tcPr>
          <w:p>
            <w:pPr>
              <w:pStyle w:val="0"/>
              <w:jc w:val="center"/>
            </w:pPr>
            <w:r>
              <w:rPr>
                <w:sz w:val="20"/>
              </w:rPr>
              <w:t xml:space="preserve">7875,0</w:t>
            </w:r>
          </w:p>
        </w:tc>
        <w:tc>
          <w:tcPr>
            <w:tcW w:w="1474" w:type="dxa"/>
          </w:tcPr>
          <w:p>
            <w:pPr>
              <w:pStyle w:val="0"/>
              <w:jc w:val="center"/>
            </w:pPr>
            <w:r>
              <w:rPr>
                <w:sz w:val="20"/>
              </w:rPr>
              <w:t xml:space="preserve">7875,0</w:t>
            </w:r>
          </w:p>
        </w:tc>
        <w:tc>
          <w:tcPr>
            <w:tcW w:w="1474" w:type="dxa"/>
          </w:tcPr>
          <w:p>
            <w:pPr>
              <w:pStyle w:val="0"/>
              <w:jc w:val="center"/>
            </w:pPr>
            <w:r>
              <w:rPr>
                <w:sz w:val="20"/>
              </w:rPr>
              <w:t xml:space="preserve">7875,0</w:t>
            </w:r>
          </w:p>
        </w:tc>
      </w:tr>
      <w:tr>
        <w:tc>
          <w:tcPr>
            <w:tcW w:w="3005" w:type="dxa"/>
          </w:tcPr>
          <w:p>
            <w:pPr>
              <w:pStyle w:val="0"/>
            </w:pPr>
            <w:r>
              <w:rPr>
                <w:sz w:val="20"/>
              </w:rPr>
              <w:t xml:space="preserve">Государственная программа Владимирской области "Развитие культуры"</w:t>
            </w:r>
          </w:p>
        </w:tc>
        <w:tc>
          <w:tcPr>
            <w:tcW w:w="1644" w:type="dxa"/>
          </w:tcPr>
          <w:p>
            <w:pPr>
              <w:pStyle w:val="0"/>
              <w:jc w:val="center"/>
            </w:pPr>
            <w:r>
              <w:rPr>
                <w:sz w:val="20"/>
              </w:rPr>
              <w:t xml:space="preserve">3300000000</w:t>
            </w:r>
          </w:p>
        </w:tc>
        <w:tc>
          <w:tcPr>
            <w:tcW w:w="1474" w:type="dxa"/>
          </w:tcPr>
          <w:p>
            <w:pPr>
              <w:pStyle w:val="0"/>
              <w:jc w:val="center"/>
            </w:pPr>
            <w:r>
              <w:rPr>
                <w:sz w:val="20"/>
              </w:rPr>
              <w:t xml:space="preserve">293640,0</w:t>
            </w:r>
          </w:p>
        </w:tc>
        <w:tc>
          <w:tcPr>
            <w:tcW w:w="1474" w:type="dxa"/>
          </w:tcPr>
          <w:p>
            <w:pPr>
              <w:pStyle w:val="0"/>
              <w:jc w:val="center"/>
            </w:pPr>
            <w:r>
              <w:rPr>
                <w:sz w:val="20"/>
              </w:rPr>
              <w:t xml:space="preserve">157331,2</w:t>
            </w:r>
          </w:p>
        </w:tc>
        <w:tc>
          <w:tcPr>
            <w:tcW w:w="1474" w:type="dxa"/>
          </w:tcPr>
          <w:p>
            <w:pPr>
              <w:pStyle w:val="0"/>
              <w:jc w:val="center"/>
            </w:pPr>
            <w:r>
              <w:rPr>
                <w:sz w:val="20"/>
              </w:rPr>
              <w:t xml:space="preserve">194277,7</w:t>
            </w:r>
          </w:p>
        </w:tc>
      </w:tr>
      <w:tr>
        <w:tc>
          <w:tcPr>
            <w:tcW w:w="3005" w:type="dxa"/>
          </w:tcPr>
          <w:p>
            <w:pPr>
              <w:pStyle w:val="0"/>
            </w:pPr>
            <w:r>
              <w:rPr>
                <w:sz w:val="20"/>
              </w:rPr>
              <w:t xml:space="preserve">Расходы на обеспечение деятельности (оказание услуг) государственных учреждений</w:t>
            </w:r>
          </w:p>
        </w:tc>
        <w:tc>
          <w:tcPr>
            <w:tcW w:w="1644" w:type="dxa"/>
          </w:tcPr>
          <w:p>
            <w:pPr>
              <w:pStyle w:val="0"/>
              <w:jc w:val="center"/>
            </w:pPr>
            <w:r>
              <w:rPr>
                <w:sz w:val="20"/>
              </w:rPr>
              <w:t xml:space="preserve">3340100590</w:t>
            </w:r>
          </w:p>
        </w:tc>
        <w:tc>
          <w:tcPr>
            <w:tcW w:w="1474" w:type="dxa"/>
          </w:tcPr>
          <w:p>
            <w:pPr>
              <w:pStyle w:val="0"/>
              <w:jc w:val="center"/>
            </w:pPr>
            <w:r>
              <w:rPr>
                <w:sz w:val="20"/>
              </w:rPr>
              <w:t xml:space="preserve">126650,1</w:t>
            </w:r>
          </w:p>
        </w:tc>
        <w:tc>
          <w:tcPr>
            <w:tcW w:w="1474" w:type="dxa"/>
          </w:tcPr>
          <w:p>
            <w:pPr>
              <w:pStyle w:val="0"/>
              <w:jc w:val="center"/>
            </w:pPr>
            <w:r>
              <w:rPr>
                <w:sz w:val="20"/>
              </w:rPr>
              <w:t xml:space="preserve">126650,1</w:t>
            </w:r>
          </w:p>
        </w:tc>
        <w:tc>
          <w:tcPr>
            <w:tcW w:w="1474" w:type="dxa"/>
          </w:tcPr>
          <w:p>
            <w:pPr>
              <w:pStyle w:val="0"/>
              <w:jc w:val="center"/>
            </w:pPr>
            <w:r>
              <w:rPr>
                <w:sz w:val="20"/>
              </w:rPr>
              <w:t xml:space="preserve">126650,1</w:t>
            </w:r>
          </w:p>
        </w:tc>
      </w:tr>
      <w:tr>
        <w:tc>
          <w:tcPr>
            <w:tcW w:w="3005"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w:t>
            </w:r>
          </w:p>
        </w:tc>
        <w:tc>
          <w:tcPr>
            <w:tcW w:w="1644" w:type="dxa"/>
          </w:tcPr>
          <w:p>
            <w:pPr>
              <w:pStyle w:val="0"/>
              <w:jc w:val="center"/>
            </w:pPr>
            <w:r>
              <w:rPr>
                <w:sz w:val="20"/>
              </w:rPr>
              <w:t xml:space="preserve">3340124890</w:t>
            </w:r>
          </w:p>
        </w:tc>
        <w:tc>
          <w:tcPr>
            <w:tcW w:w="1474" w:type="dxa"/>
          </w:tcPr>
          <w:p>
            <w:pPr>
              <w:pStyle w:val="0"/>
              <w:jc w:val="center"/>
            </w:pPr>
            <w:r>
              <w:rPr>
                <w:sz w:val="20"/>
              </w:rPr>
              <w:t xml:space="preserve">3771,9</w:t>
            </w:r>
          </w:p>
        </w:tc>
        <w:tc>
          <w:tcPr>
            <w:tcW w:w="1474" w:type="dxa"/>
          </w:tcPr>
          <w:p>
            <w:pPr>
              <w:pStyle w:val="0"/>
              <w:jc w:val="center"/>
            </w:pPr>
            <w:r>
              <w:rPr>
                <w:sz w:val="20"/>
              </w:rPr>
              <w:t xml:space="preserve">3936,2</w:t>
            </w:r>
          </w:p>
        </w:tc>
        <w:tc>
          <w:tcPr>
            <w:tcW w:w="1474" w:type="dxa"/>
          </w:tcPr>
          <w:p>
            <w:pPr>
              <w:pStyle w:val="0"/>
              <w:jc w:val="center"/>
            </w:pPr>
            <w:r>
              <w:rPr>
                <w:sz w:val="20"/>
              </w:rPr>
              <w:t xml:space="preserve">3893,3</w:t>
            </w:r>
          </w:p>
        </w:tc>
      </w:tr>
      <w:tr>
        <w:tc>
          <w:tcPr>
            <w:tcW w:w="3005"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w:t>
            </w:r>
          </w:p>
        </w:tc>
        <w:tc>
          <w:tcPr>
            <w:tcW w:w="1644" w:type="dxa"/>
          </w:tcPr>
          <w:p>
            <w:pPr>
              <w:pStyle w:val="0"/>
              <w:jc w:val="center"/>
            </w:pPr>
            <w:r>
              <w:rPr>
                <w:sz w:val="20"/>
              </w:rPr>
              <w:t xml:space="preserve">3340124900</w:t>
            </w:r>
          </w:p>
        </w:tc>
        <w:tc>
          <w:tcPr>
            <w:tcW w:w="1474" w:type="dxa"/>
          </w:tcPr>
          <w:p>
            <w:pPr>
              <w:pStyle w:val="0"/>
              <w:jc w:val="center"/>
            </w:pPr>
            <w:r>
              <w:rPr>
                <w:sz w:val="20"/>
              </w:rPr>
              <w:t xml:space="preserve">1240,3</w:t>
            </w:r>
          </w:p>
        </w:tc>
        <w:tc>
          <w:tcPr>
            <w:tcW w:w="1474" w:type="dxa"/>
          </w:tcPr>
          <w:p>
            <w:pPr>
              <w:pStyle w:val="0"/>
              <w:jc w:val="center"/>
            </w:pPr>
            <w:r>
              <w:rPr>
                <w:sz w:val="20"/>
              </w:rPr>
              <w:t xml:space="preserve">1343,3</w:t>
            </w:r>
          </w:p>
        </w:tc>
        <w:tc>
          <w:tcPr>
            <w:tcW w:w="1474" w:type="dxa"/>
          </w:tcPr>
          <w:p>
            <w:pPr>
              <w:pStyle w:val="0"/>
              <w:jc w:val="center"/>
            </w:pPr>
            <w:r>
              <w:rPr>
                <w:sz w:val="20"/>
              </w:rPr>
              <w:t xml:space="preserve">1343,2</w:t>
            </w:r>
          </w:p>
        </w:tc>
      </w:tr>
      <w:tr>
        <w:tc>
          <w:tcPr>
            <w:tcW w:w="3005" w:type="dxa"/>
          </w:tcPr>
          <w:p>
            <w:pPr>
              <w:pStyle w:val="0"/>
            </w:pPr>
            <w:r>
              <w:rPr>
                <w:sz w:val="20"/>
              </w:rPr>
              <w:t xml:space="preserve">Расходы на мероприятия по содействию развитию дополнительного образования детей</w:t>
            </w:r>
          </w:p>
        </w:tc>
        <w:tc>
          <w:tcPr>
            <w:tcW w:w="1644" w:type="dxa"/>
          </w:tcPr>
          <w:p>
            <w:pPr>
              <w:pStyle w:val="0"/>
              <w:jc w:val="center"/>
            </w:pPr>
            <w:r>
              <w:rPr>
                <w:sz w:val="20"/>
              </w:rPr>
              <w:t xml:space="preserve">3340324710</w:t>
            </w:r>
          </w:p>
        </w:tc>
        <w:tc>
          <w:tcPr>
            <w:tcW w:w="1474" w:type="dxa"/>
          </w:tcPr>
          <w:p>
            <w:pPr>
              <w:pStyle w:val="0"/>
              <w:jc w:val="center"/>
            </w:pPr>
            <w:r>
              <w:rPr>
                <w:sz w:val="20"/>
              </w:rPr>
              <w:t xml:space="preserve">3840,9</w:t>
            </w:r>
          </w:p>
        </w:tc>
        <w:tc>
          <w:tcPr>
            <w:tcW w:w="1474" w:type="dxa"/>
          </w:tcPr>
          <w:p>
            <w:pPr>
              <w:pStyle w:val="0"/>
              <w:jc w:val="center"/>
            </w:pPr>
            <w:r>
              <w:rPr>
                <w:sz w:val="20"/>
              </w:rPr>
              <w:t xml:space="preserve">3840,9</w:t>
            </w:r>
          </w:p>
        </w:tc>
        <w:tc>
          <w:tcPr>
            <w:tcW w:w="1474" w:type="dxa"/>
          </w:tcPr>
          <w:p>
            <w:pPr>
              <w:pStyle w:val="0"/>
              <w:jc w:val="center"/>
            </w:pPr>
            <w:r>
              <w:rPr>
                <w:sz w:val="20"/>
              </w:rPr>
              <w:t xml:space="preserve">3840,9</w:t>
            </w:r>
          </w:p>
        </w:tc>
      </w:tr>
      <w:tr>
        <w:tc>
          <w:tcPr>
            <w:tcW w:w="3005" w:type="dxa"/>
          </w:tcPr>
          <w:p>
            <w:pPr>
              <w:pStyle w:val="0"/>
            </w:pPr>
            <w:r>
              <w:rPr>
                <w:sz w:val="20"/>
              </w:rPr>
              <w:t xml:space="preserve">Развитие и повышение качества услуг государственных учреждений, работающих с детьми</w:t>
            </w:r>
          </w:p>
        </w:tc>
        <w:tc>
          <w:tcPr>
            <w:tcW w:w="1644" w:type="dxa"/>
          </w:tcPr>
          <w:p>
            <w:pPr>
              <w:pStyle w:val="0"/>
              <w:jc w:val="center"/>
            </w:pPr>
            <w:r>
              <w:rPr>
                <w:sz w:val="20"/>
              </w:rPr>
              <w:t xml:space="preserve">3350221190</w:t>
            </w:r>
          </w:p>
        </w:tc>
        <w:tc>
          <w:tcPr>
            <w:tcW w:w="1474" w:type="dxa"/>
          </w:tcPr>
          <w:p>
            <w:pPr>
              <w:pStyle w:val="0"/>
              <w:jc w:val="center"/>
            </w:pPr>
            <w:r>
              <w:rPr>
                <w:sz w:val="20"/>
              </w:rPr>
              <w:t xml:space="preserve">4530,0</w:t>
            </w:r>
          </w:p>
        </w:tc>
        <w:tc>
          <w:tcPr>
            <w:tcW w:w="1474" w:type="dxa"/>
          </w:tcPr>
          <w:p>
            <w:pPr>
              <w:pStyle w:val="0"/>
              <w:jc w:val="center"/>
            </w:pPr>
            <w:r>
              <w:rPr>
                <w:sz w:val="20"/>
              </w:rPr>
              <w:t xml:space="preserve">4190,0</w:t>
            </w:r>
          </w:p>
        </w:tc>
        <w:tc>
          <w:tcPr>
            <w:tcW w:w="1474" w:type="dxa"/>
          </w:tcPr>
          <w:p>
            <w:pPr>
              <w:pStyle w:val="0"/>
              <w:jc w:val="center"/>
            </w:pPr>
            <w:r>
              <w:rPr>
                <w:sz w:val="20"/>
              </w:rPr>
              <w:t xml:space="preserve">4385,0</w:t>
            </w:r>
          </w:p>
        </w:tc>
      </w:tr>
      <w:tr>
        <w:tc>
          <w:tcPr>
            <w:tcW w:w="3005"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644" w:type="dxa"/>
          </w:tcPr>
          <w:p>
            <w:pPr>
              <w:pStyle w:val="0"/>
              <w:jc w:val="center"/>
            </w:pPr>
            <w:r>
              <w:rPr>
                <w:sz w:val="20"/>
              </w:rPr>
              <w:t xml:space="preserve">336A155192</w:t>
            </w:r>
          </w:p>
        </w:tc>
        <w:tc>
          <w:tcPr>
            <w:tcW w:w="1474" w:type="dxa"/>
          </w:tcPr>
          <w:p>
            <w:pPr>
              <w:pStyle w:val="0"/>
              <w:jc w:val="center"/>
            </w:pPr>
            <w:r>
              <w:rPr>
                <w:sz w:val="20"/>
              </w:rPr>
              <w:t xml:space="preserve">51353,9</w:t>
            </w:r>
          </w:p>
        </w:tc>
        <w:tc>
          <w:tcPr>
            <w:tcW w:w="1474" w:type="dxa"/>
          </w:tcPr>
          <w:p>
            <w:pPr>
              <w:pStyle w:val="0"/>
              <w:jc w:val="center"/>
            </w:pPr>
            <w:r>
              <w:rPr>
                <w:sz w:val="20"/>
              </w:rPr>
              <w:t xml:space="preserve">0,0</w:t>
            </w:r>
          </w:p>
        </w:tc>
        <w:tc>
          <w:tcPr>
            <w:tcW w:w="1474" w:type="dxa"/>
          </w:tcPr>
          <w:p>
            <w:pPr>
              <w:pStyle w:val="0"/>
              <w:jc w:val="center"/>
            </w:pPr>
            <w:r>
              <w:rPr>
                <w:sz w:val="20"/>
              </w:rPr>
              <w:t xml:space="preserve">48841,9</w:t>
            </w:r>
          </w:p>
        </w:tc>
      </w:tr>
      <w:tr>
        <w:tc>
          <w:tcPr>
            <w:tcW w:w="3005"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644" w:type="dxa"/>
          </w:tcPr>
          <w:p>
            <w:pPr>
              <w:pStyle w:val="0"/>
              <w:jc w:val="center"/>
            </w:pPr>
            <w:r>
              <w:rPr>
                <w:sz w:val="20"/>
              </w:rPr>
              <w:t xml:space="preserve">336A155197</w:t>
            </w:r>
          </w:p>
        </w:tc>
        <w:tc>
          <w:tcPr>
            <w:tcW w:w="1474" w:type="dxa"/>
          </w:tcPr>
          <w:p>
            <w:pPr>
              <w:pStyle w:val="0"/>
              <w:jc w:val="center"/>
            </w:pPr>
            <w:r>
              <w:rPr>
                <w:sz w:val="20"/>
              </w:rPr>
              <w:t xml:space="preserve">102252,9</w:t>
            </w:r>
          </w:p>
        </w:tc>
        <w:tc>
          <w:tcPr>
            <w:tcW w:w="1474" w:type="dxa"/>
          </w:tcPr>
          <w:p>
            <w:pPr>
              <w:pStyle w:val="0"/>
              <w:jc w:val="center"/>
            </w:pPr>
            <w:r>
              <w:rPr>
                <w:sz w:val="20"/>
              </w:rPr>
              <w:t xml:space="preserve">17370,7</w:t>
            </w:r>
          </w:p>
        </w:tc>
        <w:tc>
          <w:tcPr>
            <w:tcW w:w="1474" w:type="dxa"/>
          </w:tcPr>
          <w:p>
            <w:pPr>
              <w:pStyle w:val="0"/>
              <w:jc w:val="center"/>
            </w:pPr>
            <w:r>
              <w:rPr>
                <w:sz w:val="20"/>
              </w:rPr>
              <w:t xml:space="preserve">5323,3</w:t>
            </w:r>
          </w:p>
        </w:tc>
      </w:tr>
      <w:tr>
        <w:tc>
          <w:tcPr>
            <w:tcW w:w="3005"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644" w:type="dxa"/>
          </w:tcPr>
          <w:p>
            <w:pPr>
              <w:pStyle w:val="0"/>
              <w:jc w:val="center"/>
            </w:pPr>
            <w:r>
              <w:rPr>
                <w:sz w:val="20"/>
              </w:rPr>
              <w:t xml:space="preserve">4100000000</w:t>
            </w:r>
          </w:p>
        </w:tc>
        <w:tc>
          <w:tcPr>
            <w:tcW w:w="1474" w:type="dxa"/>
          </w:tcPr>
          <w:p>
            <w:pPr>
              <w:pStyle w:val="0"/>
              <w:jc w:val="center"/>
            </w:pPr>
            <w:r>
              <w:rPr>
                <w:sz w:val="20"/>
              </w:rPr>
              <w:t xml:space="preserve">36918,5</w:t>
            </w:r>
          </w:p>
        </w:tc>
        <w:tc>
          <w:tcPr>
            <w:tcW w:w="1474" w:type="dxa"/>
          </w:tcPr>
          <w:p>
            <w:pPr>
              <w:pStyle w:val="0"/>
              <w:jc w:val="center"/>
            </w:pPr>
            <w:r>
              <w:rPr>
                <w:sz w:val="20"/>
              </w:rPr>
              <w:t xml:space="preserve">35890,1</w:t>
            </w:r>
          </w:p>
        </w:tc>
        <w:tc>
          <w:tcPr>
            <w:tcW w:w="1474" w:type="dxa"/>
          </w:tcPr>
          <w:p>
            <w:pPr>
              <w:pStyle w:val="0"/>
              <w:jc w:val="center"/>
            </w:pPr>
            <w:r>
              <w:rPr>
                <w:sz w:val="20"/>
              </w:rPr>
              <w:t xml:space="preserve">35814,4</w:t>
            </w:r>
          </w:p>
        </w:tc>
      </w:tr>
      <w:tr>
        <w:tc>
          <w:tcPr>
            <w:tcW w:w="3005"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644" w:type="dxa"/>
          </w:tcPr>
          <w:p>
            <w:pPr>
              <w:pStyle w:val="0"/>
              <w:jc w:val="center"/>
            </w:pPr>
            <w:r>
              <w:rPr>
                <w:sz w:val="20"/>
              </w:rPr>
              <w:t xml:space="preserve">4110125761</w:t>
            </w:r>
          </w:p>
        </w:tc>
        <w:tc>
          <w:tcPr>
            <w:tcW w:w="1474" w:type="dxa"/>
          </w:tcPr>
          <w:p>
            <w:pPr>
              <w:pStyle w:val="0"/>
              <w:jc w:val="center"/>
            </w:pPr>
            <w:r>
              <w:rPr>
                <w:sz w:val="20"/>
              </w:rPr>
              <w:t xml:space="preserve">34439,5</w:t>
            </w:r>
          </w:p>
        </w:tc>
        <w:tc>
          <w:tcPr>
            <w:tcW w:w="1474" w:type="dxa"/>
          </w:tcPr>
          <w:p>
            <w:pPr>
              <w:pStyle w:val="0"/>
              <w:jc w:val="center"/>
            </w:pPr>
            <w:r>
              <w:rPr>
                <w:sz w:val="20"/>
              </w:rPr>
              <w:t xml:space="preserve">33546,8</w:t>
            </w:r>
          </w:p>
        </w:tc>
        <w:tc>
          <w:tcPr>
            <w:tcW w:w="1474" w:type="dxa"/>
          </w:tcPr>
          <w:p>
            <w:pPr>
              <w:pStyle w:val="0"/>
              <w:jc w:val="center"/>
            </w:pPr>
            <w:r>
              <w:rPr>
                <w:sz w:val="20"/>
              </w:rPr>
              <w:t xml:space="preserve">33546,8</w:t>
            </w:r>
          </w:p>
        </w:tc>
      </w:tr>
      <w:tr>
        <w:tc>
          <w:tcPr>
            <w:tcW w:w="3005"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1644" w:type="dxa"/>
          </w:tcPr>
          <w:p>
            <w:pPr>
              <w:pStyle w:val="0"/>
              <w:jc w:val="center"/>
            </w:pPr>
            <w:r>
              <w:rPr>
                <w:sz w:val="20"/>
              </w:rPr>
              <w:t xml:space="preserve">41101R5761</w:t>
            </w:r>
          </w:p>
        </w:tc>
        <w:tc>
          <w:tcPr>
            <w:tcW w:w="1474" w:type="dxa"/>
          </w:tcPr>
          <w:p>
            <w:pPr>
              <w:pStyle w:val="0"/>
              <w:jc w:val="center"/>
            </w:pPr>
            <w:r>
              <w:rPr>
                <w:sz w:val="20"/>
              </w:rPr>
              <w:t xml:space="preserve">2479,0</w:t>
            </w:r>
          </w:p>
        </w:tc>
        <w:tc>
          <w:tcPr>
            <w:tcW w:w="1474" w:type="dxa"/>
          </w:tcPr>
          <w:p>
            <w:pPr>
              <w:pStyle w:val="0"/>
              <w:jc w:val="center"/>
            </w:pPr>
            <w:r>
              <w:rPr>
                <w:sz w:val="20"/>
              </w:rPr>
              <w:t xml:space="preserve">2343,3</w:t>
            </w:r>
          </w:p>
        </w:tc>
        <w:tc>
          <w:tcPr>
            <w:tcW w:w="1474" w:type="dxa"/>
          </w:tcPr>
          <w:p>
            <w:pPr>
              <w:pStyle w:val="0"/>
              <w:jc w:val="center"/>
            </w:pPr>
            <w:r>
              <w:rPr>
                <w:sz w:val="20"/>
              </w:rPr>
              <w:t xml:space="preserve">2267,6</w:t>
            </w:r>
          </w:p>
        </w:tc>
      </w:tr>
      <w:tr>
        <w:tc>
          <w:tcPr>
            <w:tcW w:w="3005" w:type="dxa"/>
          </w:tcPr>
          <w:p>
            <w:pPr>
              <w:pStyle w:val="0"/>
            </w:pPr>
            <w:r>
              <w:rPr>
                <w:sz w:val="20"/>
              </w:rPr>
              <w:t xml:space="preserve">Непрограммные расходы иных областных органов исполнительной власти</w:t>
            </w:r>
          </w:p>
        </w:tc>
        <w:tc>
          <w:tcPr>
            <w:tcW w:w="1644" w:type="dxa"/>
          </w:tcPr>
          <w:p>
            <w:pPr>
              <w:pStyle w:val="0"/>
              <w:jc w:val="center"/>
            </w:pPr>
            <w:r>
              <w:rPr>
                <w:sz w:val="20"/>
              </w:rPr>
              <w:t xml:space="preserve">9900000000</w:t>
            </w:r>
          </w:p>
        </w:tc>
        <w:tc>
          <w:tcPr>
            <w:tcW w:w="1474" w:type="dxa"/>
          </w:tcPr>
          <w:p>
            <w:pPr>
              <w:pStyle w:val="0"/>
              <w:jc w:val="center"/>
            </w:pPr>
            <w:r>
              <w:rPr>
                <w:sz w:val="20"/>
              </w:rPr>
              <w:t xml:space="preserve">139061,8</w:t>
            </w:r>
          </w:p>
        </w:tc>
        <w:tc>
          <w:tcPr>
            <w:tcW w:w="1474" w:type="dxa"/>
          </w:tcPr>
          <w:p>
            <w:pPr>
              <w:pStyle w:val="0"/>
              <w:jc w:val="center"/>
            </w:pPr>
            <w:r>
              <w:rPr>
                <w:sz w:val="20"/>
              </w:rPr>
              <w:t xml:space="preserve">163056,9</w:t>
            </w:r>
          </w:p>
        </w:tc>
        <w:tc>
          <w:tcPr>
            <w:tcW w:w="1474" w:type="dxa"/>
          </w:tcPr>
          <w:p>
            <w:pPr>
              <w:pStyle w:val="0"/>
              <w:jc w:val="center"/>
            </w:pPr>
            <w:r>
              <w:rPr>
                <w:sz w:val="20"/>
              </w:rPr>
              <w:t xml:space="preserve">163053,9</w:t>
            </w:r>
          </w:p>
        </w:tc>
      </w:tr>
      <w:tr>
        <w:tc>
          <w:tcPr>
            <w:tcW w:w="3005"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w:t>
            </w:r>
          </w:p>
        </w:tc>
        <w:tc>
          <w:tcPr>
            <w:tcW w:w="1644" w:type="dxa"/>
          </w:tcPr>
          <w:p>
            <w:pPr>
              <w:pStyle w:val="0"/>
              <w:jc w:val="center"/>
            </w:pPr>
            <w:r>
              <w:rPr>
                <w:sz w:val="20"/>
              </w:rPr>
              <w:t xml:space="preserve">9950021310</w:t>
            </w:r>
          </w:p>
        </w:tc>
        <w:tc>
          <w:tcPr>
            <w:tcW w:w="1474" w:type="dxa"/>
          </w:tcPr>
          <w:p>
            <w:pPr>
              <w:pStyle w:val="0"/>
              <w:jc w:val="center"/>
            </w:pPr>
            <w:r>
              <w:rPr>
                <w:sz w:val="20"/>
              </w:rPr>
              <w:t xml:space="preserve">139061,8</w:t>
            </w:r>
          </w:p>
        </w:tc>
        <w:tc>
          <w:tcPr>
            <w:tcW w:w="1474" w:type="dxa"/>
          </w:tcPr>
          <w:p>
            <w:pPr>
              <w:pStyle w:val="0"/>
              <w:jc w:val="center"/>
            </w:pPr>
            <w:r>
              <w:rPr>
                <w:sz w:val="20"/>
              </w:rPr>
              <w:t xml:space="preserve">163056,9</w:t>
            </w:r>
          </w:p>
        </w:tc>
        <w:tc>
          <w:tcPr>
            <w:tcW w:w="1474" w:type="dxa"/>
          </w:tcPr>
          <w:p>
            <w:pPr>
              <w:pStyle w:val="0"/>
              <w:jc w:val="center"/>
            </w:pPr>
            <w:r>
              <w:rPr>
                <w:sz w:val="20"/>
              </w:rPr>
              <w:t xml:space="preserve">163053,9</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5626" w:name="P5626"/>
    <w:bookmarkEnd w:id="5626"/>
    <w:p>
      <w:pPr>
        <w:pStyle w:val="2"/>
        <w:jc w:val="center"/>
      </w:pPr>
      <w:r>
        <w:rPr>
          <w:sz w:val="20"/>
        </w:rPr>
        <w:t xml:space="preserve">РАСПРЕДЕЛЕНИЕ</w:t>
      </w:r>
    </w:p>
    <w:p>
      <w:pPr>
        <w:pStyle w:val="2"/>
        <w:jc w:val="center"/>
      </w:pPr>
      <w:r>
        <w:rPr>
          <w:sz w:val="20"/>
        </w:rPr>
        <w:t xml:space="preserve">БЮДЖЕТНЫХ АССИГНОВАНИЙ НА ГОСУДАРСТВЕННУЮ</w:t>
      </w:r>
    </w:p>
    <w:p>
      <w:pPr>
        <w:pStyle w:val="2"/>
        <w:jc w:val="center"/>
      </w:pPr>
      <w:r>
        <w:rPr>
          <w:sz w:val="20"/>
        </w:rPr>
        <w:t xml:space="preserve">ПОДДЕРЖКУ НЕКОММЕРЧЕСКИХ ОРГАНИЗАЦИЙ (ЗА ИСКЛЮЧЕНИЕМ</w:t>
      </w:r>
    </w:p>
    <w:p>
      <w:pPr>
        <w:pStyle w:val="2"/>
        <w:jc w:val="center"/>
      </w:pPr>
      <w:r>
        <w:rPr>
          <w:sz w:val="20"/>
        </w:rPr>
        <w:t xml:space="preserve">ГОСУДАРСТВЕННЫХ (МУНИЦИПАЛЬНЫХ) УЧРЕЖДЕНИЙ)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tcPr>
          <w:p>
            <w:pPr>
              <w:pStyle w:val="0"/>
              <w:jc w:val="center"/>
            </w:pPr>
            <w:r>
              <w:rPr>
                <w:sz w:val="20"/>
              </w:rPr>
              <w:t xml:space="preserve">Наименование показателя</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Общий объем - всего</w:t>
            </w:r>
          </w:p>
        </w:tc>
        <w:tc>
          <w:tcPr>
            <w:tcW w:w="1474" w:type="dxa"/>
          </w:tcPr>
          <w:p>
            <w:pPr>
              <w:pStyle w:val="0"/>
              <w:jc w:val="center"/>
            </w:pPr>
            <w:r>
              <w:rPr>
                <w:sz w:val="20"/>
              </w:rPr>
              <w:t xml:space="preserve">420144,7</w:t>
            </w:r>
          </w:p>
        </w:tc>
        <w:tc>
          <w:tcPr>
            <w:tcW w:w="1474" w:type="dxa"/>
          </w:tcPr>
          <w:p>
            <w:pPr>
              <w:pStyle w:val="0"/>
              <w:jc w:val="center"/>
            </w:pPr>
            <w:r>
              <w:rPr>
                <w:sz w:val="20"/>
              </w:rPr>
              <w:t xml:space="preserve">393453,2</w:t>
            </w:r>
          </w:p>
        </w:tc>
        <w:tc>
          <w:tcPr>
            <w:tcW w:w="1474" w:type="dxa"/>
          </w:tcPr>
          <w:p>
            <w:pPr>
              <w:pStyle w:val="0"/>
              <w:jc w:val="center"/>
            </w:pPr>
            <w:r>
              <w:rPr>
                <w:sz w:val="20"/>
              </w:rPr>
              <w:t xml:space="preserve">419750,0</w:t>
            </w:r>
          </w:p>
        </w:tc>
      </w:tr>
      <w:tr>
        <w:tc>
          <w:tcPr>
            <w:tcW w:w="464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1474" w:type="dxa"/>
          </w:tcPr>
          <w:p>
            <w:pPr>
              <w:pStyle w:val="0"/>
              <w:jc w:val="center"/>
            </w:pPr>
            <w:r>
              <w:rPr>
                <w:sz w:val="20"/>
              </w:rPr>
              <w:t xml:space="preserve">64902,8</w:t>
            </w:r>
          </w:p>
        </w:tc>
        <w:tc>
          <w:tcPr>
            <w:tcW w:w="1474" w:type="dxa"/>
          </w:tcPr>
          <w:p>
            <w:pPr>
              <w:pStyle w:val="0"/>
              <w:jc w:val="center"/>
            </w:pPr>
            <w:r>
              <w:rPr>
                <w:sz w:val="20"/>
              </w:rPr>
              <w:t xml:space="preserve">40668,3</w:t>
            </w:r>
          </w:p>
        </w:tc>
        <w:tc>
          <w:tcPr>
            <w:tcW w:w="1474" w:type="dxa"/>
          </w:tcPr>
          <w:p>
            <w:pPr>
              <w:pStyle w:val="0"/>
              <w:jc w:val="center"/>
            </w:pPr>
            <w:r>
              <w:rPr>
                <w:sz w:val="20"/>
              </w:rPr>
              <w:t xml:space="preserve">82988,4</w:t>
            </w:r>
          </w:p>
        </w:tc>
      </w:tr>
      <w:tr>
        <w:tc>
          <w:tcPr>
            <w:tcW w:w="4649" w:type="dxa"/>
          </w:tcPr>
          <w:p>
            <w:pPr>
              <w:pStyle w:val="0"/>
            </w:pPr>
            <w:r>
              <w:rPr>
                <w:sz w:val="20"/>
              </w:rPr>
              <w:t xml:space="preserve">Государственная поддержка субъектов Российской Федерации - участников национального проекта "Производительность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w:t>
            </w:r>
          </w:p>
        </w:tc>
        <w:tc>
          <w:tcPr>
            <w:tcW w:w="1474" w:type="dxa"/>
          </w:tcPr>
          <w:p>
            <w:pPr>
              <w:pStyle w:val="0"/>
              <w:jc w:val="center"/>
            </w:pPr>
            <w:r>
              <w:rPr>
                <w:sz w:val="20"/>
              </w:rPr>
              <w:t xml:space="preserve">17712,9</w:t>
            </w:r>
          </w:p>
        </w:tc>
        <w:tc>
          <w:tcPr>
            <w:tcW w:w="1474" w:type="dxa"/>
          </w:tcPr>
          <w:p>
            <w:pPr>
              <w:pStyle w:val="0"/>
              <w:jc w:val="center"/>
            </w:pPr>
            <w:r>
              <w:rPr>
                <w:sz w:val="20"/>
              </w:rPr>
              <w:t xml:space="preserve">16023,4</w:t>
            </w:r>
          </w:p>
        </w:tc>
        <w:tc>
          <w:tcPr>
            <w:tcW w:w="1474" w:type="dxa"/>
          </w:tcPr>
          <w:p>
            <w:pPr>
              <w:pStyle w:val="0"/>
              <w:jc w:val="center"/>
            </w:pPr>
            <w:r>
              <w:rPr>
                <w:sz w:val="20"/>
              </w:rPr>
              <w:t xml:space="preserve">0,0</w:t>
            </w:r>
          </w:p>
        </w:tc>
      </w:tr>
      <w:tr>
        <w:tc>
          <w:tcPr>
            <w:tcW w:w="4649"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w:t>
            </w:r>
          </w:p>
        </w:tc>
        <w:tc>
          <w:tcPr>
            <w:tcW w:w="1474" w:type="dxa"/>
          </w:tcPr>
          <w:p>
            <w:pPr>
              <w:pStyle w:val="0"/>
              <w:jc w:val="center"/>
            </w:pPr>
            <w:r>
              <w:rPr>
                <w:sz w:val="20"/>
              </w:rPr>
              <w:t xml:space="preserve">82542,4</w:t>
            </w:r>
          </w:p>
        </w:tc>
        <w:tc>
          <w:tcPr>
            <w:tcW w:w="1474" w:type="dxa"/>
          </w:tcPr>
          <w:p>
            <w:pPr>
              <w:pStyle w:val="0"/>
              <w:jc w:val="center"/>
            </w:pPr>
            <w:r>
              <w:rPr>
                <w:sz w:val="20"/>
              </w:rPr>
              <w:t xml:space="preserve">82542,4</w:t>
            </w:r>
          </w:p>
        </w:tc>
        <w:tc>
          <w:tcPr>
            <w:tcW w:w="1474" w:type="dxa"/>
          </w:tcPr>
          <w:p>
            <w:pPr>
              <w:pStyle w:val="0"/>
              <w:jc w:val="center"/>
            </w:pPr>
            <w:r>
              <w:rPr>
                <w:sz w:val="20"/>
              </w:rPr>
              <w:t xml:space="preserve">82542,4</w:t>
            </w:r>
          </w:p>
        </w:tc>
      </w:tr>
      <w:tr>
        <w:tc>
          <w:tcPr>
            <w:tcW w:w="4649"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w:t>
            </w:r>
          </w:p>
        </w:tc>
        <w:tc>
          <w:tcPr>
            <w:tcW w:w="1474" w:type="dxa"/>
          </w:tcPr>
          <w:p>
            <w:pPr>
              <w:pStyle w:val="0"/>
              <w:jc w:val="center"/>
            </w:pPr>
            <w:r>
              <w:rPr>
                <w:sz w:val="20"/>
              </w:rPr>
              <w:t xml:space="preserve">28826,3</w:t>
            </w:r>
          </w:p>
        </w:tc>
        <w:tc>
          <w:tcPr>
            <w:tcW w:w="1474"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4649"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649"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4649" w:type="dxa"/>
          </w:tcPr>
          <w:p>
            <w:pPr>
              <w:pStyle w:val="0"/>
            </w:pPr>
            <w:r>
              <w:rPr>
                <w:sz w:val="20"/>
              </w:rPr>
              <w:t xml:space="preserve">Проведение областных мероприятий в сфере социальной защиты граждан старшего поколения</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649"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4649" w:type="dxa"/>
          </w:tcPr>
          <w:p>
            <w:pPr>
              <w:pStyle w:val="0"/>
            </w:pPr>
            <w:r>
              <w:rPr>
                <w:sz w:val="20"/>
              </w:rPr>
              <w:t xml:space="preserve">Создание центра поддержки добровольчества (волонтерства)</w:t>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r>
      <w:tr>
        <w:tc>
          <w:tcPr>
            <w:tcW w:w="4649" w:type="dxa"/>
          </w:tcPr>
          <w:p>
            <w:pPr>
              <w:pStyle w:val="0"/>
            </w:pPr>
            <w:r>
              <w:rPr>
                <w:sz w:val="20"/>
              </w:rPr>
              <w:t xml:space="preserve">Субсидии автономной некоммерческой организации "Мотобольный клуб "Ковровец"</w:t>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r>
      <w:tr>
        <w:tc>
          <w:tcPr>
            <w:tcW w:w="4649" w:type="dxa"/>
          </w:tcPr>
          <w:p>
            <w:pPr>
              <w:pStyle w:val="0"/>
            </w:pPr>
            <w:r>
              <w:rPr>
                <w:sz w:val="20"/>
              </w:rPr>
              <w:t xml:space="preserve">Субсидии автономной некоммерческой организации "Туристский информационный центр Владимирской области"</w:t>
            </w:r>
          </w:p>
        </w:tc>
        <w:tc>
          <w:tcPr>
            <w:tcW w:w="1474" w:type="dxa"/>
          </w:tcPr>
          <w:p>
            <w:pPr>
              <w:pStyle w:val="0"/>
              <w:jc w:val="center"/>
            </w:pPr>
            <w:r>
              <w:rPr>
                <w:sz w:val="20"/>
              </w:rPr>
              <w:t xml:space="preserve">17490,0</w:t>
            </w:r>
          </w:p>
        </w:tc>
        <w:tc>
          <w:tcPr>
            <w:tcW w:w="1474" w:type="dxa"/>
          </w:tcPr>
          <w:p>
            <w:pPr>
              <w:pStyle w:val="0"/>
              <w:jc w:val="center"/>
            </w:pPr>
            <w:r>
              <w:rPr>
                <w:sz w:val="20"/>
              </w:rPr>
              <w:t xml:space="preserve">17490,0</w:t>
            </w:r>
          </w:p>
        </w:tc>
        <w:tc>
          <w:tcPr>
            <w:tcW w:w="1474" w:type="dxa"/>
          </w:tcPr>
          <w:p>
            <w:pPr>
              <w:pStyle w:val="0"/>
              <w:jc w:val="center"/>
            </w:pPr>
            <w:r>
              <w:rPr>
                <w:sz w:val="20"/>
              </w:rPr>
              <w:t xml:space="preserve">17490,0</w:t>
            </w:r>
          </w:p>
        </w:tc>
      </w:tr>
      <w:tr>
        <w:tc>
          <w:tcPr>
            <w:tcW w:w="4649" w:type="dxa"/>
          </w:tcPr>
          <w:p>
            <w:pPr>
              <w:pStyle w:val="0"/>
            </w:pPr>
            <w:r>
              <w:rPr>
                <w:sz w:val="20"/>
              </w:rPr>
              <w:t xml:space="preserve">Субсидии автономной некоммерческой организации "Футбольный клуб "Торпедо-Владимир"</w:t>
            </w:r>
          </w:p>
        </w:tc>
        <w:tc>
          <w:tcPr>
            <w:tcW w:w="1474" w:type="dxa"/>
          </w:tcPr>
          <w:p>
            <w:pPr>
              <w:pStyle w:val="0"/>
              <w:jc w:val="center"/>
            </w:pPr>
            <w:r>
              <w:rPr>
                <w:sz w:val="20"/>
              </w:rPr>
              <w:t xml:space="preserve">18000,0</w:t>
            </w:r>
          </w:p>
        </w:tc>
        <w:tc>
          <w:tcPr>
            <w:tcW w:w="1474" w:type="dxa"/>
          </w:tcPr>
          <w:p>
            <w:pPr>
              <w:pStyle w:val="0"/>
              <w:jc w:val="center"/>
            </w:pPr>
            <w:r>
              <w:rPr>
                <w:sz w:val="20"/>
              </w:rPr>
              <w:t xml:space="preserve">18000,0</w:t>
            </w:r>
          </w:p>
        </w:tc>
        <w:tc>
          <w:tcPr>
            <w:tcW w:w="1474" w:type="dxa"/>
          </w:tcPr>
          <w:p>
            <w:pPr>
              <w:pStyle w:val="0"/>
              <w:jc w:val="center"/>
            </w:pPr>
            <w:r>
              <w:rPr>
                <w:sz w:val="20"/>
              </w:rPr>
              <w:t xml:space="preserve">18000,0</w:t>
            </w:r>
          </w:p>
        </w:tc>
      </w:tr>
      <w:tr>
        <w:tc>
          <w:tcPr>
            <w:tcW w:w="4649"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4649" w:type="dxa"/>
          </w:tcPr>
          <w:p>
            <w:pPr>
              <w:pStyle w:val="0"/>
            </w:pPr>
            <w:r>
              <w:rPr>
                <w:sz w:val="20"/>
              </w:rPr>
              <w:t xml:space="preserve">Субсидии Владимирской областной общественной организации ветеранов (пенсионеров и инвалидов) войны, труда, Вооруженных сил и правоохранительных органов</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649"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w:t>
            </w:r>
          </w:p>
        </w:tc>
        <w:tc>
          <w:tcPr>
            <w:tcW w:w="1474" w:type="dxa"/>
          </w:tcPr>
          <w:p>
            <w:pPr>
              <w:pStyle w:val="0"/>
              <w:jc w:val="center"/>
            </w:pPr>
            <w:r>
              <w:rPr>
                <w:sz w:val="20"/>
              </w:rPr>
              <w:t xml:space="preserve">7200,0</w:t>
            </w:r>
          </w:p>
        </w:tc>
        <w:tc>
          <w:tcPr>
            <w:tcW w:w="1474"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464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464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w:t>
            </w:r>
          </w:p>
        </w:tc>
        <w:tc>
          <w:tcPr>
            <w:tcW w:w="1474" w:type="dxa"/>
          </w:tcPr>
          <w:p>
            <w:pPr>
              <w:pStyle w:val="0"/>
              <w:jc w:val="center"/>
            </w:pPr>
            <w:r>
              <w:rPr>
                <w:sz w:val="20"/>
              </w:rPr>
              <w:t xml:space="preserve">12447,8</w:t>
            </w:r>
          </w:p>
        </w:tc>
        <w:tc>
          <w:tcPr>
            <w:tcW w:w="1474" w:type="dxa"/>
          </w:tcPr>
          <w:p>
            <w:pPr>
              <w:pStyle w:val="0"/>
              <w:jc w:val="center"/>
            </w:pPr>
            <w:r>
              <w:rPr>
                <w:sz w:val="20"/>
              </w:rPr>
              <w:t xml:space="preserve">12447,8</w:t>
            </w:r>
          </w:p>
        </w:tc>
        <w:tc>
          <w:tcPr>
            <w:tcW w:w="1474" w:type="dxa"/>
          </w:tcPr>
          <w:p>
            <w:pPr>
              <w:pStyle w:val="0"/>
              <w:jc w:val="center"/>
            </w:pPr>
            <w:r>
              <w:rPr>
                <w:sz w:val="20"/>
              </w:rPr>
              <w:t xml:space="preserve">12447,8</w:t>
            </w:r>
          </w:p>
        </w:tc>
      </w:tr>
      <w:tr>
        <w:tc>
          <w:tcPr>
            <w:tcW w:w="4649"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4649"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w:t>
            </w:r>
          </w:p>
        </w:tc>
        <w:tc>
          <w:tcPr>
            <w:tcW w:w="1474" w:type="dxa"/>
          </w:tcPr>
          <w:p>
            <w:pPr>
              <w:pStyle w:val="0"/>
              <w:jc w:val="center"/>
            </w:pPr>
            <w:r>
              <w:rPr>
                <w:sz w:val="20"/>
              </w:rPr>
              <w:t xml:space="preserve">17675,1</w:t>
            </w:r>
          </w:p>
        </w:tc>
        <w:tc>
          <w:tcPr>
            <w:tcW w:w="1474" w:type="dxa"/>
          </w:tcPr>
          <w:p>
            <w:pPr>
              <w:pStyle w:val="0"/>
              <w:jc w:val="center"/>
            </w:pPr>
            <w:r>
              <w:rPr>
                <w:sz w:val="20"/>
              </w:rPr>
              <w:t xml:space="preserve">17675,1</w:t>
            </w:r>
          </w:p>
        </w:tc>
        <w:tc>
          <w:tcPr>
            <w:tcW w:w="1474" w:type="dxa"/>
          </w:tcPr>
          <w:p>
            <w:pPr>
              <w:pStyle w:val="0"/>
              <w:jc w:val="center"/>
            </w:pPr>
            <w:r>
              <w:rPr>
                <w:sz w:val="20"/>
              </w:rPr>
              <w:t xml:space="preserve">17675,1</w:t>
            </w:r>
          </w:p>
        </w:tc>
      </w:tr>
      <w:tr>
        <w:tc>
          <w:tcPr>
            <w:tcW w:w="4649" w:type="dxa"/>
          </w:tcPr>
          <w:p>
            <w:pPr>
              <w:pStyle w:val="0"/>
            </w:pPr>
            <w:r>
              <w:rPr>
                <w:sz w:val="20"/>
              </w:rPr>
              <w:t xml:space="preserve">Субсидии некоммерческим организациям, предоставляемые на конкурсной основе, на реализацию проекта по обеспечению деятельности ресурсного центра поддержки социально ориентированных некоммерческих организаций</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r>
      <w:tr>
        <w:tc>
          <w:tcPr>
            <w:tcW w:w="4649" w:type="dxa"/>
          </w:tcPr>
          <w:p>
            <w:pPr>
              <w:pStyle w:val="0"/>
            </w:pPr>
            <w:r>
              <w:rPr>
                <w:sz w:val="20"/>
              </w:rPr>
              <w:t xml:space="preserve">Субсидии общественным писательским организациям</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649" w:type="dxa"/>
          </w:tcPr>
          <w:p>
            <w:pPr>
              <w:pStyle w:val="0"/>
            </w:pPr>
            <w:r>
              <w:rPr>
                <w:sz w:val="20"/>
              </w:rPr>
              <w:t xml:space="preserve">Субсидии отдельным общественным организациям и иным некоммерческим объединениям</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4649"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4649" w:type="dxa"/>
          </w:tcPr>
          <w:p>
            <w:pPr>
              <w:pStyle w:val="0"/>
            </w:pPr>
            <w:r>
              <w:rPr>
                <w:sz w:val="20"/>
              </w:rPr>
              <w:t xml:space="preserve">Субсидия АНО "Центр поддержки экспорта Владимирской области" на развитие внешнеэкономической деятельности во Владимирской области</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r>
      <w:tr>
        <w:tc>
          <w:tcPr>
            <w:tcW w:w="4649"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4649"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5755" w:name="P5755"/>
    <w:bookmarkEnd w:id="5755"/>
    <w:p>
      <w:pPr>
        <w:pStyle w:val="2"/>
        <w:jc w:val="center"/>
      </w:pPr>
      <w:r>
        <w:rPr>
          <w:sz w:val="20"/>
        </w:rPr>
        <w:t xml:space="preserve">РАСПРЕДЕЛЕНИЕ</w:t>
      </w:r>
    </w:p>
    <w:p>
      <w:pPr>
        <w:pStyle w:val="2"/>
        <w:jc w:val="center"/>
      </w:pPr>
      <w:r>
        <w:rPr>
          <w:sz w:val="20"/>
        </w:rPr>
        <w:t xml:space="preserve">БЮДЖЕТНЫХ АССИГНОВАНИЙ НА ПОДДЕРЖКУ ИНИЦИАТИВ ГРАЖДАН</w:t>
      </w:r>
    </w:p>
    <w:p>
      <w:pPr>
        <w:pStyle w:val="2"/>
        <w:jc w:val="center"/>
      </w:pPr>
      <w:r>
        <w:rPr>
          <w:sz w:val="20"/>
        </w:rPr>
        <w:t xml:space="preserve">НА 2021 ГОД 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78" w:type="dxa"/>
        <w:gridCol w:w="1559" w:type="dxa"/>
        <w:gridCol w:w="1439" w:type="dxa"/>
        <w:gridCol w:w="1439" w:type="dxa"/>
        <w:gridCol w:w="1439" w:type="dxa"/>
      </w:tblGrid>
      <w:tr>
        <w:tc>
          <w:tcPr>
            <w:tcW w:w="3978" w:type="dxa"/>
            <w:vMerge w:val="restart"/>
          </w:tcPr>
          <w:p>
            <w:pPr>
              <w:pStyle w:val="0"/>
              <w:jc w:val="center"/>
            </w:pPr>
            <w:r>
              <w:rPr>
                <w:sz w:val="20"/>
              </w:rPr>
              <w:t xml:space="preserve">Наименование показателя</w:t>
            </w:r>
          </w:p>
        </w:tc>
        <w:tc>
          <w:tcPr>
            <w:tcW w:w="1559" w:type="dxa"/>
            <w:vMerge w:val="restart"/>
          </w:tcPr>
          <w:p>
            <w:pPr>
              <w:pStyle w:val="0"/>
              <w:jc w:val="center"/>
            </w:pPr>
            <w:r>
              <w:rPr>
                <w:sz w:val="20"/>
              </w:rPr>
              <w:t xml:space="preserve">ЦСР</w:t>
            </w:r>
          </w:p>
        </w:tc>
        <w:tc>
          <w:tcPr>
            <w:gridSpan w:val="3"/>
            <w:tcW w:w="4317" w:type="dxa"/>
          </w:tcPr>
          <w:p>
            <w:pPr>
              <w:pStyle w:val="0"/>
              <w:jc w:val="center"/>
            </w:pPr>
            <w:r>
              <w:rPr>
                <w:sz w:val="20"/>
              </w:rPr>
              <w:t xml:space="preserve">Сумма</w:t>
            </w:r>
          </w:p>
        </w:tc>
      </w:tr>
      <w:tr>
        <w:tc>
          <w:tcPr>
            <w:vMerge w:val="continue"/>
          </w:tcPr>
          <w:p/>
        </w:tc>
        <w:tc>
          <w:tcPr>
            <w:vMerge w:val="continue"/>
          </w:tcPr>
          <w:p/>
        </w:tc>
        <w:tc>
          <w:tcPr>
            <w:tcW w:w="1439" w:type="dxa"/>
          </w:tcPr>
          <w:p>
            <w:pPr>
              <w:pStyle w:val="0"/>
              <w:jc w:val="center"/>
            </w:pPr>
            <w:r>
              <w:rPr>
                <w:sz w:val="20"/>
              </w:rPr>
              <w:t xml:space="preserve">2021 год</w:t>
            </w:r>
          </w:p>
        </w:tc>
        <w:tc>
          <w:tcPr>
            <w:tcW w:w="1439" w:type="dxa"/>
          </w:tcPr>
          <w:p>
            <w:pPr>
              <w:pStyle w:val="0"/>
              <w:jc w:val="center"/>
            </w:pPr>
            <w:r>
              <w:rPr>
                <w:sz w:val="20"/>
              </w:rPr>
              <w:t xml:space="preserve">2022 год</w:t>
            </w:r>
          </w:p>
        </w:tc>
        <w:tc>
          <w:tcPr>
            <w:tcW w:w="1439" w:type="dxa"/>
          </w:tcPr>
          <w:p>
            <w:pPr>
              <w:pStyle w:val="0"/>
              <w:jc w:val="center"/>
            </w:pPr>
            <w:r>
              <w:rPr>
                <w:sz w:val="20"/>
              </w:rPr>
              <w:t xml:space="preserve">2023 год</w:t>
            </w:r>
          </w:p>
        </w:tc>
      </w:tr>
      <w:tr>
        <w:tc>
          <w:tcPr>
            <w:tcW w:w="3978" w:type="dxa"/>
          </w:tcPr>
          <w:p>
            <w:pPr>
              <w:pStyle w:val="0"/>
              <w:jc w:val="center"/>
            </w:pPr>
            <w:r>
              <w:rPr>
                <w:sz w:val="20"/>
              </w:rPr>
              <w:t xml:space="preserve">1</w:t>
            </w:r>
          </w:p>
        </w:tc>
        <w:tc>
          <w:tcPr>
            <w:tcW w:w="1559" w:type="dxa"/>
          </w:tcPr>
          <w:p>
            <w:pPr>
              <w:pStyle w:val="0"/>
              <w:jc w:val="center"/>
            </w:pPr>
            <w:r>
              <w:rPr>
                <w:sz w:val="20"/>
              </w:rPr>
              <w:t xml:space="preserve">2</w:t>
            </w:r>
          </w:p>
        </w:tc>
        <w:tc>
          <w:tcPr>
            <w:tcW w:w="1439" w:type="dxa"/>
          </w:tcPr>
          <w:p>
            <w:pPr>
              <w:pStyle w:val="0"/>
              <w:jc w:val="center"/>
            </w:pPr>
            <w:r>
              <w:rPr>
                <w:sz w:val="20"/>
              </w:rPr>
              <w:t xml:space="preserve">3</w:t>
            </w:r>
          </w:p>
        </w:tc>
        <w:tc>
          <w:tcPr>
            <w:tcW w:w="1439" w:type="dxa"/>
          </w:tcPr>
          <w:p>
            <w:pPr>
              <w:pStyle w:val="0"/>
              <w:jc w:val="center"/>
            </w:pPr>
            <w:r>
              <w:rPr>
                <w:sz w:val="20"/>
              </w:rPr>
              <w:t xml:space="preserve">4</w:t>
            </w:r>
          </w:p>
        </w:tc>
        <w:tc>
          <w:tcPr>
            <w:tcW w:w="1439" w:type="dxa"/>
          </w:tcPr>
          <w:p>
            <w:pPr>
              <w:pStyle w:val="0"/>
              <w:jc w:val="center"/>
            </w:pPr>
            <w:r>
              <w:rPr>
                <w:sz w:val="20"/>
              </w:rPr>
              <w:t xml:space="preserve">5</w:t>
            </w:r>
          </w:p>
        </w:tc>
      </w:tr>
      <w:tr>
        <w:tc>
          <w:tcPr>
            <w:tcW w:w="3978" w:type="dxa"/>
          </w:tcPr>
          <w:p>
            <w:pPr>
              <w:pStyle w:val="0"/>
            </w:pPr>
            <w:r>
              <w:rPr>
                <w:sz w:val="20"/>
              </w:rPr>
              <w:t xml:space="preserve">Общий объем - всего</w:t>
            </w:r>
          </w:p>
        </w:tc>
        <w:tc>
          <w:tcPr>
            <w:tcW w:w="1559" w:type="dxa"/>
          </w:tcPr>
          <w:p>
            <w:pPr>
              <w:pStyle w:val="0"/>
            </w:pPr>
            <w:r>
              <w:rPr>
                <w:sz w:val="20"/>
              </w:rPr>
            </w:r>
          </w:p>
        </w:tc>
        <w:tc>
          <w:tcPr>
            <w:tcW w:w="1439" w:type="dxa"/>
          </w:tcPr>
          <w:p>
            <w:pPr>
              <w:pStyle w:val="0"/>
              <w:jc w:val="center"/>
            </w:pPr>
            <w:r>
              <w:rPr>
                <w:sz w:val="20"/>
              </w:rPr>
              <w:t xml:space="preserve">605896,2</w:t>
            </w:r>
          </w:p>
        </w:tc>
        <w:tc>
          <w:tcPr>
            <w:tcW w:w="1439" w:type="dxa"/>
          </w:tcPr>
          <w:p>
            <w:pPr>
              <w:pStyle w:val="0"/>
              <w:jc w:val="center"/>
            </w:pPr>
            <w:r>
              <w:rPr>
                <w:sz w:val="20"/>
              </w:rPr>
              <w:t xml:space="preserve">557551,2</w:t>
            </w:r>
          </w:p>
        </w:tc>
        <w:tc>
          <w:tcPr>
            <w:tcW w:w="1439" w:type="dxa"/>
          </w:tcPr>
          <w:p>
            <w:pPr>
              <w:pStyle w:val="0"/>
              <w:jc w:val="center"/>
            </w:pPr>
            <w:r>
              <w:rPr>
                <w:sz w:val="20"/>
              </w:rPr>
              <w:t xml:space="preserve">556206,0</w:t>
            </w:r>
          </w:p>
        </w:tc>
      </w:tr>
      <w:tr>
        <w:tc>
          <w:tcPr>
            <w:tcW w:w="3978"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559" w:type="dxa"/>
          </w:tcPr>
          <w:p>
            <w:pPr>
              <w:pStyle w:val="0"/>
              <w:jc w:val="center"/>
            </w:pPr>
            <w:r>
              <w:rPr>
                <w:sz w:val="20"/>
              </w:rPr>
              <w:t xml:space="preserve">0200000000</w:t>
            </w:r>
          </w:p>
        </w:tc>
        <w:tc>
          <w:tcPr>
            <w:tcW w:w="1439" w:type="dxa"/>
          </w:tcPr>
          <w:p>
            <w:pPr>
              <w:pStyle w:val="0"/>
            </w:pPr>
            <w:r>
              <w:rPr>
                <w:sz w:val="20"/>
              </w:rPr>
            </w:r>
          </w:p>
        </w:tc>
        <w:tc>
          <w:tcPr>
            <w:tcW w:w="1439" w:type="dxa"/>
          </w:tcPr>
          <w:p>
            <w:pPr>
              <w:pStyle w:val="0"/>
            </w:pPr>
            <w:r>
              <w:rPr>
                <w:sz w:val="20"/>
              </w:rPr>
            </w:r>
          </w:p>
        </w:tc>
        <w:tc>
          <w:tcPr>
            <w:tcW w:w="1439" w:type="dxa"/>
          </w:tcPr>
          <w:p>
            <w:pPr>
              <w:pStyle w:val="0"/>
            </w:pPr>
            <w:r>
              <w:rPr>
                <w:sz w:val="20"/>
              </w:rPr>
            </w:r>
          </w:p>
        </w:tc>
      </w:tr>
      <w:tr>
        <w:tc>
          <w:tcPr>
            <w:tcW w:w="3978"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559" w:type="dxa"/>
          </w:tcPr>
          <w:p>
            <w:pPr>
              <w:pStyle w:val="0"/>
              <w:jc w:val="center"/>
            </w:pPr>
            <w:r>
              <w:rPr>
                <w:sz w:val="20"/>
              </w:rPr>
              <w:t xml:space="preserve">0290170690</w:t>
            </w:r>
          </w:p>
        </w:tc>
        <w:tc>
          <w:tcPr>
            <w:tcW w:w="1439" w:type="dxa"/>
          </w:tcPr>
          <w:p>
            <w:pPr>
              <w:pStyle w:val="0"/>
              <w:jc w:val="center"/>
            </w:pPr>
            <w:r>
              <w:rPr>
                <w:sz w:val="20"/>
              </w:rPr>
              <w:t xml:space="preserve">76950,0</w:t>
            </w:r>
          </w:p>
        </w:tc>
        <w:tc>
          <w:tcPr>
            <w:tcW w:w="1439" w:type="dxa"/>
          </w:tcPr>
          <w:p>
            <w:pPr>
              <w:pStyle w:val="0"/>
              <w:jc w:val="center"/>
            </w:pPr>
            <w:r>
              <w:rPr>
                <w:sz w:val="20"/>
              </w:rPr>
              <w:t xml:space="preserve">76950,0</w:t>
            </w:r>
          </w:p>
        </w:tc>
        <w:tc>
          <w:tcPr>
            <w:tcW w:w="1439" w:type="dxa"/>
          </w:tcPr>
          <w:p>
            <w:pPr>
              <w:pStyle w:val="0"/>
              <w:jc w:val="center"/>
            </w:pPr>
            <w:r>
              <w:rPr>
                <w:sz w:val="20"/>
              </w:rPr>
              <w:t xml:space="preserve">76950,0</w:t>
            </w:r>
          </w:p>
        </w:tc>
      </w:tr>
      <w:tr>
        <w:tc>
          <w:tcPr>
            <w:tcW w:w="3978"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559" w:type="dxa"/>
          </w:tcPr>
          <w:p>
            <w:pPr>
              <w:pStyle w:val="0"/>
              <w:jc w:val="center"/>
            </w:pPr>
            <w:r>
              <w:rPr>
                <w:sz w:val="20"/>
              </w:rPr>
              <w:t xml:space="preserve">3200000000</w:t>
            </w:r>
          </w:p>
        </w:tc>
        <w:tc>
          <w:tcPr>
            <w:tcW w:w="1439" w:type="dxa"/>
          </w:tcPr>
          <w:p>
            <w:pPr>
              <w:pStyle w:val="0"/>
            </w:pPr>
            <w:r>
              <w:rPr>
                <w:sz w:val="20"/>
              </w:rPr>
            </w:r>
          </w:p>
        </w:tc>
        <w:tc>
          <w:tcPr>
            <w:tcW w:w="1439" w:type="dxa"/>
          </w:tcPr>
          <w:p>
            <w:pPr>
              <w:pStyle w:val="0"/>
            </w:pPr>
            <w:r>
              <w:rPr>
                <w:sz w:val="20"/>
              </w:rPr>
            </w:r>
          </w:p>
        </w:tc>
        <w:tc>
          <w:tcPr>
            <w:tcW w:w="1439" w:type="dxa"/>
          </w:tcPr>
          <w:p>
            <w:pPr>
              <w:pStyle w:val="0"/>
            </w:pPr>
            <w:r>
              <w:rPr>
                <w:sz w:val="20"/>
              </w:rPr>
            </w:r>
          </w:p>
        </w:tc>
      </w:tr>
      <w:tr>
        <w:tc>
          <w:tcPr>
            <w:tcW w:w="3978"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w:t>
            </w:r>
          </w:p>
        </w:tc>
        <w:tc>
          <w:tcPr>
            <w:tcW w:w="1559" w:type="dxa"/>
          </w:tcPr>
          <w:p>
            <w:pPr>
              <w:pStyle w:val="0"/>
              <w:jc w:val="center"/>
            </w:pPr>
            <w:r>
              <w:rPr>
                <w:sz w:val="20"/>
              </w:rPr>
              <w:t xml:space="preserve">3210220270</w:t>
            </w:r>
          </w:p>
        </w:tc>
        <w:tc>
          <w:tcPr>
            <w:tcW w:w="1439" w:type="dxa"/>
          </w:tcPr>
          <w:p>
            <w:pPr>
              <w:pStyle w:val="0"/>
              <w:jc w:val="center"/>
            </w:pPr>
            <w:r>
              <w:rPr>
                <w:sz w:val="20"/>
              </w:rPr>
              <w:t xml:space="preserve">6854,4</w:t>
            </w:r>
          </w:p>
        </w:tc>
        <w:tc>
          <w:tcPr>
            <w:tcW w:w="1439" w:type="dxa"/>
          </w:tcPr>
          <w:p>
            <w:pPr>
              <w:pStyle w:val="0"/>
              <w:jc w:val="center"/>
            </w:pPr>
            <w:r>
              <w:rPr>
                <w:sz w:val="20"/>
              </w:rPr>
              <w:t xml:space="preserve">6854,4</w:t>
            </w:r>
          </w:p>
        </w:tc>
        <w:tc>
          <w:tcPr>
            <w:tcW w:w="1439" w:type="dxa"/>
          </w:tcPr>
          <w:p>
            <w:pPr>
              <w:pStyle w:val="0"/>
              <w:jc w:val="center"/>
            </w:pPr>
            <w:r>
              <w:rPr>
                <w:sz w:val="20"/>
              </w:rPr>
              <w:t xml:space="preserve">6854,4</w:t>
            </w:r>
          </w:p>
        </w:tc>
      </w:tr>
      <w:tr>
        <w:tc>
          <w:tcPr>
            <w:tcW w:w="3978"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559" w:type="dxa"/>
          </w:tcPr>
          <w:p>
            <w:pPr>
              <w:pStyle w:val="0"/>
              <w:jc w:val="center"/>
            </w:pPr>
            <w:r>
              <w:rPr>
                <w:sz w:val="20"/>
              </w:rPr>
              <w:t xml:space="preserve">3900000000</w:t>
            </w:r>
          </w:p>
        </w:tc>
        <w:tc>
          <w:tcPr>
            <w:tcW w:w="1439" w:type="dxa"/>
          </w:tcPr>
          <w:p>
            <w:pPr>
              <w:pStyle w:val="0"/>
            </w:pPr>
            <w:r>
              <w:rPr>
                <w:sz w:val="20"/>
              </w:rPr>
            </w:r>
          </w:p>
        </w:tc>
        <w:tc>
          <w:tcPr>
            <w:tcW w:w="1439" w:type="dxa"/>
          </w:tcPr>
          <w:p>
            <w:pPr>
              <w:pStyle w:val="0"/>
            </w:pPr>
            <w:r>
              <w:rPr>
                <w:sz w:val="20"/>
              </w:rPr>
            </w:r>
          </w:p>
        </w:tc>
        <w:tc>
          <w:tcPr>
            <w:tcW w:w="1439" w:type="dxa"/>
          </w:tcPr>
          <w:p>
            <w:pPr>
              <w:pStyle w:val="0"/>
            </w:pPr>
            <w:r>
              <w:rPr>
                <w:sz w:val="20"/>
              </w:rPr>
            </w:r>
          </w:p>
        </w:tc>
      </w:tr>
      <w:tr>
        <w:tc>
          <w:tcPr>
            <w:tcW w:w="3978" w:type="dxa"/>
            <w:vMerge w:val="restart"/>
          </w:tcPr>
          <w:p>
            <w:pPr>
              <w:pStyle w:val="0"/>
            </w:pPr>
            <w:r>
              <w:rPr>
                <w:sz w:val="20"/>
              </w:rPr>
              <w:t xml:space="preserve">Субсидии на реализацию программ формирования современной городской среды</w:t>
            </w:r>
          </w:p>
        </w:tc>
        <w:tc>
          <w:tcPr>
            <w:tcW w:w="1559" w:type="dxa"/>
            <w:tcBorders>
              <w:bottom w:val="nil"/>
            </w:tcBorders>
          </w:tcPr>
          <w:p>
            <w:pPr>
              <w:pStyle w:val="0"/>
              <w:jc w:val="center"/>
            </w:pPr>
            <w:r>
              <w:rPr>
                <w:sz w:val="20"/>
              </w:rPr>
              <w:t xml:space="preserve">391F255550</w:t>
            </w:r>
          </w:p>
        </w:tc>
        <w:tc>
          <w:tcPr>
            <w:tcW w:w="1439" w:type="dxa"/>
            <w:tcBorders>
              <w:bottom w:val="nil"/>
            </w:tcBorders>
          </w:tcPr>
          <w:p>
            <w:pPr>
              <w:pStyle w:val="0"/>
              <w:jc w:val="center"/>
            </w:pPr>
            <w:r>
              <w:rPr>
                <w:sz w:val="20"/>
              </w:rPr>
              <w:t xml:space="preserve">462950,1</w:t>
            </w:r>
          </w:p>
        </w:tc>
        <w:tc>
          <w:tcPr>
            <w:tcW w:w="1439" w:type="dxa"/>
            <w:tcBorders>
              <w:bottom w:val="nil"/>
            </w:tcBorders>
          </w:tcPr>
          <w:p>
            <w:pPr>
              <w:pStyle w:val="0"/>
              <w:jc w:val="center"/>
            </w:pPr>
            <w:r>
              <w:rPr>
                <w:sz w:val="20"/>
              </w:rPr>
              <w:t xml:space="preserve">456331,0</w:t>
            </w:r>
          </w:p>
        </w:tc>
        <w:tc>
          <w:tcPr>
            <w:tcW w:w="1439" w:type="dxa"/>
            <w:tcBorders>
              <w:bottom w:val="nil"/>
            </w:tcBorders>
          </w:tcPr>
          <w:p>
            <w:pPr>
              <w:pStyle w:val="0"/>
              <w:jc w:val="center"/>
            </w:pPr>
            <w:r>
              <w:rPr>
                <w:sz w:val="20"/>
              </w:rPr>
              <w:t xml:space="preserve">456331,0</w:t>
            </w:r>
          </w:p>
        </w:tc>
      </w:tr>
      <w:tr>
        <w:tc>
          <w:tcPr>
            <w:vMerge w:val="continue"/>
          </w:tcPr>
          <w:p/>
        </w:tc>
        <w:tc>
          <w:tcPr>
            <w:tcW w:w="1559" w:type="dxa"/>
            <w:tcBorders>
              <w:top w:val="nil"/>
            </w:tcBorders>
          </w:tcPr>
          <w:p>
            <w:pPr>
              <w:pStyle w:val="0"/>
              <w:jc w:val="center"/>
            </w:pPr>
            <w:r>
              <w:rPr>
                <w:sz w:val="20"/>
              </w:rPr>
              <w:t xml:space="preserve">391F25424D</w:t>
            </w:r>
          </w:p>
        </w:tc>
        <w:tc>
          <w:tcPr>
            <w:tcW w:w="1439" w:type="dxa"/>
            <w:tcBorders>
              <w:top w:val="nil"/>
            </w:tcBorders>
          </w:tcPr>
          <w:p>
            <w:pPr>
              <w:pStyle w:val="0"/>
              <w:jc w:val="center"/>
            </w:pPr>
            <w:r>
              <w:rPr>
                <w:sz w:val="20"/>
              </w:rPr>
              <w:t xml:space="preserve">34200,0</w:t>
            </w:r>
          </w:p>
        </w:tc>
        <w:tc>
          <w:tcPr>
            <w:tcW w:w="1439" w:type="dxa"/>
            <w:tcBorders>
              <w:top w:val="nil"/>
            </w:tcBorders>
          </w:tcPr>
          <w:p>
            <w:pPr>
              <w:pStyle w:val="0"/>
              <w:jc w:val="center"/>
            </w:pPr>
            <w:r>
              <w:rPr>
                <w:sz w:val="20"/>
              </w:rPr>
              <w:t xml:space="preserve">0,0</w:t>
            </w:r>
          </w:p>
        </w:tc>
        <w:tc>
          <w:tcPr>
            <w:tcW w:w="1439" w:type="dxa"/>
            <w:tcBorders>
              <w:top w:val="nil"/>
            </w:tcBorders>
          </w:tcPr>
          <w:p>
            <w:pPr>
              <w:pStyle w:val="0"/>
              <w:jc w:val="center"/>
            </w:pPr>
            <w:r>
              <w:rPr>
                <w:sz w:val="20"/>
              </w:rPr>
              <w:t xml:space="preserve">0,0</w:t>
            </w:r>
          </w:p>
        </w:tc>
      </w:tr>
      <w:tr>
        <w:tc>
          <w:tcPr>
            <w:tcW w:w="3978"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559" w:type="dxa"/>
          </w:tcPr>
          <w:p>
            <w:pPr>
              <w:pStyle w:val="0"/>
              <w:jc w:val="center"/>
            </w:pPr>
            <w:r>
              <w:rPr>
                <w:sz w:val="20"/>
              </w:rPr>
              <w:t xml:space="preserve">4100000000</w:t>
            </w:r>
          </w:p>
        </w:tc>
        <w:tc>
          <w:tcPr>
            <w:tcW w:w="1439" w:type="dxa"/>
          </w:tcPr>
          <w:p>
            <w:pPr>
              <w:pStyle w:val="0"/>
            </w:pPr>
            <w:r>
              <w:rPr>
                <w:sz w:val="20"/>
              </w:rPr>
            </w:r>
          </w:p>
        </w:tc>
        <w:tc>
          <w:tcPr>
            <w:tcW w:w="1439" w:type="dxa"/>
          </w:tcPr>
          <w:p>
            <w:pPr>
              <w:pStyle w:val="0"/>
            </w:pPr>
            <w:r>
              <w:rPr>
                <w:sz w:val="20"/>
              </w:rPr>
            </w:r>
          </w:p>
        </w:tc>
        <w:tc>
          <w:tcPr>
            <w:tcW w:w="1439" w:type="dxa"/>
          </w:tcPr>
          <w:p>
            <w:pPr>
              <w:pStyle w:val="0"/>
            </w:pPr>
            <w:r>
              <w:rPr>
                <w:sz w:val="20"/>
              </w:rPr>
            </w:r>
          </w:p>
        </w:tc>
      </w:tr>
      <w:tr>
        <w:tc>
          <w:tcPr>
            <w:tcW w:w="3978" w:type="dxa"/>
            <w:vMerge w:val="restart"/>
          </w:tcPr>
          <w:p>
            <w:pPr>
              <w:pStyle w:val="0"/>
            </w:pPr>
            <w:r>
              <w:rPr>
                <w:sz w:val="20"/>
              </w:rPr>
              <w:t xml:space="preserve">Субсидии на обеспечение комплексного развития сельских территорий по благоустройству</w:t>
            </w:r>
          </w:p>
        </w:tc>
        <w:tc>
          <w:tcPr>
            <w:tcW w:w="1559" w:type="dxa"/>
            <w:tcBorders>
              <w:bottom w:val="nil"/>
            </w:tcBorders>
          </w:tcPr>
          <w:p>
            <w:pPr>
              <w:pStyle w:val="0"/>
              <w:jc w:val="center"/>
            </w:pPr>
            <w:r>
              <w:rPr>
                <w:sz w:val="20"/>
              </w:rPr>
              <w:t xml:space="preserve">41302R5764</w:t>
            </w:r>
          </w:p>
        </w:tc>
        <w:tc>
          <w:tcPr>
            <w:tcW w:w="1439" w:type="dxa"/>
            <w:tcBorders>
              <w:bottom w:val="nil"/>
            </w:tcBorders>
          </w:tcPr>
          <w:p>
            <w:pPr>
              <w:pStyle w:val="0"/>
              <w:jc w:val="center"/>
            </w:pPr>
            <w:r>
              <w:rPr>
                <w:sz w:val="20"/>
              </w:rPr>
              <w:t xml:space="preserve">12740,4</w:t>
            </w:r>
          </w:p>
        </w:tc>
        <w:tc>
          <w:tcPr>
            <w:tcW w:w="1439" w:type="dxa"/>
            <w:tcBorders>
              <w:bottom w:val="nil"/>
            </w:tcBorders>
          </w:tcPr>
          <w:p>
            <w:pPr>
              <w:pStyle w:val="0"/>
              <w:jc w:val="center"/>
            </w:pPr>
            <w:r>
              <w:rPr>
                <w:sz w:val="20"/>
              </w:rPr>
              <w:t xml:space="preserve">4761,8</w:t>
            </w:r>
          </w:p>
        </w:tc>
        <w:tc>
          <w:tcPr>
            <w:tcW w:w="1439" w:type="dxa"/>
            <w:tcBorders>
              <w:bottom w:val="nil"/>
            </w:tcBorders>
          </w:tcPr>
          <w:p>
            <w:pPr>
              <w:pStyle w:val="0"/>
              <w:jc w:val="center"/>
            </w:pPr>
            <w:r>
              <w:rPr>
                <w:sz w:val="20"/>
              </w:rPr>
              <w:t xml:space="preserve">3389,1</w:t>
            </w:r>
          </w:p>
        </w:tc>
      </w:tr>
      <w:tr>
        <w:tblPrEx>
          <w:tblBorders>
            <w:insideH w:val="nil"/>
          </w:tblBorders>
        </w:tblPrEx>
        <w:tc>
          <w:tcPr>
            <w:vMerge w:val="continue"/>
          </w:tcPr>
          <w:p/>
        </w:tc>
        <w:tc>
          <w:tcPr>
            <w:tcW w:w="1559" w:type="dxa"/>
            <w:tcBorders>
              <w:top w:val="nil"/>
            </w:tcBorders>
          </w:tcPr>
          <w:p>
            <w:pPr>
              <w:pStyle w:val="0"/>
              <w:jc w:val="center"/>
            </w:pPr>
            <w:r>
              <w:rPr>
                <w:sz w:val="20"/>
              </w:rPr>
              <w:t xml:space="preserve">4130275764</w:t>
            </w:r>
          </w:p>
        </w:tc>
        <w:tc>
          <w:tcPr>
            <w:tcW w:w="1439" w:type="dxa"/>
            <w:tcBorders>
              <w:top w:val="nil"/>
            </w:tcBorders>
          </w:tcPr>
          <w:p>
            <w:pPr>
              <w:pStyle w:val="0"/>
              <w:jc w:val="center"/>
            </w:pPr>
            <w:r>
              <w:rPr>
                <w:sz w:val="20"/>
              </w:rPr>
              <w:t xml:space="preserve">12201,3</w:t>
            </w:r>
          </w:p>
        </w:tc>
        <w:tc>
          <w:tcPr>
            <w:tcW w:w="1439" w:type="dxa"/>
            <w:tcBorders>
              <w:top w:val="nil"/>
            </w:tcBorders>
          </w:tcPr>
          <w:p>
            <w:pPr>
              <w:pStyle w:val="0"/>
              <w:jc w:val="center"/>
            </w:pPr>
            <w:r>
              <w:rPr>
                <w:sz w:val="20"/>
              </w:rPr>
              <w:t xml:space="preserve">12654,0</w:t>
            </w:r>
          </w:p>
        </w:tc>
        <w:tc>
          <w:tcPr>
            <w:tcW w:w="1439" w:type="dxa"/>
            <w:tcBorders>
              <w:top w:val="nil"/>
            </w:tcBorders>
          </w:tcPr>
          <w:p>
            <w:pPr>
              <w:pStyle w:val="0"/>
              <w:jc w:val="center"/>
            </w:pPr>
            <w:r>
              <w:rPr>
                <w:sz w:val="20"/>
              </w:rPr>
              <w:t xml:space="preserve">12681,5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5834" w:name="P5834"/>
    <w:bookmarkEnd w:id="5834"/>
    <w:p>
      <w:pPr>
        <w:pStyle w:val="2"/>
        <w:jc w:val="center"/>
      </w:pPr>
      <w:r>
        <w:rPr>
          <w:sz w:val="20"/>
        </w:rPr>
        <w:t xml:space="preserve">РАСПРЕДЕЛЕНИЕ</w:t>
      </w:r>
    </w:p>
    <w:p>
      <w:pPr>
        <w:pStyle w:val="2"/>
        <w:jc w:val="center"/>
      </w:pPr>
      <w:r>
        <w:rPr>
          <w:sz w:val="20"/>
        </w:rPr>
        <w:t xml:space="preserve">БЮДЖЕТНЫХ АССИГНОВАНИЙ НА БЮДЖЕТНЫЕ ИНВЕСТИЦИИ И СУБСИДИИ</w:t>
      </w:r>
    </w:p>
    <w:p>
      <w:pPr>
        <w:pStyle w:val="2"/>
        <w:jc w:val="center"/>
      </w:pPr>
      <w:r>
        <w:rPr>
          <w:sz w:val="20"/>
        </w:rPr>
        <w:t xml:space="preserve">НА ОСУЩЕСТВЛЕНИЕ КАПИТАЛЬНЫХ ВЛОЖЕНИЙ В ОБЪЕКТЫ КАПИТАЛЬНОГО</w:t>
      </w:r>
    </w:p>
    <w:p>
      <w:pPr>
        <w:pStyle w:val="2"/>
        <w:jc w:val="center"/>
      </w:pPr>
      <w:r>
        <w:rPr>
          <w:sz w:val="20"/>
        </w:rPr>
        <w:t xml:space="preserve">СТРОИТЕЛЬСТВА ГОСУДАРСТВЕННОЙ СОБСТВЕННОСТИ ВЛАДИМИРСКОЙ</w:t>
      </w:r>
    </w:p>
    <w:p>
      <w:pPr>
        <w:pStyle w:val="2"/>
        <w:jc w:val="center"/>
      </w:pPr>
      <w:r>
        <w:rPr>
          <w:sz w:val="20"/>
        </w:rPr>
        <w:t xml:space="preserve">ОБЛАСТИ НА 2021 ГОД И НА ПЛАНОВЫЙ ПЕРИОД 2022 И 2023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9" w:type="dxa"/>
        <w:gridCol w:w="680" w:type="dxa"/>
        <w:gridCol w:w="566" w:type="dxa"/>
        <w:gridCol w:w="566" w:type="dxa"/>
        <w:gridCol w:w="1587" w:type="dxa"/>
        <w:gridCol w:w="680" w:type="dxa"/>
        <w:gridCol w:w="1361" w:type="dxa"/>
        <w:gridCol w:w="1247" w:type="dxa"/>
        <w:gridCol w:w="1247" w:type="dxa"/>
      </w:tblGrid>
      <w:tr>
        <w:tc>
          <w:tcPr>
            <w:tcW w:w="5669" w:type="dxa"/>
            <w:vMerge w:val="restart"/>
          </w:tcPr>
          <w:p>
            <w:pPr>
              <w:pStyle w:val="0"/>
              <w:jc w:val="center"/>
            </w:pPr>
            <w:r>
              <w:rPr>
                <w:sz w:val="20"/>
              </w:rPr>
              <w:t xml:space="preserve">Наименование показателя</w:t>
            </w:r>
          </w:p>
        </w:tc>
        <w:tc>
          <w:tcPr>
            <w:tcW w:w="680" w:type="dxa"/>
            <w:vMerge w:val="restart"/>
          </w:tcPr>
          <w:p>
            <w:pPr>
              <w:pStyle w:val="0"/>
              <w:jc w:val="center"/>
            </w:pPr>
            <w:r>
              <w:rPr>
                <w:sz w:val="20"/>
              </w:rPr>
              <w:t xml:space="preserve">Вед</w:t>
            </w:r>
          </w:p>
        </w:tc>
        <w:tc>
          <w:tcPr>
            <w:tcW w:w="566" w:type="dxa"/>
            <w:vMerge w:val="restart"/>
          </w:tcPr>
          <w:p>
            <w:pPr>
              <w:pStyle w:val="0"/>
              <w:jc w:val="center"/>
            </w:pPr>
            <w:r>
              <w:rPr>
                <w:sz w:val="20"/>
              </w:rPr>
              <w:t xml:space="preserve">РЗ</w:t>
            </w:r>
          </w:p>
        </w:tc>
        <w:tc>
          <w:tcPr>
            <w:tcW w:w="566" w:type="dxa"/>
            <w:vMerge w:val="restart"/>
          </w:tcPr>
          <w:p>
            <w:pPr>
              <w:pStyle w:val="0"/>
              <w:jc w:val="center"/>
            </w:pPr>
            <w:r>
              <w:rPr>
                <w:sz w:val="20"/>
              </w:rPr>
              <w:t xml:space="preserve">ПР</w:t>
            </w:r>
          </w:p>
        </w:tc>
        <w:tc>
          <w:tcPr>
            <w:tcW w:w="1587" w:type="dxa"/>
            <w:vMerge w:val="restart"/>
          </w:tcPr>
          <w:p>
            <w:pPr>
              <w:pStyle w:val="0"/>
              <w:jc w:val="center"/>
            </w:pPr>
            <w:r>
              <w:rPr>
                <w:sz w:val="20"/>
              </w:rPr>
              <w:t xml:space="preserve">ЦСР</w:t>
            </w:r>
          </w:p>
        </w:tc>
        <w:tc>
          <w:tcPr>
            <w:tcW w:w="680" w:type="dxa"/>
            <w:vMerge w:val="restart"/>
          </w:tcPr>
          <w:p>
            <w:pPr>
              <w:pStyle w:val="0"/>
              <w:jc w:val="center"/>
            </w:pPr>
            <w:r>
              <w:rPr>
                <w:sz w:val="20"/>
              </w:rPr>
              <w:t xml:space="preserve">ВР</w:t>
            </w:r>
          </w:p>
        </w:tc>
        <w:tc>
          <w:tcPr>
            <w:gridSpan w:val="3"/>
            <w:tcW w:w="3855"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361" w:type="dxa"/>
          </w:tcPr>
          <w:p>
            <w:pPr>
              <w:pStyle w:val="0"/>
              <w:jc w:val="center"/>
            </w:pPr>
            <w:r>
              <w:rPr>
                <w:sz w:val="20"/>
              </w:rPr>
              <w:t xml:space="preserve">2021 год</w:t>
            </w:r>
          </w:p>
        </w:tc>
        <w:tc>
          <w:tcPr>
            <w:tcW w:w="1247" w:type="dxa"/>
          </w:tcPr>
          <w:p>
            <w:pPr>
              <w:pStyle w:val="0"/>
              <w:jc w:val="center"/>
            </w:pPr>
            <w:r>
              <w:rPr>
                <w:sz w:val="20"/>
              </w:rPr>
              <w:t xml:space="preserve">2022 год</w:t>
            </w:r>
          </w:p>
        </w:tc>
        <w:tc>
          <w:tcPr>
            <w:tcW w:w="1247" w:type="dxa"/>
          </w:tcPr>
          <w:p>
            <w:pPr>
              <w:pStyle w:val="0"/>
              <w:jc w:val="center"/>
            </w:pPr>
            <w:r>
              <w:rPr>
                <w:sz w:val="20"/>
              </w:rPr>
              <w:t xml:space="preserve">2023 год</w:t>
            </w:r>
          </w:p>
        </w:tc>
      </w:tr>
      <w:tr>
        <w:tc>
          <w:tcPr>
            <w:tcW w:w="5669" w:type="dxa"/>
          </w:tcPr>
          <w:p>
            <w:pPr>
              <w:pStyle w:val="0"/>
              <w:jc w:val="center"/>
            </w:pPr>
            <w:r>
              <w:rPr>
                <w:sz w:val="20"/>
              </w:rPr>
              <w:t xml:space="preserve">1</w:t>
            </w:r>
          </w:p>
        </w:tc>
        <w:tc>
          <w:tcPr>
            <w:tcW w:w="680" w:type="dxa"/>
          </w:tcPr>
          <w:p>
            <w:pPr>
              <w:pStyle w:val="0"/>
              <w:jc w:val="center"/>
            </w:pPr>
            <w:r>
              <w:rPr>
                <w:sz w:val="20"/>
              </w:rPr>
              <w:t xml:space="preserve">2</w:t>
            </w:r>
          </w:p>
        </w:tc>
        <w:tc>
          <w:tcPr>
            <w:tcW w:w="566" w:type="dxa"/>
          </w:tcPr>
          <w:p>
            <w:pPr>
              <w:pStyle w:val="0"/>
              <w:jc w:val="center"/>
            </w:pPr>
            <w:r>
              <w:rPr>
                <w:sz w:val="20"/>
              </w:rPr>
              <w:t xml:space="preserve">3</w:t>
            </w:r>
          </w:p>
        </w:tc>
        <w:tc>
          <w:tcPr>
            <w:tcW w:w="566" w:type="dxa"/>
          </w:tcPr>
          <w:p>
            <w:pPr>
              <w:pStyle w:val="0"/>
              <w:jc w:val="center"/>
            </w:pPr>
            <w:r>
              <w:rPr>
                <w:sz w:val="20"/>
              </w:rPr>
              <w:t xml:space="preserve">4</w:t>
            </w:r>
          </w:p>
        </w:tc>
        <w:tc>
          <w:tcPr>
            <w:tcW w:w="1587" w:type="dxa"/>
          </w:tcPr>
          <w:p>
            <w:pPr>
              <w:pStyle w:val="0"/>
              <w:jc w:val="center"/>
            </w:pPr>
            <w:r>
              <w:rPr>
                <w:sz w:val="20"/>
              </w:rPr>
              <w:t xml:space="preserve">5</w:t>
            </w:r>
          </w:p>
        </w:tc>
        <w:tc>
          <w:tcPr>
            <w:tcW w:w="680" w:type="dxa"/>
          </w:tcPr>
          <w:p>
            <w:pPr>
              <w:pStyle w:val="0"/>
              <w:jc w:val="center"/>
            </w:pPr>
            <w:r>
              <w:rPr>
                <w:sz w:val="20"/>
              </w:rPr>
              <w:t xml:space="preserve">6</w:t>
            </w:r>
          </w:p>
        </w:tc>
        <w:tc>
          <w:tcPr>
            <w:tcW w:w="1361" w:type="dxa"/>
          </w:tcPr>
          <w:p>
            <w:pPr>
              <w:pStyle w:val="0"/>
              <w:jc w:val="center"/>
            </w:pPr>
            <w:r>
              <w:rPr>
                <w:sz w:val="20"/>
              </w:rPr>
              <w:t xml:space="preserve">7</w:t>
            </w:r>
          </w:p>
        </w:tc>
        <w:tc>
          <w:tcPr>
            <w:tcW w:w="1247" w:type="dxa"/>
          </w:tcPr>
          <w:p>
            <w:pPr>
              <w:pStyle w:val="0"/>
              <w:jc w:val="center"/>
            </w:pPr>
            <w:r>
              <w:rPr>
                <w:sz w:val="20"/>
              </w:rPr>
              <w:t xml:space="preserve">8</w:t>
            </w:r>
          </w:p>
        </w:tc>
        <w:tc>
          <w:tcPr>
            <w:tcW w:w="1247" w:type="dxa"/>
          </w:tcPr>
          <w:p>
            <w:pPr>
              <w:pStyle w:val="0"/>
              <w:jc w:val="center"/>
            </w:pPr>
            <w:r>
              <w:rPr>
                <w:sz w:val="20"/>
              </w:rPr>
              <w:t xml:space="preserve">9</w:t>
            </w:r>
          </w:p>
        </w:tc>
      </w:tr>
      <w:tr>
        <w:tc>
          <w:tcPr>
            <w:tcW w:w="5669" w:type="dxa"/>
          </w:tcPr>
          <w:p>
            <w:pPr>
              <w:pStyle w:val="0"/>
            </w:pPr>
            <w:r>
              <w:rPr>
                <w:sz w:val="20"/>
              </w:rPr>
              <w:t xml:space="preserve">Департамент транспорта и дорожного хозяйства Владимирской области</w:t>
            </w:r>
          </w:p>
        </w:tc>
        <w:tc>
          <w:tcPr>
            <w:tcW w:w="680" w:type="dxa"/>
          </w:tcPr>
          <w:p>
            <w:pPr>
              <w:pStyle w:val="0"/>
              <w:jc w:val="center"/>
            </w:pPr>
            <w:r>
              <w:rPr>
                <w:sz w:val="20"/>
              </w:rPr>
              <w:t xml:space="preserve">513</w:t>
            </w:r>
          </w:p>
        </w:tc>
        <w:tc>
          <w:tcPr>
            <w:tcW w:w="566"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61" w:type="dxa"/>
          </w:tcPr>
          <w:p>
            <w:pPr>
              <w:pStyle w:val="0"/>
              <w:jc w:val="center"/>
            </w:pPr>
            <w:r>
              <w:rPr>
                <w:sz w:val="20"/>
              </w:rPr>
              <w:t xml:space="preserve">1400,0</w:t>
            </w:r>
          </w:p>
        </w:tc>
        <w:tc>
          <w:tcPr>
            <w:tcW w:w="1247" w:type="dxa"/>
          </w:tcPr>
          <w:p>
            <w:pPr>
              <w:pStyle w:val="0"/>
              <w:jc w:val="center"/>
            </w:pPr>
            <w:r>
              <w:rPr>
                <w:sz w:val="20"/>
              </w:rPr>
              <w:t xml:space="preserve">105000,0</w:t>
            </w:r>
          </w:p>
        </w:tc>
        <w:tc>
          <w:tcPr>
            <w:tcW w:w="1247" w:type="dxa"/>
          </w:tcPr>
          <w:p>
            <w:pPr>
              <w:pStyle w:val="0"/>
              <w:jc w:val="center"/>
            </w:pPr>
            <w:r>
              <w:rPr>
                <w:sz w:val="20"/>
              </w:rPr>
              <w:t xml:space="preserve">224157,1</w:t>
            </w:r>
          </w:p>
        </w:tc>
      </w:tr>
      <w:tr>
        <w:tc>
          <w:tcPr>
            <w:tcW w:w="5669" w:type="dxa"/>
          </w:tcPr>
          <w:p>
            <w:pPr>
              <w:pStyle w:val="0"/>
            </w:pPr>
            <w:r>
              <w:rPr>
                <w:sz w:val="20"/>
              </w:rPr>
              <w:t xml:space="preserve">Реконструкция автомобильной дороги Василево - Курбатово в Киржачском районе Владимирской области</w:t>
            </w:r>
          </w:p>
        </w:tc>
        <w:tc>
          <w:tcPr>
            <w:tcW w:w="680" w:type="dxa"/>
          </w:tcPr>
          <w:p>
            <w:pPr>
              <w:pStyle w:val="0"/>
              <w:jc w:val="center"/>
            </w:pPr>
            <w:r>
              <w:rPr>
                <w:sz w:val="20"/>
              </w:rPr>
              <w:t xml:space="preserve">513</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587" w:type="dxa"/>
          </w:tcPr>
          <w:p>
            <w:pPr>
              <w:pStyle w:val="0"/>
              <w:jc w:val="center"/>
            </w:pPr>
            <w:r>
              <w:rPr>
                <w:sz w:val="20"/>
              </w:rPr>
              <w:t xml:space="preserve">2800140250</w:t>
            </w:r>
          </w:p>
        </w:tc>
        <w:tc>
          <w:tcPr>
            <w:tcW w:w="680" w:type="dxa"/>
          </w:tcPr>
          <w:p>
            <w:pPr>
              <w:pStyle w:val="0"/>
              <w:jc w:val="center"/>
            </w:pPr>
            <w:r>
              <w:rPr>
                <w:sz w:val="20"/>
              </w:rPr>
              <w:t xml:space="preserve">400</w:t>
            </w:r>
          </w:p>
        </w:tc>
        <w:tc>
          <w:tcPr>
            <w:tcW w:w="1361" w:type="dxa"/>
          </w:tcPr>
          <w:p>
            <w:pPr>
              <w:pStyle w:val="0"/>
              <w:jc w:val="center"/>
            </w:pPr>
            <w:r>
              <w:rPr>
                <w:sz w:val="20"/>
              </w:rPr>
              <w:t xml:space="preserve">0,0</w:t>
            </w:r>
          </w:p>
        </w:tc>
        <w:tc>
          <w:tcPr>
            <w:tcW w:w="1247" w:type="dxa"/>
          </w:tcPr>
          <w:p>
            <w:pPr>
              <w:pStyle w:val="0"/>
              <w:jc w:val="center"/>
            </w:pPr>
            <w:r>
              <w:rPr>
                <w:sz w:val="20"/>
              </w:rPr>
              <w:t xml:space="preserve">0,0</w:t>
            </w:r>
          </w:p>
        </w:tc>
        <w:tc>
          <w:tcPr>
            <w:tcW w:w="1247" w:type="dxa"/>
          </w:tcPr>
          <w:p>
            <w:pPr>
              <w:pStyle w:val="0"/>
              <w:jc w:val="center"/>
            </w:pPr>
            <w:r>
              <w:rPr>
                <w:sz w:val="20"/>
              </w:rPr>
              <w:t xml:space="preserve">150000,0</w:t>
            </w:r>
          </w:p>
        </w:tc>
      </w:tr>
      <w:tr>
        <w:tc>
          <w:tcPr>
            <w:tcW w:w="5669" w:type="dxa"/>
          </w:tcPr>
          <w:p>
            <w:pPr>
              <w:pStyle w:val="0"/>
            </w:pPr>
            <w:r>
              <w:rPr>
                <w:sz w:val="20"/>
              </w:rPr>
              <w:t xml:space="preserve">Строительство автомобильной дороги Обход г. Киржача в Киржачском районе Владимирской области</w:t>
            </w:r>
          </w:p>
        </w:tc>
        <w:tc>
          <w:tcPr>
            <w:tcW w:w="680" w:type="dxa"/>
          </w:tcPr>
          <w:p>
            <w:pPr>
              <w:pStyle w:val="0"/>
              <w:jc w:val="center"/>
            </w:pPr>
            <w:r>
              <w:rPr>
                <w:sz w:val="20"/>
              </w:rPr>
              <w:t xml:space="preserve">513</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587" w:type="dxa"/>
          </w:tcPr>
          <w:p>
            <w:pPr>
              <w:pStyle w:val="0"/>
              <w:jc w:val="center"/>
            </w:pPr>
            <w:r>
              <w:rPr>
                <w:sz w:val="20"/>
              </w:rPr>
              <w:t xml:space="preserve">2800140350</w:t>
            </w:r>
          </w:p>
        </w:tc>
        <w:tc>
          <w:tcPr>
            <w:tcW w:w="680" w:type="dxa"/>
          </w:tcPr>
          <w:p>
            <w:pPr>
              <w:pStyle w:val="0"/>
              <w:jc w:val="center"/>
            </w:pPr>
            <w:r>
              <w:rPr>
                <w:sz w:val="20"/>
              </w:rPr>
              <w:t xml:space="preserve">400</w:t>
            </w:r>
          </w:p>
        </w:tc>
        <w:tc>
          <w:tcPr>
            <w:tcW w:w="1361" w:type="dxa"/>
          </w:tcPr>
          <w:p>
            <w:pPr>
              <w:pStyle w:val="0"/>
              <w:jc w:val="center"/>
            </w:pPr>
            <w:r>
              <w:rPr>
                <w:sz w:val="20"/>
              </w:rPr>
              <w:t xml:space="preserve">1400,0</w:t>
            </w:r>
          </w:p>
        </w:tc>
        <w:tc>
          <w:tcPr>
            <w:tcW w:w="1247" w:type="dxa"/>
          </w:tcPr>
          <w:p>
            <w:pPr>
              <w:pStyle w:val="0"/>
              <w:jc w:val="center"/>
            </w:pPr>
            <w:r>
              <w:rPr>
                <w:sz w:val="20"/>
              </w:rPr>
              <w:t xml:space="preserve">25000,0</w:t>
            </w:r>
          </w:p>
        </w:tc>
        <w:tc>
          <w:tcPr>
            <w:tcW w:w="1247" w:type="dxa"/>
          </w:tcPr>
          <w:p>
            <w:pPr>
              <w:pStyle w:val="0"/>
              <w:jc w:val="center"/>
            </w:pPr>
            <w:r>
              <w:rPr>
                <w:sz w:val="20"/>
              </w:rPr>
              <w:t xml:space="preserve">74157,1</w:t>
            </w:r>
          </w:p>
        </w:tc>
      </w:tr>
      <w:tr>
        <w:tc>
          <w:tcPr>
            <w:tcW w:w="5669"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w:t>
            </w:r>
          </w:p>
        </w:tc>
        <w:tc>
          <w:tcPr>
            <w:tcW w:w="680" w:type="dxa"/>
          </w:tcPr>
          <w:p>
            <w:pPr>
              <w:pStyle w:val="0"/>
              <w:jc w:val="center"/>
            </w:pPr>
            <w:r>
              <w:rPr>
                <w:sz w:val="20"/>
              </w:rPr>
              <w:t xml:space="preserve">513</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587" w:type="dxa"/>
          </w:tcPr>
          <w:p>
            <w:pPr>
              <w:pStyle w:val="0"/>
              <w:jc w:val="center"/>
            </w:pPr>
            <w:r>
              <w:rPr>
                <w:sz w:val="20"/>
              </w:rPr>
              <w:t xml:space="preserve">2800140360</w:t>
            </w:r>
          </w:p>
        </w:tc>
        <w:tc>
          <w:tcPr>
            <w:tcW w:w="680" w:type="dxa"/>
          </w:tcPr>
          <w:p>
            <w:pPr>
              <w:pStyle w:val="0"/>
              <w:jc w:val="center"/>
            </w:pPr>
            <w:r>
              <w:rPr>
                <w:sz w:val="20"/>
              </w:rPr>
              <w:t xml:space="preserve">400</w:t>
            </w:r>
          </w:p>
        </w:tc>
        <w:tc>
          <w:tcPr>
            <w:tcW w:w="1361" w:type="dxa"/>
          </w:tcPr>
          <w:p>
            <w:pPr>
              <w:pStyle w:val="0"/>
              <w:jc w:val="center"/>
            </w:pPr>
            <w:r>
              <w:rPr>
                <w:sz w:val="20"/>
              </w:rPr>
              <w:t xml:space="preserve">0,0</w:t>
            </w:r>
          </w:p>
        </w:tc>
        <w:tc>
          <w:tcPr>
            <w:tcW w:w="1247" w:type="dxa"/>
          </w:tcPr>
          <w:p>
            <w:pPr>
              <w:pStyle w:val="0"/>
              <w:jc w:val="center"/>
            </w:pPr>
            <w:r>
              <w:rPr>
                <w:sz w:val="20"/>
              </w:rPr>
              <w:t xml:space="preserve">80000,0</w:t>
            </w:r>
          </w:p>
        </w:tc>
        <w:tc>
          <w:tcPr>
            <w:tcW w:w="1247" w:type="dxa"/>
          </w:tcPr>
          <w:p>
            <w:pPr>
              <w:pStyle w:val="0"/>
              <w:jc w:val="center"/>
            </w:pPr>
            <w:r>
              <w:rPr>
                <w:sz w:val="20"/>
              </w:rPr>
              <w:t xml:space="preserve">0,0</w:t>
            </w:r>
          </w:p>
        </w:tc>
      </w:tr>
      <w:tr>
        <w:tc>
          <w:tcPr>
            <w:tcW w:w="5669" w:type="dxa"/>
          </w:tcPr>
          <w:p>
            <w:pPr>
              <w:pStyle w:val="0"/>
            </w:pPr>
            <w:r>
              <w:rPr>
                <w:sz w:val="20"/>
              </w:rPr>
              <w:t xml:space="preserve">Департамент архитектуры и строительства Владимирской области</w:t>
            </w:r>
          </w:p>
        </w:tc>
        <w:tc>
          <w:tcPr>
            <w:tcW w:w="680" w:type="dxa"/>
          </w:tcPr>
          <w:p>
            <w:pPr>
              <w:pStyle w:val="0"/>
              <w:jc w:val="center"/>
            </w:pPr>
            <w:r>
              <w:rPr>
                <w:sz w:val="20"/>
              </w:rPr>
              <w:t xml:space="preserve">532</w:t>
            </w:r>
          </w:p>
        </w:tc>
        <w:tc>
          <w:tcPr>
            <w:tcW w:w="566"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61" w:type="dxa"/>
          </w:tcPr>
          <w:p>
            <w:pPr>
              <w:pStyle w:val="0"/>
              <w:jc w:val="center"/>
            </w:pPr>
            <w:r>
              <w:rPr>
                <w:sz w:val="20"/>
              </w:rPr>
              <w:t xml:space="preserve">1239730,7</w:t>
            </w:r>
          </w:p>
        </w:tc>
        <w:tc>
          <w:tcPr>
            <w:tcW w:w="1247" w:type="dxa"/>
          </w:tcPr>
          <w:p>
            <w:pPr>
              <w:pStyle w:val="0"/>
              <w:jc w:val="center"/>
            </w:pPr>
            <w:r>
              <w:rPr>
                <w:sz w:val="20"/>
              </w:rPr>
              <w:t xml:space="preserve">581794,4</w:t>
            </w:r>
          </w:p>
        </w:tc>
        <w:tc>
          <w:tcPr>
            <w:tcW w:w="1247" w:type="dxa"/>
          </w:tcPr>
          <w:p>
            <w:pPr>
              <w:pStyle w:val="0"/>
              <w:jc w:val="center"/>
            </w:pPr>
            <w:r>
              <w:rPr>
                <w:sz w:val="20"/>
              </w:rPr>
              <w:t xml:space="preserve">662979,2</w:t>
            </w:r>
          </w:p>
        </w:tc>
      </w:tr>
      <w:tr>
        <w:tc>
          <w:tcPr>
            <w:tcW w:w="5669" w:type="dxa"/>
          </w:tcPr>
          <w:p>
            <w:pPr>
              <w:pStyle w:val="0"/>
            </w:pPr>
            <w:r>
              <w:rPr>
                <w:sz w:val="20"/>
              </w:rPr>
              <w:t xml:space="preserve">Здание областного государственного архива Владимирской области</w:t>
            </w:r>
          </w:p>
        </w:tc>
        <w:tc>
          <w:tcPr>
            <w:tcW w:w="680" w:type="dxa"/>
          </w:tcPr>
          <w:p>
            <w:pPr>
              <w:pStyle w:val="0"/>
              <w:jc w:val="center"/>
            </w:pPr>
            <w:r>
              <w:rPr>
                <w:sz w:val="20"/>
              </w:rPr>
              <w:t xml:space="preserve">532</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587" w:type="dxa"/>
          </w:tcPr>
          <w:p>
            <w:pPr>
              <w:pStyle w:val="0"/>
              <w:jc w:val="center"/>
            </w:pPr>
            <w:r>
              <w:rPr>
                <w:sz w:val="20"/>
              </w:rPr>
              <w:t xml:space="preserve">3600340560</w:t>
            </w:r>
          </w:p>
        </w:tc>
        <w:tc>
          <w:tcPr>
            <w:tcW w:w="680" w:type="dxa"/>
          </w:tcPr>
          <w:p>
            <w:pPr>
              <w:pStyle w:val="0"/>
              <w:jc w:val="center"/>
            </w:pPr>
            <w:r>
              <w:rPr>
                <w:sz w:val="20"/>
              </w:rPr>
              <w:t xml:space="preserve">400</w:t>
            </w:r>
          </w:p>
        </w:tc>
        <w:tc>
          <w:tcPr>
            <w:tcW w:w="1361" w:type="dxa"/>
          </w:tcPr>
          <w:p>
            <w:pPr>
              <w:pStyle w:val="0"/>
              <w:jc w:val="center"/>
            </w:pPr>
            <w:r>
              <w:rPr>
                <w:sz w:val="20"/>
              </w:rPr>
              <w:t xml:space="preserve">253168,7</w:t>
            </w:r>
          </w:p>
        </w:tc>
        <w:tc>
          <w:tcPr>
            <w:tcW w:w="1247" w:type="dxa"/>
          </w:tcPr>
          <w:p>
            <w:pPr>
              <w:pStyle w:val="0"/>
              <w:jc w:val="center"/>
            </w:pPr>
            <w:r>
              <w:rPr>
                <w:sz w:val="20"/>
              </w:rPr>
              <w:t xml:space="preserve">0,0</w:t>
            </w:r>
          </w:p>
        </w:tc>
        <w:tc>
          <w:tcPr>
            <w:tcW w:w="1247" w:type="dxa"/>
          </w:tcPr>
          <w:p>
            <w:pPr>
              <w:pStyle w:val="0"/>
              <w:jc w:val="center"/>
            </w:pPr>
            <w:r>
              <w:rPr>
                <w:sz w:val="20"/>
              </w:rPr>
              <w:t xml:space="preserve">0,0</w:t>
            </w:r>
          </w:p>
        </w:tc>
      </w:tr>
      <w:tr>
        <w:tc>
          <w:tcPr>
            <w:tcW w:w="5669"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w:t>
            </w:r>
          </w:p>
        </w:tc>
        <w:tc>
          <w:tcPr>
            <w:tcW w:w="680" w:type="dxa"/>
          </w:tcPr>
          <w:p>
            <w:pPr>
              <w:pStyle w:val="0"/>
              <w:jc w:val="center"/>
            </w:pPr>
            <w:r>
              <w:rPr>
                <w:sz w:val="20"/>
              </w:rPr>
              <w:t xml:space="preserve">532</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587" w:type="dxa"/>
          </w:tcPr>
          <w:p>
            <w:pPr>
              <w:pStyle w:val="0"/>
              <w:jc w:val="center"/>
            </w:pPr>
            <w:r>
              <w:rPr>
                <w:sz w:val="20"/>
              </w:rPr>
              <w:t xml:space="preserve">1230741700</w:t>
            </w:r>
          </w:p>
        </w:tc>
        <w:tc>
          <w:tcPr>
            <w:tcW w:w="680" w:type="dxa"/>
          </w:tcPr>
          <w:p>
            <w:pPr>
              <w:pStyle w:val="0"/>
              <w:jc w:val="center"/>
            </w:pPr>
            <w:r>
              <w:rPr>
                <w:sz w:val="20"/>
              </w:rPr>
              <w:t xml:space="preserve">400</w:t>
            </w:r>
          </w:p>
        </w:tc>
        <w:tc>
          <w:tcPr>
            <w:tcW w:w="1361" w:type="dxa"/>
          </w:tcPr>
          <w:p>
            <w:pPr>
              <w:pStyle w:val="0"/>
              <w:jc w:val="center"/>
            </w:pPr>
            <w:r>
              <w:rPr>
                <w:sz w:val="20"/>
              </w:rPr>
              <w:t xml:space="preserve">73479,9</w:t>
            </w:r>
          </w:p>
        </w:tc>
        <w:tc>
          <w:tcPr>
            <w:tcW w:w="1247" w:type="dxa"/>
          </w:tcPr>
          <w:p>
            <w:pPr>
              <w:pStyle w:val="0"/>
              <w:jc w:val="center"/>
            </w:pPr>
            <w:r>
              <w:rPr>
                <w:sz w:val="20"/>
              </w:rPr>
              <w:t xml:space="preserve">73479,9</w:t>
            </w:r>
          </w:p>
        </w:tc>
        <w:tc>
          <w:tcPr>
            <w:tcW w:w="1247" w:type="dxa"/>
          </w:tcPr>
          <w:p>
            <w:pPr>
              <w:pStyle w:val="0"/>
              <w:jc w:val="center"/>
            </w:pPr>
            <w:r>
              <w:rPr>
                <w:sz w:val="20"/>
              </w:rPr>
              <w:t xml:space="preserve">73479,9</w:t>
            </w:r>
          </w:p>
        </w:tc>
      </w:tr>
      <w:tr>
        <w:tc>
          <w:tcPr>
            <w:tcW w:w="5669"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w:t>
            </w:r>
          </w:p>
        </w:tc>
        <w:tc>
          <w:tcPr>
            <w:tcW w:w="680" w:type="dxa"/>
          </w:tcPr>
          <w:p>
            <w:pPr>
              <w:pStyle w:val="0"/>
              <w:jc w:val="center"/>
            </w:pPr>
            <w:r>
              <w:rPr>
                <w:sz w:val="20"/>
              </w:rPr>
              <w:t xml:space="preserve">532</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587" w:type="dxa"/>
          </w:tcPr>
          <w:p>
            <w:pPr>
              <w:pStyle w:val="0"/>
              <w:jc w:val="center"/>
            </w:pPr>
            <w:r>
              <w:rPr>
                <w:sz w:val="20"/>
              </w:rPr>
              <w:t xml:space="preserve">12308R1110</w:t>
            </w:r>
          </w:p>
        </w:tc>
        <w:tc>
          <w:tcPr>
            <w:tcW w:w="680" w:type="dxa"/>
          </w:tcPr>
          <w:p>
            <w:pPr>
              <w:pStyle w:val="0"/>
              <w:jc w:val="center"/>
            </w:pPr>
            <w:r>
              <w:rPr>
                <w:sz w:val="20"/>
              </w:rPr>
              <w:t xml:space="preserve">400</w:t>
            </w:r>
          </w:p>
        </w:tc>
        <w:tc>
          <w:tcPr>
            <w:tcW w:w="1361" w:type="dxa"/>
          </w:tcPr>
          <w:p>
            <w:pPr>
              <w:pStyle w:val="0"/>
              <w:jc w:val="center"/>
            </w:pPr>
            <w:r>
              <w:rPr>
                <w:sz w:val="20"/>
              </w:rPr>
              <w:t xml:space="preserve">889101,1</w:t>
            </w:r>
          </w:p>
        </w:tc>
        <w:tc>
          <w:tcPr>
            <w:tcW w:w="1247" w:type="dxa"/>
          </w:tcPr>
          <w:p>
            <w:pPr>
              <w:pStyle w:val="0"/>
              <w:jc w:val="center"/>
            </w:pPr>
            <w:r>
              <w:rPr>
                <w:sz w:val="20"/>
              </w:rPr>
              <w:t xml:space="preserve">0,0</w:t>
            </w:r>
          </w:p>
        </w:tc>
        <w:tc>
          <w:tcPr>
            <w:tcW w:w="1247" w:type="dxa"/>
          </w:tcPr>
          <w:p>
            <w:pPr>
              <w:pStyle w:val="0"/>
              <w:jc w:val="center"/>
            </w:pPr>
            <w:r>
              <w:rPr>
                <w:sz w:val="20"/>
              </w:rPr>
              <w:t xml:space="preserve">0,0</w:t>
            </w:r>
          </w:p>
        </w:tc>
      </w:tr>
      <w:tr>
        <w:tc>
          <w:tcPr>
            <w:tcW w:w="5669" w:type="dxa"/>
          </w:tcPr>
          <w:p>
            <w:pPr>
              <w:pStyle w:val="0"/>
            </w:pPr>
            <w:r>
              <w:rPr>
                <w:sz w:val="20"/>
              </w:rPr>
              <w:t xml:space="preserve">Строительство детской поликлиники ГБУЗ ВО "Детская больница округа Муром"</w:t>
            </w:r>
          </w:p>
        </w:tc>
        <w:tc>
          <w:tcPr>
            <w:tcW w:w="680" w:type="dxa"/>
          </w:tcPr>
          <w:p>
            <w:pPr>
              <w:pStyle w:val="0"/>
              <w:jc w:val="center"/>
            </w:pPr>
            <w:r>
              <w:rPr>
                <w:sz w:val="20"/>
              </w:rPr>
              <w:t xml:space="preserve">532</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587" w:type="dxa"/>
          </w:tcPr>
          <w:p>
            <w:pPr>
              <w:pStyle w:val="0"/>
              <w:jc w:val="center"/>
            </w:pPr>
            <w:r>
              <w:rPr>
                <w:sz w:val="20"/>
              </w:rPr>
              <w:t xml:space="preserve">1230740620</w:t>
            </w:r>
          </w:p>
        </w:tc>
        <w:tc>
          <w:tcPr>
            <w:tcW w:w="680" w:type="dxa"/>
          </w:tcPr>
          <w:p>
            <w:pPr>
              <w:pStyle w:val="0"/>
              <w:jc w:val="center"/>
            </w:pPr>
            <w:r>
              <w:rPr>
                <w:sz w:val="20"/>
              </w:rPr>
              <w:t xml:space="preserve">400</w:t>
            </w:r>
          </w:p>
        </w:tc>
        <w:tc>
          <w:tcPr>
            <w:tcW w:w="1361" w:type="dxa"/>
          </w:tcPr>
          <w:p>
            <w:pPr>
              <w:pStyle w:val="0"/>
              <w:jc w:val="center"/>
            </w:pPr>
            <w:r>
              <w:rPr>
                <w:sz w:val="20"/>
              </w:rPr>
              <w:t xml:space="preserve">0,0</w:t>
            </w:r>
          </w:p>
        </w:tc>
        <w:tc>
          <w:tcPr>
            <w:tcW w:w="1247" w:type="dxa"/>
          </w:tcPr>
          <w:p>
            <w:pPr>
              <w:pStyle w:val="0"/>
              <w:jc w:val="center"/>
            </w:pPr>
            <w:r>
              <w:rPr>
                <w:sz w:val="20"/>
              </w:rPr>
              <w:t xml:space="preserve">120756,1</w:t>
            </w:r>
          </w:p>
        </w:tc>
        <w:tc>
          <w:tcPr>
            <w:tcW w:w="1247" w:type="dxa"/>
          </w:tcPr>
          <w:p>
            <w:pPr>
              <w:pStyle w:val="0"/>
              <w:jc w:val="center"/>
            </w:pPr>
            <w:r>
              <w:rPr>
                <w:sz w:val="20"/>
              </w:rPr>
              <w:t xml:space="preserve">214793,6</w:t>
            </w:r>
          </w:p>
        </w:tc>
      </w:tr>
      <w:tr>
        <w:tc>
          <w:tcPr>
            <w:tcW w:w="566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граждан и инвалидов по адресу: Владимирская область, г. Гусь-Хрустальный, п. Гусевский, ул. Строителей, д. 28)</w:t>
            </w:r>
          </w:p>
        </w:tc>
        <w:tc>
          <w:tcPr>
            <w:tcW w:w="680" w:type="dxa"/>
          </w:tcPr>
          <w:p>
            <w:pPr>
              <w:pStyle w:val="0"/>
              <w:jc w:val="center"/>
            </w:pPr>
            <w:r>
              <w:rPr>
                <w:sz w:val="20"/>
              </w:rPr>
              <w:t xml:space="preserve">532</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587" w:type="dxa"/>
          </w:tcPr>
          <w:p>
            <w:pPr>
              <w:pStyle w:val="0"/>
              <w:jc w:val="center"/>
            </w:pPr>
            <w:r>
              <w:rPr>
                <w:sz w:val="20"/>
              </w:rPr>
              <w:t xml:space="preserve">133P351210</w:t>
            </w:r>
          </w:p>
        </w:tc>
        <w:tc>
          <w:tcPr>
            <w:tcW w:w="680" w:type="dxa"/>
          </w:tcPr>
          <w:p>
            <w:pPr>
              <w:pStyle w:val="0"/>
              <w:jc w:val="center"/>
            </w:pPr>
            <w:r>
              <w:rPr>
                <w:sz w:val="20"/>
              </w:rPr>
              <w:t xml:space="preserve">400</w:t>
            </w:r>
          </w:p>
        </w:tc>
        <w:tc>
          <w:tcPr>
            <w:tcW w:w="1361" w:type="dxa"/>
          </w:tcPr>
          <w:p>
            <w:pPr>
              <w:pStyle w:val="0"/>
              <w:jc w:val="center"/>
            </w:pPr>
            <w:r>
              <w:rPr>
                <w:sz w:val="20"/>
              </w:rPr>
              <w:t xml:space="preserve">23981,9</w:t>
            </w:r>
          </w:p>
        </w:tc>
        <w:tc>
          <w:tcPr>
            <w:tcW w:w="1247" w:type="dxa"/>
          </w:tcPr>
          <w:p>
            <w:pPr>
              <w:pStyle w:val="0"/>
              <w:jc w:val="center"/>
            </w:pPr>
            <w:r>
              <w:rPr>
                <w:sz w:val="20"/>
              </w:rPr>
              <w:t xml:space="preserve">151226,6</w:t>
            </w:r>
          </w:p>
        </w:tc>
        <w:tc>
          <w:tcPr>
            <w:tcW w:w="1247" w:type="dxa"/>
          </w:tcPr>
          <w:p>
            <w:pPr>
              <w:pStyle w:val="0"/>
              <w:jc w:val="center"/>
            </w:pPr>
            <w:r>
              <w:rPr>
                <w:sz w:val="20"/>
              </w:rPr>
              <w:t xml:space="preserve">98787,3</w:t>
            </w:r>
          </w:p>
        </w:tc>
      </w:tr>
      <w:tr>
        <w:tc>
          <w:tcPr>
            <w:tcW w:w="566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г. Киржач)</w:t>
            </w:r>
          </w:p>
        </w:tc>
        <w:tc>
          <w:tcPr>
            <w:tcW w:w="680" w:type="dxa"/>
          </w:tcPr>
          <w:p>
            <w:pPr>
              <w:pStyle w:val="0"/>
              <w:jc w:val="center"/>
            </w:pPr>
            <w:r>
              <w:rPr>
                <w:sz w:val="20"/>
              </w:rPr>
              <w:t xml:space="preserve">532</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587" w:type="dxa"/>
          </w:tcPr>
          <w:p>
            <w:pPr>
              <w:pStyle w:val="0"/>
              <w:jc w:val="center"/>
            </w:pPr>
            <w:r>
              <w:rPr>
                <w:sz w:val="20"/>
              </w:rPr>
              <w:t xml:space="preserve">133P351211</w:t>
            </w:r>
          </w:p>
        </w:tc>
        <w:tc>
          <w:tcPr>
            <w:tcW w:w="680" w:type="dxa"/>
          </w:tcPr>
          <w:p>
            <w:pPr>
              <w:pStyle w:val="0"/>
              <w:jc w:val="center"/>
            </w:pPr>
            <w:r>
              <w:rPr>
                <w:sz w:val="20"/>
              </w:rPr>
              <w:t xml:space="preserve">400</w:t>
            </w:r>
          </w:p>
        </w:tc>
        <w:tc>
          <w:tcPr>
            <w:tcW w:w="1361" w:type="dxa"/>
          </w:tcPr>
          <w:p>
            <w:pPr>
              <w:pStyle w:val="0"/>
              <w:jc w:val="center"/>
            </w:pPr>
            <w:r>
              <w:rPr>
                <w:sz w:val="20"/>
              </w:rPr>
              <w:t xml:space="preserve">0,0</w:t>
            </w:r>
          </w:p>
        </w:tc>
        <w:tc>
          <w:tcPr>
            <w:tcW w:w="1247" w:type="dxa"/>
          </w:tcPr>
          <w:p>
            <w:pPr>
              <w:pStyle w:val="0"/>
              <w:jc w:val="center"/>
            </w:pPr>
            <w:r>
              <w:rPr>
                <w:sz w:val="20"/>
              </w:rPr>
              <w:t xml:space="preserve">236331,8</w:t>
            </w:r>
          </w:p>
        </w:tc>
        <w:tc>
          <w:tcPr>
            <w:tcW w:w="1247" w:type="dxa"/>
          </w:tcPr>
          <w:p>
            <w:pPr>
              <w:pStyle w:val="0"/>
              <w:jc w:val="center"/>
            </w:pPr>
            <w:r>
              <w:rPr>
                <w:sz w:val="20"/>
              </w:rPr>
              <w:t xml:space="preserve">275918,4</w:t>
            </w:r>
          </w:p>
        </w:tc>
      </w:tr>
      <w:tr>
        <w:tc>
          <w:tcPr>
            <w:tcW w:w="5669" w:type="dxa"/>
          </w:tcPr>
          <w:p>
            <w:pPr>
              <w:pStyle w:val="0"/>
            </w:pPr>
            <w:r>
              <w:rPr>
                <w:sz w:val="20"/>
              </w:rPr>
              <w:t xml:space="preserve">Департамент здравоохранения Владимирской области</w:t>
            </w:r>
          </w:p>
        </w:tc>
        <w:tc>
          <w:tcPr>
            <w:tcW w:w="680" w:type="dxa"/>
          </w:tcPr>
          <w:p>
            <w:pPr>
              <w:pStyle w:val="0"/>
              <w:jc w:val="center"/>
            </w:pPr>
            <w:r>
              <w:rPr>
                <w:sz w:val="20"/>
              </w:rPr>
              <w:t xml:space="preserve">555</w:t>
            </w:r>
          </w:p>
        </w:tc>
        <w:tc>
          <w:tcPr>
            <w:tcW w:w="566"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61" w:type="dxa"/>
          </w:tcPr>
          <w:p>
            <w:pPr>
              <w:pStyle w:val="0"/>
              <w:jc w:val="center"/>
            </w:pPr>
            <w:r>
              <w:rPr>
                <w:sz w:val="20"/>
              </w:rPr>
              <w:t xml:space="preserve">104396,3</w:t>
            </w:r>
          </w:p>
        </w:tc>
        <w:tc>
          <w:tcPr>
            <w:tcW w:w="1247" w:type="dxa"/>
          </w:tcPr>
          <w:p>
            <w:pPr>
              <w:pStyle w:val="0"/>
              <w:jc w:val="center"/>
            </w:pPr>
            <w:r>
              <w:rPr>
                <w:sz w:val="20"/>
              </w:rPr>
              <w:t xml:space="preserve">6304,4</w:t>
            </w:r>
          </w:p>
        </w:tc>
        <w:tc>
          <w:tcPr>
            <w:tcW w:w="1247" w:type="dxa"/>
          </w:tcPr>
          <w:p>
            <w:pPr>
              <w:pStyle w:val="0"/>
              <w:jc w:val="center"/>
            </w:pPr>
            <w:r>
              <w:rPr>
                <w:sz w:val="20"/>
              </w:rPr>
              <w:t xml:space="preserve">29284,8</w:t>
            </w:r>
          </w:p>
        </w:tc>
      </w:tr>
      <w:tr>
        <w:tc>
          <w:tcPr>
            <w:tcW w:w="5669" w:type="dxa"/>
          </w:tcPr>
          <w:p>
            <w:pPr>
              <w:pStyle w:val="0"/>
            </w:pPr>
            <w:r>
              <w:rPr>
                <w:sz w:val="20"/>
              </w:rPr>
              <w:t xml:space="preserve">Реконструкция здания ГБУЗ ВО "Ковровская районная больница" по адресу: Ковровский район, п. Мелехово, Школьный переулок, д. 27-а</w:t>
            </w:r>
          </w:p>
        </w:tc>
        <w:tc>
          <w:tcPr>
            <w:tcW w:w="680" w:type="dxa"/>
          </w:tcPr>
          <w:p>
            <w:pPr>
              <w:pStyle w:val="0"/>
              <w:jc w:val="center"/>
            </w:pPr>
            <w:r>
              <w:rPr>
                <w:sz w:val="20"/>
              </w:rPr>
              <w:t xml:space="preserve">555</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587" w:type="dxa"/>
          </w:tcPr>
          <w:p>
            <w:pPr>
              <w:pStyle w:val="0"/>
              <w:jc w:val="center"/>
            </w:pPr>
            <w:r>
              <w:rPr>
                <w:sz w:val="20"/>
              </w:rPr>
              <w:t xml:space="preserve">1221540660</w:t>
            </w:r>
          </w:p>
        </w:tc>
        <w:tc>
          <w:tcPr>
            <w:tcW w:w="680" w:type="dxa"/>
          </w:tcPr>
          <w:p>
            <w:pPr>
              <w:pStyle w:val="0"/>
              <w:jc w:val="center"/>
            </w:pPr>
            <w:r>
              <w:rPr>
                <w:sz w:val="20"/>
              </w:rPr>
              <w:t xml:space="preserve">400</w:t>
            </w:r>
          </w:p>
        </w:tc>
        <w:tc>
          <w:tcPr>
            <w:tcW w:w="1361" w:type="dxa"/>
          </w:tcPr>
          <w:p>
            <w:pPr>
              <w:pStyle w:val="0"/>
              <w:jc w:val="center"/>
            </w:pPr>
            <w:r>
              <w:rPr>
                <w:sz w:val="20"/>
              </w:rPr>
              <w:t xml:space="preserve">28628,7</w:t>
            </w:r>
          </w:p>
        </w:tc>
        <w:tc>
          <w:tcPr>
            <w:tcW w:w="1247" w:type="dxa"/>
          </w:tcPr>
          <w:p>
            <w:pPr>
              <w:pStyle w:val="0"/>
              <w:jc w:val="center"/>
            </w:pPr>
            <w:r>
              <w:rPr>
                <w:sz w:val="20"/>
              </w:rPr>
              <w:t xml:space="preserve">6304,4</w:t>
            </w:r>
          </w:p>
        </w:tc>
        <w:tc>
          <w:tcPr>
            <w:tcW w:w="1247" w:type="dxa"/>
          </w:tcPr>
          <w:p>
            <w:pPr>
              <w:pStyle w:val="0"/>
              <w:jc w:val="center"/>
            </w:pPr>
            <w:r>
              <w:rPr>
                <w:sz w:val="20"/>
              </w:rPr>
              <w:t xml:space="preserve">29284,8</w:t>
            </w:r>
          </w:p>
        </w:tc>
      </w:tr>
      <w:tr>
        <w:tc>
          <w:tcPr>
            <w:tcW w:w="5669"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w:t>
            </w:r>
          </w:p>
        </w:tc>
        <w:tc>
          <w:tcPr>
            <w:tcW w:w="680" w:type="dxa"/>
          </w:tcPr>
          <w:p>
            <w:pPr>
              <w:pStyle w:val="0"/>
              <w:jc w:val="center"/>
            </w:pPr>
            <w:r>
              <w:rPr>
                <w:sz w:val="20"/>
              </w:rPr>
              <w:t xml:space="preserve">555</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587" w:type="dxa"/>
          </w:tcPr>
          <w:p>
            <w:pPr>
              <w:pStyle w:val="0"/>
              <w:jc w:val="center"/>
            </w:pPr>
            <w:r>
              <w:rPr>
                <w:sz w:val="20"/>
              </w:rPr>
              <w:t xml:space="preserve">1230840570</w:t>
            </w:r>
          </w:p>
        </w:tc>
        <w:tc>
          <w:tcPr>
            <w:tcW w:w="680" w:type="dxa"/>
          </w:tcPr>
          <w:p>
            <w:pPr>
              <w:pStyle w:val="0"/>
              <w:jc w:val="center"/>
            </w:pPr>
            <w:r>
              <w:rPr>
                <w:sz w:val="20"/>
              </w:rPr>
              <w:t xml:space="preserve">400</w:t>
            </w:r>
          </w:p>
        </w:tc>
        <w:tc>
          <w:tcPr>
            <w:tcW w:w="1361" w:type="dxa"/>
          </w:tcPr>
          <w:p>
            <w:pPr>
              <w:pStyle w:val="0"/>
              <w:jc w:val="center"/>
            </w:pPr>
            <w:r>
              <w:rPr>
                <w:sz w:val="20"/>
              </w:rPr>
              <w:t xml:space="preserve">75767,6</w:t>
            </w:r>
          </w:p>
        </w:tc>
        <w:tc>
          <w:tcPr>
            <w:tcW w:w="1247" w:type="dxa"/>
          </w:tcPr>
          <w:p>
            <w:pPr>
              <w:pStyle w:val="0"/>
              <w:jc w:val="center"/>
            </w:pPr>
            <w:r>
              <w:rPr>
                <w:sz w:val="20"/>
              </w:rPr>
              <w:t xml:space="preserve">0,0</w:t>
            </w:r>
          </w:p>
        </w:tc>
        <w:tc>
          <w:tcPr>
            <w:tcW w:w="1247" w:type="dxa"/>
          </w:tcPr>
          <w:p>
            <w:pPr>
              <w:pStyle w:val="0"/>
              <w:jc w:val="center"/>
            </w:pPr>
            <w:r>
              <w:rPr>
                <w:sz w:val="20"/>
              </w:rPr>
              <w:t xml:space="preserve">0,0</w:t>
            </w:r>
          </w:p>
        </w:tc>
      </w:tr>
      <w:tr>
        <w:tc>
          <w:tcPr>
            <w:tcW w:w="5669" w:type="dxa"/>
          </w:tcPr>
          <w:p>
            <w:pPr>
              <w:pStyle w:val="0"/>
            </w:pPr>
            <w:r>
              <w:rPr>
                <w:sz w:val="20"/>
              </w:rPr>
              <w:t xml:space="preserve">Департамент культуры Владимирской области</w:t>
            </w:r>
          </w:p>
        </w:tc>
        <w:tc>
          <w:tcPr>
            <w:tcW w:w="680" w:type="dxa"/>
          </w:tcPr>
          <w:p>
            <w:pPr>
              <w:pStyle w:val="0"/>
              <w:jc w:val="center"/>
            </w:pPr>
            <w:r>
              <w:rPr>
                <w:sz w:val="20"/>
              </w:rPr>
              <w:t xml:space="preserve">558</w:t>
            </w:r>
          </w:p>
        </w:tc>
        <w:tc>
          <w:tcPr>
            <w:tcW w:w="566"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61" w:type="dxa"/>
          </w:tcPr>
          <w:p>
            <w:pPr>
              <w:pStyle w:val="0"/>
              <w:jc w:val="center"/>
            </w:pPr>
            <w:r>
              <w:rPr>
                <w:sz w:val="20"/>
              </w:rPr>
              <w:t xml:space="preserve">37900,0</w:t>
            </w:r>
          </w:p>
        </w:tc>
        <w:tc>
          <w:tcPr>
            <w:tcW w:w="1247" w:type="dxa"/>
          </w:tcPr>
          <w:p>
            <w:pPr>
              <w:pStyle w:val="0"/>
              <w:jc w:val="center"/>
            </w:pPr>
            <w:r>
              <w:rPr>
                <w:sz w:val="20"/>
              </w:rPr>
              <w:t xml:space="preserve">50000,0</w:t>
            </w:r>
          </w:p>
        </w:tc>
        <w:tc>
          <w:tcPr>
            <w:tcW w:w="1247" w:type="dxa"/>
          </w:tcPr>
          <w:p>
            <w:pPr>
              <w:pStyle w:val="0"/>
              <w:jc w:val="center"/>
            </w:pPr>
            <w:r>
              <w:rPr>
                <w:sz w:val="20"/>
              </w:rPr>
              <w:t xml:space="preserve">50000,0</w:t>
            </w:r>
          </w:p>
        </w:tc>
      </w:tr>
      <w:tr>
        <w:tc>
          <w:tcPr>
            <w:tcW w:w="5669"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w:t>
            </w:r>
          </w:p>
        </w:tc>
        <w:tc>
          <w:tcPr>
            <w:tcW w:w="680" w:type="dxa"/>
          </w:tcPr>
          <w:p>
            <w:pPr>
              <w:pStyle w:val="0"/>
              <w:jc w:val="center"/>
            </w:pPr>
            <w:r>
              <w:rPr>
                <w:sz w:val="20"/>
              </w:rPr>
              <w:t xml:space="preserve">558</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587" w:type="dxa"/>
          </w:tcPr>
          <w:p>
            <w:pPr>
              <w:pStyle w:val="0"/>
              <w:jc w:val="center"/>
            </w:pPr>
            <w:r>
              <w:rPr>
                <w:sz w:val="20"/>
              </w:rPr>
              <w:t xml:space="preserve">3350140600</w:t>
            </w:r>
          </w:p>
        </w:tc>
        <w:tc>
          <w:tcPr>
            <w:tcW w:w="680" w:type="dxa"/>
          </w:tcPr>
          <w:p>
            <w:pPr>
              <w:pStyle w:val="0"/>
              <w:jc w:val="center"/>
            </w:pPr>
            <w:r>
              <w:rPr>
                <w:sz w:val="20"/>
              </w:rPr>
              <w:t xml:space="preserve">400</w:t>
            </w:r>
          </w:p>
        </w:tc>
        <w:tc>
          <w:tcPr>
            <w:tcW w:w="1361" w:type="dxa"/>
          </w:tcPr>
          <w:p>
            <w:pPr>
              <w:pStyle w:val="0"/>
              <w:jc w:val="center"/>
            </w:pPr>
            <w:r>
              <w:rPr>
                <w:sz w:val="20"/>
              </w:rPr>
              <w:t xml:space="preserve">37900,0</w:t>
            </w:r>
          </w:p>
        </w:tc>
        <w:tc>
          <w:tcPr>
            <w:tcW w:w="1247" w:type="dxa"/>
          </w:tcPr>
          <w:p>
            <w:pPr>
              <w:pStyle w:val="0"/>
              <w:jc w:val="center"/>
            </w:pPr>
            <w:r>
              <w:rPr>
                <w:sz w:val="20"/>
              </w:rPr>
              <w:t xml:space="preserve">50000,0</w:t>
            </w:r>
          </w:p>
        </w:tc>
        <w:tc>
          <w:tcPr>
            <w:tcW w:w="1247" w:type="dxa"/>
          </w:tcPr>
          <w:p>
            <w:pPr>
              <w:pStyle w:val="0"/>
              <w:jc w:val="center"/>
            </w:pPr>
            <w:r>
              <w:rPr>
                <w:sz w:val="20"/>
              </w:rPr>
              <w:t xml:space="preserve">50000,0</w:t>
            </w:r>
          </w:p>
        </w:tc>
      </w:tr>
      <w:tr>
        <w:tc>
          <w:tcPr>
            <w:tcW w:w="5669" w:type="dxa"/>
          </w:tcPr>
          <w:p>
            <w:pPr>
              <w:pStyle w:val="0"/>
            </w:pPr>
            <w:r>
              <w:rPr>
                <w:sz w:val="20"/>
              </w:rPr>
              <w:t xml:space="preserve">ВСЕГО</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680" w:type="dxa"/>
          </w:tcPr>
          <w:p>
            <w:pPr>
              <w:pStyle w:val="0"/>
            </w:pPr>
            <w:r>
              <w:rPr>
                <w:sz w:val="20"/>
              </w:rPr>
            </w:r>
          </w:p>
        </w:tc>
        <w:tc>
          <w:tcPr>
            <w:tcW w:w="1361" w:type="dxa"/>
          </w:tcPr>
          <w:p>
            <w:pPr>
              <w:pStyle w:val="0"/>
              <w:jc w:val="center"/>
            </w:pPr>
            <w:r>
              <w:rPr>
                <w:sz w:val="20"/>
              </w:rPr>
              <w:t xml:space="preserve">1383427,0</w:t>
            </w:r>
          </w:p>
        </w:tc>
        <w:tc>
          <w:tcPr>
            <w:tcW w:w="1247" w:type="dxa"/>
          </w:tcPr>
          <w:p>
            <w:pPr>
              <w:pStyle w:val="0"/>
              <w:jc w:val="center"/>
            </w:pPr>
            <w:r>
              <w:rPr>
                <w:sz w:val="20"/>
              </w:rPr>
              <w:t xml:space="preserve">743098,8</w:t>
            </w:r>
          </w:p>
        </w:tc>
        <w:tc>
          <w:tcPr>
            <w:tcW w:w="1247" w:type="dxa"/>
          </w:tcPr>
          <w:p>
            <w:pPr>
              <w:pStyle w:val="0"/>
              <w:jc w:val="center"/>
            </w:pPr>
            <w:r>
              <w:rPr>
                <w:sz w:val="20"/>
              </w:rPr>
              <w:t xml:space="preserve">966421,1</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6023" w:name="P6023"/>
    <w:bookmarkEnd w:id="6023"/>
    <w:p>
      <w:pPr>
        <w:pStyle w:val="2"/>
        <w:jc w:val="center"/>
      </w:pPr>
      <w:r>
        <w:rPr>
          <w:sz w:val="20"/>
        </w:rPr>
        <w:t xml:space="preserve">ВЕДОМСТВЕННАЯ СТРУКТУРА</w:t>
      </w:r>
    </w:p>
    <w:p>
      <w:pPr>
        <w:pStyle w:val="2"/>
        <w:jc w:val="center"/>
      </w:pPr>
      <w:r>
        <w:rPr>
          <w:sz w:val="20"/>
        </w:rPr>
        <w:t xml:space="preserve">РАСХОДОВ ОБЛАСТНОГО БЮДЖЕТА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89" w:type="dxa"/>
        <w:gridCol w:w="624" w:type="dxa"/>
        <w:gridCol w:w="567" w:type="dxa"/>
        <w:gridCol w:w="567" w:type="dxa"/>
        <w:gridCol w:w="1871" w:type="dxa"/>
        <w:gridCol w:w="680" w:type="dxa"/>
        <w:gridCol w:w="1531" w:type="dxa"/>
        <w:gridCol w:w="1531" w:type="dxa"/>
        <w:gridCol w:w="1531" w:type="dxa"/>
      </w:tblGrid>
      <w:tr>
        <w:tc>
          <w:tcPr>
            <w:tcW w:w="4689" w:type="dxa"/>
            <w:vAlign w:val="center"/>
          </w:tcPr>
          <w:p>
            <w:pPr>
              <w:pStyle w:val="0"/>
              <w:jc w:val="center"/>
            </w:pPr>
            <w:r>
              <w:rPr>
                <w:sz w:val="20"/>
              </w:rPr>
              <w:t xml:space="preserve">Наименование показателя</w:t>
            </w:r>
          </w:p>
        </w:tc>
        <w:tc>
          <w:tcPr>
            <w:tcW w:w="624" w:type="dxa"/>
            <w:vAlign w:val="center"/>
          </w:tcPr>
          <w:p>
            <w:pPr>
              <w:pStyle w:val="0"/>
              <w:jc w:val="center"/>
            </w:pPr>
            <w:r>
              <w:rPr>
                <w:sz w:val="20"/>
              </w:rPr>
              <w:t xml:space="preserve">Вед</w:t>
            </w:r>
          </w:p>
        </w:tc>
        <w:tc>
          <w:tcPr>
            <w:tcW w:w="567" w:type="dxa"/>
            <w:vAlign w:val="center"/>
          </w:tcPr>
          <w:p>
            <w:pPr>
              <w:pStyle w:val="0"/>
              <w:jc w:val="center"/>
            </w:pPr>
            <w:r>
              <w:rPr>
                <w:sz w:val="20"/>
              </w:rPr>
              <w:t xml:space="preserve">РЗ</w:t>
            </w:r>
          </w:p>
        </w:tc>
        <w:tc>
          <w:tcPr>
            <w:tcW w:w="567" w:type="dxa"/>
            <w:vAlign w:val="center"/>
          </w:tcPr>
          <w:p>
            <w:pPr>
              <w:pStyle w:val="0"/>
              <w:jc w:val="center"/>
            </w:pPr>
            <w:r>
              <w:rPr>
                <w:sz w:val="20"/>
              </w:rPr>
              <w:t xml:space="preserve">ПР</w:t>
            </w:r>
          </w:p>
        </w:tc>
        <w:tc>
          <w:tcPr>
            <w:tcW w:w="1871" w:type="dxa"/>
            <w:vAlign w:val="center"/>
          </w:tcPr>
          <w:p>
            <w:pPr>
              <w:pStyle w:val="0"/>
              <w:jc w:val="center"/>
            </w:pPr>
            <w:r>
              <w:rPr>
                <w:sz w:val="20"/>
              </w:rPr>
              <w:t xml:space="preserve">ЦСР</w:t>
            </w:r>
          </w:p>
        </w:tc>
        <w:tc>
          <w:tcPr>
            <w:tcW w:w="680" w:type="dxa"/>
            <w:vAlign w:val="center"/>
          </w:tcPr>
          <w:p>
            <w:pPr>
              <w:pStyle w:val="0"/>
              <w:jc w:val="center"/>
            </w:pPr>
            <w:r>
              <w:rPr>
                <w:sz w:val="20"/>
              </w:rPr>
              <w:t xml:space="preserve">ВР</w:t>
            </w:r>
          </w:p>
        </w:tc>
        <w:tc>
          <w:tcPr>
            <w:tcW w:w="1531" w:type="dxa"/>
            <w:vAlign w:val="center"/>
          </w:tcPr>
          <w:p>
            <w:pPr>
              <w:pStyle w:val="0"/>
              <w:jc w:val="center"/>
            </w:pPr>
            <w:r>
              <w:rPr>
                <w:sz w:val="20"/>
              </w:rPr>
              <w:t xml:space="preserve">2021 год</w:t>
            </w:r>
          </w:p>
        </w:tc>
        <w:tc>
          <w:tcPr>
            <w:tcW w:w="1531" w:type="dxa"/>
            <w:vAlign w:val="center"/>
          </w:tcPr>
          <w:p>
            <w:pPr>
              <w:pStyle w:val="0"/>
              <w:jc w:val="center"/>
            </w:pPr>
            <w:r>
              <w:rPr>
                <w:sz w:val="20"/>
              </w:rPr>
              <w:t xml:space="preserve">2022 год</w:t>
            </w:r>
          </w:p>
        </w:tc>
        <w:tc>
          <w:tcPr>
            <w:tcW w:w="1531" w:type="dxa"/>
            <w:vAlign w:val="center"/>
          </w:tcPr>
          <w:p>
            <w:pPr>
              <w:pStyle w:val="0"/>
              <w:jc w:val="center"/>
            </w:pPr>
            <w:r>
              <w:rPr>
                <w:sz w:val="20"/>
              </w:rPr>
              <w:t xml:space="preserve">2023 год</w:t>
            </w:r>
          </w:p>
        </w:tc>
      </w:tr>
      <w:tr>
        <w:tc>
          <w:tcPr>
            <w:tcW w:w="4689" w:type="dxa"/>
          </w:tcPr>
          <w:p>
            <w:pPr>
              <w:pStyle w:val="0"/>
            </w:pPr>
            <w:r>
              <w:rPr>
                <w:sz w:val="20"/>
              </w:rPr>
              <w:t xml:space="preserve">ВСЕГО</w:t>
            </w:r>
          </w:p>
        </w:tc>
        <w:tc>
          <w:tcPr>
            <w:tcW w:w="624"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75461531,4</w:t>
            </w:r>
          </w:p>
        </w:tc>
        <w:tc>
          <w:tcPr>
            <w:tcW w:w="1531" w:type="dxa"/>
          </w:tcPr>
          <w:p>
            <w:pPr>
              <w:pStyle w:val="0"/>
              <w:jc w:val="center"/>
            </w:pPr>
            <w:r>
              <w:rPr>
                <w:sz w:val="20"/>
              </w:rPr>
              <w:t xml:space="preserve">69817487,2</w:t>
            </w:r>
          </w:p>
        </w:tc>
        <w:tc>
          <w:tcPr>
            <w:tcW w:w="1531" w:type="dxa"/>
          </w:tcPr>
          <w:p>
            <w:pPr>
              <w:pStyle w:val="0"/>
              <w:jc w:val="center"/>
            </w:pPr>
            <w:r>
              <w:rPr>
                <w:sz w:val="20"/>
              </w:rPr>
              <w:t xml:space="preserve">69541171,3</w:t>
            </w:r>
          </w:p>
        </w:tc>
      </w:tr>
      <w:tr>
        <w:tc>
          <w:tcPr>
            <w:tcW w:w="4689" w:type="dxa"/>
          </w:tcPr>
          <w:p>
            <w:pPr>
              <w:pStyle w:val="0"/>
              <w:outlineLvl w:val="1"/>
            </w:pPr>
            <w:r>
              <w:rPr>
                <w:sz w:val="20"/>
              </w:rPr>
              <w:t xml:space="preserve">ЗАКОНОДАТЕЛЬНОЕ СОБРАНИЕ ВЛАДИМИРСКОЙ ОБЛАСТИ</w:t>
            </w:r>
          </w:p>
        </w:tc>
        <w:tc>
          <w:tcPr>
            <w:tcW w:w="624" w:type="dxa"/>
          </w:tcPr>
          <w:p>
            <w:pPr>
              <w:pStyle w:val="0"/>
              <w:jc w:val="center"/>
            </w:pPr>
            <w:r>
              <w:rPr>
                <w:sz w:val="20"/>
              </w:rPr>
              <w:t xml:space="preserve">501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r>
      <w:tr>
        <w:tc>
          <w:tcPr>
            <w:tcW w:w="4689" w:type="dxa"/>
            <w:vAlign w:val="center"/>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r>
      <w:tr>
        <w:tc>
          <w:tcPr>
            <w:tcW w:w="4689" w:type="dxa"/>
            <w:vAlign w:val="center"/>
          </w:tcPr>
          <w:p>
            <w:pPr>
              <w:pStyle w:val="0"/>
            </w:pPr>
            <w:r>
              <w:rPr>
                <w:sz w:val="20"/>
              </w:rPr>
              <w:t xml:space="preserve">Законодательное Собрание Владимирской области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w:t>
            </w:r>
          </w:p>
        </w:tc>
        <w:tc>
          <w:tcPr>
            <w:tcW w:w="680" w:type="dxa"/>
          </w:tcPr>
          <w:p>
            <w:pPr>
              <w:pStyle w:val="0"/>
            </w:pPr>
            <w:r>
              <w:rPr>
                <w:sz w:val="20"/>
              </w:rPr>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c>
          <w:tcPr>
            <w:tcW w:w="1531" w:type="dxa"/>
          </w:tcPr>
          <w:p>
            <w:pPr>
              <w:pStyle w:val="0"/>
              <w:jc w:val="center"/>
            </w:pPr>
            <w:r>
              <w:rPr>
                <w:sz w:val="20"/>
              </w:rPr>
              <w:t xml:space="preserve">130597,4</w:t>
            </w:r>
          </w:p>
        </w:tc>
      </w:tr>
      <w:tr>
        <w:tc>
          <w:tcPr>
            <w:tcW w:w="4689" w:type="dxa"/>
            <w:vAlign w:val="center"/>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95 1</w:t>
            </w:r>
          </w:p>
        </w:tc>
        <w:tc>
          <w:tcPr>
            <w:tcW w:w="680" w:type="dxa"/>
          </w:tcPr>
          <w:p>
            <w:pPr>
              <w:pStyle w:val="0"/>
            </w:pPr>
            <w:r>
              <w:rPr>
                <w:sz w:val="20"/>
              </w:rPr>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95 1 00 00110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r>
      <w:tr>
        <w:tc>
          <w:tcPr>
            <w:tcW w:w="4689" w:type="dxa"/>
            <w:vAlign w:val="center"/>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95 2</w:t>
            </w:r>
          </w:p>
        </w:tc>
        <w:tc>
          <w:tcPr>
            <w:tcW w:w="680" w:type="dxa"/>
          </w:tcPr>
          <w:p>
            <w:pPr>
              <w:pStyle w:val="0"/>
            </w:pPr>
            <w:r>
              <w:rPr>
                <w:sz w:val="20"/>
              </w:rPr>
            </w:r>
          </w:p>
        </w:tc>
        <w:tc>
          <w:tcPr>
            <w:tcW w:w="1531" w:type="dxa"/>
          </w:tcPr>
          <w:p>
            <w:pPr>
              <w:pStyle w:val="0"/>
              <w:jc w:val="center"/>
            </w:pPr>
            <w:r>
              <w:rPr>
                <w:sz w:val="20"/>
              </w:rPr>
              <w:t xml:space="preserve">25420,5</w:t>
            </w:r>
          </w:p>
        </w:tc>
        <w:tc>
          <w:tcPr>
            <w:tcW w:w="1531" w:type="dxa"/>
          </w:tcPr>
          <w:p>
            <w:pPr>
              <w:pStyle w:val="0"/>
              <w:jc w:val="center"/>
            </w:pPr>
            <w:r>
              <w:rPr>
                <w:sz w:val="20"/>
              </w:rPr>
              <w:t xml:space="preserve">25420,5</w:t>
            </w:r>
          </w:p>
        </w:tc>
        <w:tc>
          <w:tcPr>
            <w:tcW w:w="1531" w:type="dxa"/>
          </w:tcPr>
          <w:p>
            <w:pPr>
              <w:pStyle w:val="0"/>
              <w:jc w:val="center"/>
            </w:pPr>
            <w:r>
              <w:rPr>
                <w:sz w:val="20"/>
              </w:rPr>
              <w:t xml:space="preserve">25420,5</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95 2 00 00110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25420,5</w:t>
            </w:r>
          </w:p>
        </w:tc>
        <w:tc>
          <w:tcPr>
            <w:tcW w:w="1531" w:type="dxa"/>
          </w:tcPr>
          <w:p>
            <w:pPr>
              <w:pStyle w:val="0"/>
              <w:jc w:val="center"/>
            </w:pPr>
            <w:r>
              <w:rPr>
                <w:sz w:val="20"/>
              </w:rPr>
              <w:t xml:space="preserve">25420,5</w:t>
            </w:r>
          </w:p>
        </w:tc>
        <w:tc>
          <w:tcPr>
            <w:tcW w:w="1531" w:type="dxa"/>
          </w:tcPr>
          <w:p>
            <w:pPr>
              <w:pStyle w:val="0"/>
              <w:jc w:val="center"/>
            </w:pPr>
            <w:r>
              <w:rPr>
                <w:sz w:val="20"/>
              </w:rPr>
              <w:t xml:space="preserve">25420,5</w:t>
            </w:r>
          </w:p>
        </w:tc>
      </w:tr>
      <w:tr>
        <w:tc>
          <w:tcPr>
            <w:tcW w:w="4689" w:type="dxa"/>
            <w:vAlign w:val="center"/>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w:t>
            </w:r>
          </w:p>
        </w:tc>
        <w:tc>
          <w:tcPr>
            <w:tcW w:w="680" w:type="dxa"/>
          </w:tcPr>
          <w:p>
            <w:pPr>
              <w:pStyle w:val="0"/>
            </w:pPr>
            <w:r>
              <w:rPr>
                <w:sz w:val="20"/>
              </w:rPr>
            </w:r>
          </w:p>
        </w:tc>
        <w:tc>
          <w:tcPr>
            <w:tcW w:w="1531" w:type="dxa"/>
          </w:tcPr>
          <w:p>
            <w:pPr>
              <w:pStyle w:val="0"/>
              <w:jc w:val="center"/>
            </w:pPr>
            <w:r>
              <w:rPr>
                <w:sz w:val="20"/>
              </w:rPr>
              <w:t xml:space="preserve">100762,6</w:t>
            </w:r>
          </w:p>
        </w:tc>
        <w:tc>
          <w:tcPr>
            <w:tcW w:w="1531" w:type="dxa"/>
          </w:tcPr>
          <w:p>
            <w:pPr>
              <w:pStyle w:val="0"/>
              <w:jc w:val="center"/>
            </w:pPr>
            <w:r>
              <w:rPr>
                <w:sz w:val="20"/>
              </w:rPr>
              <w:t xml:space="preserve">100762,6</w:t>
            </w:r>
          </w:p>
        </w:tc>
        <w:tc>
          <w:tcPr>
            <w:tcW w:w="1531" w:type="dxa"/>
          </w:tcPr>
          <w:p>
            <w:pPr>
              <w:pStyle w:val="0"/>
              <w:jc w:val="center"/>
            </w:pPr>
            <w:r>
              <w:rPr>
                <w:sz w:val="20"/>
              </w:rPr>
              <w:t xml:space="preserve">100762,6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83494,3</w:t>
            </w:r>
          </w:p>
        </w:tc>
        <w:tc>
          <w:tcPr>
            <w:tcW w:w="1531" w:type="dxa"/>
          </w:tcPr>
          <w:p>
            <w:pPr>
              <w:pStyle w:val="0"/>
              <w:jc w:val="center"/>
            </w:pPr>
            <w:r>
              <w:rPr>
                <w:sz w:val="20"/>
              </w:rPr>
              <w:t xml:space="preserve">83494,3</w:t>
            </w:r>
          </w:p>
        </w:tc>
        <w:tc>
          <w:tcPr>
            <w:tcW w:w="1531" w:type="dxa"/>
          </w:tcPr>
          <w:p>
            <w:pPr>
              <w:pStyle w:val="0"/>
              <w:jc w:val="center"/>
            </w:pPr>
            <w:r>
              <w:rPr>
                <w:sz w:val="20"/>
              </w:rPr>
              <w:t xml:space="preserve">83494,3</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1250,0</w:t>
            </w:r>
          </w:p>
        </w:tc>
        <w:tc>
          <w:tcPr>
            <w:tcW w:w="1531" w:type="dxa"/>
          </w:tcPr>
          <w:p>
            <w:pPr>
              <w:pStyle w:val="0"/>
              <w:jc w:val="center"/>
            </w:pPr>
            <w:r>
              <w:rPr>
                <w:sz w:val="20"/>
              </w:rPr>
              <w:t xml:space="preserve">1250,0</w:t>
            </w:r>
          </w:p>
        </w:tc>
        <w:tc>
          <w:tcPr>
            <w:tcW w:w="1531" w:type="dxa"/>
          </w:tcPr>
          <w:p>
            <w:pPr>
              <w:pStyle w:val="0"/>
              <w:jc w:val="center"/>
            </w:pPr>
            <w:r>
              <w:rPr>
                <w:sz w:val="20"/>
              </w:rPr>
              <w:t xml:space="preserve">1250,0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3926,8</w:t>
            </w:r>
          </w:p>
        </w:tc>
        <w:tc>
          <w:tcPr>
            <w:tcW w:w="1531" w:type="dxa"/>
          </w:tcPr>
          <w:p>
            <w:pPr>
              <w:pStyle w:val="0"/>
              <w:jc w:val="center"/>
            </w:pPr>
            <w:r>
              <w:rPr>
                <w:sz w:val="20"/>
              </w:rPr>
              <w:t xml:space="preserve">3926,8</w:t>
            </w:r>
          </w:p>
        </w:tc>
        <w:tc>
          <w:tcPr>
            <w:tcW w:w="1531" w:type="dxa"/>
          </w:tcPr>
          <w:p>
            <w:pPr>
              <w:pStyle w:val="0"/>
              <w:jc w:val="center"/>
            </w:pPr>
            <w:r>
              <w:rPr>
                <w:sz w:val="20"/>
              </w:rPr>
              <w:t xml:space="preserve">3926,8</w:t>
            </w:r>
          </w:p>
        </w:tc>
      </w:tr>
      <w:tr>
        <w:tc>
          <w:tcPr>
            <w:tcW w:w="468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95 9 00 10680</w:t>
            </w:r>
          </w:p>
        </w:tc>
        <w:tc>
          <w:tcPr>
            <w:tcW w:w="680" w:type="dxa"/>
          </w:tcPr>
          <w:p>
            <w:pPr>
              <w:pStyle w:val="0"/>
              <w:jc w:val="center"/>
            </w:pPr>
            <w:r>
              <w:rPr>
                <w:sz w:val="20"/>
              </w:rPr>
              <w:t xml:space="preserve">300</w:t>
            </w:r>
          </w:p>
        </w:tc>
        <w:tc>
          <w:tcPr>
            <w:tcW w:w="1531" w:type="dxa"/>
          </w:tcPr>
          <w:p>
            <w:pPr>
              <w:pStyle w:val="0"/>
              <w:jc w:val="center"/>
            </w:pPr>
            <w:r>
              <w:rPr>
                <w:sz w:val="20"/>
              </w:rPr>
              <w:t xml:space="preserve">562,0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95 9 00 98731</w:t>
            </w:r>
          </w:p>
        </w:tc>
        <w:tc>
          <w:tcPr>
            <w:tcW w:w="680" w:type="dxa"/>
          </w:tcPr>
          <w:p>
            <w:pPr>
              <w:pStyle w:val="0"/>
              <w:jc w:val="center"/>
            </w:pPr>
            <w:r>
              <w:rPr>
                <w:sz w:val="20"/>
              </w:rPr>
              <w:t xml:space="preserve">200</w:t>
            </w:r>
          </w:p>
        </w:tc>
        <w:tc>
          <w:tcPr>
            <w:tcW w:w="1531" w:type="dxa"/>
          </w:tcPr>
          <w:p>
            <w:pPr>
              <w:pStyle w:val="0"/>
              <w:jc w:val="center"/>
            </w:pPr>
            <w:r>
              <w:rPr>
                <w:sz w:val="20"/>
              </w:rPr>
              <w:t xml:space="preserve">4305,0</w:t>
            </w:r>
          </w:p>
        </w:tc>
        <w:tc>
          <w:tcPr>
            <w:tcW w:w="1531" w:type="dxa"/>
          </w:tcPr>
          <w:p>
            <w:pPr>
              <w:pStyle w:val="0"/>
              <w:jc w:val="center"/>
            </w:pPr>
            <w:r>
              <w:rPr>
                <w:sz w:val="20"/>
              </w:rPr>
              <w:t xml:space="preserve">4867,0</w:t>
            </w:r>
          </w:p>
        </w:tc>
        <w:tc>
          <w:tcPr>
            <w:tcW w:w="1531" w:type="dxa"/>
          </w:tcPr>
          <w:p>
            <w:pPr>
              <w:pStyle w:val="0"/>
              <w:jc w:val="center"/>
            </w:pPr>
            <w:r>
              <w:rPr>
                <w:sz w:val="20"/>
              </w:rPr>
              <w:t xml:space="preserve">4867,0</w:t>
            </w:r>
          </w:p>
        </w:tc>
      </w:tr>
      <w:tr>
        <w:tc>
          <w:tcPr>
            <w:tcW w:w="4689"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501</w:t>
            </w:r>
          </w:p>
        </w:tc>
        <w:tc>
          <w:tcPr>
            <w:tcW w:w="567" w:type="dxa"/>
          </w:tcPr>
          <w:p>
            <w:pPr>
              <w:pStyle w:val="0"/>
              <w:jc w:val="center"/>
            </w:pPr>
            <w:r>
              <w:rPr>
                <w:sz w:val="20"/>
              </w:rPr>
              <w:t xml:space="preserve">01</w:t>
            </w:r>
          </w:p>
        </w:tc>
        <w:tc>
          <w:tcPr>
            <w:tcW w:w="567" w:type="dxa"/>
          </w:tcPr>
          <w:p>
            <w:pPr>
              <w:pStyle w:val="0"/>
              <w:jc w:val="center"/>
            </w:pPr>
            <w:r>
              <w:rPr>
                <w:sz w:val="20"/>
              </w:rPr>
              <w:t xml:space="preserve">03</w:t>
            </w:r>
          </w:p>
        </w:tc>
        <w:tc>
          <w:tcPr>
            <w:tcW w:w="1871" w:type="dxa"/>
          </w:tcPr>
          <w:p>
            <w:pPr>
              <w:pStyle w:val="0"/>
              <w:jc w:val="center"/>
            </w:pPr>
            <w:r>
              <w:rPr>
                <w:sz w:val="20"/>
              </w:rPr>
              <w:t xml:space="preserve">95 9 00 98734</w:t>
            </w:r>
          </w:p>
        </w:tc>
        <w:tc>
          <w:tcPr>
            <w:tcW w:w="680" w:type="dxa"/>
          </w:tcPr>
          <w:p>
            <w:pPr>
              <w:pStyle w:val="0"/>
              <w:jc w:val="center"/>
            </w:pPr>
            <w:r>
              <w:rPr>
                <w:sz w:val="20"/>
              </w:rPr>
              <w:t xml:space="preserve">200</w:t>
            </w:r>
          </w:p>
        </w:tc>
        <w:tc>
          <w:tcPr>
            <w:tcW w:w="1531" w:type="dxa"/>
          </w:tcPr>
          <w:p>
            <w:pPr>
              <w:pStyle w:val="0"/>
              <w:jc w:val="center"/>
            </w:pPr>
            <w:r>
              <w:rPr>
                <w:sz w:val="20"/>
              </w:rPr>
              <w:t xml:space="preserve">7224,5</w:t>
            </w:r>
          </w:p>
        </w:tc>
        <w:tc>
          <w:tcPr>
            <w:tcW w:w="1531" w:type="dxa"/>
          </w:tcPr>
          <w:p>
            <w:pPr>
              <w:pStyle w:val="0"/>
              <w:jc w:val="center"/>
            </w:pPr>
            <w:r>
              <w:rPr>
                <w:sz w:val="20"/>
              </w:rPr>
              <w:t xml:space="preserve">7224,5</w:t>
            </w:r>
          </w:p>
        </w:tc>
        <w:tc>
          <w:tcPr>
            <w:tcW w:w="1531" w:type="dxa"/>
          </w:tcPr>
          <w:p>
            <w:pPr>
              <w:pStyle w:val="0"/>
              <w:jc w:val="center"/>
            </w:pPr>
            <w:r>
              <w:rPr>
                <w:sz w:val="20"/>
              </w:rPr>
              <w:t xml:space="preserve">7224,5</w:t>
            </w:r>
          </w:p>
        </w:tc>
      </w:tr>
      <w:tr>
        <w:tc>
          <w:tcPr>
            <w:tcW w:w="4689" w:type="dxa"/>
          </w:tcPr>
          <w:p>
            <w:pPr>
              <w:pStyle w:val="0"/>
              <w:outlineLvl w:val="1"/>
            </w:pPr>
            <w:r>
              <w:rPr>
                <w:sz w:val="20"/>
              </w:rPr>
              <w:t xml:space="preserve">АДМИНИСТРАЦИЯ ВЛАДИМИРСКОЙ ОБЛАСТИ</w:t>
            </w:r>
          </w:p>
        </w:tc>
        <w:tc>
          <w:tcPr>
            <w:tcW w:w="624" w:type="dxa"/>
          </w:tcPr>
          <w:p>
            <w:pPr>
              <w:pStyle w:val="0"/>
              <w:jc w:val="center"/>
            </w:pPr>
            <w:r>
              <w:rPr>
                <w:sz w:val="20"/>
              </w:rPr>
              <w:t xml:space="preserve">503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612227,3</w:t>
            </w:r>
          </w:p>
        </w:tc>
        <w:tc>
          <w:tcPr>
            <w:tcW w:w="1531" w:type="dxa"/>
          </w:tcPr>
          <w:p>
            <w:pPr>
              <w:pStyle w:val="0"/>
              <w:jc w:val="center"/>
            </w:pPr>
            <w:r>
              <w:rPr>
                <w:sz w:val="20"/>
              </w:rPr>
              <w:t xml:space="preserve">610126,4</w:t>
            </w:r>
          </w:p>
        </w:tc>
        <w:tc>
          <w:tcPr>
            <w:tcW w:w="1531" w:type="dxa"/>
          </w:tcPr>
          <w:p>
            <w:pPr>
              <w:pStyle w:val="0"/>
              <w:jc w:val="center"/>
            </w:pPr>
            <w:r>
              <w:rPr>
                <w:sz w:val="20"/>
              </w:rPr>
              <w:t xml:space="preserve">610126,4</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513416,8</w:t>
            </w:r>
          </w:p>
        </w:tc>
        <w:tc>
          <w:tcPr>
            <w:tcW w:w="1531" w:type="dxa"/>
          </w:tcPr>
          <w:p>
            <w:pPr>
              <w:pStyle w:val="0"/>
              <w:jc w:val="center"/>
            </w:pPr>
            <w:r>
              <w:rPr>
                <w:sz w:val="20"/>
              </w:rPr>
              <w:t xml:space="preserve">511842,7</w:t>
            </w:r>
          </w:p>
        </w:tc>
        <w:tc>
          <w:tcPr>
            <w:tcW w:w="1531" w:type="dxa"/>
          </w:tcPr>
          <w:p>
            <w:pPr>
              <w:pStyle w:val="0"/>
              <w:jc w:val="center"/>
            </w:pPr>
            <w:r>
              <w:rPr>
                <w:sz w:val="20"/>
              </w:rPr>
              <w:t xml:space="preserve">511842,7</w:t>
            </w:r>
          </w:p>
        </w:tc>
      </w:tr>
      <w:tr>
        <w:tc>
          <w:tcPr>
            <w:tcW w:w="4689" w:type="dxa"/>
            <w:vAlign w:val="center"/>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r>
      <w:tr>
        <w:tc>
          <w:tcPr>
            <w:tcW w:w="4689" w:type="dxa"/>
            <w:vAlign w:val="center"/>
          </w:tcPr>
          <w:p>
            <w:pPr>
              <w:pStyle w:val="0"/>
            </w:pPr>
            <w:r>
              <w:rPr>
                <w:sz w:val="20"/>
              </w:rPr>
              <w:t xml:space="preserve">Высшее должностное лицо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jc w:val="center"/>
            </w:pPr>
            <w:r>
              <w:rPr>
                <w:sz w:val="20"/>
              </w:rPr>
              <w:t xml:space="preserve">77</w:t>
            </w:r>
          </w:p>
        </w:tc>
        <w:tc>
          <w:tcPr>
            <w:tcW w:w="680" w:type="dxa"/>
          </w:tcPr>
          <w:p>
            <w:pPr>
              <w:pStyle w:val="0"/>
            </w:pPr>
            <w:r>
              <w:rPr>
                <w:sz w:val="20"/>
              </w:rPr>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r>
      <w:tr>
        <w:tc>
          <w:tcPr>
            <w:tcW w:w="4689" w:type="dxa"/>
            <w:vAlign w:val="center"/>
          </w:tcPr>
          <w:p>
            <w:pPr>
              <w:pStyle w:val="0"/>
            </w:pPr>
            <w:r>
              <w:rPr>
                <w:sz w:val="20"/>
              </w:rPr>
              <w:t xml:space="preserve">Обеспечение деятельности высшего должностного лица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jc w:val="center"/>
            </w:pPr>
            <w:r>
              <w:rPr>
                <w:sz w:val="20"/>
              </w:rPr>
              <w:t xml:space="preserve">77 9</w:t>
            </w:r>
          </w:p>
        </w:tc>
        <w:tc>
          <w:tcPr>
            <w:tcW w:w="680" w:type="dxa"/>
          </w:tcPr>
          <w:p>
            <w:pPr>
              <w:pStyle w:val="0"/>
            </w:pPr>
            <w:r>
              <w:rPr>
                <w:sz w:val="20"/>
              </w:rPr>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02</w:t>
            </w:r>
          </w:p>
        </w:tc>
        <w:tc>
          <w:tcPr>
            <w:tcW w:w="1871" w:type="dxa"/>
          </w:tcPr>
          <w:p>
            <w:pPr>
              <w:pStyle w:val="0"/>
              <w:jc w:val="center"/>
            </w:pPr>
            <w:r>
              <w:rPr>
                <w:sz w:val="20"/>
              </w:rPr>
              <w:t xml:space="preserve">77 9 00 00110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c>
          <w:tcPr>
            <w:tcW w:w="1531" w:type="dxa"/>
          </w:tcPr>
          <w:p>
            <w:pPr>
              <w:pStyle w:val="0"/>
              <w:jc w:val="center"/>
            </w:pPr>
            <w:r>
              <w:rPr>
                <w:sz w:val="20"/>
              </w:rPr>
              <w:t xml:space="preserve">4414,3</w:t>
            </w:r>
          </w:p>
        </w:tc>
      </w:tr>
      <w:tr>
        <w:tc>
          <w:tcPr>
            <w:tcW w:w="4689" w:type="dxa"/>
            <w:vAlign w:val="center"/>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217580,8</w:t>
            </w:r>
          </w:p>
        </w:tc>
        <w:tc>
          <w:tcPr>
            <w:tcW w:w="1531" w:type="dxa"/>
          </w:tcPr>
          <w:p>
            <w:pPr>
              <w:pStyle w:val="0"/>
              <w:jc w:val="center"/>
            </w:pPr>
            <w:r>
              <w:rPr>
                <w:sz w:val="20"/>
              </w:rPr>
              <w:t xml:space="preserve">216006,7</w:t>
            </w:r>
          </w:p>
        </w:tc>
        <w:tc>
          <w:tcPr>
            <w:tcW w:w="1531" w:type="dxa"/>
          </w:tcPr>
          <w:p>
            <w:pPr>
              <w:pStyle w:val="0"/>
              <w:jc w:val="center"/>
            </w:pPr>
            <w:r>
              <w:rPr>
                <w:sz w:val="20"/>
              </w:rPr>
              <w:t xml:space="preserve">216006,7</w:t>
            </w:r>
          </w:p>
        </w:tc>
      </w:tr>
      <w:tr>
        <w:tc>
          <w:tcPr>
            <w:tcW w:w="4689" w:type="dxa"/>
            <w:vAlign w:val="center"/>
          </w:tcPr>
          <w:p>
            <w:pPr>
              <w:pStyle w:val="0"/>
            </w:pPr>
            <w:r>
              <w:rPr>
                <w:sz w:val="20"/>
              </w:rPr>
              <w:t xml:space="preserve">Заместители высшего должностного лица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w:t>
            </w:r>
          </w:p>
        </w:tc>
        <w:tc>
          <w:tcPr>
            <w:tcW w:w="680" w:type="dxa"/>
          </w:tcPr>
          <w:p>
            <w:pPr>
              <w:pStyle w:val="0"/>
            </w:pPr>
            <w:r>
              <w:rPr>
                <w:sz w:val="20"/>
              </w:rPr>
            </w:r>
          </w:p>
        </w:tc>
        <w:tc>
          <w:tcPr>
            <w:tcW w:w="1531" w:type="dxa"/>
          </w:tcPr>
          <w:p>
            <w:pPr>
              <w:pStyle w:val="0"/>
              <w:jc w:val="center"/>
            </w:pPr>
            <w:r>
              <w:rPr>
                <w:sz w:val="20"/>
              </w:rPr>
              <w:t xml:space="preserve">24805,2</w:t>
            </w:r>
          </w:p>
        </w:tc>
        <w:tc>
          <w:tcPr>
            <w:tcW w:w="1531" w:type="dxa"/>
          </w:tcPr>
          <w:p>
            <w:pPr>
              <w:pStyle w:val="0"/>
              <w:jc w:val="center"/>
            </w:pPr>
            <w:r>
              <w:rPr>
                <w:sz w:val="20"/>
              </w:rPr>
              <w:t xml:space="preserve">24805,2</w:t>
            </w:r>
          </w:p>
        </w:tc>
        <w:tc>
          <w:tcPr>
            <w:tcW w:w="1531" w:type="dxa"/>
          </w:tcPr>
          <w:p>
            <w:pPr>
              <w:pStyle w:val="0"/>
              <w:jc w:val="center"/>
            </w:pPr>
            <w:r>
              <w:rPr>
                <w:sz w:val="20"/>
              </w:rPr>
              <w:t xml:space="preserve">24805,2</w:t>
            </w:r>
          </w:p>
        </w:tc>
      </w:tr>
      <w:tr>
        <w:tc>
          <w:tcPr>
            <w:tcW w:w="4689" w:type="dxa"/>
            <w:vAlign w:val="center"/>
          </w:tcPr>
          <w:p>
            <w:pPr>
              <w:pStyle w:val="0"/>
            </w:pPr>
            <w:r>
              <w:rPr>
                <w:sz w:val="20"/>
              </w:rPr>
              <w:t xml:space="preserve">Обеспечение деятельности заместителей высшего должностного лица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w:t>
            </w:r>
          </w:p>
        </w:tc>
        <w:tc>
          <w:tcPr>
            <w:tcW w:w="680" w:type="dxa"/>
          </w:tcPr>
          <w:p>
            <w:pPr>
              <w:pStyle w:val="0"/>
            </w:pPr>
            <w:r>
              <w:rPr>
                <w:sz w:val="20"/>
              </w:rPr>
            </w:r>
          </w:p>
        </w:tc>
        <w:tc>
          <w:tcPr>
            <w:tcW w:w="1531" w:type="dxa"/>
          </w:tcPr>
          <w:p>
            <w:pPr>
              <w:pStyle w:val="0"/>
              <w:jc w:val="center"/>
            </w:pPr>
            <w:r>
              <w:rPr>
                <w:sz w:val="20"/>
              </w:rPr>
              <w:t xml:space="preserve">24805,2</w:t>
            </w:r>
          </w:p>
        </w:tc>
        <w:tc>
          <w:tcPr>
            <w:tcW w:w="1531" w:type="dxa"/>
          </w:tcPr>
          <w:p>
            <w:pPr>
              <w:pStyle w:val="0"/>
              <w:jc w:val="center"/>
            </w:pPr>
            <w:r>
              <w:rPr>
                <w:sz w:val="20"/>
              </w:rPr>
              <w:t xml:space="preserve">24805,2</w:t>
            </w:r>
          </w:p>
        </w:tc>
        <w:tc>
          <w:tcPr>
            <w:tcW w:w="1531" w:type="dxa"/>
          </w:tcPr>
          <w:p>
            <w:pPr>
              <w:pStyle w:val="0"/>
              <w:jc w:val="center"/>
            </w:pPr>
            <w:r>
              <w:rPr>
                <w:sz w:val="20"/>
              </w:rPr>
              <w:t xml:space="preserve">24805,2</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24805,2</w:t>
            </w:r>
          </w:p>
        </w:tc>
        <w:tc>
          <w:tcPr>
            <w:tcW w:w="1531" w:type="dxa"/>
          </w:tcPr>
          <w:p>
            <w:pPr>
              <w:pStyle w:val="0"/>
              <w:jc w:val="center"/>
            </w:pPr>
            <w:r>
              <w:rPr>
                <w:sz w:val="20"/>
              </w:rPr>
              <w:t xml:space="preserve">24805,2</w:t>
            </w:r>
          </w:p>
        </w:tc>
        <w:tc>
          <w:tcPr>
            <w:tcW w:w="1531" w:type="dxa"/>
          </w:tcPr>
          <w:p>
            <w:pPr>
              <w:pStyle w:val="0"/>
              <w:jc w:val="center"/>
            </w:pPr>
            <w:r>
              <w:rPr>
                <w:sz w:val="20"/>
              </w:rPr>
              <w:t xml:space="preserve">24805,2</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192775,6</w:t>
            </w:r>
          </w:p>
        </w:tc>
        <w:tc>
          <w:tcPr>
            <w:tcW w:w="1531" w:type="dxa"/>
          </w:tcPr>
          <w:p>
            <w:pPr>
              <w:pStyle w:val="0"/>
              <w:jc w:val="center"/>
            </w:pPr>
            <w:r>
              <w:rPr>
                <w:sz w:val="20"/>
              </w:rPr>
              <w:t xml:space="preserve">191201,5</w:t>
            </w:r>
          </w:p>
        </w:tc>
        <w:tc>
          <w:tcPr>
            <w:tcW w:w="1531" w:type="dxa"/>
          </w:tcPr>
          <w:p>
            <w:pPr>
              <w:pStyle w:val="0"/>
              <w:jc w:val="center"/>
            </w:pPr>
            <w:r>
              <w:rPr>
                <w:sz w:val="20"/>
              </w:rPr>
              <w:t xml:space="preserve">191201,5</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192775,6</w:t>
            </w:r>
          </w:p>
        </w:tc>
        <w:tc>
          <w:tcPr>
            <w:tcW w:w="1531" w:type="dxa"/>
          </w:tcPr>
          <w:p>
            <w:pPr>
              <w:pStyle w:val="0"/>
              <w:jc w:val="center"/>
            </w:pPr>
            <w:r>
              <w:rPr>
                <w:sz w:val="20"/>
              </w:rPr>
              <w:t xml:space="preserve">191201,5</w:t>
            </w:r>
          </w:p>
        </w:tc>
        <w:tc>
          <w:tcPr>
            <w:tcW w:w="1531" w:type="dxa"/>
          </w:tcPr>
          <w:p>
            <w:pPr>
              <w:pStyle w:val="0"/>
              <w:jc w:val="center"/>
            </w:pPr>
            <w:r>
              <w:rPr>
                <w:sz w:val="20"/>
              </w:rPr>
              <w:t xml:space="preserve">191201,5</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162650,8</w:t>
            </w:r>
          </w:p>
        </w:tc>
        <w:tc>
          <w:tcPr>
            <w:tcW w:w="1531" w:type="dxa"/>
          </w:tcPr>
          <w:p>
            <w:pPr>
              <w:pStyle w:val="0"/>
              <w:jc w:val="center"/>
            </w:pPr>
            <w:r>
              <w:rPr>
                <w:sz w:val="20"/>
              </w:rPr>
              <w:t xml:space="preserve">161076,7</w:t>
            </w:r>
          </w:p>
        </w:tc>
        <w:tc>
          <w:tcPr>
            <w:tcW w:w="1531" w:type="dxa"/>
          </w:tcPr>
          <w:p>
            <w:pPr>
              <w:pStyle w:val="0"/>
              <w:jc w:val="center"/>
            </w:pPr>
            <w:r>
              <w:rPr>
                <w:sz w:val="20"/>
              </w:rPr>
              <w:t xml:space="preserve">161076,7</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3027,4</w:t>
            </w:r>
          </w:p>
        </w:tc>
        <w:tc>
          <w:tcPr>
            <w:tcW w:w="1531" w:type="dxa"/>
          </w:tcPr>
          <w:p>
            <w:pPr>
              <w:pStyle w:val="0"/>
              <w:jc w:val="center"/>
            </w:pPr>
            <w:r>
              <w:rPr>
                <w:sz w:val="20"/>
              </w:rPr>
              <w:t xml:space="preserve">3016,6</w:t>
            </w:r>
          </w:p>
        </w:tc>
        <w:tc>
          <w:tcPr>
            <w:tcW w:w="1531" w:type="dxa"/>
          </w:tcPr>
          <w:p>
            <w:pPr>
              <w:pStyle w:val="0"/>
              <w:jc w:val="center"/>
            </w:pPr>
            <w:r>
              <w:rPr>
                <w:sz w:val="20"/>
              </w:rPr>
              <w:t xml:space="preserve">3005,0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11376,5</w:t>
            </w:r>
          </w:p>
        </w:tc>
        <w:tc>
          <w:tcPr>
            <w:tcW w:w="1531" w:type="dxa"/>
          </w:tcPr>
          <w:p>
            <w:pPr>
              <w:pStyle w:val="0"/>
              <w:jc w:val="center"/>
            </w:pPr>
            <w:r>
              <w:rPr>
                <w:sz w:val="20"/>
              </w:rPr>
              <w:t xml:space="preserve">11376,5</w:t>
            </w:r>
          </w:p>
        </w:tc>
        <w:tc>
          <w:tcPr>
            <w:tcW w:w="1531" w:type="dxa"/>
          </w:tcPr>
          <w:p>
            <w:pPr>
              <w:pStyle w:val="0"/>
              <w:jc w:val="center"/>
            </w:pPr>
            <w:r>
              <w:rPr>
                <w:sz w:val="20"/>
              </w:rPr>
              <w:t xml:space="preserve">11376,5</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155,4</w:t>
            </w:r>
          </w:p>
        </w:tc>
        <w:tc>
          <w:tcPr>
            <w:tcW w:w="1531" w:type="dxa"/>
          </w:tcPr>
          <w:p>
            <w:pPr>
              <w:pStyle w:val="0"/>
              <w:jc w:val="center"/>
            </w:pPr>
            <w:r>
              <w:rPr>
                <w:sz w:val="20"/>
              </w:rPr>
              <w:t xml:space="preserve">166,2</w:t>
            </w:r>
          </w:p>
        </w:tc>
        <w:tc>
          <w:tcPr>
            <w:tcW w:w="1531" w:type="dxa"/>
          </w:tcPr>
          <w:p>
            <w:pPr>
              <w:pStyle w:val="0"/>
              <w:jc w:val="center"/>
            </w:pPr>
            <w:r>
              <w:rPr>
                <w:sz w:val="20"/>
              </w:rPr>
              <w:t xml:space="preserve">177,8</w:t>
            </w:r>
          </w:p>
        </w:tc>
      </w:tr>
      <w:tr>
        <w:tc>
          <w:tcPr>
            <w:tcW w:w="4689"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99 9 00 70010</w:t>
            </w:r>
          </w:p>
        </w:tc>
        <w:tc>
          <w:tcPr>
            <w:tcW w:w="680" w:type="dxa"/>
          </w:tcPr>
          <w:p>
            <w:pPr>
              <w:pStyle w:val="0"/>
              <w:jc w:val="center"/>
            </w:pPr>
            <w:r>
              <w:rPr>
                <w:sz w:val="20"/>
              </w:rPr>
              <w:t xml:space="preserve">500</w:t>
            </w:r>
          </w:p>
        </w:tc>
        <w:tc>
          <w:tcPr>
            <w:tcW w:w="1531" w:type="dxa"/>
          </w:tcPr>
          <w:p>
            <w:pPr>
              <w:pStyle w:val="0"/>
              <w:jc w:val="center"/>
            </w:pPr>
            <w:r>
              <w:rPr>
                <w:sz w:val="20"/>
              </w:rPr>
              <w:t xml:space="preserve">15565,5</w:t>
            </w:r>
          </w:p>
        </w:tc>
        <w:tc>
          <w:tcPr>
            <w:tcW w:w="1531" w:type="dxa"/>
          </w:tcPr>
          <w:p>
            <w:pPr>
              <w:pStyle w:val="0"/>
              <w:jc w:val="center"/>
            </w:pPr>
            <w:r>
              <w:rPr>
                <w:sz w:val="20"/>
              </w:rPr>
              <w:t xml:space="preserve">15565,5</w:t>
            </w:r>
          </w:p>
        </w:tc>
        <w:tc>
          <w:tcPr>
            <w:tcW w:w="1531" w:type="dxa"/>
          </w:tcPr>
          <w:p>
            <w:pPr>
              <w:pStyle w:val="0"/>
              <w:jc w:val="center"/>
            </w:pPr>
            <w:r>
              <w:rPr>
                <w:sz w:val="20"/>
              </w:rPr>
              <w:t xml:space="preserve">15565,5</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291421,7</w:t>
            </w:r>
          </w:p>
        </w:tc>
        <w:tc>
          <w:tcPr>
            <w:tcW w:w="1531" w:type="dxa"/>
          </w:tcPr>
          <w:p>
            <w:pPr>
              <w:pStyle w:val="0"/>
              <w:jc w:val="center"/>
            </w:pPr>
            <w:r>
              <w:rPr>
                <w:sz w:val="20"/>
              </w:rPr>
              <w:t xml:space="preserve">291421,7</w:t>
            </w:r>
          </w:p>
        </w:tc>
        <w:tc>
          <w:tcPr>
            <w:tcW w:w="1531" w:type="dxa"/>
          </w:tcPr>
          <w:p>
            <w:pPr>
              <w:pStyle w:val="0"/>
              <w:jc w:val="center"/>
            </w:pPr>
            <w:r>
              <w:rPr>
                <w:sz w:val="20"/>
              </w:rPr>
              <w:t xml:space="preserve">291421,7</w:t>
            </w:r>
          </w:p>
        </w:tc>
      </w:tr>
      <w:tr>
        <w:tc>
          <w:tcPr>
            <w:tcW w:w="4689" w:type="dxa"/>
            <w:vAlign w:val="center"/>
          </w:tcPr>
          <w:p>
            <w:pPr>
              <w:pStyle w:val="0"/>
            </w:pPr>
            <w:r>
              <w:rPr>
                <w:sz w:val="20"/>
              </w:rPr>
              <w:t xml:space="preserve">Государственная программа "Развитие государственной гражданской службы во Владимирской области и муниципальной службы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w:t>
            </w:r>
          </w:p>
        </w:tc>
        <w:tc>
          <w:tcPr>
            <w:tcW w:w="680" w:type="dxa"/>
          </w:tcPr>
          <w:p>
            <w:pPr>
              <w:pStyle w:val="0"/>
            </w:pPr>
            <w:r>
              <w:rPr>
                <w:sz w:val="20"/>
              </w:rPr>
            </w:r>
          </w:p>
        </w:tc>
        <w:tc>
          <w:tcPr>
            <w:tcW w:w="1531" w:type="dxa"/>
          </w:tcPr>
          <w:p>
            <w:pPr>
              <w:pStyle w:val="0"/>
              <w:jc w:val="center"/>
            </w:pPr>
            <w:r>
              <w:rPr>
                <w:sz w:val="20"/>
              </w:rPr>
              <w:t xml:space="preserve">510,0</w:t>
            </w:r>
          </w:p>
        </w:tc>
        <w:tc>
          <w:tcPr>
            <w:tcW w:w="1531" w:type="dxa"/>
          </w:tcPr>
          <w:p>
            <w:pPr>
              <w:pStyle w:val="0"/>
              <w:jc w:val="center"/>
            </w:pPr>
            <w:r>
              <w:rPr>
                <w:sz w:val="20"/>
              </w:rPr>
              <w:t xml:space="preserve">510,0</w:t>
            </w:r>
          </w:p>
        </w:tc>
        <w:tc>
          <w:tcPr>
            <w:tcW w:w="1531" w:type="dxa"/>
          </w:tcPr>
          <w:p>
            <w:pPr>
              <w:pStyle w:val="0"/>
              <w:jc w:val="center"/>
            </w:pPr>
            <w:r>
              <w:rPr>
                <w:sz w:val="20"/>
              </w:rPr>
              <w:t xml:space="preserve">510,0</w:t>
            </w:r>
          </w:p>
        </w:tc>
      </w:tr>
      <w:tr>
        <w:tc>
          <w:tcPr>
            <w:tcW w:w="4689" w:type="dxa"/>
            <w:vAlign w:val="center"/>
          </w:tcPr>
          <w:p>
            <w:pPr>
              <w:pStyle w:val="0"/>
            </w:pPr>
            <w:r>
              <w:rPr>
                <w:sz w:val="20"/>
              </w:rPr>
              <w:t xml:space="preserve">Подпрограмма "Развитие государственной гражданской службы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w:t>
            </w:r>
          </w:p>
        </w:tc>
        <w:tc>
          <w:tcPr>
            <w:tcW w:w="680" w:type="dxa"/>
          </w:tcPr>
          <w:p>
            <w:pPr>
              <w:pStyle w:val="0"/>
            </w:pPr>
            <w:r>
              <w:rPr>
                <w:sz w:val="20"/>
              </w:rPr>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r>
      <w:tr>
        <w:tc>
          <w:tcPr>
            <w:tcW w:w="4689" w:type="dxa"/>
            <w:vAlign w:val="center"/>
          </w:tcPr>
          <w:p>
            <w:pPr>
              <w:pStyle w:val="0"/>
            </w:pPr>
            <w:r>
              <w:rPr>
                <w:sz w:val="20"/>
              </w:rPr>
              <w:t xml:space="preserve">Основное мероприятие "Профессиональное развитие государственных гражданских служащих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08 1 08</w:t>
            </w:r>
          </w:p>
        </w:tc>
        <w:tc>
          <w:tcPr>
            <w:tcW w:w="680" w:type="dxa"/>
          </w:tcPr>
          <w:p>
            <w:pPr>
              <w:pStyle w:val="0"/>
            </w:pPr>
            <w:r>
              <w:rPr>
                <w:sz w:val="20"/>
              </w:rPr>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r>
      <w:tr>
        <w:tc>
          <w:tcPr>
            <w:tcW w:w="4689"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08 1 08 23610</w:t>
            </w:r>
          </w:p>
        </w:tc>
        <w:tc>
          <w:tcPr>
            <w:tcW w:w="680" w:type="dxa"/>
          </w:tcPr>
          <w:p>
            <w:pPr>
              <w:pStyle w:val="0"/>
              <w:jc w:val="center"/>
            </w:pPr>
            <w:r>
              <w:rPr>
                <w:sz w:val="20"/>
              </w:rPr>
              <w:t xml:space="preserve">300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689"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08 1 08 23620</w:t>
            </w:r>
          </w:p>
        </w:tc>
        <w:tc>
          <w:tcPr>
            <w:tcW w:w="680"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Подпрограмма "Развитие муниципальной службы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vAlign w:val="center"/>
          </w:tcPr>
          <w:p>
            <w:pPr>
              <w:pStyle w:val="0"/>
            </w:pPr>
            <w:r>
              <w:rPr>
                <w:sz w:val="20"/>
              </w:rPr>
              <w:t xml:space="preserve">Основное мероприятие "Проведение конкурса "Лучший муниципальный служащий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08 2 09</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08 2 09 10790</w:t>
            </w:r>
          </w:p>
        </w:tc>
        <w:tc>
          <w:tcPr>
            <w:tcW w:w="680" w:type="dxa"/>
          </w:tcPr>
          <w:p>
            <w:pPr>
              <w:pStyle w:val="0"/>
              <w:jc w:val="center"/>
            </w:pPr>
            <w:r>
              <w:rPr>
                <w:sz w:val="20"/>
              </w:rPr>
              <w:t xml:space="preserve">300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689"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08 2 09 23640</w:t>
            </w:r>
          </w:p>
        </w:tc>
        <w:tc>
          <w:tcPr>
            <w:tcW w:w="680" w:type="dxa"/>
          </w:tcPr>
          <w:p>
            <w:pPr>
              <w:pStyle w:val="0"/>
              <w:jc w:val="center"/>
            </w:pPr>
            <w:r>
              <w:rPr>
                <w:sz w:val="20"/>
              </w:rPr>
              <w:t xml:space="preserve">200</w:t>
            </w:r>
          </w:p>
        </w:tc>
        <w:tc>
          <w:tcPr>
            <w:tcW w:w="1531" w:type="dxa"/>
          </w:tcPr>
          <w:p>
            <w:pPr>
              <w:pStyle w:val="0"/>
              <w:jc w:val="center"/>
            </w:pPr>
            <w:r>
              <w:rPr>
                <w:sz w:val="20"/>
              </w:rPr>
              <w:t xml:space="preserve">90,0</w:t>
            </w:r>
          </w:p>
        </w:tc>
        <w:tc>
          <w:tcPr>
            <w:tcW w:w="1531" w:type="dxa"/>
          </w:tcPr>
          <w:p>
            <w:pPr>
              <w:pStyle w:val="0"/>
              <w:jc w:val="center"/>
            </w:pPr>
            <w:r>
              <w:rPr>
                <w:sz w:val="20"/>
              </w:rPr>
              <w:t xml:space="preserve">90,0</w:t>
            </w:r>
          </w:p>
        </w:tc>
        <w:tc>
          <w:tcPr>
            <w:tcW w:w="1531" w:type="dxa"/>
          </w:tcPr>
          <w:p>
            <w:pPr>
              <w:pStyle w:val="0"/>
              <w:jc w:val="center"/>
            </w:pPr>
            <w:r>
              <w:rPr>
                <w:sz w:val="20"/>
              </w:rPr>
              <w:t xml:space="preserve">90,0</w:t>
            </w:r>
          </w:p>
        </w:tc>
      </w:tr>
      <w:tr>
        <w:tc>
          <w:tcPr>
            <w:tcW w:w="4689" w:type="dxa"/>
            <w:vAlign w:val="center"/>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w:t>
            </w:r>
          </w:p>
        </w:tc>
        <w:tc>
          <w:tcPr>
            <w:tcW w:w="680" w:type="dxa"/>
          </w:tcPr>
          <w:p>
            <w:pPr>
              <w:pStyle w:val="0"/>
            </w:pPr>
            <w:r>
              <w:rPr>
                <w:sz w:val="20"/>
              </w:rPr>
            </w:r>
          </w:p>
        </w:tc>
        <w:tc>
          <w:tcPr>
            <w:tcW w:w="1531" w:type="dxa"/>
          </w:tcPr>
          <w:p>
            <w:pPr>
              <w:pStyle w:val="0"/>
              <w:jc w:val="center"/>
            </w:pPr>
            <w:r>
              <w:rPr>
                <w:sz w:val="20"/>
              </w:rPr>
              <w:t xml:space="preserve">944,9</w:t>
            </w:r>
          </w:p>
        </w:tc>
        <w:tc>
          <w:tcPr>
            <w:tcW w:w="1531" w:type="dxa"/>
          </w:tcPr>
          <w:p>
            <w:pPr>
              <w:pStyle w:val="0"/>
              <w:jc w:val="center"/>
            </w:pPr>
            <w:r>
              <w:rPr>
                <w:sz w:val="20"/>
              </w:rPr>
              <w:t xml:space="preserve">944,9</w:t>
            </w:r>
          </w:p>
        </w:tc>
        <w:tc>
          <w:tcPr>
            <w:tcW w:w="1531" w:type="dxa"/>
          </w:tcPr>
          <w:p>
            <w:pPr>
              <w:pStyle w:val="0"/>
              <w:jc w:val="center"/>
            </w:pPr>
            <w:r>
              <w:rPr>
                <w:sz w:val="20"/>
              </w:rPr>
              <w:t xml:space="preserve">944,9</w:t>
            </w:r>
          </w:p>
        </w:tc>
      </w:tr>
      <w:tr>
        <w:tc>
          <w:tcPr>
            <w:tcW w:w="4689" w:type="dxa"/>
            <w:vAlign w:val="center"/>
          </w:tcPr>
          <w:p>
            <w:pPr>
              <w:pStyle w:val="0"/>
            </w:pPr>
            <w:r>
              <w:rPr>
                <w:sz w:val="20"/>
              </w:rPr>
              <w:t xml:space="preserve">Основное мероприятие "Мероприятия гражданско-правовой и военно-патриотической направленности"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38 0 02</w:t>
            </w:r>
          </w:p>
        </w:tc>
        <w:tc>
          <w:tcPr>
            <w:tcW w:w="680" w:type="dxa"/>
          </w:tcPr>
          <w:p>
            <w:pPr>
              <w:pStyle w:val="0"/>
            </w:pPr>
            <w:r>
              <w:rPr>
                <w:sz w:val="20"/>
              </w:rPr>
            </w:r>
          </w:p>
        </w:tc>
        <w:tc>
          <w:tcPr>
            <w:tcW w:w="1531" w:type="dxa"/>
          </w:tcPr>
          <w:p>
            <w:pPr>
              <w:pStyle w:val="0"/>
              <w:jc w:val="center"/>
            </w:pPr>
            <w:r>
              <w:rPr>
                <w:sz w:val="20"/>
              </w:rPr>
              <w:t xml:space="preserve">671,5</w:t>
            </w:r>
          </w:p>
        </w:tc>
        <w:tc>
          <w:tcPr>
            <w:tcW w:w="1531" w:type="dxa"/>
          </w:tcPr>
          <w:p>
            <w:pPr>
              <w:pStyle w:val="0"/>
              <w:jc w:val="center"/>
            </w:pPr>
            <w:r>
              <w:rPr>
                <w:sz w:val="20"/>
              </w:rPr>
              <w:t xml:space="preserve">671,5</w:t>
            </w:r>
          </w:p>
        </w:tc>
        <w:tc>
          <w:tcPr>
            <w:tcW w:w="1531" w:type="dxa"/>
          </w:tcPr>
          <w:p>
            <w:pPr>
              <w:pStyle w:val="0"/>
              <w:jc w:val="center"/>
            </w:pPr>
            <w:r>
              <w:rPr>
                <w:sz w:val="20"/>
              </w:rPr>
              <w:t xml:space="preserve">671,5</w:t>
            </w:r>
          </w:p>
        </w:tc>
      </w:tr>
      <w:tr>
        <w:tc>
          <w:tcPr>
            <w:tcW w:w="4689"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38 0 02 20600</w:t>
            </w:r>
          </w:p>
        </w:tc>
        <w:tc>
          <w:tcPr>
            <w:tcW w:w="680" w:type="dxa"/>
          </w:tcPr>
          <w:p>
            <w:pPr>
              <w:pStyle w:val="0"/>
              <w:jc w:val="center"/>
            </w:pPr>
            <w:r>
              <w:rPr>
                <w:sz w:val="20"/>
              </w:rPr>
              <w:t xml:space="preserve">200</w:t>
            </w:r>
          </w:p>
        </w:tc>
        <w:tc>
          <w:tcPr>
            <w:tcW w:w="1531" w:type="dxa"/>
          </w:tcPr>
          <w:p>
            <w:pPr>
              <w:pStyle w:val="0"/>
              <w:jc w:val="center"/>
            </w:pPr>
            <w:r>
              <w:rPr>
                <w:sz w:val="20"/>
              </w:rPr>
              <w:t xml:space="preserve">671,5</w:t>
            </w:r>
          </w:p>
        </w:tc>
        <w:tc>
          <w:tcPr>
            <w:tcW w:w="1531" w:type="dxa"/>
          </w:tcPr>
          <w:p>
            <w:pPr>
              <w:pStyle w:val="0"/>
              <w:jc w:val="center"/>
            </w:pPr>
            <w:r>
              <w:rPr>
                <w:sz w:val="20"/>
              </w:rPr>
              <w:t xml:space="preserve">671,5</w:t>
            </w:r>
          </w:p>
        </w:tc>
        <w:tc>
          <w:tcPr>
            <w:tcW w:w="1531" w:type="dxa"/>
          </w:tcPr>
          <w:p>
            <w:pPr>
              <w:pStyle w:val="0"/>
              <w:jc w:val="center"/>
            </w:pPr>
            <w:r>
              <w:rPr>
                <w:sz w:val="20"/>
              </w:rPr>
              <w:t xml:space="preserve">671,5</w:t>
            </w:r>
          </w:p>
        </w:tc>
      </w:tr>
      <w:tr>
        <w:tc>
          <w:tcPr>
            <w:tcW w:w="4689" w:type="dxa"/>
            <w:vAlign w:val="center"/>
          </w:tcPr>
          <w:p>
            <w:pPr>
              <w:pStyle w:val="0"/>
            </w:pPr>
            <w:r>
              <w:rPr>
                <w:sz w:val="20"/>
              </w:rPr>
              <w:t xml:space="preserve">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38 0 03</w:t>
            </w:r>
          </w:p>
        </w:tc>
        <w:tc>
          <w:tcPr>
            <w:tcW w:w="680" w:type="dxa"/>
          </w:tcPr>
          <w:p>
            <w:pPr>
              <w:pStyle w:val="0"/>
            </w:pPr>
            <w:r>
              <w:rPr>
                <w:sz w:val="20"/>
              </w:rPr>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r>
      <w:tr>
        <w:tc>
          <w:tcPr>
            <w:tcW w:w="4689" w:type="dxa"/>
          </w:tcPr>
          <w:p>
            <w:pPr>
              <w:pStyle w:val="0"/>
            </w:pPr>
            <w:r>
              <w:rPr>
                <w:sz w:val="20"/>
              </w:rPr>
              <w:t xml:space="preserve">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38 0 03 20610</w:t>
            </w:r>
          </w:p>
        </w:tc>
        <w:tc>
          <w:tcPr>
            <w:tcW w:w="680" w:type="dxa"/>
          </w:tcPr>
          <w:p>
            <w:pPr>
              <w:pStyle w:val="0"/>
              <w:jc w:val="center"/>
            </w:pPr>
            <w:r>
              <w:rPr>
                <w:sz w:val="20"/>
              </w:rPr>
              <w:t xml:space="preserve">200</w:t>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c>
          <w:tcPr>
            <w:tcW w:w="1531" w:type="dxa"/>
          </w:tcPr>
          <w:p>
            <w:pPr>
              <w:pStyle w:val="0"/>
              <w:jc w:val="center"/>
            </w:pPr>
            <w:r>
              <w:rPr>
                <w:sz w:val="20"/>
              </w:rPr>
              <w:t xml:space="preserve">273,4</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289966,8</w:t>
            </w:r>
          </w:p>
        </w:tc>
        <w:tc>
          <w:tcPr>
            <w:tcW w:w="1531" w:type="dxa"/>
          </w:tcPr>
          <w:p>
            <w:pPr>
              <w:pStyle w:val="0"/>
              <w:jc w:val="center"/>
            </w:pPr>
            <w:r>
              <w:rPr>
                <w:sz w:val="20"/>
              </w:rPr>
              <w:t xml:space="preserve">289966,8</w:t>
            </w:r>
          </w:p>
        </w:tc>
        <w:tc>
          <w:tcPr>
            <w:tcW w:w="1531" w:type="dxa"/>
          </w:tcPr>
          <w:p>
            <w:pPr>
              <w:pStyle w:val="0"/>
              <w:jc w:val="center"/>
            </w:pPr>
            <w:r>
              <w:rPr>
                <w:sz w:val="20"/>
              </w:rPr>
              <w:t xml:space="preserve">289966,8</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289966,8</w:t>
            </w:r>
          </w:p>
        </w:tc>
        <w:tc>
          <w:tcPr>
            <w:tcW w:w="1531" w:type="dxa"/>
          </w:tcPr>
          <w:p>
            <w:pPr>
              <w:pStyle w:val="0"/>
              <w:jc w:val="center"/>
            </w:pPr>
            <w:r>
              <w:rPr>
                <w:sz w:val="20"/>
              </w:rPr>
              <w:t xml:space="preserve">289966,8</w:t>
            </w:r>
          </w:p>
        </w:tc>
        <w:tc>
          <w:tcPr>
            <w:tcW w:w="1531" w:type="dxa"/>
          </w:tcPr>
          <w:p>
            <w:pPr>
              <w:pStyle w:val="0"/>
              <w:jc w:val="center"/>
            </w:pPr>
            <w:r>
              <w:rPr>
                <w:sz w:val="20"/>
              </w:rPr>
              <w:t xml:space="preserve">289966,8</w:t>
            </w:r>
          </w:p>
        </w:tc>
      </w:tr>
      <w:tr>
        <w:tc>
          <w:tcPr>
            <w:tcW w:w="4689"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680" w:type="dxa"/>
          </w:tcPr>
          <w:p>
            <w:pPr>
              <w:pStyle w:val="0"/>
              <w:jc w:val="center"/>
            </w:pPr>
            <w:r>
              <w:rPr>
                <w:sz w:val="20"/>
              </w:rPr>
              <w:t xml:space="preserve">200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99 9 00 23040</w:t>
            </w:r>
          </w:p>
        </w:tc>
        <w:tc>
          <w:tcPr>
            <w:tcW w:w="680" w:type="dxa"/>
          </w:tcPr>
          <w:p>
            <w:pPr>
              <w:pStyle w:val="0"/>
              <w:jc w:val="center"/>
            </w:pPr>
            <w:r>
              <w:rPr>
                <w:sz w:val="20"/>
              </w:rPr>
              <w:t xml:space="preserve">800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r>
      <w:tr>
        <w:tc>
          <w:tcPr>
            <w:tcW w:w="4689"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680" w:type="dxa"/>
          </w:tcPr>
          <w:p>
            <w:pPr>
              <w:pStyle w:val="0"/>
              <w:jc w:val="center"/>
            </w:pPr>
            <w:r>
              <w:rPr>
                <w:sz w:val="20"/>
              </w:rPr>
              <w:t xml:space="preserve">100</w:t>
            </w:r>
          </w:p>
        </w:tc>
        <w:tc>
          <w:tcPr>
            <w:tcW w:w="1531" w:type="dxa"/>
          </w:tcPr>
          <w:p>
            <w:pPr>
              <w:pStyle w:val="0"/>
              <w:jc w:val="center"/>
            </w:pPr>
            <w:r>
              <w:rPr>
                <w:sz w:val="20"/>
              </w:rPr>
              <w:t xml:space="preserve">5875,3</w:t>
            </w:r>
          </w:p>
        </w:tc>
        <w:tc>
          <w:tcPr>
            <w:tcW w:w="1531" w:type="dxa"/>
          </w:tcPr>
          <w:p>
            <w:pPr>
              <w:pStyle w:val="0"/>
              <w:jc w:val="center"/>
            </w:pPr>
            <w:r>
              <w:rPr>
                <w:sz w:val="20"/>
              </w:rPr>
              <w:t xml:space="preserve">5875,3</w:t>
            </w:r>
          </w:p>
        </w:tc>
        <w:tc>
          <w:tcPr>
            <w:tcW w:w="1531" w:type="dxa"/>
          </w:tcPr>
          <w:p>
            <w:pPr>
              <w:pStyle w:val="0"/>
              <w:jc w:val="center"/>
            </w:pPr>
            <w:r>
              <w:rPr>
                <w:sz w:val="20"/>
              </w:rPr>
              <w:t xml:space="preserve">5875,3</w:t>
            </w:r>
          </w:p>
        </w:tc>
      </w:tr>
      <w:tr>
        <w:tc>
          <w:tcPr>
            <w:tcW w:w="4689"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99 9 00 51410</w:t>
            </w:r>
          </w:p>
        </w:tc>
        <w:tc>
          <w:tcPr>
            <w:tcW w:w="680" w:type="dxa"/>
          </w:tcPr>
          <w:p>
            <w:pPr>
              <w:pStyle w:val="0"/>
              <w:jc w:val="center"/>
            </w:pPr>
            <w:r>
              <w:rPr>
                <w:sz w:val="20"/>
              </w:rPr>
              <w:t xml:space="preserve">200</w:t>
            </w:r>
          </w:p>
        </w:tc>
        <w:tc>
          <w:tcPr>
            <w:tcW w:w="1531" w:type="dxa"/>
          </w:tcPr>
          <w:p>
            <w:pPr>
              <w:pStyle w:val="0"/>
              <w:jc w:val="center"/>
            </w:pPr>
            <w:r>
              <w:rPr>
                <w:sz w:val="20"/>
              </w:rPr>
              <w:t xml:space="preserve">3117,7</w:t>
            </w:r>
          </w:p>
        </w:tc>
        <w:tc>
          <w:tcPr>
            <w:tcW w:w="1531" w:type="dxa"/>
          </w:tcPr>
          <w:p>
            <w:pPr>
              <w:pStyle w:val="0"/>
              <w:jc w:val="center"/>
            </w:pPr>
            <w:r>
              <w:rPr>
                <w:sz w:val="20"/>
              </w:rPr>
              <w:t xml:space="preserve">3117,7</w:t>
            </w:r>
          </w:p>
        </w:tc>
        <w:tc>
          <w:tcPr>
            <w:tcW w:w="1531" w:type="dxa"/>
          </w:tcPr>
          <w:p>
            <w:pPr>
              <w:pStyle w:val="0"/>
              <w:jc w:val="center"/>
            </w:pPr>
            <w:r>
              <w:rPr>
                <w:sz w:val="20"/>
              </w:rPr>
              <w:t xml:space="preserve">3117,7</w:t>
            </w:r>
          </w:p>
        </w:tc>
      </w:tr>
      <w:tr>
        <w:tc>
          <w:tcPr>
            <w:tcW w:w="4689" w:type="dxa"/>
          </w:tcPr>
          <w:p>
            <w:pPr>
              <w:pStyle w:val="0"/>
            </w:pPr>
            <w:r>
              <w:rPr>
                <w:sz w:val="20"/>
              </w:rPr>
              <w:t xml:space="preserve">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680" w:type="dxa"/>
          </w:tcPr>
          <w:p>
            <w:pPr>
              <w:pStyle w:val="0"/>
              <w:jc w:val="center"/>
            </w:pPr>
            <w:r>
              <w:rPr>
                <w:sz w:val="20"/>
              </w:rPr>
              <w:t xml:space="preserve">100</w:t>
            </w:r>
          </w:p>
        </w:tc>
        <w:tc>
          <w:tcPr>
            <w:tcW w:w="1531" w:type="dxa"/>
          </w:tcPr>
          <w:p>
            <w:pPr>
              <w:pStyle w:val="0"/>
              <w:jc w:val="center"/>
            </w:pPr>
            <w:r>
              <w:rPr>
                <w:sz w:val="20"/>
              </w:rPr>
              <w:t xml:space="preserve">4506,0</w:t>
            </w:r>
          </w:p>
        </w:tc>
        <w:tc>
          <w:tcPr>
            <w:tcW w:w="1531" w:type="dxa"/>
          </w:tcPr>
          <w:p>
            <w:pPr>
              <w:pStyle w:val="0"/>
              <w:jc w:val="center"/>
            </w:pPr>
            <w:r>
              <w:rPr>
                <w:sz w:val="20"/>
              </w:rPr>
              <w:t xml:space="preserve">4506,0</w:t>
            </w:r>
          </w:p>
        </w:tc>
        <w:tc>
          <w:tcPr>
            <w:tcW w:w="1531" w:type="dxa"/>
          </w:tcPr>
          <w:p>
            <w:pPr>
              <w:pStyle w:val="0"/>
              <w:jc w:val="center"/>
            </w:pPr>
            <w:r>
              <w:rPr>
                <w:sz w:val="20"/>
              </w:rPr>
              <w:t xml:space="preserve">4506,0</w:t>
            </w:r>
          </w:p>
        </w:tc>
      </w:tr>
      <w:tr>
        <w:tc>
          <w:tcPr>
            <w:tcW w:w="4689" w:type="dxa"/>
          </w:tcPr>
          <w:p>
            <w:pPr>
              <w:pStyle w:val="0"/>
            </w:pPr>
            <w:r>
              <w:rPr>
                <w:sz w:val="20"/>
              </w:rPr>
              <w:t xml:space="preserve">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99 9 00 51420</w:t>
            </w:r>
          </w:p>
        </w:tc>
        <w:tc>
          <w:tcPr>
            <w:tcW w:w="680" w:type="dxa"/>
          </w:tcPr>
          <w:p>
            <w:pPr>
              <w:pStyle w:val="0"/>
              <w:jc w:val="center"/>
            </w:pPr>
            <w:r>
              <w:rPr>
                <w:sz w:val="20"/>
              </w:rPr>
              <w:t xml:space="preserve">200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4689"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С0591</w:t>
            </w:r>
          </w:p>
        </w:tc>
        <w:tc>
          <w:tcPr>
            <w:tcW w:w="680" w:type="dxa"/>
          </w:tcPr>
          <w:p>
            <w:pPr>
              <w:pStyle w:val="0"/>
              <w:jc w:val="center"/>
            </w:pPr>
            <w:r>
              <w:rPr>
                <w:sz w:val="20"/>
              </w:rPr>
              <w:t xml:space="preserve">600</w:t>
            </w:r>
          </w:p>
        </w:tc>
        <w:tc>
          <w:tcPr>
            <w:tcW w:w="1531" w:type="dxa"/>
          </w:tcPr>
          <w:p>
            <w:pPr>
              <w:pStyle w:val="0"/>
              <w:jc w:val="center"/>
            </w:pPr>
            <w:r>
              <w:rPr>
                <w:sz w:val="20"/>
              </w:rPr>
              <w:t xml:space="preserve">81035,6</w:t>
            </w:r>
          </w:p>
        </w:tc>
        <w:tc>
          <w:tcPr>
            <w:tcW w:w="1531" w:type="dxa"/>
          </w:tcPr>
          <w:p>
            <w:pPr>
              <w:pStyle w:val="0"/>
              <w:jc w:val="center"/>
            </w:pPr>
            <w:r>
              <w:rPr>
                <w:sz w:val="20"/>
              </w:rPr>
              <w:t xml:space="preserve">81035,6</w:t>
            </w:r>
          </w:p>
        </w:tc>
        <w:tc>
          <w:tcPr>
            <w:tcW w:w="1531" w:type="dxa"/>
          </w:tcPr>
          <w:p>
            <w:pPr>
              <w:pStyle w:val="0"/>
              <w:jc w:val="center"/>
            </w:pPr>
            <w:r>
              <w:rPr>
                <w:sz w:val="20"/>
              </w:rPr>
              <w:t xml:space="preserve">81035,6</w:t>
            </w:r>
          </w:p>
        </w:tc>
      </w:tr>
      <w:tr>
        <w:tc>
          <w:tcPr>
            <w:tcW w:w="4689"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У0590</w:t>
            </w:r>
          </w:p>
        </w:tc>
        <w:tc>
          <w:tcPr>
            <w:tcW w:w="680" w:type="dxa"/>
          </w:tcPr>
          <w:p>
            <w:pPr>
              <w:pStyle w:val="0"/>
              <w:jc w:val="center"/>
            </w:pPr>
            <w:r>
              <w:rPr>
                <w:sz w:val="20"/>
              </w:rPr>
              <w:t xml:space="preserve">600</w:t>
            </w:r>
          </w:p>
        </w:tc>
        <w:tc>
          <w:tcPr>
            <w:tcW w:w="1531" w:type="dxa"/>
          </w:tcPr>
          <w:p>
            <w:pPr>
              <w:pStyle w:val="0"/>
              <w:jc w:val="center"/>
            </w:pPr>
            <w:r>
              <w:rPr>
                <w:sz w:val="20"/>
              </w:rPr>
              <w:t xml:space="preserve">190532,2</w:t>
            </w:r>
          </w:p>
        </w:tc>
        <w:tc>
          <w:tcPr>
            <w:tcW w:w="1531" w:type="dxa"/>
          </w:tcPr>
          <w:p>
            <w:pPr>
              <w:pStyle w:val="0"/>
              <w:jc w:val="center"/>
            </w:pPr>
            <w:r>
              <w:rPr>
                <w:sz w:val="20"/>
              </w:rPr>
              <w:t xml:space="preserve">190532,2</w:t>
            </w:r>
          </w:p>
        </w:tc>
        <w:tc>
          <w:tcPr>
            <w:tcW w:w="1531" w:type="dxa"/>
          </w:tcPr>
          <w:p>
            <w:pPr>
              <w:pStyle w:val="0"/>
              <w:jc w:val="center"/>
            </w:pPr>
            <w:r>
              <w:rPr>
                <w:sz w:val="20"/>
              </w:rPr>
              <w:t xml:space="preserve">190532,2</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3088,3</w:t>
            </w:r>
          </w:p>
        </w:tc>
        <w:tc>
          <w:tcPr>
            <w:tcW w:w="1531" w:type="dxa"/>
          </w:tcPr>
          <w:p>
            <w:pPr>
              <w:pStyle w:val="0"/>
              <w:jc w:val="center"/>
            </w:pPr>
            <w:r>
              <w:rPr>
                <w:sz w:val="20"/>
              </w:rPr>
              <w:t xml:space="preserve">2824,3</w:t>
            </w:r>
          </w:p>
        </w:tc>
        <w:tc>
          <w:tcPr>
            <w:tcW w:w="1531" w:type="dxa"/>
          </w:tcPr>
          <w:p>
            <w:pPr>
              <w:pStyle w:val="0"/>
              <w:jc w:val="center"/>
            </w:pPr>
            <w:r>
              <w:rPr>
                <w:sz w:val="20"/>
              </w:rPr>
              <w:t xml:space="preserve">2824,3</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3088,3</w:t>
            </w:r>
          </w:p>
        </w:tc>
        <w:tc>
          <w:tcPr>
            <w:tcW w:w="1531" w:type="dxa"/>
          </w:tcPr>
          <w:p>
            <w:pPr>
              <w:pStyle w:val="0"/>
              <w:jc w:val="center"/>
            </w:pPr>
            <w:r>
              <w:rPr>
                <w:sz w:val="20"/>
              </w:rPr>
              <w:t xml:space="preserve">2824,3</w:t>
            </w:r>
          </w:p>
        </w:tc>
        <w:tc>
          <w:tcPr>
            <w:tcW w:w="1531" w:type="dxa"/>
          </w:tcPr>
          <w:p>
            <w:pPr>
              <w:pStyle w:val="0"/>
              <w:jc w:val="center"/>
            </w:pPr>
            <w:r>
              <w:rPr>
                <w:sz w:val="20"/>
              </w:rPr>
              <w:t xml:space="preserve">2824,3</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2988,3</w:t>
            </w:r>
          </w:p>
        </w:tc>
        <w:tc>
          <w:tcPr>
            <w:tcW w:w="1531" w:type="dxa"/>
          </w:tcPr>
          <w:p>
            <w:pPr>
              <w:pStyle w:val="0"/>
              <w:jc w:val="center"/>
            </w:pPr>
            <w:r>
              <w:rPr>
                <w:sz w:val="20"/>
              </w:rPr>
              <w:t xml:space="preserve">2724,3</w:t>
            </w:r>
          </w:p>
        </w:tc>
        <w:tc>
          <w:tcPr>
            <w:tcW w:w="1531" w:type="dxa"/>
          </w:tcPr>
          <w:p>
            <w:pPr>
              <w:pStyle w:val="0"/>
              <w:jc w:val="center"/>
            </w:pPr>
            <w:r>
              <w:rPr>
                <w:sz w:val="20"/>
              </w:rPr>
              <w:t xml:space="preserve">2724,3</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2988,3</w:t>
            </w:r>
          </w:p>
        </w:tc>
        <w:tc>
          <w:tcPr>
            <w:tcW w:w="1531" w:type="dxa"/>
          </w:tcPr>
          <w:p>
            <w:pPr>
              <w:pStyle w:val="0"/>
              <w:jc w:val="center"/>
            </w:pPr>
            <w:r>
              <w:rPr>
                <w:sz w:val="20"/>
              </w:rPr>
              <w:t xml:space="preserve">2724,3</w:t>
            </w:r>
          </w:p>
        </w:tc>
        <w:tc>
          <w:tcPr>
            <w:tcW w:w="1531" w:type="dxa"/>
          </w:tcPr>
          <w:p>
            <w:pPr>
              <w:pStyle w:val="0"/>
              <w:jc w:val="center"/>
            </w:pPr>
            <w:r>
              <w:rPr>
                <w:sz w:val="20"/>
              </w:rPr>
              <w:t xml:space="preserve">2724,3</w:t>
            </w:r>
          </w:p>
        </w:tc>
      </w:tr>
      <w:tr>
        <w:tc>
          <w:tcPr>
            <w:tcW w:w="4689" w:type="dxa"/>
            <w:vAlign w:val="center"/>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80" w:type="dxa"/>
          </w:tcPr>
          <w:p>
            <w:pPr>
              <w:pStyle w:val="0"/>
            </w:pPr>
            <w:r>
              <w:rPr>
                <w:sz w:val="20"/>
              </w:rPr>
            </w:r>
          </w:p>
        </w:tc>
        <w:tc>
          <w:tcPr>
            <w:tcW w:w="1531" w:type="dxa"/>
          </w:tcPr>
          <w:p>
            <w:pPr>
              <w:pStyle w:val="0"/>
              <w:jc w:val="center"/>
            </w:pPr>
            <w:r>
              <w:rPr>
                <w:sz w:val="20"/>
              </w:rPr>
              <w:t xml:space="preserve">2838,3</w:t>
            </w:r>
          </w:p>
        </w:tc>
        <w:tc>
          <w:tcPr>
            <w:tcW w:w="1531" w:type="dxa"/>
          </w:tcPr>
          <w:p>
            <w:pPr>
              <w:pStyle w:val="0"/>
              <w:jc w:val="center"/>
            </w:pPr>
            <w:r>
              <w:rPr>
                <w:sz w:val="20"/>
              </w:rPr>
              <w:t xml:space="preserve">2374,3</w:t>
            </w:r>
          </w:p>
        </w:tc>
        <w:tc>
          <w:tcPr>
            <w:tcW w:w="1531" w:type="dxa"/>
          </w:tcPr>
          <w:p>
            <w:pPr>
              <w:pStyle w:val="0"/>
              <w:jc w:val="center"/>
            </w:pPr>
            <w:r>
              <w:rPr>
                <w:sz w:val="20"/>
              </w:rPr>
              <w:t xml:space="preserve">2374,3</w:t>
            </w:r>
          </w:p>
        </w:tc>
      </w:tr>
      <w:tr>
        <w:tc>
          <w:tcPr>
            <w:tcW w:w="4689"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23 1 01 22780</w:t>
            </w:r>
          </w:p>
        </w:tc>
        <w:tc>
          <w:tcPr>
            <w:tcW w:w="680" w:type="dxa"/>
          </w:tcPr>
          <w:p>
            <w:pPr>
              <w:pStyle w:val="0"/>
              <w:jc w:val="center"/>
            </w:pPr>
            <w:r>
              <w:rPr>
                <w:sz w:val="20"/>
              </w:rPr>
              <w:t xml:space="preserve">200</w:t>
            </w:r>
          </w:p>
        </w:tc>
        <w:tc>
          <w:tcPr>
            <w:tcW w:w="1531" w:type="dxa"/>
          </w:tcPr>
          <w:p>
            <w:pPr>
              <w:pStyle w:val="0"/>
              <w:jc w:val="center"/>
            </w:pPr>
            <w:r>
              <w:rPr>
                <w:sz w:val="20"/>
              </w:rPr>
              <w:t xml:space="preserve">848,8</w:t>
            </w:r>
          </w:p>
        </w:tc>
        <w:tc>
          <w:tcPr>
            <w:tcW w:w="1531" w:type="dxa"/>
          </w:tcPr>
          <w:p>
            <w:pPr>
              <w:pStyle w:val="0"/>
              <w:jc w:val="center"/>
            </w:pPr>
            <w:r>
              <w:rPr>
                <w:sz w:val="20"/>
              </w:rPr>
              <w:t xml:space="preserve">1848,8</w:t>
            </w:r>
          </w:p>
        </w:tc>
        <w:tc>
          <w:tcPr>
            <w:tcW w:w="1531" w:type="dxa"/>
          </w:tcPr>
          <w:p>
            <w:pPr>
              <w:pStyle w:val="0"/>
              <w:jc w:val="center"/>
            </w:pPr>
            <w:r>
              <w:rPr>
                <w:sz w:val="20"/>
              </w:rPr>
              <w:t xml:space="preserve">1848,8</w:t>
            </w:r>
          </w:p>
        </w:tc>
      </w:tr>
      <w:tr>
        <w:tc>
          <w:tcPr>
            <w:tcW w:w="4689"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23 1 01 71290</w:t>
            </w:r>
          </w:p>
        </w:tc>
        <w:tc>
          <w:tcPr>
            <w:tcW w:w="680" w:type="dxa"/>
          </w:tcPr>
          <w:p>
            <w:pPr>
              <w:pStyle w:val="0"/>
              <w:jc w:val="center"/>
            </w:pPr>
            <w:r>
              <w:rPr>
                <w:sz w:val="20"/>
              </w:rPr>
              <w:t xml:space="preserve">500</w:t>
            </w:r>
          </w:p>
        </w:tc>
        <w:tc>
          <w:tcPr>
            <w:tcW w:w="1531" w:type="dxa"/>
          </w:tcPr>
          <w:p>
            <w:pPr>
              <w:pStyle w:val="0"/>
              <w:jc w:val="center"/>
            </w:pPr>
            <w:r>
              <w:rPr>
                <w:sz w:val="20"/>
              </w:rPr>
              <w:t xml:space="preserve">525,5</w:t>
            </w:r>
          </w:p>
        </w:tc>
        <w:tc>
          <w:tcPr>
            <w:tcW w:w="1531" w:type="dxa"/>
          </w:tcPr>
          <w:p>
            <w:pPr>
              <w:pStyle w:val="0"/>
              <w:jc w:val="center"/>
            </w:pPr>
            <w:r>
              <w:rPr>
                <w:sz w:val="20"/>
              </w:rPr>
              <w:t xml:space="preserve">525,5</w:t>
            </w:r>
          </w:p>
        </w:tc>
        <w:tc>
          <w:tcPr>
            <w:tcW w:w="1531" w:type="dxa"/>
          </w:tcPr>
          <w:p>
            <w:pPr>
              <w:pStyle w:val="0"/>
              <w:jc w:val="center"/>
            </w:pPr>
            <w:r>
              <w:rPr>
                <w:sz w:val="20"/>
              </w:rPr>
              <w:t xml:space="preserve">525,5</w:t>
            </w:r>
          </w:p>
        </w:tc>
      </w:tr>
      <w:tr>
        <w:tc>
          <w:tcPr>
            <w:tcW w:w="4689" w:type="dxa"/>
          </w:tcPr>
          <w:p>
            <w:pPr>
              <w:pStyle w:val="0"/>
            </w:pPr>
            <w:r>
              <w:rPr>
                <w:sz w:val="20"/>
              </w:rPr>
              <w:t xml:space="preserve">Субсидии на мероприятия по предупреждению терроризма и экстремизма в сфере спорта (Межбюджетные трансферты)</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23 1 01 71300</w:t>
            </w:r>
          </w:p>
        </w:tc>
        <w:tc>
          <w:tcPr>
            <w:tcW w:w="680" w:type="dxa"/>
          </w:tcPr>
          <w:p>
            <w:pPr>
              <w:pStyle w:val="0"/>
              <w:jc w:val="center"/>
            </w:pPr>
            <w:r>
              <w:rPr>
                <w:sz w:val="20"/>
              </w:rPr>
              <w:t xml:space="preserve">500</w:t>
            </w:r>
          </w:p>
        </w:tc>
        <w:tc>
          <w:tcPr>
            <w:tcW w:w="1531" w:type="dxa"/>
          </w:tcPr>
          <w:p>
            <w:pPr>
              <w:pStyle w:val="0"/>
              <w:jc w:val="center"/>
            </w:pPr>
            <w:r>
              <w:rPr>
                <w:sz w:val="20"/>
              </w:rPr>
              <w:t xml:space="preserve">1464,0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"Поддержка граждан и их объединений, участвующих в охране общественного порядка"</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4689"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23 1 02 22790</w:t>
            </w:r>
          </w:p>
        </w:tc>
        <w:tc>
          <w:tcPr>
            <w:tcW w:w="680" w:type="dxa"/>
          </w:tcPr>
          <w:p>
            <w:pPr>
              <w:pStyle w:val="0"/>
              <w:jc w:val="center"/>
            </w:pPr>
            <w:r>
              <w:rPr>
                <w:sz w:val="20"/>
              </w:rPr>
              <w:t xml:space="preserve">200</w:t>
            </w:r>
          </w:p>
        </w:tc>
        <w:tc>
          <w:tcPr>
            <w:tcW w:w="1531" w:type="dxa"/>
          </w:tcPr>
          <w:p>
            <w:pPr>
              <w:pStyle w:val="0"/>
              <w:jc w:val="center"/>
            </w:pPr>
            <w:r>
              <w:rPr>
                <w:sz w:val="20"/>
              </w:rPr>
              <w:t xml:space="preserve">150,0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Подпрограмма "Профилактика экстремизма на национальной и религиозной почве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34 6</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34 6 02</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34 6 02 23930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26860,0</w:t>
            </w:r>
          </w:p>
        </w:tc>
        <w:tc>
          <w:tcPr>
            <w:tcW w:w="1531" w:type="dxa"/>
          </w:tcPr>
          <w:p>
            <w:pPr>
              <w:pStyle w:val="0"/>
              <w:jc w:val="center"/>
            </w:pPr>
            <w:r>
              <w:rPr>
                <w:sz w:val="20"/>
              </w:rPr>
              <w:t xml:space="preserve">26660,0</w:t>
            </w:r>
          </w:p>
        </w:tc>
        <w:tc>
          <w:tcPr>
            <w:tcW w:w="1531" w:type="dxa"/>
          </w:tcPr>
          <w:p>
            <w:pPr>
              <w:pStyle w:val="0"/>
              <w:jc w:val="center"/>
            </w:pPr>
            <w:r>
              <w:rPr>
                <w:sz w:val="20"/>
              </w:rPr>
              <w:t xml:space="preserve">26660,0</w:t>
            </w:r>
          </w:p>
        </w:tc>
      </w:tr>
      <w:tr>
        <w:tc>
          <w:tcPr>
            <w:tcW w:w="4689" w:type="dxa"/>
            <w:vAlign w:val="center"/>
          </w:tcPr>
          <w:p>
            <w:pPr>
              <w:pStyle w:val="0"/>
            </w:pPr>
            <w:r>
              <w:rPr>
                <w:sz w:val="20"/>
              </w:rPr>
              <w:t xml:space="preserve">Связь и информатика</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vAlign w:val="center"/>
          </w:tcPr>
          <w:p>
            <w:pPr>
              <w:pStyle w:val="0"/>
            </w:pPr>
            <w:r>
              <w:rPr>
                <w:sz w:val="20"/>
              </w:rPr>
              <w:t xml:space="preserve">Подпрограмма "Электронные органы исполнительной власти региона"</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w:t>
            </w:r>
          </w:p>
        </w:tc>
        <w:tc>
          <w:tcPr>
            <w:tcW w:w="680"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vAlign w:val="center"/>
          </w:tcPr>
          <w:p>
            <w:pPr>
              <w:pStyle w:val="0"/>
            </w:pPr>
            <w:r>
              <w:rPr>
                <w:sz w:val="20"/>
              </w:rPr>
              <w:t xml:space="preserve">Основное мероприятие "Развитие и техническое сопровождение единых информационных систем электронного документооборота"</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09 2 06</w:t>
            </w:r>
          </w:p>
        </w:tc>
        <w:tc>
          <w:tcPr>
            <w:tcW w:w="680"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06 0И191</w:t>
            </w:r>
          </w:p>
        </w:tc>
        <w:tc>
          <w:tcPr>
            <w:tcW w:w="680" w:type="dxa"/>
          </w:tcPr>
          <w:p>
            <w:pPr>
              <w:pStyle w:val="0"/>
              <w:jc w:val="center"/>
            </w:pPr>
            <w:r>
              <w:rPr>
                <w:sz w:val="20"/>
              </w:rPr>
              <w:t xml:space="preserve">200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vAlign w:val="center"/>
          </w:tcPr>
          <w:p>
            <w:pPr>
              <w:pStyle w:val="0"/>
            </w:pPr>
            <w:r>
              <w:rPr>
                <w:sz w:val="20"/>
              </w:rPr>
              <w:t xml:space="preserve">Другие вопросы в области национальной экономики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21860,0</w:t>
            </w:r>
          </w:p>
        </w:tc>
        <w:tc>
          <w:tcPr>
            <w:tcW w:w="1531" w:type="dxa"/>
          </w:tcPr>
          <w:p>
            <w:pPr>
              <w:pStyle w:val="0"/>
              <w:jc w:val="center"/>
            </w:pPr>
            <w:r>
              <w:rPr>
                <w:sz w:val="20"/>
              </w:rPr>
              <w:t xml:space="preserve">21660,0</w:t>
            </w:r>
          </w:p>
        </w:tc>
        <w:tc>
          <w:tcPr>
            <w:tcW w:w="1531" w:type="dxa"/>
          </w:tcPr>
          <w:p>
            <w:pPr>
              <w:pStyle w:val="0"/>
              <w:jc w:val="center"/>
            </w:pPr>
            <w:r>
              <w:rPr>
                <w:sz w:val="20"/>
              </w:rPr>
              <w:t xml:space="preserve">21660,0</w:t>
            </w:r>
          </w:p>
        </w:tc>
      </w:tr>
      <w:tr>
        <w:tc>
          <w:tcPr>
            <w:tcW w:w="4689" w:type="dxa"/>
            <w:vAlign w:val="center"/>
          </w:tcPr>
          <w:p>
            <w:pPr>
              <w:pStyle w:val="0"/>
            </w:pPr>
            <w:r>
              <w:rPr>
                <w:sz w:val="20"/>
              </w:rPr>
              <w:t xml:space="preserve">Государственная программа Владимирской области "Привлечение инвестиций на территорию Владимирской области на 2019 - 2023 годы"</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w:t>
            </w:r>
          </w:p>
        </w:tc>
        <w:tc>
          <w:tcPr>
            <w:tcW w:w="680" w:type="dxa"/>
          </w:tcPr>
          <w:p>
            <w:pPr>
              <w:pStyle w:val="0"/>
            </w:pPr>
            <w:r>
              <w:rPr>
                <w:sz w:val="20"/>
              </w:rPr>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689" w:type="dxa"/>
            <w:vAlign w:val="center"/>
          </w:tcPr>
          <w:p>
            <w:pPr>
              <w:pStyle w:val="0"/>
            </w:pPr>
            <w:r>
              <w:rPr>
                <w:sz w:val="20"/>
              </w:rPr>
              <w:t xml:space="preserve">Подпрограмма "Формирование благоприятного инвестиционного климата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w:t>
            </w:r>
          </w:p>
        </w:tc>
        <w:tc>
          <w:tcPr>
            <w:tcW w:w="680" w:type="dxa"/>
          </w:tcPr>
          <w:p>
            <w:pPr>
              <w:pStyle w:val="0"/>
            </w:pPr>
            <w:r>
              <w:rPr>
                <w:sz w:val="20"/>
              </w:rPr>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689" w:type="dxa"/>
            <w:vAlign w:val="center"/>
          </w:tcPr>
          <w:p>
            <w:pPr>
              <w:pStyle w:val="0"/>
            </w:pPr>
            <w:r>
              <w:rPr>
                <w:sz w:val="20"/>
              </w:rPr>
              <w:t xml:space="preserve">Основное мероприятие "Продвижение инвестиционной привлекательности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w:t>
            </w:r>
          </w:p>
        </w:tc>
        <w:tc>
          <w:tcPr>
            <w:tcW w:w="680" w:type="dxa"/>
          </w:tcPr>
          <w:p>
            <w:pPr>
              <w:pStyle w:val="0"/>
            </w:pPr>
            <w:r>
              <w:rPr>
                <w:sz w:val="20"/>
              </w:rPr>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689" w:type="dxa"/>
          </w:tcPr>
          <w:p>
            <w:pPr>
              <w:pStyle w:val="0"/>
            </w:pPr>
            <w:r>
              <w:rPr>
                <w:sz w:val="20"/>
              </w:rPr>
              <w:t xml:space="preserve">Организация и участие в выставочно-ярмарочных, презентационных и иных мероприятиях инвестиционной тематики в РФ и за рубежом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07 1 04 24280</w:t>
            </w:r>
          </w:p>
        </w:tc>
        <w:tc>
          <w:tcPr>
            <w:tcW w:w="680" w:type="dxa"/>
          </w:tcPr>
          <w:p>
            <w:pPr>
              <w:pStyle w:val="0"/>
              <w:jc w:val="center"/>
            </w:pPr>
            <w:r>
              <w:rPr>
                <w:sz w:val="20"/>
              </w:rPr>
              <w:t xml:space="preserve">200</w:t>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c>
          <w:tcPr>
            <w:tcW w:w="1531" w:type="dxa"/>
          </w:tcPr>
          <w:p>
            <w:pPr>
              <w:pStyle w:val="0"/>
              <w:jc w:val="center"/>
            </w:pPr>
            <w:r>
              <w:rPr>
                <w:sz w:val="20"/>
              </w:rPr>
              <w:t xml:space="preserve">1770,0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34 2</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Основное мероприятие "Содействие этнокультурному многообразию народов России, проживающих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34 2 02</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34 2 02 24060</w:t>
            </w:r>
          </w:p>
        </w:tc>
        <w:tc>
          <w:tcPr>
            <w:tcW w:w="680"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Государственная программа Владимирской области "Развитие туризма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w:t>
            </w:r>
          </w:p>
        </w:tc>
        <w:tc>
          <w:tcPr>
            <w:tcW w:w="680" w:type="dxa"/>
          </w:tcPr>
          <w:p>
            <w:pPr>
              <w:pStyle w:val="0"/>
            </w:pPr>
            <w:r>
              <w:rPr>
                <w:sz w:val="20"/>
              </w:rPr>
            </w:r>
          </w:p>
        </w:tc>
        <w:tc>
          <w:tcPr>
            <w:tcW w:w="1531" w:type="dxa"/>
          </w:tcPr>
          <w:p>
            <w:pPr>
              <w:pStyle w:val="0"/>
              <w:jc w:val="center"/>
            </w:pPr>
            <w:r>
              <w:rPr>
                <w:sz w:val="20"/>
              </w:rPr>
              <w:t xml:space="preserve">19790,0</w:t>
            </w:r>
          </w:p>
        </w:tc>
        <w:tc>
          <w:tcPr>
            <w:tcW w:w="1531" w:type="dxa"/>
          </w:tcPr>
          <w:p>
            <w:pPr>
              <w:pStyle w:val="0"/>
              <w:jc w:val="center"/>
            </w:pPr>
            <w:r>
              <w:rPr>
                <w:sz w:val="20"/>
              </w:rPr>
              <w:t xml:space="preserve">19790,0</w:t>
            </w:r>
          </w:p>
        </w:tc>
        <w:tc>
          <w:tcPr>
            <w:tcW w:w="1531" w:type="dxa"/>
          </w:tcPr>
          <w:p>
            <w:pPr>
              <w:pStyle w:val="0"/>
              <w:jc w:val="center"/>
            </w:pPr>
            <w:r>
              <w:rPr>
                <w:sz w:val="20"/>
              </w:rPr>
              <w:t xml:space="preserve">19790,0</w:t>
            </w:r>
          </w:p>
        </w:tc>
      </w:tr>
      <w:tr>
        <w:tc>
          <w:tcPr>
            <w:tcW w:w="4689" w:type="dxa"/>
            <w:vAlign w:val="center"/>
          </w:tcPr>
          <w:p>
            <w:pPr>
              <w:pStyle w:val="0"/>
            </w:pPr>
            <w:r>
              <w:rPr>
                <w:sz w:val="20"/>
              </w:rPr>
              <w:t xml:space="preserve">Основное мероприятие "Определение и поддержка приоритетных направлений туристической деятельности"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35 0 01</w:t>
            </w:r>
          </w:p>
        </w:tc>
        <w:tc>
          <w:tcPr>
            <w:tcW w:w="680" w:type="dxa"/>
          </w:tcPr>
          <w:p>
            <w:pPr>
              <w:pStyle w:val="0"/>
            </w:pPr>
            <w:r>
              <w:rPr>
                <w:sz w:val="20"/>
              </w:rPr>
            </w:r>
          </w:p>
        </w:tc>
        <w:tc>
          <w:tcPr>
            <w:tcW w:w="1531" w:type="dxa"/>
          </w:tcPr>
          <w:p>
            <w:pPr>
              <w:pStyle w:val="0"/>
              <w:jc w:val="center"/>
            </w:pPr>
            <w:r>
              <w:rPr>
                <w:sz w:val="20"/>
              </w:rPr>
              <w:t xml:space="preserve">2300,0</w:t>
            </w:r>
          </w:p>
        </w:tc>
        <w:tc>
          <w:tcPr>
            <w:tcW w:w="1531" w:type="dxa"/>
          </w:tcPr>
          <w:p>
            <w:pPr>
              <w:pStyle w:val="0"/>
              <w:jc w:val="center"/>
            </w:pPr>
            <w:r>
              <w:rPr>
                <w:sz w:val="20"/>
              </w:rPr>
              <w:t xml:space="preserve">2300,0</w:t>
            </w:r>
          </w:p>
        </w:tc>
        <w:tc>
          <w:tcPr>
            <w:tcW w:w="1531" w:type="dxa"/>
          </w:tcPr>
          <w:p>
            <w:pPr>
              <w:pStyle w:val="0"/>
              <w:jc w:val="center"/>
            </w:pPr>
            <w:r>
              <w:rPr>
                <w:sz w:val="20"/>
              </w:rPr>
              <w:t xml:space="preserve">2300,0</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35 0 01 00190</w:t>
            </w:r>
          </w:p>
        </w:tc>
        <w:tc>
          <w:tcPr>
            <w:tcW w:w="680" w:type="dxa"/>
          </w:tcPr>
          <w:p>
            <w:pPr>
              <w:pStyle w:val="0"/>
              <w:jc w:val="center"/>
            </w:pPr>
            <w:r>
              <w:rPr>
                <w:sz w:val="20"/>
              </w:rPr>
              <w:t xml:space="preserve">100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35 0 01 71990</w:t>
            </w:r>
          </w:p>
        </w:tc>
        <w:tc>
          <w:tcPr>
            <w:tcW w:w="680" w:type="dxa"/>
          </w:tcPr>
          <w:p>
            <w:pPr>
              <w:pStyle w:val="0"/>
              <w:jc w:val="center"/>
            </w:pPr>
            <w:r>
              <w:rPr>
                <w:sz w:val="20"/>
              </w:rPr>
              <w:t xml:space="preserve">500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vAlign w:val="center"/>
          </w:tcPr>
          <w:p>
            <w:pPr>
              <w:pStyle w:val="0"/>
            </w:pPr>
            <w:r>
              <w:rPr>
                <w:sz w:val="20"/>
              </w:rPr>
              <w:t xml:space="preserve">Основное мероприятие "Организационная, информационная и кадровая поддержка туристского комплекса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35 0 02</w:t>
            </w:r>
          </w:p>
        </w:tc>
        <w:tc>
          <w:tcPr>
            <w:tcW w:w="680" w:type="dxa"/>
          </w:tcPr>
          <w:p>
            <w:pPr>
              <w:pStyle w:val="0"/>
            </w:pPr>
            <w:r>
              <w:rPr>
                <w:sz w:val="20"/>
              </w:rPr>
            </w:r>
          </w:p>
        </w:tc>
        <w:tc>
          <w:tcPr>
            <w:tcW w:w="1531" w:type="dxa"/>
          </w:tcPr>
          <w:p>
            <w:pPr>
              <w:pStyle w:val="0"/>
              <w:jc w:val="center"/>
            </w:pPr>
            <w:r>
              <w:rPr>
                <w:sz w:val="20"/>
              </w:rPr>
              <w:t xml:space="preserve">17490,0</w:t>
            </w:r>
          </w:p>
        </w:tc>
        <w:tc>
          <w:tcPr>
            <w:tcW w:w="1531" w:type="dxa"/>
          </w:tcPr>
          <w:p>
            <w:pPr>
              <w:pStyle w:val="0"/>
              <w:jc w:val="center"/>
            </w:pPr>
            <w:r>
              <w:rPr>
                <w:sz w:val="20"/>
              </w:rPr>
              <w:t xml:space="preserve">17490,0</w:t>
            </w:r>
          </w:p>
        </w:tc>
        <w:tc>
          <w:tcPr>
            <w:tcW w:w="1531" w:type="dxa"/>
          </w:tcPr>
          <w:p>
            <w:pPr>
              <w:pStyle w:val="0"/>
              <w:jc w:val="center"/>
            </w:pPr>
            <w:r>
              <w:rPr>
                <w:sz w:val="20"/>
              </w:rPr>
              <w:t xml:space="preserve">17490,0</w:t>
            </w:r>
          </w:p>
        </w:tc>
      </w:tr>
      <w:tr>
        <w:tc>
          <w:tcPr>
            <w:tcW w:w="4689"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35 0 02 61050</w:t>
            </w:r>
          </w:p>
        </w:tc>
        <w:tc>
          <w:tcPr>
            <w:tcW w:w="680" w:type="dxa"/>
          </w:tcPr>
          <w:p>
            <w:pPr>
              <w:pStyle w:val="0"/>
              <w:jc w:val="center"/>
            </w:pPr>
            <w:r>
              <w:rPr>
                <w:sz w:val="20"/>
              </w:rPr>
              <w:t xml:space="preserve">600</w:t>
            </w:r>
          </w:p>
        </w:tc>
        <w:tc>
          <w:tcPr>
            <w:tcW w:w="1531" w:type="dxa"/>
          </w:tcPr>
          <w:p>
            <w:pPr>
              <w:pStyle w:val="0"/>
              <w:jc w:val="center"/>
            </w:pPr>
            <w:r>
              <w:rPr>
                <w:sz w:val="20"/>
              </w:rPr>
              <w:t xml:space="preserve">17490,0</w:t>
            </w:r>
          </w:p>
        </w:tc>
        <w:tc>
          <w:tcPr>
            <w:tcW w:w="1531" w:type="dxa"/>
          </w:tcPr>
          <w:p>
            <w:pPr>
              <w:pStyle w:val="0"/>
              <w:jc w:val="center"/>
            </w:pPr>
            <w:r>
              <w:rPr>
                <w:sz w:val="20"/>
              </w:rPr>
              <w:t xml:space="preserve">17490,0</w:t>
            </w:r>
          </w:p>
        </w:tc>
        <w:tc>
          <w:tcPr>
            <w:tcW w:w="1531" w:type="dxa"/>
          </w:tcPr>
          <w:p>
            <w:pPr>
              <w:pStyle w:val="0"/>
              <w:jc w:val="center"/>
            </w:pPr>
            <w:r>
              <w:rPr>
                <w:sz w:val="20"/>
              </w:rPr>
              <w:t xml:space="preserve">17490,0</w:t>
            </w:r>
          </w:p>
        </w:tc>
      </w:tr>
      <w:tr>
        <w:tc>
          <w:tcPr>
            <w:tcW w:w="4689" w:type="dxa"/>
            <w:vAlign w:val="center"/>
          </w:tcPr>
          <w:p>
            <w:pPr>
              <w:pStyle w:val="0"/>
            </w:pPr>
            <w:r>
              <w:rPr>
                <w:sz w:val="20"/>
              </w:rPr>
              <w:t xml:space="preserve">Жилищно-коммунальное хозяйство</w:t>
            </w:r>
          </w:p>
        </w:tc>
        <w:tc>
          <w:tcPr>
            <w:tcW w:w="624"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Благоустройство</w:t>
            </w:r>
          </w:p>
        </w:tc>
        <w:tc>
          <w:tcPr>
            <w:tcW w:w="624"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38</w:t>
            </w:r>
          </w:p>
        </w:tc>
        <w:tc>
          <w:tcPr>
            <w:tcW w:w="680" w:type="dxa"/>
          </w:tcPr>
          <w:p>
            <w:pPr>
              <w:pStyle w:val="0"/>
            </w:pPr>
            <w:r>
              <w:rPr>
                <w:sz w:val="20"/>
              </w:rPr>
            </w:r>
          </w:p>
        </w:tc>
        <w:tc>
          <w:tcPr>
            <w:tcW w:w="1531" w:type="dxa"/>
          </w:tcPr>
          <w:p>
            <w:pPr>
              <w:pStyle w:val="0"/>
              <w:jc w:val="center"/>
            </w:pPr>
            <w:r>
              <w:rPr>
                <w:sz w:val="20"/>
              </w:rPr>
              <w:t xml:space="preserve">17,8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624"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38 0 05</w:t>
            </w:r>
          </w:p>
        </w:tc>
        <w:tc>
          <w:tcPr>
            <w:tcW w:w="680" w:type="dxa"/>
          </w:tcPr>
          <w:p>
            <w:pPr>
              <w:pStyle w:val="0"/>
            </w:pPr>
            <w:r>
              <w:rPr>
                <w:sz w:val="20"/>
              </w:rPr>
            </w:r>
          </w:p>
        </w:tc>
        <w:tc>
          <w:tcPr>
            <w:tcW w:w="1531" w:type="dxa"/>
          </w:tcPr>
          <w:p>
            <w:pPr>
              <w:pStyle w:val="0"/>
              <w:jc w:val="center"/>
            </w:pPr>
            <w:r>
              <w:rPr>
                <w:sz w:val="20"/>
              </w:rPr>
              <w:t xml:space="preserve">17,8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624" w:type="dxa"/>
          </w:tcPr>
          <w:p>
            <w:pPr>
              <w:pStyle w:val="0"/>
              <w:jc w:val="center"/>
            </w:pPr>
            <w:r>
              <w:rPr>
                <w:sz w:val="20"/>
              </w:rPr>
              <w:t xml:space="preserve">503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38 0 05 R2990</w:t>
            </w:r>
          </w:p>
        </w:tc>
        <w:tc>
          <w:tcPr>
            <w:tcW w:w="680" w:type="dxa"/>
          </w:tcPr>
          <w:p>
            <w:pPr>
              <w:pStyle w:val="0"/>
              <w:jc w:val="center"/>
            </w:pPr>
            <w:r>
              <w:rPr>
                <w:sz w:val="20"/>
              </w:rPr>
              <w:t xml:space="preserve">500</w:t>
            </w:r>
          </w:p>
        </w:tc>
        <w:tc>
          <w:tcPr>
            <w:tcW w:w="1531" w:type="dxa"/>
          </w:tcPr>
          <w:p>
            <w:pPr>
              <w:pStyle w:val="0"/>
              <w:jc w:val="center"/>
            </w:pPr>
            <w:r>
              <w:rPr>
                <w:sz w:val="20"/>
              </w:rPr>
              <w:t xml:space="preserve">17,8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22258,1</w:t>
            </w:r>
          </w:p>
        </w:tc>
        <w:tc>
          <w:tcPr>
            <w:tcW w:w="1531" w:type="dxa"/>
          </w:tcPr>
          <w:p>
            <w:pPr>
              <w:pStyle w:val="0"/>
              <w:jc w:val="center"/>
            </w:pPr>
            <w:r>
              <w:rPr>
                <w:sz w:val="20"/>
              </w:rPr>
              <w:t xml:space="preserve">22258,1</w:t>
            </w:r>
          </w:p>
        </w:tc>
        <w:tc>
          <w:tcPr>
            <w:tcW w:w="1531" w:type="dxa"/>
          </w:tcPr>
          <w:p>
            <w:pPr>
              <w:pStyle w:val="0"/>
              <w:jc w:val="center"/>
            </w:pPr>
            <w:r>
              <w:rPr>
                <w:sz w:val="20"/>
              </w:rPr>
              <w:t xml:space="preserve">22258,1</w:t>
            </w:r>
          </w:p>
        </w:tc>
      </w:tr>
      <w:tr>
        <w:tc>
          <w:tcPr>
            <w:tcW w:w="4689" w:type="dxa"/>
            <w:vAlign w:val="center"/>
          </w:tcPr>
          <w:p>
            <w:pPr>
              <w:pStyle w:val="0"/>
            </w:pPr>
            <w:r>
              <w:rPr>
                <w:sz w:val="20"/>
              </w:rPr>
              <w:t xml:space="preserve">Профессиональная подготовка, переподготовка и повышение квалификации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7822,7</w:t>
            </w:r>
          </w:p>
        </w:tc>
        <w:tc>
          <w:tcPr>
            <w:tcW w:w="1531" w:type="dxa"/>
          </w:tcPr>
          <w:p>
            <w:pPr>
              <w:pStyle w:val="0"/>
              <w:jc w:val="center"/>
            </w:pPr>
            <w:r>
              <w:rPr>
                <w:sz w:val="20"/>
              </w:rPr>
              <w:t xml:space="preserve">7822,7</w:t>
            </w:r>
          </w:p>
        </w:tc>
        <w:tc>
          <w:tcPr>
            <w:tcW w:w="1531" w:type="dxa"/>
          </w:tcPr>
          <w:p>
            <w:pPr>
              <w:pStyle w:val="0"/>
              <w:jc w:val="center"/>
            </w:pPr>
            <w:r>
              <w:rPr>
                <w:sz w:val="20"/>
              </w:rPr>
              <w:t xml:space="preserve">7822,7</w:t>
            </w:r>
          </w:p>
        </w:tc>
      </w:tr>
      <w:tr>
        <w:tc>
          <w:tcPr>
            <w:tcW w:w="4689" w:type="dxa"/>
            <w:vAlign w:val="center"/>
          </w:tcPr>
          <w:p>
            <w:pPr>
              <w:pStyle w:val="0"/>
            </w:pPr>
            <w:r>
              <w:rPr>
                <w:sz w:val="20"/>
              </w:rPr>
              <w:t xml:space="preserve">Государственная программа "Развитие государственной гражданской службы во Владимирской области и муниципальной службы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w:t>
            </w:r>
          </w:p>
        </w:tc>
        <w:tc>
          <w:tcPr>
            <w:tcW w:w="680" w:type="dxa"/>
          </w:tcPr>
          <w:p>
            <w:pPr>
              <w:pStyle w:val="0"/>
            </w:pPr>
            <w:r>
              <w:rPr>
                <w:sz w:val="20"/>
              </w:rPr>
            </w:r>
          </w:p>
        </w:tc>
        <w:tc>
          <w:tcPr>
            <w:tcW w:w="1531" w:type="dxa"/>
          </w:tcPr>
          <w:p>
            <w:pPr>
              <w:pStyle w:val="0"/>
              <w:jc w:val="center"/>
            </w:pPr>
            <w:r>
              <w:rPr>
                <w:sz w:val="20"/>
              </w:rPr>
              <w:t xml:space="preserve">7822,7</w:t>
            </w:r>
          </w:p>
        </w:tc>
        <w:tc>
          <w:tcPr>
            <w:tcW w:w="1531" w:type="dxa"/>
          </w:tcPr>
          <w:p>
            <w:pPr>
              <w:pStyle w:val="0"/>
              <w:jc w:val="center"/>
            </w:pPr>
            <w:r>
              <w:rPr>
                <w:sz w:val="20"/>
              </w:rPr>
              <w:t xml:space="preserve">7822,7</w:t>
            </w:r>
          </w:p>
        </w:tc>
        <w:tc>
          <w:tcPr>
            <w:tcW w:w="1531" w:type="dxa"/>
          </w:tcPr>
          <w:p>
            <w:pPr>
              <w:pStyle w:val="0"/>
              <w:jc w:val="center"/>
            </w:pPr>
            <w:r>
              <w:rPr>
                <w:sz w:val="20"/>
              </w:rPr>
              <w:t xml:space="preserve">7822,7</w:t>
            </w:r>
          </w:p>
        </w:tc>
      </w:tr>
      <w:tr>
        <w:tc>
          <w:tcPr>
            <w:tcW w:w="4689" w:type="dxa"/>
            <w:vAlign w:val="center"/>
          </w:tcPr>
          <w:p>
            <w:pPr>
              <w:pStyle w:val="0"/>
            </w:pPr>
            <w:r>
              <w:rPr>
                <w:sz w:val="20"/>
              </w:rPr>
              <w:t xml:space="preserve">Подпрограмма "Развитие государственной гражданской службы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08 1</w:t>
            </w:r>
          </w:p>
        </w:tc>
        <w:tc>
          <w:tcPr>
            <w:tcW w:w="680" w:type="dxa"/>
          </w:tcPr>
          <w:p>
            <w:pPr>
              <w:pStyle w:val="0"/>
            </w:pPr>
            <w:r>
              <w:rPr>
                <w:sz w:val="20"/>
              </w:rPr>
            </w:r>
          </w:p>
        </w:tc>
        <w:tc>
          <w:tcPr>
            <w:tcW w:w="1531" w:type="dxa"/>
          </w:tcPr>
          <w:p>
            <w:pPr>
              <w:pStyle w:val="0"/>
              <w:jc w:val="center"/>
            </w:pPr>
            <w:r>
              <w:rPr>
                <w:sz w:val="20"/>
              </w:rPr>
              <w:t xml:space="preserve">3712,7</w:t>
            </w:r>
          </w:p>
        </w:tc>
        <w:tc>
          <w:tcPr>
            <w:tcW w:w="1531" w:type="dxa"/>
          </w:tcPr>
          <w:p>
            <w:pPr>
              <w:pStyle w:val="0"/>
              <w:jc w:val="center"/>
            </w:pPr>
            <w:r>
              <w:rPr>
                <w:sz w:val="20"/>
              </w:rPr>
              <w:t xml:space="preserve">3712,7</w:t>
            </w:r>
          </w:p>
        </w:tc>
        <w:tc>
          <w:tcPr>
            <w:tcW w:w="1531" w:type="dxa"/>
          </w:tcPr>
          <w:p>
            <w:pPr>
              <w:pStyle w:val="0"/>
              <w:jc w:val="center"/>
            </w:pPr>
            <w:r>
              <w:rPr>
                <w:sz w:val="20"/>
              </w:rPr>
              <w:t xml:space="preserve">3712,7</w:t>
            </w:r>
          </w:p>
        </w:tc>
      </w:tr>
      <w:tr>
        <w:tc>
          <w:tcPr>
            <w:tcW w:w="4689" w:type="dxa"/>
            <w:vAlign w:val="center"/>
          </w:tcPr>
          <w:p>
            <w:pPr>
              <w:pStyle w:val="0"/>
            </w:pPr>
            <w:r>
              <w:rPr>
                <w:sz w:val="20"/>
              </w:rPr>
              <w:t xml:space="preserve">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08 1 06</w:t>
            </w:r>
          </w:p>
        </w:tc>
        <w:tc>
          <w:tcPr>
            <w:tcW w:w="680" w:type="dxa"/>
          </w:tcPr>
          <w:p>
            <w:pPr>
              <w:pStyle w:val="0"/>
            </w:pPr>
            <w:r>
              <w:rPr>
                <w:sz w:val="20"/>
              </w:rPr>
            </w:r>
          </w:p>
        </w:tc>
        <w:tc>
          <w:tcPr>
            <w:tcW w:w="1531" w:type="dxa"/>
          </w:tcPr>
          <w:p>
            <w:pPr>
              <w:pStyle w:val="0"/>
              <w:jc w:val="center"/>
            </w:pPr>
            <w:r>
              <w:rPr>
                <w:sz w:val="20"/>
              </w:rPr>
              <w:t xml:space="preserve">3712,7</w:t>
            </w:r>
          </w:p>
        </w:tc>
        <w:tc>
          <w:tcPr>
            <w:tcW w:w="1531" w:type="dxa"/>
          </w:tcPr>
          <w:p>
            <w:pPr>
              <w:pStyle w:val="0"/>
              <w:jc w:val="center"/>
            </w:pPr>
            <w:r>
              <w:rPr>
                <w:sz w:val="20"/>
              </w:rPr>
              <w:t xml:space="preserve">3712,7</w:t>
            </w:r>
          </w:p>
        </w:tc>
        <w:tc>
          <w:tcPr>
            <w:tcW w:w="1531" w:type="dxa"/>
          </w:tcPr>
          <w:p>
            <w:pPr>
              <w:pStyle w:val="0"/>
              <w:jc w:val="center"/>
            </w:pPr>
            <w:r>
              <w:rPr>
                <w:sz w:val="20"/>
              </w:rPr>
              <w:t xml:space="preserve">3712,7</w:t>
            </w:r>
          </w:p>
        </w:tc>
      </w:tr>
      <w:tr>
        <w:tc>
          <w:tcPr>
            <w:tcW w:w="4689"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08 1 06 21000</w:t>
            </w:r>
          </w:p>
        </w:tc>
        <w:tc>
          <w:tcPr>
            <w:tcW w:w="680" w:type="dxa"/>
          </w:tcPr>
          <w:p>
            <w:pPr>
              <w:pStyle w:val="0"/>
              <w:jc w:val="center"/>
            </w:pPr>
            <w:r>
              <w:rPr>
                <w:sz w:val="20"/>
              </w:rPr>
              <w:t xml:space="preserve">200</w:t>
            </w:r>
          </w:p>
        </w:tc>
        <w:tc>
          <w:tcPr>
            <w:tcW w:w="1531" w:type="dxa"/>
          </w:tcPr>
          <w:p>
            <w:pPr>
              <w:pStyle w:val="0"/>
              <w:jc w:val="center"/>
            </w:pPr>
            <w:r>
              <w:rPr>
                <w:sz w:val="20"/>
              </w:rPr>
              <w:t xml:space="preserve">3712,7</w:t>
            </w:r>
          </w:p>
        </w:tc>
        <w:tc>
          <w:tcPr>
            <w:tcW w:w="1531" w:type="dxa"/>
          </w:tcPr>
          <w:p>
            <w:pPr>
              <w:pStyle w:val="0"/>
              <w:jc w:val="center"/>
            </w:pPr>
            <w:r>
              <w:rPr>
                <w:sz w:val="20"/>
              </w:rPr>
              <w:t xml:space="preserve">3712,7</w:t>
            </w:r>
          </w:p>
        </w:tc>
        <w:tc>
          <w:tcPr>
            <w:tcW w:w="1531" w:type="dxa"/>
          </w:tcPr>
          <w:p>
            <w:pPr>
              <w:pStyle w:val="0"/>
              <w:jc w:val="center"/>
            </w:pPr>
            <w:r>
              <w:rPr>
                <w:sz w:val="20"/>
              </w:rPr>
              <w:t xml:space="preserve">3712,7</w:t>
            </w:r>
          </w:p>
        </w:tc>
      </w:tr>
      <w:tr>
        <w:tc>
          <w:tcPr>
            <w:tcW w:w="4689" w:type="dxa"/>
            <w:vAlign w:val="center"/>
          </w:tcPr>
          <w:p>
            <w:pPr>
              <w:pStyle w:val="0"/>
            </w:pPr>
            <w:r>
              <w:rPr>
                <w:sz w:val="20"/>
              </w:rPr>
              <w:t xml:space="preserve">Подпрограмма "Развитие муниципальной службы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08 2</w:t>
            </w:r>
          </w:p>
        </w:tc>
        <w:tc>
          <w:tcPr>
            <w:tcW w:w="680" w:type="dxa"/>
          </w:tcPr>
          <w:p>
            <w:pPr>
              <w:pStyle w:val="0"/>
            </w:pPr>
            <w:r>
              <w:rPr>
                <w:sz w:val="20"/>
              </w:rPr>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4689" w:type="dxa"/>
            <w:vAlign w:val="center"/>
          </w:tcPr>
          <w:p>
            <w:pPr>
              <w:pStyle w:val="0"/>
            </w:pPr>
            <w:r>
              <w:rPr>
                <w:sz w:val="20"/>
              </w:rPr>
              <w:t xml:space="preserve">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08 2 05</w:t>
            </w:r>
          </w:p>
        </w:tc>
        <w:tc>
          <w:tcPr>
            <w:tcW w:w="680" w:type="dxa"/>
          </w:tcPr>
          <w:p>
            <w:pPr>
              <w:pStyle w:val="0"/>
            </w:pPr>
            <w:r>
              <w:rPr>
                <w:sz w:val="20"/>
              </w:rPr>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4689"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08 2 05 22660</w:t>
            </w:r>
          </w:p>
        </w:tc>
        <w:tc>
          <w:tcPr>
            <w:tcW w:w="680" w:type="dxa"/>
          </w:tcPr>
          <w:p>
            <w:pPr>
              <w:pStyle w:val="0"/>
              <w:jc w:val="center"/>
            </w:pPr>
            <w:r>
              <w:rPr>
                <w:sz w:val="20"/>
              </w:rPr>
              <w:t xml:space="preserve">200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c>
          <w:tcPr>
            <w:tcW w:w="1531" w:type="dxa"/>
          </w:tcPr>
          <w:p>
            <w:pPr>
              <w:pStyle w:val="0"/>
              <w:jc w:val="center"/>
            </w:pPr>
            <w:r>
              <w:rPr>
                <w:sz w:val="20"/>
              </w:rPr>
              <w:t xml:space="preserve">4110,0</w:t>
            </w:r>
          </w:p>
        </w:tc>
      </w:tr>
      <w:tr>
        <w:tc>
          <w:tcPr>
            <w:tcW w:w="4689" w:type="dxa"/>
            <w:vAlign w:val="center"/>
          </w:tcPr>
          <w:p>
            <w:pPr>
              <w:pStyle w:val="0"/>
            </w:pPr>
            <w:r>
              <w:rPr>
                <w:sz w:val="20"/>
              </w:rPr>
              <w:t xml:space="preserve">Молодежная политика</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12444,3</w:t>
            </w:r>
          </w:p>
        </w:tc>
        <w:tc>
          <w:tcPr>
            <w:tcW w:w="1531" w:type="dxa"/>
          </w:tcPr>
          <w:p>
            <w:pPr>
              <w:pStyle w:val="0"/>
              <w:jc w:val="center"/>
            </w:pPr>
            <w:r>
              <w:rPr>
                <w:sz w:val="20"/>
              </w:rPr>
              <w:t xml:space="preserve">12444,3</w:t>
            </w:r>
          </w:p>
        </w:tc>
        <w:tc>
          <w:tcPr>
            <w:tcW w:w="1531" w:type="dxa"/>
          </w:tcPr>
          <w:p>
            <w:pPr>
              <w:pStyle w:val="0"/>
              <w:jc w:val="center"/>
            </w:pPr>
            <w:r>
              <w:rPr>
                <w:sz w:val="20"/>
              </w:rPr>
              <w:t xml:space="preserve">12444,3</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11226,3</w:t>
            </w:r>
          </w:p>
        </w:tc>
        <w:tc>
          <w:tcPr>
            <w:tcW w:w="1531" w:type="dxa"/>
          </w:tcPr>
          <w:p>
            <w:pPr>
              <w:pStyle w:val="0"/>
              <w:jc w:val="center"/>
            </w:pPr>
            <w:r>
              <w:rPr>
                <w:sz w:val="20"/>
              </w:rPr>
              <w:t xml:space="preserve">11226,3</w:t>
            </w:r>
          </w:p>
        </w:tc>
        <w:tc>
          <w:tcPr>
            <w:tcW w:w="1531" w:type="dxa"/>
          </w:tcPr>
          <w:p>
            <w:pPr>
              <w:pStyle w:val="0"/>
              <w:jc w:val="center"/>
            </w:pPr>
            <w:r>
              <w:rPr>
                <w:sz w:val="20"/>
              </w:rPr>
              <w:t xml:space="preserve">11226,3</w:t>
            </w:r>
          </w:p>
        </w:tc>
      </w:tr>
      <w:tr>
        <w:tc>
          <w:tcPr>
            <w:tcW w:w="4689" w:type="dxa"/>
            <w:vAlign w:val="center"/>
          </w:tcPr>
          <w:p>
            <w:pPr>
              <w:pStyle w:val="0"/>
            </w:pPr>
            <w:r>
              <w:rPr>
                <w:sz w:val="20"/>
              </w:rPr>
              <w:t xml:space="preserve">Подпрограмма "Развитие потенциала молодежи"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w:t>
            </w:r>
          </w:p>
        </w:tc>
        <w:tc>
          <w:tcPr>
            <w:tcW w:w="680" w:type="dxa"/>
          </w:tcPr>
          <w:p>
            <w:pPr>
              <w:pStyle w:val="0"/>
            </w:pPr>
            <w:r>
              <w:rPr>
                <w:sz w:val="20"/>
              </w:rPr>
            </w:r>
          </w:p>
        </w:tc>
        <w:tc>
          <w:tcPr>
            <w:tcW w:w="1531" w:type="dxa"/>
          </w:tcPr>
          <w:p>
            <w:pPr>
              <w:pStyle w:val="0"/>
              <w:jc w:val="center"/>
            </w:pPr>
            <w:r>
              <w:rPr>
                <w:sz w:val="20"/>
              </w:rPr>
              <w:t xml:space="preserve">11226,3</w:t>
            </w:r>
          </w:p>
        </w:tc>
        <w:tc>
          <w:tcPr>
            <w:tcW w:w="1531" w:type="dxa"/>
          </w:tcPr>
          <w:p>
            <w:pPr>
              <w:pStyle w:val="0"/>
              <w:jc w:val="center"/>
            </w:pPr>
            <w:r>
              <w:rPr>
                <w:sz w:val="20"/>
              </w:rPr>
              <w:t xml:space="preserve">11226,3</w:t>
            </w:r>
          </w:p>
        </w:tc>
        <w:tc>
          <w:tcPr>
            <w:tcW w:w="1531" w:type="dxa"/>
          </w:tcPr>
          <w:p>
            <w:pPr>
              <w:pStyle w:val="0"/>
              <w:jc w:val="center"/>
            </w:pPr>
            <w:r>
              <w:rPr>
                <w:sz w:val="20"/>
              </w:rPr>
              <w:t xml:space="preserve">11226,3</w:t>
            </w:r>
          </w:p>
        </w:tc>
      </w:tr>
      <w:tr>
        <w:tc>
          <w:tcPr>
            <w:tcW w:w="4689" w:type="dxa"/>
            <w:vAlign w:val="center"/>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w:t>
            </w:r>
          </w:p>
        </w:tc>
        <w:tc>
          <w:tcPr>
            <w:tcW w:w="680" w:type="dxa"/>
          </w:tcPr>
          <w:p>
            <w:pPr>
              <w:pStyle w:val="0"/>
            </w:pPr>
            <w:r>
              <w:rPr>
                <w:sz w:val="20"/>
              </w:rPr>
            </w:r>
          </w:p>
        </w:tc>
        <w:tc>
          <w:tcPr>
            <w:tcW w:w="1531" w:type="dxa"/>
          </w:tcPr>
          <w:p>
            <w:pPr>
              <w:pStyle w:val="0"/>
              <w:jc w:val="center"/>
            </w:pPr>
            <w:r>
              <w:rPr>
                <w:sz w:val="20"/>
              </w:rPr>
              <w:t xml:space="preserve">6726,3</w:t>
            </w:r>
          </w:p>
        </w:tc>
        <w:tc>
          <w:tcPr>
            <w:tcW w:w="1531" w:type="dxa"/>
          </w:tcPr>
          <w:p>
            <w:pPr>
              <w:pStyle w:val="0"/>
              <w:jc w:val="center"/>
            </w:pPr>
            <w:r>
              <w:rPr>
                <w:sz w:val="20"/>
              </w:rPr>
              <w:t xml:space="preserve">6726,3</w:t>
            </w:r>
          </w:p>
        </w:tc>
        <w:tc>
          <w:tcPr>
            <w:tcW w:w="1531" w:type="dxa"/>
          </w:tcPr>
          <w:p>
            <w:pPr>
              <w:pStyle w:val="0"/>
              <w:jc w:val="center"/>
            </w:pPr>
            <w:r>
              <w:rPr>
                <w:sz w:val="20"/>
              </w:rPr>
              <w:t xml:space="preserve">6726,3</w:t>
            </w:r>
          </w:p>
        </w:tc>
      </w:tr>
      <w:tr>
        <w:tc>
          <w:tcPr>
            <w:tcW w:w="4689" w:type="dxa"/>
          </w:tcPr>
          <w:p>
            <w:pPr>
              <w:pStyle w:val="0"/>
            </w:pPr>
            <w:r>
              <w:rPr>
                <w:sz w:val="20"/>
              </w:rPr>
              <w:t xml:space="preserve">Премии за достижения в патриотическом воспитании молодежи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18 4 01 10660</w:t>
            </w:r>
          </w:p>
        </w:tc>
        <w:tc>
          <w:tcPr>
            <w:tcW w:w="680" w:type="dxa"/>
          </w:tcPr>
          <w:p>
            <w:pPr>
              <w:pStyle w:val="0"/>
              <w:jc w:val="center"/>
            </w:pPr>
            <w:r>
              <w:rPr>
                <w:sz w:val="20"/>
              </w:rPr>
              <w:t xml:space="preserve">300</w:t>
            </w:r>
          </w:p>
        </w:tc>
        <w:tc>
          <w:tcPr>
            <w:tcW w:w="1531" w:type="dxa"/>
          </w:tcPr>
          <w:p>
            <w:pPr>
              <w:pStyle w:val="0"/>
              <w:jc w:val="center"/>
            </w:pPr>
            <w:r>
              <w:rPr>
                <w:sz w:val="20"/>
              </w:rPr>
              <w:t xml:space="preserve">34,5</w:t>
            </w:r>
          </w:p>
        </w:tc>
        <w:tc>
          <w:tcPr>
            <w:tcW w:w="1531" w:type="dxa"/>
          </w:tcPr>
          <w:p>
            <w:pPr>
              <w:pStyle w:val="0"/>
              <w:jc w:val="center"/>
            </w:pPr>
            <w:r>
              <w:rPr>
                <w:sz w:val="20"/>
              </w:rPr>
              <w:t xml:space="preserve">34,5</w:t>
            </w:r>
          </w:p>
        </w:tc>
        <w:tc>
          <w:tcPr>
            <w:tcW w:w="1531" w:type="dxa"/>
          </w:tcPr>
          <w:p>
            <w:pPr>
              <w:pStyle w:val="0"/>
              <w:jc w:val="center"/>
            </w:pPr>
            <w:r>
              <w:rPr>
                <w:sz w:val="20"/>
              </w:rPr>
              <w:t xml:space="preserve">34,5</w:t>
            </w:r>
          </w:p>
        </w:tc>
      </w:tr>
      <w:tr>
        <w:tc>
          <w:tcPr>
            <w:tcW w:w="4689" w:type="dxa"/>
          </w:tcPr>
          <w:p>
            <w:pPr>
              <w:pStyle w:val="0"/>
            </w:pPr>
            <w:r>
              <w:rPr>
                <w:sz w:val="20"/>
              </w:rPr>
              <w:t xml:space="preserve">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18 4 01 10780</w:t>
            </w:r>
          </w:p>
        </w:tc>
        <w:tc>
          <w:tcPr>
            <w:tcW w:w="680"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689"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18 4 01 10860</w:t>
            </w:r>
          </w:p>
        </w:tc>
        <w:tc>
          <w:tcPr>
            <w:tcW w:w="680" w:type="dxa"/>
          </w:tcPr>
          <w:p>
            <w:pPr>
              <w:pStyle w:val="0"/>
              <w:jc w:val="center"/>
            </w:pPr>
            <w:r>
              <w:rPr>
                <w:sz w:val="20"/>
              </w:rPr>
              <w:t xml:space="preserve">300</w:t>
            </w:r>
          </w:p>
        </w:tc>
        <w:tc>
          <w:tcPr>
            <w:tcW w:w="1531" w:type="dxa"/>
          </w:tcPr>
          <w:p>
            <w:pPr>
              <w:pStyle w:val="0"/>
              <w:jc w:val="center"/>
            </w:pPr>
            <w:r>
              <w:rPr>
                <w:sz w:val="20"/>
              </w:rPr>
              <w:t xml:space="preserve">115,0</w:t>
            </w:r>
          </w:p>
        </w:tc>
        <w:tc>
          <w:tcPr>
            <w:tcW w:w="1531" w:type="dxa"/>
          </w:tcPr>
          <w:p>
            <w:pPr>
              <w:pStyle w:val="0"/>
              <w:jc w:val="center"/>
            </w:pPr>
            <w:r>
              <w:rPr>
                <w:sz w:val="20"/>
              </w:rPr>
              <w:t xml:space="preserve">115,0</w:t>
            </w:r>
          </w:p>
        </w:tc>
        <w:tc>
          <w:tcPr>
            <w:tcW w:w="1531" w:type="dxa"/>
          </w:tcPr>
          <w:p>
            <w:pPr>
              <w:pStyle w:val="0"/>
              <w:jc w:val="center"/>
            </w:pPr>
            <w:r>
              <w:rPr>
                <w:sz w:val="20"/>
              </w:rPr>
              <w:t xml:space="preserve">115,0</w:t>
            </w:r>
          </w:p>
        </w:tc>
      </w:tr>
      <w:tr>
        <w:tc>
          <w:tcPr>
            <w:tcW w:w="4689"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18 4 01 21550</w:t>
            </w:r>
          </w:p>
        </w:tc>
        <w:tc>
          <w:tcPr>
            <w:tcW w:w="680" w:type="dxa"/>
          </w:tcPr>
          <w:p>
            <w:pPr>
              <w:pStyle w:val="0"/>
              <w:jc w:val="center"/>
            </w:pPr>
            <w:r>
              <w:rPr>
                <w:sz w:val="20"/>
              </w:rPr>
              <w:t xml:space="preserve">200</w:t>
            </w:r>
          </w:p>
        </w:tc>
        <w:tc>
          <w:tcPr>
            <w:tcW w:w="1531" w:type="dxa"/>
          </w:tcPr>
          <w:p>
            <w:pPr>
              <w:pStyle w:val="0"/>
              <w:jc w:val="center"/>
            </w:pPr>
            <w:r>
              <w:rPr>
                <w:sz w:val="20"/>
              </w:rPr>
              <w:t xml:space="preserve">3296,8</w:t>
            </w:r>
          </w:p>
        </w:tc>
        <w:tc>
          <w:tcPr>
            <w:tcW w:w="1531" w:type="dxa"/>
          </w:tcPr>
          <w:p>
            <w:pPr>
              <w:pStyle w:val="0"/>
              <w:jc w:val="center"/>
            </w:pPr>
            <w:r>
              <w:rPr>
                <w:sz w:val="20"/>
              </w:rPr>
              <w:t xml:space="preserve">3296,8</w:t>
            </w:r>
          </w:p>
        </w:tc>
        <w:tc>
          <w:tcPr>
            <w:tcW w:w="1531" w:type="dxa"/>
          </w:tcPr>
          <w:p>
            <w:pPr>
              <w:pStyle w:val="0"/>
              <w:jc w:val="center"/>
            </w:pPr>
            <w:r>
              <w:rPr>
                <w:sz w:val="20"/>
              </w:rPr>
              <w:t xml:space="preserve">3296,8</w:t>
            </w:r>
          </w:p>
        </w:tc>
      </w:tr>
      <w:tr>
        <w:tc>
          <w:tcPr>
            <w:tcW w:w="4689"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(Межбюджетные трансферты)</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18 4 01 70630</w:t>
            </w:r>
          </w:p>
        </w:tc>
        <w:tc>
          <w:tcPr>
            <w:tcW w:w="680" w:type="dxa"/>
          </w:tcPr>
          <w:p>
            <w:pPr>
              <w:pStyle w:val="0"/>
              <w:jc w:val="center"/>
            </w:pPr>
            <w:r>
              <w:rPr>
                <w:sz w:val="20"/>
              </w:rPr>
              <w:t xml:space="preserve">500</w:t>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c>
          <w:tcPr>
            <w:tcW w:w="1531" w:type="dxa"/>
          </w:tcPr>
          <w:p>
            <w:pPr>
              <w:pStyle w:val="0"/>
              <w:jc w:val="center"/>
            </w:pPr>
            <w:r>
              <w:rPr>
                <w:sz w:val="20"/>
              </w:rPr>
              <w:t xml:space="preserve">3250,0</w:t>
            </w:r>
          </w:p>
        </w:tc>
      </w:tr>
      <w:tr>
        <w:tc>
          <w:tcPr>
            <w:tcW w:w="4689" w:type="dxa"/>
            <w:vAlign w:val="center"/>
          </w:tcPr>
          <w:p>
            <w:pPr>
              <w:pStyle w:val="0"/>
            </w:pPr>
            <w:r>
              <w:rPr>
                <w:sz w:val="20"/>
              </w:rPr>
              <w:t xml:space="preserve">Основное мероприятие Федеральный проект "Социальная активность" национального проекта "Образование"</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18 4 E8</w:t>
            </w:r>
          </w:p>
        </w:tc>
        <w:tc>
          <w:tcPr>
            <w:tcW w:w="680" w:type="dxa"/>
          </w:tcPr>
          <w:p>
            <w:pPr>
              <w:pStyle w:val="0"/>
            </w:pPr>
            <w:r>
              <w:rPr>
                <w:sz w:val="20"/>
              </w:rPr>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r>
      <w:tr>
        <w:tc>
          <w:tcPr>
            <w:tcW w:w="4689" w:type="dxa"/>
          </w:tcPr>
          <w:p>
            <w:pPr>
              <w:pStyle w:val="0"/>
            </w:pPr>
            <w:r>
              <w:rPr>
                <w:sz w:val="20"/>
              </w:rPr>
              <w:t xml:space="preserve">Создание центра поддержки добровольчества (волонтерства)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E8 6130S</w:t>
            </w:r>
          </w:p>
        </w:tc>
        <w:tc>
          <w:tcPr>
            <w:tcW w:w="680" w:type="dxa"/>
          </w:tcPr>
          <w:p>
            <w:pPr>
              <w:pStyle w:val="0"/>
              <w:jc w:val="center"/>
            </w:pPr>
            <w:r>
              <w:rPr>
                <w:sz w:val="20"/>
              </w:rPr>
              <w:t xml:space="preserve">600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c>
          <w:tcPr>
            <w:tcW w:w="1531" w:type="dxa"/>
          </w:tcPr>
          <w:p>
            <w:pPr>
              <w:pStyle w:val="0"/>
              <w:jc w:val="center"/>
            </w:pPr>
            <w:r>
              <w:rPr>
                <w:sz w:val="20"/>
              </w:rPr>
              <w:t xml:space="preserve">4500,0</w:t>
            </w:r>
          </w:p>
        </w:tc>
      </w:tr>
      <w:tr>
        <w:tc>
          <w:tcPr>
            <w:tcW w:w="4689" w:type="dxa"/>
            <w:vAlign w:val="center"/>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38</w:t>
            </w:r>
          </w:p>
        </w:tc>
        <w:tc>
          <w:tcPr>
            <w:tcW w:w="680" w:type="dxa"/>
          </w:tcPr>
          <w:p>
            <w:pPr>
              <w:pStyle w:val="0"/>
            </w:pPr>
            <w:r>
              <w:rPr>
                <w:sz w:val="20"/>
              </w:rPr>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4689" w:type="dxa"/>
            <w:vAlign w:val="center"/>
          </w:tcPr>
          <w:p>
            <w:pPr>
              <w:pStyle w:val="0"/>
            </w:pPr>
            <w:r>
              <w:rPr>
                <w:sz w:val="20"/>
              </w:rPr>
              <w:t xml:space="preserve">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38 0 05</w:t>
            </w:r>
          </w:p>
        </w:tc>
        <w:tc>
          <w:tcPr>
            <w:tcW w:w="680" w:type="dxa"/>
          </w:tcPr>
          <w:p>
            <w:pPr>
              <w:pStyle w:val="0"/>
            </w:pPr>
            <w:r>
              <w:rPr>
                <w:sz w:val="20"/>
              </w:rPr>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4689"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38 0 05 20600</w:t>
            </w:r>
          </w:p>
        </w:tc>
        <w:tc>
          <w:tcPr>
            <w:tcW w:w="680" w:type="dxa"/>
          </w:tcPr>
          <w:p>
            <w:pPr>
              <w:pStyle w:val="0"/>
              <w:jc w:val="center"/>
            </w:pPr>
            <w:r>
              <w:rPr>
                <w:sz w:val="20"/>
              </w:rPr>
              <w:t xml:space="preserve">200</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c>
          <w:tcPr>
            <w:tcW w:w="1531" w:type="dxa"/>
          </w:tcPr>
          <w:p>
            <w:pPr>
              <w:pStyle w:val="0"/>
              <w:jc w:val="center"/>
            </w:pPr>
            <w:r>
              <w:rPr>
                <w:sz w:val="20"/>
              </w:rPr>
              <w:t xml:space="preserve">1218,0</w:t>
            </w:r>
          </w:p>
        </w:tc>
      </w:tr>
      <w:tr>
        <w:tc>
          <w:tcPr>
            <w:tcW w:w="4689" w:type="dxa"/>
            <w:vAlign w:val="center"/>
          </w:tcPr>
          <w:p>
            <w:pPr>
              <w:pStyle w:val="0"/>
            </w:pPr>
            <w:r>
              <w:rPr>
                <w:sz w:val="20"/>
              </w:rPr>
              <w:t xml:space="preserve">Другие вопросы в области образования</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1991,1</w:t>
            </w:r>
          </w:p>
        </w:tc>
        <w:tc>
          <w:tcPr>
            <w:tcW w:w="1531" w:type="dxa"/>
          </w:tcPr>
          <w:p>
            <w:pPr>
              <w:pStyle w:val="0"/>
              <w:jc w:val="center"/>
            </w:pPr>
            <w:r>
              <w:rPr>
                <w:sz w:val="20"/>
              </w:rPr>
              <w:t xml:space="preserve">1991,1</w:t>
            </w:r>
          </w:p>
        </w:tc>
        <w:tc>
          <w:tcPr>
            <w:tcW w:w="1531" w:type="dxa"/>
          </w:tcPr>
          <w:p>
            <w:pPr>
              <w:pStyle w:val="0"/>
              <w:jc w:val="center"/>
            </w:pPr>
            <w:r>
              <w:rPr>
                <w:sz w:val="20"/>
              </w:rPr>
              <w:t xml:space="preserve">1991,1</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1511,6</w:t>
            </w:r>
          </w:p>
        </w:tc>
        <w:tc>
          <w:tcPr>
            <w:tcW w:w="1531" w:type="dxa"/>
          </w:tcPr>
          <w:p>
            <w:pPr>
              <w:pStyle w:val="0"/>
              <w:jc w:val="center"/>
            </w:pPr>
            <w:r>
              <w:rPr>
                <w:sz w:val="20"/>
              </w:rPr>
              <w:t xml:space="preserve">1511,6</w:t>
            </w:r>
          </w:p>
        </w:tc>
        <w:tc>
          <w:tcPr>
            <w:tcW w:w="1531" w:type="dxa"/>
          </w:tcPr>
          <w:p>
            <w:pPr>
              <w:pStyle w:val="0"/>
              <w:jc w:val="center"/>
            </w:pPr>
            <w:r>
              <w:rPr>
                <w:sz w:val="20"/>
              </w:rPr>
              <w:t xml:space="preserve">1511,6</w:t>
            </w:r>
          </w:p>
        </w:tc>
      </w:tr>
      <w:tr>
        <w:tc>
          <w:tcPr>
            <w:tcW w:w="4689" w:type="dxa"/>
            <w:vAlign w:val="center"/>
          </w:tcPr>
          <w:p>
            <w:pPr>
              <w:pStyle w:val="0"/>
            </w:pPr>
            <w:r>
              <w:rPr>
                <w:sz w:val="20"/>
              </w:rPr>
              <w:t xml:space="preserve">Подпрограмма "Развитие потенциала молодежи"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w:t>
            </w:r>
          </w:p>
        </w:tc>
        <w:tc>
          <w:tcPr>
            <w:tcW w:w="680" w:type="dxa"/>
          </w:tcPr>
          <w:p>
            <w:pPr>
              <w:pStyle w:val="0"/>
            </w:pPr>
            <w:r>
              <w:rPr>
                <w:sz w:val="20"/>
              </w:rPr>
            </w:r>
          </w:p>
        </w:tc>
        <w:tc>
          <w:tcPr>
            <w:tcW w:w="1531" w:type="dxa"/>
          </w:tcPr>
          <w:p>
            <w:pPr>
              <w:pStyle w:val="0"/>
              <w:jc w:val="center"/>
            </w:pPr>
            <w:r>
              <w:rPr>
                <w:sz w:val="20"/>
              </w:rPr>
              <w:t xml:space="preserve">1511,6</w:t>
            </w:r>
          </w:p>
        </w:tc>
        <w:tc>
          <w:tcPr>
            <w:tcW w:w="1531" w:type="dxa"/>
          </w:tcPr>
          <w:p>
            <w:pPr>
              <w:pStyle w:val="0"/>
              <w:jc w:val="center"/>
            </w:pPr>
            <w:r>
              <w:rPr>
                <w:sz w:val="20"/>
              </w:rPr>
              <w:t xml:space="preserve">1511,6</w:t>
            </w:r>
          </w:p>
        </w:tc>
        <w:tc>
          <w:tcPr>
            <w:tcW w:w="1531" w:type="dxa"/>
          </w:tcPr>
          <w:p>
            <w:pPr>
              <w:pStyle w:val="0"/>
              <w:jc w:val="center"/>
            </w:pPr>
            <w:r>
              <w:rPr>
                <w:sz w:val="20"/>
              </w:rPr>
              <w:t xml:space="preserve">1511,6</w:t>
            </w:r>
          </w:p>
        </w:tc>
      </w:tr>
      <w:tr>
        <w:tc>
          <w:tcPr>
            <w:tcW w:w="4689" w:type="dxa"/>
            <w:vAlign w:val="center"/>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w:t>
            </w:r>
          </w:p>
        </w:tc>
        <w:tc>
          <w:tcPr>
            <w:tcW w:w="680" w:type="dxa"/>
          </w:tcPr>
          <w:p>
            <w:pPr>
              <w:pStyle w:val="0"/>
            </w:pPr>
            <w:r>
              <w:rPr>
                <w:sz w:val="20"/>
              </w:rPr>
            </w:r>
          </w:p>
        </w:tc>
        <w:tc>
          <w:tcPr>
            <w:tcW w:w="1531" w:type="dxa"/>
          </w:tcPr>
          <w:p>
            <w:pPr>
              <w:pStyle w:val="0"/>
              <w:jc w:val="center"/>
            </w:pPr>
            <w:r>
              <w:rPr>
                <w:sz w:val="20"/>
              </w:rPr>
              <w:t xml:space="preserve">1511,6</w:t>
            </w:r>
          </w:p>
        </w:tc>
        <w:tc>
          <w:tcPr>
            <w:tcW w:w="1531" w:type="dxa"/>
          </w:tcPr>
          <w:p>
            <w:pPr>
              <w:pStyle w:val="0"/>
              <w:jc w:val="center"/>
            </w:pPr>
            <w:r>
              <w:rPr>
                <w:sz w:val="20"/>
              </w:rPr>
              <w:t xml:space="preserve">1511,6</w:t>
            </w:r>
          </w:p>
        </w:tc>
        <w:tc>
          <w:tcPr>
            <w:tcW w:w="1531" w:type="dxa"/>
          </w:tcPr>
          <w:p>
            <w:pPr>
              <w:pStyle w:val="0"/>
              <w:jc w:val="center"/>
            </w:pPr>
            <w:r>
              <w:rPr>
                <w:sz w:val="20"/>
              </w:rPr>
              <w:t xml:space="preserve">1511,6</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18 4 01 00190</w:t>
            </w:r>
          </w:p>
        </w:tc>
        <w:tc>
          <w:tcPr>
            <w:tcW w:w="680" w:type="dxa"/>
          </w:tcPr>
          <w:p>
            <w:pPr>
              <w:pStyle w:val="0"/>
              <w:jc w:val="center"/>
            </w:pPr>
            <w:r>
              <w:rPr>
                <w:sz w:val="20"/>
              </w:rPr>
              <w:t xml:space="preserve">100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Персональные стипендии администрации области "Надежда Земли Владимирской"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18 4 01 10710</w:t>
            </w:r>
          </w:p>
        </w:tc>
        <w:tc>
          <w:tcPr>
            <w:tcW w:w="680" w:type="dxa"/>
          </w:tcPr>
          <w:p>
            <w:pPr>
              <w:pStyle w:val="0"/>
              <w:jc w:val="center"/>
            </w:pPr>
            <w:r>
              <w:rPr>
                <w:sz w:val="20"/>
              </w:rPr>
              <w:t xml:space="preserve">300</w:t>
            </w:r>
          </w:p>
        </w:tc>
        <w:tc>
          <w:tcPr>
            <w:tcW w:w="1531" w:type="dxa"/>
          </w:tcPr>
          <w:p>
            <w:pPr>
              <w:pStyle w:val="0"/>
              <w:jc w:val="center"/>
            </w:pPr>
            <w:r>
              <w:rPr>
                <w:sz w:val="20"/>
              </w:rPr>
              <w:t xml:space="preserve">1180,0</w:t>
            </w:r>
          </w:p>
        </w:tc>
        <w:tc>
          <w:tcPr>
            <w:tcW w:w="1531" w:type="dxa"/>
          </w:tcPr>
          <w:p>
            <w:pPr>
              <w:pStyle w:val="0"/>
              <w:jc w:val="center"/>
            </w:pPr>
            <w:r>
              <w:rPr>
                <w:sz w:val="20"/>
              </w:rPr>
              <w:t xml:space="preserve">1180,0</w:t>
            </w:r>
          </w:p>
        </w:tc>
        <w:tc>
          <w:tcPr>
            <w:tcW w:w="1531" w:type="dxa"/>
          </w:tcPr>
          <w:p>
            <w:pPr>
              <w:pStyle w:val="0"/>
              <w:jc w:val="center"/>
            </w:pPr>
            <w:r>
              <w:rPr>
                <w:sz w:val="20"/>
              </w:rPr>
              <w:t xml:space="preserve">1180,0</w:t>
            </w:r>
          </w:p>
        </w:tc>
      </w:tr>
      <w:tr>
        <w:tc>
          <w:tcPr>
            <w:tcW w:w="4689" w:type="dxa"/>
          </w:tcPr>
          <w:p>
            <w:pPr>
              <w:pStyle w:val="0"/>
            </w:pPr>
            <w:r>
              <w:rPr>
                <w:sz w:val="20"/>
              </w:rPr>
              <w:t xml:space="preserve">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18 4 01 21560</w:t>
            </w:r>
          </w:p>
        </w:tc>
        <w:tc>
          <w:tcPr>
            <w:tcW w:w="680" w:type="dxa"/>
          </w:tcPr>
          <w:p>
            <w:pPr>
              <w:pStyle w:val="0"/>
              <w:jc w:val="center"/>
            </w:pPr>
            <w:r>
              <w:rPr>
                <w:sz w:val="20"/>
              </w:rPr>
              <w:t xml:space="preserve">200</w:t>
            </w:r>
          </w:p>
        </w:tc>
        <w:tc>
          <w:tcPr>
            <w:tcW w:w="1531" w:type="dxa"/>
          </w:tcPr>
          <w:p>
            <w:pPr>
              <w:pStyle w:val="0"/>
              <w:jc w:val="center"/>
            </w:pPr>
            <w:r>
              <w:rPr>
                <w:sz w:val="20"/>
              </w:rPr>
              <w:t xml:space="preserve">231,6</w:t>
            </w:r>
          </w:p>
        </w:tc>
        <w:tc>
          <w:tcPr>
            <w:tcW w:w="1531" w:type="dxa"/>
          </w:tcPr>
          <w:p>
            <w:pPr>
              <w:pStyle w:val="0"/>
              <w:jc w:val="center"/>
            </w:pPr>
            <w:r>
              <w:rPr>
                <w:sz w:val="20"/>
              </w:rPr>
              <w:t xml:space="preserve">231,6</w:t>
            </w:r>
          </w:p>
        </w:tc>
        <w:tc>
          <w:tcPr>
            <w:tcW w:w="1531" w:type="dxa"/>
          </w:tcPr>
          <w:p>
            <w:pPr>
              <w:pStyle w:val="0"/>
              <w:jc w:val="center"/>
            </w:pPr>
            <w:r>
              <w:rPr>
                <w:sz w:val="20"/>
              </w:rPr>
              <w:t xml:space="preserve">231,6</w:t>
            </w:r>
          </w:p>
        </w:tc>
      </w:tr>
      <w:tr>
        <w:tc>
          <w:tcPr>
            <w:tcW w:w="4689" w:type="dxa"/>
            <w:vAlign w:val="center"/>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w:t>
            </w:r>
          </w:p>
        </w:tc>
        <w:tc>
          <w:tcPr>
            <w:tcW w:w="680" w:type="dxa"/>
          </w:tcPr>
          <w:p>
            <w:pPr>
              <w:pStyle w:val="0"/>
            </w:pPr>
            <w:r>
              <w:rPr>
                <w:sz w:val="20"/>
              </w:rPr>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r>
      <w:tr>
        <w:tc>
          <w:tcPr>
            <w:tcW w:w="4689" w:type="dxa"/>
            <w:vAlign w:val="center"/>
          </w:tcPr>
          <w:p>
            <w:pPr>
              <w:pStyle w:val="0"/>
            </w:pPr>
            <w:r>
              <w:rPr>
                <w:sz w:val="20"/>
              </w:rPr>
              <w:t xml:space="preserve">Подпрограмма "Информационное просвещение граждан о возможности защиты детей от информации, причиняющей вред их здоровью и развитию"</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w:t>
            </w:r>
          </w:p>
        </w:tc>
        <w:tc>
          <w:tcPr>
            <w:tcW w:w="680" w:type="dxa"/>
          </w:tcPr>
          <w:p>
            <w:pPr>
              <w:pStyle w:val="0"/>
            </w:pPr>
            <w:r>
              <w:rPr>
                <w:sz w:val="20"/>
              </w:rPr>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r>
      <w:tr>
        <w:tc>
          <w:tcPr>
            <w:tcW w:w="4689" w:type="dxa"/>
            <w:vAlign w:val="center"/>
          </w:tcPr>
          <w:p>
            <w:pPr>
              <w:pStyle w:val="0"/>
            </w:pPr>
            <w:r>
              <w:rPr>
                <w:sz w:val="20"/>
              </w:rPr>
              <w:t xml:space="preserve">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w:t>
            </w:r>
          </w:p>
        </w:tc>
        <w:tc>
          <w:tcPr>
            <w:tcW w:w="680" w:type="dxa"/>
          </w:tcPr>
          <w:p>
            <w:pPr>
              <w:pStyle w:val="0"/>
            </w:pPr>
            <w:r>
              <w:rPr>
                <w:sz w:val="20"/>
              </w:rPr>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c>
          <w:tcPr>
            <w:tcW w:w="1531" w:type="dxa"/>
          </w:tcPr>
          <w:p>
            <w:pPr>
              <w:pStyle w:val="0"/>
              <w:jc w:val="center"/>
            </w:pPr>
            <w:r>
              <w:rPr>
                <w:sz w:val="20"/>
              </w:rPr>
              <w:t xml:space="preserve">332,6</w:t>
            </w:r>
          </w:p>
        </w:tc>
      </w:tr>
      <w:tr>
        <w:tc>
          <w:tcPr>
            <w:tcW w:w="4689"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20 4 01 21660</w:t>
            </w:r>
          </w:p>
        </w:tc>
        <w:tc>
          <w:tcPr>
            <w:tcW w:w="680" w:type="dxa"/>
          </w:tcPr>
          <w:p>
            <w:pPr>
              <w:pStyle w:val="0"/>
              <w:jc w:val="center"/>
            </w:pPr>
            <w:r>
              <w:rPr>
                <w:sz w:val="20"/>
              </w:rPr>
              <w:t xml:space="preserve">200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20 4 01 21670</w:t>
            </w:r>
          </w:p>
        </w:tc>
        <w:tc>
          <w:tcPr>
            <w:tcW w:w="680" w:type="dxa"/>
          </w:tcPr>
          <w:p>
            <w:pPr>
              <w:pStyle w:val="0"/>
              <w:jc w:val="center"/>
            </w:pPr>
            <w:r>
              <w:rPr>
                <w:sz w:val="20"/>
              </w:rPr>
              <w:t xml:space="preserve">200</w:t>
            </w:r>
          </w:p>
        </w:tc>
        <w:tc>
          <w:tcPr>
            <w:tcW w:w="1531" w:type="dxa"/>
          </w:tcPr>
          <w:p>
            <w:pPr>
              <w:pStyle w:val="0"/>
              <w:jc w:val="center"/>
            </w:pPr>
            <w:r>
              <w:rPr>
                <w:sz w:val="20"/>
              </w:rPr>
              <w:t xml:space="preserve">182,6</w:t>
            </w:r>
          </w:p>
        </w:tc>
        <w:tc>
          <w:tcPr>
            <w:tcW w:w="1531" w:type="dxa"/>
          </w:tcPr>
          <w:p>
            <w:pPr>
              <w:pStyle w:val="0"/>
              <w:jc w:val="center"/>
            </w:pPr>
            <w:r>
              <w:rPr>
                <w:sz w:val="20"/>
              </w:rPr>
              <w:t xml:space="preserve">182,6</w:t>
            </w:r>
          </w:p>
        </w:tc>
        <w:tc>
          <w:tcPr>
            <w:tcW w:w="1531" w:type="dxa"/>
          </w:tcPr>
          <w:p>
            <w:pPr>
              <w:pStyle w:val="0"/>
              <w:jc w:val="center"/>
            </w:pPr>
            <w:r>
              <w:rPr>
                <w:sz w:val="20"/>
              </w:rPr>
              <w:t xml:space="preserve">182,6</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689" w:type="dxa"/>
            <w:vAlign w:val="center"/>
          </w:tcPr>
          <w:p>
            <w:pPr>
              <w:pStyle w:val="0"/>
            </w:pPr>
            <w:r>
              <w:rPr>
                <w:sz w:val="20"/>
              </w:rPr>
              <w:t xml:space="preserve">Подпрограмма "Обеспечение реализации государственной программы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34 7</w:t>
            </w:r>
          </w:p>
        </w:tc>
        <w:tc>
          <w:tcPr>
            <w:tcW w:w="680"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689" w:type="dxa"/>
            <w:vAlign w:val="center"/>
          </w:tcPr>
          <w:p>
            <w:pPr>
              <w:pStyle w:val="0"/>
            </w:pPr>
            <w:r>
              <w:rPr>
                <w:sz w:val="20"/>
              </w:rPr>
              <w:t xml:space="preserve">Основное мероприятие "Развитие кадрового потенциала в сфере реализации государственной национальной политики Российской Федерации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34 7 01</w:t>
            </w:r>
          </w:p>
        </w:tc>
        <w:tc>
          <w:tcPr>
            <w:tcW w:w="680" w:type="dxa"/>
          </w:tcPr>
          <w:p>
            <w:pPr>
              <w:pStyle w:val="0"/>
            </w:pPr>
            <w:r>
              <w:rPr>
                <w:sz w:val="20"/>
              </w:rPr>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689"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34 7 01 23940</w:t>
            </w:r>
          </w:p>
        </w:tc>
        <w:tc>
          <w:tcPr>
            <w:tcW w:w="680" w:type="dxa"/>
          </w:tcPr>
          <w:p>
            <w:pPr>
              <w:pStyle w:val="0"/>
              <w:jc w:val="center"/>
            </w:pPr>
            <w:r>
              <w:rPr>
                <w:sz w:val="20"/>
              </w:rPr>
              <w:t xml:space="preserve">200</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c>
          <w:tcPr>
            <w:tcW w:w="1531" w:type="dxa"/>
          </w:tcPr>
          <w:p>
            <w:pPr>
              <w:pStyle w:val="0"/>
              <w:jc w:val="center"/>
            </w:pPr>
            <w:r>
              <w:rPr>
                <w:sz w:val="20"/>
              </w:rPr>
              <w:t xml:space="preserve">146,9</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25177,4</w:t>
            </w:r>
          </w:p>
        </w:tc>
        <w:tc>
          <w:tcPr>
            <w:tcW w:w="1531" w:type="dxa"/>
          </w:tcPr>
          <w:p>
            <w:pPr>
              <w:pStyle w:val="0"/>
              <w:jc w:val="center"/>
            </w:pPr>
            <w:r>
              <w:rPr>
                <w:sz w:val="20"/>
              </w:rPr>
              <w:t xml:space="preserve">25132,4</w:t>
            </w:r>
          </w:p>
        </w:tc>
        <w:tc>
          <w:tcPr>
            <w:tcW w:w="1531" w:type="dxa"/>
          </w:tcPr>
          <w:p>
            <w:pPr>
              <w:pStyle w:val="0"/>
              <w:jc w:val="center"/>
            </w:pPr>
            <w:r>
              <w:rPr>
                <w:sz w:val="20"/>
              </w:rPr>
              <w:t xml:space="preserve">25132,4</w:t>
            </w:r>
          </w:p>
        </w:tc>
      </w:tr>
      <w:tr>
        <w:tc>
          <w:tcPr>
            <w:tcW w:w="4689" w:type="dxa"/>
            <w:vAlign w:val="center"/>
          </w:tcPr>
          <w:p>
            <w:pPr>
              <w:pStyle w:val="0"/>
            </w:pPr>
            <w:r>
              <w:rPr>
                <w:sz w:val="20"/>
              </w:rPr>
              <w:t xml:space="preserve">Другие вопросы в области социальной политики</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25177,4</w:t>
            </w:r>
          </w:p>
        </w:tc>
        <w:tc>
          <w:tcPr>
            <w:tcW w:w="1531" w:type="dxa"/>
          </w:tcPr>
          <w:p>
            <w:pPr>
              <w:pStyle w:val="0"/>
              <w:jc w:val="center"/>
            </w:pPr>
            <w:r>
              <w:rPr>
                <w:sz w:val="20"/>
              </w:rPr>
              <w:t xml:space="preserve">25132,4</w:t>
            </w:r>
          </w:p>
        </w:tc>
        <w:tc>
          <w:tcPr>
            <w:tcW w:w="1531" w:type="dxa"/>
          </w:tcPr>
          <w:p>
            <w:pPr>
              <w:pStyle w:val="0"/>
              <w:jc w:val="center"/>
            </w:pPr>
            <w:r>
              <w:rPr>
                <w:sz w:val="20"/>
              </w:rPr>
              <w:t xml:space="preserve">25132,4</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13327,4</w:t>
            </w:r>
          </w:p>
        </w:tc>
        <w:tc>
          <w:tcPr>
            <w:tcW w:w="1531" w:type="dxa"/>
          </w:tcPr>
          <w:p>
            <w:pPr>
              <w:pStyle w:val="0"/>
              <w:jc w:val="center"/>
            </w:pPr>
            <w:r>
              <w:rPr>
                <w:sz w:val="20"/>
              </w:rPr>
              <w:t xml:space="preserve">13327,4</w:t>
            </w:r>
          </w:p>
        </w:tc>
        <w:tc>
          <w:tcPr>
            <w:tcW w:w="1531" w:type="dxa"/>
          </w:tcPr>
          <w:p>
            <w:pPr>
              <w:pStyle w:val="0"/>
              <w:jc w:val="center"/>
            </w:pPr>
            <w:r>
              <w:rPr>
                <w:sz w:val="20"/>
              </w:rPr>
              <w:t xml:space="preserve">13327,4</w:t>
            </w:r>
          </w:p>
        </w:tc>
      </w:tr>
      <w:tr>
        <w:tc>
          <w:tcPr>
            <w:tcW w:w="4689" w:type="dxa"/>
            <w:vAlign w:val="center"/>
          </w:tcPr>
          <w:p>
            <w:pPr>
              <w:pStyle w:val="0"/>
            </w:pPr>
            <w:r>
              <w:rPr>
                <w:sz w:val="20"/>
              </w:rPr>
              <w:t xml:space="preserve">Подпрограмма "Укрепление института семьи"</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w:t>
            </w:r>
          </w:p>
        </w:tc>
        <w:tc>
          <w:tcPr>
            <w:tcW w:w="680" w:type="dxa"/>
          </w:tcPr>
          <w:p>
            <w:pPr>
              <w:pStyle w:val="0"/>
            </w:pPr>
            <w:r>
              <w:rPr>
                <w:sz w:val="20"/>
              </w:rPr>
            </w:r>
          </w:p>
        </w:tc>
        <w:tc>
          <w:tcPr>
            <w:tcW w:w="1531" w:type="dxa"/>
          </w:tcPr>
          <w:p>
            <w:pPr>
              <w:pStyle w:val="0"/>
              <w:jc w:val="center"/>
            </w:pPr>
            <w:r>
              <w:rPr>
                <w:sz w:val="20"/>
              </w:rPr>
              <w:t xml:space="preserve">13327,4</w:t>
            </w:r>
          </w:p>
        </w:tc>
        <w:tc>
          <w:tcPr>
            <w:tcW w:w="1531" w:type="dxa"/>
          </w:tcPr>
          <w:p>
            <w:pPr>
              <w:pStyle w:val="0"/>
              <w:jc w:val="center"/>
            </w:pPr>
            <w:r>
              <w:rPr>
                <w:sz w:val="20"/>
              </w:rPr>
              <w:t xml:space="preserve">13327,4</w:t>
            </w:r>
          </w:p>
        </w:tc>
        <w:tc>
          <w:tcPr>
            <w:tcW w:w="1531" w:type="dxa"/>
          </w:tcPr>
          <w:p>
            <w:pPr>
              <w:pStyle w:val="0"/>
              <w:jc w:val="center"/>
            </w:pPr>
            <w:r>
              <w:rPr>
                <w:sz w:val="20"/>
              </w:rPr>
              <w:t xml:space="preserve">13327,4</w:t>
            </w:r>
          </w:p>
        </w:tc>
      </w:tr>
      <w:tr>
        <w:tc>
          <w:tcPr>
            <w:tcW w:w="4689" w:type="dxa"/>
            <w:vAlign w:val="center"/>
          </w:tcPr>
          <w:p>
            <w:pPr>
              <w:pStyle w:val="0"/>
            </w:pPr>
            <w:r>
              <w:rPr>
                <w:sz w:val="20"/>
              </w:rPr>
              <w:t xml:space="preserve">Основное мероприятие "Анализ демографической ситуации в области и издание методических пособий"</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18 1 01</w:t>
            </w:r>
          </w:p>
        </w:tc>
        <w:tc>
          <w:tcPr>
            <w:tcW w:w="680" w:type="dxa"/>
          </w:tcPr>
          <w:p>
            <w:pPr>
              <w:pStyle w:val="0"/>
            </w:pPr>
            <w:r>
              <w:rPr>
                <w:sz w:val="20"/>
              </w:rPr>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r>
      <w:tr>
        <w:tc>
          <w:tcPr>
            <w:tcW w:w="4689"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18 1 01 21520</w:t>
            </w:r>
          </w:p>
        </w:tc>
        <w:tc>
          <w:tcPr>
            <w:tcW w:w="680" w:type="dxa"/>
          </w:tcPr>
          <w:p>
            <w:pPr>
              <w:pStyle w:val="0"/>
              <w:jc w:val="center"/>
            </w:pPr>
            <w:r>
              <w:rPr>
                <w:sz w:val="20"/>
              </w:rPr>
              <w:t xml:space="preserve">200</w:t>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c>
          <w:tcPr>
            <w:tcW w:w="1531" w:type="dxa"/>
          </w:tcPr>
          <w:p>
            <w:pPr>
              <w:pStyle w:val="0"/>
              <w:jc w:val="center"/>
            </w:pPr>
            <w:r>
              <w:rPr>
                <w:sz w:val="20"/>
              </w:rPr>
              <w:t xml:space="preserve">136,3</w:t>
            </w:r>
          </w:p>
        </w:tc>
      </w:tr>
      <w:tr>
        <w:tc>
          <w:tcPr>
            <w:tcW w:w="4689" w:type="dxa"/>
            <w:vAlign w:val="center"/>
          </w:tcPr>
          <w:p>
            <w:pPr>
              <w:pStyle w:val="0"/>
            </w:pPr>
            <w:r>
              <w:rPr>
                <w:sz w:val="20"/>
              </w:rPr>
              <w:t xml:space="preserve">Основное мероприятие "Меры по повышению престижа семьи и брака, значимости семейных ценностей и традиций"</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w:t>
            </w:r>
          </w:p>
        </w:tc>
        <w:tc>
          <w:tcPr>
            <w:tcW w:w="680" w:type="dxa"/>
          </w:tcPr>
          <w:p>
            <w:pPr>
              <w:pStyle w:val="0"/>
            </w:pPr>
            <w:r>
              <w:rPr>
                <w:sz w:val="20"/>
              </w:rPr>
            </w:r>
          </w:p>
        </w:tc>
        <w:tc>
          <w:tcPr>
            <w:tcW w:w="1531" w:type="dxa"/>
          </w:tcPr>
          <w:p>
            <w:pPr>
              <w:pStyle w:val="0"/>
              <w:jc w:val="center"/>
            </w:pPr>
            <w:r>
              <w:rPr>
                <w:sz w:val="20"/>
              </w:rPr>
              <w:t xml:space="preserve">13191,1</w:t>
            </w:r>
          </w:p>
        </w:tc>
        <w:tc>
          <w:tcPr>
            <w:tcW w:w="1531" w:type="dxa"/>
          </w:tcPr>
          <w:p>
            <w:pPr>
              <w:pStyle w:val="0"/>
              <w:jc w:val="center"/>
            </w:pPr>
            <w:r>
              <w:rPr>
                <w:sz w:val="20"/>
              </w:rPr>
              <w:t xml:space="preserve">13191,1</w:t>
            </w:r>
          </w:p>
        </w:tc>
        <w:tc>
          <w:tcPr>
            <w:tcW w:w="1531" w:type="dxa"/>
          </w:tcPr>
          <w:p>
            <w:pPr>
              <w:pStyle w:val="0"/>
              <w:jc w:val="center"/>
            </w:pPr>
            <w:r>
              <w:rPr>
                <w:sz w:val="20"/>
              </w:rPr>
              <w:t xml:space="preserve">13191,1</w:t>
            </w:r>
          </w:p>
        </w:tc>
      </w:tr>
      <w:tr>
        <w:tc>
          <w:tcPr>
            <w:tcW w:w="4689"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18 1 02 10670</w:t>
            </w:r>
          </w:p>
        </w:tc>
        <w:tc>
          <w:tcPr>
            <w:tcW w:w="680" w:type="dxa"/>
          </w:tcPr>
          <w:p>
            <w:pPr>
              <w:pStyle w:val="0"/>
              <w:jc w:val="center"/>
            </w:pPr>
            <w:r>
              <w:rPr>
                <w:sz w:val="20"/>
              </w:rPr>
              <w:t xml:space="preserve">300</w:t>
            </w:r>
          </w:p>
        </w:tc>
        <w:tc>
          <w:tcPr>
            <w:tcW w:w="1531" w:type="dxa"/>
          </w:tcPr>
          <w:p>
            <w:pPr>
              <w:pStyle w:val="0"/>
              <w:jc w:val="center"/>
            </w:pPr>
            <w:r>
              <w:rPr>
                <w:sz w:val="20"/>
              </w:rPr>
              <w:t xml:space="preserve">345,0</w:t>
            </w:r>
          </w:p>
        </w:tc>
        <w:tc>
          <w:tcPr>
            <w:tcW w:w="1531" w:type="dxa"/>
          </w:tcPr>
          <w:p>
            <w:pPr>
              <w:pStyle w:val="0"/>
              <w:jc w:val="center"/>
            </w:pPr>
            <w:r>
              <w:rPr>
                <w:sz w:val="20"/>
              </w:rPr>
              <w:t xml:space="preserve">345,0</w:t>
            </w:r>
          </w:p>
        </w:tc>
        <w:tc>
          <w:tcPr>
            <w:tcW w:w="1531" w:type="dxa"/>
          </w:tcPr>
          <w:p>
            <w:pPr>
              <w:pStyle w:val="0"/>
              <w:jc w:val="center"/>
            </w:pPr>
            <w:r>
              <w:rPr>
                <w:sz w:val="20"/>
              </w:rPr>
              <w:t xml:space="preserve">345,0</w:t>
            </w:r>
          </w:p>
        </w:tc>
      </w:tr>
      <w:tr>
        <w:tc>
          <w:tcPr>
            <w:tcW w:w="4689"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18 1 02 21530</w:t>
            </w:r>
          </w:p>
        </w:tc>
        <w:tc>
          <w:tcPr>
            <w:tcW w:w="680" w:type="dxa"/>
          </w:tcPr>
          <w:p>
            <w:pPr>
              <w:pStyle w:val="0"/>
              <w:jc w:val="center"/>
            </w:pPr>
            <w:r>
              <w:rPr>
                <w:sz w:val="20"/>
              </w:rPr>
              <w:t xml:space="preserve">200</w:t>
            </w:r>
          </w:p>
        </w:tc>
        <w:tc>
          <w:tcPr>
            <w:tcW w:w="1531" w:type="dxa"/>
          </w:tcPr>
          <w:p>
            <w:pPr>
              <w:pStyle w:val="0"/>
              <w:jc w:val="center"/>
            </w:pPr>
            <w:r>
              <w:rPr>
                <w:sz w:val="20"/>
              </w:rPr>
              <w:t xml:space="preserve">2846,1</w:t>
            </w:r>
          </w:p>
        </w:tc>
        <w:tc>
          <w:tcPr>
            <w:tcW w:w="1531" w:type="dxa"/>
          </w:tcPr>
          <w:p>
            <w:pPr>
              <w:pStyle w:val="0"/>
              <w:jc w:val="center"/>
            </w:pPr>
            <w:r>
              <w:rPr>
                <w:sz w:val="20"/>
              </w:rPr>
              <w:t xml:space="preserve">2846,1</w:t>
            </w:r>
          </w:p>
        </w:tc>
        <w:tc>
          <w:tcPr>
            <w:tcW w:w="1531" w:type="dxa"/>
          </w:tcPr>
          <w:p>
            <w:pPr>
              <w:pStyle w:val="0"/>
              <w:jc w:val="center"/>
            </w:pPr>
            <w:r>
              <w:rPr>
                <w:sz w:val="20"/>
              </w:rPr>
              <w:t xml:space="preserve">2846,1</w:t>
            </w:r>
          </w:p>
        </w:tc>
      </w:tr>
      <w:tr>
        <w:tc>
          <w:tcPr>
            <w:tcW w:w="4689"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18 1 02 71530</w:t>
            </w:r>
          </w:p>
        </w:tc>
        <w:tc>
          <w:tcPr>
            <w:tcW w:w="680"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vAlign w:val="center"/>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w:t>
            </w:r>
          </w:p>
        </w:tc>
        <w:tc>
          <w:tcPr>
            <w:tcW w:w="680" w:type="dxa"/>
          </w:tcPr>
          <w:p>
            <w:pPr>
              <w:pStyle w:val="0"/>
            </w:pPr>
            <w:r>
              <w:rPr>
                <w:sz w:val="20"/>
              </w:rPr>
            </w:r>
          </w:p>
        </w:tc>
        <w:tc>
          <w:tcPr>
            <w:tcW w:w="1531" w:type="dxa"/>
          </w:tcPr>
          <w:p>
            <w:pPr>
              <w:pStyle w:val="0"/>
              <w:jc w:val="center"/>
            </w:pPr>
            <w:r>
              <w:rPr>
                <w:sz w:val="20"/>
              </w:rPr>
              <w:t xml:space="preserve">11700,0</w:t>
            </w:r>
          </w:p>
        </w:tc>
        <w:tc>
          <w:tcPr>
            <w:tcW w:w="1531" w:type="dxa"/>
          </w:tcPr>
          <w:p>
            <w:pPr>
              <w:pStyle w:val="0"/>
              <w:jc w:val="center"/>
            </w:pPr>
            <w:r>
              <w:rPr>
                <w:sz w:val="20"/>
              </w:rPr>
              <w:t xml:space="preserve">11700,0</w:t>
            </w:r>
          </w:p>
        </w:tc>
        <w:tc>
          <w:tcPr>
            <w:tcW w:w="1531" w:type="dxa"/>
          </w:tcPr>
          <w:p>
            <w:pPr>
              <w:pStyle w:val="0"/>
              <w:jc w:val="center"/>
            </w:pPr>
            <w:r>
              <w:rPr>
                <w:sz w:val="20"/>
              </w:rPr>
              <w:t xml:space="preserve">11700,0</w:t>
            </w:r>
          </w:p>
        </w:tc>
      </w:tr>
      <w:tr>
        <w:tc>
          <w:tcPr>
            <w:tcW w:w="4689" w:type="dxa"/>
            <w:vAlign w:val="center"/>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w:t>
            </w:r>
          </w:p>
        </w:tc>
        <w:tc>
          <w:tcPr>
            <w:tcW w:w="680" w:type="dxa"/>
          </w:tcPr>
          <w:p>
            <w:pPr>
              <w:pStyle w:val="0"/>
            </w:pPr>
            <w:r>
              <w:rPr>
                <w:sz w:val="20"/>
              </w:rPr>
            </w:r>
          </w:p>
        </w:tc>
        <w:tc>
          <w:tcPr>
            <w:tcW w:w="1531" w:type="dxa"/>
          </w:tcPr>
          <w:p>
            <w:pPr>
              <w:pStyle w:val="0"/>
              <w:jc w:val="center"/>
            </w:pPr>
            <w:r>
              <w:rPr>
                <w:sz w:val="20"/>
              </w:rPr>
              <w:t xml:space="preserve">11700,0</w:t>
            </w:r>
          </w:p>
        </w:tc>
        <w:tc>
          <w:tcPr>
            <w:tcW w:w="1531" w:type="dxa"/>
          </w:tcPr>
          <w:p>
            <w:pPr>
              <w:pStyle w:val="0"/>
              <w:jc w:val="center"/>
            </w:pPr>
            <w:r>
              <w:rPr>
                <w:sz w:val="20"/>
              </w:rPr>
              <w:t xml:space="preserve">11700,0</w:t>
            </w:r>
          </w:p>
        </w:tc>
        <w:tc>
          <w:tcPr>
            <w:tcW w:w="1531" w:type="dxa"/>
          </w:tcPr>
          <w:p>
            <w:pPr>
              <w:pStyle w:val="0"/>
              <w:jc w:val="center"/>
            </w:pPr>
            <w:r>
              <w:rPr>
                <w:sz w:val="20"/>
              </w:rPr>
              <w:t xml:space="preserve">11700,0</w:t>
            </w:r>
          </w:p>
        </w:tc>
      </w:tr>
      <w:tr>
        <w:tc>
          <w:tcPr>
            <w:tcW w:w="4689"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19 0 01 10820</w:t>
            </w:r>
          </w:p>
        </w:tc>
        <w:tc>
          <w:tcPr>
            <w:tcW w:w="680" w:type="dxa"/>
          </w:tcPr>
          <w:p>
            <w:pPr>
              <w:pStyle w:val="0"/>
              <w:jc w:val="center"/>
            </w:pPr>
            <w:r>
              <w:rPr>
                <w:sz w:val="20"/>
              </w:rPr>
              <w:t xml:space="preserve">300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tcPr>
          <w:p>
            <w:pPr>
              <w:pStyle w:val="0"/>
            </w:pPr>
            <w:r>
              <w:rPr>
                <w:sz w:val="20"/>
              </w:rPr>
              <w:t xml:space="preserve">Организация и проведение награждения победителей конкурсов среди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19 0 01 21690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19 0 01 60270</w:t>
            </w:r>
          </w:p>
        </w:tc>
        <w:tc>
          <w:tcPr>
            <w:tcW w:w="680" w:type="dxa"/>
          </w:tcPr>
          <w:p>
            <w:pPr>
              <w:pStyle w:val="0"/>
              <w:jc w:val="center"/>
            </w:pPr>
            <w:r>
              <w:rPr>
                <w:sz w:val="20"/>
              </w:rPr>
              <w:t xml:space="preserve">600</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c>
          <w:tcPr>
            <w:tcW w:w="1531" w:type="dxa"/>
          </w:tcPr>
          <w:p>
            <w:pPr>
              <w:pStyle w:val="0"/>
              <w:jc w:val="center"/>
            </w:pPr>
            <w:r>
              <w:rPr>
                <w:sz w:val="20"/>
              </w:rPr>
              <w:t xml:space="preserve">7200,0</w:t>
            </w:r>
          </w:p>
        </w:tc>
      </w:tr>
      <w:tr>
        <w:tc>
          <w:tcPr>
            <w:tcW w:w="4689" w:type="dxa"/>
          </w:tcPr>
          <w:p>
            <w:pPr>
              <w:pStyle w:val="0"/>
            </w:pPr>
            <w:r>
              <w:rPr>
                <w:sz w:val="20"/>
              </w:rPr>
              <w:t xml:space="preserve">Субсидии Владимирской областной общественной организации ветеранов (пенсионеров и инвалидов)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19 0 01 61120</w:t>
            </w:r>
          </w:p>
        </w:tc>
        <w:tc>
          <w:tcPr>
            <w:tcW w:w="680" w:type="dxa"/>
          </w:tcPr>
          <w:p>
            <w:pPr>
              <w:pStyle w:val="0"/>
              <w:jc w:val="center"/>
            </w:pPr>
            <w:r>
              <w:rPr>
                <w:sz w:val="20"/>
              </w:rPr>
              <w:t xml:space="preserve">600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689" w:type="dxa"/>
          </w:tcPr>
          <w:p>
            <w:pPr>
              <w:pStyle w:val="0"/>
            </w:pPr>
            <w:r>
              <w:rPr>
                <w:sz w:val="20"/>
              </w:rPr>
              <w:t xml:space="preserve">Субсидии некоммерческим организациям, предоставляемые на конкурсной основе, на реализацию проекта по обеспечению деятельности ресурсного центра поддержки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19 0 01 61240</w:t>
            </w:r>
          </w:p>
        </w:tc>
        <w:tc>
          <w:tcPr>
            <w:tcW w:w="680" w:type="dxa"/>
          </w:tcPr>
          <w:p>
            <w:pPr>
              <w:pStyle w:val="0"/>
              <w:jc w:val="center"/>
            </w:pPr>
            <w:r>
              <w:rPr>
                <w:sz w:val="20"/>
              </w:rPr>
              <w:t xml:space="preserve">600</w:t>
            </w:r>
          </w:p>
        </w:tc>
        <w:tc>
          <w:tcPr>
            <w:tcW w:w="1531" w:type="dxa"/>
          </w:tcPr>
          <w:p>
            <w:pPr>
              <w:pStyle w:val="0"/>
              <w:jc w:val="center"/>
            </w:pPr>
            <w:r>
              <w:rPr>
                <w:sz w:val="20"/>
              </w:rPr>
              <w:t xml:space="preserve">2800,0</w:t>
            </w:r>
          </w:p>
        </w:tc>
        <w:tc>
          <w:tcPr>
            <w:tcW w:w="1531" w:type="dxa"/>
          </w:tcPr>
          <w:p>
            <w:pPr>
              <w:pStyle w:val="0"/>
              <w:jc w:val="center"/>
            </w:pPr>
            <w:r>
              <w:rPr>
                <w:sz w:val="20"/>
              </w:rPr>
              <w:t xml:space="preserve">2800,0</w:t>
            </w:r>
          </w:p>
        </w:tc>
        <w:tc>
          <w:tcPr>
            <w:tcW w:w="1531" w:type="dxa"/>
          </w:tcPr>
          <w:p>
            <w:pPr>
              <w:pStyle w:val="0"/>
              <w:jc w:val="center"/>
            </w:pPr>
            <w:r>
              <w:rPr>
                <w:sz w:val="20"/>
              </w:rPr>
              <w:t xml:space="preserve">2800,0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105,0</w:t>
            </w:r>
          </w:p>
        </w:tc>
        <w:tc>
          <w:tcPr>
            <w:tcW w:w="1531" w:type="dxa"/>
          </w:tcPr>
          <w:p>
            <w:pPr>
              <w:pStyle w:val="0"/>
              <w:jc w:val="center"/>
            </w:pPr>
            <w:r>
              <w:rPr>
                <w:sz w:val="20"/>
              </w:rPr>
              <w:t xml:space="preserve">105,0</w:t>
            </w:r>
          </w:p>
        </w:tc>
      </w:tr>
      <w:tr>
        <w:tc>
          <w:tcPr>
            <w:tcW w:w="4689" w:type="dxa"/>
            <w:vAlign w:val="center"/>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105,0</w:t>
            </w:r>
          </w:p>
        </w:tc>
        <w:tc>
          <w:tcPr>
            <w:tcW w:w="1531" w:type="dxa"/>
          </w:tcPr>
          <w:p>
            <w:pPr>
              <w:pStyle w:val="0"/>
              <w:jc w:val="center"/>
            </w:pPr>
            <w:r>
              <w:rPr>
                <w:sz w:val="20"/>
              </w:rPr>
              <w:t xml:space="preserve">105,0</w:t>
            </w:r>
          </w:p>
        </w:tc>
      </w:tr>
      <w:tr>
        <w:tc>
          <w:tcPr>
            <w:tcW w:w="4689" w:type="dxa"/>
            <w:vAlign w:val="center"/>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34 1 02</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105,0</w:t>
            </w:r>
          </w:p>
        </w:tc>
        <w:tc>
          <w:tcPr>
            <w:tcW w:w="1531" w:type="dxa"/>
          </w:tcPr>
          <w:p>
            <w:pPr>
              <w:pStyle w:val="0"/>
              <w:jc w:val="center"/>
            </w:pPr>
            <w:r>
              <w:rPr>
                <w:sz w:val="20"/>
              </w:rPr>
              <w:t xml:space="preserve">105,0</w:t>
            </w:r>
          </w:p>
        </w:tc>
      </w:tr>
      <w:tr>
        <w:tc>
          <w:tcPr>
            <w:tcW w:w="468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503</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34 1 02 24040</w:t>
            </w:r>
          </w:p>
        </w:tc>
        <w:tc>
          <w:tcPr>
            <w:tcW w:w="680" w:type="dxa"/>
          </w:tcPr>
          <w:p>
            <w:pPr>
              <w:pStyle w:val="0"/>
              <w:jc w:val="center"/>
            </w:pPr>
            <w:r>
              <w:rPr>
                <w:sz w:val="20"/>
              </w:rPr>
              <w:t xml:space="preserve">200</w:t>
            </w:r>
          </w:p>
        </w:tc>
        <w:tc>
          <w:tcPr>
            <w:tcW w:w="1531" w:type="dxa"/>
          </w:tcPr>
          <w:p>
            <w:pPr>
              <w:pStyle w:val="0"/>
              <w:jc w:val="center"/>
            </w:pPr>
            <w:r>
              <w:rPr>
                <w:sz w:val="20"/>
              </w:rPr>
              <w:t xml:space="preserve">150,0</w:t>
            </w:r>
          </w:p>
        </w:tc>
        <w:tc>
          <w:tcPr>
            <w:tcW w:w="1531" w:type="dxa"/>
          </w:tcPr>
          <w:p>
            <w:pPr>
              <w:pStyle w:val="0"/>
              <w:jc w:val="center"/>
            </w:pPr>
            <w:r>
              <w:rPr>
                <w:sz w:val="20"/>
              </w:rPr>
              <w:t xml:space="preserve">105,0</w:t>
            </w:r>
          </w:p>
        </w:tc>
        <w:tc>
          <w:tcPr>
            <w:tcW w:w="1531" w:type="dxa"/>
          </w:tcPr>
          <w:p>
            <w:pPr>
              <w:pStyle w:val="0"/>
              <w:jc w:val="center"/>
            </w:pPr>
            <w:r>
              <w:rPr>
                <w:sz w:val="20"/>
              </w:rPr>
              <w:t xml:space="preserve">105,0</w:t>
            </w:r>
          </w:p>
        </w:tc>
      </w:tr>
      <w:tr>
        <w:tc>
          <w:tcPr>
            <w:tcW w:w="4689" w:type="dxa"/>
            <w:vAlign w:val="center"/>
          </w:tcPr>
          <w:p>
            <w:pPr>
              <w:pStyle w:val="0"/>
            </w:pPr>
            <w:r>
              <w:rPr>
                <w:sz w:val="20"/>
              </w:rPr>
              <w:t xml:space="preserve">Средства массовой информации</w:t>
            </w:r>
          </w:p>
        </w:tc>
        <w:tc>
          <w:tcPr>
            <w:tcW w:w="624"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r>
      <w:tr>
        <w:tc>
          <w:tcPr>
            <w:tcW w:w="4689" w:type="dxa"/>
            <w:vAlign w:val="center"/>
          </w:tcPr>
          <w:p>
            <w:pPr>
              <w:pStyle w:val="0"/>
            </w:pPr>
            <w:r>
              <w:rPr>
                <w:sz w:val="20"/>
              </w:rPr>
              <w:t xml:space="preserve">Периодическая печать и издательства</w:t>
            </w:r>
          </w:p>
        </w:tc>
        <w:tc>
          <w:tcPr>
            <w:tcW w:w="624"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503</w:t>
            </w:r>
          </w:p>
        </w:tc>
        <w:tc>
          <w:tcPr>
            <w:tcW w:w="567" w:type="dxa"/>
          </w:tcPr>
          <w:p>
            <w:pPr>
              <w:pStyle w:val="0"/>
              <w:jc w:val="center"/>
            </w:pPr>
            <w:r>
              <w:rPr>
                <w:sz w:val="20"/>
              </w:rPr>
              <w:t xml:space="preserve">12</w:t>
            </w:r>
          </w:p>
        </w:tc>
        <w:tc>
          <w:tcPr>
            <w:tcW w:w="567" w:type="dxa"/>
          </w:tcPr>
          <w:p>
            <w:pPr>
              <w:pStyle w:val="0"/>
              <w:jc w:val="center"/>
            </w:pPr>
            <w:r>
              <w:rPr>
                <w:sz w:val="20"/>
              </w:rPr>
              <w:t xml:space="preserve">02</w:t>
            </w:r>
          </w:p>
        </w:tc>
        <w:tc>
          <w:tcPr>
            <w:tcW w:w="1871"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c>
          <w:tcPr>
            <w:tcW w:w="1531" w:type="dxa"/>
          </w:tcPr>
          <w:p>
            <w:pPr>
              <w:pStyle w:val="0"/>
              <w:jc w:val="center"/>
            </w:pPr>
            <w:r>
              <w:rPr>
                <w:sz w:val="20"/>
              </w:rPr>
              <w:t xml:space="preserve">21408,9</w:t>
            </w:r>
          </w:p>
        </w:tc>
      </w:tr>
      <w:tr>
        <w:tc>
          <w:tcPr>
            <w:tcW w:w="4689" w:type="dxa"/>
          </w:tcPr>
          <w:p>
            <w:pPr>
              <w:pStyle w:val="0"/>
              <w:outlineLvl w:val="1"/>
            </w:pPr>
            <w:r>
              <w:rPr>
                <w:sz w:val="20"/>
              </w:rPr>
              <w:t xml:space="preserve">ДЕПАРТАМЕНТ РЕГИОНАЛЬНОЙ ПОЛИТИКИ ВЛАДИМИРСКОЙ ОБЛАСТИ</w:t>
            </w:r>
          </w:p>
        </w:tc>
        <w:tc>
          <w:tcPr>
            <w:tcW w:w="624" w:type="dxa"/>
          </w:tcPr>
          <w:p>
            <w:pPr>
              <w:pStyle w:val="0"/>
              <w:jc w:val="center"/>
            </w:pPr>
            <w:r>
              <w:rPr>
                <w:sz w:val="20"/>
              </w:rPr>
              <w:t xml:space="preserve">504</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125035,5</w:t>
            </w:r>
          </w:p>
        </w:tc>
        <w:tc>
          <w:tcPr>
            <w:tcW w:w="1531" w:type="dxa"/>
          </w:tcPr>
          <w:p>
            <w:pPr>
              <w:pStyle w:val="0"/>
              <w:jc w:val="center"/>
            </w:pPr>
            <w:r>
              <w:rPr>
                <w:sz w:val="20"/>
              </w:rPr>
              <w:t xml:space="preserve">103355,4</w:t>
            </w:r>
          </w:p>
        </w:tc>
        <w:tc>
          <w:tcPr>
            <w:tcW w:w="1531" w:type="dxa"/>
          </w:tcPr>
          <w:p>
            <w:pPr>
              <w:pStyle w:val="0"/>
              <w:jc w:val="center"/>
            </w:pPr>
            <w:r>
              <w:rPr>
                <w:sz w:val="20"/>
              </w:rPr>
              <w:t xml:space="preserve">103355,4</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105101,2</w:t>
            </w:r>
          </w:p>
        </w:tc>
        <w:tc>
          <w:tcPr>
            <w:tcW w:w="1531" w:type="dxa"/>
          </w:tcPr>
          <w:p>
            <w:pPr>
              <w:pStyle w:val="0"/>
              <w:jc w:val="center"/>
            </w:pPr>
            <w:r>
              <w:rPr>
                <w:sz w:val="20"/>
              </w:rPr>
              <w:t xml:space="preserve">84503,2</w:t>
            </w:r>
          </w:p>
        </w:tc>
        <w:tc>
          <w:tcPr>
            <w:tcW w:w="1531" w:type="dxa"/>
          </w:tcPr>
          <w:p>
            <w:pPr>
              <w:pStyle w:val="0"/>
              <w:jc w:val="center"/>
            </w:pPr>
            <w:r>
              <w:rPr>
                <w:sz w:val="20"/>
              </w:rPr>
              <w:t xml:space="preserve">84503,2</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105101,2</w:t>
            </w:r>
          </w:p>
        </w:tc>
        <w:tc>
          <w:tcPr>
            <w:tcW w:w="1531" w:type="dxa"/>
          </w:tcPr>
          <w:p>
            <w:pPr>
              <w:pStyle w:val="0"/>
              <w:jc w:val="center"/>
            </w:pPr>
            <w:r>
              <w:rPr>
                <w:sz w:val="20"/>
              </w:rPr>
              <w:t xml:space="preserve">84503,2</w:t>
            </w:r>
          </w:p>
        </w:tc>
        <w:tc>
          <w:tcPr>
            <w:tcW w:w="1531" w:type="dxa"/>
          </w:tcPr>
          <w:p>
            <w:pPr>
              <w:pStyle w:val="0"/>
              <w:jc w:val="center"/>
            </w:pPr>
            <w:r>
              <w:rPr>
                <w:sz w:val="20"/>
              </w:rPr>
              <w:t xml:space="preserve">84503,2</w:t>
            </w:r>
          </w:p>
        </w:tc>
      </w:tr>
      <w:tr>
        <w:tc>
          <w:tcPr>
            <w:tcW w:w="4689" w:type="dxa"/>
            <w:vAlign w:val="center"/>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 на 2017 - 2023 годы"</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w:t>
            </w:r>
          </w:p>
        </w:tc>
        <w:tc>
          <w:tcPr>
            <w:tcW w:w="680" w:type="dxa"/>
          </w:tcPr>
          <w:p>
            <w:pPr>
              <w:pStyle w:val="0"/>
            </w:pPr>
            <w:r>
              <w:rPr>
                <w:sz w:val="20"/>
              </w:rPr>
            </w:r>
          </w:p>
        </w:tc>
        <w:tc>
          <w:tcPr>
            <w:tcW w:w="1531" w:type="dxa"/>
          </w:tcPr>
          <w:p>
            <w:pPr>
              <w:pStyle w:val="0"/>
              <w:jc w:val="center"/>
            </w:pPr>
            <w:r>
              <w:rPr>
                <w:sz w:val="20"/>
              </w:rPr>
              <w:t xml:space="preserve">50808,4</w:t>
            </w:r>
          </w:p>
        </w:tc>
        <w:tc>
          <w:tcPr>
            <w:tcW w:w="1531" w:type="dxa"/>
          </w:tcPr>
          <w:p>
            <w:pPr>
              <w:pStyle w:val="0"/>
              <w:jc w:val="center"/>
            </w:pPr>
            <w:r>
              <w:rPr>
                <w:sz w:val="20"/>
              </w:rPr>
              <w:t xml:space="preserve">50808,4</w:t>
            </w:r>
          </w:p>
        </w:tc>
        <w:tc>
          <w:tcPr>
            <w:tcW w:w="1531" w:type="dxa"/>
          </w:tcPr>
          <w:p>
            <w:pPr>
              <w:pStyle w:val="0"/>
              <w:jc w:val="center"/>
            </w:pPr>
            <w:r>
              <w:rPr>
                <w:sz w:val="20"/>
              </w:rPr>
              <w:t xml:space="preserve">50808,4</w:t>
            </w:r>
          </w:p>
        </w:tc>
      </w:tr>
      <w:tr>
        <w:tc>
          <w:tcPr>
            <w:tcW w:w="4689" w:type="dxa"/>
            <w:vAlign w:val="center"/>
          </w:tcPr>
          <w:p>
            <w:pPr>
              <w:pStyle w:val="0"/>
            </w:pPr>
            <w:r>
              <w:rPr>
                <w:sz w:val="20"/>
              </w:rPr>
              <w:t xml:space="preserve">Основное мероприятие "Организация информирования населения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15 0 01</w:t>
            </w:r>
          </w:p>
        </w:tc>
        <w:tc>
          <w:tcPr>
            <w:tcW w:w="680" w:type="dxa"/>
          </w:tcPr>
          <w:p>
            <w:pPr>
              <w:pStyle w:val="0"/>
            </w:pPr>
            <w:r>
              <w:rPr>
                <w:sz w:val="20"/>
              </w:rPr>
            </w:r>
          </w:p>
        </w:tc>
        <w:tc>
          <w:tcPr>
            <w:tcW w:w="1531" w:type="dxa"/>
          </w:tcPr>
          <w:p>
            <w:pPr>
              <w:pStyle w:val="0"/>
              <w:jc w:val="center"/>
            </w:pPr>
            <w:r>
              <w:rPr>
                <w:sz w:val="20"/>
              </w:rPr>
              <w:t xml:space="preserve">48820,6</w:t>
            </w:r>
          </w:p>
        </w:tc>
        <w:tc>
          <w:tcPr>
            <w:tcW w:w="1531" w:type="dxa"/>
          </w:tcPr>
          <w:p>
            <w:pPr>
              <w:pStyle w:val="0"/>
              <w:jc w:val="center"/>
            </w:pPr>
            <w:r>
              <w:rPr>
                <w:sz w:val="20"/>
              </w:rPr>
              <w:t xml:space="preserve">48820,6</w:t>
            </w:r>
          </w:p>
        </w:tc>
        <w:tc>
          <w:tcPr>
            <w:tcW w:w="1531" w:type="dxa"/>
          </w:tcPr>
          <w:p>
            <w:pPr>
              <w:pStyle w:val="0"/>
              <w:jc w:val="center"/>
            </w:pPr>
            <w:r>
              <w:rPr>
                <w:sz w:val="20"/>
              </w:rPr>
              <w:t xml:space="preserve">48820,6</w:t>
            </w:r>
          </w:p>
        </w:tc>
      </w:tr>
      <w:tr>
        <w:tc>
          <w:tcPr>
            <w:tcW w:w="4689"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15 0 01 98731</w:t>
            </w:r>
          </w:p>
        </w:tc>
        <w:tc>
          <w:tcPr>
            <w:tcW w:w="680" w:type="dxa"/>
          </w:tcPr>
          <w:p>
            <w:pPr>
              <w:pStyle w:val="0"/>
              <w:jc w:val="center"/>
            </w:pPr>
            <w:r>
              <w:rPr>
                <w:sz w:val="20"/>
              </w:rPr>
              <w:t xml:space="preserve">200</w:t>
            </w:r>
          </w:p>
        </w:tc>
        <w:tc>
          <w:tcPr>
            <w:tcW w:w="1531" w:type="dxa"/>
          </w:tcPr>
          <w:p>
            <w:pPr>
              <w:pStyle w:val="0"/>
              <w:jc w:val="center"/>
            </w:pPr>
            <w:r>
              <w:rPr>
                <w:sz w:val="20"/>
              </w:rPr>
              <w:t xml:space="preserve">9970,0</w:t>
            </w:r>
          </w:p>
        </w:tc>
        <w:tc>
          <w:tcPr>
            <w:tcW w:w="1531" w:type="dxa"/>
          </w:tcPr>
          <w:p>
            <w:pPr>
              <w:pStyle w:val="0"/>
              <w:jc w:val="center"/>
            </w:pPr>
            <w:r>
              <w:rPr>
                <w:sz w:val="20"/>
              </w:rPr>
              <w:t xml:space="preserve">9970,0</w:t>
            </w:r>
          </w:p>
        </w:tc>
        <w:tc>
          <w:tcPr>
            <w:tcW w:w="1531" w:type="dxa"/>
          </w:tcPr>
          <w:p>
            <w:pPr>
              <w:pStyle w:val="0"/>
              <w:jc w:val="center"/>
            </w:pPr>
            <w:r>
              <w:rPr>
                <w:sz w:val="20"/>
              </w:rPr>
              <w:t xml:space="preserve">9970,0</w:t>
            </w:r>
          </w:p>
        </w:tc>
      </w:tr>
      <w:tr>
        <w:tc>
          <w:tcPr>
            <w:tcW w:w="4689"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15 0 01 98734</w:t>
            </w:r>
          </w:p>
        </w:tc>
        <w:tc>
          <w:tcPr>
            <w:tcW w:w="680" w:type="dxa"/>
          </w:tcPr>
          <w:p>
            <w:pPr>
              <w:pStyle w:val="0"/>
              <w:jc w:val="center"/>
            </w:pPr>
            <w:r>
              <w:rPr>
                <w:sz w:val="20"/>
              </w:rPr>
              <w:t xml:space="preserve">200</w:t>
            </w:r>
          </w:p>
        </w:tc>
        <w:tc>
          <w:tcPr>
            <w:tcW w:w="1531" w:type="dxa"/>
          </w:tcPr>
          <w:p>
            <w:pPr>
              <w:pStyle w:val="0"/>
              <w:jc w:val="center"/>
            </w:pPr>
            <w:r>
              <w:rPr>
                <w:sz w:val="20"/>
              </w:rPr>
              <w:t xml:space="preserve">38850,6</w:t>
            </w:r>
          </w:p>
        </w:tc>
        <w:tc>
          <w:tcPr>
            <w:tcW w:w="1531" w:type="dxa"/>
          </w:tcPr>
          <w:p>
            <w:pPr>
              <w:pStyle w:val="0"/>
              <w:jc w:val="center"/>
            </w:pPr>
            <w:r>
              <w:rPr>
                <w:sz w:val="20"/>
              </w:rPr>
              <w:t xml:space="preserve">38850,6</w:t>
            </w:r>
          </w:p>
        </w:tc>
        <w:tc>
          <w:tcPr>
            <w:tcW w:w="1531" w:type="dxa"/>
          </w:tcPr>
          <w:p>
            <w:pPr>
              <w:pStyle w:val="0"/>
              <w:jc w:val="center"/>
            </w:pPr>
            <w:r>
              <w:rPr>
                <w:sz w:val="20"/>
              </w:rPr>
              <w:t xml:space="preserve">38850,6</w:t>
            </w:r>
          </w:p>
        </w:tc>
      </w:tr>
      <w:tr>
        <w:tc>
          <w:tcPr>
            <w:tcW w:w="4689" w:type="dxa"/>
            <w:vAlign w:val="center"/>
          </w:tcPr>
          <w:p>
            <w:pPr>
              <w:pStyle w:val="0"/>
            </w:pPr>
            <w:r>
              <w:rPr>
                <w:sz w:val="20"/>
              </w:rPr>
              <w:t xml:space="preserve">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15 0 02</w:t>
            </w:r>
          </w:p>
        </w:tc>
        <w:tc>
          <w:tcPr>
            <w:tcW w:w="680" w:type="dxa"/>
          </w:tcPr>
          <w:p>
            <w:pPr>
              <w:pStyle w:val="0"/>
            </w:pPr>
            <w:r>
              <w:rPr>
                <w:sz w:val="20"/>
              </w:rPr>
            </w:r>
          </w:p>
        </w:tc>
        <w:tc>
          <w:tcPr>
            <w:tcW w:w="1531" w:type="dxa"/>
          </w:tcPr>
          <w:p>
            <w:pPr>
              <w:pStyle w:val="0"/>
              <w:jc w:val="center"/>
            </w:pPr>
            <w:r>
              <w:rPr>
                <w:sz w:val="20"/>
              </w:rPr>
              <w:t xml:space="preserve">868,6</w:t>
            </w:r>
          </w:p>
        </w:tc>
        <w:tc>
          <w:tcPr>
            <w:tcW w:w="1531" w:type="dxa"/>
          </w:tcPr>
          <w:p>
            <w:pPr>
              <w:pStyle w:val="0"/>
              <w:jc w:val="center"/>
            </w:pPr>
            <w:r>
              <w:rPr>
                <w:sz w:val="20"/>
              </w:rPr>
              <w:t xml:space="preserve">868,6</w:t>
            </w:r>
          </w:p>
        </w:tc>
        <w:tc>
          <w:tcPr>
            <w:tcW w:w="1531" w:type="dxa"/>
          </w:tcPr>
          <w:p>
            <w:pPr>
              <w:pStyle w:val="0"/>
              <w:jc w:val="center"/>
            </w:pPr>
            <w:r>
              <w:rPr>
                <w:sz w:val="20"/>
              </w:rPr>
              <w:t xml:space="preserve">868,6</w:t>
            </w:r>
          </w:p>
        </w:tc>
      </w:tr>
      <w:tr>
        <w:tc>
          <w:tcPr>
            <w:tcW w:w="4689"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02 0И192</w:t>
            </w:r>
          </w:p>
        </w:tc>
        <w:tc>
          <w:tcPr>
            <w:tcW w:w="680" w:type="dxa"/>
          </w:tcPr>
          <w:p>
            <w:pPr>
              <w:pStyle w:val="0"/>
              <w:jc w:val="center"/>
            </w:pPr>
            <w:r>
              <w:rPr>
                <w:sz w:val="20"/>
              </w:rPr>
              <w:t xml:space="preserve">200</w:t>
            </w:r>
          </w:p>
        </w:tc>
        <w:tc>
          <w:tcPr>
            <w:tcW w:w="1531" w:type="dxa"/>
          </w:tcPr>
          <w:p>
            <w:pPr>
              <w:pStyle w:val="0"/>
              <w:jc w:val="center"/>
            </w:pPr>
            <w:r>
              <w:rPr>
                <w:sz w:val="20"/>
              </w:rPr>
              <w:t xml:space="preserve">563,6</w:t>
            </w:r>
          </w:p>
        </w:tc>
        <w:tc>
          <w:tcPr>
            <w:tcW w:w="1531" w:type="dxa"/>
          </w:tcPr>
          <w:p>
            <w:pPr>
              <w:pStyle w:val="0"/>
              <w:jc w:val="center"/>
            </w:pPr>
            <w:r>
              <w:rPr>
                <w:sz w:val="20"/>
              </w:rPr>
              <w:t xml:space="preserve">563,6</w:t>
            </w:r>
          </w:p>
        </w:tc>
        <w:tc>
          <w:tcPr>
            <w:tcW w:w="1531" w:type="dxa"/>
          </w:tcPr>
          <w:p>
            <w:pPr>
              <w:pStyle w:val="0"/>
              <w:jc w:val="center"/>
            </w:pPr>
            <w:r>
              <w:rPr>
                <w:sz w:val="20"/>
              </w:rPr>
              <w:t xml:space="preserve">563,6</w:t>
            </w:r>
          </w:p>
        </w:tc>
      </w:tr>
      <w:tr>
        <w:tc>
          <w:tcPr>
            <w:tcW w:w="468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15 0 02 10680</w:t>
            </w:r>
          </w:p>
        </w:tc>
        <w:tc>
          <w:tcPr>
            <w:tcW w:w="680" w:type="dxa"/>
          </w:tcPr>
          <w:p>
            <w:pPr>
              <w:pStyle w:val="0"/>
              <w:jc w:val="center"/>
            </w:pPr>
            <w:r>
              <w:rPr>
                <w:sz w:val="20"/>
              </w:rPr>
              <w:t xml:space="preserve">300</w:t>
            </w:r>
          </w:p>
        </w:tc>
        <w:tc>
          <w:tcPr>
            <w:tcW w:w="1531" w:type="dxa"/>
          </w:tcPr>
          <w:p>
            <w:pPr>
              <w:pStyle w:val="0"/>
              <w:jc w:val="center"/>
            </w:pPr>
            <w:r>
              <w:rPr>
                <w:sz w:val="20"/>
              </w:rPr>
              <w:t xml:space="preserve">305,0</w:t>
            </w:r>
          </w:p>
        </w:tc>
        <w:tc>
          <w:tcPr>
            <w:tcW w:w="1531" w:type="dxa"/>
          </w:tcPr>
          <w:p>
            <w:pPr>
              <w:pStyle w:val="0"/>
              <w:jc w:val="center"/>
            </w:pPr>
            <w:r>
              <w:rPr>
                <w:sz w:val="20"/>
              </w:rPr>
              <w:t xml:space="preserve">305,0</w:t>
            </w:r>
          </w:p>
        </w:tc>
        <w:tc>
          <w:tcPr>
            <w:tcW w:w="1531" w:type="dxa"/>
          </w:tcPr>
          <w:p>
            <w:pPr>
              <w:pStyle w:val="0"/>
              <w:jc w:val="center"/>
            </w:pPr>
            <w:r>
              <w:rPr>
                <w:sz w:val="20"/>
              </w:rPr>
              <w:t xml:space="preserve">305,0</w:t>
            </w:r>
          </w:p>
        </w:tc>
      </w:tr>
      <w:tr>
        <w:tc>
          <w:tcPr>
            <w:tcW w:w="4689" w:type="dxa"/>
            <w:vAlign w:val="center"/>
          </w:tcPr>
          <w:p>
            <w:pPr>
              <w:pStyle w:val="0"/>
            </w:pPr>
            <w:r>
              <w:rPr>
                <w:sz w:val="20"/>
              </w:rPr>
              <w:t xml:space="preserve">Основное мероприятие "Повышение качества информационного сопровождения деятельности органов государственной власти"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15 0 03</w:t>
            </w:r>
          </w:p>
        </w:tc>
        <w:tc>
          <w:tcPr>
            <w:tcW w:w="680" w:type="dxa"/>
          </w:tcPr>
          <w:p>
            <w:pPr>
              <w:pStyle w:val="0"/>
            </w:pPr>
            <w:r>
              <w:rPr>
                <w:sz w:val="20"/>
              </w:rPr>
            </w:r>
          </w:p>
        </w:tc>
        <w:tc>
          <w:tcPr>
            <w:tcW w:w="1531" w:type="dxa"/>
          </w:tcPr>
          <w:p>
            <w:pPr>
              <w:pStyle w:val="0"/>
              <w:jc w:val="center"/>
            </w:pPr>
            <w:r>
              <w:rPr>
                <w:sz w:val="20"/>
              </w:rPr>
              <w:t xml:space="preserve">1119,2</w:t>
            </w:r>
          </w:p>
        </w:tc>
        <w:tc>
          <w:tcPr>
            <w:tcW w:w="1531" w:type="dxa"/>
          </w:tcPr>
          <w:p>
            <w:pPr>
              <w:pStyle w:val="0"/>
              <w:jc w:val="center"/>
            </w:pPr>
            <w:r>
              <w:rPr>
                <w:sz w:val="20"/>
              </w:rPr>
              <w:t xml:space="preserve">1119,2</w:t>
            </w:r>
          </w:p>
        </w:tc>
        <w:tc>
          <w:tcPr>
            <w:tcW w:w="1531" w:type="dxa"/>
          </w:tcPr>
          <w:p>
            <w:pPr>
              <w:pStyle w:val="0"/>
              <w:jc w:val="center"/>
            </w:pPr>
            <w:r>
              <w:rPr>
                <w:sz w:val="20"/>
              </w:rPr>
              <w:t xml:space="preserve">1119,2</w:t>
            </w:r>
          </w:p>
        </w:tc>
      </w:tr>
      <w:tr>
        <w:tc>
          <w:tcPr>
            <w:tcW w:w="4689"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03 0И193</w:t>
            </w:r>
          </w:p>
        </w:tc>
        <w:tc>
          <w:tcPr>
            <w:tcW w:w="680" w:type="dxa"/>
          </w:tcPr>
          <w:p>
            <w:pPr>
              <w:pStyle w:val="0"/>
              <w:jc w:val="center"/>
            </w:pPr>
            <w:r>
              <w:rPr>
                <w:sz w:val="20"/>
              </w:rPr>
              <w:t xml:space="preserve">200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689" w:type="dxa"/>
          </w:tcPr>
          <w:p>
            <w:pPr>
              <w:pStyle w:val="0"/>
            </w:pPr>
            <w:r>
              <w:rPr>
                <w:sz w:val="20"/>
              </w:rPr>
              <w:t xml:space="preserve">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15 0 03 0И194</w:t>
            </w:r>
          </w:p>
        </w:tc>
        <w:tc>
          <w:tcPr>
            <w:tcW w:w="680" w:type="dxa"/>
          </w:tcPr>
          <w:p>
            <w:pPr>
              <w:pStyle w:val="0"/>
              <w:jc w:val="center"/>
            </w:pPr>
            <w:r>
              <w:rPr>
                <w:sz w:val="20"/>
              </w:rPr>
              <w:t xml:space="preserve">200</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c>
          <w:tcPr>
            <w:tcW w:w="1531" w:type="dxa"/>
          </w:tcPr>
          <w:p>
            <w:pPr>
              <w:pStyle w:val="0"/>
              <w:jc w:val="center"/>
            </w:pPr>
            <w:r>
              <w:rPr>
                <w:sz w:val="20"/>
              </w:rPr>
              <w:t xml:space="preserve">319,2</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34 2</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Основное мероприятие "Укрепление общероссийской гражданской идентичности"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34 2 01</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34 2 01 23780</w:t>
            </w:r>
          </w:p>
        </w:tc>
        <w:tc>
          <w:tcPr>
            <w:tcW w:w="680"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w:t>
            </w:r>
          </w:p>
        </w:tc>
        <w:tc>
          <w:tcPr>
            <w:tcW w:w="680"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vAlign w:val="center"/>
          </w:tcPr>
          <w:p>
            <w:pPr>
              <w:pStyle w:val="0"/>
            </w:pPr>
            <w:r>
              <w:rPr>
                <w:sz w:val="20"/>
              </w:rPr>
              <w:t xml:space="preserve">Основное мероприятие "Мероприятия гражданско-правовой и военно-патриотической направленности"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38 0 02</w:t>
            </w:r>
          </w:p>
        </w:tc>
        <w:tc>
          <w:tcPr>
            <w:tcW w:w="680"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38 0 02 71350</w:t>
            </w:r>
          </w:p>
        </w:tc>
        <w:tc>
          <w:tcPr>
            <w:tcW w:w="680"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44292,8</w:t>
            </w:r>
          </w:p>
        </w:tc>
        <w:tc>
          <w:tcPr>
            <w:tcW w:w="1531" w:type="dxa"/>
          </w:tcPr>
          <w:p>
            <w:pPr>
              <w:pStyle w:val="0"/>
              <w:jc w:val="center"/>
            </w:pPr>
            <w:r>
              <w:rPr>
                <w:sz w:val="20"/>
              </w:rPr>
              <w:t xml:space="preserve">23494,8</w:t>
            </w:r>
          </w:p>
        </w:tc>
        <w:tc>
          <w:tcPr>
            <w:tcW w:w="1531" w:type="dxa"/>
          </w:tcPr>
          <w:p>
            <w:pPr>
              <w:pStyle w:val="0"/>
              <w:jc w:val="center"/>
            </w:pPr>
            <w:r>
              <w:rPr>
                <w:sz w:val="20"/>
              </w:rPr>
              <w:t xml:space="preserve">23494,8</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44292,8</w:t>
            </w:r>
          </w:p>
        </w:tc>
        <w:tc>
          <w:tcPr>
            <w:tcW w:w="1531" w:type="dxa"/>
          </w:tcPr>
          <w:p>
            <w:pPr>
              <w:pStyle w:val="0"/>
              <w:jc w:val="center"/>
            </w:pPr>
            <w:r>
              <w:rPr>
                <w:sz w:val="20"/>
              </w:rPr>
              <w:t xml:space="preserve">23494,8</w:t>
            </w:r>
          </w:p>
        </w:tc>
        <w:tc>
          <w:tcPr>
            <w:tcW w:w="1531" w:type="dxa"/>
          </w:tcPr>
          <w:p>
            <w:pPr>
              <w:pStyle w:val="0"/>
              <w:jc w:val="center"/>
            </w:pPr>
            <w:r>
              <w:rPr>
                <w:sz w:val="20"/>
              </w:rPr>
              <w:t xml:space="preserve">23494,8</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22251,3</w:t>
            </w:r>
          </w:p>
        </w:tc>
        <w:tc>
          <w:tcPr>
            <w:tcW w:w="1531" w:type="dxa"/>
          </w:tcPr>
          <w:p>
            <w:pPr>
              <w:pStyle w:val="0"/>
              <w:jc w:val="center"/>
            </w:pPr>
            <w:r>
              <w:rPr>
                <w:sz w:val="20"/>
              </w:rPr>
              <w:t xml:space="preserve">22251,3</w:t>
            </w:r>
          </w:p>
        </w:tc>
        <w:tc>
          <w:tcPr>
            <w:tcW w:w="1531" w:type="dxa"/>
          </w:tcPr>
          <w:p>
            <w:pPr>
              <w:pStyle w:val="0"/>
              <w:jc w:val="center"/>
            </w:pPr>
            <w:r>
              <w:rPr>
                <w:sz w:val="20"/>
              </w:rPr>
              <w:t xml:space="preserve">22251,3</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1093,5</w:t>
            </w:r>
          </w:p>
        </w:tc>
        <w:tc>
          <w:tcPr>
            <w:tcW w:w="1531" w:type="dxa"/>
          </w:tcPr>
          <w:p>
            <w:pPr>
              <w:pStyle w:val="0"/>
              <w:jc w:val="center"/>
            </w:pPr>
            <w:r>
              <w:rPr>
                <w:sz w:val="20"/>
              </w:rPr>
              <w:t xml:space="preserve">1093,5</w:t>
            </w:r>
          </w:p>
        </w:tc>
        <w:tc>
          <w:tcPr>
            <w:tcW w:w="1531" w:type="dxa"/>
          </w:tcPr>
          <w:p>
            <w:pPr>
              <w:pStyle w:val="0"/>
              <w:jc w:val="center"/>
            </w:pPr>
            <w:r>
              <w:rPr>
                <w:sz w:val="20"/>
              </w:rPr>
              <w:t xml:space="preserve">1093,5</w:t>
            </w:r>
          </w:p>
        </w:tc>
      </w:tr>
      <w:tr>
        <w:tc>
          <w:tcPr>
            <w:tcW w:w="4689" w:type="dxa"/>
          </w:tcPr>
          <w:p>
            <w:pPr>
              <w:pStyle w:val="0"/>
            </w:pPr>
            <w:r>
              <w:rPr>
                <w:sz w:val="20"/>
              </w:rPr>
              <w:t xml:space="preserve">Субвенции на проведение Всероссийской переписи населения 2020 года (Межбюджетные трансферты)</w:t>
            </w:r>
          </w:p>
        </w:tc>
        <w:tc>
          <w:tcPr>
            <w:tcW w:w="624" w:type="dxa"/>
          </w:tcPr>
          <w:p>
            <w:pPr>
              <w:pStyle w:val="0"/>
              <w:jc w:val="center"/>
            </w:pPr>
            <w:r>
              <w:rPr>
                <w:sz w:val="20"/>
              </w:rPr>
              <w:t xml:space="preserve">504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99 9 00 54690</w:t>
            </w:r>
          </w:p>
        </w:tc>
        <w:tc>
          <w:tcPr>
            <w:tcW w:w="680" w:type="dxa"/>
          </w:tcPr>
          <w:p>
            <w:pPr>
              <w:pStyle w:val="0"/>
              <w:jc w:val="center"/>
            </w:pPr>
            <w:r>
              <w:rPr>
                <w:sz w:val="20"/>
              </w:rPr>
              <w:t xml:space="preserve">500</w:t>
            </w:r>
          </w:p>
        </w:tc>
        <w:tc>
          <w:tcPr>
            <w:tcW w:w="1531" w:type="dxa"/>
          </w:tcPr>
          <w:p>
            <w:pPr>
              <w:pStyle w:val="0"/>
              <w:jc w:val="center"/>
            </w:pPr>
            <w:r>
              <w:rPr>
                <w:sz w:val="20"/>
              </w:rPr>
              <w:t xml:space="preserve">20798,0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504</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504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r>
      <w:tr>
        <w:tc>
          <w:tcPr>
            <w:tcW w:w="4689" w:type="dxa"/>
            <w:vAlign w:val="center"/>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pPr>
              <w:pStyle w:val="0"/>
              <w:jc w:val="center"/>
            </w:pPr>
            <w:r>
              <w:rPr>
                <w:sz w:val="20"/>
              </w:rPr>
              <w:t xml:space="preserve">504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80" w:type="dxa"/>
          </w:tcPr>
          <w:p>
            <w:pPr>
              <w:pStyle w:val="0"/>
            </w:pPr>
            <w:r>
              <w:rPr>
                <w:sz w:val="20"/>
              </w:rPr>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c>
          <w:tcPr>
            <w:tcW w:w="1531" w:type="dxa"/>
          </w:tcPr>
          <w:p>
            <w:pPr>
              <w:pStyle w:val="0"/>
              <w:jc w:val="center"/>
            </w:pPr>
            <w:r>
              <w:rPr>
                <w:sz w:val="20"/>
              </w:rPr>
              <w:t xml:space="preserve">900,3</w:t>
            </w:r>
          </w:p>
        </w:tc>
      </w:tr>
      <w:tr>
        <w:tc>
          <w:tcPr>
            <w:tcW w:w="4689"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624" w:type="dxa"/>
          </w:tcPr>
          <w:p>
            <w:pPr>
              <w:pStyle w:val="0"/>
              <w:jc w:val="center"/>
            </w:pPr>
            <w:r>
              <w:rPr>
                <w:sz w:val="20"/>
              </w:rPr>
              <w:t xml:space="preserve">504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23 1 01 10683</w:t>
            </w:r>
          </w:p>
        </w:tc>
        <w:tc>
          <w:tcPr>
            <w:tcW w:w="680" w:type="dxa"/>
          </w:tcPr>
          <w:p>
            <w:pPr>
              <w:pStyle w:val="0"/>
              <w:jc w:val="center"/>
            </w:pPr>
            <w:r>
              <w:rPr>
                <w:sz w:val="20"/>
              </w:rPr>
              <w:t xml:space="preserve">300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r>
      <w:tr>
        <w:tc>
          <w:tcPr>
            <w:tcW w:w="4689"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23 1 01 20860</w:t>
            </w:r>
          </w:p>
        </w:tc>
        <w:tc>
          <w:tcPr>
            <w:tcW w:w="680" w:type="dxa"/>
          </w:tcPr>
          <w:p>
            <w:pPr>
              <w:pStyle w:val="0"/>
              <w:jc w:val="center"/>
            </w:pPr>
            <w:r>
              <w:rPr>
                <w:sz w:val="20"/>
              </w:rPr>
              <w:t xml:space="preserve">200</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c>
          <w:tcPr>
            <w:tcW w:w="1531" w:type="dxa"/>
          </w:tcPr>
          <w:p>
            <w:pPr>
              <w:pStyle w:val="0"/>
              <w:jc w:val="center"/>
            </w:pPr>
            <w:r>
              <w:rPr>
                <w:sz w:val="20"/>
              </w:rPr>
              <w:t xml:space="preserve">780,3</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504</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Связь и информатика</w:t>
            </w:r>
          </w:p>
        </w:tc>
        <w:tc>
          <w:tcPr>
            <w:tcW w:w="624" w:type="dxa"/>
          </w:tcPr>
          <w:p>
            <w:pPr>
              <w:pStyle w:val="0"/>
              <w:jc w:val="center"/>
            </w:pPr>
            <w:r>
              <w:rPr>
                <w:sz w:val="20"/>
              </w:rPr>
              <w:t xml:space="preserve">504</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504</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pPr>
              <w:pStyle w:val="0"/>
              <w:jc w:val="center"/>
            </w:pPr>
            <w:r>
              <w:rPr>
                <w:sz w:val="20"/>
              </w:rPr>
              <w:t xml:space="preserve">504</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Основное мероприятие "Развитие и сопровождение в сети "Интернет" единого информационного портала средств массовой информации"</w:t>
            </w:r>
          </w:p>
        </w:tc>
        <w:tc>
          <w:tcPr>
            <w:tcW w:w="624" w:type="dxa"/>
          </w:tcPr>
          <w:p>
            <w:pPr>
              <w:pStyle w:val="0"/>
              <w:jc w:val="center"/>
            </w:pPr>
            <w:r>
              <w:rPr>
                <w:sz w:val="20"/>
              </w:rPr>
              <w:t xml:space="preserve">504</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09 1 03</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03 0И191</w:t>
            </w:r>
          </w:p>
        </w:tc>
        <w:tc>
          <w:tcPr>
            <w:tcW w:w="680"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504</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4689" w:type="dxa"/>
            <w:vAlign w:val="center"/>
          </w:tcPr>
          <w:p>
            <w:pPr>
              <w:pStyle w:val="0"/>
            </w:pPr>
            <w:r>
              <w:rPr>
                <w:sz w:val="20"/>
              </w:rPr>
              <w:t xml:space="preserve">Другие вопросы в области образования</w:t>
            </w:r>
          </w:p>
        </w:tc>
        <w:tc>
          <w:tcPr>
            <w:tcW w:w="624" w:type="dxa"/>
          </w:tcPr>
          <w:p>
            <w:pPr>
              <w:pStyle w:val="0"/>
              <w:jc w:val="center"/>
            </w:pPr>
            <w:r>
              <w:rPr>
                <w:sz w:val="20"/>
              </w:rPr>
              <w:t xml:space="preserve">504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4689" w:type="dxa"/>
            <w:vAlign w:val="center"/>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w:t>
            </w:r>
          </w:p>
        </w:tc>
        <w:tc>
          <w:tcPr>
            <w:tcW w:w="680"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4689" w:type="dxa"/>
            <w:vAlign w:val="center"/>
          </w:tcPr>
          <w:p>
            <w:pPr>
              <w:pStyle w:val="0"/>
            </w:pPr>
            <w:r>
              <w:rPr>
                <w:sz w:val="20"/>
              </w:rPr>
              <w:t xml:space="preserve">Подпрограмма "Информационное просвещение граждан о возможности защиты детей от информации, причиняющей вред их здоровью и развитию"</w:t>
            </w:r>
          </w:p>
        </w:tc>
        <w:tc>
          <w:tcPr>
            <w:tcW w:w="624" w:type="dxa"/>
          </w:tcPr>
          <w:p>
            <w:pPr>
              <w:pStyle w:val="0"/>
              <w:jc w:val="center"/>
            </w:pPr>
            <w:r>
              <w:rPr>
                <w:sz w:val="20"/>
              </w:rPr>
              <w:t xml:space="preserve">504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w:t>
            </w:r>
          </w:p>
        </w:tc>
        <w:tc>
          <w:tcPr>
            <w:tcW w:w="680"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4689" w:type="dxa"/>
            <w:vAlign w:val="center"/>
          </w:tcPr>
          <w:p>
            <w:pPr>
              <w:pStyle w:val="0"/>
            </w:pPr>
            <w:r>
              <w:rPr>
                <w:sz w:val="20"/>
              </w:rPr>
              <w:t xml:space="preserve">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624" w:type="dxa"/>
          </w:tcPr>
          <w:p>
            <w:pPr>
              <w:pStyle w:val="0"/>
              <w:jc w:val="center"/>
            </w:pPr>
            <w:r>
              <w:rPr>
                <w:sz w:val="20"/>
              </w:rPr>
              <w:t xml:space="preserve">504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w:t>
            </w:r>
          </w:p>
        </w:tc>
        <w:tc>
          <w:tcPr>
            <w:tcW w:w="680" w:type="dxa"/>
          </w:tcPr>
          <w:p>
            <w:pPr>
              <w:pStyle w:val="0"/>
            </w:pPr>
            <w:r>
              <w:rPr>
                <w:sz w:val="20"/>
              </w:rPr>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4689"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20 4 01 21640</w:t>
            </w:r>
          </w:p>
        </w:tc>
        <w:tc>
          <w:tcPr>
            <w:tcW w:w="680" w:type="dxa"/>
          </w:tcPr>
          <w:p>
            <w:pPr>
              <w:pStyle w:val="0"/>
              <w:jc w:val="center"/>
            </w:pPr>
            <w:r>
              <w:rPr>
                <w:sz w:val="20"/>
              </w:rPr>
              <w:t xml:space="preserve">200</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c>
          <w:tcPr>
            <w:tcW w:w="1531" w:type="dxa"/>
          </w:tcPr>
          <w:p>
            <w:pPr>
              <w:pStyle w:val="0"/>
              <w:jc w:val="center"/>
            </w:pPr>
            <w:r>
              <w:rPr>
                <w:sz w:val="20"/>
              </w:rPr>
              <w:t xml:space="preserve">814,6</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r>
      <w:tr>
        <w:tc>
          <w:tcPr>
            <w:tcW w:w="4689" w:type="dxa"/>
            <w:vAlign w:val="center"/>
          </w:tcPr>
          <w:p>
            <w:pPr>
              <w:pStyle w:val="0"/>
            </w:pPr>
            <w:r>
              <w:rPr>
                <w:sz w:val="20"/>
              </w:rPr>
              <w:t xml:space="preserve">Другие вопросы в области социальной политики</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c>
          <w:tcPr>
            <w:tcW w:w="1531" w:type="dxa"/>
          </w:tcPr>
          <w:p>
            <w:pPr>
              <w:pStyle w:val="0"/>
              <w:jc w:val="center"/>
            </w:pPr>
            <w:r>
              <w:rPr>
                <w:sz w:val="20"/>
              </w:rPr>
              <w:t xml:space="preserve">4520,0</w:t>
            </w:r>
          </w:p>
        </w:tc>
      </w:tr>
      <w:tr>
        <w:tc>
          <w:tcPr>
            <w:tcW w:w="4689" w:type="dxa"/>
            <w:vAlign w:val="center"/>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w:t>
            </w:r>
          </w:p>
        </w:tc>
        <w:tc>
          <w:tcPr>
            <w:tcW w:w="680" w:type="dxa"/>
          </w:tcPr>
          <w:p>
            <w:pPr>
              <w:pStyle w:val="0"/>
            </w:pPr>
            <w:r>
              <w:rPr>
                <w:sz w:val="20"/>
              </w:rPr>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689" w:type="dxa"/>
            <w:vAlign w:val="center"/>
          </w:tcPr>
          <w:p>
            <w:pPr>
              <w:pStyle w:val="0"/>
            </w:pPr>
            <w:r>
              <w:rPr>
                <w:sz w:val="20"/>
              </w:rPr>
              <w:t xml:space="preserve">Основное мероприятие "Обеспечение эффективного взаимодействия органов государственной власти и органов местного самоуправления с институтами гражданского общества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34 1 01</w:t>
            </w:r>
          </w:p>
        </w:tc>
        <w:tc>
          <w:tcPr>
            <w:tcW w:w="680" w:type="dxa"/>
          </w:tcPr>
          <w:p>
            <w:pPr>
              <w:pStyle w:val="0"/>
            </w:pPr>
            <w:r>
              <w:rPr>
                <w:sz w:val="20"/>
              </w:rPr>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689"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34 1 01 61000</w:t>
            </w:r>
          </w:p>
        </w:tc>
        <w:tc>
          <w:tcPr>
            <w:tcW w:w="680" w:type="dxa"/>
          </w:tcPr>
          <w:p>
            <w:pPr>
              <w:pStyle w:val="0"/>
              <w:jc w:val="center"/>
            </w:pPr>
            <w:r>
              <w:rPr>
                <w:sz w:val="20"/>
              </w:rPr>
              <w:t xml:space="preserve">600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689" w:type="dxa"/>
            <w:vAlign w:val="center"/>
          </w:tcPr>
          <w:p>
            <w:pPr>
              <w:pStyle w:val="0"/>
            </w:pPr>
            <w:r>
              <w:rPr>
                <w:sz w:val="20"/>
              </w:rPr>
              <w:t xml:space="preserve">Подпрограмма "Российское казачество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34 5</w:t>
            </w:r>
          </w:p>
        </w:tc>
        <w:tc>
          <w:tcPr>
            <w:tcW w:w="680" w:type="dxa"/>
          </w:tcPr>
          <w:p>
            <w:pPr>
              <w:pStyle w:val="0"/>
            </w:pPr>
            <w:r>
              <w:rPr>
                <w:sz w:val="20"/>
              </w:rPr>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4689" w:type="dxa"/>
            <w:vAlign w:val="center"/>
          </w:tcPr>
          <w:p>
            <w:pPr>
              <w:pStyle w:val="0"/>
            </w:pPr>
            <w:r>
              <w:rPr>
                <w:sz w:val="20"/>
              </w:rPr>
              <w:t xml:space="preserve">Основное мероприятие "Создание условий для привлечения членов казачьих обществ к несению государственной и иной службы"</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34 5 01</w:t>
            </w:r>
          </w:p>
        </w:tc>
        <w:tc>
          <w:tcPr>
            <w:tcW w:w="680" w:type="dxa"/>
          </w:tcPr>
          <w:p>
            <w:pPr>
              <w:pStyle w:val="0"/>
            </w:pPr>
            <w:r>
              <w:rPr>
                <w:sz w:val="20"/>
              </w:rPr>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4689"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34 5 01 61070</w:t>
            </w:r>
          </w:p>
        </w:tc>
        <w:tc>
          <w:tcPr>
            <w:tcW w:w="680" w:type="dxa"/>
          </w:tcPr>
          <w:p>
            <w:pPr>
              <w:pStyle w:val="0"/>
              <w:jc w:val="center"/>
            </w:pPr>
            <w:r>
              <w:rPr>
                <w:sz w:val="20"/>
              </w:rPr>
              <w:t xml:space="preserve">600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c>
          <w:tcPr>
            <w:tcW w:w="1531" w:type="dxa"/>
          </w:tcPr>
          <w:p>
            <w:pPr>
              <w:pStyle w:val="0"/>
              <w:jc w:val="center"/>
            </w:pPr>
            <w:r>
              <w:rPr>
                <w:sz w:val="20"/>
              </w:rPr>
              <w:t xml:space="preserve">1520,0</w:t>
            </w:r>
          </w:p>
        </w:tc>
      </w:tr>
      <w:tr>
        <w:tc>
          <w:tcPr>
            <w:tcW w:w="4689" w:type="dxa"/>
            <w:vAlign w:val="center"/>
          </w:tcPr>
          <w:p>
            <w:pPr>
              <w:pStyle w:val="0"/>
            </w:pPr>
            <w:r>
              <w:rPr>
                <w:sz w:val="20"/>
              </w:rPr>
              <w:t xml:space="preserve">Средства массовой информации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3576,9</w:t>
            </w:r>
          </w:p>
        </w:tc>
        <w:tc>
          <w:tcPr>
            <w:tcW w:w="1531" w:type="dxa"/>
          </w:tcPr>
          <w:p>
            <w:pPr>
              <w:pStyle w:val="0"/>
              <w:jc w:val="center"/>
            </w:pPr>
            <w:r>
              <w:rPr>
                <w:sz w:val="20"/>
              </w:rPr>
              <w:t xml:space="preserve">2494,8</w:t>
            </w:r>
          </w:p>
        </w:tc>
        <w:tc>
          <w:tcPr>
            <w:tcW w:w="1531" w:type="dxa"/>
          </w:tcPr>
          <w:p>
            <w:pPr>
              <w:pStyle w:val="0"/>
              <w:jc w:val="center"/>
            </w:pPr>
            <w:r>
              <w:rPr>
                <w:sz w:val="20"/>
              </w:rPr>
              <w:t xml:space="preserve">2494,8</w:t>
            </w:r>
          </w:p>
        </w:tc>
      </w:tr>
      <w:tr>
        <w:tc>
          <w:tcPr>
            <w:tcW w:w="4689" w:type="dxa"/>
            <w:vAlign w:val="center"/>
          </w:tcPr>
          <w:p>
            <w:pPr>
              <w:pStyle w:val="0"/>
            </w:pPr>
            <w:r>
              <w:rPr>
                <w:sz w:val="20"/>
              </w:rPr>
              <w:t xml:space="preserve">Прикладные научные исследования в области средств массовой информации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vAlign w:val="center"/>
          </w:tcPr>
          <w:p>
            <w:pPr>
              <w:pStyle w:val="0"/>
            </w:pPr>
            <w:r>
              <w:rPr>
                <w:sz w:val="20"/>
              </w:rPr>
              <w:t xml:space="preserve">Подпрограмма "Профилактика экстремизма на национальной и религиозной почве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34 6</w:t>
            </w:r>
          </w:p>
        </w:tc>
        <w:tc>
          <w:tcPr>
            <w:tcW w:w="680"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vAlign w:val="center"/>
          </w:tcPr>
          <w:p>
            <w:pPr>
              <w:pStyle w:val="0"/>
            </w:pPr>
            <w:r>
              <w:rPr>
                <w:sz w:val="20"/>
              </w:rPr>
              <w:t xml:space="preserve">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34 6 02</w:t>
            </w:r>
          </w:p>
        </w:tc>
        <w:tc>
          <w:tcPr>
            <w:tcW w:w="680"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03</w:t>
            </w:r>
          </w:p>
        </w:tc>
        <w:tc>
          <w:tcPr>
            <w:tcW w:w="1871" w:type="dxa"/>
          </w:tcPr>
          <w:p>
            <w:pPr>
              <w:pStyle w:val="0"/>
              <w:jc w:val="center"/>
            </w:pPr>
            <w:r>
              <w:rPr>
                <w:sz w:val="20"/>
              </w:rPr>
              <w:t xml:space="preserve">34 6 02 23930</w:t>
            </w:r>
          </w:p>
        </w:tc>
        <w:tc>
          <w:tcPr>
            <w:tcW w:w="680" w:type="dxa"/>
          </w:tcPr>
          <w:p>
            <w:pPr>
              <w:pStyle w:val="0"/>
              <w:jc w:val="center"/>
            </w:pPr>
            <w:r>
              <w:rPr>
                <w:sz w:val="20"/>
              </w:rPr>
              <w:t xml:space="preserve">200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vAlign w:val="center"/>
          </w:tcPr>
          <w:p>
            <w:pPr>
              <w:pStyle w:val="0"/>
            </w:pPr>
            <w:r>
              <w:rPr>
                <w:sz w:val="20"/>
              </w:rPr>
              <w:t xml:space="preserve">Другие вопросы в области средств массовой информации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1576,9</w:t>
            </w:r>
          </w:p>
        </w:tc>
        <w:tc>
          <w:tcPr>
            <w:tcW w:w="1531" w:type="dxa"/>
          </w:tcPr>
          <w:p>
            <w:pPr>
              <w:pStyle w:val="0"/>
              <w:jc w:val="center"/>
            </w:pPr>
            <w:r>
              <w:rPr>
                <w:sz w:val="20"/>
              </w:rPr>
              <w:t xml:space="preserve">494,8</w:t>
            </w:r>
          </w:p>
        </w:tc>
        <w:tc>
          <w:tcPr>
            <w:tcW w:w="1531" w:type="dxa"/>
          </w:tcPr>
          <w:p>
            <w:pPr>
              <w:pStyle w:val="0"/>
              <w:jc w:val="center"/>
            </w:pPr>
            <w:r>
              <w:rPr>
                <w:sz w:val="20"/>
              </w:rPr>
              <w:t xml:space="preserve">494,8</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Подпрограмма "Укрепление института семьи"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18 1</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Основное мероприятие "Меры по повышению престижа семьи и брака, значимости семейных ценностей и традиций"</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18 1 02</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18 1 02 10681</w:t>
            </w:r>
          </w:p>
        </w:tc>
        <w:tc>
          <w:tcPr>
            <w:tcW w:w="680" w:type="dxa"/>
          </w:tcPr>
          <w:p>
            <w:pPr>
              <w:pStyle w:val="0"/>
              <w:jc w:val="center"/>
            </w:pPr>
            <w:r>
              <w:rPr>
                <w:sz w:val="20"/>
              </w:rPr>
              <w:t xml:space="preserve">300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w:t>
            </w:r>
          </w:p>
        </w:tc>
        <w:tc>
          <w:tcPr>
            <w:tcW w:w="680"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4689" w:type="dxa"/>
            <w:vAlign w:val="center"/>
          </w:tcPr>
          <w:p>
            <w:pPr>
              <w:pStyle w:val="0"/>
            </w:pPr>
            <w:r>
              <w:rPr>
                <w:sz w:val="20"/>
              </w:rPr>
              <w:t xml:space="preserve">Основное мероприятие "Предоставление информационной поддержки социально ориентированным некоммерческим организациям"</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19 0 02</w:t>
            </w:r>
          </w:p>
        </w:tc>
        <w:tc>
          <w:tcPr>
            <w:tcW w:w="680"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r>
      <w:tr>
        <w:tc>
          <w:tcPr>
            <w:tcW w:w="468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19 0 02 60280</w:t>
            </w:r>
          </w:p>
        </w:tc>
        <w:tc>
          <w:tcPr>
            <w:tcW w:w="680" w:type="dxa"/>
          </w:tcPr>
          <w:p>
            <w:pPr>
              <w:pStyle w:val="0"/>
              <w:jc w:val="center"/>
            </w:pPr>
            <w:r>
              <w:rPr>
                <w:sz w:val="20"/>
              </w:rPr>
              <w:t xml:space="preserve">600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689"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19 0 02 60280</w:t>
            </w:r>
          </w:p>
        </w:tc>
        <w:tc>
          <w:tcPr>
            <w:tcW w:w="680" w:type="dxa"/>
          </w:tcPr>
          <w:p>
            <w:pPr>
              <w:pStyle w:val="0"/>
              <w:jc w:val="center"/>
            </w:pPr>
            <w:r>
              <w:rPr>
                <w:sz w:val="20"/>
              </w:rPr>
              <w:t xml:space="preserve">800</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c>
          <w:tcPr>
            <w:tcW w:w="1531" w:type="dxa"/>
          </w:tcPr>
          <w:p>
            <w:pPr>
              <w:pStyle w:val="0"/>
              <w:jc w:val="center"/>
            </w:pPr>
            <w:r>
              <w:rPr>
                <w:sz w:val="20"/>
              </w:rPr>
              <w:t xml:space="preserve">225,0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1276,9</w:t>
            </w:r>
          </w:p>
        </w:tc>
        <w:tc>
          <w:tcPr>
            <w:tcW w:w="1531" w:type="dxa"/>
          </w:tcPr>
          <w:p>
            <w:pPr>
              <w:pStyle w:val="0"/>
              <w:jc w:val="center"/>
            </w:pPr>
            <w:r>
              <w:rPr>
                <w:sz w:val="20"/>
              </w:rPr>
              <w:t xml:space="preserve">194,8</w:t>
            </w:r>
          </w:p>
        </w:tc>
        <w:tc>
          <w:tcPr>
            <w:tcW w:w="1531" w:type="dxa"/>
          </w:tcPr>
          <w:p>
            <w:pPr>
              <w:pStyle w:val="0"/>
              <w:jc w:val="center"/>
            </w:pPr>
            <w:r>
              <w:rPr>
                <w:sz w:val="20"/>
              </w:rPr>
              <w:t xml:space="preserve">194,8</w:t>
            </w:r>
          </w:p>
        </w:tc>
      </w:tr>
      <w:tr>
        <w:tc>
          <w:tcPr>
            <w:tcW w:w="4689" w:type="dxa"/>
            <w:vAlign w:val="center"/>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w:t>
            </w:r>
          </w:p>
        </w:tc>
        <w:tc>
          <w:tcPr>
            <w:tcW w:w="680" w:type="dxa"/>
          </w:tcPr>
          <w:p>
            <w:pPr>
              <w:pStyle w:val="0"/>
            </w:pPr>
            <w:r>
              <w:rPr>
                <w:sz w:val="20"/>
              </w:rPr>
            </w:r>
          </w:p>
        </w:tc>
        <w:tc>
          <w:tcPr>
            <w:tcW w:w="1531" w:type="dxa"/>
          </w:tcPr>
          <w:p>
            <w:pPr>
              <w:pStyle w:val="0"/>
              <w:jc w:val="center"/>
            </w:pPr>
            <w:r>
              <w:rPr>
                <w:sz w:val="20"/>
              </w:rPr>
              <w:t xml:space="preserve">1276,9</w:t>
            </w:r>
          </w:p>
        </w:tc>
        <w:tc>
          <w:tcPr>
            <w:tcW w:w="1531" w:type="dxa"/>
          </w:tcPr>
          <w:p>
            <w:pPr>
              <w:pStyle w:val="0"/>
              <w:jc w:val="center"/>
            </w:pPr>
            <w:r>
              <w:rPr>
                <w:sz w:val="20"/>
              </w:rPr>
              <w:t xml:space="preserve">194,8</w:t>
            </w:r>
          </w:p>
        </w:tc>
        <w:tc>
          <w:tcPr>
            <w:tcW w:w="1531" w:type="dxa"/>
          </w:tcPr>
          <w:p>
            <w:pPr>
              <w:pStyle w:val="0"/>
              <w:jc w:val="center"/>
            </w:pPr>
            <w:r>
              <w:rPr>
                <w:sz w:val="20"/>
              </w:rPr>
              <w:t xml:space="preserve">194,8</w:t>
            </w:r>
          </w:p>
        </w:tc>
      </w:tr>
      <w:tr>
        <w:tc>
          <w:tcPr>
            <w:tcW w:w="4689" w:type="dxa"/>
            <w:vAlign w:val="center"/>
          </w:tcPr>
          <w:p>
            <w:pPr>
              <w:pStyle w:val="0"/>
            </w:pPr>
            <w:r>
              <w:rPr>
                <w:sz w:val="20"/>
              </w:rPr>
              <w:t xml:space="preserve">Основное мероприятие "Укрепление общероссийской гражданской идентичности"</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w:t>
            </w:r>
          </w:p>
        </w:tc>
        <w:tc>
          <w:tcPr>
            <w:tcW w:w="680" w:type="dxa"/>
          </w:tcPr>
          <w:p>
            <w:pPr>
              <w:pStyle w:val="0"/>
            </w:pPr>
            <w:r>
              <w:rPr>
                <w:sz w:val="20"/>
              </w:rPr>
            </w:r>
          </w:p>
        </w:tc>
        <w:tc>
          <w:tcPr>
            <w:tcW w:w="1531" w:type="dxa"/>
          </w:tcPr>
          <w:p>
            <w:pPr>
              <w:pStyle w:val="0"/>
              <w:jc w:val="center"/>
            </w:pPr>
            <w:r>
              <w:rPr>
                <w:sz w:val="20"/>
              </w:rPr>
              <w:t xml:space="preserve">1276,9</w:t>
            </w:r>
          </w:p>
        </w:tc>
        <w:tc>
          <w:tcPr>
            <w:tcW w:w="1531" w:type="dxa"/>
          </w:tcPr>
          <w:p>
            <w:pPr>
              <w:pStyle w:val="0"/>
              <w:jc w:val="center"/>
            </w:pPr>
            <w:r>
              <w:rPr>
                <w:sz w:val="20"/>
              </w:rPr>
              <w:t xml:space="preserve">194,8</w:t>
            </w:r>
          </w:p>
        </w:tc>
        <w:tc>
          <w:tcPr>
            <w:tcW w:w="1531" w:type="dxa"/>
          </w:tcPr>
          <w:p>
            <w:pPr>
              <w:pStyle w:val="0"/>
              <w:jc w:val="center"/>
            </w:pPr>
            <w:r>
              <w:rPr>
                <w:sz w:val="20"/>
              </w:rPr>
              <w:t xml:space="preserve">194,8</w:t>
            </w:r>
          </w:p>
        </w:tc>
      </w:tr>
      <w:tr>
        <w:tc>
          <w:tcPr>
            <w:tcW w:w="4689"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34 2 01 10730</w:t>
            </w:r>
          </w:p>
        </w:tc>
        <w:tc>
          <w:tcPr>
            <w:tcW w:w="680" w:type="dxa"/>
          </w:tcPr>
          <w:p>
            <w:pPr>
              <w:pStyle w:val="0"/>
              <w:jc w:val="center"/>
            </w:pPr>
            <w:r>
              <w:rPr>
                <w:sz w:val="20"/>
              </w:rPr>
              <w:t xml:space="preserve">300</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c>
          <w:tcPr>
            <w:tcW w:w="1531" w:type="dxa"/>
          </w:tcPr>
          <w:p>
            <w:pPr>
              <w:pStyle w:val="0"/>
              <w:jc w:val="center"/>
            </w:pPr>
            <w:r>
              <w:rPr>
                <w:sz w:val="20"/>
              </w:rPr>
              <w:t xml:space="preserve">15,0</w:t>
            </w:r>
          </w:p>
        </w:tc>
      </w:tr>
      <w:tr>
        <w:tc>
          <w:tcPr>
            <w:tcW w:w="4689"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(Иные бюджетные ассигнования)</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34 2 01 61020</w:t>
            </w:r>
          </w:p>
        </w:tc>
        <w:tc>
          <w:tcPr>
            <w:tcW w:w="680"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179,8</w:t>
            </w:r>
          </w:p>
        </w:tc>
        <w:tc>
          <w:tcPr>
            <w:tcW w:w="1531" w:type="dxa"/>
          </w:tcPr>
          <w:p>
            <w:pPr>
              <w:pStyle w:val="0"/>
              <w:jc w:val="center"/>
            </w:pPr>
            <w:r>
              <w:rPr>
                <w:sz w:val="20"/>
              </w:rPr>
              <w:t xml:space="preserve">179,8</w:t>
            </w:r>
          </w:p>
        </w:tc>
      </w:tr>
      <w:tr>
        <w:tc>
          <w:tcPr>
            <w:tcW w:w="4689"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(Иные бюджетные ассигнования)</w:t>
            </w:r>
          </w:p>
        </w:tc>
        <w:tc>
          <w:tcPr>
            <w:tcW w:w="624" w:type="dxa"/>
          </w:tcPr>
          <w:p>
            <w:pPr>
              <w:pStyle w:val="0"/>
              <w:jc w:val="center"/>
            </w:pPr>
            <w:r>
              <w:rPr>
                <w:sz w:val="20"/>
              </w:rPr>
              <w:t xml:space="preserve">504</w:t>
            </w:r>
          </w:p>
        </w:tc>
        <w:tc>
          <w:tcPr>
            <w:tcW w:w="567" w:type="dxa"/>
          </w:tcPr>
          <w:p>
            <w:pPr>
              <w:pStyle w:val="0"/>
              <w:jc w:val="center"/>
            </w:pPr>
            <w:r>
              <w:rPr>
                <w:sz w:val="20"/>
              </w:rPr>
              <w:t xml:space="preserve">12</w:t>
            </w:r>
          </w:p>
        </w:tc>
        <w:tc>
          <w:tcPr>
            <w:tcW w:w="567" w:type="dxa"/>
          </w:tcPr>
          <w:p>
            <w:pPr>
              <w:pStyle w:val="0"/>
              <w:jc w:val="center"/>
            </w:pPr>
            <w:r>
              <w:rPr>
                <w:sz w:val="20"/>
              </w:rPr>
              <w:t xml:space="preserve">04</w:t>
            </w:r>
          </w:p>
        </w:tc>
        <w:tc>
          <w:tcPr>
            <w:tcW w:w="1871" w:type="dxa"/>
          </w:tcPr>
          <w:p>
            <w:pPr>
              <w:pStyle w:val="0"/>
              <w:jc w:val="center"/>
            </w:pPr>
            <w:r>
              <w:rPr>
                <w:sz w:val="20"/>
              </w:rPr>
              <w:t xml:space="preserve">34 2 01 R5160</w:t>
            </w:r>
          </w:p>
        </w:tc>
        <w:tc>
          <w:tcPr>
            <w:tcW w:w="680" w:type="dxa"/>
          </w:tcPr>
          <w:p>
            <w:pPr>
              <w:pStyle w:val="0"/>
              <w:jc w:val="center"/>
            </w:pPr>
            <w:r>
              <w:rPr>
                <w:sz w:val="20"/>
              </w:rPr>
              <w:t xml:space="preserve">800</w:t>
            </w:r>
          </w:p>
        </w:tc>
        <w:tc>
          <w:tcPr>
            <w:tcW w:w="1531" w:type="dxa"/>
          </w:tcPr>
          <w:p>
            <w:pPr>
              <w:pStyle w:val="0"/>
              <w:jc w:val="center"/>
            </w:pPr>
            <w:r>
              <w:rPr>
                <w:sz w:val="20"/>
              </w:rPr>
              <w:t xml:space="preserve">1261,9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Межбюджетные трансферты общего характера бюджетам бюджетной системы Российской Федерации</w:t>
            </w:r>
          </w:p>
        </w:tc>
        <w:tc>
          <w:tcPr>
            <w:tcW w:w="624" w:type="dxa"/>
          </w:tcPr>
          <w:p>
            <w:pPr>
              <w:pStyle w:val="0"/>
              <w:jc w:val="center"/>
            </w:pPr>
            <w:r>
              <w:rPr>
                <w:sz w:val="20"/>
              </w:rPr>
              <w:t xml:space="preserve">504</w:t>
            </w:r>
          </w:p>
        </w:tc>
        <w:tc>
          <w:tcPr>
            <w:tcW w:w="567" w:type="dxa"/>
          </w:tcPr>
          <w:p>
            <w:pPr>
              <w:pStyle w:val="0"/>
              <w:jc w:val="center"/>
            </w:pPr>
            <w:r>
              <w:rPr>
                <w:sz w:val="20"/>
              </w:rPr>
              <w:t xml:space="preserve">14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689" w:type="dxa"/>
            <w:vAlign w:val="center"/>
          </w:tcPr>
          <w:p>
            <w:pPr>
              <w:pStyle w:val="0"/>
            </w:pPr>
            <w:r>
              <w:rPr>
                <w:sz w:val="20"/>
              </w:rPr>
              <w:t xml:space="preserve">Прочие межбюджетные трансферты общего характера</w:t>
            </w:r>
          </w:p>
        </w:tc>
        <w:tc>
          <w:tcPr>
            <w:tcW w:w="624" w:type="dxa"/>
          </w:tcPr>
          <w:p>
            <w:pPr>
              <w:pStyle w:val="0"/>
              <w:jc w:val="center"/>
            </w:pPr>
            <w:r>
              <w:rPr>
                <w:sz w:val="20"/>
              </w:rPr>
              <w:t xml:space="preserve">504</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504</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504</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689"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624" w:type="dxa"/>
          </w:tcPr>
          <w:p>
            <w:pPr>
              <w:pStyle w:val="0"/>
              <w:jc w:val="center"/>
            </w:pPr>
            <w:r>
              <w:rPr>
                <w:sz w:val="20"/>
              </w:rPr>
              <w:t xml:space="preserve">504</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99 9 00 70140</w:t>
            </w:r>
          </w:p>
        </w:tc>
        <w:tc>
          <w:tcPr>
            <w:tcW w:w="680" w:type="dxa"/>
          </w:tcPr>
          <w:p>
            <w:pPr>
              <w:pStyle w:val="0"/>
              <w:jc w:val="center"/>
            </w:pPr>
            <w:r>
              <w:rPr>
                <w:sz w:val="20"/>
              </w:rPr>
              <w:t xml:space="preserve">500</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c>
          <w:tcPr>
            <w:tcW w:w="1531" w:type="dxa"/>
          </w:tcPr>
          <w:p>
            <w:pPr>
              <w:pStyle w:val="0"/>
              <w:jc w:val="center"/>
            </w:pPr>
            <w:r>
              <w:rPr>
                <w:sz w:val="20"/>
              </w:rPr>
              <w:t xml:space="preserve">9922,5</w:t>
            </w:r>
          </w:p>
        </w:tc>
      </w:tr>
      <w:tr>
        <w:tc>
          <w:tcPr>
            <w:tcW w:w="4689" w:type="dxa"/>
          </w:tcPr>
          <w:p>
            <w:pPr>
              <w:pStyle w:val="0"/>
              <w:outlineLvl w:val="1"/>
            </w:pPr>
            <w:r>
              <w:rPr>
                <w:sz w:val="20"/>
              </w:rPr>
              <w:t xml:space="preserve">СЧЕТНАЯ ПАЛАТА ВЛАДИМИРСКОЙ ОБЛАСТИ</w:t>
            </w:r>
          </w:p>
        </w:tc>
        <w:tc>
          <w:tcPr>
            <w:tcW w:w="624" w:type="dxa"/>
          </w:tcPr>
          <w:p>
            <w:pPr>
              <w:pStyle w:val="0"/>
              <w:jc w:val="center"/>
            </w:pPr>
            <w:r>
              <w:rPr>
                <w:sz w:val="20"/>
              </w:rPr>
              <w:t xml:space="preserve">505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r>
      <w:tr>
        <w:tc>
          <w:tcPr>
            <w:tcW w:w="4689" w:type="dxa"/>
            <w:vAlign w:val="center"/>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r>
      <w:tr>
        <w:tc>
          <w:tcPr>
            <w:tcW w:w="4689" w:type="dxa"/>
            <w:vAlign w:val="center"/>
          </w:tcPr>
          <w:p>
            <w:pPr>
              <w:pStyle w:val="0"/>
            </w:pPr>
            <w:r>
              <w:rPr>
                <w:sz w:val="20"/>
              </w:rPr>
              <w:t xml:space="preserve">Счетная палата Владимирской области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w:t>
            </w:r>
          </w:p>
        </w:tc>
        <w:tc>
          <w:tcPr>
            <w:tcW w:w="680" w:type="dxa"/>
          </w:tcPr>
          <w:p>
            <w:pPr>
              <w:pStyle w:val="0"/>
            </w:pPr>
            <w:r>
              <w:rPr>
                <w:sz w:val="20"/>
              </w:rPr>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c>
          <w:tcPr>
            <w:tcW w:w="1531" w:type="dxa"/>
          </w:tcPr>
          <w:p>
            <w:pPr>
              <w:pStyle w:val="0"/>
              <w:jc w:val="center"/>
            </w:pPr>
            <w:r>
              <w:rPr>
                <w:sz w:val="20"/>
              </w:rPr>
              <w:t xml:space="preserve">53472,6</w:t>
            </w:r>
          </w:p>
        </w:tc>
      </w:tr>
      <w:tr>
        <w:tc>
          <w:tcPr>
            <w:tcW w:w="4689" w:type="dxa"/>
            <w:vAlign w:val="center"/>
          </w:tcPr>
          <w:p>
            <w:pPr>
              <w:pStyle w:val="0"/>
            </w:pPr>
            <w:r>
              <w:rPr>
                <w:sz w:val="20"/>
              </w:rPr>
              <w:t xml:space="preserve">Руководитель Счетной палаты Владимирской области и его заместители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93 1</w:t>
            </w:r>
          </w:p>
        </w:tc>
        <w:tc>
          <w:tcPr>
            <w:tcW w:w="680" w:type="dxa"/>
          </w:tcPr>
          <w:p>
            <w:pPr>
              <w:pStyle w:val="0"/>
            </w:pPr>
            <w:r>
              <w:rPr>
                <w:sz w:val="20"/>
              </w:rPr>
            </w:r>
          </w:p>
        </w:tc>
        <w:tc>
          <w:tcPr>
            <w:tcW w:w="1531" w:type="dxa"/>
          </w:tcPr>
          <w:p>
            <w:pPr>
              <w:pStyle w:val="0"/>
              <w:jc w:val="center"/>
            </w:pPr>
            <w:r>
              <w:rPr>
                <w:sz w:val="20"/>
              </w:rPr>
              <w:t xml:space="preserve">7023,5</w:t>
            </w:r>
          </w:p>
        </w:tc>
        <w:tc>
          <w:tcPr>
            <w:tcW w:w="1531" w:type="dxa"/>
          </w:tcPr>
          <w:p>
            <w:pPr>
              <w:pStyle w:val="0"/>
              <w:jc w:val="center"/>
            </w:pPr>
            <w:r>
              <w:rPr>
                <w:sz w:val="20"/>
              </w:rPr>
              <w:t xml:space="preserve">7023,5</w:t>
            </w:r>
          </w:p>
        </w:tc>
        <w:tc>
          <w:tcPr>
            <w:tcW w:w="1531" w:type="dxa"/>
          </w:tcPr>
          <w:p>
            <w:pPr>
              <w:pStyle w:val="0"/>
              <w:jc w:val="center"/>
            </w:pPr>
            <w:r>
              <w:rPr>
                <w:sz w:val="20"/>
              </w:rPr>
              <w:t xml:space="preserve">7023,5</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93 1 00 00110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7023,5</w:t>
            </w:r>
          </w:p>
        </w:tc>
        <w:tc>
          <w:tcPr>
            <w:tcW w:w="1531" w:type="dxa"/>
          </w:tcPr>
          <w:p>
            <w:pPr>
              <w:pStyle w:val="0"/>
              <w:jc w:val="center"/>
            </w:pPr>
            <w:r>
              <w:rPr>
                <w:sz w:val="20"/>
              </w:rPr>
              <w:t xml:space="preserve">7023,5</w:t>
            </w:r>
          </w:p>
        </w:tc>
        <w:tc>
          <w:tcPr>
            <w:tcW w:w="1531" w:type="dxa"/>
          </w:tcPr>
          <w:p>
            <w:pPr>
              <w:pStyle w:val="0"/>
              <w:jc w:val="center"/>
            </w:pPr>
            <w:r>
              <w:rPr>
                <w:sz w:val="20"/>
              </w:rPr>
              <w:t xml:space="preserve">7023,5</w:t>
            </w:r>
          </w:p>
        </w:tc>
      </w:tr>
      <w:tr>
        <w:tc>
          <w:tcPr>
            <w:tcW w:w="4689" w:type="dxa"/>
            <w:vAlign w:val="center"/>
          </w:tcPr>
          <w:p>
            <w:pPr>
              <w:pStyle w:val="0"/>
            </w:pPr>
            <w:r>
              <w:rPr>
                <w:sz w:val="20"/>
              </w:rPr>
              <w:t xml:space="preserve">Аудиторы Счетной палаты Владимирской области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93 2</w:t>
            </w:r>
          </w:p>
        </w:tc>
        <w:tc>
          <w:tcPr>
            <w:tcW w:w="680" w:type="dxa"/>
          </w:tcPr>
          <w:p>
            <w:pPr>
              <w:pStyle w:val="0"/>
            </w:pPr>
            <w:r>
              <w:rPr>
                <w:sz w:val="20"/>
              </w:rPr>
            </w:r>
          </w:p>
        </w:tc>
        <w:tc>
          <w:tcPr>
            <w:tcW w:w="1531" w:type="dxa"/>
          </w:tcPr>
          <w:p>
            <w:pPr>
              <w:pStyle w:val="0"/>
              <w:jc w:val="center"/>
            </w:pPr>
            <w:r>
              <w:rPr>
                <w:sz w:val="20"/>
              </w:rPr>
              <w:t xml:space="preserve">7740,2</w:t>
            </w:r>
          </w:p>
        </w:tc>
        <w:tc>
          <w:tcPr>
            <w:tcW w:w="1531" w:type="dxa"/>
          </w:tcPr>
          <w:p>
            <w:pPr>
              <w:pStyle w:val="0"/>
              <w:jc w:val="center"/>
            </w:pPr>
            <w:r>
              <w:rPr>
                <w:sz w:val="20"/>
              </w:rPr>
              <w:t xml:space="preserve">7740,2</w:t>
            </w:r>
          </w:p>
        </w:tc>
        <w:tc>
          <w:tcPr>
            <w:tcW w:w="1531" w:type="dxa"/>
          </w:tcPr>
          <w:p>
            <w:pPr>
              <w:pStyle w:val="0"/>
              <w:jc w:val="center"/>
            </w:pPr>
            <w:r>
              <w:rPr>
                <w:sz w:val="20"/>
              </w:rPr>
              <w:t xml:space="preserve">7740,2</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93 2 00 00110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7740,2</w:t>
            </w:r>
          </w:p>
        </w:tc>
        <w:tc>
          <w:tcPr>
            <w:tcW w:w="1531" w:type="dxa"/>
          </w:tcPr>
          <w:p>
            <w:pPr>
              <w:pStyle w:val="0"/>
              <w:jc w:val="center"/>
            </w:pPr>
            <w:r>
              <w:rPr>
                <w:sz w:val="20"/>
              </w:rPr>
              <w:t xml:space="preserve">7740,2</w:t>
            </w:r>
          </w:p>
        </w:tc>
        <w:tc>
          <w:tcPr>
            <w:tcW w:w="1531" w:type="dxa"/>
          </w:tcPr>
          <w:p>
            <w:pPr>
              <w:pStyle w:val="0"/>
              <w:jc w:val="center"/>
            </w:pPr>
            <w:r>
              <w:rPr>
                <w:sz w:val="20"/>
              </w:rPr>
              <w:t xml:space="preserve">7740,2</w:t>
            </w:r>
          </w:p>
        </w:tc>
      </w:tr>
      <w:tr>
        <w:tc>
          <w:tcPr>
            <w:tcW w:w="4689" w:type="dxa"/>
            <w:vAlign w:val="center"/>
          </w:tcPr>
          <w:p>
            <w:pPr>
              <w:pStyle w:val="0"/>
            </w:pPr>
            <w:r>
              <w:rPr>
                <w:sz w:val="20"/>
              </w:rPr>
              <w:t xml:space="preserve">Работники Счетной палаты Владимирской области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w:t>
            </w:r>
          </w:p>
        </w:tc>
        <w:tc>
          <w:tcPr>
            <w:tcW w:w="680" w:type="dxa"/>
          </w:tcPr>
          <w:p>
            <w:pPr>
              <w:pStyle w:val="0"/>
            </w:pPr>
            <w:r>
              <w:rPr>
                <w:sz w:val="20"/>
              </w:rPr>
            </w:r>
          </w:p>
        </w:tc>
        <w:tc>
          <w:tcPr>
            <w:tcW w:w="1531" w:type="dxa"/>
          </w:tcPr>
          <w:p>
            <w:pPr>
              <w:pStyle w:val="0"/>
              <w:jc w:val="center"/>
            </w:pPr>
            <w:r>
              <w:rPr>
                <w:sz w:val="20"/>
              </w:rPr>
              <w:t xml:space="preserve">38708,9</w:t>
            </w:r>
          </w:p>
        </w:tc>
        <w:tc>
          <w:tcPr>
            <w:tcW w:w="1531" w:type="dxa"/>
          </w:tcPr>
          <w:p>
            <w:pPr>
              <w:pStyle w:val="0"/>
              <w:jc w:val="center"/>
            </w:pPr>
            <w:r>
              <w:rPr>
                <w:sz w:val="20"/>
              </w:rPr>
              <w:t xml:space="preserve">38708,9</w:t>
            </w:r>
          </w:p>
        </w:tc>
        <w:tc>
          <w:tcPr>
            <w:tcW w:w="1531" w:type="dxa"/>
          </w:tcPr>
          <w:p>
            <w:pPr>
              <w:pStyle w:val="0"/>
              <w:jc w:val="center"/>
            </w:pPr>
            <w:r>
              <w:rPr>
                <w:sz w:val="20"/>
              </w:rPr>
              <w:t xml:space="preserve">38708,9</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32831,2</w:t>
            </w:r>
          </w:p>
        </w:tc>
        <w:tc>
          <w:tcPr>
            <w:tcW w:w="1531" w:type="dxa"/>
          </w:tcPr>
          <w:p>
            <w:pPr>
              <w:pStyle w:val="0"/>
              <w:jc w:val="center"/>
            </w:pPr>
            <w:r>
              <w:rPr>
                <w:sz w:val="20"/>
              </w:rPr>
              <w:t xml:space="preserve">32831,2</w:t>
            </w:r>
          </w:p>
        </w:tc>
        <w:tc>
          <w:tcPr>
            <w:tcW w:w="1531" w:type="dxa"/>
          </w:tcPr>
          <w:p>
            <w:pPr>
              <w:pStyle w:val="0"/>
              <w:jc w:val="center"/>
            </w:pPr>
            <w:r>
              <w:rPr>
                <w:sz w:val="20"/>
              </w:rPr>
              <w:t xml:space="preserve">32831,2</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2937,2</w:t>
            </w:r>
          </w:p>
        </w:tc>
        <w:tc>
          <w:tcPr>
            <w:tcW w:w="1531" w:type="dxa"/>
          </w:tcPr>
          <w:p>
            <w:pPr>
              <w:pStyle w:val="0"/>
              <w:jc w:val="center"/>
            </w:pPr>
            <w:r>
              <w:rPr>
                <w:sz w:val="20"/>
              </w:rPr>
              <w:t xml:space="preserve">2937,2</w:t>
            </w:r>
          </w:p>
        </w:tc>
        <w:tc>
          <w:tcPr>
            <w:tcW w:w="1531" w:type="dxa"/>
          </w:tcPr>
          <w:p>
            <w:pPr>
              <w:pStyle w:val="0"/>
              <w:jc w:val="center"/>
            </w:pPr>
            <w:r>
              <w:rPr>
                <w:sz w:val="20"/>
              </w:rPr>
              <w:t xml:space="preserve">2937,2</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2750,5</w:t>
            </w:r>
          </w:p>
        </w:tc>
        <w:tc>
          <w:tcPr>
            <w:tcW w:w="1531" w:type="dxa"/>
          </w:tcPr>
          <w:p>
            <w:pPr>
              <w:pStyle w:val="0"/>
              <w:jc w:val="center"/>
            </w:pPr>
            <w:r>
              <w:rPr>
                <w:sz w:val="20"/>
              </w:rPr>
              <w:t xml:space="preserve">2750,5</w:t>
            </w:r>
          </w:p>
        </w:tc>
        <w:tc>
          <w:tcPr>
            <w:tcW w:w="1531" w:type="dxa"/>
          </w:tcPr>
          <w:p>
            <w:pPr>
              <w:pStyle w:val="0"/>
              <w:jc w:val="center"/>
            </w:pPr>
            <w:r>
              <w:rPr>
                <w:sz w:val="20"/>
              </w:rPr>
              <w:t xml:space="preserve">2750,5</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505</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93 9 00 00190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c>
          <w:tcPr>
            <w:tcW w:w="1531" w:type="dxa"/>
          </w:tcPr>
          <w:p>
            <w:pPr>
              <w:pStyle w:val="0"/>
              <w:jc w:val="center"/>
            </w:pPr>
            <w:r>
              <w:rPr>
                <w:sz w:val="20"/>
              </w:rPr>
              <w:t xml:space="preserve">190,0</w:t>
            </w:r>
          </w:p>
        </w:tc>
      </w:tr>
      <w:tr>
        <w:tc>
          <w:tcPr>
            <w:tcW w:w="4689" w:type="dxa"/>
          </w:tcPr>
          <w:p>
            <w:pPr>
              <w:pStyle w:val="0"/>
              <w:outlineLvl w:val="1"/>
            </w:pPr>
            <w:r>
              <w:rPr>
                <w:sz w:val="20"/>
              </w:rPr>
              <w:t xml:space="preserve">ИЗБИРАТЕЛЬНАЯ КОМИССИЯ ВЛАДИМИРСКОЙ ОБЛАСТИ</w:t>
            </w:r>
          </w:p>
        </w:tc>
        <w:tc>
          <w:tcPr>
            <w:tcW w:w="624" w:type="dxa"/>
          </w:tcPr>
          <w:p>
            <w:pPr>
              <w:pStyle w:val="0"/>
              <w:jc w:val="center"/>
            </w:pPr>
            <w:r>
              <w:rPr>
                <w:sz w:val="20"/>
              </w:rPr>
              <w:t xml:space="preserve">508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62991,8</w:t>
            </w:r>
          </w:p>
        </w:tc>
        <w:tc>
          <w:tcPr>
            <w:tcW w:w="1531" w:type="dxa"/>
          </w:tcPr>
          <w:p>
            <w:pPr>
              <w:pStyle w:val="0"/>
              <w:jc w:val="center"/>
            </w:pPr>
            <w:r>
              <w:rPr>
                <w:sz w:val="20"/>
              </w:rPr>
              <w:t xml:space="preserve">62991,8</w:t>
            </w:r>
          </w:p>
        </w:tc>
        <w:tc>
          <w:tcPr>
            <w:tcW w:w="1531" w:type="dxa"/>
          </w:tcPr>
          <w:p>
            <w:pPr>
              <w:pStyle w:val="0"/>
              <w:jc w:val="center"/>
            </w:pPr>
            <w:r>
              <w:rPr>
                <w:sz w:val="20"/>
              </w:rPr>
              <w:t xml:space="preserve">240031,3</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62991,8</w:t>
            </w:r>
          </w:p>
        </w:tc>
        <w:tc>
          <w:tcPr>
            <w:tcW w:w="1531" w:type="dxa"/>
          </w:tcPr>
          <w:p>
            <w:pPr>
              <w:pStyle w:val="0"/>
              <w:jc w:val="center"/>
            </w:pPr>
            <w:r>
              <w:rPr>
                <w:sz w:val="20"/>
              </w:rPr>
              <w:t xml:space="preserve">62991,8</w:t>
            </w:r>
          </w:p>
        </w:tc>
        <w:tc>
          <w:tcPr>
            <w:tcW w:w="1531" w:type="dxa"/>
          </w:tcPr>
          <w:p>
            <w:pPr>
              <w:pStyle w:val="0"/>
              <w:jc w:val="center"/>
            </w:pPr>
            <w:r>
              <w:rPr>
                <w:sz w:val="20"/>
              </w:rPr>
              <w:t xml:space="preserve">240031,3</w:t>
            </w:r>
          </w:p>
        </w:tc>
      </w:tr>
      <w:tr>
        <w:tc>
          <w:tcPr>
            <w:tcW w:w="4689" w:type="dxa"/>
            <w:vAlign w:val="center"/>
          </w:tcPr>
          <w:p>
            <w:pPr>
              <w:pStyle w:val="0"/>
            </w:pPr>
            <w:r>
              <w:rPr>
                <w:sz w:val="20"/>
              </w:rPr>
              <w:t xml:space="preserve">Обеспечение проведения выборов и референдумов</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62991,8</w:t>
            </w:r>
          </w:p>
        </w:tc>
        <w:tc>
          <w:tcPr>
            <w:tcW w:w="1531" w:type="dxa"/>
          </w:tcPr>
          <w:p>
            <w:pPr>
              <w:pStyle w:val="0"/>
              <w:jc w:val="center"/>
            </w:pPr>
            <w:r>
              <w:rPr>
                <w:sz w:val="20"/>
              </w:rPr>
              <w:t xml:space="preserve">62991,8</w:t>
            </w:r>
          </w:p>
        </w:tc>
        <w:tc>
          <w:tcPr>
            <w:tcW w:w="1531" w:type="dxa"/>
          </w:tcPr>
          <w:p>
            <w:pPr>
              <w:pStyle w:val="0"/>
              <w:jc w:val="center"/>
            </w:pPr>
            <w:r>
              <w:rPr>
                <w:sz w:val="20"/>
              </w:rPr>
              <w:t xml:space="preserve">240031,3</w:t>
            </w:r>
          </w:p>
        </w:tc>
      </w:tr>
      <w:tr>
        <w:tc>
          <w:tcPr>
            <w:tcW w:w="4689" w:type="dxa"/>
            <w:vAlign w:val="center"/>
          </w:tcPr>
          <w:p>
            <w:pPr>
              <w:pStyle w:val="0"/>
            </w:pPr>
            <w:r>
              <w:rPr>
                <w:sz w:val="20"/>
              </w:rPr>
              <w:t xml:space="preserve">Избирательная комиссия Владимирской области</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w:t>
            </w:r>
          </w:p>
        </w:tc>
        <w:tc>
          <w:tcPr>
            <w:tcW w:w="680" w:type="dxa"/>
          </w:tcPr>
          <w:p>
            <w:pPr>
              <w:pStyle w:val="0"/>
            </w:pPr>
            <w:r>
              <w:rPr>
                <w:sz w:val="20"/>
              </w:rPr>
            </w:r>
          </w:p>
        </w:tc>
        <w:tc>
          <w:tcPr>
            <w:tcW w:w="1531" w:type="dxa"/>
          </w:tcPr>
          <w:p>
            <w:pPr>
              <w:pStyle w:val="0"/>
              <w:jc w:val="center"/>
            </w:pPr>
            <w:r>
              <w:rPr>
                <w:sz w:val="20"/>
              </w:rPr>
              <w:t xml:space="preserve">62991,8</w:t>
            </w:r>
          </w:p>
        </w:tc>
        <w:tc>
          <w:tcPr>
            <w:tcW w:w="1531" w:type="dxa"/>
          </w:tcPr>
          <w:p>
            <w:pPr>
              <w:pStyle w:val="0"/>
              <w:jc w:val="center"/>
            </w:pPr>
            <w:r>
              <w:rPr>
                <w:sz w:val="20"/>
              </w:rPr>
              <w:t xml:space="preserve">62991,8</w:t>
            </w:r>
          </w:p>
        </w:tc>
        <w:tc>
          <w:tcPr>
            <w:tcW w:w="1531" w:type="dxa"/>
          </w:tcPr>
          <w:p>
            <w:pPr>
              <w:pStyle w:val="0"/>
              <w:jc w:val="center"/>
            </w:pPr>
            <w:r>
              <w:rPr>
                <w:sz w:val="20"/>
              </w:rPr>
              <w:t xml:space="preserve">240031,3</w:t>
            </w:r>
          </w:p>
        </w:tc>
      </w:tr>
      <w:tr>
        <w:tc>
          <w:tcPr>
            <w:tcW w:w="4689" w:type="dxa"/>
            <w:vAlign w:val="center"/>
          </w:tcPr>
          <w:p>
            <w:pPr>
              <w:pStyle w:val="0"/>
            </w:pPr>
            <w:r>
              <w:rPr>
                <w:sz w:val="20"/>
              </w:rPr>
              <w:t xml:space="preserve">Члены Избирательной комиссии Владимирской области</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94 1</w:t>
            </w:r>
          </w:p>
        </w:tc>
        <w:tc>
          <w:tcPr>
            <w:tcW w:w="680" w:type="dxa"/>
          </w:tcPr>
          <w:p>
            <w:pPr>
              <w:pStyle w:val="0"/>
            </w:pPr>
            <w:r>
              <w:rPr>
                <w:sz w:val="20"/>
              </w:rPr>
            </w:r>
          </w:p>
        </w:tc>
        <w:tc>
          <w:tcPr>
            <w:tcW w:w="1531" w:type="dxa"/>
          </w:tcPr>
          <w:p>
            <w:pPr>
              <w:pStyle w:val="0"/>
              <w:jc w:val="center"/>
            </w:pPr>
            <w:r>
              <w:rPr>
                <w:sz w:val="20"/>
              </w:rPr>
              <w:t xml:space="preserve">28464,8</w:t>
            </w:r>
          </w:p>
        </w:tc>
        <w:tc>
          <w:tcPr>
            <w:tcW w:w="1531" w:type="dxa"/>
          </w:tcPr>
          <w:p>
            <w:pPr>
              <w:pStyle w:val="0"/>
              <w:jc w:val="center"/>
            </w:pPr>
            <w:r>
              <w:rPr>
                <w:sz w:val="20"/>
              </w:rPr>
              <w:t xml:space="preserve">28464,8</w:t>
            </w:r>
          </w:p>
        </w:tc>
        <w:tc>
          <w:tcPr>
            <w:tcW w:w="1531" w:type="dxa"/>
          </w:tcPr>
          <w:p>
            <w:pPr>
              <w:pStyle w:val="0"/>
              <w:jc w:val="center"/>
            </w:pPr>
            <w:r>
              <w:rPr>
                <w:sz w:val="20"/>
              </w:rPr>
              <w:t xml:space="preserve">28464,8</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94 1 00 00110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28464,8</w:t>
            </w:r>
          </w:p>
        </w:tc>
        <w:tc>
          <w:tcPr>
            <w:tcW w:w="1531" w:type="dxa"/>
          </w:tcPr>
          <w:p>
            <w:pPr>
              <w:pStyle w:val="0"/>
              <w:jc w:val="center"/>
            </w:pPr>
            <w:r>
              <w:rPr>
                <w:sz w:val="20"/>
              </w:rPr>
              <w:t xml:space="preserve">28464,8</w:t>
            </w:r>
          </w:p>
        </w:tc>
        <w:tc>
          <w:tcPr>
            <w:tcW w:w="1531" w:type="dxa"/>
          </w:tcPr>
          <w:p>
            <w:pPr>
              <w:pStyle w:val="0"/>
              <w:jc w:val="center"/>
            </w:pPr>
            <w:r>
              <w:rPr>
                <w:sz w:val="20"/>
              </w:rPr>
              <w:t xml:space="preserve">28464,8</w:t>
            </w:r>
          </w:p>
        </w:tc>
      </w:tr>
      <w:tr>
        <w:tc>
          <w:tcPr>
            <w:tcW w:w="4689" w:type="dxa"/>
            <w:vAlign w:val="center"/>
          </w:tcPr>
          <w:p>
            <w:pPr>
              <w:pStyle w:val="0"/>
            </w:pPr>
            <w:r>
              <w:rPr>
                <w:sz w:val="20"/>
              </w:rPr>
              <w:t xml:space="preserve">Выборы и референдумы</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94 2</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177039,5</w:t>
            </w:r>
          </w:p>
        </w:tc>
      </w:tr>
      <w:tr>
        <w:tc>
          <w:tcPr>
            <w:tcW w:w="4689" w:type="dxa"/>
          </w:tcPr>
          <w:p>
            <w:pPr>
              <w:pStyle w:val="0"/>
            </w:pPr>
            <w:r>
              <w:rPr>
                <w:sz w:val="20"/>
              </w:rPr>
              <w:t xml:space="preserve">Проведение выборов и референдумов (Иные бюджетные ассигнования)</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94 2 00 22000</w:t>
            </w:r>
          </w:p>
        </w:tc>
        <w:tc>
          <w:tcPr>
            <w:tcW w:w="680" w:type="dxa"/>
          </w:tcPr>
          <w:p>
            <w:pPr>
              <w:pStyle w:val="0"/>
              <w:jc w:val="center"/>
            </w:pPr>
            <w:r>
              <w:rPr>
                <w:sz w:val="20"/>
              </w:rPr>
              <w:t xml:space="preserve">800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177039,5</w:t>
            </w:r>
          </w:p>
        </w:tc>
      </w:tr>
      <w:tr>
        <w:tc>
          <w:tcPr>
            <w:tcW w:w="4689" w:type="dxa"/>
            <w:vAlign w:val="center"/>
          </w:tcPr>
          <w:p>
            <w:pPr>
              <w:pStyle w:val="0"/>
            </w:pPr>
            <w:r>
              <w:rPr>
                <w:sz w:val="20"/>
              </w:rPr>
              <w:t xml:space="preserve">Работники Избирательной комиссии Владимирской области</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94 9</w:t>
            </w:r>
          </w:p>
        </w:tc>
        <w:tc>
          <w:tcPr>
            <w:tcW w:w="680" w:type="dxa"/>
          </w:tcPr>
          <w:p>
            <w:pPr>
              <w:pStyle w:val="0"/>
            </w:pPr>
            <w:r>
              <w:rPr>
                <w:sz w:val="20"/>
              </w:rPr>
            </w:r>
          </w:p>
        </w:tc>
        <w:tc>
          <w:tcPr>
            <w:tcW w:w="1531" w:type="dxa"/>
          </w:tcPr>
          <w:p>
            <w:pPr>
              <w:pStyle w:val="0"/>
              <w:jc w:val="center"/>
            </w:pPr>
            <w:r>
              <w:rPr>
                <w:sz w:val="20"/>
              </w:rPr>
              <w:t xml:space="preserve">34527,0</w:t>
            </w:r>
          </w:p>
        </w:tc>
        <w:tc>
          <w:tcPr>
            <w:tcW w:w="1531" w:type="dxa"/>
          </w:tcPr>
          <w:p>
            <w:pPr>
              <w:pStyle w:val="0"/>
              <w:jc w:val="center"/>
            </w:pPr>
            <w:r>
              <w:rPr>
                <w:sz w:val="20"/>
              </w:rPr>
              <w:t xml:space="preserve">34527,0</w:t>
            </w:r>
          </w:p>
        </w:tc>
        <w:tc>
          <w:tcPr>
            <w:tcW w:w="1531" w:type="dxa"/>
          </w:tcPr>
          <w:p>
            <w:pPr>
              <w:pStyle w:val="0"/>
              <w:jc w:val="center"/>
            </w:pPr>
            <w:r>
              <w:rPr>
                <w:sz w:val="20"/>
              </w:rPr>
              <w:t xml:space="preserve">34527,0</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29546,0</w:t>
            </w:r>
          </w:p>
        </w:tc>
        <w:tc>
          <w:tcPr>
            <w:tcW w:w="1531" w:type="dxa"/>
          </w:tcPr>
          <w:p>
            <w:pPr>
              <w:pStyle w:val="0"/>
              <w:jc w:val="center"/>
            </w:pPr>
            <w:r>
              <w:rPr>
                <w:sz w:val="20"/>
              </w:rPr>
              <w:t xml:space="preserve">29546,0</w:t>
            </w:r>
          </w:p>
        </w:tc>
        <w:tc>
          <w:tcPr>
            <w:tcW w:w="1531" w:type="dxa"/>
          </w:tcPr>
          <w:p>
            <w:pPr>
              <w:pStyle w:val="0"/>
              <w:jc w:val="center"/>
            </w:pPr>
            <w:r>
              <w:rPr>
                <w:sz w:val="20"/>
              </w:rPr>
              <w:t xml:space="preserve">29546,0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508</w:t>
            </w:r>
          </w:p>
        </w:tc>
        <w:tc>
          <w:tcPr>
            <w:tcW w:w="567" w:type="dxa"/>
          </w:tcPr>
          <w:p>
            <w:pPr>
              <w:pStyle w:val="0"/>
              <w:jc w:val="center"/>
            </w:pPr>
            <w:r>
              <w:rPr>
                <w:sz w:val="20"/>
              </w:rPr>
              <w:t xml:space="preserve">01</w:t>
            </w:r>
          </w:p>
        </w:tc>
        <w:tc>
          <w:tcPr>
            <w:tcW w:w="567" w:type="dxa"/>
          </w:tcPr>
          <w:p>
            <w:pPr>
              <w:pStyle w:val="0"/>
              <w:jc w:val="center"/>
            </w:pPr>
            <w:r>
              <w:rPr>
                <w:sz w:val="20"/>
              </w:rPr>
              <w:t xml:space="preserve">07</w:t>
            </w:r>
          </w:p>
        </w:tc>
        <w:tc>
          <w:tcPr>
            <w:tcW w:w="1871" w:type="dxa"/>
          </w:tcPr>
          <w:p>
            <w:pPr>
              <w:pStyle w:val="0"/>
              <w:jc w:val="center"/>
            </w:pPr>
            <w:r>
              <w:rPr>
                <w:sz w:val="20"/>
              </w:rPr>
              <w:t xml:space="preserve">94 9 00 00190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4981,0</w:t>
            </w:r>
          </w:p>
        </w:tc>
        <w:tc>
          <w:tcPr>
            <w:tcW w:w="1531" w:type="dxa"/>
          </w:tcPr>
          <w:p>
            <w:pPr>
              <w:pStyle w:val="0"/>
              <w:jc w:val="center"/>
            </w:pPr>
            <w:r>
              <w:rPr>
                <w:sz w:val="20"/>
              </w:rPr>
              <w:t xml:space="preserve">4981,0</w:t>
            </w:r>
          </w:p>
        </w:tc>
        <w:tc>
          <w:tcPr>
            <w:tcW w:w="1531" w:type="dxa"/>
          </w:tcPr>
          <w:p>
            <w:pPr>
              <w:pStyle w:val="0"/>
              <w:jc w:val="center"/>
            </w:pPr>
            <w:r>
              <w:rPr>
                <w:sz w:val="20"/>
              </w:rPr>
              <w:t xml:space="preserve">4981,0</w:t>
            </w:r>
          </w:p>
        </w:tc>
      </w:tr>
      <w:tr>
        <w:tc>
          <w:tcPr>
            <w:tcW w:w="4689" w:type="dxa"/>
          </w:tcPr>
          <w:p>
            <w:pPr>
              <w:pStyle w:val="0"/>
              <w:outlineLvl w:val="1"/>
            </w:pPr>
            <w:r>
              <w:rPr>
                <w:sz w:val="20"/>
              </w:rPr>
              <w:t xml:space="preserve">ДЕПАРТАМЕНТ РЕГИОНАЛЬНОГО РАЗВИТИЯ ВЛАДИМИРСКОЙ ОБЛАСТИ</w:t>
            </w:r>
          </w:p>
        </w:tc>
        <w:tc>
          <w:tcPr>
            <w:tcW w:w="624" w:type="dxa"/>
          </w:tcPr>
          <w:p>
            <w:pPr>
              <w:pStyle w:val="0"/>
              <w:jc w:val="center"/>
            </w:pPr>
            <w:r>
              <w:rPr>
                <w:sz w:val="20"/>
              </w:rPr>
              <w:t xml:space="preserve">510</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225467,9</w:t>
            </w:r>
          </w:p>
        </w:tc>
        <w:tc>
          <w:tcPr>
            <w:tcW w:w="1531" w:type="dxa"/>
          </w:tcPr>
          <w:p>
            <w:pPr>
              <w:pStyle w:val="0"/>
              <w:jc w:val="center"/>
            </w:pPr>
            <w:r>
              <w:rPr>
                <w:sz w:val="20"/>
              </w:rPr>
              <w:t xml:space="preserve">225467,9</w:t>
            </w:r>
          </w:p>
        </w:tc>
        <w:tc>
          <w:tcPr>
            <w:tcW w:w="1531" w:type="dxa"/>
          </w:tcPr>
          <w:p>
            <w:pPr>
              <w:pStyle w:val="0"/>
              <w:jc w:val="center"/>
            </w:pPr>
            <w:r>
              <w:rPr>
                <w:sz w:val="20"/>
              </w:rPr>
              <w:t xml:space="preserve">225467,9</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225467,9</w:t>
            </w:r>
          </w:p>
        </w:tc>
        <w:tc>
          <w:tcPr>
            <w:tcW w:w="1531" w:type="dxa"/>
          </w:tcPr>
          <w:p>
            <w:pPr>
              <w:pStyle w:val="0"/>
              <w:jc w:val="center"/>
            </w:pPr>
            <w:r>
              <w:rPr>
                <w:sz w:val="20"/>
              </w:rPr>
              <w:t xml:space="preserve">225467,9</w:t>
            </w:r>
          </w:p>
        </w:tc>
        <w:tc>
          <w:tcPr>
            <w:tcW w:w="1531" w:type="dxa"/>
          </w:tcPr>
          <w:p>
            <w:pPr>
              <w:pStyle w:val="0"/>
              <w:jc w:val="center"/>
            </w:pPr>
            <w:r>
              <w:rPr>
                <w:sz w:val="20"/>
              </w:rPr>
              <w:t xml:space="preserve">225467,9</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225467,9</w:t>
            </w:r>
          </w:p>
        </w:tc>
        <w:tc>
          <w:tcPr>
            <w:tcW w:w="1531" w:type="dxa"/>
          </w:tcPr>
          <w:p>
            <w:pPr>
              <w:pStyle w:val="0"/>
              <w:jc w:val="center"/>
            </w:pPr>
            <w:r>
              <w:rPr>
                <w:sz w:val="20"/>
              </w:rPr>
              <w:t xml:space="preserve">225467,9</w:t>
            </w:r>
          </w:p>
        </w:tc>
        <w:tc>
          <w:tcPr>
            <w:tcW w:w="1531" w:type="dxa"/>
          </w:tcPr>
          <w:p>
            <w:pPr>
              <w:pStyle w:val="0"/>
              <w:jc w:val="center"/>
            </w:pPr>
            <w:r>
              <w:rPr>
                <w:sz w:val="20"/>
              </w:rPr>
              <w:t xml:space="preserve">225467,9</w:t>
            </w:r>
          </w:p>
        </w:tc>
      </w:tr>
      <w:tr>
        <w:tc>
          <w:tcPr>
            <w:tcW w:w="4689" w:type="dxa"/>
            <w:vAlign w:val="center"/>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w:t>
            </w:r>
          </w:p>
        </w:tc>
        <w:tc>
          <w:tcPr>
            <w:tcW w:w="680" w:type="dxa"/>
          </w:tcPr>
          <w:p>
            <w:pPr>
              <w:pStyle w:val="0"/>
            </w:pPr>
            <w:r>
              <w:rPr>
                <w:sz w:val="20"/>
              </w:rPr>
            </w:r>
          </w:p>
        </w:tc>
        <w:tc>
          <w:tcPr>
            <w:tcW w:w="1531" w:type="dxa"/>
          </w:tcPr>
          <w:p>
            <w:pPr>
              <w:pStyle w:val="0"/>
              <w:jc w:val="center"/>
            </w:pPr>
            <w:r>
              <w:rPr>
                <w:sz w:val="20"/>
              </w:rPr>
              <w:t xml:space="preserve">193217,3</w:t>
            </w:r>
          </w:p>
        </w:tc>
        <w:tc>
          <w:tcPr>
            <w:tcW w:w="1531" w:type="dxa"/>
          </w:tcPr>
          <w:p>
            <w:pPr>
              <w:pStyle w:val="0"/>
              <w:jc w:val="center"/>
            </w:pPr>
            <w:r>
              <w:rPr>
                <w:sz w:val="20"/>
              </w:rPr>
              <w:t xml:space="preserve">193217,3</w:t>
            </w:r>
          </w:p>
        </w:tc>
        <w:tc>
          <w:tcPr>
            <w:tcW w:w="1531" w:type="dxa"/>
          </w:tcPr>
          <w:p>
            <w:pPr>
              <w:pStyle w:val="0"/>
              <w:jc w:val="center"/>
            </w:pPr>
            <w:r>
              <w:rPr>
                <w:sz w:val="20"/>
              </w:rPr>
              <w:t xml:space="preserve">193217,3</w:t>
            </w:r>
          </w:p>
        </w:tc>
      </w:tr>
      <w:tr>
        <w:tc>
          <w:tcPr>
            <w:tcW w:w="4689" w:type="dxa"/>
            <w:vAlign w:val="center"/>
          </w:tcPr>
          <w:p>
            <w:pPr>
              <w:pStyle w:val="0"/>
            </w:pPr>
            <w:r>
              <w:rPr>
                <w:sz w:val="20"/>
              </w:rPr>
              <w:t xml:space="preserve">Основное мероприятие "Обеспечение предоставления государственных и муниципальных услуг по принципу "одного окна"</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11 0 05</w:t>
            </w:r>
          </w:p>
        </w:tc>
        <w:tc>
          <w:tcPr>
            <w:tcW w:w="680" w:type="dxa"/>
          </w:tcPr>
          <w:p>
            <w:pPr>
              <w:pStyle w:val="0"/>
            </w:pPr>
            <w:r>
              <w:rPr>
                <w:sz w:val="20"/>
              </w:rPr>
            </w:r>
          </w:p>
        </w:tc>
        <w:tc>
          <w:tcPr>
            <w:tcW w:w="1531" w:type="dxa"/>
          </w:tcPr>
          <w:p>
            <w:pPr>
              <w:pStyle w:val="0"/>
              <w:jc w:val="center"/>
            </w:pPr>
            <w:r>
              <w:rPr>
                <w:sz w:val="20"/>
              </w:rPr>
              <w:t xml:space="preserve">20705,4</w:t>
            </w:r>
          </w:p>
        </w:tc>
        <w:tc>
          <w:tcPr>
            <w:tcW w:w="1531" w:type="dxa"/>
          </w:tcPr>
          <w:p>
            <w:pPr>
              <w:pStyle w:val="0"/>
              <w:jc w:val="center"/>
            </w:pPr>
            <w:r>
              <w:rPr>
                <w:sz w:val="20"/>
              </w:rPr>
              <w:t xml:space="preserve">20705,4</w:t>
            </w:r>
          </w:p>
        </w:tc>
        <w:tc>
          <w:tcPr>
            <w:tcW w:w="1531" w:type="dxa"/>
          </w:tcPr>
          <w:p>
            <w:pPr>
              <w:pStyle w:val="0"/>
              <w:jc w:val="center"/>
            </w:pPr>
            <w:r>
              <w:rPr>
                <w:sz w:val="20"/>
              </w:rPr>
              <w:t xml:space="preserve">20705,4</w:t>
            </w:r>
          </w:p>
        </w:tc>
      </w:tr>
      <w:tr>
        <w:tc>
          <w:tcPr>
            <w:tcW w:w="4689" w:type="dxa"/>
          </w:tcPr>
          <w:p>
            <w:pPr>
              <w:pStyle w:val="0"/>
            </w:pPr>
            <w:r>
              <w:rPr>
                <w:sz w:val="20"/>
              </w:rPr>
              <w:t xml:space="preserve">Иные межбюджетные трансферты на предоставление государственных и муниципальных услуг по принципу "одного окна" (Межбюджетные трансферты)</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11 0 05 71390</w:t>
            </w:r>
          </w:p>
        </w:tc>
        <w:tc>
          <w:tcPr>
            <w:tcW w:w="680" w:type="dxa"/>
          </w:tcPr>
          <w:p>
            <w:pPr>
              <w:pStyle w:val="0"/>
              <w:jc w:val="center"/>
            </w:pPr>
            <w:r>
              <w:rPr>
                <w:sz w:val="20"/>
              </w:rPr>
              <w:t xml:space="preserve">500</w:t>
            </w:r>
          </w:p>
        </w:tc>
        <w:tc>
          <w:tcPr>
            <w:tcW w:w="1531" w:type="dxa"/>
          </w:tcPr>
          <w:p>
            <w:pPr>
              <w:pStyle w:val="0"/>
              <w:jc w:val="center"/>
            </w:pPr>
            <w:r>
              <w:rPr>
                <w:sz w:val="20"/>
              </w:rPr>
              <w:t xml:space="preserve">20705,4</w:t>
            </w:r>
          </w:p>
        </w:tc>
        <w:tc>
          <w:tcPr>
            <w:tcW w:w="1531" w:type="dxa"/>
          </w:tcPr>
          <w:p>
            <w:pPr>
              <w:pStyle w:val="0"/>
              <w:jc w:val="center"/>
            </w:pPr>
            <w:r>
              <w:rPr>
                <w:sz w:val="20"/>
              </w:rPr>
              <w:t xml:space="preserve">20705,4</w:t>
            </w:r>
          </w:p>
        </w:tc>
        <w:tc>
          <w:tcPr>
            <w:tcW w:w="1531" w:type="dxa"/>
          </w:tcPr>
          <w:p>
            <w:pPr>
              <w:pStyle w:val="0"/>
              <w:jc w:val="center"/>
            </w:pPr>
            <w:r>
              <w:rPr>
                <w:sz w:val="20"/>
              </w:rPr>
              <w:t xml:space="preserve">20705,4</w:t>
            </w:r>
          </w:p>
        </w:tc>
      </w:tr>
      <w:tr>
        <w:tc>
          <w:tcPr>
            <w:tcW w:w="4689" w:type="dxa"/>
            <w:vAlign w:val="center"/>
          </w:tcPr>
          <w:p>
            <w:pPr>
              <w:pStyle w:val="0"/>
            </w:pPr>
            <w:r>
              <w:rPr>
                <w:sz w:val="20"/>
              </w:rPr>
              <w:t xml:space="preserve">Основное мероприятие "Обеспечение деятельности ГБУ "МФЦ Владимирской области"</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11 0 10</w:t>
            </w:r>
          </w:p>
        </w:tc>
        <w:tc>
          <w:tcPr>
            <w:tcW w:w="680" w:type="dxa"/>
          </w:tcPr>
          <w:p>
            <w:pPr>
              <w:pStyle w:val="0"/>
            </w:pPr>
            <w:r>
              <w:rPr>
                <w:sz w:val="20"/>
              </w:rPr>
            </w:r>
          </w:p>
        </w:tc>
        <w:tc>
          <w:tcPr>
            <w:tcW w:w="1531" w:type="dxa"/>
          </w:tcPr>
          <w:p>
            <w:pPr>
              <w:pStyle w:val="0"/>
              <w:jc w:val="center"/>
            </w:pPr>
            <w:r>
              <w:rPr>
                <w:sz w:val="20"/>
              </w:rPr>
              <w:t xml:space="preserve">172511,9</w:t>
            </w:r>
          </w:p>
        </w:tc>
        <w:tc>
          <w:tcPr>
            <w:tcW w:w="1531" w:type="dxa"/>
          </w:tcPr>
          <w:p>
            <w:pPr>
              <w:pStyle w:val="0"/>
              <w:jc w:val="center"/>
            </w:pPr>
            <w:r>
              <w:rPr>
                <w:sz w:val="20"/>
              </w:rPr>
              <w:t xml:space="preserve">172511,9</w:t>
            </w:r>
          </w:p>
        </w:tc>
        <w:tc>
          <w:tcPr>
            <w:tcW w:w="1531" w:type="dxa"/>
          </w:tcPr>
          <w:p>
            <w:pPr>
              <w:pStyle w:val="0"/>
              <w:jc w:val="center"/>
            </w:pPr>
            <w:r>
              <w:rPr>
                <w:sz w:val="20"/>
              </w:rPr>
              <w:t xml:space="preserve">172511,9</w:t>
            </w:r>
          </w:p>
        </w:tc>
      </w:tr>
      <w:tr>
        <w:tc>
          <w:tcPr>
            <w:tcW w:w="4689"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11 0 10 ФЦ590</w:t>
            </w:r>
          </w:p>
        </w:tc>
        <w:tc>
          <w:tcPr>
            <w:tcW w:w="680" w:type="dxa"/>
          </w:tcPr>
          <w:p>
            <w:pPr>
              <w:pStyle w:val="0"/>
              <w:jc w:val="center"/>
            </w:pPr>
            <w:r>
              <w:rPr>
                <w:sz w:val="20"/>
              </w:rPr>
              <w:t xml:space="preserve">600</w:t>
            </w:r>
          </w:p>
        </w:tc>
        <w:tc>
          <w:tcPr>
            <w:tcW w:w="1531" w:type="dxa"/>
          </w:tcPr>
          <w:p>
            <w:pPr>
              <w:pStyle w:val="0"/>
              <w:jc w:val="center"/>
            </w:pPr>
            <w:r>
              <w:rPr>
                <w:sz w:val="20"/>
              </w:rPr>
              <w:t xml:space="preserve">172511,9</w:t>
            </w:r>
          </w:p>
        </w:tc>
        <w:tc>
          <w:tcPr>
            <w:tcW w:w="1531" w:type="dxa"/>
          </w:tcPr>
          <w:p>
            <w:pPr>
              <w:pStyle w:val="0"/>
              <w:jc w:val="center"/>
            </w:pPr>
            <w:r>
              <w:rPr>
                <w:sz w:val="20"/>
              </w:rPr>
              <w:t xml:space="preserve">172511,9</w:t>
            </w:r>
          </w:p>
        </w:tc>
        <w:tc>
          <w:tcPr>
            <w:tcW w:w="1531" w:type="dxa"/>
          </w:tcPr>
          <w:p>
            <w:pPr>
              <w:pStyle w:val="0"/>
              <w:jc w:val="center"/>
            </w:pPr>
            <w:r>
              <w:rPr>
                <w:sz w:val="20"/>
              </w:rPr>
              <w:t xml:space="preserve">172511,9</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32250,6</w:t>
            </w:r>
          </w:p>
        </w:tc>
        <w:tc>
          <w:tcPr>
            <w:tcW w:w="1531" w:type="dxa"/>
          </w:tcPr>
          <w:p>
            <w:pPr>
              <w:pStyle w:val="0"/>
              <w:jc w:val="center"/>
            </w:pPr>
            <w:r>
              <w:rPr>
                <w:sz w:val="20"/>
              </w:rPr>
              <w:t xml:space="preserve">32250,6</w:t>
            </w:r>
          </w:p>
        </w:tc>
        <w:tc>
          <w:tcPr>
            <w:tcW w:w="1531" w:type="dxa"/>
          </w:tcPr>
          <w:p>
            <w:pPr>
              <w:pStyle w:val="0"/>
              <w:jc w:val="center"/>
            </w:pPr>
            <w:r>
              <w:rPr>
                <w:sz w:val="20"/>
              </w:rPr>
              <w:t xml:space="preserve">32250,6</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32250,6</w:t>
            </w:r>
          </w:p>
        </w:tc>
        <w:tc>
          <w:tcPr>
            <w:tcW w:w="1531" w:type="dxa"/>
          </w:tcPr>
          <w:p>
            <w:pPr>
              <w:pStyle w:val="0"/>
              <w:jc w:val="center"/>
            </w:pPr>
            <w:r>
              <w:rPr>
                <w:sz w:val="20"/>
              </w:rPr>
              <w:t xml:space="preserve">32250,6</w:t>
            </w:r>
          </w:p>
        </w:tc>
        <w:tc>
          <w:tcPr>
            <w:tcW w:w="1531" w:type="dxa"/>
          </w:tcPr>
          <w:p>
            <w:pPr>
              <w:pStyle w:val="0"/>
              <w:jc w:val="center"/>
            </w:pPr>
            <w:r>
              <w:rPr>
                <w:sz w:val="20"/>
              </w:rPr>
              <w:t xml:space="preserve">32250,6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30716,9</w:t>
            </w:r>
          </w:p>
        </w:tc>
        <w:tc>
          <w:tcPr>
            <w:tcW w:w="1531" w:type="dxa"/>
          </w:tcPr>
          <w:p>
            <w:pPr>
              <w:pStyle w:val="0"/>
              <w:jc w:val="center"/>
            </w:pPr>
            <w:r>
              <w:rPr>
                <w:sz w:val="20"/>
              </w:rPr>
              <w:t xml:space="preserve">30716,9</w:t>
            </w:r>
          </w:p>
        </w:tc>
        <w:tc>
          <w:tcPr>
            <w:tcW w:w="1531" w:type="dxa"/>
          </w:tcPr>
          <w:p>
            <w:pPr>
              <w:pStyle w:val="0"/>
              <w:jc w:val="center"/>
            </w:pPr>
            <w:r>
              <w:rPr>
                <w:sz w:val="20"/>
              </w:rPr>
              <w:t xml:space="preserve">30716,9</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378,0</w:t>
            </w:r>
          </w:p>
        </w:tc>
        <w:tc>
          <w:tcPr>
            <w:tcW w:w="1531" w:type="dxa"/>
          </w:tcPr>
          <w:p>
            <w:pPr>
              <w:pStyle w:val="0"/>
              <w:jc w:val="center"/>
            </w:pPr>
            <w:r>
              <w:rPr>
                <w:sz w:val="20"/>
              </w:rPr>
              <w:t xml:space="preserve">378,0</w:t>
            </w:r>
          </w:p>
        </w:tc>
        <w:tc>
          <w:tcPr>
            <w:tcW w:w="1531" w:type="dxa"/>
          </w:tcPr>
          <w:p>
            <w:pPr>
              <w:pStyle w:val="0"/>
              <w:jc w:val="center"/>
            </w:pPr>
            <w:r>
              <w:rPr>
                <w:sz w:val="20"/>
              </w:rPr>
              <w:t xml:space="preserve">378,0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541,7</w:t>
            </w:r>
          </w:p>
        </w:tc>
        <w:tc>
          <w:tcPr>
            <w:tcW w:w="1531" w:type="dxa"/>
          </w:tcPr>
          <w:p>
            <w:pPr>
              <w:pStyle w:val="0"/>
              <w:jc w:val="center"/>
            </w:pPr>
            <w:r>
              <w:rPr>
                <w:sz w:val="20"/>
              </w:rPr>
              <w:t xml:space="preserve">541,7</w:t>
            </w:r>
          </w:p>
        </w:tc>
        <w:tc>
          <w:tcPr>
            <w:tcW w:w="1531" w:type="dxa"/>
          </w:tcPr>
          <w:p>
            <w:pPr>
              <w:pStyle w:val="0"/>
              <w:jc w:val="center"/>
            </w:pPr>
            <w:r>
              <w:rPr>
                <w:sz w:val="20"/>
              </w:rPr>
              <w:t xml:space="preserve">541,7</w:t>
            </w:r>
          </w:p>
        </w:tc>
      </w:tr>
      <w:tr>
        <w:tc>
          <w:tcPr>
            <w:tcW w:w="4689"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510</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99 9 00 20620</w:t>
            </w:r>
          </w:p>
        </w:tc>
        <w:tc>
          <w:tcPr>
            <w:tcW w:w="680" w:type="dxa"/>
          </w:tcPr>
          <w:p>
            <w:pPr>
              <w:pStyle w:val="0"/>
              <w:jc w:val="center"/>
            </w:pPr>
            <w:r>
              <w:rPr>
                <w:sz w:val="20"/>
              </w:rPr>
              <w:t xml:space="preserve">200</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c>
          <w:tcPr>
            <w:tcW w:w="1531" w:type="dxa"/>
          </w:tcPr>
          <w:p>
            <w:pPr>
              <w:pStyle w:val="0"/>
              <w:jc w:val="center"/>
            </w:pPr>
            <w:r>
              <w:rPr>
                <w:sz w:val="20"/>
              </w:rPr>
              <w:t xml:space="preserve">614,0</w:t>
            </w:r>
          </w:p>
        </w:tc>
      </w:tr>
      <w:tr>
        <w:tc>
          <w:tcPr>
            <w:tcW w:w="4689" w:type="dxa"/>
          </w:tcPr>
          <w:p>
            <w:pPr>
              <w:pStyle w:val="0"/>
              <w:outlineLvl w:val="1"/>
            </w:pPr>
            <w:r>
              <w:rPr>
                <w:sz w:val="20"/>
              </w:rPr>
              <w:t xml:space="preserve">ДЕПАРТАМЕНТ ТРАНСПОРТА И ДОРОЖНОГО ХОЗЯЙСТВА ВЛАДИМИРСКОЙ ОБЛАСТИ</w:t>
            </w:r>
          </w:p>
        </w:tc>
        <w:tc>
          <w:tcPr>
            <w:tcW w:w="624" w:type="dxa"/>
          </w:tcPr>
          <w:p>
            <w:pPr>
              <w:pStyle w:val="0"/>
              <w:jc w:val="center"/>
            </w:pPr>
            <w:r>
              <w:rPr>
                <w:sz w:val="20"/>
              </w:rPr>
              <w:t xml:space="preserve">513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6759386,4</w:t>
            </w:r>
          </w:p>
        </w:tc>
        <w:tc>
          <w:tcPr>
            <w:tcW w:w="1531" w:type="dxa"/>
          </w:tcPr>
          <w:p>
            <w:pPr>
              <w:pStyle w:val="0"/>
              <w:jc w:val="center"/>
            </w:pPr>
            <w:r>
              <w:rPr>
                <w:sz w:val="20"/>
              </w:rPr>
              <w:t xml:space="preserve">7259390,8</w:t>
            </w:r>
          </w:p>
        </w:tc>
        <w:tc>
          <w:tcPr>
            <w:tcW w:w="1531" w:type="dxa"/>
          </w:tcPr>
          <w:p>
            <w:pPr>
              <w:pStyle w:val="0"/>
              <w:jc w:val="center"/>
            </w:pPr>
            <w:r>
              <w:rPr>
                <w:sz w:val="20"/>
              </w:rPr>
              <w:t xml:space="preserve">7512355,1</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624"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24"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Основное мероприятие "Обеспечение безопасности дорожного движения на дорогах, включая создание и внедрение подсистемы фотовидеофиксации событий на дорогах аппаратно-программного комплекса "Безопасный город"</w:t>
            </w:r>
          </w:p>
        </w:tc>
        <w:tc>
          <w:tcPr>
            <w:tcW w:w="624"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23 4 02</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513</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23 4 02 21960</w:t>
            </w:r>
          </w:p>
        </w:tc>
        <w:tc>
          <w:tcPr>
            <w:tcW w:w="680" w:type="dxa"/>
          </w:tcPr>
          <w:p>
            <w:pPr>
              <w:pStyle w:val="0"/>
              <w:jc w:val="center"/>
            </w:pPr>
            <w:r>
              <w:rPr>
                <w:sz w:val="20"/>
              </w:rPr>
              <w:t xml:space="preserve">600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6635336,0</w:t>
            </w:r>
          </w:p>
        </w:tc>
        <w:tc>
          <w:tcPr>
            <w:tcW w:w="1531" w:type="dxa"/>
          </w:tcPr>
          <w:p>
            <w:pPr>
              <w:pStyle w:val="0"/>
              <w:jc w:val="center"/>
            </w:pPr>
            <w:r>
              <w:rPr>
                <w:sz w:val="20"/>
              </w:rPr>
              <w:t xml:space="preserve">7135340,4</w:t>
            </w:r>
          </w:p>
        </w:tc>
        <w:tc>
          <w:tcPr>
            <w:tcW w:w="1531" w:type="dxa"/>
          </w:tcPr>
          <w:p>
            <w:pPr>
              <w:pStyle w:val="0"/>
              <w:jc w:val="center"/>
            </w:pPr>
            <w:r>
              <w:rPr>
                <w:sz w:val="20"/>
              </w:rPr>
              <w:t xml:space="preserve">7388304,7</w:t>
            </w:r>
          </w:p>
        </w:tc>
      </w:tr>
      <w:tr>
        <w:tc>
          <w:tcPr>
            <w:tcW w:w="4689" w:type="dxa"/>
            <w:vAlign w:val="center"/>
          </w:tcPr>
          <w:p>
            <w:pPr>
              <w:pStyle w:val="0"/>
            </w:pPr>
            <w:r>
              <w:rPr>
                <w:sz w:val="20"/>
              </w:rPr>
              <w:t xml:space="preserve">Топливно-энергетический комплекс</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206578,7</w:t>
            </w:r>
          </w:p>
        </w:tc>
        <w:tc>
          <w:tcPr>
            <w:tcW w:w="1531" w:type="dxa"/>
          </w:tcPr>
          <w:p>
            <w:pPr>
              <w:pStyle w:val="0"/>
              <w:jc w:val="center"/>
            </w:pPr>
            <w:r>
              <w:rPr>
                <w:sz w:val="20"/>
              </w:rPr>
              <w:t xml:space="preserve">127917,0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w:t>
            </w:r>
          </w:p>
        </w:tc>
        <w:tc>
          <w:tcPr>
            <w:tcW w:w="680" w:type="dxa"/>
          </w:tcPr>
          <w:p>
            <w:pPr>
              <w:pStyle w:val="0"/>
            </w:pPr>
            <w:r>
              <w:rPr>
                <w:sz w:val="20"/>
              </w:rPr>
            </w:r>
          </w:p>
        </w:tc>
        <w:tc>
          <w:tcPr>
            <w:tcW w:w="1531" w:type="dxa"/>
          </w:tcPr>
          <w:p>
            <w:pPr>
              <w:pStyle w:val="0"/>
              <w:jc w:val="center"/>
            </w:pPr>
            <w:r>
              <w:rPr>
                <w:sz w:val="20"/>
              </w:rPr>
              <w:t xml:space="preserve">206578,7</w:t>
            </w:r>
          </w:p>
        </w:tc>
        <w:tc>
          <w:tcPr>
            <w:tcW w:w="1531" w:type="dxa"/>
          </w:tcPr>
          <w:p>
            <w:pPr>
              <w:pStyle w:val="0"/>
              <w:jc w:val="center"/>
            </w:pPr>
            <w:r>
              <w:rPr>
                <w:sz w:val="20"/>
              </w:rPr>
              <w:t xml:space="preserve">127917,0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"Развитие заправочной инфраструктуры компримированного природного газа"</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24 0 02</w:t>
            </w:r>
          </w:p>
        </w:tc>
        <w:tc>
          <w:tcPr>
            <w:tcW w:w="680" w:type="dxa"/>
          </w:tcPr>
          <w:p>
            <w:pPr>
              <w:pStyle w:val="0"/>
            </w:pPr>
            <w:r>
              <w:rPr>
                <w:sz w:val="20"/>
              </w:rPr>
            </w:r>
          </w:p>
        </w:tc>
        <w:tc>
          <w:tcPr>
            <w:tcW w:w="1531" w:type="dxa"/>
          </w:tcPr>
          <w:p>
            <w:pPr>
              <w:pStyle w:val="0"/>
              <w:jc w:val="center"/>
            </w:pPr>
            <w:r>
              <w:rPr>
                <w:sz w:val="20"/>
              </w:rPr>
              <w:t xml:space="preserve">180000,0</w:t>
            </w:r>
          </w:p>
        </w:tc>
        <w:tc>
          <w:tcPr>
            <w:tcW w:w="1531" w:type="dxa"/>
          </w:tcPr>
          <w:p>
            <w:pPr>
              <w:pStyle w:val="0"/>
              <w:jc w:val="center"/>
            </w:pPr>
            <w:r>
              <w:rPr>
                <w:sz w:val="20"/>
              </w:rPr>
              <w:t xml:space="preserve">108000,0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02 R2611</w:t>
            </w:r>
          </w:p>
        </w:tc>
        <w:tc>
          <w:tcPr>
            <w:tcW w:w="680" w:type="dxa"/>
          </w:tcPr>
          <w:p>
            <w:pPr>
              <w:pStyle w:val="0"/>
              <w:jc w:val="center"/>
            </w:pPr>
            <w:r>
              <w:rPr>
                <w:sz w:val="20"/>
              </w:rPr>
              <w:t xml:space="preserve">800</w:t>
            </w:r>
          </w:p>
        </w:tc>
        <w:tc>
          <w:tcPr>
            <w:tcW w:w="1531" w:type="dxa"/>
          </w:tcPr>
          <w:p>
            <w:pPr>
              <w:pStyle w:val="0"/>
              <w:jc w:val="center"/>
            </w:pPr>
            <w:r>
              <w:rPr>
                <w:sz w:val="20"/>
              </w:rPr>
              <w:t xml:space="preserve">180000,0</w:t>
            </w:r>
          </w:p>
        </w:tc>
        <w:tc>
          <w:tcPr>
            <w:tcW w:w="1531" w:type="dxa"/>
          </w:tcPr>
          <w:p>
            <w:pPr>
              <w:pStyle w:val="0"/>
              <w:jc w:val="center"/>
            </w:pPr>
            <w:r>
              <w:rPr>
                <w:sz w:val="20"/>
              </w:rPr>
              <w:t xml:space="preserve">108000,0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24 0 05</w:t>
            </w:r>
          </w:p>
        </w:tc>
        <w:tc>
          <w:tcPr>
            <w:tcW w:w="680" w:type="dxa"/>
          </w:tcPr>
          <w:p>
            <w:pPr>
              <w:pStyle w:val="0"/>
            </w:pPr>
            <w:r>
              <w:rPr>
                <w:sz w:val="20"/>
              </w:rPr>
            </w:r>
          </w:p>
        </w:tc>
        <w:tc>
          <w:tcPr>
            <w:tcW w:w="1531" w:type="dxa"/>
          </w:tcPr>
          <w:p>
            <w:pPr>
              <w:pStyle w:val="0"/>
              <w:jc w:val="center"/>
            </w:pPr>
            <w:r>
              <w:rPr>
                <w:sz w:val="20"/>
              </w:rPr>
              <w:t xml:space="preserve">26578,7</w:t>
            </w:r>
          </w:p>
        </w:tc>
        <w:tc>
          <w:tcPr>
            <w:tcW w:w="1531" w:type="dxa"/>
          </w:tcPr>
          <w:p>
            <w:pPr>
              <w:pStyle w:val="0"/>
              <w:jc w:val="center"/>
            </w:pPr>
            <w:r>
              <w:rPr>
                <w:sz w:val="20"/>
              </w:rPr>
              <w:t xml:space="preserve">19917,0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02</w:t>
            </w:r>
          </w:p>
        </w:tc>
        <w:tc>
          <w:tcPr>
            <w:tcW w:w="1871" w:type="dxa"/>
          </w:tcPr>
          <w:p>
            <w:pPr>
              <w:pStyle w:val="0"/>
              <w:jc w:val="center"/>
            </w:pPr>
            <w:r>
              <w:rPr>
                <w:sz w:val="20"/>
              </w:rPr>
              <w:t xml:space="preserve">24 0 05 R2612</w:t>
            </w:r>
          </w:p>
        </w:tc>
        <w:tc>
          <w:tcPr>
            <w:tcW w:w="680" w:type="dxa"/>
          </w:tcPr>
          <w:p>
            <w:pPr>
              <w:pStyle w:val="0"/>
              <w:jc w:val="center"/>
            </w:pPr>
            <w:r>
              <w:rPr>
                <w:sz w:val="20"/>
              </w:rPr>
              <w:t xml:space="preserve">800</w:t>
            </w:r>
          </w:p>
        </w:tc>
        <w:tc>
          <w:tcPr>
            <w:tcW w:w="1531" w:type="dxa"/>
          </w:tcPr>
          <w:p>
            <w:pPr>
              <w:pStyle w:val="0"/>
              <w:jc w:val="center"/>
            </w:pPr>
            <w:r>
              <w:rPr>
                <w:sz w:val="20"/>
              </w:rPr>
              <w:t xml:space="preserve">26578,7</w:t>
            </w:r>
          </w:p>
        </w:tc>
        <w:tc>
          <w:tcPr>
            <w:tcW w:w="1531" w:type="dxa"/>
          </w:tcPr>
          <w:p>
            <w:pPr>
              <w:pStyle w:val="0"/>
              <w:jc w:val="center"/>
            </w:pPr>
            <w:r>
              <w:rPr>
                <w:sz w:val="20"/>
              </w:rPr>
              <w:t xml:space="preserve">19917,0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Транспорт</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195017,6</w:t>
            </w:r>
          </w:p>
        </w:tc>
        <w:tc>
          <w:tcPr>
            <w:tcW w:w="1531" w:type="dxa"/>
          </w:tcPr>
          <w:p>
            <w:pPr>
              <w:pStyle w:val="0"/>
              <w:jc w:val="center"/>
            </w:pPr>
            <w:r>
              <w:rPr>
                <w:sz w:val="20"/>
              </w:rPr>
              <w:t xml:space="preserve">194203,6</w:t>
            </w:r>
          </w:p>
        </w:tc>
        <w:tc>
          <w:tcPr>
            <w:tcW w:w="1531" w:type="dxa"/>
          </w:tcPr>
          <w:p>
            <w:pPr>
              <w:pStyle w:val="0"/>
              <w:jc w:val="center"/>
            </w:pPr>
            <w:r>
              <w:rPr>
                <w:sz w:val="20"/>
              </w:rPr>
              <w:t xml:space="preserve">194203,6</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r>
      <w:tr>
        <w:tc>
          <w:tcPr>
            <w:tcW w:w="4689" w:type="dxa"/>
            <w:vAlign w:val="center"/>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23 1 01</w:t>
            </w:r>
          </w:p>
        </w:tc>
        <w:tc>
          <w:tcPr>
            <w:tcW w:w="680" w:type="dxa"/>
          </w:tcPr>
          <w:p>
            <w:pPr>
              <w:pStyle w:val="0"/>
            </w:pPr>
            <w:r>
              <w:rPr>
                <w:sz w:val="20"/>
              </w:rPr>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r>
      <w:tr>
        <w:tc>
          <w:tcPr>
            <w:tcW w:w="4689"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23 1 01 60980</w:t>
            </w:r>
          </w:p>
        </w:tc>
        <w:tc>
          <w:tcPr>
            <w:tcW w:w="680" w:type="dxa"/>
          </w:tcPr>
          <w:p>
            <w:pPr>
              <w:pStyle w:val="0"/>
              <w:jc w:val="center"/>
            </w:pPr>
            <w:r>
              <w:rPr>
                <w:sz w:val="20"/>
              </w:rPr>
              <w:t xml:space="preserve">800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c>
          <w:tcPr>
            <w:tcW w:w="1531" w:type="dxa"/>
          </w:tcPr>
          <w:p>
            <w:pPr>
              <w:pStyle w:val="0"/>
              <w:jc w:val="center"/>
            </w:pPr>
            <w:r>
              <w:rPr>
                <w:sz w:val="20"/>
              </w:rPr>
              <w:t xml:space="preserve">7800,0</w:t>
            </w:r>
          </w:p>
        </w:tc>
      </w:tr>
      <w:tr>
        <w:tc>
          <w:tcPr>
            <w:tcW w:w="4689" w:type="dxa"/>
            <w:vAlign w:val="center"/>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30 0 01</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30 0 01 20980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Основное мероприятие "Развитие системы обеспечения деятельности в сфере безопасности дорожного движения"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30 0 03</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30 0 03 22650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187017,6</w:t>
            </w:r>
          </w:p>
        </w:tc>
        <w:tc>
          <w:tcPr>
            <w:tcW w:w="1531" w:type="dxa"/>
          </w:tcPr>
          <w:p>
            <w:pPr>
              <w:pStyle w:val="0"/>
              <w:jc w:val="center"/>
            </w:pPr>
            <w:r>
              <w:rPr>
                <w:sz w:val="20"/>
              </w:rPr>
              <w:t xml:space="preserve">186303,6</w:t>
            </w:r>
          </w:p>
        </w:tc>
        <w:tc>
          <w:tcPr>
            <w:tcW w:w="1531" w:type="dxa"/>
          </w:tcPr>
          <w:p>
            <w:pPr>
              <w:pStyle w:val="0"/>
              <w:jc w:val="center"/>
            </w:pPr>
            <w:r>
              <w:rPr>
                <w:sz w:val="20"/>
              </w:rPr>
              <w:t xml:space="preserve">186303,6</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187017,6</w:t>
            </w:r>
          </w:p>
        </w:tc>
        <w:tc>
          <w:tcPr>
            <w:tcW w:w="1531" w:type="dxa"/>
          </w:tcPr>
          <w:p>
            <w:pPr>
              <w:pStyle w:val="0"/>
              <w:jc w:val="center"/>
            </w:pPr>
            <w:r>
              <w:rPr>
                <w:sz w:val="20"/>
              </w:rPr>
              <w:t xml:space="preserve">186303,6</w:t>
            </w:r>
          </w:p>
        </w:tc>
        <w:tc>
          <w:tcPr>
            <w:tcW w:w="1531" w:type="dxa"/>
          </w:tcPr>
          <w:p>
            <w:pPr>
              <w:pStyle w:val="0"/>
              <w:jc w:val="center"/>
            </w:pPr>
            <w:r>
              <w:rPr>
                <w:sz w:val="20"/>
              </w:rPr>
              <w:t xml:space="preserve">186303,6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19828,9</w:t>
            </w:r>
          </w:p>
        </w:tc>
        <w:tc>
          <w:tcPr>
            <w:tcW w:w="1531" w:type="dxa"/>
          </w:tcPr>
          <w:p>
            <w:pPr>
              <w:pStyle w:val="0"/>
              <w:jc w:val="center"/>
            </w:pPr>
            <w:r>
              <w:rPr>
                <w:sz w:val="20"/>
              </w:rPr>
              <w:t xml:space="preserve">19828,9</w:t>
            </w:r>
          </w:p>
        </w:tc>
        <w:tc>
          <w:tcPr>
            <w:tcW w:w="1531" w:type="dxa"/>
          </w:tcPr>
          <w:p>
            <w:pPr>
              <w:pStyle w:val="0"/>
              <w:jc w:val="center"/>
            </w:pPr>
            <w:r>
              <w:rPr>
                <w:sz w:val="20"/>
              </w:rPr>
              <w:t xml:space="preserve">19828,9</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306,8</w:t>
            </w:r>
          </w:p>
        </w:tc>
        <w:tc>
          <w:tcPr>
            <w:tcW w:w="1531" w:type="dxa"/>
          </w:tcPr>
          <w:p>
            <w:pPr>
              <w:pStyle w:val="0"/>
              <w:jc w:val="center"/>
            </w:pPr>
            <w:r>
              <w:rPr>
                <w:sz w:val="20"/>
              </w:rPr>
              <w:t xml:space="preserve">306,0</w:t>
            </w:r>
          </w:p>
        </w:tc>
        <w:tc>
          <w:tcPr>
            <w:tcW w:w="1531" w:type="dxa"/>
          </w:tcPr>
          <w:p>
            <w:pPr>
              <w:pStyle w:val="0"/>
              <w:jc w:val="center"/>
            </w:pPr>
            <w:r>
              <w:rPr>
                <w:sz w:val="20"/>
              </w:rPr>
              <w:t xml:space="preserve">305,6</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2054,1</w:t>
            </w:r>
          </w:p>
        </w:tc>
        <w:tc>
          <w:tcPr>
            <w:tcW w:w="1531" w:type="dxa"/>
          </w:tcPr>
          <w:p>
            <w:pPr>
              <w:pStyle w:val="0"/>
              <w:jc w:val="center"/>
            </w:pPr>
            <w:r>
              <w:rPr>
                <w:sz w:val="20"/>
              </w:rPr>
              <w:t xml:space="preserve">2054,9</w:t>
            </w:r>
          </w:p>
        </w:tc>
        <w:tc>
          <w:tcPr>
            <w:tcW w:w="1531" w:type="dxa"/>
          </w:tcPr>
          <w:p>
            <w:pPr>
              <w:pStyle w:val="0"/>
              <w:jc w:val="center"/>
            </w:pPr>
            <w:r>
              <w:rPr>
                <w:sz w:val="20"/>
              </w:rPr>
              <w:t xml:space="preserve">2055,3</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1531" w:type="dxa"/>
          </w:tcPr>
          <w:p>
            <w:pPr>
              <w:pStyle w:val="0"/>
              <w:jc w:val="center"/>
            </w:pPr>
            <w:r>
              <w:rPr>
                <w:sz w:val="20"/>
              </w:rPr>
              <w:t xml:space="preserve">1934,5</w:t>
            </w:r>
          </w:p>
        </w:tc>
        <w:tc>
          <w:tcPr>
            <w:tcW w:w="1531" w:type="dxa"/>
          </w:tcPr>
          <w:p>
            <w:pPr>
              <w:pStyle w:val="0"/>
              <w:jc w:val="center"/>
            </w:pPr>
            <w:r>
              <w:rPr>
                <w:sz w:val="20"/>
              </w:rPr>
              <w:t xml:space="preserve">1934,5</w:t>
            </w:r>
          </w:p>
        </w:tc>
        <w:tc>
          <w:tcPr>
            <w:tcW w:w="1531" w:type="dxa"/>
          </w:tcPr>
          <w:p>
            <w:pPr>
              <w:pStyle w:val="0"/>
              <w:jc w:val="center"/>
            </w:pPr>
            <w:r>
              <w:rPr>
                <w:sz w:val="20"/>
              </w:rPr>
              <w:t xml:space="preserve">1934,5</w:t>
            </w:r>
          </w:p>
        </w:tc>
      </w:tr>
      <w:tr>
        <w:tc>
          <w:tcPr>
            <w:tcW w:w="4689"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99 9 00 24480</w:t>
            </w:r>
          </w:p>
        </w:tc>
        <w:tc>
          <w:tcPr>
            <w:tcW w:w="680" w:type="dxa"/>
          </w:tcPr>
          <w:p>
            <w:pPr>
              <w:pStyle w:val="0"/>
              <w:jc w:val="center"/>
            </w:pPr>
            <w:r>
              <w:rPr>
                <w:sz w:val="20"/>
              </w:rPr>
              <w:t xml:space="preserve">200</w:t>
            </w:r>
          </w:p>
        </w:tc>
        <w:tc>
          <w:tcPr>
            <w:tcW w:w="1531" w:type="dxa"/>
          </w:tcPr>
          <w:p>
            <w:pPr>
              <w:pStyle w:val="0"/>
              <w:jc w:val="center"/>
            </w:pPr>
            <w:r>
              <w:rPr>
                <w:sz w:val="20"/>
              </w:rPr>
              <w:t xml:space="preserve">9637,3</w:t>
            </w:r>
          </w:p>
        </w:tc>
        <w:tc>
          <w:tcPr>
            <w:tcW w:w="1531" w:type="dxa"/>
          </w:tcPr>
          <w:p>
            <w:pPr>
              <w:pStyle w:val="0"/>
              <w:jc w:val="center"/>
            </w:pPr>
            <w:r>
              <w:rPr>
                <w:sz w:val="20"/>
              </w:rPr>
              <w:t xml:space="preserve">8878,1</w:t>
            </w:r>
          </w:p>
        </w:tc>
        <w:tc>
          <w:tcPr>
            <w:tcW w:w="1531" w:type="dxa"/>
          </w:tcPr>
          <w:p>
            <w:pPr>
              <w:pStyle w:val="0"/>
              <w:jc w:val="center"/>
            </w:pPr>
            <w:r>
              <w:rPr>
                <w:sz w:val="20"/>
              </w:rPr>
              <w:t xml:space="preserve">8939,1</w:t>
            </w:r>
          </w:p>
        </w:tc>
      </w:tr>
      <w:tr>
        <w:tc>
          <w:tcPr>
            <w:tcW w:w="4689"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99 9 00 60170</w:t>
            </w:r>
          </w:p>
        </w:tc>
        <w:tc>
          <w:tcPr>
            <w:tcW w:w="680" w:type="dxa"/>
          </w:tcPr>
          <w:p>
            <w:pPr>
              <w:pStyle w:val="0"/>
              <w:jc w:val="center"/>
            </w:pPr>
            <w:r>
              <w:rPr>
                <w:sz w:val="20"/>
              </w:rPr>
              <w:t xml:space="preserve">800</w:t>
            </w:r>
          </w:p>
        </w:tc>
        <w:tc>
          <w:tcPr>
            <w:tcW w:w="1531" w:type="dxa"/>
          </w:tcPr>
          <w:p>
            <w:pPr>
              <w:pStyle w:val="0"/>
              <w:jc w:val="center"/>
            </w:pPr>
            <w:r>
              <w:rPr>
                <w:sz w:val="20"/>
              </w:rPr>
              <w:t xml:space="preserve">2208,9</w:t>
            </w:r>
          </w:p>
        </w:tc>
        <w:tc>
          <w:tcPr>
            <w:tcW w:w="1531" w:type="dxa"/>
          </w:tcPr>
          <w:p>
            <w:pPr>
              <w:pStyle w:val="0"/>
              <w:jc w:val="center"/>
            </w:pPr>
            <w:r>
              <w:rPr>
                <w:sz w:val="20"/>
              </w:rPr>
              <w:t xml:space="preserve">2281,1</w:t>
            </w:r>
          </w:p>
        </w:tc>
        <w:tc>
          <w:tcPr>
            <w:tcW w:w="1531" w:type="dxa"/>
          </w:tcPr>
          <w:p>
            <w:pPr>
              <w:pStyle w:val="0"/>
              <w:jc w:val="center"/>
            </w:pPr>
            <w:r>
              <w:rPr>
                <w:sz w:val="20"/>
              </w:rPr>
              <w:t xml:space="preserve">2364,0</w:t>
            </w:r>
          </w:p>
        </w:tc>
      </w:tr>
      <w:tr>
        <w:tc>
          <w:tcPr>
            <w:tcW w:w="4689"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99 9 00 60190</w:t>
            </w:r>
          </w:p>
        </w:tc>
        <w:tc>
          <w:tcPr>
            <w:tcW w:w="680" w:type="dxa"/>
          </w:tcPr>
          <w:p>
            <w:pPr>
              <w:pStyle w:val="0"/>
              <w:jc w:val="center"/>
            </w:pPr>
            <w:r>
              <w:rPr>
                <w:sz w:val="20"/>
              </w:rPr>
              <w:t xml:space="preserve">800</w:t>
            </w:r>
          </w:p>
        </w:tc>
        <w:tc>
          <w:tcPr>
            <w:tcW w:w="1531" w:type="dxa"/>
          </w:tcPr>
          <w:p>
            <w:pPr>
              <w:pStyle w:val="0"/>
              <w:jc w:val="center"/>
            </w:pPr>
            <w:r>
              <w:rPr>
                <w:sz w:val="20"/>
              </w:rPr>
              <w:t xml:space="preserve">37901,8</w:t>
            </w:r>
          </w:p>
        </w:tc>
        <w:tc>
          <w:tcPr>
            <w:tcW w:w="1531" w:type="dxa"/>
          </w:tcPr>
          <w:p>
            <w:pPr>
              <w:pStyle w:val="0"/>
              <w:jc w:val="center"/>
            </w:pPr>
            <w:r>
              <w:rPr>
                <w:sz w:val="20"/>
              </w:rPr>
              <w:t xml:space="preserve">39150,2</w:t>
            </w:r>
          </w:p>
        </w:tc>
        <w:tc>
          <w:tcPr>
            <w:tcW w:w="1531" w:type="dxa"/>
          </w:tcPr>
          <w:p>
            <w:pPr>
              <w:pStyle w:val="0"/>
              <w:jc w:val="center"/>
            </w:pPr>
            <w:r>
              <w:rPr>
                <w:sz w:val="20"/>
              </w:rPr>
              <w:t xml:space="preserve">40398,8</w:t>
            </w:r>
          </w:p>
        </w:tc>
      </w:tr>
      <w:tr>
        <w:tc>
          <w:tcPr>
            <w:tcW w:w="4689"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99 9 00 60610</w:t>
            </w:r>
          </w:p>
        </w:tc>
        <w:tc>
          <w:tcPr>
            <w:tcW w:w="680" w:type="dxa"/>
          </w:tcPr>
          <w:p>
            <w:pPr>
              <w:pStyle w:val="0"/>
              <w:jc w:val="center"/>
            </w:pPr>
            <w:r>
              <w:rPr>
                <w:sz w:val="20"/>
              </w:rPr>
              <w:t xml:space="preserve">800</w:t>
            </w:r>
          </w:p>
        </w:tc>
        <w:tc>
          <w:tcPr>
            <w:tcW w:w="1531" w:type="dxa"/>
          </w:tcPr>
          <w:p>
            <w:pPr>
              <w:pStyle w:val="0"/>
              <w:jc w:val="center"/>
            </w:pPr>
            <w:r>
              <w:rPr>
                <w:sz w:val="20"/>
              </w:rPr>
              <w:t xml:space="preserve">113145,3</w:t>
            </w:r>
          </w:p>
        </w:tc>
        <w:tc>
          <w:tcPr>
            <w:tcW w:w="1531" w:type="dxa"/>
          </w:tcPr>
          <w:p>
            <w:pPr>
              <w:pStyle w:val="0"/>
              <w:jc w:val="center"/>
            </w:pPr>
            <w:r>
              <w:rPr>
                <w:sz w:val="20"/>
              </w:rPr>
              <w:t xml:space="preserve">111869,9</w:t>
            </w:r>
          </w:p>
        </w:tc>
        <w:tc>
          <w:tcPr>
            <w:tcW w:w="1531" w:type="dxa"/>
          </w:tcPr>
          <w:p>
            <w:pPr>
              <w:pStyle w:val="0"/>
              <w:jc w:val="center"/>
            </w:pPr>
            <w:r>
              <w:rPr>
                <w:sz w:val="20"/>
              </w:rPr>
              <w:t xml:space="preserve">110477,4</w:t>
            </w:r>
          </w:p>
        </w:tc>
      </w:tr>
      <w:tr>
        <w:tc>
          <w:tcPr>
            <w:tcW w:w="4689" w:type="dxa"/>
            <w:vAlign w:val="center"/>
          </w:tcPr>
          <w:p>
            <w:pPr>
              <w:pStyle w:val="0"/>
            </w:pPr>
            <w:r>
              <w:rPr>
                <w:sz w:val="20"/>
              </w:rPr>
              <w:t xml:space="preserve">Дорожное хозяйство (дорожные фонды)</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6233739,7</w:t>
            </w:r>
          </w:p>
        </w:tc>
        <w:tc>
          <w:tcPr>
            <w:tcW w:w="1531" w:type="dxa"/>
          </w:tcPr>
          <w:p>
            <w:pPr>
              <w:pStyle w:val="0"/>
              <w:jc w:val="center"/>
            </w:pPr>
            <w:r>
              <w:rPr>
                <w:sz w:val="20"/>
              </w:rPr>
              <w:t xml:space="preserve">6813219,8</w:t>
            </w:r>
          </w:p>
        </w:tc>
        <w:tc>
          <w:tcPr>
            <w:tcW w:w="1531" w:type="dxa"/>
          </w:tcPr>
          <w:p>
            <w:pPr>
              <w:pStyle w:val="0"/>
              <w:jc w:val="center"/>
            </w:pPr>
            <w:r>
              <w:rPr>
                <w:sz w:val="20"/>
              </w:rPr>
              <w:t xml:space="preserve">7194101,1</w:t>
            </w:r>
          </w:p>
        </w:tc>
      </w:tr>
      <w:tr>
        <w:tc>
          <w:tcPr>
            <w:tcW w:w="4689" w:type="dxa"/>
            <w:vAlign w:val="center"/>
          </w:tcPr>
          <w:p>
            <w:pPr>
              <w:pStyle w:val="0"/>
            </w:pPr>
            <w:r>
              <w:rPr>
                <w:sz w:val="20"/>
              </w:rPr>
              <w:t xml:space="preserve">Государственная программа "Дорожное хозяйство Владимирской области на 2014 - 2025 годы"</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w:t>
            </w:r>
          </w:p>
        </w:tc>
        <w:tc>
          <w:tcPr>
            <w:tcW w:w="680" w:type="dxa"/>
          </w:tcPr>
          <w:p>
            <w:pPr>
              <w:pStyle w:val="0"/>
            </w:pPr>
            <w:r>
              <w:rPr>
                <w:sz w:val="20"/>
              </w:rPr>
            </w:r>
          </w:p>
        </w:tc>
        <w:tc>
          <w:tcPr>
            <w:tcW w:w="1531" w:type="dxa"/>
          </w:tcPr>
          <w:p>
            <w:pPr>
              <w:pStyle w:val="0"/>
              <w:jc w:val="center"/>
            </w:pPr>
            <w:r>
              <w:rPr>
                <w:sz w:val="20"/>
              </w:rPr>
              <w:t xml:space="preserve">5863739,7</w:t>
            </w:r>
          </w:p>
        </w:tc>
        <w:tc>
          <w:tcPr>
            <w:tcW w:w="1531" w:type="dxa"/>
          </w:tcPr>
          <w:p>
            <w:pPr>
              <w:pStyle w:val="0"/>
              <w:jc w:val="center"/>
            </w:pPr>
            <w:r>
              <w:rPr>
                <w:sz w:val="20"/>
              </w:rPr>
              <w:t xml:space="preserve">6443219,8</w:t>
            </w:r>
          </w:p>
        </w:tc>
        <w:tc>
          <w:tcPr>
            <w:tcW w:w="1531" w:type="dxa"/>
          </w:tcPr>
          <w:p>
            <w:pPr>
              <w:pStyle w:val="0"/>
              <w:jc w:val="center"/>
            </w:pPr>
            <w:r>
              <w:rPr>
                <w:sz w:val="20"/>
              </w:rPr>
              <w:t xml:space="preserve">6904101,1</w:t>
            </w:r>
          </w:p>
        </w:tc>
      </w:tr>
      <w:tr>
        <w:tc>
          <w:tcPr>
            <w:tcW w:w="4689" w:type="dxa"/>
            <w:vAlign w:val="center"/>
          </w:tcPr>
          <w:p>
            <w:pPr>
              <w:pStyle w:val="0"/>
            </w:pPr>
            <w:r>
              <w:rPr>
                <w:sz w:val="20"/>
              </w:rPr>
              <w:t xml:space="preserve">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w:t>
            </w:r>
          </w:p>
        </w:tc>
        <w:tc>
          <w:tcPr>
            <w:tcW w:w="680" w:type="dxa"/>
          </w:tcPr>
          <w:p>
            <w:pPr>
              <w:pStyle w:val="0"/>
            </w:pPr>
            <w:r>
              <w:rPr>
                <w:sz w:val="20"/>
              </w:rPr>
            </w:r>
          </w:p>
        </w:tc>
        <w:tc>
          <w:tcPr>
            <w:tcW w:w="1531" w:type="dxa"/>
          </w:tcPr>
          <w:p>
            <w:pPr>
              <w:pStyle w:val="0"/>
              <w:jc w:val="center"/>
            </w:pPr>
            <w:r>
              <w:rPr>
                <w:sz w:val="20"/>
              </w:rPr>
              <w:t xml:space="preserve">204615,0</w:t>
            </w:r>
          </w:p>
        </w:tc>
        <w:tc>
          <w:tcPr>
            <w:tcW w:w="1531" w:type="dxa"/>
          </w:tcPr>
          <w:p>
            <w:pPr>
              <w:pStyle w:val="0"/>
              <w:jc w:val="center"/>
            </w:pPr>
            <w:r>
              <w:rPr>
                <w:sz w:val="20"/>
              </w:rPr>
              <w:t xml:space="preserve">351100,0</w:t>
            </w:r>
          </w:p>
        </w:tc>
        <w:tc>
          <w:tcPr>
            <w:tcW w:w="1531" w:type="dxa"/>
          </w:tcPr>
          <w:p>
            <w:pPr>
              <w:pStyle w:val="0"/>
              <w:jc w:val="center"/>
            </w:pPr>
            <w:r>
              <w:rPr>
                <w:sz w:val="20"/>
              </w:rPr>
              <w:t xml:space="preserve">560947,1</w:t>
            </w:r>
          </w:p>
        </w:tc>
      </w:tr>
      <w:tr>
        <w:tc>
          <w:tcPr>
            <w:tcW w:w="4689"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28 0 01 40040</w:t>
            </w:r>
          </w:p>
        </w:tc>
        <w:tc>
          <w:tcPr>
            <w:tcW w:w="680" w:type="dxa"/>
          </w:tcPr>
          <w:p>
            <w:pPr>
              <w:pStyle w:val="0"/>
              <w:jc w:val="center"/>
            </w:pPr>
            <w:r>
              <w:rPr>
                <w:sz w:val="20"/>
              </w:rPr>
              <w:t xml:space="preserve">400</w:t>
            </w:r>
          </w:p>
        </w:tc>
        <w:tc>
          <w:tcPr>
            <w:tcW w:w="1531" w:type="dxa"/>
          </w:tcPr>
          <w:p>
            <w:pPr>
              <w:pStyle w:val="0"/>
              <w:jc w:val="center"/>
            </w:pPr>
            <w:r>
              <w:rPr>
                <w:sz w:val="20"/>
              </w:rPr>
              <w:t xml:space="preserve">203215,0</w:t>
            </w:r>
          </w:p>
        </w:tc>
        <w:tc>
          <w:tcPr>
            <w:tcW w:w="1531" w:type="dxa"/>
          </w:tcPr>
          <w:p>
            <w:pPr>
              <w:pStyle w:val="0"/>
              <w:jc w:val="center"/>
            </w:pPr>
            <w:r>
              <w:rPr>
                <w:sz w:val="20"/>
              </w:rPr>
              <w:t xml:space="preserve">246100,0</w:t>
            </w:r>
          </w:p>
        </w:tc>
        <w:tc>
          <w:tcPr>
            <w:tcW w:w="1531" w:type="dxa"/>
          </w:tcPr>
          <w:p>
            <w:pPr>
              <w:pStyle w:val="0"/>
              <w:jc w:val="center"/>
            </w:pPr>
            <w:r>
              <w:rPr>
                <w:sz w:val="20"/>
              </w:rPr>
              <w:t xml:space="preserve">336790,0</w:t>
            </w:r>
          </w:p>
        </w:tc>
      </w:tr>
      <w:tr>
        <w:tc>
          <w:tcPr>
            <w:tcW w:w="4689" w:type="dxa"/>
          </w:tcPr>
          <w:p>
            <w:pPr>
              <w:pStyle w:val="0"/>
            </w:pPr>
            <w:r>
              <w:rPr>
                <w:sz w:val="20"/>
              </w:rPr>
              <w:t xml:space="preserve">Реконструкция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28 0 01 40250</w:t>
            </w:r>
          </w:p>
        </w:tc>
        <w:tc>
          <w:tcPr>
            <w:tcW w:w="680"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150000,0</w:t>
            </w:r>
          </w:p>
        </w:tc>
      </w:tr>
      <w:tr>
        <w:tc>
          <w:tcPr>
            <w:tcW w:w="4689" w:type="dxa"/>
          </w:tcPr>
          <w:p>
            <w:pPr>
              <w:pStyle w:val="0"/>
            </w:pPr>
            <w:r>
              <w:rPr>
                <w:sz w:val="20"/>
              </w:rPr>
              <w:t xml:space="preserve">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28 0 01 40350</w:t>
            </w:r>
          </w:p>
        </w:tc>
        <w:tc>
          <w:tcPr>
            <w:tcW w:w="680" w:type="dxa"/>
          </w:tcPr>
          <w:p>
            <w:pPr>
              <w:pStyle w:val="0"/>
              <w:jc w:val="center"/>
            </w:pPr>
            <w:r>
              <w:rPr>
                <w:sz w:val="20"/>
              </w:rPr>
              <w:t xml:space="preserve">400</w:t>
            </w:r>
          </w:p>
        </w:tc>
        <w:tc>
          <w:tcPr>
            <w:tcW w:w="1531" w:type="dxa"/>
          </w:tcPr>
          <w:p>
            <w:pPr>
              <w:pStyle w:val="0"/>
              <w:jc w:val="center"/>
            </w:pPr>
            <w:r>
              <w:rPr>
                <w:sz w:val="20"/>
              </w:rPr>
              <w:t xml:space="preserve">1400,0</w:t>
            </w:r>
          </w:p>
        </w:tc>
        <w:tc>
          <w:tcPr>
            <w:tcW w:w="1531" w:type="dxa"/>
          </w:tcPr>
          <w:p>
            <w:pPr>
              <w:pStyle w:val="0"/>
              <w:jc w:val="center"/>
            </w:pPr>
            <w:r>
              <w:rPr>
                <w:sz w:val="20"/>
              </w:rPr>
              <w:t xml:space="preserve">25000,0</w:t>
            </w:r>
          </w:p>
        </w:tc>
        <w:tc>
          <w:tcPr>
            <w:tcW w:w="1531" w:type="dxa"/>
          </w:tcPr>
          <w:p>
            <w:pPr>
              <w:pStyle w:val="0"/>
              <w:jc w:val="center"/>
            </w:pPr>
            <w:r>
              <w:rPr>
                <w:sz w:val="20"/>
              </w:rPr>
              <w:t xml:space="preserve">74157,1</w:t>
            </w:r>
          </w:p>
        </w:tc>
      </w:tr>
      <w:tr>
        <w:tc>
          <w:tcPr>
            <w:tcW w:w="4689"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28 0 01 40360</w:t>
            </w:r>
          </w:p>
        </w:tc>
        <w:tc>
          <w:tcPr>
            <w:tcW w:w="680"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80000,0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28 0 02</w:t>
            </w:r>
          </w:p>
        </w:tc>
        <w:tc>
          <w:tcPr>
            <w:tcW w:w="680" w:type="dxa"/>
          </w:tcPr>
          <w:p>
            <w:pPr>
              <w:pStyle w:val="0"/>
            </w:pPr>
            <w:r>
              <w:rPr>
                <w:sz w:val="20"/>
              </w:rPr>
            </w:r>
          </w:p>
        </w:tc>
        <w:tc>
          <w:tcPr>
            <w:tcW w:w="1531" w:type="dxa"/>
          </w:tcPr>
          <w:p>
            <w:pPr>
              <w:pStyle w:val="0"/>
              <w:jc w:val="center"/>
            </w:pPr>
            <w:r>
              <w:rPr>
                <w:sz w:val="20"/>
              </w:rPr>
              <w:t xml:space="preserve">2506034,7</w:t>
            </w:r>
          </w:p>
        </w:tc>
        <w:tc>
          <w:tcPr>
            <w:tcW w:w="1531" w:type="dxa"/>
          </w:tcPr>
          <w:p>
            <w:pPr>
              <w:pStyle w:val="0"/>
              <w:jc w:val="center"/>
            </w:pPr>
            <w:r>
              <w:rPr>
                <w:sz w:val="20"/>
              </w:rPr>
              <w:t xml:space="preserve">4148953,8</w:t>
            </w:r>
          </w:p>
        </w:tc>
        <w:tc>
          <w:tcPr>
            <w:tcW w:w="1531" w:type="dxa"/>
          </w:tcPr>
          <w:p>
            <w:pPr>
              <w:pStyle w:val="0"/>
              <w:jc w:val="center"/>
            </w:pPr>
            <w:r>
              <w:rPr>
                <w:sz w:val="20"/>
              </w:rPr>
              <w:t xml:space="preserve">4527770,0</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28 0 02 00590</w:t>
            </w:r>
          </w:p>
        </w:tc>
        <w:tc>
          <w:tcPr>
            <w:tcW w:w="680" w:type="dxa"/>
          </w:tcPr>
          <w:p>
            <w:pPr>
              <w:pStyle w:val="0"/>
              <w:jc w:val="center"/>
            </w:pPr>
            <w:r>
              <w:rPr>
                <w:sz w:val="20"/>
              </w:rPr>
              <w:t xml:space="preserve">600</w:t>
            </w:r>
          </w:p>
        </w:tc>
        <w:tc>
          <w:tcPr>
            <w:tcW w:w="1531" w:type="dxa"/>
          </w:tcPr>
          <w:p>
            <w:pPr>
              <w:pStyle w:val="0"/>
              <w:jc w:val="center"/>
            </w:pPr>
            <w:r>
              <w:rPr>
                <w:sz w:val="20"/>
              </w:rPr>
              <w:t xml:space="preserve">2506034,7</w:t>
            </w:r>
          </w:p>
        </w:tc>
        <w:tc>
          <w:tcPr>
            <w:tcW w:w="1531" w:type="dxa"/>
          </w:tcPr>
          <w:p>
            <w:pPr>
              <w:pStyle w:val="0"/>
              <w:jc w:val="center"/>
            </w:pPr>
            <w:r>
              <w:rPr>
                <w:sz w:val="20"/>
              </w:rPr>
              <w:t xml:space="preserve">4148953,8</w:t>
            </w:r>
          </w:p>
        </w:tc>
        <w:tc>
          <w:tcPr>
            <w:tcW w:w="1531" w:type="dxa"/>
          </w:tcPr>
          <w:p>
            <w:pPr>
              <w:pStyle w:val="0"/>
              <w:jc w:val="center"/>
            </w:pPr>
            <w:r>
              <w:rPr>
                <w:sz w:val="20"/>
              </w:rPr>
              <w:t xml:space="preserve">4527770,0</w:t>
            </w:r>
          </w:p>
        </w:tc>
      </w:tr>
      <w:tr>
        <w:tc>
          <w:tcPr>
            <w:tcW w:w="4689" w:type="dxa"/>
            <w:vAlign w:val="center"/>
          </w:tcPr>
          <w:p>
            <w:pPr>
              <w:pStyle w:val="0"/>
            </w:pPr>
            <w:r>
              <w:rPr>
                <w:sz w:val="20"/>
              </w:rPr>
              <w:t xml:space="preserve">Основное мероприятие "Содействие развитию автомобильных дорог общего пользования местного значения"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28 0 03</w:t>
            </w:r>
          </w:p>
        </w:tc>
        <w:tc>
          <w:tcPr>
            <w:tcW w:w="680" w:type="dxa"/>
          </w:tcPr>
          <w:p>
            <w:pPr>
              <w:pStyle w:val="0"/>
            </w:pPr>
            <w:r>
              <w:rPr>
                <w:sz w:val="20"/>
              </w:rPr>
            </w:r>
          </w:p>
        </w:tc>
        <w:tc>
          <w:tcPr>
            <w:tcW w:w="1531" w:type="dxa"/>
          </w:tcPr>
          <w:p>
            <w:pPr>
              <w:pStyle w:val="0"/>
              <w:jc w:val="center"/>
            </w:pPr>
            <w:r>
              <w:rPr>
                <w:sz w:val="20"/>
              </w:rPr>
              <w:t xml:space="preserve">2196090,0</w:t>
            </w:r>
          </w:p>
        </w:tc>
        <w:tc>
          <w:tcPr>
            <w:tcW w:w="1531" w:type="dxa"/>
          </w:tcPr>
          <w:p>
            <w:pPr>
              <w:pStyle w:val="0"/>
              <w:jc w:val="center"/>
            </w:pPr>
            <w:r>
              <w:rPr>
                <w:sz w:val="20"/>
              </w:rPr>
              <w:t xml:space="preserve">1256166,0</w:t>
            </w:r>
          </w:p>
        </w:tc>
        <w:tc>
          <w:tcPr>
            <w:tcW w:w="1531" w:type="dxa"/>
          </w:tcPr>
          <w:p>
            <w:pPr>
              <w:pStyle w:val="0"/>
              <w:jc w:val="center"/>
            </w:pPr>
            <w:r>
              <w:rPr>
                <w:sz w:val="20"/>
              </w:rPr>
              <w:t xml:space="preserve">1128384,0</w:t>
            </w:r>
          </w:p>
        </w:tc>
      </w:tr>
      <w:tr>
        <w:tc>
          <w:tcPr>
            <w:tcW w:w="4689"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28 0 03 71150</w:t>
            </w:r>
          </w:p>
        </w:tc>
        <w:tc>
          <w:tcPr>
            <w:tcW w:w="680" w:type="dxa"/>
          </w:tcPr>
          <w:p>
            <w:pPr>
              <w:pStyle w:val="0"/>
              <w:jc w:val="center"/>
            </w:pPr>
            <w:r>
              <w:rPr>
                <w:sz w:val="20"/>
              </w:rPr>
              <w:t xml:space="preserve">500</w:t>
            </w:r>
          </w:p>
        </w:tc>
        <w:tc>
          <w:tcPr>
            <w:tcW w:w="1531" w:type="dxa"/>
          </w:tcPr>
          <w:p>
            <w:pPr>
              <w:pStyle w:val="0"/>
              <w:jc w:val="center"/>
            </w:pPr>
            <w:r>
              <w:rPr>
                <w:sz w:val="20"/>
              </w:rPr>
              <w:t xml:space="preserve">256419,0</w:t>
            </w:r>
          </w:p>
        </w:tc>
        <w:tc>
          <w:tcPr>
            <w:tcW w:w="1531" w:type="dxa"/>
          </w:tcPr>
          <w:p>
            <w:pPr>
              <w:pStyle w:val="0"/>
              <w:jc w:val="center"/>
            </w:pPr>
            <w:r>
              <w:rPr>
                <w:sz w:val="20"/>
              </w:rPr>
              <w:t xml:space="preserve">234166,0</w:t>
            </w:r>
          </w:p>
        </w:tc>
        <w:tc>
          <w:tcPr>
            <w:tcW w:w="1531" w:type="dxa"/>
          </w:tcPr>
          <w:p>
            <w:pPr>
              <w:pStyle w:val="0"/>
              <w:jc w:val="center"/>
            </w:pPr>
            <w:r>
              <w:rPr>
                <w:sz w:val="20"/>
              </w:rPr>
              <w:t xml:space="preserve">187160,0</w:t>
            </w:r>
          </w:p>
        </w:tc>
      </w:tr>
      <w:tr>
        <w:tc>
          <w:tcPr>
            <w:tcW w:w="4689"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28 0 03 72460</w:t>
            </w:r>
          </w:p>
        </w:tc>
        <w:tc>
          <w:tcPr>
            <w:tcW w:w="680" w:type="dxa"/>
          </w:tcPr>
          <w:p>
            <w:pPr>
              <w:pStyle w:val="0"/>
              <w:jc w:val="center"/>
            </w:pPr>
            <w:r>
              <w:rPr>
                <w:sz w:val="20"/>
              </w:rPr>
              <w:t xml:space="preserve">500</w:t>
            </w:r>
          </w:p>
        </w:tc>
        <w:tc>
          <w:tcPr>
            <w:tcW w:w="1531" w:type="dxa"/>
          </w:tcPr>
          <w:p>
            <w:pPr>
              <w:pStyle w:val="0"/>
              <w:jc w:val="center"/>
            </w:pPr>
            <w:r>
              <w:rPr>
                <w:sz w:val="20"/>
              </w:rPr>
              <w:t xml:space="preserve">1939671,0</w:t>
            </w:r>
          </w:p>
        </w:tc>
        <w:tc>
          <w:tcPr>
            <w:tcW w:w="1531" w:type="dxa"/>
          </w:tcPr>
          <w:p>
            <w:pPr>
              <w:pStyle w:val="0"/>
              <w:jc w:val="center"/>
            </w:pPr>
            <w:r>
              <w:rPr>
                <w:sz w:val="20"/>
              </w:rPr>
              <w:t xml:space="preserve">1022000,0</w:t>
            </w:r>
          </w:p>
        </w:tc>
        <w:tc>
          <w:tcPr>
            <w:tcW w:w="1531" w:type="dxa"/>
          </w:tcPr>
          <w:p>
            <w:pPr>
              <w:pStyle w:val="0"/>
              <w:jc w:val="center"/>
            </w:pPr>
            <w:r>
              <w:rPr>
                <w:sz w:val="20"/>
              </w:rPr>
              <w:t xml:space="preserve">941224,0</w:t>
            </w:r>
          </w:p>
        </w:tc>
      </w:tr>
      <w:tr>
        <w:tc>
          <w:tcPr>
            <w:tcW w:w="4689" w:type="dxa"/>
            <w:vAlign w:val="center"/>
          </w:tcPr>
          <w:p>
            <w:pPr>
              <w:pStyle w:val="0"/>
            </w:pPr>
            <w:r>
              <w:rPr>
                <w:sz w:val="20"/>
              </w:rPr>
              <w:t xml:space="preserve">Основное мероприятие "Федеральный проект "Региональная и местная дорожная сеть" национального проекта "Безопасные и качественные автомобильные дороги"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w:t>
            </w:r>
          </w:p>
        </w:tc>
        <w:tc>
          <w:tcPr>
            <w:tcW w:w="680" w:type="dxa"/>
          </w:tcPr>
          <w:p>
            <w:pPr>
              <w:pStyle w:val="0"/>
            </w:pPr>
            <w:r>
              <w:rPr>
                <w:sz w:val="20"/>
              </w:rPr>
            </w:r>
          </w:p>
        </w:tc>
        <w:tc>
          <w:tcPr>
            <w:tcW w:w="1531" w:type="dxa"/>
          </w:tcPr>
          <w:p>
            <w:pPr>
              <w:pStyle w:val="0"/>
              <w:jc w:val="center"/>
            </w:pPr>
            <w:r>
              <w:rPr>
                <w:sz w:val="20"/>
              </w:rPr>
              <w:t xml:space="preserve">957000,0</w:t>
            </w:r>
          </w:p>
        </w:tc>
        <w:tc>
          <w:tcPr>
            <w:tcW w:w="1531" w:type="dxa"/>
          </w:tcPr>
          <w:p>
            <w:pPr>
              <w:pStyle w:val="0"/>
              <w:jc w:val="center"/>
            </w:pPr>
            <w:r>
              <w:rPr>
                <w:sz w:val="20"/>
              </w:rPr>
              <w:t xml:space="preserve">687000,0</w:t>
            </w:r>
          </w:p>
        </w:tc>
        <w:tc>
          <w:tcPr>
            <w:tcW w:w="1531" w:type="dxa"/>
          </w:tcPr>
          <w:p>
            <w:pPr>
              <w:pStyle w:val="0"/>
              <w:jc w:val="center"/>
            </w:pPr>
            <w:r>
              <w:rPr>
                <w:sz w:val="20"/>
              </w:rPr>
              <w:t xml:space="preserve">687000,0</w:t>
            </w:r>
          </w:p>
        </w:tc>
      </w:tr>
      <w:tr>
        <w:tc>
          <w:tcPr>
            <w:tcW w:w="4689"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53930</w:t>
            </w:r>
          </w:p>
        </w:tc>
        <w:tc>
          <w:tcPr>
            <w:tcW w:w="680" w:type="dxa"/>
          </w:tcPr>
          <w:p>
            <w:pPr>
              <w:pStyle w:val="0"/>
              <w:jc w:val="center"/>
            </w:pPr>
            <w:r>
              <w:rPr>
                <w:sz w:val="20"/>
              </w:rPr>
              <w:t xml:space="preserve">500</w:t>
            </w:r>
          </w:p>
        </w:tc>
        <w:tc>
          <w:tcPr>
            <w:tcW w:w="1531" w:type="dxa"/>
          </w:tcPr>
          <w:p>
            <w:pPr>
              <w:pStyle w:val="0"/>
              <w:jc w:val="center"/>
            </w:pPr>
            <w:r>
              <w:rPr>
                <w:sz w:val="20"/>
              </w:rPr>
              <w:t xml:space="preserve">306000,0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53930</w:t>
            </w:r>
          </w:p>
        </w:tc>
        <w:tc>
          <w:tcPr>
            <w:tcW w:w="680" w:type="dxa"/>
          </w:tcPr>
          <w:p>
            <w:pPr>
              <w:pStyle w:val="0"/>
              <w:jc w:val="center"/>
            </w:pPr>
            <w:r>
              <w:rPr>
                <w:sz w:val="20"/>
              </w:rPr>
              <w:t xml:space="preserve">600</w:t>
            </w:r>
          </w:p>
        </w:tc>
        <w:tc>
          <w:tcPr>
            <w:tcW w:w="1531" w:type="dxa"/>
          </w:tcPr>
          <w:p>
            <w:pPr>
              <w:pStyle w:val="0"/>
              <w:jc w:val="center"/>
            </w:pPr>
            <w:r>
              <w:rPr>
                <w:sz w:val="20"/>
              </w:rPr>
              <w:t xml:space="preserve">270000,0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5393D</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306000,0</w:t>
            </w:r>
          </w:p>
        </w:tc>
        <w:tc>
          <w:tcPr>
            <w:tcW w:w="1531" w:type="dxa"/>
          </w:tcPr>
          <w:p>
            <w:pPr>
              <w:pStyle w:val="0"/>
              <w:jc w:val="center"/>
            </w:pPr>
            <w:r>
              <w:rPr>
                <w:sz w:val="20"/>
              </w:rPr>
              <w:t xml:space="preserve">306000,0</w:t>
            </w:r>
          </w:p>
        </w:tc>
      </w:tr>
      <w:tr>
        <w:tc>
          <w:tcPr>
            <w:tcW w:w="4689"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28 0 R1 5393D</w:t>
            </w:r>
          </w:p>
        </w:tc>
        <w:tc>
          <w:tcPr>
            <w:tcW w:w="680" w:type="dxa"/>
          </w:tcPr>
          <w:p>
            <w:pPr>
              <w:pStyle w:val="0"/>
              <w:jc w:val="center"/>
            </w:pPr>
            <w:r>
              <w:rPr>
                <w:sz w:val="20"/>
              </w:rPr>
              <w:t xml:space="preserve">600</w:t>
            </w:r>
          </w:p>
        </w:tc>
        <w:tc>
          <w:tcPr>
            <w:tcW w:w="1531" w:type="dxa"/>
          </w:tcPr>
          <w:p>
            <w:pPr>
              <w:pStyle w:val="0"/>
              <w:jc w:val="center"/>
            </w:pPr>
            <w:r>
              <w:rPr>
                <w:sz w:val="20"/>
              </w:rPr>
              <w:t xml:space="preserve">381000,0</w:t>
            </w:r>
          </w:p>
        </w:tc>
        <w:tc>
          <w:tcPr>
            <w:tcW w:w="1531" w:type="dxa"/>
          </w:tcPr>
          <w:p>
            <w:pPr>
              <w:pStyle w:val="0"/>
              <w:jc w:val="center"/>
            </w:pPr>
            <w:r>
              <w:rPr>
                <w:sz w:val="20"/>
              </w:rPr>
              <w:t xml:space="preserve">381000,0</w:t>
            </w:r>
          </w:p>
        </w:tc>
        <w:tc>
          <w:tcPr>
            <w:tcW w:w="1531" w:type="dxa"/>
          </w:tcPr>
          <w:p>
            <w:pPr>
              <w:pStyle w:val="0"/>
              <w:jc w:val="center"/>
            </w:pPr>
            <w:r>
              <w:rPr>
                <w:sz w:val="20"/>
              </w:rPr>
              <w:t xml:space="preserve">381000,0</w:t>
            </w:r>
          </w:p>
        </w:tc>
      </w:tr>
      <w:tr>
        <w:tc>
          <w:tcPr>
            <w:tcW w:w="4689" w:type="dxa"/>
            <w:vAlign w:val="center"/>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w:t>
            </w:r>
          </w:p>
        </w:tc>
        <w:tc>
          <w:tcPr>
            <w:tcW w:w="680" w:type="dxa"/>
          </w:tcPr>
          <w:p>
            <w:pPr>
              <w:pStyle w:val="0"/>
            </w:pPr>
            <w:r>
              <w:rPr>
                <w:sz w:val="20"/>
              </w:rPr>
            </w:r>
          </w:p>
        </w:tc>
        <w:tc>
          <w:tcPr>
            <w:tcW w:w="1531" w:type="dxa"/>
          </w:tcPr>
          <w:p>
            <w:pPr>
              <w:pStyle w:val="0"/>
              <w:jc w:val="center"/>
            </w:pPr>
            <w:r>
              <w:rPr>
                <w:sz w:val="20"/>
              </w:rPr>
              <w:t xml:space="preserve">370000,0</w:t>
            </w:r>
          </w:p>
        </w:tc>
        <w:tc>
          <w:tcPr>
            <w:tcW w:w="1531" w:type="dxa"/>
          </w:tcPr>
          <w:p>
            <w:pPr>
              <w:pStyle w:val="0"/>
              <w:jc w:val="center"/>
            </w:pPr>
            <w:r>
              <w:rPr>
                <w:sz w:val="20"/>
              </w:rPr>
              <w:t xml:space="preserve">370000,0</w:t>
            </w:r>
          </w:p>
        </w:tc>
        <w:tc>
          <w:tcPr>
            <w:tcW w:w="1531" w:type="dxa"/>
          </w:tcPr>
          <w:p>
            <w:pPr>
              <w:pStyle w:val="0"/>
              <w:jc w:val="center"/>
            </w:pPr>
            <w:r>
              <w:rPr>
                <w:sz w:val="20"/>
              </w:rPr>
              <w:t xml:space="preserve">290000,0</w:t>
            </w:r>
          </w:p>
        </w:tc>
      </w:tr>
      <w:tr>
        <w:tc>
          <w:tcPr>
            <w:tcW w:w="4689" w:type="dxa"/>
            <w:vAlign w:val="center"/>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w:t>
            </w:r>
          </w:p>
        </w:tc>
        <w:tc>
          <w:tcPr>
            <w:tcW w:w="680" w:type="dxa"/>
          </w:tcPr>
          <w:p>
            <w:pPr>
              <w:pStyle w:val="0"/>
            </w:pPr>
            <w:r>
              <w:rPr>
                <w:sz w:val="20"/>
              </w:rPr>
            </w:r>
          </w:p>
        </w:tc>
        <w:tc>
          <w:tcPr>
            <w:tcW w:w="1531" w:type="dxa"/>
          </w:tcPr>
          <w:p>
            <w:pPr>
              <w:pStyle w:val="0"/>
              <w:jc w:val="center"/>
            </w:pPr>
            <w:r>
              <w:rPr>
                <w:sz w:val="20"/>
              </w:rPr>
              <w:t xml:space="preserve">178700,0</w:t>
            </w:r>
          </w:p>
        </w:tc>
        <w:tc>
          <w:tcPr>
            <w:tcW w:w="1531" w:type="dxa"/>
          </w:tcPr>
          <w:p>
            <w:pPr>
              <w:pStyle w:val="0"/>
              <w:jc w:val="center"/>
            </w:pPr>
            <w:r>
              <w:rPr>
                <w:sz w:val="20"/>
              </w:rPr>
              <w:t xml:space="preserve">241900,0</w:t>
            </w:r>
          </w:p>
        </w:tc>
        <w:tc>
          <w:tcPr>
            <w:tcW w:w="1531" w:type="dxa"/>
          </w:tcPr>
          <w:p>
            <w:pPr>
              <w:pStyle w:val="0"/>
              <w:jc w:val="center"/>
            </w:pPr>
            <w:r>
              <w:rPr>
                <w:sz w:val="20"/>
              </w:rPr>
              <w:t xml:space="preserve">242200,0</w:t>
            </w:r>
          </w:p>
        </w:tc>
      </w:tr>
      <w:tr>
        <w:tc>
          <w:tcPr>
            <w:tcW w:w="468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30 0 01 00590</w:t>
            </w:r>
          </w:p>
        </w:tc>
        <w:tc>
          <w:tcPr>
            <w:tcW w:w="680" w:type="dxa"/>
          </w:tcPr>
          <w:p>
            <w:pPr>
              <w:pStyle w:val="0"/>
              <w:jc w:val="center"/>
            </w:pPr>
            <w:r>
              <w:rPr>
                <w:sz w:val="20"/>
              </w:rPr>
              <w:t xml:space="preserve">100</w:t>
            </w:r>
          </w:p>
        </w:tc>
        <w:tc>
          <w:tcPr>
            <w:tcW w:w="1531" w:type="dxa"/>
          </w:tcPr>
          <w:p>
            <w:pPr>
              <w:pStyle w:val="0"/>
              <w:jc w:val="center"/>
            </w:pPr>
            <w:r>
              <w:rPr>
                <w:sz w:val="20"/>
              </w:rPr>
              <w:t xml:space="preserve">43422,8</w:t>
            </w:r>
          </w:p>
        </w:tc>
        <w:tc>
          <w:tcPr>
            <w:tcW w:w="1531" w:type="dxa"/>
          </w:tcPr>
          <w:p>
            <w:pPr>
              <w:pStyle w:val="0"/>
              <w:jc w:val="center"/>
            </w:pPr>
            <w:r>
              <w:rPr>
                <w:sz w:val="20"/>
              </w:rPr>
              <w:t xml:space="preserve">43503,8</w:t>
            </w:r>
          </w:p>
        </w:tc>
        <w:tc>
          <w:tcPr>
            <w:tcW w:w="1531" w:type="dxa"/>
          </w:tcPr>
          <w:p>
            <w:pPr>
              <w:pStyle w:val="0"/>
              <w:jc w:val="center"/>
            </w:pPr>
            <w:r>
              <w:rPr>
                <w:sz w:val="20"/>
              </w:rPr>
              <w:t xml:space="preserve">43584,9</w:t>
            </w:r>
          </w:p>
        </w:tc>
      </w:tr>
      <w:tr>
        <w:tc>
          <w:tcPr>
            <w:tcW w:w="468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30 0 01 00590</w:t>
            </w:r>
          </w:p>
        </w:tc>
        <w:tc>
          <w:tcPr>
            <w:tcW w:w="680" w:type="dxa"/>
          </w:tcPr>
          <w:p>
            <w:pPr>
              <w:pStyle w:val="0"/>
              <w:jc w:val="center"/>
            </w:pPr>
            <w:r>
              <w:rPr>
                <w:sz w:val="20"/>
              </w:rPr>
              <w:t xml:space="preserve">200</w:t>
            </w:r>
          </w:p>
        </w:tc>
        <w:tc>
          <w:tcPr>
            <w:tcW w:w="1531" w:type="dxa"/>
          </w:tcPr>
          <w:p>
            <w:pPr>
              <w:pStyle w:val="0"/>
              <w:jc w:val="center"/>
            </w:pPr>
            <w:r>
              <w:rPr>
                <w:sz w:val="20"/>
              </w:rPr>
              <w:t xml:space="preserve">135176,2</w:t>
            </w:r>
          </w:p>
        </w:tc>
        <w:tc>
          <w:tcPr>
            <w:tcW w:w="1531" w:type="dxa"/>
          </w:tcPr>
          <w:p>
            <w:pPr>
              <w:pStyle w:val="0"/>
              <w:jc w:val="center"/>
            </w:pPr>
            <w:r>
              <w:rPr>
                <w:sz w:val="20"/>
              </w:rPr>
              <w:t xml:space="preserve">198305,9</w:t>
            </w:r>
          </w:p>
        </w:tc>
        <w:tc>
          <w:tcPr>
            <w:tcW w:w="1531" w:type="dxa"/>
          </w:tcPr>
          <w:p>
            <w:pPr>
              <w:pStyle w:val="0"/>
              <w:jc w:val="center"/>
            </w:pPr>
            <w:r>
              <w:rPr>
                <w:sz w:val="20"/>
              </w:rPr>
              <w:t xml:space="preserve">198531,5</w:t>
            </w:r>
          </w:p>
        </w:tc>
      </w:tr>
      <w:tr>
        <w:tc>
          <w:tcPr>
            <w:tcW w:w="468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30 0 01 00590</w:t>
            </w:r>
          </w:p>
        </w:tc>
        <w:tc>
          <w:tcPr>
            <w:tcW w:w="680" w:type="dxa"/>
          </w:tcPr>
          <w:p>
            <w:pPr>
              <w:pStyle w:val="0"/>
              <w:jc w:val="center"/>
            </w:pPr>
            <w:r>
              <w:rPr>
                <w:sz w:val="20"/>
              </w:rPr>
              <w:t xml:space="preserve">800</w:t>
            </w:r>
          </w:p>
        </w:tc>
        <w:tc>
          <w:tcPr>
            <w:tcW w:w="1531" w:type="dxa"/>
          </w:tcPr>
          <w:p>
            <w:pPr>
              <w:pStyle w:val="0"/>
              <w:jc w:val="center"/>
            </w:pPr>
            <w:r>
              <w:rPr>
                <w:sz w:val="20"/>
              </w:rPr>
              <w:t xml:space="preserve">101,0</w:t>
            </w:r>
          </w:p>
        </w:tc>
        <w:tc>
          <w:tcPr>
            <w:tcW w:w="1531" w:type="dxa"/>
          </w:tcPr>
          <w:p>
            <w:pPr>
              <w:pStyle w:val="0"/>
              <w:jc w:val="center"/>
            </w:pPr>
            <w:r>
              <w:rPr>
                <w:sz w:val="20"/>
              </w:rPr>
              <w:t xml:space="preserve">90,3</w:t>
            </w:r>
          </w:p>
        </w:tc>
        <w:tc>
          <w:tcPr>
            <w:tcW w:w="1531" w:type="dxa"/>
          </w:tcPr>
          <w:p>
            <w:pPr>
              <w:pStyle w:val="0"/>
              <w:jc w:val="center"/>
            </w:pPr>
            <w:r>
              <w:rPr>
                <w:sz w:val="20"/>
              </w:rPr>
              <w:t xml:space="preserve">83,6</w:t>
            </w:r>
          </w:p>
        </w:tc>
      </w:tr>
      <w:tr>
        <w:tc>
          <w:tcPr>
            <w:tcW w:w="4689" w:type="dxa"/>
            <w:vAlign w:val="center"/>
          </w:tcPr>
          <w:p>
            <w:pPr>
              <w:pStyle w:val="0"/>
            </w:pPr>
            <w:r>
              <w:rPr>
                <w:sz w:val="20"/>
              </w:rPr>
              <w:t xml:space="preserve">Основное мероприятие "Федеральный проект "Общесистемные меры развития дорожного хозяйства" национального проекта "Безопасные и качественные автомобильные дороги"</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R2</w:t>
            </w:r>
          </w:p>
        </w:tc>
        <w:tc>
          <w:tcPr>
            <w:tcW w:w="680" w:type="dxa"/>
          </w:tcPr>
          <w:p>
            <w:pPr>
              <w:pStyle w:val="0"/>
            </w:pPr>
            <w:r>
              <w:rPr>
                <w:sz w:val="20"/>
              </w:rPr>
            </w:r>
          </w:p>
        </w:tc>
        <w:tc>
          <w:tcPr>
            <w:tcW w:w="1531" w:type="dxa"/>
          </w:tcPr>
          <w:p>
            <w:pPr>
              <w:pStyle w:val="0"/>
              <w:jc w:val="center"/>
            </w:pPr>
            <w:r>
              <w:rPr>
                <w:sz w:val="20"/>
              </w:rPr>
              <w:t xml:space="preserve">191300,0</w:t>
            </w:r>
          </w:p>
        </w:tc>
        <w:tc>
          <w:tcPr>
            <w:tcW w:w="1531" w:type="dxa"/>
          </w:tcPr>
          <w:p>
            <w:pPr>
              <w:pStyle w:val="0"/>
              <w:jc w:val="center"/>
            </w:pPr>
            <w:r>
              <w:rPr>
                <w:sz w:val="20"/>
              </w:rPr>
              <w:t xml:space="preserve">128100,0</w:t>
            </w:r>
          </w:p>
        </w:tc>
        <w:tc>
          <w:tcPr>
            <w:tcW w:w="1531" w:type="dxa"/>
          </w:tcPr>
          <w:p>
            <w:pPr>
              <w:pStyle w:val="0"/>
              <w:jc w:val="center"/>
            </w:pPr>
            <w:r>
              <w:rPr>
                <w:sz w:val="20"/>
              </w:rPr>
              <w:t xml:space="preserve">47800,0</w:t>
            </w:r>
          </w:p>
        </w:tc>
      </w:tr>
      <w:tr>
        <w:tc>
          <w:tcPr>
            <w:tcW w:w="4689"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R2 2473S</w:t>
            </w:r>
          </w:p>
        </w:tc>
        <w:tc>
          <w:tcPr>
            <w:tcW w:w="680" w:type="dxa"/>
          </w:tcPr>
          <w:p>
            <w:pPr>
              <w:pStyle w:val="0"/>
              <w:jc w:val="center"/>
            </w:pPr>
            <w:r>
              <w:rPr>
                <w:sz w:val="20"/>
              </w:rPr>
              <w:t xml:space="preserve">200</w:t>
            </w:r>
          </w:p>
        </w:tc>
        <w:tc>
          <w:tcPr>
            <w:tcW w:w="1531" w:type="dxa"/>
          </w:tcPr>
          <w:p>
            <w:pPr>
              <w:pStyle w:val="0"/>
              <w:jc w:val="center"/>
            </w:pPr>
            <w:r>
              <w:rPr>
                <w:sz w:val="20"/>
              </w:rPr>
              <w:t xml:space="preserve">95300,0</w:t>
            </w:r>
          </w:p>
        </w:tc>
        <w:tc>
          <w:tcPr>
            <w:tcW w:w="1531" w:type="dxa"/>
          </w:tcPr>
          <w:p>
            <w:pPr>
              <w:pStyle w:val="0"/>
              <w:jc w:val="center"/>
            </w:pPr>
            <w:r>
              <w:rPr>
                <w:sz w:val="20"/>
              </w:rPr>
              <w:t xml:space="preserve">47800,0</w:t>
            </w:r>
          </w:p>
        </w:tc>
        <w:tc>
          <w:tcPr>
            <w:tcW w:w="1531" w:type="dxa"/>
          </w:tcPr>
          <w:p>
            <w:pPr>
              <w:pStyle w:val="0"/>
              <w:jc w:val="center"/>
            </w:pPr>
            <w:r>
              <w:rPr>
                <w:sz w:val="20"/>
              </w:rPr>
              <w:t xml:space="preserve">47800,0</w:t>
            </w:r>
          </w:p>
        </w:tc>
      </w:tr>
      <w:tr>
        <w:tc>
          <w:tcPr>
            <w:tcW w:w="4689" w:type="dxa"/>
          </w:tcPr>
          <w:p>
            <w:pPr>
              <w:pStyle w:val="0"/>
            </w:pPr>
            <w:r>
              <w:rPr>
                <w:sz w:val="20"/>
              </w:rPr>
              <w:t xml:space="preserve">Размещение автоматических пунктов весогабаритного контроля транспортных средств на автомобильных дорогах регионального или межмуниципального значения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R2 2488S</w:t>
            </w:r>
          </w:p>
        </w:tc>
        <w:tc>
          <w:tcPr>
            <w:tcW w:w="680" w:type="dxa"/>
          </w:tcPr>
          <w:p>
            <w:pPr>
              <w:pStyle w:val="0"/>
              <w:jc w:val="center"/>
            </w:pPr>
            <w:r>
              <w:rPr>
                <w:sz w:val="20"/>
              </w:rPr>
              <w:t xml:space="preserve">200</w:t>
            </w:r>
          </w:p>
        </w:tc>
        <w:tc>
          <w:tcPr>
            <w:tcW w:w="1531" w:type="dxa"/>
          </w:tcPr>
          <w:p>
            <w:pPr>
              <w:pStyle w:val="0"/>
              <w:jc w:val="center"/>
            </w:pPr>
            <w:r>
              <w:rPr>
                <w:sz w:val="20"/>
              </w:rPr>
              <w:t xml:space="preserve">15000,0</w:t>
            </w:r>
          </w:p>
        </w:tc>
        <w:tc>
          <w:tcPr>
            <w:tcW w:w="1531" w:type="dxa"/>
          </w:tcPr>
          <w:p>
            <w:pPr>
              <w:pStyle w:val="0"/>
              <w:jc w:val="center"/>
            </w:pPr>
            <w:r>
              <w:rPr>
                <w:sz w:val="20"/>
              </w:rPr>
              <w:t xml:space="preserve">300,0</w:t>
            </w:r>
          </w:p>
        </w:tc>
        <w:tc>
          <w:tcPr>
            <w:tcW w:w="1531" w:type="dxa"/>
          </w:tcPr>
          <w:p>
            <w:pPr>
              <w:pStyle w:val="0"/>
              <w:jc w:val="center"/>
            </w:pPr>
            <w:r>
              <w:rPr>
                <w:sz w:val="20"/>
              </w:rPr>
              <w:t xml:space="preserve">0,0</w:t>
            </w:r>
          </w:p>
        </w:tc>
      </w:tr>
      <w:tr>
        <w:tc>
          <w:tcPr>
            <w:tcW w:w="4689"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R2 54180</w:t>
            </w:r>
          </w:p>
        </w:tc>
        <w:tc>
          <w:tcPr>
            <w:tcW w:w="680" w:type="dxa"/>
          </w:tcPr>
          <w:p>
            <w:pPr>
              <w:pStyle w:val="0"/>
              <w:jc w:val="center"/>
            </w:pPr>
            <w:r>
              <w:rPr>
                <w:sz w:val="20"/>
              </w:rPr>
              <w:t xml:space="preserve">200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531" w:type="dxa"/>
          </w:tcPr>
          <w:p>
            <w:pPr>
              <w:pStyle w:val="0"/>
              <w:jc w:val="center"/>
            </w:pPr>
            <w:r>
              <w:rPr>
                <w:sz w:val="20"/>
              </w:rPr>
              <w:t xml:space="preserve">0,0</w:t>
            </w:r>
          </w:p>
        </w:tc>
      </w:tr>
      <w:tr>
        <w:tc>
          <w:tcPr>
            <w:tcW w:w="4689"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513</w:t>
            </w:r>
          </w:p>
        </w:tc>
        <w:tc>
          <w:tcPr>
            <w:tcW w:w="567" w:type="dxa"/>
          </w:tcPr>
          <w:p>
            <w:pPr>
              <w:pStyle w:val="0"/>
              <w:jc w:val="center"/>
            </w:pPr>
            <w:r>
              <w:rPr>
                <w:sz w:val="20"/>
              </w:rPr>
              <w:t xml:space="preserve">04</w:t>
            </w:r>
          </w:p>
        </w:tc>
        <w:tc>
          <w:tcPr>
            <w:tcW w:w="567" w:type="dxa"/>
          </w:tcPr>
          <w:p>
            <w:pPr>
              <w:pStyle w:val="0"/>
              <w:jc w:val="center"/>
            </w:pPr>
            <w:r>
              <w:rPr>
                <w:sz w:val="20"/>
              </w:rPr>
              <w:t xml:space="preserve">09</w:t>
            </w:r>
          </w:p>
        </w:tc>
        <w:tc>
          <w:tcPr>
            <w:tcW w:w="1871" w:type="dxa"/>
          </w:tcPr>
          <w:p>
            <w:pPr>
              <w:pStyle w:val="0"/>
              <w:jc w:val="center"/>
            </w:pPr>
            <w:r>
              <w:rPr>
                <w:sz w:val="20"/>
              </w:rPr>
              <w:t xml:space="preserve">30 0 R2 5418D</w:t>
            </w:r>
          </w:p>
        </w:tc>
        <w:tc>
          <w:tcPr>
            <w:tcW w:w="680"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r>
      <w:tr>
        <w:tc>
          <w:tcPr>
            <w:tcW w:w="4689" w:type="dxa"/>
            <w:vAlign w:val="center"/>
          </w:tcPr>
          <w:p>
            <w:pPr>
              <w:pStyle w:val="0"/>
            </w:pPr>
            <w:r>
              <w:rPr>
                <w:sz w:val="20"/>
              </w:rPr>
              <w:t xml:space="preserve">Социальное обеспечение населения</w:t>
            </w:r>
          </w:p>
        </w:tc>
        <w:tc>
          <w:tcPr>
            <w:tcW w:w="624"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c>
          <w:tcPr>
            <w:tcW w:w="1531" w:type="dxa"/>
          </w:tcPr>
          <w:p>
            <w:pPr>
              <w:pStyle w:val="0"/>
              <w:jc w:val="center"/>
            </w:pPr>
            <w:r>
              <w:rPr>
                <w:sz w:val="20"/>
              </w:rPr>
              <w:t xml:space="preserve">124000,4</w:t>
            </w:r>
          </w:p>
        </w:tc>
      </w:tr>
      <w:tr>
        <w:tc>
          <w:tcPr>
            <w:tcW w:w="4689"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624"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99 9 00 10540</w:t>
            </w:r>
          </w:p>
        </w:tc>
        <w:tc>
          <w:tcPr>
            <w:tcW w:w="680" w:type="dxa"/>
          </w:tcPr>
          <w:p>
            <w:pPr>
              <w:pStyle w:val="0"/>
              <w:jc w:val="center"/>
            </w:pPr>
            <w:r>
              <w:rPr>
                <w:sz w:val="20"/>
              </w:rPr>
              <w:t xml:space="preserve">300</w:t>
            </w:r>
          </w:p>
        </w:tc>
        <w:tc>
          <w:tcPr>
            <w:tcW w:w="1531" w:type="dxa"/>
          </w:tcPr>
          <w:p>
            <w:pPr>
              <w:pStyle w:val="0"/>
              <w:jc w:val="center"/>
            </w:pPr>
            <w:r>
              <w:rPr>
                <w:sz w:val="20"/>
              </w:rPr>
              <w:t xml:space="preserve">3973,8</w:t>
            </w:r>
          </w:p>
        </w:tc>
        <w:tc>
          <w:tcPr>
            <w:tcW w:w="1531" w:type="dxa"/>
          </w:tcPr>
          <w:p>
            <w:pPr>
              <w:pStyle w:val="0"/>
              <w:jc w:val="center"/>
            </w:pPr>
            <w:r>
              <w:rPr>
                <w:sz w:val="20"/>
              </w:rPr>
              <w:t xml:space="preserve">3973,8</w:t>
            </w:r>
          </w:p>
        </w:tc>
        <w:tc>
          <w:tcPr>
            <w:tcW w:w="1531" w:type="dxa"/>
          </w:tcPr>
          <w:p>
            <w:pPr>
              <w:pStyle w:val="0"/>
              <w:jc w:val="center"/>
            </w:pPr>
            <w:r>
              <w:rPr>
                <w:sz w:val="20"/>
              </w:rPr>
              <w:t xml:space="preserve">3973,8</w:t>
            </w:r>
          </w:p>
        </w:tc>
      </w:tr>
      <w:tr>
        <w:tc>
          <w:tcPr>
            <w:tcW w:w="4689"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624" w:type="dxa"/>
          </w:tcPr>
          <w:p>
            <w:pPr>
              <w:pStyle w:val="0"/>
              <w:jc w:val="center"/>
            </w:pPr>
            <w:r>
              <w:rPr>
                <w:sz w:val="20"/>
              </w:rPr>
              <w:t xml:space="preserve">513</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99 9 00 70150</w:t>
            </w:r>
          </w:p>
        </w:tc>
        <w:tc>
          <w:tcPr>
            <w:tcW w:w="680" w:type="dxa"/>
          </w:tcPr>
          <w:p>
            <w:pPr>
              <w:pStyle w:val="0"/>
              <w:jc w:val="center"/>
            </w:pPr>
            <w:r>
              <w:rPr>
                <w:sz w:val="20"/>
              </w:rPr>
              <w:t xml:space="preserve">500</w:t>
            </w:r>
          </w:p>
        </w:tc>
        <w:tc>
          <w:tcPr>
            <w:tcW w:w="1531" w:type="dxa"/>
          </w:tcPr>
          <w:p>
            <w:pPr>
              <w:pStyle w:val="0"/>
              <w:jc w:val="center"/>
            </w:pPr>
            <w:r>
              <w:rPr>
                <w:sz w:val="20"/>
              </w:rPr>
              <w:t xml:space="preserve">120026,6</w:t>
            </w:r>
          </w:p>
        </w:tc>
        <w:tc>
          <w:tcPr>
            <w:tcW w:w="1531" w:type="dxa"/>
          </w:tcPr>
          <w:p>
            <w:pPr>
              <w:pStyle w:val="0"/>
              <w:jc w:val="center"/>
            </w:pPr>
            <w:r>
              <w:rPr>
                <w:sz w:val="20"/>
              </w:rPr>
              <w:t xml:space="preserve">120026,6</w:t>
            </w:r>
          </w:p>
        </w:tc>
        <w:tc>
          <w:tcPr>
            <w:tcW w:w="1531" w:type="dxa"/>
          </w:tcPr>
          <w:p>
            <w:pPr>
              <w:pStyle w:val="0"/>
              <w:jc w:val="center"/>
            </w:pPr>
            <w:r>
              <w:rPr>
                <w:sz w:val="20"/>
              </w:rPr>
              <w:t xml:space="preserve">120026,6</w:t>
            </w:r>
          </w:p>
        </w:tc>
      </w:tr>
      <w:tr>
        <w:tc>
          <w:tcPr>
            <w:tcW w:w="4689" w:type="dxa"/>
          </w:tcPr>
          <w:p>
            <w:pPr>
              <w:pStyle w:val="0"/>
              <w:outlineLvl w:val="1"/>
            </w:pPr>
            <w:r>
              <w:rPr>
                <w:sz w:val="20"/>
              </w:rPr>
              <w:t xml:space="preserve">ДЕПАРТАМЕНТ ЮСТИЦИИ ВЛАДИМИРСКОЙ ОБЛАСТИ</w:t>
            </w:r>
          </w:p>
        </w:tc>
        <w:tc>
          <w:tcPr>
            <w:tcW w:w="624" w:type="dxa"/>
          </w:tcPr>
          <w:p>
            <w:pPr>
              <w:pStyle w:val="0"/>
              <w:jc w:val="center"/>
            </w:pPr>
            <w:r>
              <w:rPr>
                <w:sz w:val="20"/>
              </w:rPr>
              <w:t xml:space="preserve">518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337561,3</w:t>
            </w:r>
          </w:p>
        </w:tc>
        <w:tc>
          <w:tcPr>
            <w:tcW w:w="1531" w:type="dxa"/>
          </w:tcPr>
          <w:p>
            <w:pPr>
              <w:pStyle w:val="0"/>
              <w:jc w:val="center"/>
            </w:pPr>
            <w:r>
              <w:rPr>
                <w:sz w:val="20"/>
              </w:rPr>
              <w:t xml:space="preserve">370814,1</w:t>
            </w:r>
          </w:p>
        </w:tc>
        <w:tc>
          <w:tcPr>
            <w:tcW w:w="1531" w:type="dxa"/>
          </w:tcPr>
          <w:p>
            <w:pPr>
              <w:pStyle w:val="0"/>
              <w:jc w:val="center"/>
            </w:pPr>
            <w:r>
              <w:rPr>
                <w:sz w:val="20"/>
              </w:rPr>
              <w:t xml:space="preserve">327890,5</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269830,9</w:t>
            </w:r>
          </w:p>
        </w:tc>
        <w:tc>
          <w:tcPr>
            <w:tcW w:w="1531" w:type="dxa"/>
          </w:tcPr>
          <w:p>
            <w:pPr>
              <w:pStyle w:val="0"/>
              <w:jc w:val="center"/>
            </w:pPr>
            <w:r>
              <w:rPr>
                <w:sz w:val="20"/>
              </w:rPr>
              <w:t xml:space="preserve">302254,7</w:t>
            </w:r>
          </w:p>
        </w:tc>
        <w:tc>
          <w:tcPr>
            <w:tcW w:w="1531" w:type="dxa"/>
          </w:tcPr>
          <w:p>
            <w:pPr>
              <w:pStyle w:val="0"/>
              <w:jc w:val="center"/>
            </w:pPr>
            <w:r>
              <w:rPr>
                <w:sz w:val="20"/>
              </w:rPr>
              <w:t xml:space="preserve">262711,7</w:t>
            </w:r>
          </w:p>
        </w:tc>
      </w:tr>
      <w:tr>
        <w:tc>
          <w:tcPr>
            <w:tcW w:w="4689" w:type="dxa"/>
            <w:vAlign w:val="center"/>
          </w:tcPr>
          <w:p>
            <w:pPr>
              <w:pStyle w:val="0"/>
            </w:pPr>
            <w:r>
              <w:rPr>
                <w:sz w:val="20"/>
              </w:rPr>
              <w:t xml:space="preserve">Судебная система</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214722,6</w:t>
            </w:r>
          </w:p>
        </w:tc>
        <w:tc>
          <w:tcPr>
            <w:tcW w:w="1531" w:type="dxa"/>
          </w:tcPr>
          <w:p>
            <w:pPr>
              <w:pStyle w:val="0"/>
              <w:jc w:val="center"/>
            </w:pPr>
            <w:r>
              <w:rPr>
                <w:sz w:val="20"/>
              </w:rPr>
              <w:t xml:space="preserve">247146,4</w:t>
            </w:r>
          </w:p>
        </w:tc>
        <w:tc>
          <w:tcPr>
            <w:tcW w:w="1531" w:type="dxa"/>
          </w:tcPr>
          <w:p>
            <w:pPr>
              <w:pStyle w:val="0"/>
              <w:jc w:val="center"/>
            </w:pPr>
            <w:r>
              <w:rPr>
                <w:sz w:val="20"/>
              </w:rPr>
              <w:t xml:space="preserve">207603,4</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16087,6</w:t>
            </w:r>
          </w:p>
        </w:tc>
        <w:tc>
          <w:tcPr>
            <w:tcW w:w="1531" w:type="dxa"/>
          </w:tcPr>
          <w:p>
            <w:pPr>
              <w:pStyle w:val="0"/>
              <w:jc w:val="center"/>
            </w:pPr>
            <w:r>
              <w:rPr>
                <w:sz w:val="20"/>
              </w:rPr>
              <w:t xml:space="preserve">47107,8</w:t>
            </w:r>
          </w:p>
        </w:tc>
        <w:tc>
          <w:tcPr>
            <w:tcW w:w="1531" w:type="dxa"/>
          </w:tcPr>
          <w:p>
            <w:pPr>
              <w:pStyle w:val="0"/>
              <w:jc w:val="center"/>
            </w:pPr>
            <w:r>
              <w:rPr>
                <w:sz w:val="20"/>
              </w:rPr>
              <w:t xml:space="preserve">9104,6</w:t>
            </w:r>
          </w:p>
        </w:tc>
      </w:tr>
      <w:tr>
        <w:tc>
          <w:tcPr>
            <w:tcW w:w="4689" w:type="dxa"/>
            <w:vAlign w:val="center"/>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09 1</w:t>
            </w:r>
          </w:p>
        </w:tc>
        <w:tc>
          <w:tcPr>
            <w:tcW w:w="680" w:type="dxa"/>
          </w:tcPr>
          <w:p>
            <w:pPr>
              <w:pStyle w:val="0"/>
            </w:pPr>
            <w:r>
              <w:rPr>
                <w:sz w:val="20"/>
              </w:rPr>
            </w:r>
          </w:p>
        </w:tc>
        <w:tc>
          <w:tcPr>
            <w:tcW w:w="1531" w:type="dxa"/>
          </w:tcPr>
          <w:p>
            <w:pPr>
              <w:pStyle w:val="0"/>
              <w:jc w:val="center"/>
            </w:pPr>
            <w:r>
              <w:rPr>
                <w:sz w:val="20"/>
              </w:rPr>
              <w:t xml:space="preserve">16087,6</w:t>
            </w:r>
          </w:p>
        </w:tc>
        <w:tc>
          <w:tcPr>
            <w:tcW w:w="1531" w:type="dxa"/>
          </w:tcPr>
          <w:p>
            <w:pPr>
              <w:pStyle w:val="0"/>
              <w:jc w:val="center"/>
            </w:pPr>
            <w:r>
              <w:rPr>
                <w:sz w:val="20"/>
              </w:rPr>
              <w:t xml:space="preserve">47107,8</w:t>
            </w:r>
          </w:p>
        </w:tc>
        <w:tc>
          <w:tcPr>
            <w:tcW w:w="1531" w:type="dxa"/>
          </w:tcPr>
          <w:p>
            <w:pPr>
              <w:pStyle w:val="0"/>
              <w:jc w:val="center"/>
            </w:pPr>
            <w:r>
              <w:rPr>
                <w:sz w:val="20"/>
              </w:rPr>
              <w:t xml:space="preserve">9104,6</w:t>
            </w:r>
          </w:p>
        </w:tc>
      </w:tr>
      <w:tr>
        <w:tc>
          <w:tcPr>
            <w:tcW w:w="4689" w:type="dxa"/>
            <w:vAlign w:val="center"/>
          </w:tcPr>
          <w:p>
            <w:pPr>
              <w:pStyle w:val="0"/>
            </w:pPr>
            <w:r>
              <w:rPr>
                <w:sz w:val="20"/>
              </w:rPr>
              <w:t xml:space="preserve">Основное мероприятие "Федеральный проект "Информационная инфраструктура" национальной программы "Цифровая экономика Российской Федерации"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09 1 D2</w:t>
            </w:r>
          </w:p>
        </w:tc>
        <w:tc>
          <w:tcPr>
            <w:tcW w:w="680" w:type="dxa"/>
          </w:tcPr>
          <w:p>
            <w:pPr>
              <w:pStyle w:val="0"/>
            </w:pPr>
            <w:r>
              <w:rPr>
                <w:sz w:val="20"/>
              </w:rPr>
            </w:r>
          </w:p>
        </w:tc>
        <w:tc>
          <w:tcPr>
            <w:tcW w:w="1531" w:type="dxa"/>
          </w:tcPr>
          <w:p>
            <w:pPr>
              <w:pStyle w:val="0"/>
              <w:jc w:val="center"/>
            </w:pPr>
            <w:r>
              <w:rPr>
                <w:sz w:val="20"/>
              </w:rPr>
              <w:t xml:space="preserve">16087,6</w:t>
            </w:r>
          </w:p>
        </w:tc>
        <w:tc>
          <w:tcPr>
            <w:tcW w:w="1531" w:type="dxa"/>
          </w:tcPr>
          <w:p>
            <w:pPr>
              <w:pStyle w:val="0"/>
              <w:jc w:val="center"/>
            </w:pPr>
            <w:r>
              <w:rPr>
                <w:sz w:val="20"/>
              </w:rPr>
              <w:t xml:space="preserve">47107,8</w:t>
            </w:r>
          </w:p>
        </w:tc>
        <w:tc>
          <w:tcPr>
            <w:tcW w:w="1531" w:type="dxa"/>
          </w:tcPr>
          <w:p>
            <w:pPr>
              <w:pStyle w:val="0"/>
              <w:jc w:val="center"/>
            </w:pPr>
            <w:r>
              <w:rPr>
                <w:sz w:val="20"/>
              </w:rPr>
              <w:t xml:space="preserve">9104,6</w:t>
            </w:r>
          </w:p>
        </w:tc>
      </w:tr>
      <w:tr>
        <w:tc>
          <w:tcPr>
            <w:tcW w:w="4689" w:type="dxa"/>
          </w:tcPr>
          <w:p>
            <w:pPr>
              <w:pStyle w:val="0"/>
            </w:pPr>
            <w:r>
              <w:rPr>
                <w:sz w:val="20"/>
              </w:rPr>
              <w:t xml:space="preserve">Обеспечение мероприятий по формированию и функционированию необходимой информационно-технологической и телекоммуникационной инфраструктуры на участках мировых судей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09 1 D2 55890</w:t>
            </w:r>
          </w:p>
        </w:tc>
        <w:tc>
          <w:tcPr>
            <w:tcW w:w="680" w:type="dxa"/>
          </w:tcPr>
          <w:p>
            <w:pPr>
              <w:pStyle w:val="0"/>
              <w:jc w:val="center"/>
            </w:pPr>
            <w:r>
              <w:rPr>
                <w:sz w:val="20"/>
              </w:rPr>
              <w:t xml:space="preserve">200</w:t>
            </w:r>
          </w:p>
        </w:tc>
        <w:tc>
          <w:tcPr>
            <w:tcW w:w="1531" w:type="dxa"/>
          </w:tcPr>
          <w:p>
            <w:pPr>
              <w:pStyle w:val="0"/>
              <w:jc w:val="center"/>
            </w:pPr>
            <w:r>
              <w:rPr>
                <w:sz w:val="20"/>
              </w:rPr>
              <w:t xml:space="preserve">16087,6</w:t>
            </w:r>
          </w:p>
        </w:tc>
        <w:tc>
          <w:tcPr>
            <w:tcW w:w="1531" w:type="dxa"/>
          </w:tcPr>
          <w:p>
            <w:pPr>
              <w:pStyle w:val="0"/>
              <w:jc w:val="center"/>
            </w:pPr>
            <w:r>
              <w:rPr>
                <w:sz w:val="20"/>
              </w:rPr>
              <w:t xml:space="preserve">47107,8</w:t>
            </w:r>
          </w:p>
        </w:tc>
        <w:tc>
          <w:tcPr>
            <w:tcW w:w="1531" w:type="dxa"/>
          </w:tcPr>
          <w:p>
            <w:pPr>
              <w:pStyle w:val="0"/>
              <w:jc w:val="center"/>
            </w:pPr>
            <w:r>
              <w:rPr>
                <w:sz w:val="20"/>
              </w:rPr>
              <w:t xml:space="preserve">9104,6</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198635,0</w:t>
            </w:r>
          </w:p>
        </w:tc>
        <w:tc>
          <w:tcPr>
            <w:tcW w:w="1531" w:type="dxa"/>
          </w:tcPr>
          <w:p>
            <w:pPr>
              <w:pStyle w:val="0"/>
              <w:jc w:val="center"/>
            </w:pPr>
            <w:r>
              <w:rPr>
                <w:sz w:val="20"/>
              </w:rPr>
              <w:t xml:space="preserve">200038,6</w:t>
            </w:r>
          </w:p>
        </w:tc>
        <w:tc>
          <w:tcPr>
            <w:tcW w:w="1531" w:type="dxa"/>
          </w:tcPr>
          <w:p>
            <w:pPr>
              <w:pStyle w:val="0"/>
              <w:jc w:val="center"/>
            </w:pPr>
            <w:r>
              <w:rPr>
                <w:sz w:val="20"/>
              </w:rPr>
              <w:t xml:space="preserve">198498,8</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230,6</w:t>
            </w:r>
          </w:p>
        </w:tc>
        <w:tc>
          <w:tcPr>
            <w:tcW w:w="1531" w:type="dxa"/>
          </w:tcPr>
          <w:p>
            <w:pPr>
              <w:pStyle w:val="0"/>
              <w:jc w:val="center"/>
            </w:pPr>
            <w:r>
              <w:rPr>
                <w:sz w:val="20"/>
              </w:rPr>
              <w:t xml:space="preserve">1634,2</w:t>
            </w:r>
          </w:p>
        </w:tc>
        <w:tc>
          <w:tcPr>
            <w:tcW w:w="1531" w:type="dxa"/>
          </w:tcPr>
          <w:p>
            <w:pPr>
              <w:pStyle w:val="0"/>
              <w:jc w:val="center"/>
            </w:pPr>
            <w:r>
              <w:rPr>
                <w:sz w:val="20"/>
              </w:rPr>
              <w:t xml:space="preserve">94,4</w:t>
            </w:r>
          </w:p>
        </w:tc>
      </w:tr>
      <w:tr>
        <w:tc>
          <w:tcPr>
            <w:tcW w:w="4689" w:type="dxa"/>
            <w:vAlign w:val="center"/>
          </w:tcPr>
          <w:p>
            <w:pPr>
              <w:pStyle w:val="0"/>
            </w:pPr>
            <w:r>
              <w:rPr>
                <w:sz w:val="20"/>
              </w:rPr>
              <w:t xml:space="preserve">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23 1 05</w:t>
            </w:r>
          </w:p>
        </w:tc>
        <w:tc>
          <w:tcPr>
            <w:tcW w:w="680" w:type="dxa"/>
          </w:tcPr>
          <w:p>
            <w:pPr>
              <w:pStyle w:val="0"/>
            </w:pPr>
            <w:r>
              <w:rPr>
                <w:sz w:val="20"/>
              </w:rPr>
            </w:r>
          </w:p>
        </w:tc>
        <w:tc>
          <w:tcPr>
            <w:tcW w:w="1531" w:type="dxa"/>
          </w:tcPr>
          <w:p>
            <w:pPr>
              <w:pStyle w:val="0"/>
              <w:jc w:val="center"/>
            </w:pPr>
            <w:r>
              <w:rPr>
                <w:sz w:val="20"/>
              </w:rPr>
              <w:t xml:space="preserve">230,6</w:t>
            </w:r>
          </w:p>
        </w:tc>
        <w:tc>
          <w:tcPr>
            <w:tcW w:w="1531" w:type="dxa"/>
          </w:tcPr>
          <w:p>
            <w:pPr>
              <w:pStyle w:val="0"/>
              <w:jc w:val="center"/>
            </w:pPr>
            <w:r>
              <w:rPr>
                <w:sz w:val="20"/>
              </w:rPr>
              <w:t xml:space="preserve">1634,2</w:t>
            </w:r>
          </w:p>
        </w:tc>
        <w:tc>
          <w:tcPr>
            <w:tcW w:w="1531" w:type="dxa"/>
          </w:tcPr>
          <w:p>
            <w:pPr>
              <w:pStyle w:val="0"/>
              <w:jc w:val="center"/>
            </w:pPr>
            <w:r>
              <w:rPr>
                <w:sz w:val="20"/>
              </w:rPr>
              <w:t xml:space="preserve">94,4</w:t>
            </w:r>
          </w:p>
        </w:tc>
      </w:tr>
      <w:tr>
        <w:tc>
          <w:tcPr>
            <w:tcW w:w="4689"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23 1 05 51200</w:t>
            </w:r>
          </w:p>
        </w:tc>
        <w:tc>
          <w:tcPr>
            <w:tcW w:w="680" w:type="dxa"/>
          </w:tcPr>
          <w:p>
            <w:pPr>
              <w:pStyle w:val="0"/>
              <w:jc w:val="center"/>
            </w:pPr>
            <w:r>
              <w:rPr>
                <w:sz w:val="20"/>
              </w:rPr>
              <w:t xml:space="preserve">500</w:t>
            </w:r>
          </w:p>
        </w:tc>
        <w:tc>
          <w:tcPr>
            <w:tcW w:w="1531" w:type="dxa"/>
          </w:tcPr>
          <w:p>
            <w:pPr>
              <w:pStyle w:val="0"/>
              <w:jc w:val="center"/>
            </w:pPr>
            <w:r>
              <w:rPr>
                <w:sz w:val="20"/>
              </w:rPr>
              <w:t xml:space="preserve">230,6</w:t>
            </w:r>
          </w:p>
        </w:tc>
        <w:tc>
          <w:tcPr>
            <w:tcW w:w="1531" w:type="dxa"/>
          </w:tcPr>
          <w:p>
            <w:pPr>
              <w:pStyle w:val="0"/>
              <w:jc w:val="center"/>
            </w:pPr>
            <w:r>
              <w:rPr>
                <w:sz w:val="20"/>
              </w:rPr>
              <w:t xml:space="preserve">1634,2</w:t>
            </w:r>
          </w:p>
        </w:tc>
        <w:tc>
          <w:tcPr>
            <w:tcW w:w="1531" w:type="dxa"/>
          </w:tcPr>
          <w:p>
            <w:pPr>
              <w:pStyle w:val="0"/>
              <w:jc w:val="center"/>
            </w:pPr>
            <w:r>
              <w:rPr>
                <w:sz w:val="20"/>
              </w:rPr>
              <w:t xml:space="preserve">94,4</w:t>
            </w:r>
          </w:p>
        </w:tc>
      </w:tr>
      <w:tr>
        <w:tc>
          <w:tcPr>
            <w:tcW w:w="4689" w:type="dxa"/>
            <w:vAlign w:val="center"/>
          </w:tcPr>
          <w:p>
            <w:pPr>
              <w:pStyle w:val="0"/>
            </w:pPr>
            <w:r>
              <w:rPr>
                <w:sz w:val="20"/>
              </w:rPr>
              <w:t xml:space="preserve">Подпрограмма "Организация обеспечения деятельности мировых судей во Владимирской области"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w:t>
            </w:r>
          </w:p>
        </w:tc>
        <w:tc>
          <w:tcPr>
            <w:tcW w:w="680" w:type="dxa"/>
          </w:tcPr>
          <w:p>
            <w:pPr>
              <w:pStyle w:val="0"/>
            </w:pPr>
            <w:r>
              <w:rPr>
                <w:sz w:val="20"/>
              </w:rPr>
            </w:r>
          </w:p>
        </w:tc>
        <w:tc>
          <w:tcPr>
            <w:tcW w:w="1531" w:type="dxa"/>
          </w:tcPr>
          <w:p>
            <w:pPr>
              <w:pStyle w:val="0"/>
              <w:jc w:val="center"/>
            </w:pPr>
            <w:r>
              <w:rPr>
                <w:sz w:val="20"/>
              </w:rPr>
              <w:t xml:space="preserve">198404,4</w:t>
            </w:r>
          </w:p>
        </w:tc>
        <w:tc>
          <w:tcPr>
            <w:tcW w:w="1531" w:type="dxa"/>
          </w:tcPr>
          <w:p>
            <w:pPr>
              <w:pStyle w:val="0"/>
              <w:jc w:val="center"/>
            </w:pPr>
            <w:r>
              <w:rPr>
                <w:sz w:val="20"/>
              </w:rPr>
              <w:t xml:space="preserve">198404,4</w:t>
            </w:r>
          </w:p>
        </w:tc>
        <w:tc>
          <w:tcPr>
            <w:tcW w:w="1531" w:type="dxa"/>
          </w:tcPr>
          <w:p>
            <w:pPr>
              <w:pStyle w:val="0"/>
              <w:jc w:val="center"/>
            </w:pPr>
            <w:r>
              <w:rPr>
                <w:sz w:val="20"/>
              </w:rPr>
              <w:t xml:space="preserve">198404,4</w:t>
            </w:r>
          </w:p>
        </w:tc>
      </w:tr>
      <w:tr>
        <w:tc>
          <w:tcPr>
            <w:tcW w:w="4689" w:type="dxa"/>
            <w:vAlign w:val="center"/>
          </w:tcPr>
          <w:p>
            <w:pPr>
              <w:pStyle w:val="0"/>
            </w:pPr>
            <w:r>
              <w:rPr>
                <w:sz w:val="20"/>
              </w:rPr>
              <w:t xml:space="preserve">Основное мероприятие "Материально-техническое обеспечение деятельности мировых судей"</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w:t>
            </w:r>
          </w:p>
        </w:tc>
        <w:tc>
          <w:tcPr>
            <w:tcW w:w="680" w:type="dxa"/>
          </w:tcPr>
          <w:p>
            <w:pPr>
              <w:pStyle w:val="0"/>
            </w:pPr>
            <w:r>
              <w:rPr>
                <w:sz w:val="20"/>
              </w:rPr>
            </w:r>
          </w:p>
        </w:tc>
        <w:tc>
          <w:tcPr>
            <w:tcW w:w="1531" w:type="dxa"/>
          </w:tcPr>
          <w:p>
            <w:pPr>
              <w:pStyle w:val="0"/>
              <w:jc w:val="center"/>
            </w:pPr>
            <w:r>
              <w:rPr>
                <w:sz w:val="20"/>
              </w:rPr>
              <w:t xml:space="preserve">198404,4</w:t>
            </w:r>
          </w:p>
        </w:tc>
        <w:tc>
          <w:tcPr>
            <w:tcW w:w="1531" w:type="dxa"/>
          </w:tcPr>
          <w:p>
            <w:pPr>
              <w:pStyle w:val="0"/>
              <w:jc w:val="center"/>
            </w:pPr>
            <w:r>
              <w:rPr>
                <w:sz w:val="20"/>
              </w:rPr>
              <w:t xml:space="preserve">198404,4</w:t>
            </w:r>
          </w:p>
        </w:tc>
        <w:tc>
          <w:tcPr>
            <w:tcW w:w="1531" w:type="dxa"/>
          </w:tcPr>
          <w:p>
            <w:pPr>
              <w:pStyle w:val="0"/>
              <w:jc w:val="center"/>
            </w:pPr>
            <w:r>
              <w:rPr>
                <w:sz w:val="20"/>
              </w:rPr>
              <w:t xml:space="preserve">198404,4</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23 3 01 00110</w:t>
            </w:r>
          </w:p>
        </w:tc>
        <w:tc>
          <w:tcPr>
            <w:tcW w:w="680" w:type="dxa"/>
          </w:tcPr>
          <w:p>
            <w:pPr>
              <w:pStyle w:val="0"/>
              <w:jc w:val="center"/>
            </w:pPr>
            <w:r>
              <w:rPr>
                <w:sz w:val="20"/>
              </w:rPr>
              <w:t xml:space="preserve">100</w:t>
            </w:r>
          </w:p>
        </w:tc>
        <w:tc>
          <w:tcPr>
            <w:tcW w:w="1531" w:type="dxa"/>
          </w:tcPr>
          <w:p>
            <w:pPr>
              <w:pStyle w:val="0"/>
              <w:jc w:val="center"/>
            </w:pPr>
            <w:r>
              <w:rPr>
                <w:sz w:val="20"/>
              </w:rPr>
              <w:t xml:space="preserve">130050,0</w:t>
            </w:r>
          </w:p>
        </w:tc>
        <w:tc>
          <w:tcPr>
            <w:tcW w:w="1531" w:type="dxa"/>
          </w:tcPr>
          <w:p>
            <w:pPr>
              <w:pStyle w:val="0"/>
              <w:jc w:val="center"/>
            </w:pPr>
            <w:r>
              <w:rPr>
                <w:sz w:val="20"/>
              </w:rPr>
              <w:t xml:space="preserve">130050,0</w:t>
            </w:r>
          </w:p>
        </w:tc>
        <w:tc>
          <w:tcPr>
            <w:tcW w:w="1531" w:type="dxa"/>
          </w:tcPr>
          <w:p>
            <w:pPr>
              <w:pStyle w:val="0"/>
              <w:jc w:val="center"/>
            </w:pPr>
            <w:r>
              <w:rPr>
                <w:sz w:val="20"/>
              </w:rPr>
              <w:t xml:space="preserve">130050,0</w:t>
            </w:r>
          </w:p>
        </w:tc>
      </w:tr>
      <w:tr>
        <w:tc>
          <w:tcPr>
            <w:tcW w:w="4689" w:type="dxa"/>
          </w:tcPr>
          <w:p>
            <w:pPr>
              <w:pStyle w:val="0"/>
            </w:pPr>
            <w:r>
              <w:rPr>
                <w:sz w:val="20"/>
              </w:rPr>
              <w:t xml:space="preserve">Расходы на обеспечение функций государственных органов в части обеспечения деятельности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23 3 01 00190</w:t>
            </w:r>
          </w:p>
        </w:tc>
        <w:tc>
          <w:tcPr>
            <w:tcW w:w="680" w:type="dxa"/>
          </w:tcPr>
          <w:p>
            <w:pPr>
              <w:pStyle w:val="0"/>
              <w:jc w:val="center"/>
            </w:pPr>
            <w:r>
              <w:rPr>
                <w:sz w:val="20"/>
              </w:rPr>
              <w:t xml:space="preserve">100</w:t>
            </w:r>
          </w:p>
        </w:tc>
        <w:tc>
          <w:tcPr>
            <w:tcW w:w="1531" w:type="dxa"/>
          </w:tcPr>
          <w:p>
            <w:pPr>
              <w:pStyle w:val="0"/>
              <w:jc w:val="center"/>
            </w:pPr>
            <w:r>
              <w:rPr>
                <w:sz w:val="20"/>
              </w:rPr>
              <w:t xml:space="preserve">8,0</w:t>
            </w:r>
          </w:p>
        </w:tc>
        <w:tc>
          <w:tcPr>
            <w:tcW w:w="1531" w:type="dxa"/>
          </w:tcPr>
          <w:p>
            <w:pPr>
              <w:pStyle w:val="0"/>
              <w:jc w:val="center"/>
            </w:pPr>
            <w:r>
              <w:rPr>
                <w:sz w:val="20"/>
              </w:rPr>
              <w:t xml:space="preserve">8,0</w:t>
            </w:r>
          </w:p>
        </w:tc>
        <w:tc>
          <w:tcPr>
            <w:tcW w:w="1531" w:type="dxa"/>
          </w:tcPr>
          <w:p>
            <w:pPr>
              <w:pStyle w:val="0"/>
              <w:jc w:val="center"/>
            </w:pPr>
            <w:r>
              <w:rPr>
                <w:sz w:val="20"/>
              </w:rPr>
              <w:t xml:space="preserve">8,0</w:t>
            </w:r>
          </w:p>
        </w:tc>
      </w:tr>
      <w:tr>
        <w:tc>
          <w:tcPr>
            <w:tcW w:w="4689" w:type="dxa"/>
          </w:tcPr>
          <w:p>
            <w:pPr>
              <w:pStyle w:val="0"/>
            </w:pPr>
            <w:r>
              <w:rPr>
                <w:sz w:val="20"/>
              </w:rPr>
              <w:t xml:space="preserve">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23 3 01 00190</w:t>
            </w:r>
          </w:p>
        </w:tc>
        <w:tc>
          <w:tcPr>
            <w:tcW w:w="680" w:type="dxa"/>
          </w:tcPr>
          <w:p>
            <w:pPr>
              <w:pStyle w:val="0"/>
              <w:jc w:val="center"/>
            </w:pPr>
            <w:r>
              <w:rPr>
                <w:sz w:val="20"/>
              </w:rPr>
              <w:t xml:space="preserve">200</w:t>
            </w:r>
          </w:p>
        </w:tc>
        <w:tc>
          <w:tcPr>
            <w:tcW w:w="1531" w:type="dxa"/>
          </w:tcPr>
          <w:p>
            <w:pPr>
              <w:pStyle w:val="0"/>
              <w:jc w:val="center"/>
            </w:pPr>
            <w:r>
              <w:rPr>
                <w:sz w:val="20"/>
              </w:rPr>
              <w:t xml:space="preserve">60860,0</w:t>
            </w:r>
          </w:p>
        </w:tc>
        <w:tc>
          <w:tcPr>
            <w:tcW w:w="1531" w:type="dxa"/>
          </w:tcPr>
          <w:p>
            <w:pPr>
              <w:pStyle w:val="0"/>
              <w:jc w:val="center"/>
            </w:pPr>
            <w:r>
              <w:rPr>
                <w:sz w:val="20"/>
              </w:rPr>
              <w:t xml:space="preserve">60860,0</w:t>
            </w:r>
          </w:p>
        </w:tc>
        <w:tc>
          <w:tcPr>
            <w:tcW w:w="1531" w:type="dxa"/>
          </w:tcPr>
          <w:p>
            <w:pPr>
              <w:pStyle w:val="0"/>
              <w:jc w:val="center"/>
            </w:pPr>
            <w:r>
              <w:rPr>
                <w:sz w:val="20"/>
              </w:rPr>
              <w:t xml:space="preserve">60860,0</w:t>
            </w:r>
          </w:p>
        </w:tc>
      </w:tr>
      <w:tr>
        <w:tc>
          <w:tcPr>
            <w:tcW w:w="4689" w:type="dxa"/>
          </w:tcPr>
          <w:p>
            <w:pPr>
              <w:pStyle w:val="0"/>
            </w:pPr>
            <w:r>
              <w:rPr>
                <w:sz w:val="20"/>
              </w:rPr>
              <w:t xml:space="preserve">Расходы на обеспечение функций государственных органов в части обеспечения деятельности мировых судей (Иные бюджетные ассигнования)</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23 3 01 00190</w:t>
            </w:r>
          </w:p>
        </w:tc>
        <w:tc>
          <w:tcPr>
            <w:tcW w:w="680" w:type="dxa"/>
          </w:tcPr>
          <w:p>
            <w:pPr>
              <w:pStyle w:val="0"/>
              <w:jc w:val="center"/>
            </w:pPr>
            <w:r>
              <w:rPr>
                <w:sz w:val="20"/>
              </w:rPr>
              <w:t xml:space="preserve">800</w:t>
            </w:r>
          </w:p>
        </w:tc>
        <w:tc>
          <w:tcPr>
            <w:tcW w:w="1531" w:type="dxa"/>
          </w:tcPr>
          <w:p>
            <w:pPr>
              <w:pStyle w:val="0"/>
              <w:jc w:val="center"/>
            </w:pPr>
            <w:r>
              <w:rPr>
                <w:sz w:val="20"/>
              </w:rPr>
              <w:t xml:space="preserve">110,2</w:t>
            </w:r>
          </w:p>
        </w:tc>
        <w:tc>
          <w:tcPr>
            <w:tcW w:w="1531" w:type="dxa"/>
          </w:tcPr>
          <w:p>
            <w:pPr>
              <w:pStyle w:val="0"/>
              <w:jc w:val="center"/>
            </w:pPr>
            <w:r>
              <w:rPr>
                <w:sz w:val="20"/>
              </w:rPr>
              <w:t xml:space="preserve">110,2</w:t>
            </w:r>
          </w:p>
        </w:tc>
        <w:tc>
          <w:tcPr>
            <w:tcW w:w="1531" w:type="dxa"/>
          </w:tcPr>
          <w:p>
            <w:pPr>
              <w:pStyle w:val="0"/>
              <w:jc w:val="center"/>
            </w:pPr>
            <w:r>
              <w:rPr>
                <w:sz w:val="20"/>
              </w:rPr>
              <w:t xml:space="preserve">110,2</w:t>
            </w:r>
          </w:p>
        </w:tc>
      </w:tr>
      <w:tr>
        <w:tc>
          <w:tcPr>
            <w:tcW w:w="4689"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23 3 01 20680</w:t>
            </w:r>
          </w:p>
        </w:tc>
        <w:tc>
          <w:tcPr>
            <w:tcW w:w="680" w:type="dxa"/>
          </w:tcPr>
          <w:p>
            <w:pPr>
              <w:pStyle w:val="0"/>
              <w:jc w:val="center"/>
            </w:pPr>
            <w:r>
              <w:rPr>
                <w:sz w:val="20"/>
              </w:rPr>
              <w:t xml:space="preserve">200</w:t>
            </w:r>
          </w:p>
        </w:tc>
        <w:tc>
          <w:tcPr>
            <w:tcW w:w="1531" w:type="dxa"/>
          </w:tcPr>
          <w:p>
            <w:pPr>
              <w:pStyle w:val="0"/>
              <w:jc w:val="center"/>
            </w:pPr>
            <w:r>
              <w:rPr>
                <w:sz w:val="20"/>
              </w:rPr>
              <w:t xml:space="preserve">7148,7</w:t>
            </w:r>
          </w:p>
        </w:tc>
        <w:tc>
          <w:tcPr>
            <w:tcW w:w="1531" w:type="dxa"/>
          </w:tcPr>
          <w:p>
            <w:pPr>
              <w:pStyle w:val="0"/>
              <w:jc w:val="center"/>
            </w:pPr>
            <w:r>
              <w:rPr>
                <w:sz w:val="20"/>
              </w:rPr>
              <w:t xml:space="preserve">7148,7</w:t>
            </w:r>
          </w:p>
        </w:tc>
        <w:tc>
          <w:tcPr>
            <w:tcW w:w="1531" w:type="dxa"/>
          </w:tcPr>
          <w:p>
            <w:pPr>
              <w:pStyle w:val="0"/>
              <w:jc w:val="center"/>
            </w:pPr>
            <w:r>
              <w:rPr>
                <w:sz w:val="20"/>
              </w:rPr>
              <w:t xml:space="preserve">7148,7</w:t>
            </w:r>
          </w:p>
        </w:tc>
      </w:tr>
      <w:tr>
        <w:tc>
          <w:tcPr>
            <w:tcW w:w="4689"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23 3 01 21860</w:t>
            </w:r>
          </w:p>
        </w:tc>
        <w:tc>
          <w:tcPr>
            <w:tcW w:w="680" w:type="dxa"/>
          </w:tcPr>
          <w:p>
            <w:pPr>
              <w:pStyle w:val="0"/>
              <w:jc w:val="center"/>
            </w:pPr>
            <w:r>
              <w:rPr>
                <w:sz w:val="20"/>
              </w:rPr>
              <w:t xml:space="preserve">100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689"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05</w:t>
            </w:r>
          </w:p>
        </w:tc>
        <w:tc>
          <w:tcPr>
            <w:tcW w:w="1871" w:type="dxa"/>
          </w:tcPr>
          <w:p>
            <w:pPr>
              <w:pStyle w:val="0"/>
              <w:jc w:val="center"/>
            </w:pPr>
            <w:r>
              <w:rPr>
                <w:sz w:val="20"/>
              </w:rPr>
              <w:t xml:space="preserve">23 3 01 21860</w:t>
            </w:r>
          </w:p>
        </w:tc>
        <w:tc>
          <w:tcPr>
            <w:tcW w:w="680" w:type="dxa"/>
          </w:tcPr>
          <w:p>
            <w:pPr>
              <w:pStyle w:val="0"/>
              <w:jc w:val="center"/>
            </w:pPr>
            <w:r>
              <w:rPr>
                <w:sz w:val="20"/>
              </w:rPr>
              <w:t xml:space="preserve">200</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c>
          <w:tcPr>
            <w:tcW w:w="1531" w:type="dxa"/>
          </w:tcPr>
          <w:p>
            <w:pPr>
              <w:pStyle w:val="0"/>
              <w:jc w:val="center"/>
            </w:pPr>
            <w:r>
              <w:rPr>
                <w:sz w:val="20"/>
              </w:rPr>
              <w:t xml:space="preserve">197,5</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55108,3</w:t>
            </w:r>
          </w:p>
        </w:tc>
        <w:tc>
          <w:tcPr>
            <w:tcW w:w="1531" w:type="dxa"/>
          </w:tcPr>
          <w:p>
            <w:pPr>
              <w:pStyle w:val="0"/>
              <w:jc w:val="center"/>
            </w:pPr>
            <w:r>
              <w:rPr>
                <w:sz w:val="20"/>
              </w:rPr>
              <w:t xml:space="preserve">55108,3</w:t>
            </w:r>
          </w:p>
        </w:tc>
        <w:tc>
          <w:tcPr>
            <w:tcW w:w="1531" w:type="dxa"/>
          </w:tcPr>
          <w:p>
            <w:pPr>
              <w:pStyle w:val="0"/>
              <w:jc w:val="center"/>
            </w:pPr>
            <w:r>
              <w:rPr>
                <w:sz w:val="20"/>
              </w:rPr>
              <w:t xml:space="preserve">55108,3</w:t>
            </w:r>
          </w:p>
        </w:tc>
      </w:tr>
      <w:tr>
        <w:tc>
          <w:tcPr>
            <w:tcW w:w="4689" w:type="dxa"/>
            <w:vAlign w:val="center"/>
          </w:tcPr>
          <w:p>
            <w:pPr>
              <w:pStyle w:val="0"/>
            </w:pPr>
            <w:r>
              <w:rPr>
                <w:sz w:val="20"/>
              </w:rPr>
              <w:t xml:space="preserve">Государственная программа Владимирской области "Развитие архивного дела во Владимирской области на 2016 - 2022 годы"</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w:t>
            </w:r>
          </w:p>
        </w:tc>
        <w:tc>
          <w:tcPr>
            <w:tcW w:w="680" w:type="dxa"/>
          </w:tcPr>
          <w:p>
            <w:pPr>
              <w:pStyle w:val="0"/>
            </w:pPr>
            <w:r>
              <w:rPr>
                <w:sz w:val="20"/>
              </w:rPr>
            </w:r>
          </w:p>
        </w:tc>
        <w:tc>
          <w:tcPr>
            <w:tcW w:w="1531" w:type="dxa"/>
          </w:tcPr>
          <w:p>
            <w:pPr>
              <w:pStyle w:val="0"/>
              <w:jc w:val="center"/>
            </w:pPr>
            <w:r>
              <w:rPr>
                <w:sz w:val="20"/>
              </w:rPr>
              <w:t xml:space="preserve">37561,7</w:t>
            </w:r>
          </w:p>
        </w:tc>
        <w:tc>
          <w:tcPr>
            <w:tcW w:w="1531" w:type="dxa"/>
          </w:tcPr>
          <w:p>
            <w:pPr>
              <w:pStyle w:val="0"/>
              <w:jc w:val="center"/>
            </w:pPr>
            <w:r>
              <w:rPr>
                <w:sz w:val="20"/>
              </w:rPr>
              <w:t xml:space="preserve">37561,7</w:t>
            </w:r>
          </w:p>
        </w:tc>
        <w:tc>
          <w:tcPr>
            <w:tcW w:w="1531" w:type="dxa"/>
          </w:tcPr>
          <w:p>
            <w:pPr>
              <w:pStyle w:val="0"/>
              <w:jc w:val="center"/>
            </w:pPr>
            <w:r>
              <w:rPr>
                <w:sz w:val="20"/>
              </w:rPr>
              <w:t xml:space="preserve">37561,7</w:t>
            </w:r>
          </w:p>
        </w:tc>
      </w:tr>
      <w:tr>
        <w:tc>
          <w:tcPr>
            <w:tcW w:w="4689" w:type="dxa"/>
            <w:vAlign w:val="center"/>
          </w:tcPr>
          <w:p>
            <w:pPr>
              <w:pStyle w:val="0"/>
            </w:pPr>
            <w:r>
              <w:rPr>
                <w:sz w:val="20"/>
              </w:rPr>
              <w:t xml:space="preserve">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36 0 01</w:t>
            </w:r>
          </w:p>
        </w:tc>
        <w:tc>
          <w:tcPr>
            <w:tcW w:w="680" w:type="dxa"/>
          </w:tcPr>
          <w:p>
            <w:pPr>
              <w:pStyle w:val="0"/>
            </w:pPr>
            <w:r>
              <w:rPr>
                <w:sz w:val="20"/>
              </w:rPr>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4689" w:type="dxa"/>
          </w:tcPr>
          <w:p>
            <w:pPr>
              <w:pStyle w:val="0"/>
            </w:pPr>
            <w:r>
              <w:rPr>
                <w:sz w:val="20"/>
              </w:rPr>
              <w:t xml:space="preserve">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36 0 01 23190</w:t>
            </w:r>
          </w:p>
        </w:tc>
        <w:tc>
          <w:tcPr>
            <w:tcW w:w="680" w:type="dxa"/>
          </w:tcPr>
          <w:p>
            <w:pPr>
              <w:pStyle w:val="0"/>
              <w:jc w:val="center"/>
            </w:pPr>
            <w:r>
              <w:rPr>
                <w:sz w:val="20"/>
              </w:rPr>
              <w:t xml:space="preserve">200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c>
          <w:tcPr>
            <w:tcW w:w="1531" w:type="dxa"/>
          </w:tcPr>
          <w:p>
            <w:pPr>
              <w:pStyle w:val="0"/>
              <w:jc w:val="center"/>
            </w:pPr>
            <w:r>
              <w:rPr>
                <w:sz w:val="20"/>
              </w:rPr>
              <w:t xml:space="preserve">546,0</w:t>
            </w:r>
          </w:p>
        </w:tc>
      </w:tr>
      <w:tr>
        <w:tc>
          <w:tcPr>
            <w:tcW w:w="4689" w:type="dxa"/>
            <w:vAlign w:val="center"/>
          </w:tcPr>
          <w:p>
            <w:pPr>
              <w:pStyle w:val="0"/>
            </w:pPr>
            <w:r>
              <w:rPr>
                <w:sz w:val="20"/>
              </w:rPr>
              <w:t xml:space="preserve">Основное мероприятие "Содержание ГБУВО "Государственный архив Владимирской области"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36 0 02</w:t>
            </w:r>
          </w:p>
        </w:tc>
        <w:tc>
          <w:tcPr>
            <w:tcW w:w="680" w:type="dxa"/>
          </w:tcPr>
          <w:p>
            <w:pPr>
              <w:pStyle w:val="0"/>
            </w:pPr>
            <w:r>
              <w:rPr>
                <w:sz w:val="20"/>
              </w:rPr>
            </w:r>
          </w:p>
        </w:tc>
        <w:tc>
          <w:tcPr>
            <w:tcW w:w="1531" w:type="dxa"/>
          </w:tcPr>
          <w:p>
            <w:pPr>
              <w:pStyle w:val="0"/>
              <w:jc w:val="center"/>
            </w:pPr>
            <w:r>
              <w:rPr>
                <w:sz w:val="20"/>
              </w:rPr>
              <w:t xml:space="preserve">37015,7</w:t>
            </w:r>
          </w:p>
        </w:tc>
        <w:tc>
          <w:tcPr>
            <w:tcW w:w="1531" w:type="dxa"/>
          </w:tcPr>
          <w:p>
            <w:pPr>
              <w:pStyle w:val="0"/>
              <w:jc w:val="center"/>
            </w:pPr>
            <w:r>
              <w:rPr>
                <w:sz w:val="20"/>
              </w:rPr>
              <w:t xml:space="preserve">37015,7</w:t>
            </w:r>
          </w:p>
        </w:tc>
        <w:tc>
          <w:tcPr>
            <w:tcW w:w="1531" w:type="dxa"/>
          </w:tcPr>
          <w:p>
            <w:pPr>
              <w:pStyle w:val="0"/>
              <w:jc w:val="center"/>
            </w:pPr>
            <w:r>
              <w:rPr>
                <w:sz w:val="20"/>
              </w:rPr>
              <w:t xml:space="preserve">37015,7</w:t>
            </w:r>
          </w:p>
        </w:tc>
      </w:tr>
      <w:tr>
        <w:tc>
          <w:tcPr>
            <w:tcW w:w="4689"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36 0 02 00590</w:t>
            </w:r>
          </w:p>
        </w:tc>
        <w:tc>
          <w:tcPr>
            <w:tcW w:w="680" w:type="dxa"/>
          </w:tcPr>
          <w:p>
            <w:pPr>
              <w:pStyle w:val="0"/>
              <w:jc w:val="center"/>
            </w:pPr>
            <w:r>
              <w:rPr>
                <w:sz w:val="20"/>
              </w:rPr>
              <w:t xml:space="preserve">600</w:t>
            </w:r>
          </w:p>
        </w:tc>
        <w:tc>
          <w:tcPr>
            <w:tcW w:w="1531" w:type="dxa"/>
          </w:tcPr>
          <w:p>
            <w:pPr>
              <w:pStyle w:val="0"/>
              <w:jc w:val="center"/>
            </w:pPr>
            <w:r>
              <w:rPr>
                <w:sz w:val="20"/>
              </w:rPr>
              <w:t xml:space="preserve">37015,7</w:t>
            </w:r>
          </w:p>
        </w:tc>
        <w:tc>
          <w:tcPr>
            <w:tcW w:w="1531" w:type="dxa"/>
          </w:tcPr>
          <w:p>
            <w:pPr>
              <w:pStyle w:val="0"/>
              <w:jc w:val="center"/>
            </w:pPr>
            <w:r>
              <w:rPr>
                <w:sz w:val="20"/>
              </w:rPr>
              <w:t xml:space="preserve">37015,7</w:t>
            </w:r>
          </w:p>
        </w:tc>
        <w:tc>
          <w:tcPr>
            <w:tcW w:w="1531" w:type="dxa"/>
          </w:tcPr>
          <w:p>
            <w:pPr>
              <w:pStyle w:val="0"/>
              <w:jc w:val="center"/>
            </w:pPr>
            <w:r>
              <w:rPr>
                <w:sz w:val="20"/>
              </w:rPr>
              <w:t xml:space="preserve">37015,7</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17546,6</w:t>
            </w:r>
          </w:p>
        </w:tc>
        <w:tc>
          <w:tcPr>
            <w:tcW w:w="1531" w:type="dxa"/>
          </w:tcPr>
          <w:p>
            <w:pPr>
              <w:pStyle w:val="0"/>
              <w:jc w:val="center"/>
            </w:pPr>
            <w:r>
              <w:rPr>
                <w:sz w:val="20"/>
              </w:rPr>
              <w:t xml:space="preserve">17546,6</w:t>
            </w:r>
          </w:p>
        </w:tc>
        <w:tc>
          <w:tcPr>
            <w:tcW w:w="1531" w:type="dxa"/>
          </w:tcPr>
          <w:p>
            <w:pPr>
              <w:pStyle w:val="0"/>
              <w:jc w:val="center"/>
            </w:pPr>
            <w:r>
              <w:rPr>
                <w:sz w:val="20"/>
              </w:rPr>
              <w:t xml:space="preserve">17546,6</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17546,6</w:t>
            </w:r>
          </w:p>
        </w:tc>
        <w:tc>
          <w:tcPr>
            <w:tcW w:w="1531" w:type="dxa"/>
          </w:tcPr>
          <w:p>
            <w:pPr>
              <w:pStyle w:val="0"/>
              <w:jc w:val="center"/>
            </w:pPr>
            <w:r>
              <w:rPr>
                <w:sz w:val="20"/>
              </w:rPr>
              <w:t xml:space="preserve">17546,6</w:t>
            </w:r>
          </w:p>
        </w:tc>
        <w:tc>
          <w:tcPr>
            <w:tcW w:w="1531" w:type="dxa"/>
          </w:tcPr>
          <w:p>
            <w:pPr>
              <w:pStyle w:val="0"/>
              <w:jc w:val="center"/>
            </w:pPr>
            <w:r>
              <w:rPr>
                <w:sz w:val="20"/>
              </w:rPr>
              <w:t xml:space="preserve">17546,6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16120,2</w:t>
            </w:r>
          </w:p>
        </w:tc>
        <w:tc>
          <w:tcPr>
            <w:tcW w:w="1531" w:type="dxa"/>
          </w:tcPr>
          <w:p>
            <w:pPr>
              <w:pStyle w:val="0"/>
              <w:jc w:val="center"/>
            </w:pPr>
            <w:r>
              <w:rPr>
                <w:sz w:val="20"/>
              </w:rPr>
              <w:t xml:space="preserve">16120,2</w:t>
            </w:r>
          </w:p>
        </w:tc>
        <w:tc>
          <w:tcPr>
            <w:tcW w:w="1531" w:type="dxa"/>
          </w:tcPr>
          <w:p>
            <w:pPr>
              <w:pStyle w:val="0"/>
              <w:jc w:val="center"/>
            </w:pPr>
            <w:r>
              <w:rPr>
                <w:sz w:val="20"/>
              </w:rPr>
              <w:t xml:space="preserve">16120,2</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26,4</w:t>
            </w:r>
          </w:p>
        </w:tc>
        <w:tc>
          <w:tcPr>
            <w:tcW w:w="1531" w:type="dxa"/>
          </w:tcPr>
          <w:p>
            <w:pPr>
              <w:pStyle w:val="0"/>
              <w:jc w:val="center"/>
            </w:pPr>
            <w:r>
              <w:rPr>
                <w:sz w:val="20"/>
              </w:rPr>
              <w:t xml:space="preserve">26,4</w:t>
            </w:r>
          </w:p>
        </w:tc>
        <w:tc>
          <w:tcPr>
            <w:tcW w:w="1531" w:type="dxa"/>
          </w:tcPr>
          <w:p>
            <w:pPr>
              <w:pStyle w:val="0"/>
              <w:jc w:val="center"/>
            </w:pPr>
            <w:r>
              <w:rPr>
                <w:sz w:val="20"/>
              </w:rPr>
              <w:t xml:space="preserve">26,4</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65759,6</w:t>
            </w:r>
          </w:p>
        </w:tc>
        <w:tc>
          <w:tcPr>
            <w:tcW w:w="1531" w:type="dxa"/>
          </w:tcPr>
          <w:p>
            <w:pPr>
              <w:pStyle w:val="0"/>
              <w:jc w:val="center"/>
            </w:pPr>
            <w:r>
              <w:rPr>
                <w:sz w:val="20"/>
              </w:rPr>
              <w:t xml:space="preserve">66588,6</w:t>
            </w:r>
          </w:p>
        </w:tc>
        <w:tc>
          <w:tcPr>
            <w:tcW w:w="1531" w:type="dxa"/>
          </w:tcPr>
          <w:p>
            <w:pPr>
              <w:pStyle w:val="0"/>
              <w:jc w:val="center"/>
            </w:pPr>
            <w:r>
              <w:rPr>
                <w:sz w:val="20"/>
              </w:rPr>
              <w:t xml:space="preserve">63208,0</w:t>
            </w:r>
          </w:p>
        </w:tc>
      </w:tr>
      <w:tr>
        <w:tc>
          <w:tcPr>
            <w:tcW w:w="4689" w:type="dxa"/>
            <w:vAlign w:val="center"/>
          </w:tcPr>
          <w:p>
            <w:pPr>
              <w:pStyle w:val="0"/>
            </w:pPr>
            <w:r>
              <w:rPr>
                <w:sz w:val="20"/>
              </w:rPr>
              <w:t xml:space="preserve">Органы юстиции</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65759,6</w:t>
            </w:r>
          </w:p>
        </w:tc>
        <w:tc>
          <w:tcPr>
            <w:tcW w:w="1531" w:type="dxa"/>
          </w:tcPr>
          <w:p>
            <w:pPr>
              <w:pStyle w:val="0"/>
              <w:jc w:val="center"/>
            </w:pPr>
            <w:r>
              <w:rPr>
                <w:sz w:val="20"/>
              </w:rPr>
              <w:t xml:space="preserve">66588,6</w:t>
            </w:r>
          </w:p>
        </w:tc>
        <w:tc>
          <w:tcPr>
            <w:tcW w:w="1531" w:type="dxa"/>
          </w:tcPr>
          <w:p>
            <w:pPr>
              <w:pStyle w:val="0"/>
              <w:jc w:val="center"/>
            </w:pPr>
            <w:r>
              <w:rPr>
                <w:sz w:val="20"/>
              </w:rPr>
              <w:t xml:space="preserve">63208,0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65759,6</w:t>
            </w:r>
          </w:p>
        </w:tc>
        <w:tc>
          <w:tcPr>
            <w:tcW w:w="1531" w:type="dxa"/>
          </w:tcPr>
          <w:p>
            <w:pPr>
              <w:pStyle w:val="0"/>
              <w:jc w:val="center"/>
            </w:pPr>
            <w:r>
              <w:rPr>
                <w:sz w:val="20"/>
              </w:rPr>
              <w:t xml:space="preserve">66588,6</w:t>
            </w:r>
          </w:p>
        </w:tc>
        <w:tc>
          <w:tcPr>
            <w:tcW w:w="1531" w:type="dxa"/>
          </w:tcPr>
          <w:p>
            <w:pPr>
              <w:pStyle w:val="0"/>
              <w:jc w:val="center"/>
            </w:pPr>
            <w:r>
              <w:rPr>
                <w:sz w:val="20"/>
              </w:rPr>
              <w:t xml:space="preserve">63208,0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65759,6</w:t>
            </w:r>
          </w:p>
        </w:tc>
        <w:tc>
          <w:tcPr>
            <w:tcW w:w="1531" w:type="dxa"/>
          </w:tcPr>
          <w:p>
            <w:pPr>
              <w:pStyle w:val="0"/>
              <w:jc w:val="center"/>
            </w:pPr>
            <w:r>
              <w:rPr>
                <w:sz w:val="20"/>
              </w:rPr>
              <w:t xml:space="preserve">66588,6</w:t>
            </w:r>
          </w:p>
        </w:tc>
        <w:tc>
          <w:tcPr>
            <w:tcW w:w="1531" w:type="dxa"/>
          </w:tcPr>
          <w:p>
            <w:pPr>
              <w:pStyle w:val="0"/>
              <w:jc w:val="center"/>
            </w:pPr>
            <w:r>
              <w:rPr>
                <w:sz w:val="20"/>
              </w:rPr>
              <w:t xml:space="preserve">63208,0</w:t>
            </w:r>
          </w:p>
        </w:tc>
      </w:tr>
      <w:tr>
        <w:tc>
          <w:tcPr>
            <w:tcW w:w="468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680" w:type="dxa"/>
          </w:tcPr>
          <w:p>
            <w:pPr>
              <w:pStyle w:val="0"/>
              <w:jc w:val="center"/>
            </w:pPr>
            <w:r>
              <w:rPr>
                <w:sz w:val="20"/>
              </w:rPr>
              <w:t xml:space="preserve">100</w:t>
            </w:r>
          </w:p>
        </w:tc>
        <w:tc>
          <w:tcPr>
            <w:tcW w:w="1531" w:type="dxa"/>
          </w:tcPr>
          <w:p>
            <w:pPr>
              <w:pStyle w:val="0"/>
              <w:jc w:val="center"/>
            </w:pPr>
            <w:r>
              <w:rPr>
                <w:sz w:val="20"/>
              </w:rPr>
              <w:t xml:space="preserve">7842,8</w:t>
            </w:r>
          </w:p>
        </w:tc>
        <w:tc>
          <w:tcPr>
            <w:tcW w:w="1531" w:type="dxa"/>
          </w:tcPr>
          <w:p>
            <w:pPr>
              <w:pStyle w:val="0"/>
              <w:jc w:val="center"/>
            </w:pPr>
            <w:r>
              <w:rPr>
                <w:sz w:val="20"/>
              </w:rPr>
              <w:t xml:space="preserve">7841,8</w:t>
            </w:r>
          </w:p>
        </w:tc>
        <w:tc>
          <w:tcPr>
            <w:tcW w:w="1531" w:type="dxa"/>
          </w:tcPr>
          <w:p>
            <w:pPr>
              <w:pStyle w:val="0"/>
              <w:jc w:val="center"/>
            </w:pPr>
            <w:r>
              <w:rPr>
                <w:sz w:val="20"/>
              </w:rPr>
              <w:t xml:space="preserve">7841,8</w:t>
            </w:r>
          </w:p>
        </w:tc>
      </w:tr>
      <w:tr>
        <w:tc>
          <w:tcPr>
            <w:tcW w:w="468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680" w:type="dxa"/>
          </w:tcPr>
          <w:p>
            <w:pPr>
              <w:pStyle w:val="0"/>
              <w:jc w:val="center"/>
            </w:pPr>
            <w:r>
              <w:rPr>
                <w:sz w:val="20"/>
              </w:rPr>
              <w:t xml:space="preserve">200</w:t>
            </w:r>
          </w:p>
        </w:tc>
        <w:tc>
          <w:tcPr>
            <w:tcW w:w="1531" w:type="dxa"/>
          </w:tcPr>
          <w:p>
            <w:pPr>
              <w:pStyle w:val="0"/>
              <w:jc w:val="center"/>
            </w:pPr>
            <w:r>
              <w:rPr>
                <w:sz w:val="20"/>
              </w:rPr>
              <w:t xml:space="preserve">1859,3</w:t>
            </w:r>
          </w:p>
        </w:tc>
        <w:tc>
          <w:tcPr>
            <w:tcW w:w="1531" w:type="dxa"/>
          </w:tcPr>
          <w:p>
            <w:pPr>
              <w:pStyle w:val="0"/>
              <w:jc w:val="center"/>
            </w:pPr>
            <w:r>
              <w:rPr>
                <w:sz w:val="20"/>
              </w:rPr>
              <w:t xml:space="preserve">1817,3</w:t>
            </w:r>
          </w:p>
        </w:tc>
        <w:tc>
          <w:tcPr>
            <w:tcW w:w="1531" w:type="dxa"/>
          </w:tcPr>
          <w:p>
            <w:pPr>
              <w:pStyle w:val="0"/>
              <w:jc w:val="center"/>
            </w:pPr>
            <w:r>
              <w:rPr>
                <w:sz w:val="20"/>
              </w:rPr>
              <w:t xml:space="preserve">1300,7</w:t>
            </w:r>
          </w:p>
        </w:tc>
      </w:tr>
      <w:tr>
        <w:tc>
          <w:tcPr>
            <w:tcW w:w="468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680" w:type="dxa"/>
          </w:tcPr>
          <w:p>
            <w:pPr>
              <w:pStyle w:val="0"/>
              <w:jc w:val="center"/>
            </w:pPr>
            <w:r>
              <w:rPr>
                <w:sz w:val="20"/>
              </w:rPr>
              <w:t xml:space="preserve">500</w:t>
            </w:r>
          </w:p>
        </w:tc>
        <w:tc>
          <w:tcPr>
            <w:tcW w:w="1531" w:type="dxa"/>
          </w:tcPr>
          <w:p>
            <w:pPr>
              <w:pStyle w:val="0"/>
              <w:jc w:val="center"/>
            </w:pPr>
            <w:r>
              <w:rPr>
                <w:sz w:val="20"/>
              </w:rPr>
              <w:t xml:space="preserve">56053,0</w:t>
            </w:r>
          </w:p>
        </w:tc>
        <w:tc>
          <w:tcPr>
            <w:tcW w:w="1531" w:type="dxa"/>
          </w:tcPr>
          <w:p>
            <w:pPr>
              <w:pStyle w:val="0"/>
              <w:jc w:val="center"/>
            </w:pPr>
            <w:r>
              <w:rPr>
                <w:sz w:val="20"/>
              </w:rPr>
              <w:t xml:space="preserve">56925,0</w:t>
            </w:r>
          </w:p>
        </w:tc>
        <w:tc>
          <w:tcPr>
            <w:tcW w:w="1531" w:type="dxa"/>
          </w:tcPr>
          <w:p>
            <w:pPr>
              <w:pStyle w:val="0"/>
              <w:jc w:val="center"/>
            </w:pPr>
            <w:r>
              <w:rPr>
                <w:sz w:val="20"/>
              </w:rPr>
              <w:t xml:space="preserve">54061,0</w:t>
            </w:r>
          </w:p>
        </w:tc>
      </w:tr>
      <w:tr>
        <w:tc>
          <w:tcPr>
            <w:tcW w:w="468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624" w:type="dxa"/>
          </w:tcPr>
          <w:p>
            <w:pPr>
              <w:pStyle w:val="0"/>
              <w:jc w:val="center"/>
            </w:pPr>
            <w:r>
              <w:rPr>
                <w:sz w:val="20"/>
              </w:rPr>
              <w:t xml:space="preserve">518</w:t>
            </w:r>
          </w:p>
        </w:tc>
        <w:tc>
          <w:tcPr>
            <w:tcW w:w="567" w:type="dxa"/>
          </w:tcPr>
          <w:p>
            <w:pPr>
              <w:pStyle w:val="0"/>
              <w:jc w:val="center"/>
            </w:pPr>
            <w:r>
              <w:rPr>
                <w:sz w:val="20"/>
              </w:rPr>
              <w:t xml:space="preserve">03</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99 9 00 59300</w:t>
            </w:r>
          </w:p>
        </w:tc>
        <w:tc>
          <w:tcPr>
            <w:tcW w:w="680" w:type="dxa"/>
          </w:tcPr>
          <w:p>
            <w:pPr>
              <w:pStyle w:val="0"/>
              <w:jc w:val="center"/>
            </w:pPr>
            <w:r>
              <w:rPr>
                <w:sz w:val="20"/>
              </w:rPr>
              <w:t xml:space="preserve">800</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c>
          <w:tcPr>
            <w:tcW w:w="1531" w:type="dxa"/>
          </w:tcPr>
          <w:p>
            <w:pPr>
              <w:pStyle w:val="0"/>
              <w:jc w:val="center"/>
            </w:pPr>
            <w:r>
              <w:rPr>
                <w:sz w:val="20"/>
              </w:rPr>
              <w:t xml:space="preserve">4,5</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518</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689" w:type="dxa"/>
            <w:vAlign w:val="center"/>
          </w:tcPr>
          <w:p>
            <w:pPr>
              <w:pStyle w:val="0"/>
            </w:pPr>
            <w:r>
              <w:rPr>
                <w:sz w:val="20"/>
              </w:rPr>
              <w:t xml:space="preserve">Другие вопросы в области социальной политики</w:t>
            </w:r>
          </w:p>
        </w:tc>
        <w:tc>
          <w:tcPr>
            <w:tcW w:w="624" w:type="dxa"/>
          </w:tcPr>
          <w:p>
            <w:pPr>
              <w:pStyle w:val="0"/>
              <w:jc w:val="center"/>
            </w:pPr>
            <w:r>
              <w:rPr>
                <w:sz w:val="20"/>
              </w:rPr>
              <w:t xml:space="preserve">518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518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689" w:type="dxa"/>
            <w:vAlign w:val="center"/>
          </w:tcPr>
          <w:p>
            <w:pPr>
              <w:pStyle w:val="0"/>
            </w:pPr>
            <w:r>
              <w:rPr>
                <w:sz w:val="20"/>
              </w:rPr>
              <w:t xml:space="preserve">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624" w:type="dxa"/>
          </w:tcPr>
          <w:p>
            <w:pPr>
              <w:pStyle w:val="0"/>
              <w:jc w:val="center"/>
            </w:pPr>
            <w:r>
              <w:rPr>
                <w:sz w:val="20"/>
              </w:rPr>
              <w:t xml:space="preserve">518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23 1 04</w:t>
            </w:r>
          </w:p>
        </w:tc>
        <w:tc>
          <w:tcPr>
            <w:tcW w:w="680" w:type="dxa"/>
          </w:tcPr>
          <w:p>
            <w:pPr>
              <w:pStyle w:val="0"/>
            </w:pPr>
            <w:r>
              <w:rPr>
                <w:sz w:val="20"/>
              </w:rPr>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689"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518</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23 1 04 60040</w:t>
            </w:r>
          </w:p>
        </w:tc>
        <w:tc>
          <w:tcPr>
            <w:tcW w:w="680" w:type="dxa"/>
          </w:tcPr>
          <w:p>
            <w:pPr>
              <w:pStyle w:val="0"/>
              <w:jc w:val="center"/>
            </w:pPr>
            <w:r>
              <w:rPr>
                <w:sz w:val="20"/>
              </w:rPr>
              <w:t xml:space="preserve">600</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c>
          <w:tcPr>
            <w:tcW w:w="1531" w:type="dxa"/>
          </w:tcPr>
          <w:p>
            <w:pPr>
              <w:pStyle w:val="0"/>
              <w:jc w:val="center"/>
            </w:pPr>
            <w:r>
              <w:rPr>
                <w:sz w:val="20"/>
              </w:rPr>
              <w:t xml:space="preserve">1970,8</w:t>
            </w:r>
          </w:p>
        </w:tc>
      </w:tr>
      <w:tr>
        <w:tc>
          <w:tcPr>
            <w:tcW w:w="4689" w:type="dxa"/>
          </w:tcPr>
          <w:p>
            <w:pPr>
              <w:pStyle w:val="0"/>
              <w:outlineLvl w:val="1"/>
            </w:pPr>
            <w:r>
              <w:rPr>
                <w:sz w:val="20"/>
              </w:rPr>
              <w:t xml:space="preserve">ИНСПЕКЦИЯ ГОСУДАРСТВЕННОГО СТРОИТЕЛЬНОГО НАДЗОРА АДМИНИСТРАЦИИ ВЛАДИМИРСКОЙ ОБЛАСТИ</w:t>
            </w:r>
          </w:p>
        </w:tc>
        <w:tc>
          <w:tcPr>
            <w:tcW w:w="624" w:type="dxa"/>
          </w:tcPr>
          <w:p>
            <w:pPr>
              <w:pStyle w:val="0"/>
              <w:jc w:val="center"/>
            </w:pPr>
            <w:r>
              <w:rPr>
                <w:sz w:val="20"/>
              </w:rPr>
              <w:t xml:space="preserve">531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20949,6</w:t>
            </w:r>
          </w:p>
        </w:tc>
        <w:tc>
          <w:tcPr>
            <w:tcW w:w="1531" w:type="dxa"/>
          </w:tcPr>
          <w:p>
            <w:pPr>
              <w:pStyle w:val="0"/>
              <w:jc w:val="center"/>
            </w:pPr>
            <w:r>
              <w:rPr>
                <w:sz w:val="20"/>
              </w:rPr>
              <w:t xml:space="preserve">20949,6</w:t>
            </w:r>
          </w:p>
        </w:tc>
        <w:tc>
          <w:tcPr>
            <w:tcW w:w="1531" w:type="dxa"/>
          </w:tcPr>
          <w:p>
            <w:pPr>
              <w:pStyle w:val="0"/>
              <w:jc w:val="center"/>
            </w:pPr>
            <w:r>
              <w:rPr>
                <w:sz w:val="20"/>
              </w:rPr>
              <w:t xml:space="preserve">20739,6</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20949,6</w:t>
            </w:r>
          </w:p>
        </w:tc>
        <w:tc>
          <w:tcPr>
            <w:tcW w:w="1531" w:type="dxa"/>
          </w:tcPr>
          <w:p>
            <w:pPr>
              <w:pStyle w:val="0"/>
              <w:jc w:val="center"/>
            </w:pPr>
            <w:r>
              <w:rPr>
                <w:sz w:val="20"/>
              </w:rPr>
              <w:t xml:space="preserve">20949,6</w:t>
            </w:r>
          </w:p>
        </w:tc>
        <w:tc>
          <w:tcPr>
            <w:tcW w:w="1531" w:type="dxa"/>
          </w:tcPr>
          <w:p>
            <w:pPr>
              <w:pStyle w:val="0"/>
              <w:jc w:val="center"/>
            </w:pPr>
            <w:r>
              <w:rPr>
                <w:sz w:val="20"/>
              </w:rPr>
              <w:t xml:space="preserve">20739,6</w:t>
            </w:r>
          </w:p>
        </w:tc>
      </w:tr>
      <w:tr>
        <w:tc>
          <w:tcPr>
            <w:tcW w:w="4689" w:type="dxa"/>
            <w:vAlign w:val="center"/>
          </w:tcPr>
          <w:p>
            <w:pPr>
              <w:pStyle w:val="0"/>
            </w:pPr>
            <w:r>
              <w:rPr>
                <w:sz w:val="20"/>
              </w:rPr>
              <w:t xml:space="preserve">Другие вопросы в области национальной экономики</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20949,6</w:t>
            </w:r>
          </w:p>
        </w:tc>
        <w:tc>
          <w:tcPr>
            <w:tcW w:w="1531" w:type="dxa"/>
          </w:tcPr>
          <w:p>
            <w:pPr>
              <w:pStyle w:val="0"/>
              <w:jc w:val="center"/>
            </w:pPr>
            <w:r>
              <w:rPr>
                <w:sz w:val="20"/>
              </w:rPr>
              <w:t xml:space="preserve">20949,6</w:t>
            </w:r>
          </w:p>
        </w:tc>
        <w:tc>
          <w:tcPr>
            <w:tcW w:w="1531" w:type="dxa"/>
          </w:tcPr>
          <w:p>
            <w:pPr>
              <w:pStyle w:val="0"/>
              <w:jc w:val="center"/>
            </w:pPr>
            <w:r>
              <w:rPr>
                <w:sz w:val="20"/>
              </w:rPr>
              <w:t xml:space="preserve">20739,6</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20949,6</w:t>
            </w:r>
          </w:p>
        </w:tc>
        <w:tc>
          <w:tcPr>
            <w:tcW w:w="1531" w:type="dxa"/>
          </w:tcPr>
          <w:p>
            <w:pPr>
              <w:pStyle w:val="0"/>
              <w:jc w:val="center"/>
            </w:pPr>
            <w:r>
              <w:rPr>
                <w:sz w:val="20"/>
              </w:rPr>
              <w:t xml:space="preserve">20949,6</w:t>
            </w:r>
          </w:p>
        </w:tc>
        <w:tc>
          <w:tcPr>
            <w:tcW w:w="1531" w:type="dxa"/>
          </w:tcPr>
          <w:p>
            <w:pPr>
              <w:pStyle w:val="0"/>
              <w:jc w:val="center"/>
            </w:pPr>
            <w:r>
              <w:rPr>
                <w:sz w:val="20"/>
              </w:rPr>
              <w:t xml:space="preserve">20739,6</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20949,6</w:t>
            </w:r>
          </w:p>
        </w:tc>
        <w:tc>
          <w:tcPr>
            <w:tcW w:w="1531" w:type="dxa"/>
          </w:tcPr>
          <w:p>
            <w:pPr>
              <w:pStyle w:val="0"/>
              <w:jc w:val="center"/>
            </w:pPr>
            <w:r>
              <w:rPr>
                <w:sz w:val="20"/>
              </w:rPr>
              <w:t xml:space="preserve">20949,6</w:t>
            </w:r>
          </w:p>
        </w:tc>
        <w:tc>
          <w:tcPr>
            <w:tcW w:w="1531" w:type="dxa"/>
          </w:tcPr>
          <w:p>
            <w:pPr>
              <w:pStyle w:val="0"/>
              <w:jc w:val="center"/>
            </w:pPr>
            <w:r>
              <w:rPr>
                <w:sz w:val="20"/>
              </w:rPr>
              <w:t xml:space="preserve">20739,6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18237,3</w:t>
            </w:r>
          </w:p>
        </w:tc>
        <w:tc>
          <w:tcPr>
            <w:tcW w:w="1531" w:type="dxa"/>
          </w:tcPr>
          <w:p>
            <w:pPr>
              <w:pStyle w:val="0"/>
              <w:jc w:val="center"/>
            </w:pPr>
            <w:r>
              <w:rPr>
                <w:sz w:val="20"/>
              </w:rPr>
              <w:t xml:space="preserve">18237,3</w:t>
            </w:r>
          </w:p>
        </w:tc>
        <w:tc>
          <w:tcPr>
            <w:tcW w:w="1531" w:type="dxa"/>
          </w:tcPr>
          <w:p>
            <w:pPr>
              <w:pStyle w:val="0"/>
              <w:jc w:val="center"/>
            </w:pPr>
            <w:r>
              <w:rPr>
                <w:sz w:val="20"/>
              </w:rPr>
              <w:t xml:space="preserve">18237,3</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21,2</w:t>
            </w:r>
          </w:p>
        </w:tc>
        <w:tc>
          <w:tcPr>
            <w:tcW w:w="1531" w:type="dxa"/>
          </w:tcPr>
          <w:p>
            <w:pPr>
              <w:pStyle w:val="0"/>
              <w:jc w:val="center"/>
            </w:pPr>
            <w:r>
              <w:rPr>
                <w:sz w:val="20"/>
              </w:rPr>
              <w:t xml:space="preserve">20,5</w:t>
            </w:r>
          </w:p>
        </w:tc>
        <w:tc>
          <w:tcPr>
            <w:tcW w:w="1531" w:type="dxa"/>
          </w:tcPr>
          <w:p>
            <w:pPr>
              <w:pStyle w:val="0"/>
              <w:jc w:val="center"/>
            </w:pPr>
            <w:r>
              <w:rPr>
                <w:sz w:val="20"/>
              </w:rPr>
              <w:t xml:space="preserve">20,0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2464,6</w:t>
            </w:r>
          </w:p>
        </w:tc>
        <w:tc>
          <w:tcPr>
            <w:tcW w:w="1531" w:type="dxa"/>
          </w:tcPr>
          <w:p>
            <w:pPr>
              <w:pStyle w:val="0"/>
              <w:jc w:val="center"/>
            </w:pPr>
            <w:r>
              <w:rPr>
                <w:sz w:val="20"/>
              </w:rPr>
              <w:t xml:space="preserve">2465,3</w:t>
            </w:r>
          </w:p>
        </w:tc>
        <w:tc>
          <w:tcPr>
            <w:tcW w:w="1531" w:type="dxa"/>
          </w:tcPr>
          <w:p>
            <w:pPr>
              <w:pStyle w:val="0"/>
              <w:jc w:val="center"/>
            </w:pPr>
            <w:r>
              <w:rPr>
                <w:sz w:val="20"/>
              </w:rPr>
              <w:t xml:space="preserve">2465,8</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16,5</w:t>
            </w:r>
          </w:p>
        </w:tc>
        <w:tc>
          <w:tcPr>
            <w:tcW w:w="1531" w:type="dxa"/>
          </w:tcPr>
          <w:p>
            <w:pPr>
              <w:pStyle w:val="0"/>
              <w:jc w:val="center"/>
            </w:pPr>
            <w:r>
              <w:rPr>
                <w:sz w:val="20"/>
              </w:rPr>
              <w:t xml:space="preserve">16,5</w:t>
            </w:r>
          </w:p>
        </w:tc>
        <w:tc>
          <w:tcPr>
            <w:tcW w:w="1531" w:type="dxa"/>
          </w:tcPr>
          <w:p>
            <w:pPr>
              <w:pStyle w:val="0"/>
              <w:jc w:val="center"/>
            </w:pPr>
            <w:r>
              <w:rPr>
                <w:sz w:val="20"/>
              </w:rPr>
              <w:t xml:space="preserve">16,5</w:t>
            </w:r>
          </w:p>
        </w:tc>
      </w:tr>
      <w:tr>
        <w:tc>
          <w:tcPr>
            <w:tcW w:w="4689"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99 9 00 23970</w:t>
            </w:r>
          </w:p>
        </w:tc>
        <w:tc>
          <w:tcPr>
            <w:tcW w:w="680" w:type="dxa"/>
          </w:tcPr>
          <w:p>
            <w:pPr>
              <w:pStyle w:val="0"/>
              <w:jc w:val="center"/>
            </w:pPr>
            <w:r>
              <w:rPr>
                <w:sz w:val="20"/>
              </w:rPr>
              <w:t xml:space="preserve">200</w:t>
            </w:r>
          </w:p>
        </w:tc>
        <w:tc>
          <w:tcPr>
            <w:tcW w:w="1531" w:type="dxa"/>
          </w:tcPr>
          <w:p>
            <w:pPr>
              <w:pStyle w:val="0"/>
              <w:jc w:val="center"/>
            </w:pPr>
            <w:r>
              <w:rPr>
                <w:sz w:val="20"/>
              </w:rPr>
              <w:t xml:space="preserve">210,0</w:t>
            </w:r>
          </w:p>
        </w:tc>
        <w:tc>
          <w:tcPr>
            <w:tcW w:w="1531" w:type="dxa"/>
          </w:tcPr>
          <w:p>
            <w:pPr>
              <w:pStyle w:val="0"/>
              <w:jc w:val="center"/>
            </w:pPr>
            <w:r>
              <w:rPr>
                <w:sz w:val="20"/>
              </w:rPr>
              <w:t xml:space="preserve">210,0</w:t>
            </w:r>
          </w:p>
        </w:tc>
        <w:tc>
          <w:tcPr>
            <w:tcW w:w="1531" w:type="dxa"/>
          </w:tcPr>
          <w:p>
            <w:pPr>
              <w:pStyle w:val="0"/>
              <w:jc w:val="center"/>
            </w:pPr>
            <w:r>
              <w:rPr>
                <w:sz w:val="20"/>
              </w:rPr>
              <w:t xml:space="preserve">0,0</w:t>
            </w:r>
          </w:p>
        </w:tc>
      </w:tr>
      <w:tr>
        <w:tc>
          <w:tcPr>
            <w:tcW w:w="4689" w:type="dxa"/>
          </w:tcPr>
          <w:p>
            <w:pPr>
              <w:pStyle w:val="0"/>
              <w:outlineLvl w:val="1"/>
            </w:pPr>
            <w:r>
              <w:rPr>
                <w:sz w:val="20"/>
              </w:rPr>
              <w:t xml:space="preserve">ДЕПАРТАМЕНТ АРХИТЕКТУРЫ И СТРОИТЕЛЬСТВА ВЛАДИМИРСКОЙ ОБЛАСТИ</w:t>
            </w:r>
          </w:p>
        </w:tc>
        <w:tc>
          <w:tcPr>
            <w:tcW w:w="624" w:type="dxa"/>
          </w:tcPr>
          <w:p>
            <w:pPr>
              <w:pStyle w:val="0"/>
              <w:jc w:val="center"/>
            </w:pPr>
            <w:r>
              <w:rPr>
                <w:sz w:val="20"/>
              </w:rPr>
              <w:t xml:space="preserve">532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1928778,1</w:t>
            </w:r>
          </w:p>
        </w:tc>
        <w:tc>
          <w:tcPr>
            <w:tcW w:w="1531" w:type="dxa"/>
          </w:tcPr>
          <w:p>
            <w:pPr>
              <w:pStyle w:val="0"/>
              <w:jc w:val="center"/>
            </w:pPr>
            <w:r>
              <w:rPr>
                <w:sz w:val="20"/>
              </w:rPr>
              <w:t xml:space="preserve">1274671,1</w:t>
            </w:r>
          </w:p>
        </w:tc>
        <w:tc>
          <w:tcPr>
            <w:tcW w:w="1531" w:type="dxa"/>
          </w:tcPr>
          <w:p>
            <w:pPr>
              <w:pStyle w:val="0"/>
              <w:jc w:val="center"/>
            </w:pPr>
            <w:r>
              <w:rPr>
                <w:sz w:val="20"/>
              </w:rPr>
              <w:t xml:space="preserve">1524640,7</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253168,7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253168,7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архивного дела во Владимирской области на 2016 - 2022 годы"</w:t>
            </w:r>
          </w:p>
        </w:tc>
        <w:tc>
          <w:tcPr>
            <w:tcW w:w="624"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w:t>
            </w:r>
          </w:p>
        </w:tc>
        <w:tc>
          <w:tcPr>
            <w:tcW w:w="680" w:type="dxa"/>
          </w:tcPr>
          <w:p>
            <w:pPr>
              <w:pStyle w:val="0"/>
            </w:pPr>
            <w:r>
              <w:rPr>
                <w:sz w:val="20"/>
              </w:rPr>
            </w:r>
          </w:p>
        </w:tc>
        <w:tc>
          <w:tcPr>
            <w:tcW w:w="1531" w:type="dxa"/>
          </w:tcPr>
          <w:p>
            <w:pPr>
              <w:pStyle w:val="0"/>
              <w:jc w:val="center"/>
            </w:pPr>
            <w:r>
              <w:rPr>
                <w:sz w:val="20"/>
              </w:rPr>
              <w:t xml:space="preserve">253168,7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"Строительство здания для нужд государственного архива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36 0 03</w:t>
            </w:r>
          </w:p>
        </w:tc>
        <w:tc>
          <w:tcPr>
            <w:tcW w:w="680" w:type="dxa"/>
          </w:tcPr>
          <w:p>
            <w:pPr>
              <w:pStyle w:val="0"/>
            </w:pPr>
            <w:r>
              <w:rPr>
                <w:sz w:val="20"/>
              </w:rPr>
            </w:r>
          </w:p>
        </w:tc>
        <w:tc>
          <w:tcPr>
            <w:tcW w:w="1531" w:type="dxa"/>
          </w:tcPr>
          <w:p>
            <w:pPr>
              <w:pStyle w:val="0"/>
              <w:jc w:val="center"/>
            </w:pPr>
            <w:r>
              <w:rPr>
                <w:sz w:val="20"/>
              </w:rPr>
              <w:t xml:space="preserve">253168,7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Здание областного государственного архива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36 0 03 40560</w:t>
            </w:r>
          </w:p>
        </w:tc>
        <w:tc>
          <w:tcPr>
            <w:tcW w:w="680" w:type="dxa"/>
          </w:tcPr>
          <w:p>
            <w:pPr>
              <w:pStyle w:val="0"/>
              <w:jc w:val="center"/>
            </w:pPr>
            <w:r>
              <w:rPr>
                <w:sz w:val="20"/>
              </w:rPr>
              <w:t xml:space="preserve">400</w:t>
            </w:r>
          </w:p>
        </w:tc>
        <w:tc>
          <w:tcPr>
            <w:tcW w:w="1531" w:type="dxa"/>
          </w:tcPr>
          <w:p>
            <w:pPr>
              <w:pStyle w:val="0"/>
              <w:jc w:val="center"/>
            </w:pPr>
            <w:r>
              <w:rPr>
                <w:sz w:val="20"/>
              </w:rPr>
              <w:t xml:space="preserve">253168,7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73232,3</w:t>
            </w:r>
          </w:p>
        </w:tc>
        <w:tc>
          <w:tcPr>
            <w:tcW w:w="1531" w:type="dxa"/>
          </w:tcPr>
          <w:p>
            <w:pPr>
              <w:pStyle w:val="0"/>
              <w:jc w:val="center"/>
            </w:pPr>
            <w:r>
              <w:rPr>
                <w:sz w:val="20"/>
              </w:rPr>
              <w:t xml:space="preserve">79662,8</w:t>
            </w:r>
          </w:p>
        </w:tc>
        <w:tc>
          <w:tcPr>
            <w:tcW w:w="1531" w:type="dxa"/>
          </w:tcPr>
          <w:p>
            <w:pPr>
              <w:pStyle w:val="0"/>
              <w:jc w:val="center"/>
            </w:pPr>
            <w:r>
              <w:rPr>
                <w:sz w:val="20"/>
              </w:rPr>
              <w:t xml:space="preserve">42764,4</w:t>
            </w:r>
          </w:p>
        </w:tc>
      </w:tr>
      <w:tr>
        <w:tc>
          <w:tcPr>
            <w:tcW w:w="4689" w:type="dxa"/>
            <w:vAlign w:val="center"/>
          </w:tcPr>
          <w:p>
            <w:pPr>
              <w:pStyle w:val="0"/>
            </w:pPr>
            <w:r>
              <w:rPr>
                <w:sz w:val="20"/>
              </w:rPr>
              <w:t xml:space="preserve">Транспорт</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08</w:t>
            </w:r>
          </w:p>
        </w:tc>
        <w:tc>
          <w:tcPr>
            <w:tcW w:w="1871"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c>
          <w:tcPr>
            <w:tcW w:w="1531" w:type="dxa"/>
          </w:tcPr>
          <w:p>
            <w:pPr>
              <w:pStyle w:val="0"/>
              <w:jc w:val="center"/>
            </w:pPr>
            <w:r>
              <w:rPr>
                <w:sz w:val="20"/>
              </w:rPr>
              <w:t xml:space="preserve">1419,0</w:t>
            </w:r>
          </w:p>
        </w:tc>
      </w:tr>
      <w:tr>
        <w:tc>
          <w:tcPr>
            <w:tcW w:w="4689" w:type="dxa"/>
            <w:vAlign w:val="center"/>
          </w:tcPr>
          <w:p>
            <w:pPr>
              <w:pStyle w:val="0"/>
            </w:pPr>
            <w:r>
              <w:rPr>
                <w:sz w:val="20"/>
              </w:rPr>
              <w:t xml:space="preserve">Другие вопросы в области национальной экономики</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71813,3</w:t>
            </w:r>
          </w:p>
        </w:tc>
        <w:tc>
          <w:tcPr>
            <w:tcW w:w="1531" w:type="dxa"/>
          </w:tcPr>
          <w:p>
            <w:pPr>
              <w:pStyle w:val="0"/>
              <w:jc w:val="center"/>
            </w:pPr>
            <w:r>
              <w:rPr>
                <w:sz w:val="20"/>
              </w:rPr>
              <w:t xml:space="preserve">78243,8</w:t>
            </w:r>
          </w:p>
        </w:tc>
        <w:tc>
          <w:tcPr>
            <w:tcW w:w="1531" w:type="dxa"/>
          </w:tcPr>
          <w:p>
            <w:pPr>
              <w:pStyle w:val="0"/>
              <w:jc w:val="center"/>
            </w:pPr>
            <w:r>
              <w:rPr>
                <w:sz w:val="20"/>
              </w:rPr>
              <w:t xml:space="preserve">41345,4</w:t>
            </w:r>
          </w:p>
        </w:tc>
      </w:tr>
      <w:tr>
        <w:tc>
          <w:tcPr>
            <w:tcW w:w="4689" w:type="dxa"/>
            <w:vAlign w:val="center"/>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w:t>
            </w:r>
          </w:p>
        </w:tc>
        <w:tc>
          <w:tcPr>
            <w:tcW w:w="680" w:type="dxa"/>
          </w:tcPr>
          <w:p>
            <w:pPr>
              <w:pStyle w:val="0"/>
            </w:pPr>
            <w:r>
              <w:rPr>
                <w:sz w:val="20"/>
              </w:rPr>
            </w:r>
          </w:p>
        </w:tc>
        <w:tc>
          <w:tcPr>
            <w:tcW w:w="1531" w:type="dxa"/>
          </w:tcPr>
          <w:p>
            <w:pPr>
              <w:pStyle w:val="0"/>
              <w:jc w:val="center"/>
            </w:pPr>
            <w:r>
              <w:rPr>
                <w:sz w:val="20"/>
              </w:rPr>
              <w:t xml:space="preserve">40467,9</w:t>
            </w:r>
          </w:p>
        </w:tc>
        <w:tc>
          <w:tcPr>
            <w:tcW w:w="1531" w:type="dxa"/>
          </w:tcPr>
          <w:p>
            <w:pPr>
              <w:pStyle w:val="0"/>
              <w:jc w:val="center"/>
            </w:pPr>
            <w:r>
              <w:rPr>
                <w:sz w:val="20"/>
              </w:rPr>
              <w:t xml:space="preserve">46898,4</w:t>
            </w:r>
          </w:p>
        </w:tc>
        <w:tc>
          <w:tcPr>
            <w:tcW w:w="1531" w:type="dxa"/>
          </w:tcPr>
          <w:p>
            <w:pPr>
              <w:pStyle w:val="0"/>
              <w:jc w:val="center"/>
            </w:pPr>
            <w:r>
              <w:rPr>
                <w:sz w:val="20"/>
              </w:rPr>
              <w:t xml:space="preserve">10000,0</w:t>
            </w:r>
          </w:p>
        </w:tc>
      </w:tr>
      <w:tr>
        <w:tc>
          <w:tcPr>
            <w:tcW w:w="4689" w:type="dxa"/>
            <w:vAlign w:val="center"/>
          </w:tcPr>
          <w:p>
            <w:pPr>
              <w:pStyle w:val="0"/>
            </w:pPr>
            <w:r>
              <w:rPr>
                <w:sz w:val="20"/>
              </w:rPr>
              <w:t xml:space="preserve">Подпрограмма "Обеспечение территорий документацией для осуществления градостроительной деятельности"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w:t>
            </w:r>
          </w:p>
        </w:tc>
        <w:tc>
          <w:tcPr>
            <w:tcW w:w="680" w:type="dxa"/>
          </w:tcPr>
          <w:p>
            <w:pPr>
              <w:pStyle w:val="0"/>
            </w:pPr>
            <w:r>
              <w:rPr>
                <w:sz w:val="20"/>
              </w:rPr>
            </w:r>
          </w:p>
        </w:tc>
        <w:tc>
          <w:tcPr>
            <w:tcW w:w="1531" w:type="dxa"/>
          </w:tcPr>
          <w:p>
            <w:pPr>
              <w:pStyle w:val="0"/>
              <w:jc w:val="center"/>
            </w:pPr>
            <w:r>
              <w:rPr>
                <w:sz w:val="20"/>
              </w:rPr>
              <w:t xml:space="preserve">40467,9</w:t>
            </w:r>
          </w:p>
        </w:tc>
        <w:tc>
          <w:tcPr>
            <w:tcW w:w="1531" w:type="dxa"/>
          </w:tcPr>
          <w:p>
            <w:pPr>
              <w:pStyle w:val="0"/>
              <w:jc w:val="center"/>
            </w:pPr>
            <w:r>
              <w:rPr>
                <w:sz w:val="20"/>
              </w:rPr>
              <w:t xml:space="preserve">46898,4</w:t>
            </w:r>
          </w:p>
        </w:tc>
        <w:tc>
          <w:tcPr>
            <w:tcW w:w="1531" w:type="dxa"/>
          </w:tcPr>
          <w:p>
            <w:pPr>
              <w:pStyle w:val="0"/>
              <w:jc w:val="center"/>
            </w:pPr>
            <w:r>
              <w:rPr>
                <w:sz w:val="20"/>
              </w:rPr>
              <w:t xml:space="preserve">10000,0</w:t>
            </w:r>
          </w:p>
        </w:tc>
      </w:tr>
      <w:tr>
        <w:tc>
          <w:tcPr>
            <w:tcW w:w="4689" w:type="dxa"/>
            <w:vAlign w:val="center"/>
          </w:tcPr>
          <w:p>
            <w:pPr>
              <w:pStyle w:val="0"/>
            </w:pPr>
            <w:r>
              <w:rPr>
                <w:sz w:val="20"/>
              </w:rPr>
              <w:t xml:space="preserve">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27 1 01</w:t>
            </w:r>
          </w:p>
        </w:tc>
        <w:tc>
          <w:tcPr>
            <w:tcW w:w="680" w:type="dxa"/>
          </w:tcPr>
          <w:p>
            <w:pPr>
              <w:pStyle w:val="0"/>
            </w:pPr>
            <w:r>
              <w:rPr>
                <w:sz w:val="20"/>
              </w:rPr>
            </w:r>
          </w:p>
        </w:tc>
        <w:tc>
          <w:tcPr>
            <w:tcW w:w="1531" w:type="dxa"/>
          </w:tcPr>
          <w:p>
            <w:pPr>
              <w:pStyle w:val="0"/>
              <w:jc w:val="center"/>
            </w:pPr>
            <w:r>
              <w:rPr>
                <w:sz w:val="20"/>
              </w:rPr>
              <w:t xml:space="preserve">40467,9</w:t>
            </w:r>
          </w:p>
        </w:tc>
        <w:tc>
          <w:tcPr>
            <w:tcW w:w="1531" w:type="dxa"/>
          </w:tcPr>
          <w:p>
            <w:pPr>
              <w:pStyle w:val="0"/>
              <w:jc w:val="center"/>
            </w:pPr>
            <w:r>
              <w:rPr>
                <w:sz w:val="20"/>
              </w:rPr>
              <w:t xml:space="preserve">46898,4</w:t>
            </w:r>
          </w:p>
        </w:tc>
        <w:tc>
          <w:tcPr>
            <w:tcW w:w="1531" w:type="dxa"/>
          </w:tcPr>
          <w:p>
            <w:pPr>
              <w:pStyle w:val="0"/>
              <w:jc w:val="center"/>
            </w:pPr>
            <w:r>
              <w:rPr>
                <w:sz w:val="20"/>
              </w:rPr>
              <w:t xml:space="preserve">10000,0</w:t>
            </w:r>
          </w:p>
        </w:tc>
      </w:tr>
      <w:tr>
        <w:tc>
          <w:tcPr>
            <w:tcW w:w="4689"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27 1 01 22470</w:t>
            </w:r>
          </w:p>
        </w:tc>
        <w:tc>
          <w:tcPr>
            <w:tcW w:w="680"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21798,2</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27 1 01 70080</w:t>
            </w:r>
          </w:p>
        </w:tc>
        <w:tc>
          <w:tcPr>
            <w:tcW w:w="680" w:type="dxa"/>
          </w:tcPr>
          <w:p>
            <w:pPr>
              <w:pStyle w:val="0"/>
              <w:jc w:val="center"/>
            </w:pPr>
            <w:r>
              <w:rPr>
                <w:sz w:val="20"/>
              </w:rPr>
              <w:t xml:space="preserve">500</w:t>
            </w:r>
          </w:p>
        </w:tc>
        <w:tc>
          <w:tcPr>
            <w:tcW w:w="1531" w:type="dxa"/>
          </w:tcPr>
          <w:p>
            <w:pPr>
              <w:pStyle w:val="0"/>
              <w:jc w:val="center"/>
            </w:pPr>
            <w:r>
              <w:rPr>
                <w:sz w:val="20"/>
              </w:rPr>
              <w:t xml:space="preserve">39467,9</w:t>
            </w:r>
          </w:p>
        </w:tc>
        <w:tc>
          <w:tcPr>
            <w:tcW w:w="1531" w:type="dxa"/>
          </w:tcPr>
          <w:p>
            <w:pPr>
              <w:pStyle w:val="0"/>
              <w:jc w:val="center"/>
            </w:pPr>
            <w:r>
              <w:rPr>
                <w:sz w:val="20"/>
              </w:rPr>
              <w:t xml:space="preserve">25100,2</w:t>
            </w:r>
          </w:p>
        </w:tc>
        <w:tc>
          <w:tcPr>
            <w:tcW w:w="1531" w:type="dxa"/>
          </w:tcPr>
          <w:p>
            <w:pPr>
              <w:pStyle w:val="0"/>
              <w:jc w:val="center"/>
            </w:pPr>
            <w:r>
              <w:rPr>
                <w:sz w:val="20"/>
              </w:rPr>
              <w:t xml:space="preserve">10000,0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31345,4</w:t>
            </w:r>
          </w:p>
        </w:tc>
        <w:tc>
          <w:tcPr>
            <w:tcW w:w="1531" w:type="dxa"/>
          </w:tcPr>
          <w:p>
            <w:pPr>
              <w:pStyle w:val="0"/>
              <w:jc w:val="center"/>
            </w:pPr>
            <w:r>
              <w:rPr>
                <w:sz w:val="20"/>
              </w:rPr>
              <w:t xml:space="preserve">31345,4</w:t>
            </w:r>
          </w:p>
        </w:tc>
        <w:tc>
          <w:tcPr>
            <w:tcW w:w="1531" w:type="dxa"/>
          </w:tcPr>
          <w:p>
            <w:pPr>
              <w:pStyle w:val="0"/>
              <w:jc w:val="center"/>
            </w:pPr>
            <w:r>
              <w:rPr>
                <w:sz w:val="20"/>
              </w:rPr>
              <w:t xml:space="preserve">31345,4</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31345,4</w:t>
            </w:r>
          </w:p>
        </w:tc>
        <w:tc>
          <w:tcPr>
            <w:tcW w:w="1531" w:type="dxa"/>
          </w:tcPr>
          <w:p>
            <w:pPr>
              <w:pStyle w:val="0"/>
              <w:jc w:val="center"/>
            </w:pPr>
            <w:r>
              <w:rPr>
                <w:sz w:val="20"/>
              </w:rPr>
              <w:t xml:space="preserve">31345,4</w:t>
            </w:r>
          </w:p>
        </w:tc>
        <w:tc>
          <w:tcPr>
            <w:tcW w:w="1531" w:type="dxa"/>
          </w:tcPr>
          <w:p>
            <w:pPr>
              <w:pStyle w:val="0"/>
              <w:jc w:val="center"/>
            </w:pPr>
            <w:r>
              <w:rPr>
                <w:sz w:val="20"/>
              </w:rPr>
              <w:t xml:space="preserve">31345,4</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29881,0</w:t>
            </w:r>
          </w:p>
        </w:tc>
        <w:tc>
          <w:tcPr>
            <w:tcW w:w="1531" w:type="dxa"/>
          </w:tcPr>
          <w:p>
            <w:pPr>
              <w:pStyle w:val="0"/>
              <w:jc w:val="center"/>
            </w:pPr>
            <w:r>
              <w:rPr>
                <w:sz w:val="20"/>
              </w:rPr>
              <w:t xml:space="preserve">29881,0</w:t>
            </w:r>
          </w:p>
        </w:tc>
        <w:tc>
          <w:tcPr>
            <w:tcW w:w="1531" w:type="dxa"/>
          </w:tcPr>
          <w:p>
            <w:pPr>
              <w:pStyle w:val="0"/>
              <w:jc w:val="center"/>
            </w:pPr>
            <w:r>
              <w:rPr>
                <w:sz w:val="20"/>
              </w:rPr>
              <w:t xml:space="preserve">29881,0</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174,6</w:t>
            </w:r>
          </w:p>
        </w:tc>
        <w:tc>
          <w:tcPr>
            <w:tcW w:w="1531" w:type="dxa"/>
          </w:tcPr>
          <w:p>
            <w:pPr>
              <w:pStyle w:val="0"/>
              <w:jc w:val="center"/>
            </w:pPr>
            <w:r>
              <w:rPr>
                <w:sz w:val="20"/>
              </w:rPr>
              <w:t xml:space="preserve">174,6</w:t>
            </w:r>
          </w:p>
        </w:tc>
        <w:tc>
          <w:tcPr>
            <w:tcW w:w="1531" w:type="dxa"/>
          </w:tcPr>
          <w:p>
            <w:pPr>
              <w:pStyle w:val="0"/>
              <w:jc w:val="center"/>
            </w:pPr>
            <w:r>
              <w:rPr>
                <w:sz w:val="20"/>
              </w:rPr>
              <w:t xml:space="preserve">174,6</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1285,0</w:t>
            </w:r>
          </w:p>
        </w:tc>
        <w:tc>
          <w:tcPr>
            <w:tcW w:w="1531" w:type="dxa"/>
          </w:tcPr>
          <w:p>
            <w:pPr>
              <w:pStyle w:val="0"/>
              <w:jc w:val="center"/>
            </w:pPr>
            <w:r>
              <w:rPr>
                <w:sz w:val="20"/>
              </w:rPr>
              <w:t xml:space="preserve">1285,0</w:t>
            </w:r>
          </w:p>
        </w:tc>
        <w:tc>
          <w:tcPr>
            <w:tcW w:w="1531" w:type="dxa"/>
          </w:tcPr>
          <w:p>
            <w:pPr>
              <w:pStyle w:val="0"/>
              <w:jc w:val="center"/>
            </w:pPr>
            <w:r>
              <w:rPr>
                <w:sz w:val="20"/>
              </w:rPr>
              <w:t xml:space="preserve">1285,0</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532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4,8</w:t>
            </w:r>
          </w:p>
        </w:tc>
        <w:tc>
          <w:tcPr>
            <w:tcW w:w="1531" w:type="dxa"/>
          </w:tcPr>
          <w:p>
            <w:pPr>
              <w:pStyle w:val="0"/>
              <w:jc w:val="center"/>
            </w:pPr>
            <w:r>
              <w:rPr>
                <w:sz w:val="20"/>
              </w:rPr>
              <w:t xml:space="preserve">4,8</w:t>
            </w:r>
          </w:p>
        </w:tc>
        <w:tc>
          <w:tcPr>
            <w:tcW w:w="1531" w:type="dxa"/>
          </w:tcPr>
          <w:p>
            <w:pPr>
              <w:pStyle w:val="0"/>
              <w:jc w:val="center"/>
            </w:pPr>
            <w:r>
              <w:rPr>
                <w:sz w:val="20"/>
              </w:rPr>
              <w:t xml:space="preserve">4,8</w:t>
            </w:r>
          </w:p>
        </w:tc>
      </w:tr>
      <w:tr>
        <w:tc>
          <w:tcPr>
            <w:tcW w:w="4689" w:type="dxa"/>
            <w:vAlign w:val="center"/>
          </w:tcPr>
          <w:p>
            <w:pPr>
              <w:pStyle w:val="0"/>
            </w:pPr>
            <w:r>
              <w:rPr>
                <w:sz w:val="20"/>
              </w:rPr>
              <w:t xml:space="preserve">Жилищно-коммунальное хозяйство</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273723,7</w:t>
            </w:r>
          </w:p>
        </w:tc>
        <w:tc>
          <w:tcPr>
            <w:tcW w:w="1531" w:type="dxa"/>
          </w:tcPr>
          <w:p>
            <w:pPr>
              <w:pStyle w:val="0"/>
              <w:jc w:val="center"/>
            </w:pPr>
            <w:r>
              <w:rPr>
                <w:sz w:val="20"/>
              </w:rPr>
              <w:t xml:space="preserve">275222,7</w:t>
            </w:r>
          </w:p>
        </w:tc>
        <w:tc>
          <w:tcPr>
            <w:tcW w:w="1531" w:type="dxa"/>
          </w:tcPr>
          <w:p>
            <w:pPr>
              <w:pStyle w:val="0"/>
              <w:jc w:val="center"/>
            </w:pPr>
            <w:r>
              <w:rPr>
                <w:sz w:val="20"/>
              </w:rPr>
              <w:t xml:space="preserve">441912,4</w:t>
            </w:r>
          </w:p>
        </w:tc>
      </w:tr>
      <w:tr>
        <w:tc>
          <w:tcPr>
            <w:tcW w:w="4689" w:type="dxa"/>
            <w:vAlign w:val="center"/>
          </w:tcPr>
          <w:p>
            <w:pPr>
              <w:pStyle w:val="0"/>
            </w:pPr>
            <w:r>
              <w:rPr>
                <w:sz w:val="20"/>
              </w:rPr>
              <w:t xml:space="preserve">Жилищное хозяйство</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273723,7</w:t>
            </w:r>
          </w:p>
        </w:tc>
        <w:tc>
          <w:tcPr>
            <w:tcW w:w="1531" w:type="dxa"/>
          </w:tcPr>
          <w:p>
            <w:pPr>
              <w:pStyle w:val="0"/>
              <w:jc w:val="center"/>
            </w:pPr>
            <w:r>
              <w:rPr>
                <w:sz w:val="20"/>
              </w:rPr>
              <w:t xml:space="preserve">275222,7</w:t>
            </w:r>
          </w:p>
        </w:tc>
        <w:tc>
          <w:tcPr>
            <w:tcW w:w="1531" w:type="dxa"/>
          </w:tcPr>
          <w:p>
            <w:pPr>
              <w:pStyle w:val="0"/>
              <w:jc w:val="center"/>
            </w:pPr>
            <w:r>
              <w:rPr>
                <w:sz w:val="20"/>
              </w:rPr>
              <w:t xml:space="preserve">441912,4</w:t>
            </w:r>
          </w:p>
        </w:tc>
      </w:tr>
      <w:tr>
        <w:tc>
          <w:tcPr>
            <w:tcW w:w="4689" w:type="dxa"/>
            <w:vAlign w:val="center"/>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w:t>
            </w:r>
          </w:p>
        </w:tc>
        <w:tc>
          <w:tcPr>
            <w:tcW w:w="680" w:type="dxa"/>
          </w:tcPr>
          <w:p>
            <w:pPr>
              <w:pStyle w:val="0"/>
            </w:pPr>
            <w:r>
              <w:rPr>
                <w:sz w:val="20"/>
              </w:rPr>
            </w:r>
          </w:p>
        </w:tc>
        <w:tc>
          <w:tcPr>
            <w:tcW w:w="1531" w:type="dxa"/>
          </w:tcPr>
          <w:p>
            <w:pPr>
              <w:pStyle w:val="0"/>
              <w:jc w:val="center"/>
            </w:pPr>
            <w:r>
              <w:rPr>
                <w:sz w:val="20"/>
              </w:rPr>
              <w:t xml:space="preserve">273723,7</w:t>
            </w:r>
          </w:p>
        </w:tc>
        <w:tc>
          <w:tcPr>
            <w:tcW w:w="1531" w:type="dxa"/>
          </w:tcPr>
          <w:p>
            <w:pPr>
              <w:pStyle w:val="0"/>
              <w:jc w:val="center"/>
            </w:pPr>
            <w:r>
              <w:rPr>
                <w:sz w:val="20"/>
              </w:rPr>
              <w:t xml:space="preserve">275222,7</w:t>
            </w:r>
          </w:p>
        </w:tc>
        <w:tc>
          <w:tcPr>
            <w:tcW w:w="1531" w:type="dxa"/>
          </w:tcPr>
          <w:p>
            <w:pPr>
              <w:pStyle w:val="0"/>
              <w:jc w:val="center"/>
            </w:pPr>
            <w:r>
              <w:rPr>
                <w:sz w:val="20"/>
              </w:rPr>
              <w:t xml:space="preserve">441912,4</w:t>
            </w:r>
          </w:p>
        </w:tc>
      </w:tr>
      <w:tr>
        <w:tc>
          <w:tcPr>
            <w:tcW w:w="4689" w:type="dxa"/>
            <w:vAlign w:val="center"/>
          </w:tcPr>
          <w:p>
            <w:pPr>
              <w:pStyle w:val="0"/>
            </w:pPr>
            <w:r>
              <w:rPr>
                <w:sz w:val="20"/>
              </w:rPr>
              <w:t xml:space="preserve">Подпрограмма "Стимулирование развития жилищного строительства"</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27 2</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151912,4</w:t>
            </w:r>
          </w:p>
        </w:tc>
      </w:tr>
      <w:tr>
        <w:tc>
          <w:tcPr>
            <w:tcW w:w="4689" w:type="dxa"/>
            <w:vAlign w:val="center"/>
          </w:tcPr>
          <w:p>
            <w:pPr>
              <w:pStyle w:val="0"/>
            </w:pPr>
            <w:r>
              <w:rPr>
                <w:sz w:val="20"/>
              </w:rPr>
              <w:t xml:space="preserve">Основное мероприятие "Федеральный проект "Жилье" национального проекта "Жилье и городская среда"</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2 F1</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151912,4</w:t>
            </w:r>
          </w:p>
        </w:tc>
      </w:tr>
      <w:tr>
        <w:tc>
          <w:tcPr>
            <w:tcW w:w="4689" w:type="dxa"/>
          </w:tcPr>
          <w:p>
            <w:pPr>
              <w:pStyle w:val="0"/>
            </w:pPr>
            <w:r>
              <w:rPr>
                <w:sz w:val="20"/>
              </w:rPr>
              <w:t xml:space="preserve">Стимулирование программ развития жилищного строительства субъектов Российской Федерации (Дороги в мкр. Юрьевец)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2 F1 50211</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151912,4</w:t>
            </w:r>
          </w:p>
        </w:tc>
      </w:tr>
      <w:tr>
        <w:tc>
          <w:tcPr>
            <w:tcW w:w="4689" w:type="dxa"/>
            <w:vAlign w:val="center"/>
          </w:tcPr>
          <w:p>
            <w:pPr>
              <w:pStyle w:val="0"/>
            </w:pPr>
            <w:r>
              <w:rPr>
                <w:sz w:val="20"/>
              </w:rPr>
              <w:t xml:space="preserve">Подпрограмма "Социальное жилье"</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27 4</w:t>
            </w:r>
          </w:p>
        </w:tc>
        <w:tc>
          <w:tcPr>
            <w:tcW w:w="680" w:type="dxa"/>
          </w:tcPr>
          <w:p>
            <w:pPr>
              <w:pStyle w:val="0"/>
            </w:pPr>
            <w:r>
              <w:rPr>
                <w:sz w:val="20"/>
              </w:rPr>
            </w:r>
          </w:p>
        </w:tc>
        <w:tc>
          <w:tcPr>
            <w:tcW w:w="1531" w:type="dxa"/>
          </w:tcPr>
          <w:p>
            <w:pPr>
              <w:pStyle w:val="0"/>
              <w:jc w:val="center"/>
            </w:pPr>
            <w:r>
              <w:rPr>
                <w:sz w:val="20"/>
              </w:rPr>
              <w:t xml:space="preserve">273723,7</w:t>
            </w:r>
          </w:p>
        </w:tc>
        <w:tc>
          <w:tcPr>
            <w:tcW w:w="1531" w:type="dxa"/>
          </w:tcPr>
          <w:p>
            <w:pPr>
              <w:pStyle w:val="0"/>
              <w:jc w:val="center"/>
            </w:pPr>
            <w:r>
              <w:rPr>
                <w:sz w:val="20"/>
              </w:rPr>
              <w:t xml:space="preserve">275222,7</w:t>
            </w:r>
          </w:p>
        </w:tc>
        <w:tc>
          <w:tcPr>
            <w:tcW w:w="1531" w:type="dxa"/>
          </w:tcPr>
          <w:p>
            <w:pPr>
              <w:pStyle w:val="0"/>
              <w:jc w:val="center"/>
            </w:pPr>
            <w:r>
              <w:rPr>
                <w:sz w:val="20"/>
              </w:rPr>
              <w:t xml:space="preserve">290000,0</w:t>
            </w:r>
          </w:p>
        </w:tc>
      </w:tr>
      <w:tr>
        <w:tc>
          <w:tcPr>
            <w:tcW w:w="4689" w:type="dxa"/>
            <w:vAlign w:val="center"/>
          </w:tcPr>
          <w:p>
            <w:pPr>
              <w:pStyle w:val="0"/>
            </w:pPr>
            <w:r>
              <w:rPr>
                <w:sz w:val="20"/>
              </w:rPr>
              <w:t xml:space="preserve">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27 4 01</w:t>
            </w:r>
          </w:p>
        </w:tc>
        <w:tc>
          <w:tcPr>
            <w:tcW w:w="680" w:type="dxa"/>
          </w:tcPr>
          <w:p>
            <w:pPr>
              <w:pStyle w:val="0"/>
            </w:pPr>
            <w:r>
              <w:rPr>
                <w:sz w:val="20"/>
              </w:rPr>
            </w:r>
          </w:p>
        </w:tc>
        <w:tc>
          <w:tcPr>
            <w:tcW w:w="1531" w:type="dxa"/>
          </w:tcPr>
          <w:p>
            <w:pPr>
              <w:pStyle w:val="0"/>
              <w:jc w:val="center"/>
            </w:pPr>
            <w:r>
              <w:rPr>
                <w:sz w:val="20"/>
              </w:rPr>
              <w:t xml:space="preserve">273723,7</w:t>
            </w:r>
          </w:p>
        </w:tc>
        <w:tc>
          <w:tcPr>
            <w:tcW w:w="1531" w:type="dxa"/>
          </w:tcPr>
          <w:p>
            <w:pPr>
              <w:pStyle w:val="0"/>
              <w:jc w:val="center"/>
            </w:pPr>
            <w:r>
              <w:rPr>
                <w:sz w:val="20"/>
              </w:rPr>
              <w:t xml:space="preserve">275222,7</w:t>
            </w:r>
          </w:p>
        </w:tc>
        <w:tc>
          <w:tcPr>
            <w:tcW w:w="1531" w:type="dxa"/>
          </w:tcPr>
          <w:p>
            <w:pPr>
              <w:pStyle w:val="0"/>
              <w:jc w:val="center"/>
            </w:pPr>
            <w:r>
              <w:rPr>
                <w:sz w:val="20"/>
              </w:rPr>
              <w:t xml:space="preserve">290000,0</w:t>
            </w:r>
          </w:p>
        </w:tc>
      </w:tr>
      <w:tr>
        <w:tc>
          <w:tcPr>
            <w:tcW w:w="4689"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27 4 01 70090</w:t>
            </w:r>
          </w:p>
        </w:tc>
        <w:tc>
          <w:tcPr>
            <w:tcW w:w="680" w:type="dxa"/>
          </w:tcPr>
          <w:p>
            <w:pPr>
              <w:pStyle w:val="0"/>
              <w:jc w:val="center"/>
            </w:pPr>
            <w:r>
              <w:rPr>
                <w:sz w:val="20"/>
              </w:rPr>
              <w:t xml:space="preserve">500</w:t>
            </w:r>
          </w:p>
        </w:tc>
        <w:tc>
          <w:tcPr>
            <w:tcW w:w="1531" w:type="dxa"/>
          </w:tcPr>
          <w:p>
            <w:pPr>
              <w:pStyle w:val="0"/>
              <w:jc w:val="center"/>
            </w:pPr>
            <w:r>
              <w:rPr>
                <w:sz w:val="20"/>
              </w:rPr>
              <w:t xml:space="preserve">273723,7</w:t>
            </w:r>
          </w:p>
        </w:tc>
        <w:tc>
          <w:tcPr>
            <w:tcW w:w="1531" w:type="dxa"/>
          </w:tcPr>
          <w:p>
            <w:pPr>
              <w:pStyle w:val="0"/>
              <w:jc w:val="center"/>
            </w:pPr>
            <w:r>
              <w:rPr>
                <w:sz w:val="20"/>
              </w:rPr>
              <w:t xml:space="preserve">275222,7</w:t>
            </w:r>
          </w:p>
        </w:tc>
        <w:tc>
          <w:tcPr>
            <w:tcW w:w="1531" w:type="dxa"/>
          </w:tcPr>
          <w:p>
            <w:pPr>
              <w:pStyle w:val="0"/>
              <w:jc w:val="center"/>
            </w:pPr>
            <w:r>
              <w:rPr>
                <w:sz w:val="20"/>
              </w:rPr>
              <w:t xml:space="preserve">290000,0</w:t>
            </w:r>
          </w:p>
        </w:tc>
      </w:tr>
      <w:tr>
        <w:tc>
          <w:tcPr>
            <w:tcW w:w="4689" w:type="dxa"/>
            <w:vAlign w:val="center"/>
          </w:tcPr>
          <w:p>
            <w:pPr>
              <w:pStyle w:val="0"/>
            </w:pPr>
            <w:r>
              <w:rPr>
                <w:sz w:val="20"/>
              </w:rPr>
              <w:t xml:space="preserve">Культура, кинематография</w:t>
            </w:r>
          </w:p>
        </w:tc>
        <w:tc>
          <w:tcPr>
            <w:tcW w:w="624" w:type="dxa"/>
          </w:tcPr>
          <w:p>
            <w:pPr>
              <w:pStyle w:val="0"/>
              <w:jc w:val="center"/>
            </w:pPr>
            <w:r>
              <w:rPr>
                <w:sz w:val="20"/>
              </w:rPr>
              <w:t xml:space="preserve">532</w:t>
            </w:r>
          </w:p>
        </w:tc>
        <w:tc>
          <w:tcPr>
            <w:tcW w:w="567" w:type="dxa"/>
          </w:tcPr>
          <w:p>
            <w:pPr>
              <w:pStyle w:val="0"/>
              <w:jc w:val="center"/>
            </w:pPr>
            <w:r>
              <w:rPr>
                <w:sz w:val="20"/>
              </w:rPr>
              <w:t xml:space="preserve">08</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15624,9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Культура</w:t>
            </w:r>
          </w:p>
        </w:tc>
        <w:tc>
          <w:tcPr>
            <w:tcW w:w="624" w:type="dxa"/>
          </w:tcPr>
          <w:p>
            <w:pPr>
              <w:pStyle w:val="0"/>
              <w:jc w:val="center"/>
            </w:pPr>
            <w:r>
              <w:rPr>
                <w:sz w:val="20"/>
              </w:rPr>
              <w:t xml:space="preserve">532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15624,9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культуры"</w:t>
            </w:r>
          </w:p>
        </w:tc>
        <w:tc>
          <w:tcPr>
            <w:tcW w:w="624" w:type="dxa"/>
          </w:tcPr>
          <w:p>
            <w:pPr>
              <w:pStyle w:val="0"/>
              <w:jc w:val="center"/>
            </w:pPr>
            <w:r>
              <w:rPr>
                <w:sz w:val="20"/>
              </w:rPr>
              <w:t xml:space="preserve">532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w:t>
            </w:r>
          </w:p>
        </w:tc>
        <w:tc>
          <w:tcPr>
            <w:tcW w:w="680" w:type="dxa"/>
          </w:tcPr>
          <w:p>
            <w:pPr>
              <w:pStyle w:val="0"/>
            </w:pPr>
            <w:r>
              <w:rPr>
                <w:sz w:val="20"/>
              </w:rPr>
            </w:r>
          </w:p>
        </w:tc>
        <w:tc>
          <w:tcPr>
            <w:tcW w:w="1531" w:type="dxa"/>
          </w:tcPr>
          <w:p>
            <w:pPr>
              <w:pStyle w:val="0"/>
              <w:jc w:val="center"/>
            </w:pPr>
            <w:r>
              <w:rPr>
                <w:sz w:val="20"/>
              </w:rPr>
              <w:t xml:space="preserve">15624,9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w:t>
            </w:r>
          </w:p>
        </w:tc>
        <w:tc>
          <w:tcPr>
            <w:tcW w:w="680" w:type="dxa"/>
          </w:tcPr>
          <w:p>
            <w:pPr>
              <w:pStyle w:val="0"/>
            </w:pPr>
            <w:r>
              <w:rPr>
                <w:sz w:val="20"/>
              </w:rPr>
            </w:r>
          </w:p>
        </w:tc>
        <w:tc>
          <w:tcPr>
            <w:tcW w:w="1531" w:type="dxa"/>
          </w:tcPr>
          <w:p>
            <w:pPr>
              <w:pStyle w:val="0"/>
              <w:jc w:val="center"/>
            </w:pPr>
            <w:r>
              <w:rPr>
                <w:sz w:val="20"/>
              </w:rPr>
              <w:t xml:space="preserve">15624,9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"Сохранение, использование и популяризация объектов культурного наследия (памятников истории и культуры)"</w:t>
            </w:r>
          </w:p>
        </w:tc>
        <w:tc>
          <w:tcPr>
            <w:tcW w:w="624" w:type="dxa"/>
          </w:tcPr>
          <w:p>
            <w:pPr>
              <w:pStyle w:val="0"/>
              <w:jc w:val="center"/>
            </w:pPr>
            <w:r>
              <w:rPr>
                <w:sz w:val="20"/>
              </w:rPr>
              <w:t xml:space="preserve">532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w:t>
            </w:r>
          </w:p>
        </w:tc>
        <w:tc>
          <w:tcPr>
            <w:tcW w:w="680" w:type="dxa"/>
          </w:tcPr>
          <w:p>
            <w:pPr>
              <w:pStyle w:val="0"/>
            </w:pPr>
            <w:r>
              <w:rPr>
                <w:sz w:val="20"/>
              </w:rPr>
            </w:r>
          </w:p>
        </w:tc>
        <w:tc>
          <w:tcPr>
            <w:tcW w:w="1531" w:type="dxa"/>
          </w:tcPr>
          <w:p>
            <w:pPr>
              <w:pStyle w:val="0"/>
              <w:jc w:val="center"/>
            </w:pPr>
            <w:r>
              <w:rPr>
                <w:sz w:val="20"/>
              </w:rPr>
              <w:t xml:space="preserve">15624,9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33 5 01 40530</w:t>
            </w:r>
          </w:p>
        </w:tc>
        <w:tc>
          <w:tcPr>
            <w:tcW w:w="680" w:type="dxa"/>
          </w:tcPr>
          <w:p>
            <w:pPr>
              <w:pStyle w:val="0"/>
              <w:jc w:val="center"/>
            </w:pPr>
            <w:r>
              <w:rPr>
                <w:sz w:val="20"/>
              </w:rPr>
              <w:t xml:space="preserve">400</w:t>
            </w:r>
          </w:p>
        </w:tc>
        <w:tc>
          <w:tcPr>
            <w:tcW w:w="1531" w:type="dxa"/>
          </w:tcPr>
          <w:p>
            <w:pPr>
              <w:pStyle w:val="0"/>
              <w:jc w:val="center"/>
            </w:pPr>
            <w:r>
              <w:rPr>
                <w:sz w:val="20"/>
              </w:rPr>
              <w:t xml:space="preserve">15624,9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Здравоохранение</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962581,0</w:t>
            </w:r>
          </w:p>
        </w:tc>
        <w:tc>
          <w:tcPr>
            <w:tcW w:w="1531" w:type="dxa"/>
          </w:tcPr>
          <w:p>
            <w:pPr>
              <w:pStyle w:val="0"/>
              <w:jc w:val="center"/>
            </w:pPr>
            <w:r>
              <w:rPr>
                <w:sz w:val="20"/>
              </w:rPr>
              <w:t xml:space="preserve">194236,0</w:t>
            </w:r>
          </w:p>
        </w:tc>
        <w:tc>
          <w:tcPr>
            <w:tcW w:w="1531" w:type="dxa"/>
          </w:tcPr>
          <w:p>
            <w:pPr>
              <w:pStyle w:val="0"/>
              <w:jc w:val="center"/>
            </w:pPr>
            <w:r>
              <w:rPr>
                <w:sz w:val="20"/>
              </w:rPr>
              <w:t xml:space="preserve">288273,5</w:t>
            </w:r>
          </w:p>
        </w:tc>
      </w:tr>
      <w:tr>
        <w:tc>
          <w:tcPr>
            <w:tcW w:w="4689" w:type="dxa"/>
            <w:vAlign w:val="center"/>
          </w:tcPr>
          <w:p>
            <w:pPr>
              <w:pStyle w:val="0"/>
            </w:pPr>
            <w:r>
              <w:rPr>
                <w:sz w:val="20"/>
              </w:rPr>
              <w:t xml:space="preserve">Стационарная медицинская помощь</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962581,0</w:t>
            </w:r>
          </w:p>
        </w:tc>
        <w:tc>
          <w:tcPr>
            <w:tcW w:w="1531" w:type="dxa"/>
          </w:tcPr>
          <w:p>
            <w:pPr>
              <w:pStyle w:val="0"/>
              <w:jc w:val="center"/>
            </w:pPr>
            <w:r>
              <w:rPr>
                <w:sz w:val="20"/>
              </w:rPr>
              <w:t xml:space="preserve">73479,9</w:t>
            </w:r>
          </w:p>
        </w:tc>
        <w:tc>
          <w:tcPr>
            <w:tcW w:w="1531" w:type="dxa"/>
          </w:tcPr>
          <w:p>
            <w:pPr>
              <w:pStyle w:val="0"/>
              <w:jc w:val="center"/>
            </w:pPr>
            <w:r>
              <w:rPr>
                <w:sz w:val="20"/>
              </w:rPr>
              <w:t xml:space="preserve">73479,9</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962581,0</w:t>
            </w:r>
          </w:p>
        </w:tc>
        <w:tc>
          <w:tcPr>
            <w:tcW w:w="1531" w:type="dxa"/>
          </w:tcPr>
          <w:p>
            <w:pPr>
              <w:pStyle w:val="0"/>
              <w:jc w:val="center"/>
            </w:pPr>
            <w:r>
              <w:rPr>
                <w:sz w:val="20"/>
              </w:rPr>
              <w:t xml:space="preserve">73479,9</w:t>
            </w:r>
          </w:p>
        </w:tc>
        <w:tc>
          <w:tcPr>
            <w:tcW w:w="1531" w:type="dxa"/>
          </w:tcPr>
          <w:p>
            <w:pPr>
              <w:pStyle w:val="0"/>
              <w:jc w:val="center"/>
            </w:pPr>
            <w:r>
              <w:rPr>
                <w:sz w:val="20"/>
              </w:rPr>
              <w:t xml:space="preserve">73479,9</w:t>
            </w:r>
          </w:p>
        </w:tc>
      </w:tr>
      <w:tr>
        <w:tc>
          <w:tcPr>
            <w:tcW w:w="4689" w:type="dxa"/>
            <w:vAlign w:val="center"/>
          </w:tcPr>
          <w:p>
            <w:pPr>
              <w:pStyle w:val="0"/>
            </w:pPr>
            <w:r>
              <w:rPr>
                <w:sz w:val="20"/>
              </w:rPr>
              <w:t xml:space="preserve">Подпрограмма "Охрана здоровья матери и ребенка"</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w:t>
            </w:r>
          </w:p>
        </w:tc>
        <w:tc>
          <w:tcPr>
            <w:tcW w:w="680" w:type="dxa"/>
          </w:tcPr>
          <w:p>
            <w:pPr>
              <w:pStyle w:val="0"/>
            </w:pPr>
            <w:r>
              <w:rPr>
                <w:sz w:val="20"/>
              </w:rPr>
            </w:r>
          </w:p>
        </w:tc>
        <w:tc>
          <w:tcPr>
            <w:tcW w:w="1531" w:type="dxa"/>
          </w:tcPr>
          <w:p>
            <w:pPr>
              <w:pStyle w:val="0"/>
              <w:jc w:val="center"/>
            </w:pPr>
            <w:r>
              <w:rPr>
                <w:sz w:val="20"/>
              </w:rPr>
              <w:t xml:space="preserve">962581,0</w:t>
            </w:r>
          </w:p>
        </w:tc>
        <w:tc>
          <w:tcPr>
            <w:tcW w:w="1531" w:type="dxa"/>
          </w:tcPr>
          <w:p>
            <w:pPr>
              <w:pStyle w:val="0"/>
              <w:jc w:val="center"/>
            </w:pPr>
            <w:r>
              <w:rPr>
                <w:sz w:val="20"/>
              </w:rPr>
              <w:t xml:space="preserve">73479,9</w:t>
            </w:r>
          </w:p>
        </w:tc>
        <w:tc>
          <w:tcPr>
            <w:tcW w:w="1531" w:type="dxa"/>
          </w:tcPr>
          <w:p>
            <w:pPr>
              <w:pStyle w:val="0"/>
              <w:jc w:val="center"/>
            </w:pPr>
            <w:r>
              <w:rPr>
                <w:sz w:val="20"/>
              </w:rPr>
              <w:t xml:space="preserve">73479,9</w:t>
            </w:r>
          </w:p>
        </w:tc>
      </w:tr>
      <w:tr>
        <w:tc>
          <w:tcPr>
            <w:tcW w:w="4689" w:type="dxa"/>
            <w:vAlign w:val="center"/>
          </w:tcPr>
          <w:p>
            <w:pPr>
              <w:pStyle w:val="0"/>
            </w:pPr>
            <w:r>
              <w:rPr>
                <w:sz w:val="20"/>
              </w:rPr>
              <w:t xml:space="preserve">Основное мероприятие "Бюджетные инвестиции в объекты капитального строительства"</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12 3 07</w:t>
            </w:r>
          </w:p>
        </w:tc>
        <w:tc>
          <w:tcPr>
            <w:tcW w:w="680" w:type="dxa"/>
          </w:tcPr>
          <w:p>
            <w:pPr>
              <w:pStyle w:val="0"/>
            </w:pPr>
            <w:r>
              <w:rPr>
                <w:sz w:val="20"/>
              </w:rPr>
            </w:r>
          </w:p>
        </w:tc>
        <w:tc>
          <w:tcPr>
            <w:tcW w:w="1531" w:type="dxa"/>
          </w:tcPr>
          <w:p>
            <w:pPr>
              <w:pStyle w:val="0"/>
              <w:jc w:val="center"/>
            </w:pPr>
            <w:r>
              <w:rPr>
                <w:sz w:val="20"/>
              </w:rPr>
              <w:t xml:space="preserve">73479,9</w:t>
            </w:r>
          </w:p>
        </w:tc>
        <w:tc>
          <w:tcPr>
            <w:tcW w:w="1531" w:type="dxa"/>
          </w:tcPr>
          <w:p>
            <w:pPr>
              <w:pStyle w:val="0"/>
              <w:jc w:val="center"/>
            </w:pPr>
            <w:r>
              <w:rPr>
                <w:sz w:val="20"/>
              </w:rPr>
              <w:t xml:space="preserve">73479,9</w:t>
            </w:r>
          </w:p>
        </w:tc>
        <w:tc>
          <w:tcPr>
            <w:tcW w:w="1531" w:type="dxa"/>
          </w:tcPr>
          <w:p>
            <w:pPr>
              <w:pStyle w:val="0"/>
              <w:jc w:val="center"/>
            </w:pPr>
            <w:r>
              <w:rPr>
                <w:sz w:val="20"/>
              </w:rPr>
              <w:t xml:space="preserve">73479,9</w:t>
            </w:r>
          </w:p>
        </w:tc>
      </w:tr>
      <w:tr>
        <w:tc>
          <w:tcPr>
            <w:tcW w:w="4689"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 (Капитальные вложения в объекты государственной (муниципальной) собственности)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12 3 07 41700</w:t>
            </w:r>
          </w:p>
        </w:tc>
        <w:tc>
          <w:tcPr>
            <w:tcW w:w="680" w:type="dxa"/>
          </w:tcPr>
          <w:p>
            <w:pPr>
              <w:pStyle w:val="0"/>
              <w:jc w:val="center"/>
            </w:pPr>
            <w:r>
              <w:rPr>
                <w:sz w:val="20"/>
              </w:rPr>
              <w:t xml:space="preserve">400</w:t>
            </w:r>
          </w:p>
        </w:tc>
        <w:tc>
          <w:tcPr>
            <w:tcW w:w="1531" w:type="dxa"/>
          </w:tcPr>
          <w:p>
            <w:pPr>
              <w:pStyle w:val="0"/>
              <w:jc w:val="center"/>
            </w:pPr>
            <w:r>
              <w:rPr>
                <w:sz w:val="20"/>
              </w:rPr>
              <w:t xml:space="preserve">73479,9</w:t>
            </w:r>
          </w:p>
        </w:tc>
        <w:tc>
          <w:tcPr>
            <w:tcW w:w="1531" w:type="dxa"/>
          </w:tcPr>
          <w:p>
            <w:pPr>
              <w:pStyle w:val="0"/>
              <w:jc w:val="center"/>
            </w:pPr>
            <w:r>
              <w:rPr>
                <w:sz w:val="20"/>
              </w:rPr>
              <w:t xml:space="preserve">73479,9</w:t>
            </w:r>
          </w:p>
        </w:tc>
        <w:tc>
          <w:tcPr>
            <w:tcW w:w="1531" w:type="dxa"/>
          </w:tcPr>
          <w:p>
            <w:pPr>
              <w:pStyle w:val="0"/>
              <w:jc w:val="center"/>
            </w:pPr>
            <w:r>
              <w:rPr>
                <w:sz w:val="20"/>
              </w:rPr>
              <w:t xml:space="preserve">73479,9</w:t>
            </w:r>
          </w:p>
        </w:tc>
      </w:tr>
      <w:tr>
        <w:tc>
          <w:tcPr>
            <w:tcW w:w="4689" w:type="dxa"/>
            <w:vAlign w:val="center"/>
          </w:tcPr>
          <w:p>
            <w:pPr>
              <w:pStyle w:val="0"/>
            </w:pPr>
            <w:r>
              <w:rPr>
                <w:sz w:val="20"/>
              </w:rPr>
              <w:t xml:space="preserve">Основное мероприятие "Бюджетные инвестиции в объекты капитального строительства"</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12 3 08</w:t>
            </w:r>
          </w:p>
        </w:tc>
        <w:tc>
          <w:tcPr>
            <w:tcW w:w="680" w:type="dxa"/>
          </w:tcPr>
          <w:p>
            <w:pPr>
              <w:pStyle w:val="0"/>
            </w:pPr>
            <w:r>
              <w:rPr>
                <w:sz w:val="20"/>
              </w:rPr>
            </w:r>
          </w:p>
        </w:tc>
        <w:tc>
          <w:tcPr>
            <w:tcW w:w="1531" w:type="dxa"/>
          </w:tcPr>
          <w:p>
            <w:pPr>
              <w:pStyle w:val="0"/>
              <w:jc w:val="center"/>
            </w:pPr>
            <w:r>
              <w:rPr>
                <w:sz w:val="20"/>
              </w:rPr>
              <w:t xml:space="preserve">889101,1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08 R1110</w:t>
            </w:r>
          </w:p>
        </w:tc>
        <w:tc>
          <w:tcPr>
            <w:tcW w:w="680" w:type="dxa"/>
          </w:tcPr>
          <w:p>
            <w:pPr>
              <w:pStyle w:val="0"/>
              <w:jc w:val="center"/>
            </w:pPr>
            <w:r>
              <w:rPr>
                <w:sz w:val="20"/>
              </w:rPr>
              <w:t xml:space="preserve">400</w:t>
            </w:r>
          </w:p>
        </w:tc>
        <w:tc>
          <w:tcPr>
            <w:tcW w:w="1531" w:type="dxa"/>
          </w:tcPr>
          <w:p>
            <w:pPr>
              <w:pStyle w:val="0"/>
              <w:jc w:val="center"/>
            </w:pPr>
            <w:r>
              <w:rPr>
                <w:sz w:val="20"/>
              </w:rPr>
              <w:t xml:space="preserve">889101,1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Амбулаторная помощь</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120756,1</w:t>
            </w:r>
          </w:p>
        </w:tc>
        <w:tc>
          <w:tcPr>
            <w:tcW w:w="1531" w:type="dxa"/>
          </w:tcPr>
          <w:p>
            <w:pPr>
              <w:pStyle w:val="0"/>
              <w:jc w:val="center"/>
            </w:pPr>
            <w:r>
              <w:rPr>
                <w:sz w:val="20"/>
              </w:rPr>
              <w:t xml:space="preserve">214793,6</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120756,1</w:t>
            </w:r>
          </w:p>
        </w:tc>
        <w:tc>
          <w:tcPr>
            <w:tcW w:w="1531" w:type="dxa"/>
          </w:tcPr>
          <w:p>
            <w:pPr>
              <w:pStyle w:val="0"/>
              <w:jc w:val="center"/>
            </w:pPr>
            <w:r>
              <w:rPr>
                <w:sz w:val="20"/>
              </w:rPr>
              <w:t xml:space="preserve">214793,6</w:t>
            </w:r>
          </w:p>
        </w:tc>
      </w:tr>
      <w:tr>
        <w:tc>
          <w:tcPr>
            <w:tcW w:w="4689" w:type="dxa"/>
            <w:vAlign w:val="center"/>
          </w:tcPr>
          <w:p>
            <w:pPr>
              <w:pStyle w:val="0"/>
            </w:pPr>
            <w:r>
              <w:rPr>
                <w:sz w:val="20"/>
              </w:rPr>
              <w:t xml:space="preserve">Подпрограмма "Охрана здоровья матери и ребенка"</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120756,1</w:t>
            </w:r>
          </w:p>
        </w:tc>
        <w:tc>
          <w:tcPr>
            <w:tcW w:w="1531" w:type="dxa"/>
          </w:tcPr>
          <w:p>
            <w:pPr>
              <w:pStyle w:val="0"/>
              <w:jc w:val="center"/>
            </w:pPr>
            <w:r>
              <w:rPr>
                <w:sz w:val="20"/>
              </w:rPr>
              <w:t xml:space="preserve">214793,6</w:t>
            </w:r>
          </w:p>
        </w:tc>
      </w:tr>
      <w:tr>
        <w:tc>
          <w:tcPr>
            <w:tcW w:w="4689" w:type="dxa"/>
            <w:vAlign w:val="center"/>
          </w:tcPr>
          <w:p>
            <w:pPr>
              <w:pStyle w:val="0"/>
            </w:pPr>
            <w:r>
              <w:rPr>
                <w:sz w:val="20"/>
              </w:rPr>
              <w:t xml:space="preserve">Основное мероприятие "Бюджетные инвестиции в объекты капитального строительства"</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12 3 07</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120756,1</w:t>
            </w:r>
          </w:p>
        </w:tc>
        <w:tc>
          <w:tcPr>
            <w:tcW w:w="1531" w:type="dxa"/>
          </w:tcPr>
          <w:p>
            <w:pPr>
              <w:pStyle w:val="0"/>
              <w:jc w:val="center"/>
            </w:pPr>
            <w:r>
              <w:rPr>
                <w:sz w:val="20"/>
              </w:rPr>
              <w:t xml:space="preserve">214793,6</w:t>
            </w:r>
          </w:p>
        </w:tc>
      </w:tr>
      <w:tr>
        <w:tc>
          <w:tcPr>
            <w:tcW w:w="4689" w:type="dxa"/>
          </w:tcPr>
          <w:p>
            <w:pPr>
              <w:pStyle w:val="0"/>
            </w:pPr>
            <w:r>
              <w:rPr>
                <w:sz w:val="20"/>
              </w:rPr>
              <w:t xml:space="preserve">Строительство детской поликлиники ГБУЗ ВО "Детская больница округа Муром" (Капитальные вложения в объекты государственной (муниципальной) собственности)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12 3 07 40620</w:t>
            </w:r>
          </w:p>
        </w:tc>
        <w:tc>
          <w:tcPr>
            <w:tcW w:w="680"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120756,1</w:t>
            </w:r>
          </w:p>
        </w:tc>
        <w:tc>
          <w:tcPr>
            <w:tcW w:w="1531" w:type="dxa"/>
          </w:tcPr>
          <w:p>
            <w:pPr>
              <w:pStyle w:val="0"/>
              <w:jc w:val="center"/>
            </w:pPr>
            <w:r>
              <w:rPr>
                <w:sz w:val="20"/>
              </w:rPr>
              <w:t xml:space="preserve">214793,6</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246689,0</w:t>
            </w:r>
          </w:p>
        </w:tc>
        <w:tc>
          <w:tcPr>
            <w:tcW w:w="1531" w:type="dxa"/>
          </w:tcPr>
          <w:p>
            <w:pPr>
              <w:pStyle w:val="0"/>
              <w:jc w:val="center"/>
            </w:pPr>
            <w:r>
              <w:rPr>
                <w:sz w:val="20"/>
              </w:rPr>
              <w:t xml:space="preserve">614758,7</w:t>
            </w:r>
          </w:p>
        </w:tc>
        <w:tc>
          <w:tcPr>
            <w:tcW w:w="1531" w:type="dxa"/>
          </w:tcPr>
          <w:p>
            <w:pPr>
              <w:pStyle w:val="0"/>
              <w:jc w:val="center"/>
            </w:pPr>
            <w:r>
              <w:rPr>
                <w:sz w:val="20"/>
              </w:rPr>
              <w:t xml:space="preserve">627499,5</w:t>
            </w:r>
          </w:p>
        </w:tc>
      </w:tr>
      <w:tr>
        <w:tc>
          <w:tcPr>
            <w:tcW w:w="4689" w:type="dxa"/>
            <w:vAlign w:val="center"/>
          </w:tcPr>
          <w:p>
            <w:pPr>
              <w:pStyle w:val="0"/>
            </w:pPr>
            <w:r>
              <w:rPr>
                <w:sz w:val="20"/>
              </w:rPr>
              <w:t xml:space="preserve">Социальное обслуживание населения</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23981,9</w:t>
            </w:r>
          </w:p>
        </w:tc>
        <w:tc>
          <w:tcPr>
            <w:tcW w:w="1531" w:type="dxa"/>
          </w:tcPr>
          <w:p>
            <w:pPr>
              <w:pStyle w:val="0"/>
              <w:jc w:val="center"/>
            </w:pPr>
            <w:r>
              <w:rPr>
                <w:sz w:val="20"/>
              </w:rPr>
              <w:t xml:space="preserve">387558,4</w:t>
            </w:r>
          </w:p>
        </w:tc>
        <w:tc>
          <w:tcPr>
            <w:tcW w:w="1531" w:type="dxa"/>
          </w:tcPr>
          <w:p>
            <w:pPr>
              <w:pStyle w:val="0"/>
              <w:jc w:val="center"/>
            </w:pPr>
            <w:r>
              <w:rPr>
                <w:sz w:val="20"/>
              </w:rPr>
              <w:t xml:space="preserve">374705,7</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23981,9</w:t>
            </w:r>
          </w:p>
        </w:tc>
        <w:tc>
          <w:tcPr>
            <w:tcW w:w="1531" w:type="dxa"/>
          </w:tcPr>
          <w:p>
            <w:pPr>
              <w:pStyle w:val="0"/>
              <w:jc w:val="center"/>
            </w:pPr>
            <w:r>
              <w:rPr>
                <w:sz w:val="20"/>
              </w:rPr>
              <w:t xml:space="preserve">387558,4</w:t>
            </w:r>
          </w:p>
        </w:tc>
        <w:tc>
          <w:tcPr>
            <w:tcW w:w="1531" w:type="dxa"/>
          </w:tcPr>
          <w:p>
            <w:pPr>
              <w:pStyle w:val="0"/>
              <w:jc w:val="center"/>
            </w:pPr>
            <w:r>
              <w:rPr>
                <w:sz w:val="20"/>
              </w:rPr>
              <w:t xml:space="preserve">374705,7</w:t>
            </w:r>
          </w:p>
        </w:tc>
      </w:tr>
      <w:tr>
        <w:tc>
          <w:tcPr>
            <w:tcW w:w="4689" w:type="dxa"/>
            <w:vAlign w:val="center"/>
          </w:tcPr>
          <w:p>
            <w:pPr>
              <w:pStyle w:val="0"/>
            </w:pPr>
            <w:r>
              <w:rPr>
                <w:sz w:val="20"/>
              </w:rPr>
              <w:t xml:space="preserve">Подпрограмма "Старшее поколение"</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w:t>
            </w:r>
          </w:p>
        </w:tc>
        <w:tc>
          <w:tcPr>
            <w:tcW w:w="680" w:type="dxa"/>
          </w:tcPr>
          <w:p>
            <w:pPr>
              <w:pStyle w:val="0"/>
            </w:pPr>
            <w:r>
              <w:rPr>
                <w:sz w:val="20"/>
              </w:rPr>
            </w:r>
          </w:p>
        </w:tc>
        <w:tc>
          <w:tcPr>
            <w:tcW w:w="1531" w:type="dxa"/>
          </w:tcPr>
          <w:p>
            <w:pPr>
              <w:pStyle w:val="0"/>
              <w:jc w:val="center"/>
            </w:pPr>
            <w:r>
              <w:rPr>
                <w:sz w:val="20"/>
              </w:rPr>
              <w:t xml:space="preserve">23981,9</w:t>
            </w:r>
          </w:p>
        </w:tc>
        <w:tc>
          <w:tcPr>
            <w:tcW w:w="1531" w:type="dxa"/>
          </w:tcPr>
          <w:p>
            <w:pPr>
              <w:pStyle w:val="0"/>
              <w:jc w:val="center"/>
            </w:pPr>
            <w:r>
              <w:rPr>
                <w:sz w:val="20"/>
              </w:rPr>
              <w:t xml:space="preserve">387558,4</w:t>
            </w:r>
          </w:p>
        </w:tc>
        <w:tc>
          <w:tcPr>
            <w:tcW w:w="1531" w:type="dxa"/>
          </w:tcPr>
          <w:p>
            <w:pPr>
              <w:pStyle w:val="0"/>
              <w:jc w:val="center"/>
            </w:pPr>
            <w:r>
              <w:rPr>
                <w:sz w:val="20"/>
              </w:rPr>
              <w:t xml:space="preserve">374705,7</w:t>
            </w:r>
          </w:p>
        </w:tc>
      </w:tr>
      <w:tr>
        <w:tc>
          <w:tcPr>
            <w:tcW w:w="4689" w:type="dxa"/>
            <w:vAlign w:val="center"/>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w:t>
            </w:r>
          </w:p>
        </w:tc>
        <w:tc>
          <w:tcPr>
            <w:tcW w:w="680" w:type="dxa"/>
          </w:tcPr>
          <w:p>
            <w:pPr>
              <w:pStyle w:val="0"/>
            </w:pPr>
            <w:r>
              <w:rPr>
                <w:sz w:val="20"/>
              </w:rPr>
            </w:r>
          </w:p>
        </w:tc>
        <w:tc>
          <w:tcPr>
            <w:tcW w:w="1531" w:type="dxa"/>
          </w:tcPr>
          <w:p>
            <w:pPr>
              <w:pStyle w:val="0"/>
              <w:jc w:val="center"/>
            </w:pPr>
            <w:r>
              <w:rPr>
                <w:sz w:val="20"/>
              </w:rPr>
              <w:t xml:space="preserve">23981,9</w:t>
            </w:r>
          </w:p>
        </w:tc>
        <w:tc>
          <w:tcPr>
            <w:tcW w:w="1531" w:type="dxa"/>
          </w:tcPr>
          <w:p>
            <w:pPr>
              <w:pStyle w:val="0"/>
              <w:jc w:val="center"/>
            </w:pPr>
            <w:r>
              <w:rPr>
                <w:sz w:val="20"/>
              </w:rPr>
              <w:t xml:space="preserve">387558,4</w:t>
            </w:r>
          </w:p>
        </w:tc>
        <w:tc>
          <w:tcPr>
            <w:tcW w:w="1531" w:type="dxa"/>
          </w:tcPr>
          <w:p>
            <w:pPr>
              <w:pStyle w:val="0"/>
              <w:jc w:val="center"/>
            </w:pPr>
            <w:r>
              <w:rPr>
                <w:sz w:val="20"/>
              </w:rPr>
              <w:t xml:space="preserve">374705,7</w:t>
            </w:r>
          </w:p>
        </w:tc>
      </w:tr>
      <w:tr>
        <w:tc>
          <w:tcPr>
            <w:tcW w:w="468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 (Капитальные вложения в объекты государственной (муниципальной) собственности)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51210</w:t>
            </w:r>
          </w:p>
        </w:tc>
        <w:tc>
          <w:tcPr>
            <w:tcW w:w="680" w:type="dxa"/>
          </w:tcPr>
          <w:p>
            <w:pPr>
              <w:pStyle w:val="0"/>
              <w:jc w:val="center"/>
            </w:pPr>
            <w:r>
              <w:rPr>
                <w:sz w:val="20"/>
              </w:rPr>
              <w:t xml:space="preserve">400</w:t>
            </w:r>
          </w:p>
        </w:tc>
        <w:tc>
          <w:tcPr>
            <w:tcW w:w="1531" w:type="dxa"/>
          </w:tcPr>
          <w:p>
            <w:pPr>
              <w:pStyle w:val="0"/>
              <w:jc w:val="center"/>
            </w:pPr>
            <w:r>
              <w:rPr>
                <w:sz w:val="20"/>
              </w:rPr>
              <w:t xml:space="preserve">23981,9</w:t>
            </w:r>
          </w:p>
        </w:tc>
        <w:tc>
          <w:tcPr>
            <w:tcW w:w="1531" w:type="dxa"/>
          </w:tcPr>
          <w:p>
            <w:pPr>
              <w:pStyle w:val="0"/>
              <w:jc w:val="center"/>
            </w:pPr>
            <w:r>
              <w:rPr>
                <w:sz w:val="20"/>
              </w:rPr>
              <w:t xml:space="preserve">151226,6</w:t>
            </w:r>
          </w:p>
        </w:tc>
        <w:tc>
          <w:tcPr>
            <w:tcW w:w="1531" w:type="dxa"/>
          </w:tcPr>
          <w:p>
            <w:pPr>
              <w:pStyle w:val="0"/>
              <w:jc w:val="center"/>
            </w:pPr>
            <w:r>
              <w:rPr>
                <w:sz w:val="20"/>
              </w:rPr>
              <w:t xml:space="preserve">98787,3</w:t>
            </w:r>
          </w:p>
        </w:tc>
      </w:tr>
      <w:tr>
        <w:tc>
          <w:tcPr>
            <w:tcW w:w="4689"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 (Капитальные вложения в объекты государственной (муниципальной) собственности)</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51211</w:t>
            </w:r>
          </w:p>
        </w:tc>
        <w:tc>
          <w:tcPr>
            <w:tcW w:w="680"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236331,8</w:t>
            </w:r>
          </w:p>
        </w:tc>
        <w:tc>
          <w:tcPr>
            <w:tcW w:w="1531" w:type="dxa"/>
          </w:tcPr>
          <w:p>
            <w:pPr>
              <w:pStyle w:val="0"/>
              <w:jc w:val="center"/>
            </w:pPr>
            <w:r>
              <w:rPr>
                <w:sz w:val="20"/>
              </w:rPr>
              <w:t xml:space="preserve">275918,4</w:t>
            </w:r>
          </w:p>
        </w:tc>
      </w:tr>
      <w:tr>
        <w:tc>
          <w:tcPr>
            <w:tcW w:w="4689" w:type="dxa"/>
            <w:vAlign w:val="center"/>
          </w:tcPr>
          <w:p>
            <w:pPr>
              <w:pStyle w:val="0"/>
            </w:pPr>
            <w:r>
              <w:rPr>
                <w:sz w:val="20"/>
              </w:rPr>
              <w:t xml:space="preserve">Социальное обеспечение населения</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92906,9</w:t>
            </w:r>
          </w:p>
        </w:tc>
        <w:tc>
          <w:tcPr>
            <w:tcW w:w="1531" w:type="dxa"/>
          </w:tcPr>
          <w:p>
            <w:pPr>
              <w:pStyle w:val="0"/>
              <w:jc w:val="center"/>
            </w:pPr>
            <w:r>
              <w:rPr>
                <w:sz w:val="20"/>
              </w:rPr>
              <w:t xml:space="preserve">100817,0</w:t>
            </w:r>
          </w:p>
        </w:tc>
        <w:tc>
          <w:tcPr>
            <w:tcW w:w="1531" w:type="dxa"/>
          </w:tcPr>
          <w:p>
            <w:pPr>
              <w:pStyle w:val="0"/>
              <w:jc w:val="center"/>
            </w:pPr>
            <w:r>
              <w:rPr>
                <w:sz w:val="20"/>
              </w:rPr>
              <w:t xml:space="preserve">108330,2</w:t>
            </w:r>
          </w:p>
        </w:tc>
      </w:tr>
      <w:tr>
        <w:tc>
          <w:tcPr>
            <w:tcW w:w="4689" w:type="dxa"/>
            <w:vAlign w:val="center"/>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w:t>
            </w:r>
          </w:p>
        </w:tc>
        <w:tc>
          <w:tcPr>
            <w:tcW w:w="680" w:type="dxa"/>
          </w:tcPr>
          <w:p>
            <w:pPr>
              <w:pStyle w:val="0"/>
            </w:pPr>
            <w:r>
              <w:rPr>
                <w:sz w:val="20"/>
              </w:rPr>
            </w:r>
          </w:p>
        </w:tc>
        <w:tc>
          <w:tcPr>
            <w:tcW w:w="1531" w:type="dxa"/>
          </w:tcPr>
          <w:p>
            <w:pPr>
              <w:pStyle w:val="0"/>
              <w:jc w:val="center"/>
            </w:pPr>
            <w:r>
              <w:rPr>
                <w:sz w:val="20"/>
              </w:rPr>
              <w:t xml:space="preserve">92906,9</w:t>
            </w:r>
          </w:p>
        </w:tc>
        <w:tc>
          <w:tcPr>
            <w:tcW w:w="1531" w:type="dxa"/>
          </w:tcPr>
          <w:p>
            <w:pPr>
              <w:pStyle w:val="0"/>
              <w:jc w:val="center"/>
            </w:pPr>
            <w:r>
              <w:rPr>
                <w:sz w:val="20"/>
              </w:rPr>
              <w:t xml:space="preserve">100817,0</w:t>
            </w:r>
          </w:p>
        </w:tc>
        <w:tc>
          <w:tcPr>
            <w:tcW w:w="1531" w:type="dxa"/>
          </w:tcPr>
          <w:p>
            <w:pPr>
              <w:pStyle w:val="0"/>
              <w:jc w:val="center"/>
            </w:pPr>
            <w:r>
              <w:rPr>
                <w:sz w:val="20"/>
              </w:rPr>
              <w:t xml:space="preserve">108330,2</w:t>
            </w:r>
          </w:p>
        </w:tc>
      </w:tr>
      <w:tr>
        <w:tc>
          <w:tcPr>
            <w:tcW w:w="4689" w:type="dxa"/>
            <w:vAlign w:val="center"/>
          </w:tcPr>
          <w:p>
            <w:pPr>
              <w:pStyle w:val="0"/>
            </w:pPr>
            <w:r>
              <w:rPr>
                <w:sz w:val="20"/>
              </w:rPr>
              <w:t xml:space="preserve">Подпрограмма "Создание условий для обеспечения доступным и комфортным жильем отдельных категорий граждан, установленных законодательством"</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w:t>
            </w:r>
          </w:p>
        </w:tc>
        <w:tc>
          <w:tcPr>
            <w:tcW w:w="680" w:type="dxa"/>
          </w:tcPr>
          <w:p>
            <w:pPr>
              <w:pStyle w:val="0"/>
            </w:pPr>
            <w:r>
              <w:rPr>
                <w:sz w:val="20"/>
              </w:rPr>
            </w:r>
          </w:p>
        </w:tc>
        <w:tc>
          <w:tcPr>
            <w:tcW w:w="1531" w:type="dxa"/>
          </w:tcPr>
          <w:p>
            <w:pPr>
              <w:pStyle w:val="0"/>
              <w:jc w:val="center"/>
            </w:pPr>
            <w:r>
              <w:rPr>
                <w:sz w:val="20"/>
              </w:rPr>
              <w:t xml:space="preserve">30471,9</w:t>
            </w:r>
          </w:p>
        </w:tc>
        <w:tc>
          <w:tcPr>
            <w:tcW w:w="1531" w:type="dxa"/>
          </w:tcPr>
          <w:p>
            <w:pPr>
              <w:pStyle w:val="0"/>
              <w:jc w:val="center"/>
            </w:pPr>
            <w:r>
              <w:rPr>
                <w:sz w:val="20"/>
              </w:rPr>
              <w:t xml:space="preserve">32314,5</w:t>
            </w:r>
          </w:p>
        </w:tc>
        <w:tc>
          <w:tcPr>
            <w:tcW w:w="1531" w:type="dxa"/>
          </w:tcPr>
          <w:p>
            <w:pPr>
              <w:pStyle w:val="0"/>
              <w:jc w:val="center"/>
            </w:pPr>
            <w:r>
              <w:rPr>
                <w:sz w:val="20"/>
              </w:rPr>
              <w:t xml:space="preserve">38330,2</w:t>
            </w:r>
          </w:p>
        </w:tc>
      </w:tr>
      <w:tr>
        <w:tc>
          <w:tcPr>
            <w:tcW w:w="4689" w:type="dxa"/>
            <w:vAlign w:val="center"/>
          </w:tcPr>
          <w:p>
            <w:pPr>
              <w:pStyle w:val="0"/>
            </w:pPr>
            <w:r>
              <w:rPr>
                <w:sz w:val="20"/>
              </w:rPr>
              <w:t xml:space="preserve">Основное мероприятие "Обеспечение жильем ветеранов, инвалидов и семей, имеющих детей-инвалидов"</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27 6 02</w:t>
            </w:r>
          </w:p>
        </w:tc>
        <w:tc>
          <w:tcPr>
            <w:tcW w:w="680" w:type="dxa"/>
          </w:tcPr>
          <w:p>
            <w:pPr>
              <w:pStyle w:val="0"/>
            </w:pPr>
            <w:r>
              <w:rPr>
                <w:sz w:val="20"/>
              </w:rPr>
            </w:r>
          </w:p>
        </w:tc>
        <w:tc>
          <w:tcPr>
            <w:tcW w:w="1531" w:type="dxa"/>
          </w:tcPr>
          <w:p>
            <w:pPr>
              <w:pStyle w:val="0"/>
              <w:jc w:val="center"/>
            </w:pPr>
            <w:r>
              <w:rPr>
                <w:sz w:val="20"/>
              </w:rPr>
              <w:t xml:space="preserve">9471,9</w:t>
            </w:r>
          </w:p>
        </w:tc>
        <w:tc>
          <w:tcPr>
            <w:tcW w:w="1531" w:type="dxa"/>
          </w:tcPr>
          <w:p>
            <w:pPr>
              <w:pStyle w:val="0"/>
              <w:jc w:val="center"/>
            </w:pPr>
            <w:r>
              <w:rPr>
                <w:sz w:val="20"/>
              </w:rPr>
              <w:t xml:space="preserve">9424,5</w:t>
            </w:r>
          </w:p>
        </w:tc>
        <w:tc>
          <w:tcPr>
            <w:tcW w:w="1531" w:type="dxa"/>
          </w:tcPr>
          <w:p>
            <w:pPr>
              <w:pStyle w:val="0"/>
              <w:jc w:val="center"/>
            </w:pPr>
            <w:r>
              <w:rPr>
                <w:sz w:val="20"/>
              </w:rPr>
              <w:t xml:space="preserve">8330,2</w:t>
            </w:r>
          </w:p>
        </w:tc>
      </w:tr>
      <w:tr>
        <w:tc>
          <w:tcPr>
            <w:tcW w:w="468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32"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27 6 02 51350</w:t>
            </w:r>
          </w:p>
        </w:tc>
        <w:tc>
          <w:tcPr>
            <w:tcW w:w="680" w:type="dxa"/>
          </w:tcPr>
          <w:p>
            <w:pPr>
              <w:pStyle w:val="0"/>
              <w:jc w:val="center"/>
            </w:pPr>
            <w:r>
              <w:rPr>
                <w:sz w:val="20"/>
              </w:rPr>
              <w:t xml:space="preserve">500</w:t>
            </w:r>
          </w:p>
        </w:tc>
        <w:tc>
          <w:tcPr>
            <w:tcW w:w="1531" w:type="dxa"/>
          </w:tcPr>
          <w:p>
            <w:pPr>
              <w:pStyle w:val="0"/>
              <w:jc w:val="center"/>
            </w:pPr>
            <w:r>
              <w:rPr>
                <w:sz w:val="20"/>
              </w:rPr>
              <w:t xml:space="preserve">3302,9</w:t>
            </w:r>
          </w:p>
        </w:tc>
        <w:tc>
          <w:tcPr>
            <w:tcW w:w="1531" w:type="dxa"/>
          </w:tcPr>
          <w:p>
            <w:pPr>
              <w:pStyle w:val="0"/>
              <w:jc w:val="center"/>
            </w:pPr>
            <w:r>
              <w:rPr>
                <w:sz w:val="20"/>
              </w:rPr>
              <w:t xml:space="preserve">3254,5</w:t>
            </w:r>
          </w:p>
        </w:tc>
        <w:tc>
          <w:tcPr>
            <w:tcW w:w="1531" w:type="dxa"/>
          </w:tcPr>
          <w:p>
            <w:pPr>
              <w:pStyle w:val="0"/>
              <w:jc w:val="center"/>
            </w:pPr>
            <w:r>
              <w:rPr>
                <w:sz w:val="20"/>
              </w:rPr>
              <w:t xml:space="preserve">2798,7</w:t>
            </w:r>
          </w:p>
        </w:tc>
      </w:tr>
      <w:tr>
        <w:tc>
          <w:tcPr>
            <w:tcW w:w="468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33"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27 6 02 51760</w:t>
            </w:r>
          </w:p>
        </w:tc>
        <w:tc>
          <w:tcPr>
            <w:tcW w:w="680" w:type="dxa"/>
          </w:tcPr>
          <w:p>
            <w:pPr>
              <w:pStyle w:val="0"/>
              <w:jc w:val="center"/>
            </w:pPr>
            <w:r>
              <w:rPr>
                <w:sz w:val="20"/>
              </w:rPr>
              <w:t xml:space="preserve">500</w:t>
            </w:r>
          </w:p>
        </w:tc>
        <w:tc>
          <w:tcPr>
            <w:tcW w:w="1531" w:type="dxa"/>
          </w:tcPr>
          <w:p>
            <w:pPr>
              <w:pStyle w:val="0"/>
              <w:jc w:val="center"/>
            </w:pPr>
            <w:r>
              <w:rPr>
                <w:sz w:val="20"/>
              </w:rPr>
              <w:t xml:space="preserve">6169,0</w:t>
            </w:r>
          </w:p>
        </w:tc>
        <w:tc>
          <w:tcPr>
            <w:tcW w:w="1531" w:type="dxa"/>
          </w:tcPr>
          <w:p>
            <w:pPr>
              <w:pStyle w:val="0"/>
              <w:jc w:val="center"/>
            </w:pPr>
            <w:r>
              <w:rPr>
                <w:sz w:val="20"/>
              </w:rPr>
              <w:t xml:space="preserve">6170,0</w:t>
            </w:r>
          </w:p>
        </w:tc>
        <w:tc>
          <w:tcPr>
            <w:tcW w:w="1531" w:type="dxa"/>
          </w:tcPr>
          <w:p>
            <w:pPr>
              <w:pStyle w:val="0"/>
              <w:jc w:val="center"/>
            </w:pPr>
            <w:r>
              <w:rPr>
                <w:sz w:val="20"/>
              </w:rPr>
              <w:t xml:space="preserve">5531,5</w:t>
            </w:r>
          </w:p>
        </w:tc>
      </w:tr>
      <w:tr>
        <w:tc>
          <w:tcPr>
            <w:tcW w:w="4689" w:type="dxa"/>
            <w:vAlign w:val="center"/>
          </w:tcPr>
          <w:p>
            <w:pPr>
              <w:pStyle w:val="0"/>
            </w:pPr>
            <w:r>
              <w:rPr>
                <w:sz w:val="20"/>
              </w:rPr>
              <w:t xml:space="preserve">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27 6 03</w:t>
            </w:r>
          </w:p>
        </w:tc>
        <w:tc>
          <w:tcPr>
            <w:tcW w:w="680" w:type="dxa"/>
          </w:tcPr>
          <w:p>
            <w:pPr>
              <w:pStyle w:val="0"/>
            </w:pPr>
            <w:r>
              <w:rPr>
                <w:sz w:val="20"/>
              </w:rPr>
            </w:r>
          </w:p>
        </w:tc>
        <w:tc>
          <w:tcPr>
            <w:tcW w:w="1531" w:type="dxa"/>
          </w:tcPr>
          <w:p>
            <w:pPr>
              <w:pStyle w:val="0"/>
              <w:jc w:val="center"/>
            </w:pPr>
            <w:r>
              <w:rPr>
                <w:sz w:val="20"/>
              </w:rPr>
              <w:t xml:space="preserve">21000,0</w:t>
            </w:r>
          </w:p>
        </w:tc>
        <w:tc>
          <w:tcPr>
            <w:tcW w:w="1531" w:type="dxa"/>
          </w:tcPr>
          <w:p>
            <w:pPr>
              <w:pStyle w:val="0"/>
              <w:jc w:val="center"/>
            </w:pPr>
            <w:r>
              <w:rPr>
                <w:sz w:val="20"/>
              </w:rPr>
              <w:t xml:space="preserve">22890,0</w:t>
            </w:r>
          </w:p>
        </w:tc>
        <w:tc>
          <w:tcPr>
            <w:tcW w:w="1531" w:type="dxa"/>
          </w:tcPr>
          <w:p>
            <w:pPr>
              <w:pStyle w:val="0"/>
              <w:jc w:val="center"/>
            </w:pPr>
            <w:r>
              <w:rPr>
                <w:sz w:val="20"/>
              </w:rPr>
              <w:t xml:space="preserve">30000,0</w:t>
            </w:r>
          </w:p>
        </w:tc>
      </w:tr>
      <w:tr>
        <w:tc>
          <w:tcPr>
            <w:tcW w:w="4689"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27 6 03 71860</w:t>
            </w:r>
          </w:p>
        </w:tc>
        <w:tc>
          <w:tcPr>
            <w:tcW w:w="680" w:type="dxa"/>
          </w:tcPr>
          <w:p>
            <w:pPr>
              <w:pStyle w:val="0"/>
              <w:jc w:val="center"/>
            </w:pPr>
            <w:r>
              <w:rPr>
                <w:sz w:val="20"/>
              </w:rPr>
              <w:t xml:space="preserve">500</w:t>
            </w:r>
          </w:p>
        </w:tc>
        <w:tc>
          <w:tcPr>
            <w:tcW w:w="1531" w:type="dxa"/>
          </w:tcPr>
          <w:p>
            <w:pPr>
              <w:pStyle w:val="0"/>
              <w:jc w:val="center"/>
            </w:pPr>
            <w:r>
              <w:rPr>
                <w:sz w:val="20"/>
              </w:rPr>
              <w:t xml:space="preserve">21000,0</w:t>
            </w:r>
          </w:p>
        </w:tc>
        <w:tc>
          <w:tcPr>
            <w:tcW w:w="1531" w:type="dxa"/>
          </w:tcPr>
          <w:p>
            <w:pPr>
              <w:pStyle w:val="0"/>
              <w:jc w:val="center"/>
            </w:pPr>
            <w:r>
              <w:rPr>
                <w:sz w:val="20"/>
              </w:rPr>
              <w:t xml:space="preserve">22890,0</w:t>
            </w:r>
          </w:p>
        </w:tc>
        <w:tc>
          <w:tcPr>
            <w:tcW w:w="1531" w:type="dxa"/>
          </w:tcPr>
          <w:p>
            <w:pPr>
              <w:pStyle w:val="0"/>
              <w:jc w:val="center"/>
            </w:pPr>
            <w:r>
              <w:rPr>
                <w:sz w:val="20"/>
              </w:rPr>
              <w:t xml:space="preserve">30000,0</w:t>
            </w:r>
          </w:p>
        </w:tc>
      </w:tr>
      <w:tr>
        <w:tc>
          <w:tcPr>
            <w:tcW w:w="4689" w:type="dxa"/>
            <w:vAlign w:val="center"/>
          </w:tcPr>
          <w:p>
            <w:pPr>
              <w:pStyle w:val="0"/>
            </w:pPr>
            <w:r>
              <w:rPr>
                <w:sz w:val="20"/>
              </w:rPr>
              <w:t xml:space="preserve">Подпрограмма "Обеспечение жильем многодетных семей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27 7</w:t>
            </w:r>
          </w:p>
        </w:tc>
        <w:tc>
          <w:tcPr>
            <w:tcW w:w="680" w:type="dxa"/>
          </w:tcPr>
          <w:p>
            <w:pPr>
              <w:pStyle w:val="0"/>
            </w:pPr>
            <w:r>
              <w:rPr>
                <w:sz w:val="20"/>
              </w:rPr>
            </w:r>
          </w:p>
        </w:tc>
        <w:tc>
          <w:tcPr>
            <w:tcW w:w="1531" w:type="dxa"/>
          </w:tcPr>
          <w:p>
            <w:pPr>
              <w:pStyle w:val="0"/>
              <w:jc w:val="center"/>
            </w:pPr>
            <w:r>
              <w:rPr>
                <w:sz w:val="20"/>
              </w:rPr>
              <w:t xml:space="preserve">62435,0</w:t>
            </w:r>
          </w:p>
        </w:tc>
        <w:tc>
          <w:tcPr>
            <w:tcW w:w="1531" w:type="dxa"/>
          </w:tcPr>
          <w:p>
            <w:pPr>
              <w:pStyle w:val="0"/>
              <w:jc w:val="center"/>
            </w:pPr>
            <w:r>
              <w:rPr>
                <w:sz w:val="20"/>
              </w:rPr>
              <w:t xml:space="preserve">68502,5</w:t>
            </w:r>
          </w:p>
        </w:tc>
        <w:tc>
          <w:tcPr>
            <w:tcW w:w="1531" w:type="dxa"/>
          </w:tcPr>
          <w:p>
            <w:pPr>
              <w:pStyle w:val="0"/>
              <w:jc w:val="center"/>
            </w:pPr>
            <w:r>
              <w:rPr>
                <w:sz w:val="20"/>
              </w:rPr>
              <w:t xml:space="preserve">70000,0</w:t>
            </w:r>
          </w:p>
        </w:tc>
      </w:tr>
      <w:tr>
        <w:tc>
          <w:tcPr>
            <w:tcW w:w="4689" w:type="dxa"/>
            <w:vAlign w:val="center"/>
          </w:tcPr>
          <w:p>
            <w:pPr>
              <w:pStyle w:val="0"/>
            </w:pPr>
            <w:r>
              <w:rPr>
                <w:sz w:val="20"/>
              </w:rPr>
              <w:t xml:space="preserve">Основное мероприятие "Обеспечение мер социальной поддержки многодетных семей"</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27 7 01</w:t>
            </w:r>
          </w:p>
        </w:tc>
        <w:tc>
          <w:tcPr>
            <w:tcW w:w="680" w:type="dxa"/>
          </w:tcPr>
          <w:p>
            <w:pPr>
              <w:pStyle w:val="0"/>
            </w:pPr>
            <w:r>
              <w:rPr>
                <w:sz w:val="20"/>
              </w:rPr>
            </w:r>
          </w:p>
        </w:tc>
        <w:tc>
          <w:tcPr>
            <w:tcW w:w="1531" w:type="dxa"/>
          </w:tcPr>
          <w:p>
            <w:pPr>
              <w:pStyle w:val="0"/>
              <w:jc w:val="center"/>
            </w:pPr>
            <w:r>
              <w:rPr>
                <w:sz w:val="20"/>
              </w:rPr>
              <w:t xml:space="preserve">62435,0</w:t>
            </w:r>
          </w:p>
        </w:tc>
        <w:tc>
          <w:tcPr>
            <w:tcW w:w="1531" w:type="dxa"/>
          </w:tcPr>
          <w:p>
            <w:pPr>
              <w:pStyle w:val="0"/>
              <w:jc w:val="center"/>
            </w:pPr>
            <w:r>
              <w:rPr>
                <w:sz w:val="20"/>
              </w:rPr>
              <w:t xml:space="preserve">68502,5</w:t>
            </w:r>
          </w:p>
        </w:tc>
        <w:tc>
          <w:tcPr>
            <w:tcW w:w="1531" w:type="dxa"/>
          </w:tcPr>
          <w:p>
            <w:pPr>
              <w:pStyle w:val="0"/>
              <w:jc w:val="center"/>
            </w:pPr>
            <w:r>
              <w:rPr>
                <w:sz w:val="20"/>
              </w:rPr>
              <w:t xml:space="preserve">70000,0</w:t>
            </w:r>
          </w:p>
        </w:tc>
      </w:tr>
      <w:tr>
        <w:tc>
          <w:tcPr>
            <w:tcW w:w="4689" w:type="dxa"/>
          </w:tcPr>
          <w:p>
            <w:pPr>
              <w:pStyle w:val="0"/>
            </w:pPr>
            <w:r>
              <w:rPr>
                <w:sz w:val="20"/>
              </w:rPr>
              <w:t xml:space="preserve">Субсидии на обеспечение жильем многодетных семей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27 7 01 70810</w:t>
            </w:r>
          </w:p>
        </w:tc>
        <w:tc>
          <w:tcPr>
            <w:tcW w:w="680" w:type="dxa"/>
          </w:tcPr>
          <w:p>
            <w:pPr>
              <w:pStyle w:val="0"/>
              <w:jc w:val="center"/>
            </w:pPr>
            <w:r>
              <w:rPr>
                <w:sz w:val="20"/>
              </w:rPr>
              <w:t xml:space="preserve">500</w:t>
            </w:r>
          </w:p>
        </w:tc>
        <w:tc>
          <w:tcPr>
            <w:tcW w:w="1531" w:type="dxa"/>
          </w:tcPr>
          <w:p>
            <w:pPr>
              <w:pStyle w:val="0"/>
              <w:jc w:val="center"/>
            </w:pPr>
            <w:r>
              <w:rPr>
                <w:sz w:val="20"/>
              </w:rPr>
              <w:t xml:space="preserve">62435,0</w:t>
            </w:r>
          </w:p>
        </w:tc>
        <w:tc>
          <w:tcPr>
            <w:tcW w:w="1531" w:type="dxa"/>
          </w:tcPr>
          <w:p>
            <w:pPr>
              <w:pStyle w:val="0"/>
              <w:jc w:val="center"/>
            </w:pPr>
            <w:r>
              <w:rPr>
                <w:sz w:val="20"/>
              </w:rPr>
              <w:t xml:space="preserve">68502,5</w:t>
            </w:r>
          </w:p>
        </w:tc>
        <w:tc>
          <w:tcPr>
            <w:tcW w:w="1531" w:type="dxa"/>
          </w:tcPr>
          <w:p>
            <w:pPr>
              <w:pStyle w:val="0"/>
              <w:jc w:val="center"/>
            </w:pPr>
            <w:r>
              <w:rPr>
                <w:sz w:val="20"/>
              </w:rPr>
              <w:t xml:space="preserve">70000,0</w:t>
            </w:r>
          </w:p>
        </w:tc>
      </w:tr>
      <w:tr>
        <w:tc>
          <w:tcPr>
            <w:tcW w:w="4689" w:type="dxa"/>
            <w:vAlign w:val="center"/>
          </w:tcPr>
          <w:p>
            <w:pPr>
              <w:pStyle w:val="0"/>
            </w:pPr>
            <w:r>
              <w:rPr>
                <w:sz w:val="20"/>
              </w:rPr>
              <w:t xml:space="preserve">Охрана семьи и детства</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129800,2</w:t>
            </w:r>
          </w:p>
        </w:tc>
        <w:tc>
          <w:tcPr>
            <w:tcW w:w="1531" w:type="dxa"/>
          </w:tcPr>
          <w:p>
            <w:pPr>
              <w:pStyle w:val="0"/>
              <w:jc w:val="center"/>
            </w:pPr>
            <w:r>
              <w:rPr>
                <w:sz w:val="20"/>
              </w:rPr>
              <w:t xml:space="preserve">126383,3</w:t>
            </w:r>
          </w:p>
        </w:tc>
        <w:tc>
          <w:tcPr>
            <w:tcW w:w="1531" w:type="dxa"/>
          </w:tcPr>
          <w:p>
            <w:pPr>
              <w:pStyle w:val="0"/>
              <w:jc w:val="center"/>
            </w:pPr>
            <w:r>
              <w:rPr>
                <w:sz w:val="20"/>
              </w:rPr>
              <w:t xml:space="preserve">144463,6</w:t>
            </w:r>
          </w:p>
        </w:tc>
      </w:tr>
      <w:tr>
        <w:tc>
          <w:tcPr>
            <w:tcW w:w="4689" w:type="dxa"/>
            <w:vAlign w:val="center"/>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w:t>
            </w:r>
          </w:p>
        </w:tc>
        <w:tc>
          <w:tcPr>
            <w:tcW w:w="680" w:type="dxa"/>
          </w:tcPr>
          <w:p>
            <w:pPr>
              <w:pStyle w:val="0"/>
            </w:pPr>
            <w:r>
              <w:rPr>
                <w:sz w:val="20"/>
              </w:rPr>
            </w:r>
          </w:p>
        </w:tc>
        <w:tc>
          <w:tcPr>
            <w:tcW w:w="1531" w:type="dxa"/>
          </w:tcPr>
          <w:p>
            <w:pPr>
              <w:pStyle w:val="0"/>
              <w:jc w:val="center"/>
            </w:pPr>
            <w:r>
              <w:rPr>
                <w:sz w:val="20"/>
              </w:rPr>
              <w:t xml:space="preserve">129800,2</w:t>
            </w:r>
          </w:p>
        </w:tc>
        <w:tc>
          <w:tcPr>
            <w:tcW w:w="1531" w:type="dxa"/>
          </w:tcPr>
          <w:p>
            <w:pPr>
              <w:pStyle w:val="0"/>
              <w:jc w:val="center"/>
            </w:pPr>
            <w:r>
              <w:rPr>
                <w:sz w:val="20"/>
              </w:rPr>
              <w:t xml:space="preserve">126383,3</w:t>
            </w:r>
          </w:p>
        </w:tc>
        <w:tc>
          <w:tcPr>
            <w:tcW w:w="1531" w:type="dxa"/>
          </w:tcPr>
          <w:p>
            <w:pPr>
              <w:pStyle w:val="0"/>
              <w:jc w:val="center"/>
            </w:pPr>
            <w:r>
              <w:rPr>
                <w:sz w:val="20"/>
              </w:rPr>
              <w:t xml:space="preserve">144463,6</w:t>
            </w:r>
          </w:p>
        </w:tc>
      </w:tr>
      <w:tr>
        <w:tc>
          <w:tcPr>
            <w:tcW w:w="4689" w:type="dxa"/>
            <w:vAlign w:val="center"/>
          </w:tcPr>
          <w:p>
            <w:pPr>
              <w:pStyle w:val="0"/>
            </w:pPr>
            <w:r>
              <w:rPr>
                <w:sz w:val="20"/>
              </w:rPr>
              <w:t xml:space="preserve">Подпрограмма "Обеспечение жильем молодых семей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w:t>
            </w:r>
          </w:p>
        </w:tc>
        <w:tc>
          <w:tcPr>
            <w:tcW w:w="680" w:type="dxa"/>
          </w:tcPr>
          <w:p>
            <w:pPr>
              <w:pStyle w:val="0"/>
            </w:pPr>
            <w:r>
              <w:rPr>
                <w:sz w:val="20"/>
              </w:rPr>
            </w:r>
          </w:p>
        </w:tc>
        <w:tc>
          <w:tcPr>
            <w:tcW w:w="1531" w:type="dxa"/>
          </w:tcPr>
          <w:p>
            <w:pPr>
              <w:pStyle w:val="0"/>
              <w:jc w:val="center"/>
            </w:pPr>
            <w:r>
              <w:rPr>
                <w:sz w:val="20"/>
              </w:rPr>
              <w:t xml:space="preserve">129800,2</w:t>
            </w:r>
          </w:p>
        </w:tc>
        <w:tc>
          <w:tcPr>
            <w:tcW w:w="1531" w:type="dxa"/>
          </w:tcPr>
          <w:p>
            <w:pPr>
              <w:pStyle w:val="0"/>
              <w:jc w:val="center"/>
            </w:pPr>
            <w:r>
              <w:rPr>
                <w:sz w:val="20"/>
              </w:rPr>
              <w:t xml:space="preserve">126383,3</w:t>
            </w:r>
          </w:p>
        </w:tc>
        <w:tc>
          <w:tcPr>
            <w:tcW w:w="1531" w:type="dxa"/>
          </w:tcPr>
          <w:p>
            <w:pPr>
              <w:pStyle w:val="0"/>
              <w:jc w:val="center"/>
            </w:pPr>
            <w:r>
              <w:rPr>
                <w:sz w:val="20"/>
              </w:rPr>
              <w:t xml:space="preserve">144463,6</w:t>
            </w:r>
          </w:p>
        </w:tc>
      </w:tr>
      <w:tr>
        <w:tc>
          <w:tcPr>
            <w:tcW w:w="4689" w:type="dxa"/>
            <w:vAlign w:val="center"/>
          </w:tcPr>
          <w:p>
            <w:pPr>
              <w:pStyle w:val="0"/>
            </w:pPr>
            <w:r>
              <w:rPr>
                <w:sz w:val="20"/>
              </w:rPr>
              <w:t xml:space="preserve">Основное мероприятие "Оказание мер социальной поддержки по улучшению жилищных условий молодых семей"</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27 5 01</w:t>
            </w:r>
          </w:p>
        </w:tc>
        <w:tc>
          <w:tcPr>
            <w:tcW w:w="680" w:type="dxa"/>
          </w:tcPr>
          <w:p>
            <w:pPr>
              <w:pStyle w:val="0"/>
            </w:pPr>
            <w:r>
              <w:rPr>
                <w:sz w:val="20"/>
              </w:rPr>
            </w:r>
          </w:p>
        </w:tc>
        <w:tc>
          <w:tcPr>
            <w:tcW w:w="1531" w:type="dxa"/>
          </w:tcPr>
          <w:p>
            <w:pPr>
              <w:pStyle w:val="0"/>
              <w:jc w:val="center"/>
            </w:pPr>
            <w:r>
              <w:rPr>
                <w:sz w:val="20"/>
              </w:rPr>
              <w:t xml:space="preserve">129800,2</w:t>
            </w:r>
          </w:p>
        </w:tc>
        <w:tc>
          <w:tcPr>
            <w:tcW w:w="1531" w:type="dxa"/>
          </w:tcPr>
          <w:p>
            <w:pPr>
              <w:pStyle w:val="0"/>
              <w:jc w:val="center"/>
            </w:pPr>
            <w:r>
              <w:rPr>
                <w:sz w:val="20"/>
              </w:rPr>
              <w:t xml:space="preserve">126383,3</w:t>
            </w:r>
          </w:p>
        </w:tc>
        <w:tc>
          <w:tcPr>
            <w:tcW w:w="1531" w:type="dxa"/>
          </w:tcPr>
          <w:p>
            <w:pPr>
              <w:pStyle w:val="0"/>
              <w:jc w:val="center"/>
            </w:pPr>
            <w:r>
              <w:rPr>
                <w:sz w:val="20"/>
              </w:rPr>
              <w:t xml:space="preserve">144463,6</w:t>
            </w:r>
          </w:p>
        </w:tc>
      </w:tr>
      <w:tr>
        <w:tc>
          <w:tcPr>
            <w:tcW w:w="4689"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27 5 01 R4970</w:t>
            </w:r>
          </w:p>
        </w:tc>
        <w:tc>
          <w:tcPr>
            <w:tcW w:w="680" w:type="dxa"/>
          </w:tcPr>
          <w:p>
            <w:pPr>
              <w:pStyle w:val="0"/>
              <w:jc w:val="center"/>
            </w:pPr>
            <w:r>
              <w:rPr>
                <w:sz w:val="20"/>
              </w:rPr>
              <w:t xml:space="preserve">500</w:t>
            </w:r>
          </w:p>
        </w:tc>
        <w:tc>
          <w:tcPr>
            <w:tcW w:w="1531" w:type="dxa"/>
          </w:tcPr>
          <w:p>
            <w:pPr>
              <w:pStyle w:val="0"/>
              <w:jc w:val="center"/>
            </w:pPr>
            <w:r>
              <w:rPr>
                <w:sz w:val="20"/>
              </w:rPr>
              <w:t xml:space="preserve">129800,2</w:t>
            </w:r>
          </w:p>
        </w:tc>
        <w:tc>
          <w:tcPr>
            <w:tcW w:w="1531" w:type="dxa"/>
          </w:tcPr>
          <w:p>
            <w:pPr>
              <w:pStyle w:val="0"/>
              <w:jc w:val="center"/>
            </w:pPr>
            <w:r>
              <w:rPr>
                <w:sz w:val="20"/>
              </w:rPr>
              <w:t xml:space="preserve">126383,3</w:t>
            </w:r>
          </w:p>
        </w:tc>
        <w:tc>
          <w:tcPr>
            <w:tcW w:w="1531" w:type="dxa"/>
          </w:tcPr>
          <w:p>
            <w:pPr>
              <w:pStyle w:val="0"/>
              <w:jc w:val="center"/>
            </w:pPr>
            <w:r>
              <w:rPr>
                <w:sz w:val="20"/>
              </w:rPr>
              <w:t xml:space="preserve">144463,6</w:t>
            </w:r>
          </w:p>
        </w:tc>
      </w:tr>
      <w:tr>
        <w:tc>
          <w:tcPr>
            <w:tcW w:w="4689" w:type="dxa"/>
            <w:vAlign w:val="center"/>
          </w:tcPr>
          <w:p>
            <w:pPr>
              <w:pStyle w:val="0"/>
            </w:pPr>
            <w:r>
              <w:rPr>
                <w:sz w:val="20"/>
              </w:rPr>
              <w:t xml:space="preserve">Межбюджетные трансферты общего характера бюджетам бюджетной системы Российской Федерации</w:t>
            </w:r>
          </w:p>
        </w:tc>
        <w:tc>
          <w:tcPr>
            <w:tcW w:w="624"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103758,5</w:t>
            </w:r>
          </w:p>
        </w:tc>
        <w:tc>
          <w:tcPr>
            <w:tcW w:w="1531" w:type="dxa"/>
          </w:tcPr>
          <w:p>
            <w:pPr>
              <w:pStyle w:val="0"/>
              <w:jc w:val="center"/>
            </w:pPr>
            <w:r>
              <w:rPr>
                <w:sz w:val="20"/>
              </w:rPr>
              <w:t xml:space="preserve">110790,9</w:t>
            </w:r>
          </w:p>
        </w:tc>
        <w:tc>
          <w:tcPr>
            <w:tcW w:w="1531" w:type="dxa"/>
          </w:tcPr>
          <w:p>
            <w:pPr>
              <w:pStyle w:val="0"/>
              <w:jc w:val="center"/>
            </w:pPr>
            <w:r>
              <w:rPr>
                <w:sz w:val="20"/>
              </w:rPr>
              <w:t xml:space="preserve">124190,9</w:t>
            </w:r>
          </w:p>
        </w:tc>
      </w:tr>
      <w:tr>
        <w:tc>
          <w:tcPr>
            <w:tcW w:w="4689" w:type="dxa"/>
            <w:vAlign w:val="center"/>
          </w:tcPr>
          <w:p>
            <w:pPr>
              <w:pStyle w:val="0"/>
            </w:pPr>
            <w:r>
              <w:rPr>
                <w:sz w:val="20"/>
              </w:rPr>
              <w:t xml:space="preserve">Прочие межбюджетные трансферты общего характера</w:t>
            </w:r>
          </w:p>
        </w:tc>
        <w:tc>
          <w:tcPr>
            <w:tcW w:w="624"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103758,5</w:t>
            </w:r>
          </w:p>
        </w:tc>
        <w:tc>
          <w:tcPr>
            <w:tcW w:w="1531" w:type="dxa"/>
          </w:tcPr>
          <w:p>
            <w:pPr>
              <w:pStyle w:val="0"/>
              <w:jc w:val="center"/>
            </w:pPr>
            <w:r>
              <w:rPr>
                <w:sz w:val="20"/>
              </w:rPr>
              <w:t xml:space="preserve">110790,9</w:t>
            </w:r>
          </w:p>
        </w:tc>
        <w:tc>
          <w:tcPr>
            <w:tcW w:w="1531" w:type="dxa"/>
          </w:tcPr>
          <w:p>
            <w:pPr>
              <w:pStyle w:val="0"/>
              <w:jc w:val="center"/>
            </w:pPr>
            <w:r>
              <w:rPr>
                <w:sz w:val="20"/>
              </w:rPr>
              <w:t xml:space="preserve">124190,9</w:t>
            </w:r>
          </w:p>
        </w:tc>
      </w:tr>
      <w:tr>
        <w:tc>
          <w:tcPr>
            <w:tcW w:w="4689" w:type="dxa"/>
            <w:vAlign w:val="center"/>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624"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w:t>
            </w:r>
          </w:p>
        </w:tc>
        <w:tc>
          <w:tcPr>
            <w:tcW w:w="680" w:type="dxa"/>
          </w:tcPr>
          <w:p>
            <w:pPr>
              <w:pStyle w:val="0"/>
            </w:pPr>
            <w:r>
              <w:rPr>
                <w:sz w:val="20"/>
              </w:rPr>
            </w:r>
          </w:p>
        </w:tc>
        <w:tc>
          <w:tcPr>
            <w:tcW w:w="1531" w:type="dxa"/>
          </w:tcPr>
          <w:p>
            <w:pPr>
              <w:pStyle w:val="0"/>
              <w:jc w:val="center"/>
            </w:pPr>
            <w:r>
              <w:rPr>
                <w:sz w:val="20"/>
              </w:rPr>
              <w:t xml:space="preserve">103758,5</w:t>
            </w:r>
          </w:p>
        </w:tc>
        <w:tc>
          <w:tcPr>
            <w:tcW w:w="1531" w:type="dxa"/>
          </w:tcPr>
          <w:p>
            <w:pPr>
              <w:pStyle w:val="0"/>
              <w:jc w:val="center"/>
            </w:pPr>
            <w:r>
              <w:rPr>
                <w:sz w:val="20"/>
              </w:rPr>
              <w:t xml:space="preserve">110790,9</w:t>
            </w:r>
          </w:p>
        </w:tc>
        <w:tc>
          <w:tcPr>
            <w:tcW w:w="1531" w:type="dxa"/>
          </w:tcPr>
          <w:p>
            <w:pPr>
              <w:pStyle w:val="0"/>
              <w:jc w:val="center"/>
            </w:pPr>
            <w:r>
              <w:rPr>
                <w:sz w:val="20"/>
              </w:rPr>
              <w:t xml:space="preserve">124190,9</w:t>
            </w:r>
          </w:p>
        </w:tc>
      </w:tr>
      <w:tr>
        <w:tc>
          <w:tcPr>
            <w:tcW w:w="4689" w:type="dxa"/>
            <w:vAlign w:val="center"/>
          </w:tcPr>
          <w:p>
            <w:pPr>
              <w:pStyle w:val="0"/>
            </w:pPr>
            <w:r>
              <w:rPr>
                <w:sz w:val="20"/>
              </w:rPr>
              <w:t xml:space="preserve">Подпрограмма "Стимулирование развития жилищного строительства"</w:t>
            </w:r>
          </w:p>
        </w:tc>
        <w:tc>
          <w:tcPr>
            <w:tcW w:w="624"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27 2</w:t>
            </w:r>
          </w:p>
        </w:tc>
        <w:tc>
          <w:tcPr>
            <w:tcW w:w="680" w:type="dxa"/>
          </w:tcPr>
          <w:p>
            <w:pPr>
              <w:pStyle w:val="0"/>
            </w:pPr>
            <w:r>
              <w:rPr>
                <w:sz w:val="20"/>
              </w:rPr>
            </w:r>
          </w:p>
        </w:tc>
        <w:tc>
          <w:tcPr>
            <w:tcW w:w="1531" w:type="dxa"/>
          </w:tcPr>
          <w:p>
            <w:pPr>
              <w:pStyle w:val="0"/>
              <w:jc w:val="center"/>
            </w:pPr>
            <w:r>
              <w:rPr>
                <w:sz w:val="20"/>
              </w:rPr>
              <w:t xml:space="preserve">103758,5</w:t>
            </w:r>
          </w:p>
        </w:tc>
        <w:tc>
          <w:tcPr>
            <w:tcW w:w="1531" w:type="dxa"/>
          </w:tcPr>
          <w:p>
            <w:pPr>
              <w:pStyle w:val="0"/>
              <w:jc w:val="center"/>
            </w:pPr>
            <w:r>
              <w:rPr>
                <w:sz w:val="20"/>
              </w:rPr>
              <w:t xml:space="preserve">110790,9</w:t>
            </w:r>
          </w:p>
        </w:tc>
        <w:tc>
          <w:tcPr>
            <w:tcW w:w="1531" w:type="dxa"/>
          </w:tcPr>
          <w:p>
            <w:pPr>
              <w:pStyle w:val="0"/>
              <w:jc w:val="center"/>
            </w:pPr>
            <w:r>
              <w:rPr>
                <w:sz w:val="20"/>
              </w:rPr>
              <w:t xml:space="preserve">124190,9</w:t>
            </w:r>
          </w:p>
        </w:tc>
      </w:tr>
      <w:tr>
        <w:tc>
          <w:tcPr>
            <w:tcW w:w="4689" w:type="dxa"/>
            <w:vAlign w:val="center"/>
          </w:tcPr>
          <w:p>
            <w:pPr>
              <w:pStyle w:val="0"/>
            </w:pPr>
            <w:r>
              <w:rPr>
                <w:sz w:val="20"/>
              </w:rPr>
              <w:t xml:space="preserve">Основное мероприятие "Обеспечение поддержки многодетных семей"</w:t>
            </w:r>
          </w:p>
        </w:tc>
        <w:tc>
          <w:tcPr>
            <w:tcW w:w="624"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27 2 04</w:t>
            </w:r>
          </w:p>
        </w:tc>
        <w:tc>
          <w:tcPr>
            <w:tcW w:w="680" w:type="dxa"/>
          </w:tcPr>
          <w:p>
            <w:pPr>
              <w:pStyle w:val="0"/>
            </w:pPr>
            <w:r>
              <w:rPr>
                <w:sz w:val="20"/>
              </w:rPr>
            </w:r>
          </w:p>
        </w:tc>
        <w:tc>
          <w:tcPr>
            <w:tcW w:w="1531" w:type="dxa"/>
          </w:tcPr>
          <w:p>
            <w:pPr>
              <w:pStyle w:val="0"/>
              <w:jc w:val="center"/>
            </w:pPr>
            <w:r>
              <w:rPr>
                <w:sz w:val="20"/>
              </w:rPr>
              <w:t xml:space="preserve">103758,5</w:t>
            </w:r>
          </w:p>
        </w:tc>
        <w:tc>
          <w:tcPr>
            <w:tcW w:w="1531" w:type="dxa"/>
          </w:tcPr>
          <w:p>
            <w:pPr>
              <w:pStyle w:val="0"/>
              <w:jc w:val="center"/>
            </w:pPr>
            <w:r>
              <w:rPr>
                <w:sz w:val="20"/>
              </w:rPr>
              <w:t xml:space="preserve">110790,9</w:t>
            </w:r>
          </w:p>
        </w:tc>
        <w:tc>
          <w:tcPr>
            <w:tcW w:w="1531" w:type="dxa"/>
          </w:tcPr>
          <w:p>
            <w:pPr>
              <w:pStyle w:val="0"/>
              <w:jc w:val="center"/>
            </w:pPr>
            <w:r>
              <w:rPr>
                <w:sz w:val="20"/>
              </w:rPr>
              <w:t xml:space="preserve">124190,9</w:t>
            </w:r>
          </w:p>
        </w:tc>
      </w:tr>
      <w:tr>
        <w:tc>
          <w:tcPr>
            <w:tcW w:w="4689"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624" w:type="dxa"/>
          </w:tcPr>
          <w:p>
            <w:pPr>
              <w:pStyle w:val="0"/>
              <w:jc w:val="center"/>
            </w:pPr>
            <w:r>
              <w:rPr>
                <w:sz w:val="20"/>
              </w:rPr>
              <w:t xml:space="preserve">532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27 2 04 70050</w:t>
            </w:r>
          </w:p>
        </w:tc>
        <w:tc>
          <w:tcPr>
            <w:tcW w:w="680" w:type="dxa"/>
          </w:tcPr>
          <w:p>
            <w:pPr>
              <w:pStyle w:val="0"/>
              <w:jc w:val="center"/>
            </w:pPr>
            <w:r>
              <w:rPr>
                <w:sz w:val="20"/>
              </w:rPr>
              <w:t xml:space="preserve">500</w:t>
            </w:r>
          </w:p>
        </w:tc>
        <w:tc>
          <w:tcPr>
            <w:tcW w:w="1531" w:type="dxa"/>
          </w:tcPr>
          <w:p>
            <w:pPr>
              <w:pStyle w:val="0"/>
              <w:jc w:val="center"/>
            </w:pPr>
            <w:r>
              <w:rPr>
                <w:sz w:val="20"/>
              </w:rPr>
              <w:t xml:space="preserve">103758,5</w:t>
            </w:r>
          </w:p>
        </w:tc>
        <w:tc>
          <w:tcPr>
            <w:tcW w:w="1531" w:type="dxa"/>
          </w:tcPr>
          <w:p>
            <w:pPr>
              <w:pStyle w:val="0"/>
              <w:jc w:val="center"/>
            </w:pPr>
            <w:r>
              <w:rPr>
                <w:sz w:val="20"/>
              </w:rPr>
              <w:t xml:space="preserve">110790,9</w:t>
            </w:r>
          </w:p>
        </w:tc>
        <w:tc>
          <w:tcPr>
            <w:tcW w:w="1531" w:type="dxa"/>
          </w:tcPr>
          <w:p>
            <w:pPr>
              <w:pStyle w:val="0"/>
              <w:jc w:val="center"/>
            </w:pPr>
            <w:r>
              <w:rPr>
                <w:sz w:val="20"/>
              </w:rPr>
              <w:t xml:space="preserve">124190,9</w:t>
            </w:r>
          </w:p>
        </w:tc>
      </w:tr>
      <w:tr>
        <w:tc>
          <w:tcPr>
            <w:tcW w:w="4689" w:type="dxa"/>
          </w:tcPr>
          <w:p>
            <w:pPr>
              <w:pStyle w:val="0"/>
              <w:outlineLvl w:val="1"/>
            </w:pPr>
            <w:r>
              <w:rPr>
                <w:sz w:val="20"/>
              </w:rPr>
              <w:t xml:space="preserve">ДЕПАРТАМЕНТ ЖИЛИЩНО-КОММУНАЛЬНОГО ХОЗЯЙСТВА ВЛАДИМИРСКОЙ ОБЛАСТИ</w:t>
            </w:r>
          </w:p>
        </w:tc>
        <w:tc>
          <w:tcPr>
            <w:tcW w:w="624" w:type="dxa"/>
          </w:tcPr>
          <w:p>
            <w:pPr>
              <w:pStyle w:val="0"/>
              <w:jc w:val="center"/>
            </w:pPr>
            <w:r>
              <w:rPr>
                <w:sz w:val="20"/>
              </w:rPr>
              <w:t xml:space="preserve">533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1781302,1</w:t>
            </w:r>
          </w:p>
        </w:tc>
        <w:tc>
          <w:tcPr>
            <w:tcW w:w="1531" w:type="dxa"/>
          </w:tcPr>
          <w:p>
            <w:pPr>
              <w:pStyle w:val="0"/>
              <w:jc w:val="center"/>
            </w:pPr>
            <w:r>
              <w:rPr>
                <w:sz w:val="20"/>
              </w:rPr>
              <w:t xml:space="preserve">2171865,7</w:t>
            </w:r>
          </w:p>
        </w:tc>
        <w:tc>
          <w:tcPr>
            <w:tcW w:w="1531" w:type="dxa"/>
          </w:tcPr>
          <w:p>
            <w:pPr>
              <w:pStyle w:val="0"/>
              <w:jc w:val="center"/>
            </w:pPr>
            <w:r>
              <w:rPr>
                <w:sz w:val="20"/>
              </w:rPr>
              <w:t xml:space="preserve">2800059,5</w:t>
            </w:r>
          </w:p>
        </w:tc>
      </w:tr>
      <w:tr>
        <w:tc>
          <w:tcPr>
            <w:tcW w:w="4689" w:type="dxa"/>
            <w:vAlign w:val="center"/>
          </w:tcPr>
          <w:p>
            <w:pPr>
              <w:pStyle w:val="0"/>
            </w:pPr>
            <w:r>
              <w:rPr>
                <w:sz w:val="20"/>
              </w:rPr>
              <w:t xml:space="preserve">Жилищно-коммунальное хозяйство</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1781302,1</w:t>
            </w:r>
          </w:p>
        </w:tc>
        <w:tc>
          <w:tcPr>
            <w:tcW w:w="1531" w:type="dxa"/>
          </w:tcPr>
          <w:p>
            <w:pPr>
              <w:pStyle w:val="0"/>
              <w:jc w:val="center"/>
            </w:pPr>
            <w:r>
              <w:rPr>
                <w:sz w:val="20"/>
              </w:rPr>
              <w:t xml:space="preserve">2171865,7</w:t>
            </w:r>
          </w:p>
        </w:tc>
        <w:tc>
          <w:tcPr>
            <w:tcW w:w="1531" w:type="dxa"/>
          </w:tcPr>
          <w:p>
            <w:pPr>
              <w:pStyle w:val="0"/>
              <w:jc w:val="center"/>
            </w:pPr>
            <w:r>
              <w:rPr>
                <w:sz w:val="20"/>
              </w:rPr>
              <w:t xml:space="preserve">2800059,5</w:t>
            </w:r>
          </w:p>
        </w:tc>
      </w:tr>
      <w:tr>
        <w:tc>
          <w:tcPr>
            <w:tcW w:w="4689" w:type="dxa"/>
            <w:vAlign w:val="center"/>
          </w:tcPr>
          <w:p>
            <w:pPr>
              <w:pStyle w:val="0"/>
            </w:pPr>
            <w:r>
              <w:rPr>
                <w:sz w:val="20"/>
              </w:rPr>
              <w:t xml:space="preserve">Жилищное хозяйство</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552797,2</w:t>
            </w:r>
          </w:p>
        </w:tc>
        <w:tc>
          <w:tcPr>
            <w:tcW w:w="1531" w:type="dxa"/>
          </w:tcPr>
          <w:p>
            <w:pPr>
              <w:pStyle w:val="0"/>
              <w:jc w:val="center"/>
            </w:pPr>
            <w:r>
              <w:rPr>
                <w:sz w:val="20"/>
              </w:rPr>
              <w:t xml:space="preserve">737724,1</w:t>
            </w:r>
          </w:p>
        </w:tc>
        <w:tc>
          <w:tcPr>
            <w:tcW w:w="1531" w:type="dxa"/>
          </w:tcPr>
          <w:p>
            <w:pPr>
              <w:pStyle w:val="0"/>
              <w:jc w:val="center"/>
            </w:pPr>
            <w:r>
              <w:rPr>
                <w:sz w:val="20"/>
              </w:rPr>
              <w:t xml:space="preserve">1284851,7</w:t>
            </w:r>
          </w:p>
        </w:tc>
      </w:tr>
      <w:tr>
        <w:tc>
          <w:tcPr>
            <w:tcW w:w="4689" w:type="dxa"/>
            <w:vAlign w:val="center"/>
          </w:tcPr>
          <w:p>
            <w:pPr>
              <w:pStyle w:val="0"/>
            </w:pPr>
            <w:r>
              <w:rPr>
                <w:sz w:val="20"/>
              </w:rPr>
              <w:t xml:space="preserve">Капитальный ремонт многоквартирных домов</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97</w:t>
            </w:r>
          </w:p>
        </w:tc>
        <w:tc>
          <w:tcPr>
            <w:tcW w:w="680" w:type="dxa"/>
          </w:tcPr>
          <w:p>
            <w:pPr>
              <w:pStyle w:val="0"/>
            </w:pPr>
            <w:r>
              <w:rPr>
                <w:sz w:val="20"/>
              </w:rPr>
            </w:r>
          </w:p>
        </w:tc>
        <w:tc>
          <w:tcPr>
            <w:tcW w:w="1531" w:type="dxa"/>
          </w:tcPr>
          <w:p>
            <w:pPr>
              <w:pStyle w:val="0"/>
              <w:jc w:val="center"/>
            </w:pPr>
            <w:r>
              <w:rPr>
                <w:sz w:val="20"/>
              </w:rPr>
              <w:t xml:space="preserve">28826,3</w:t>
            </w:r>
          </w:p>
        </w:tc>
        <w:tc>
          <w:tcPr>
            <w:tcW w:w="1531" w:type="dxa"/>
          </w:tcPr>
          <w:p>
            <w:pPr>
              <w:pStyle w:val="0"/>
              <w:jc w:val="center"/>
            </w:pPr>
            <w:r>
              <w:rPr>
                <w:sz w:val="20"/>
              </w:rPr>
              <w:t xml:space="preserve">28058,9</w:t>
            </w:r>
          </w:p>
        </w:tc>
        <w:tc>
          <w:tcPr>
            <w:tcW w:w="1531" w:type="dxa"/>
          </w:tcPr>
          <w:p>
            <w:pPr>
              <w:pStyle w:val="0"/>
              <w:jc w:val="center"/>
            </w:pPr>
            <w:r>
              <w:rPr>
                <w:sz w:val="20"/>
              </w:rPr>
              <w:t xml:space="preserve">28058,9</w:t>
            </w:r>
          </w:p>
        </w:tc>
      </w:tr>
      <w:tr>
        <w:tc>
          <w:tcPr>
            <w:tcW w:w="4689" w:type="dxa"/>
            <w:vAlign w:val="center"/>
          </w:tcPr>
          <w:p>
            <w:pPr>
              <w:pStyle w:val="0"/>
            </w:pPr>
            <w:r>
              <w:rPr>
                <w:sz w:val="20"/>
              </w:rPr>
              <w:t xml:space="preserve">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97 9</w:t>
            </w:r>
          </w:p>
        </w:tc>
        <w:tc>
          <w:tcPr>
            <w:tcW w:w="680" w:type="dxa"/>
          </w:tcPr>
          <w:p>
            <w:pPr>
              <w:pStyle w:val="0"/>
            </w:pPr>
            <w:r>
              <w:rPr>
                <w:sz w:val="20"/>
              </w:rPr>
            </w:r>
          </w:p>
        </w:tc>
        <w:tc>
          <w:tcPr>
            <w:tcW w:w="1531" w:type="dxa"/>
          </w:tcPr>
          <w:p>
            <w:pPr>
              <w:pStyle w:val="0"/>
              <w:jc w:val="center"/>
            </w:pPr>
            <w:r>
              <w:rPr>
                <w:sz w:val="20"/>
              </w:rPr>
              <w:t xml:space="preserve">28826,3</w:t>
            </w:r>
          </w:p>
        </w:tc>
        <w:tc>
          <w:tcPr>
            <w:tcW w:w="1531" w:type="dxa"/>
          </w:tcPr>
          <w:p>
            <w:pPr>
              <w:pStyle w:val="0"/>
              <w:jc w:val="center"/>
            </w:pPr>
            <w:r>
              <w:rPr>
                <w:sz w:val="20"/>
              </w:rPr>
              <w:t xml:space="preserve">28058,9</w:t>
            </w:r>
          </w:p>
        </w:tc>
        <w:tc>
          <w:tcPr>
            <w:tcW w:w="1531" w:type="dxa"/>
          </w:tcPr>
          <w:p>
            <w:pPr>
              <w:pStyle w:val="0"/>
              <w:jc w:val="center"/>
            </w:pPr>
            <w:r>
              <w:rPr>
                <w:sz w:val="20"/>
              </w:rPr>
              <w:t xml:space="preserve">28058,9</w:t>
            </w:r>
          </w:p>
        </w:tc>
      </w:tr>
      <w:tr>
        <w:tc>
          <w:tcPr>
            <w:tcW w:w="4689"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97 9 00 09601</w:t>
            </w:r>
          </w:p>
        </w:tc>
        <w:tc>
          <w:tcPr>
            <w:tcW w:w="680" w:type="dxa"/>
          </w:tcPr>
          <w:p>
            <w:pPr>
              <w:pStyle w:val="0"/>
              <w:jc w:val="center"/>
            </w:pPr>
            <w:r>
              <w:rPr>
                <w:sz w:val="20"/>
              </w:rPr>
              <w:t xml:space="preserve">600</w:t>
            </w:r>
          </w:p>
        </w:tc>
        <w:tc>
          <w:tcPr>
            <w:tcW w:w="1531" w:type="dxa"/>
          </w:tcPr>
          <w:p>
            <w:pPr>
              <w:pStyle w:val="0"/>
              <w:jc w:val="center"/>
            </w:pPr>
            <w:r>
              <w:rPr>
                <w:sz w:val="20"/>
              </w:rPr>
              <w:t xml:space="preserve">28826,3</w:t>
            </w:r>
          </w:p>
        </w:tc>
        <w:tc>
          <w:tcPr>
            <w:tcW w:w="1531" w:type="dxa"/>
          </w:tcPr>
          <w:p>
            <w:pPr>
              <w:pStyle w:val="0"/>
              <w:jc w:val="center"/>
            </w:pPr>
            <w:r>
              <w:rPr>
                <w:sz w:val="20"/>
              </w:rPr>
              <w:t xml:space="preserve">28058,9</w:t>
            </w:r>
          </w:p>
        </w:tc>
        <w:tc>
          <w:tcPr>
            <w:tcW w:w="1531" w:type="dxa"/>
          </w:tcPr>
          <w:p>
            <w:pPr>
              <w:pStyle w:val="0"/>
              <w:jc w:val="center"/>
            </w:pPr>
            <w:r>
              <w:rPr>
                <w:sz w:val="20"/>
              </w:rPr>
              <w:t xml:space="preserve">28058,9</w:t>
            </w:r>
          </w:p>
        </w:tc>
      </w:tr>
      <w:tr>
        <w:tc>
          <w:tcPr>
            <w:tcW w:w="4689" w:type="dxa"/>
            <w:vAlign w:val="center"/>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w:t>
            </w:r>
          </w:p>
        </w:tc>
        <w:tc>
          <w:tcPr>
            <w:tcW w:w="680" w:type="dxa"/>
          </w:tcPr>
          <w:p>
            <w:pPr>
              <w:pStyle w:val="0"/>
            </w:pPr>
            <w:r>
              <w:rPr>
                <w:sz w:val="20"/>
              </w:rPr>
            </w:r>
          </w:p>
        </w:tc>
        <w:tc>
          <w:tcPr>
            <w:tcW w:w="1531" w:type="dxa"/>
          </w:tcPr>
          <w:p>
            <w:pPr>
              <w:pStyle w:val="0"/>
              <w:jc w:val="center"/>
            </w:pPr>
            <w:r>
              <w:rPr>
                <w:sz w:val="20"/>
              </w:rPr>
              <w:t xml:space="preserve">523970,9</w:t>
            </w:r>
          </w:p>
        </w:tc>
        <w:tc>
          <w:tcPr>
            <w:tcW w:w="1531" w:type="dxa"/>
          </w:tcPr>
          <w:p>
            <w:pPr>
              <w:pStyle w:val="0"/>
              <w:jc w:val="center"/>
            </w:pPr>
            <w:r>
              <w:rPr>
                <w:sz w:val="20"/>
              </w:rPr>
              <w:t xml:space="preserve">709665,2</w:t>
            </w:r>
          </w:p>
        </w:tc>
        <w:tc>
          <w:tcPr>
            <w:tcW w:w="1531" w:type="dxa"/>
          </w:tcPr>
          <w:p>
            <w:pPr>
              <w:pStyle w:val="0"/>
              <w:jc w:val="center"/>
            </w:pPr>
            <w:r>
              <w:rPr>
                <w:sz w:val="20"/>
              </w:rPr>
              <w:t xml:space="preserve">1256792,8</w:t>
            </w:r>
          </w:p>
        </w:tc>
      </w:tr>
      <w:tr>
        <w:tc>
          <w:tcPr>
            <w:tcW w:w="4689" w:type="dxa"/>
            <w:vAlign w:val="center"/>
          </w:tcPr>
          <w:p>
            <w:pPr>
              <w:pStyle w:val="0"/>
            </w:pPr>
            <w:r>
              <w:rPr>
                <w:sz w:val="20"/>
              </w:rPr>
              <w:t xml:space="preserve">Переселение граждан из аварийного жилищного фонда Владимирской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w:t>
            </w:r>
          </w:p>
        </w:tc>
        <w:tc>
          <w:tcPr>
            <w:tcW w:w="680" w:type="dxa"/>
          </w:tcPr>
          <w:p>
            <w:pPr>
              <w:pStyle w:val="0"/>
            </w:pPr>
            <w:r>
              <w:rPr>
                <w:sz w:val="20"/>
              </w:rPr>
            </w:r>
          </w:p>
        </w:tc>
        <w:tc>
          <w:tcPr>
            <w:tcW w:w="1531" w:type="dxa"/>
          </w:tcPr>
          <w:p>
            <w:pPr>
              <w:pStyle w:val="0"/>
              <w:jc w:val="center"/>
            </w:pPr>
            <w:r>
              <w:rPr>
                <w:sz w:val="20"/>
              </w:rPr>
              <w:t xml:space="preserve">348406,2</w:t>
            </w:r>
          </w:p>
        </w:tc>
        <w:tc>
          <w:tcPr>
            <w:tcW w:w="1531" w:type="dxa"/>
          </w:tcPr>
          <w:p>
            <w:pPr>
              <w:pStyle w:val="0"/>
              <w:jc w:val="center"/>
            </w:pPr>
            <w:r>
              <w:rPr>
                <w:sz w:val="20"/>
              </w:rPr>
              <w:t xml:space="preserve">546624,4</w:t>
            </w:r>
          </w:p>
        </w:tc>
        <w:tc>
          <w:tcPr>
            <w:tcW w:w="1531" w:type="dxa"/>
          </w:tcPr>
          <w:p>
            <w:pPr>
              <w:pStyle w:val="0"/>
              <w:jc w:val="center"/>
            </w:pPr>
            <w:r>
              <w:rPr>
                <w:sz w:val="20"/>
              </w:rPr>
              <w:t xml:space="preserve">1093752,0</w:t>
            </w:r>
          </w:p>
        </w:tc>
      </w:tr>
      <w:tr>
        <w:tc>
          <w:tcPr>
            <w:tcW w:w="4689" w:type="dxa"/>
            <w:vAlign w:val="center"/>
          </w:tcPr>
          <w:p>
            <w:pPr>
              <w:pStyle w:val="0"/>
            </w:pPr>
            <w:r>
              <w:rPr>
                <w:sz w:val="20"/>
              </w:rPr>
              <w:t xml:space="preserve">Основное мероприятие "Федеральный проект "Обеспечение устойчивого сокращения непригодного для проживания жилищного фонда" национального проекта "Жилье и городская среда"</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w:t>
            </w:r>
          </w:p>
        </w:tc>
        <w:tc>
          <w:tcPr>
            <w:tcW w:w="680" w:type="dxa"/>
          </w:tcPr>
          <w:p>
            <w:pPr>
              <w:pStyle w:val="0"/>
            </w:pPr>
            <w:r>
              <w:rPr>
                <w:sz w:val="20"/>
              </w:rPr>
            </w:r>
          </w:p>
        </w:tc>
        <w:tc>
          <w:tcPr>
            <w:tcW w:w="1531" w:type="dxa"/>
          </w:tcPr>
          <w:p>
            <w:pPr>
              <w:pStyle w:val="0"/>
              <w:jc w:val="center"/>
            </w:pPr>
            <w:r>
              <w:rPr>
                <w:sz w:val="20"/>
              </w:rPr>
              <w:t xml:space="preserve">348406,2</w:t>
            </w:r>
          </w:p>
        </w:tc>
        <w:tc>
          <w:tcPr>
            <w:tcW w:w="1531" w:type="dxa"/>
          </w:tcPr>
          <w:p>
            <w:pPr>
              <w:pStyle w:val="0"/>
              <w:jc w:val="center"/>
            </w:pPr>
            <w:r>
              <w:rPr>
                <w:sz w:val="20"/>
              </w:rPr>
              <w:t xml:space="preserve">546624,4</w:t>
            </w:r>
          </w:p>
        </w:tc>
        <w:tc>
          <w:tcPr>
            <w:tcW w:w="1531" w:type="dxa"/>
          </w:tcPr>
          <w:p>
            <w:pPr>
              <w:pStyle w:val="0"/>
              <w:jc w:val="center"/>
            </w:pPr>
            <w:r>
              <w:rPr>
                <w:sz w:val="20"/>
              </w:rPr>
              <w:t xml:space="preserve">1093752,0</w:t>
            </w:r>
          </w:p>
        </w:tc>
      </w:tr>
      <w:tr>
        <w:tc>
          <w:tcPr>
            <w:tcW w:w="4689"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 67483</w:t>
            </w:r>
          </w:p>
        </w:tc>
        <w:tc>
          <w:tcPr>
            <w:tcW w:w="680" w:type="dxa"/>
          </w:tcPr>
          <w:p>
            <w:pPr>
              <w:pStyle w:val="0"/>
              <w:jc w:val="center"/>
            </w:pPr>
            <w:r>
              <w:rPr>
                <w:sz w:val="20"/>
              </w:rPr>
              <w:t xml:space="preserve">500</w:t>
            </w:r>
          </w:p>
        </w:tc>
        <w:tc>
          <w:tcPr>
            <w:tcW w:w="1531" w:type="dxa"/>
          </w:tcPr>
          <w:p>
            <w:pPr>
              <w:pStyle w:val="0"/>
              <w:jc w:val="center"/>
            </w:pPr>
            <w:r>
              <w:rPr>
                <w:sz w:val="20"/>
              </w:rPr>
              <w:t xml:space="preserve">343153,8</w:t>
            </w:r>
          </w:p>
        </w:tc>
        <w:tc>
          <w:tcPr>
            <w:tcW w:w="1531" w:type="dxa"/>
          </w:tcPr>
          <w:p>
            <w:pPr>
              <w:pStyle w:val="0"/>
              <w:jc w:val="center"/>
            </w:pPr>
            <w:r>
              <w:rPr>
                <w:sz w:val="20"/>
              </w:rPr>
              <w:t xml:space="preserve">538383,8</w:t>
            </w:r>
          </w:p>
        </w:tc>
        <w:tc>
          <w:tcPr>
            <w:tcW w:w="1531" w:type="dxa"/>
          </w:tcPr>
          <w:p>
            <w:pPr>
              <w:pStyle w:val="0"/>
              <w:jc w:val="center"/>
            </w:pPr>
            <w:r>
              <w:rPr>
                <w:sz w:val="20"/>
              </w:rPr>
              <w:t xml:space="preserve">1077263,3</w:t>
            </w:r>
          </w:p>
        </w:tc>
      </w:tr>
      <w:tr>
        <w:tc>
          <w:tcPr>
            <w:tcW w:w="4689"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1 F3 67484</w:t>
            </w:r>
          </w:p>
        </w:tc>
        <w:tc>
          <w:tcPr>
            <w:tcW w:w="680" w:type="dxa"/>
          </w:tcPr>
          <w:p>
            <w:pPr>
              <w:pStyle w:val="0"/>
              <w:jc w:val="center"/>
            </w:pPr>
            <w:r>
              <w:rPr>
                <w:sz w:val="20"/>
              </w:rPr>
              <w:t xml:space="preserve">500</w:t>
            </w:r>
          </w:p>
        </w:tc>
        <w:tc>
          <w:tcPr>
            <w:tcW w:w="1531" w:type="dxa"/>
          </w:tcPr>
          <w:p>
            <w:pPr>
              <w:pStyle w:val="0"/>
              <w:jc w:val="center"/>
            </w:pPr>
            <w:r>
              <w:rPr>
                <w:sz w:val="20"/>
              </w:rPr>
              <w:t xml:space="preserve">5252,4</w:t>
            </w:r>
          </w:p>
        </w:tc>
        <w:tc>
          <w:tcPr>
            <w:tcW w:w="1531" w:type="dxa"/>
          </w:tcPr>
          <w:p>
            <w:pPr>
              <w:pStyle w:val="0"/>
              <w:jc w:val="center"/>
            </w:pPr>
            <w:r>
              <w:rPr>
                <w:sz w:val="20"/>
              </w:rPr>
              <w:t xml:space="preserve">8240,6</w:t>
            </w:r>
          </w:p>
        </w:tc>
        <w:tc>
          <w:tcPr>
            <w:tcW w:w="1531" w:type="dxa"/>
          </w:tcPr>
          <w:p>
            <w:pPr>
              <w:pStyle w:val="0"/>
              <w:jc w:val="center"/>
            </w:pPr>
            <w:r>
              <w:rPr>
                <w:sz w:val="20"/>
              </w:rPr>
              <w:t xml:space="preserve">16488,7</w:t>
            </w:r>
          </w:p>
        </w:tc>
      </w:tr>
      <w:tr>
        <w:tc>
          <w:tcPr>
            <w:tcW w:w="4689" w:type="dxa"/>
            <w:vAlign w:val="center"/>
          </w:tcPr>
          <w:p>
            <w:pPr>
              <w:pStyle w:val="0"/>
            </w:pPr>
            <w:r>
              <w:rPr>
                <w:sz w:val="20"/>
              </w:rPr>
              <w:t xml:space="preserve">Обеспечение проживающих в аварийном жилищном фонде граждан жилыми помещениями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98 2</w:t>
            </w:r>
          </w:p>
        </w:tc>
        <w:tc>
          <w:tcPr>
            <w:tcW w:w="680" w:type="dxa"/>
          </w:tcPr>
          <w:p>
            <w:pPr>
              <w:pStyle w:val="0"/>
            </w:pPr>
            <w:r>
              <w:rPr>
                <w:sz w:val="20"/>
              </w:rPr>
            </w:r>
          </w:p>
        </w:tc>
        <w:tc>
          <w:tcPr>
            <w:tcW w:w="1531" w:type="dxa"/>
          </w:tcPr>
          <w:p>
            <w:pPr>
              <w:pStyle w:val="0"/>
              <w:jc w:val="center"/>
            </w:pPr>
            <w:r>
              <w:rPr>
                <w:sz w:val="20"/>
              </w:rPr>
              <w:t xml:space="preserve">175564,7</w:t>
            </w:r>
          </w:p>
        </w:tc>
        <w:tc>
          <w:tcPr>
            <w:tcW w:w="1531" w:type="dxa"/>
          </w:tcPr>
          <w:p>
            <w:pPr>
              <w:pStyle w:val="0"/>
              <w:jc w:val="center"/>
            </w:pPr>
            <w:r>
              <w:rPr>
                <w:sz w:val="20"/>
              </w:rPr>
              <w:t xml:space="preserve">163040,8</w:t>
            </w:r>
          </w:p>
        </w:tc>
        <w:tc>
          <w:tcPr>
            <w:tcW w:w="1531" w:type="dxa"/>
          </w:tcPr>
          <w:p>
            <w:pPr>
              <w:pStyle w:val="0"/>
              <w:jc w:val="center"/>
            </w:pPr>
            <w:r>
              <w:rPr>
                <w:sz w:val="20"/>
              </w:rPr>
              <w:t xml:space="preserve">163040,8</w:t>
            </w:r>
          </w:p>
        </w:tc>
      </w:tr>
      <w:tr>
        <w:tc>
          <w:tcPr>
            <w:tcW w:w="4689" w:type="dxa"/>
            <w:vAlign w:val="center"/>
          </w:tcPr>
          <w:p>
            <w:pPr>
              <w:pStyle w:val="0"/>
            </w:pPr>
            <w:r>
              <w:rPr>
                <w:sz w:val="20"/>
              </w:rPr>
              <w:t xml:space="preserve">Обеспечение проживающих в аварийном жилищном фонде граждан жилыми помещениями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98 2 01</w:t>
            </w:r>
          </w:p>
        </w:tc>
        <w:tc>
          <w:tcPr>
            <w:tcW w:w="680" w:type="dxa"/>
          </w:tcPr>
          <w:p>
            <w:pPr>
              <w:pStyle w:val="0"/>
            </w:pPr>
            <w:r>
              <w:rPr>
                <w:sz w:val="20"/>
              </w:rPr>
            </w:r>
          </w:p>
        </w:tc>
        <w:tc>
          <w:tcPr>
            <w:tcW w:w="1531" w:type="dxa"/>
          </w:tcPr>
          <w:p>
            <w:pPr>
              <w:pStyle w:val="0"/>
              <w:jc w:val="center"/>
            </w:pPr>
            <w:r>
              <w:rPr>
                <w:sz w:val="20"/>
              </w:rPr>
              <w:t xml:space="preserve">175564,7</w:t>
            </w:r>
          </w:p>
        </w:tc>
        <w:tc>
          <w:tcPr>
            <w:tcW w:w="1531" w:type="dxa"/>
          </w:tcPr>
          <w:p>
            <w:pPr>
              <w:pStyle w:val="0"/>
              <w:jc w:val="center"/>
            </w:pPr>
            <w:r>
              <w:rPr>
                <w:sz w:val="20"/>
              </w:rPr>
              <w:t xml:space="preserve">163040,8</w:t>
            </w:r>
          </w:p>
        </w:tc>
        <w:tc>
          <w:tcPr>
            <w:tcW w:w="1531" w:type="dxa"/>
          </w:tcPr>
          <w:p>
            <w:pPr>
              <w:pStyle w:val="0"/>
              <w:jc w:val="center"/>
            </w:pPr>
            <w:r>
              <w:rPr>
                <w:sz w:val="20"/>
              </w:rPr>
              <w:t xml:space="preserve">163040,8</w:t>
            </w:r>
          </w:p>
        </w:tc>
      </w:tr>
      <w:tr>
        <w:tc>
          <w:tcPr>
            <w:tcW w:w="4689" w:type="dxa"/>
          </w:tcPr>
          <w:p>
            <w:pPr>
              <w:pStyle w:val="0"/>
            </w:pPr>
            <w:r>
              <w:rPr>
                <w:sz w:val="20"/>
              </w:rPr>
              <w:t xml:space="preserve">Субсидии на обеспечение проживающих в непригодном жилищном фонде граждан жилыми помещениями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01</w:t>
            </w:r>
          </w:p>
        </w:tc>
        <w:tc>
          <w:tcPr>
            <w:tcW w:w="1871" w:type="dxa"/>
          </w:tcPr>
          <w:p>
            <w:pPr>
              <w:pStyle w:val="0"/>
              <w:jc w:val="center"/>
            </w:pPr>
            <w:r>
              <w:rPr>
                <w:sz w:val="20"/>
              </w:rPr>
              <w:t xml:space="preserve">98 2 01 09702</w:t>
            </w:r>
          </w:p>
        </w:tc>
        <w:tc>
          <w:tcPr>
            <w:tcW w:w="680" w:type="dxa"/>
          </w:tcPr>
          <w:p>
            <w:pPr>
              <w:pStyle w:val="0"/>
              <w:jc w:val="center"/>
            </w:pPr>
            <w:r>
              <w:rPr>
                <w:sz w:val="20"/>
              </w:rPr>
              <w:t xml:space="preserve">500</w:t>
            </w:r>
          </w:p>
        </w:tc>
        <w:tc>
          <w:tcPr>
            <w:tcW w:w="1531" w:type="dxa"/>
          </w:tcPr>
          <w:p>
            <w:pPr>
              <w:pStyle w:val="0"/>
              <w:jc w:val="center"/>
            </w:pPr>
            <w:r>
              <w:rPr>
                <w:sz w:val="20"/>
              </w:rPr>
              <w:t xml:space="preserve">175564,7</w:t>
            </w:r>
          </w:p>
        </w:tc>
        <w:tc>
          <w:tcPr>
            <w:tcW w:w="1531" w:type="dxa"/>
          </w:tcPr>
          <w:p>
            <w:pPr>
              <w:pStyle w:val="0"/>
              <w:jc w:val="center"/>
            </w:pPr>
            <w:r>
              <w:rPr>
                <w:sz w:val="20"/>
              </w:rPr>
              <w:t xml:space="preserve">163040,8</w:t>
            </w:r>
          </w:p>
        </w:tc>
        <w:tc>
          <w:tcPr>
            <w:tcW w:w="1531" w:type="dxa"/>
          </w:tcPr>
          <w:p>
            <w:pPr>
              <w:pStyle w:val="0"/>
              <w:jc w:val="center"/>
            </w:pPr>
            <w:r>
              <w:rPr>
                <w:sz w:val="20"/>
              </w:rPr>
              <w:t xml:space="preserve">163040,8</w:t>
            </w:r>
          </w:p>
        </w:tc>
      </w:tr>
      <w:tr>
        <w:tc>
          <w:tcPr>
            <w:tcW w:w="4689" w:type="dxa"/>
            <w:vAlign w:val="center"/>
          </w:tcPr>
          <w:p>
            <w:pPr>
              <w:pStyle w:val="0"/>
            </w:pPr>
            <w:r>
              <w:rPr>
                <w:sz w:val="20"/>
              </w:rPr>
              <w:t xml:space="preserve">Коммунальное хозяйство</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612205,9</w:t>
            </w:r>
          </w:p>
        </w:tc>
        <w:tc>
          <w:tcPr>
            <w:tcW w:w="1531" w:type="dxa"/>
          </w:tcPr>
          <w:p>
            <w:pPr>
              <w:pStyle w:val="0"/>
              <w:jc w:val="center"/>
            </w:pPr>
            <w:r>
              <w:rPr>
                <w:sz w:val="20"/>
              </w:rPr>
              <w:t xml:space="preserve">858661,7</w:t>
            </w:r>
          </w:p>
        </w:tc>
        <w:tc>
          <w:tcPr>
            <w:tcW w:w="1531" w:type="dxa"/>
          </w:tcPr>
          <w:p>
            <w:pPr>
              <w:pStyle w:val="0"/>
              <w:jc w:val="center"/>
            </w:pPr>
            <w:r>
              <w:rPr>
                <w:sz w:val="20"/>
              </w:rPr>
              <w:t xml:space="preserve">939727,9</w:t>
            </w:r>
          </w:p>
        </w:tc>
      </w:tr>
      <w:tr>
        <w:tc>
          <w:tcPr>
            <w:tcW w:w="4689" w:type="dxa"/>
            <w:vAlign w:val="center"/>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w:t>
            </w:r>
          </w:p>
        </w:tc>
        <w:tc>
          <w:tcPr>
            <w:tcW w:w="680" w:type="dxa"/>
          </w:tcPr>
          <w:p>
            <w:pPr>
              <w:pStyle w:val="0"/>
            </w:pPr>
            <w:r>
              <w:rPr>
                <w:sz w:val="20"/>
              </w:rPr>
            </w:r>
          </w:p>
        </w:tc>
        <w:tc>
          <w:tcPr>
            <w:tcW w:w="1531" w:type="dxa"/>
          </w:tcPr>
          <w:p>
            <w:pPr>
              <w:pStyle w:val="0"/>
              <w:jc w:val="center"/>
            </w:pPr>
            <w:r>
              <w:rPr>
                <w:sz w:val="20"/>
              </w:rPr>
              <w:t xml:space="preserve">181355,2</w:t>
            </w:r>
          </w:p>
        </w:tc>
        <w:tc>
          <w:tcPr>
            <w:tcW w:w="1531" w:type="dxa"/>
          </w:tcPr>
          <w:p>
            <w:pPr>
              <w:pStyle w:val="0"/>
              <w:jc w:val="center"/>
            </w:pPr>
            <w:r>
              <w:rPr>
                <w:sz w:val="20"/>
              </w:rPr>
              <w:t xml:space="preserve">184686,0</w:t>
            </w:r>
          </w:p>
        </w:tc>
        <w:tc>
          <w:tcPr>
            <w:tcW w:w="1531" w:type="dxa"/>
          </w:tcPr>
          <w:p>
            <w:pPr>
              <w:pStyle w:val="0"/>
              <w:jc w:val="center"/>
            </w:pPr>
            <w:r>
              <w:rPr>
                <w:sz w:val="20"/>
              </w:rPr>
              <w:t xml:space="preserve">159663,7</w:t>
            </w:r>
          </w:p>
        </w:tc>
      </w:tr>
      <w:tr>
        <w:tc>
          <w:tcPr>
            <w:tcW w:w="4689" w:type="dxa"/>
            <w:vAlign w:val="center"/>
          </w:tcPr>
          <w:p>
            <w:pPr>
              <w:pStyle w:val="0"/>
            </w:pPr>
            <w:r>
              <w:rPr>
                <w:sz w:val="20"/>
              </w:rPr>
              <w:t xml:space="preserve">Подпрограмма "Энергосбережение и повышение энергетической эффективности в энергетическом комплексе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w:t>
            </w:r>
          </w:p>
        </w:tc>
        <w:tc>
          <w:tcPr>
            <w:tcW w:w="680" w:type="dxa"/>
          </w:tcPr>
          <w:p>
            <w:pPr>
              <w:pStyle w:val="0"/>
            </w:pPr>
            <w:r>
              <w:rPr>
                <w:sz w:val="20"/>
              </w:rPr>
            </w:r>
          </w:p>
        </w:tc>
        <w:tc>
          <w:tcPr>
            <w:tcW w:w="1531" w:type="dxa"/>
          </w:tcPr>
          <w:p>
            <w:pPr>
              <w:pStyle w:val="0"/>
              <w:jc w:val="center"/>
            </w:pPr>
            <w:r>
              <w:rPr>
                <w:sz w:val="20"/>
              </w:rPr>
              <w:t xml:space="preserve">181355,2</w:t>
            </w:r>
          </w:p>
        </w:tc>
        <w:tc>
          <w:tcPr>
            <w:tcW w:w="1531" w:type="dxa"/>
          </w:tcPr>
          <w:p>
            <w:pPr>
              <w:pStyle w:val="0"/>
              <w:jc w:val="center"/>
            </w:pPr>
            <w:r>
              <w:rPr>
                <w:sz w:val="20"/>
              </w:rPr>
              <w:t xml:space="preserve">184686,0</w:t>
            </w:r>
          </w:p>
        </w:tc>
        <w:tc>
          <w:tcPr>
            <w:tcW w:w="1531" w:type="dxa"/>
          </w:tcPr>
          <w:p>
            <w:pPr>
              <w:pStyle w:val="0"/>
              <w:jc w:val="center"/>
            </w:pPr>
            <w:r>
              <w:rPr>
                <w:sz w:val="20"/>
              </w:rPr>
              <w:t xml:space="preserve">159663,7</w:t>
            </w:r>
          </w:p>
        </w:tc>
      </w:tr>
      <w:tr>
        <w:tc>
          <w:tcPr>
            <w:tcW w:w="4689" w:type="dxa"/>
            <w:vAlign w:val="center"/>
          </w:tcPr>
          <w:p>
            <w:pPr>
              <w:pStyle w:val="0"/>
            </w:pPr>
            <w:r>
              <w:rPr>
                <w:sz w:val="20"/>
              </w:rPr>
              <w:t xml:space="preserve">Основное мероприятие "Модернизация систем уличного наружного освещения муниципальных образований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21 1 07</w:t>
            </w:r>
          </w:p>
        </w:tc>
        <w:tc>
          <w:tcPr>
            <w:tcW w:w="680" w:type="dxa"/>
          </w:tcPr>
          <w:p>
            <w:pPr>
              <w:pStyle w:val="0"/>
            </w:pPr>
            <w:r>
              <w:rPr>
                <w:sz w:val="20"/>
              </w:rPr>
            </w:r>
          </w:p>
        </w:tc>
        <w:tc>
          <w:tcPr>
            <w:tcW w:w="1531" w:type="dxa"/>
          </w:tcPr>
          <w:p>
            <w:pPr>
              <w:pStyle w:val="0"/>
              <w:jc w:val="center"/>
            </w:pPr>
            <w:r>
              <w:rPr>
                <w:sz w:val="20"/>
              </w:rPr>
              <w:t xml:space="preserve">30000,0</w:t>
            </w:r>
          </w:p>
        </w:tc>
        <w:tc>
          <w:tcPr>
            <w:tcW w:w="1531" w:type="dxa"/>
          </w:tcPr>
          <w:p>
            <w:pPr>
              <w:pStyle w:val="0"/>
              <w:jc w:val="center"/>
            </w:pPr>
            <w:r>
              <w:rPr>
                <w:sz w:val="20"/>
              </w:rPr>
              <w:t xml:space="preserve">35765,4</w:t>
            </w:r>
          </w:p>
        </w:tc>
        <w:tc>
          <w:tcPr>
            <w:tcW w:w="1531" w:type="dxa"/>
          </w:tcPr>
          <w:p>
            <w:pPr>
              <w:pStyle w:val="0"/>
              <w:jc w:val="center"/>
            </w:pPr>
            <w:r>
              <w:rPr>
                <w:sz w:val="20"/>
              </w:rPr>
              <w:t xml:space="preserve">37178,0</w:t>
            </w:r>
          </w:p>
        </w:tc>
      </w:tr>
      <w:tr>
        <w:tc>
          <w:tcPr>
            <w:tcW w:w="4689" w:type="dxa"/>
          </w:tcPr>
          <w:p>
            <w:pPr>
              <w:pStyle w:val="0"/>
            </w:pPr>
            <w:r>
              <w:rPr>
                <w:sz w:val="20"/>
              </w:rPr>
              <w:t xml:space="preserve">Субсидии на замену устаревших светильников на новые энергоэффективные, монтаж самонесущих изолированных проводов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21 1 07 70130</w:t>
            </w:r>
          </w:p>
        </w:tc>
        <w:tc>
          <w:tcPr>
            <w:tcW w:w="680" w:type="dxa"/>
          </w:tcPr>
          <w:p>
            <w:pPr>
              <w:pStyle w:val="0"/>
              <w:jc w:val="center"/>
            </w:pPr>
            <w:r>
              <w:rPr>
                <w:sz w:val="20"/>
              </w:rPr>
              <w:t xml:space="preserve">500</w:t>
            </w:r>
          </w:p>
        </w:tc>
        <w:tc>
          <w:tcPr>
            <w:tcW w:w="1531" w:type="dxa"/>
          </w:tcPr>
          <w:p>
            <w:pPr>
              <w:pStyle w:val="0"/>
              <w:jc w:val="center"/>
            </w:pPr>
            <w:r>
              <w:rPr>
                <w:sz w:val="20"/>
              </w:rPr>
              <w:t xml:space="preserve">30000,0</w:t>
            </w:r>
          </w:p>
        </w:tc>
        <w:tc>
          <w:tcPr>
            <w:tcW w:w="1531" w:type="dxa"/>
          </w:tcPr>
          <w:p>
            <w:pPr>
              <w:pStyle w:val="0"/>
              <w:jc w:val="center"/>
            </w:pPr>
            <w:r>
              <w:rPr>
                <w:sz w:val="20"/>
              </w:rPr>
              <w:t xml:space="preserve">35765,4</w:t>
            </w:r>
          </w:p>
        </w:tc>
        <w:tc>
          <w:tcPr>
            <w:tcW w:w="1531" w:type="dxa"/>
          </w:tcPr>
          <w:p>
            <w:pPr>
              <w:pStyle w:val="0"/>
              <w:jc w:val="center"/>
            </w:pPr>
            <w:r>
              <w:rPr>
                <w:sz w:val="20"/>
              </w:rPr>
              <w:t xml:space="preserve">37178,0</w:t>
            </w:r>
          </w:p>
        </w:tc>
      </w:tr>
      <w:tr>
        <w:tc>
          <w:tcPr>
            <w:tcW w:w="4689" w:type="dxa"/>
            <w:vAlign w:val="center"/>
          </w:tcPr>
          <w:p>
            <w:pPr>
              <w:pStyle w:val="0"/>
            </w:pPr>
            <w:r>
              <w:rPr>
                <w:sz w:val="20"/>
              </w:rPr>
              <w:t xml:space="preserve">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 и очистки сточных вод"</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21 1 08</w:t>
            </w:r>
          </w:p>
        </w:tc>
        <w:tc>
          <w:tcPr>
            <w:tcW w:w="680" w:type="dxa"/>
          </w:tcPr>
          <w:p>
            <w:pPr>
              <w:pStyle w:val="0"/>
            </w:pPr>
            <w:r>
              <w:rPr>
                <w:sz w:val="20"/>
              </w:rPr>
            </w:r>
          </w:p>
        </w:tc>
        <w:tc>
          <w:tcPr>
            <w:tcW w:w="1531" w:type="dxa"/>
          </w:tcPr>
          <w:p>
            <w:pPr>
              <w:pStyle w:val="0"/>
              <w:jc w:val="center"/>
            </w:pPr>
            <w:r>
              <w:rPr>
                <w:sz w:val="20"/>
              </w:rPr>
              <w:t xml:space="preserve">41493,3</w:t>
            </w:r>
          </w:p>
        </w:tc>
        <w:tc>
          <w:tcPr>
            <w:tcW w:w="1531" w:type="dxa"/>
          </w:tcPr>
          <w:p>
            <w:pPr>
              <w:pStyle w:val="0"/>
              <w:jc w:val="center"/>
            </w:pPr>
            <w:r>
              <w:rPr>
                <w:sz w:val="20"/>
              </w:rPr>
              <w:t xml:space="preserve">124701,2</w:t>
            </w:r>
          </w:p>
        </w:tc>
        <w:tc>
          <w:tcPr>
            <w:tcW w:w="1531" w:type="dxa"/>
          </w:tcPr>
          <w:p>
            <w:pPr>
              <w:pStyle w:val="0"/>
              <w:jc w:val="center"/>
            </w:pPr>
            <w:r>
              <w:rPr>
                <w:sz w:val="20"/>
              </w:rPr>
              <w:t xml:space="preserve">97759,5</w:t>
            </w:r>
          </w:p>
        </w:tc>
      </w:tr>
      <w:tr>
        <w:tc>
          <w:tcPr>
            <w:tcW w:w="4689" w:type="dxa"/>
          </w:tcPr>
          <w:p>
            <w:pPr>
              <w:pStyle w:val="0"/>
            </w:pPr>
            <w:r>
              <w:rPr>
                <w:sz w:val="20"/>
              </w:rPr>
              <w:t xml:space="preserve">Субсидии на модернизацию котельного оборудования, газификацию котельных, строительство объектов коммунальной инфраструктуры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21 1 08 71250</w:t>
            </w:r>
          </w:p>
        </w:tc>
        <w:tc>
          <w:tcPr>
            <w:tcW w:w="680" w:type="dxa"/>
          </w:tcPr>
          <w:p>
            <w:pPr>
              <w:pStyle w:val="0"/>
              <w:jc w:val="center"/>
            </w:pPr>
            <w:r>
              <w:rPr>
                <w:sz w:val="20"/>
              </w:rPr>
              <w:t xml:space="preserve">500</w:t>
            </w:r>
          </w:p>
        </w:tc>
        <w:tc>
          <w:tcPr>
            <w:tcW w:w="1531" w:type="dxa"/>
          </w:tcPr>
          <w:p>
            <w:pPr>
              <w:pStyle w:val="0"/>
              <w:jc w:val="center"/>
            </w:pPr>
            <w:r>
              <w:rPr>
                <w:sz w:val="20"/>
              </w:rPr>
              <w:t xml:space="preserve">41493,3</w:t>
            </w:r>
          </w:p>
        </w:tc>
        <w:tc>
          <w:tcPr>
            <w:tcW w:w="1531" w:type="dxa"/>
          </w:tcPr>
          <w:p>
            <w:pPr>
              <w:pStyle w:val="0"/>
              <w:jc w:val="center"/>
            </w:pPr>
            <w:r>
              <w:rPr>
                <w:sz w:val="20"/>
              </w:rPr>
              <w:t xml:space="preserve">124701,2</w:t>
            </w:r>
          </w:p>
        </w:tc>
        <w:tc>
          <w:tcPr>
            <w:tcW w:w="1531" w:type="dxa"/>
          </w:tcPr>
          <w:p>
            <w:pPr>
              <w:pStyle w:val="0"/>
              <w:jc w:val="center"/>
            </w:pPr>
            <w:r>
              <w:rPr>
                <w:sz w:val="20"/>
              </w:rPr>
              <w:t xml:space="preserve">97759,5</w:t>
            </w:r>
          </w:p>
        </w:tc>
      </w:tr>
      <w:tr>
        <w:tc>
          <w:tcPr>
            <w:tcW w:w="4689" w:type="dxa"/>
            <w:vAlign w:val="center"/>
          </w:tcPr>
          <w:p>
            <w:pPr>
              <w:pStyle w:val="0"/>
            </w:pPr>
            <w:r>
              <w:rPr>
                <w:sz w:val="20"/>
              </w:rPr>
              <w:t xml:space="preserve">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21 1 10</w:t>
            </w:r>
          </w:p>
        </w:tc>
        <w:tc>
          <w:tcPr>
            <w:tcW w:w="680" w:type="dxa"/>
          </w:tcPr>
          <w:p>
            <w:pPr>
              <w:pStyle w:val="0"/>
            </w:pPr>
            <w:r>
              <w:rPr>
                <w:sz w:val="20"/>
              </w:rPr>
            </w:r>
          </w:p>
        </w:tc>
        <w:tc>
          <w:tcPr>
            <w:tcW w:w="1531" w:type="dxa"/>
          </w:tcPr>
          <w:p>
            <w:pPr>
              <w:pStyle w:val="0"/>
              <w:jc w:val="center"/>
            </w:pPr>
            <w:r>
              <w:rPr>
                <w:sz w:val="20"/>
              </w:rPr>
              <w:t xml:space="preserve">109861,9</w:t>
            </w:r>
          </w:p>
        </w:tc>
        <w:tc>
          <w:tcPr>
            <w:tcW w:w="1531" w:type="dxa"/>
          </w:tcPr>
          <w:p>
            <w:pPr>
              <w:pStyle w:val="0"/>
              <w:jc w:val="center"/>
            </w:pPr>
            <w:r>
              <w:rPr>
                <w:sz w:val="20"/>
              </w:rPr>
              <w:t xml:space="preserve">24219,4</w:t>
            </w:r>
          </w:p>
        </w:tc>
        <w:tc>
          <w:tcPr>
            <w:tcW w:w="1531" w:type="dxa"/>
          </w:tcPr>
          <w:p>
            <w:pPr>
              <w:pStyle w:val="0"/>
              <w:jc w:val="center"/>
            </w:pPr>
            <w:r>
              <w:rPr>
                <w:sz w:val="20"/>
              </w:rPr>
              <w:t xml:space="preserve">24726,2</w:t>
            </w:r>
          </w:p>
        </w:tc>
      </w:tr>
      <w:tr>
        <w:tc>
          <w:tcPr>
            <w:tcW w:w="4689" w:type="dxa"/>
          </w:tcPr>
          <w:p>
            <w:pPr>
              <w:pStyle w:val="0"/>
            </w:pPr>
            <w:r>
              <w:rPr>
                <w:sz w:val="20"/>
              </w:rPr>
              <w:t xml:space="preserve">Возмещение части затрат на приобретенное энергоэффективное оборудование (Иные бюджетные ассигнования)</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21 1 10 60130</w:t>
            </w:r>
          </w:p>
        </w:tc>
        <w:tc>
          <w:tcPr>
            <w:tcW w:w="680" w:type="dxa"/>
          </w:tcPr>
          <w:p>
            <w:pPr>
              <w:pStyle w:val="0"/>
              <w:jc w:val="center"/>
            </w:pPr>
            <w:r>
              <w:rPr>
                <w:sz w:val="20"/>
              </w:rPr>
              <w:t xml:space="preserve">800</w:t>
            </w:r>
          </w:p>
        </w:tc>
        <w:tc>
          <w:tcPr>
            <w:tcW w:w="1531" w:type="dxa"/>
          </w:tcPr>
          <w:p>
            <w:pPr>
              <w:pStyle w:val="0"/>
              <w:jc w:val="center"/>
            </w:pPr>
            <w:r>
              <w:rPr>
                <w:sz w:val="20"/>
              </w:rPr>
              <w:t xml:space="preserve">109861,9</w:t>
            </w:r>
          </w:p>
        </w:tc>
        <w:tc>
          <w:tcPr>
            <w:tcW w:w="1531" w:type="dxa"/>
          </w:tcPr>
          <w:p>
            <w:pPr>
              <w:pStyle w:val="0"/>
              <w:jc w:val="center"/>
            </w:pPr>
            <w:r>
              <w:rPr>
                <w:sz w:val="20"/>
              </w:rPr>
              <w:t xml:space="preserve">24219,4</w:t>
            </w:r>
          </w:p>
        </w:tc>
        <w:tc>
          <w:tcPr>
            <w:tcW w:w="1531" w:type="dxa"/>
          </w:tcPr>
          <w:p>
            <w:pPr>
              <w:pStyle w:val="0"/>
              <w:jc w:val="center"/>
            </w:pPr>
            <w:r>
              <w:rPr>
                <w:sz w:val="20"/>
              </w:rPr>
              <w:t xml:space="preserve">24726,2</w:t>
            </w:r>
          </w:p>
        </w:tc>
      </w:tr>
      <w:tr>
        <w:tc>
          <w:tcPr>
            <w:tcW w:w="4689" w:type="dxa"/>
            <w:vAlign w:val="center"/>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w:t>
            </w:r>
          </w:p>
        </w:tc>
        <w:tc>
          <w:tcPr>
            <w:tcW w:w="680" w:type="dxa"/>
          </w:tcPr>
          <w:p>
            <w:pPr>
              <w:pStyle w:val="0"/>
            </w:pPr>
            <w:r>
              <w:rPr>
                <w:sz w:val="20"/>
              </w:rPr>
            </w:r>
          </w:p>
        </w:tc>
        <w:tc>
          <w:tcPr>
            <w:tcW w:w="1531" w:type="dxa"/>
          </w:tcPr>
          <w:p>
            <w:pPr>
              <w:pStyle w:val="0"/>
              <w:jc w:val="center"/>
            </w:pPr>
            <w:r>
              <w:rPr>
                <w:sz w:val="20"/>
              </w:rPr>
              <w:t xml:space="preserve">375850,7</w:t>
            </w:r>
          </w:p>
        </w:tc>
        <w:tc>
          <w:tcPr>
            <w:tcW w:w="1531" w:type="dxa"/>
          </w:tcPr>
          <w:p>
            <w:pPr>
              <w:pStyle w:val="0"/>
              <w:jc w:val="center"/>
            </w:pPr>
            <w:r>
              <w:rPr>
                <w:sz w:val="20"/>
              </w:rPr>
              <w:t xml:space="preserve">618975,7</w:t>
            </w:r>
          </w:p>
        </w:tc>
        <w:tc>
          <w:tcPr>
            <w:tcW w:w="1531" w:type="dxa"/>
          </w:tcPr>
          <w:p>
            <w:pPr>
              <w:pStyle w:val="0"/>
              <w:jc w:val="center"/>
            </w:pPr>
            <w:r>
              <w:rPr>
                <w:sz w:val="20"/>
              </w:rPr>
              <w:t xml:space="preserve">720064,2</w:t>
            </w:r>
          </w:p>
        </w:tc>
      </w:tr>
      <w:tr>
        <w:tc>
          <w:tcPr>
            <w:tcW w:w="4689" w:type="dxa"/>
            <w:vAlign w:val="center"/>
          </w:tcPr>
          <w:p>
            <w:pPr>
              <w:pStyle w:val="0"/>
            </w:pPr>
            <w:r>
              <w:rPr>
                <w:sz w:val="20"/>
              </w:rPr>
              <w:t xml:space="preserve">Подпрограмма "Чистая вода"</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w:t>
            </w:r>
          </w:p>
        </w:tc>
        <w:tc>
          <w:tcPr>
            <w:tcW w:w="680" w:type="dxa"/>
          </w:tcPr>
          <w:p>
            <w:pPr>
              <w:pStyle w:val="0"/>
            </w:pPr>
            <w:r>
              <w:rPr>
                <w:sz w:val="20"/>
              </w:rPr>
            </w:r>
          </w:p>
        </w:tc>
        <w:tc>
          <w:tcPr>
            <w:tcW w:w="1531" w:type="dxa"/>
          </w:tcPr>
          <w:p>
            <w:pPr>
              <w:pStyle w:val="0"/>
              <w:jc w:val="center"/>
            </w:pPr>
            <w:r>
              <w:rPr>
                <w:sz w:val="20"/>
              </w:rPr>
              <w:t xml:space="preserve">185180,0</w:t>
            </w:r>
          </w:p>
        </w:tc>
        <w:tc>
          <w:tcPr>
            <w:tcW w:w="1531" w:type="dxa"/>
          </w:tcPr>
          <w:p>
            <w:pPr>
              <w:pStyle w:val="0"/>
              <w:jc w:val="center"/>
            </w:pPr>
            <w:r>
              <w:rPr>
                <w:sz w:val="20"/>
              </w:rPr>
              <w:t xml:space="preserve">408142,4</w:t>
            </w:r>
          </w:p>
        </w:tc>
        <w:tc>
          <w:tcPr>
            <w:tcW w:w="1531" w:type="dxa"/>
          </w:tcPr>
          <w:p>
            <w:pPr>
              <w:pStyle w:val="0"/>
              <w:jc w:val="center"/>
            </w:pPr>
            <w:r>
              <w:rPr>
                <w:sz w:val="20"/>
              </w:rPr>
              <w:t xml:space="preserve">489208,6</w:t>
            </w:r>
          </w:p>
        </w:tc>
      </w:tr>
      <w:tr>
        <w:tc>
          <w:tcPr>
            <w:tcW w:w="4689" w:type="dxa"/>
            <w:vAlign w:val="center"/>
          </w:tcPr>
          <w:p>
            <w:pPr>
              <w:pStyle w:val="0"/>
            </w:pPr>
            <w:r>
              <w:rPr>
                <w:sz w:val="20"/>
              </w:rPr>
              <w:t xml:space="preserve">Основное мероприятие "Федеральный проект "Чистая вода" национального проекта "Жилье и городская среда"</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 F5</w:t>
            </w:r>
          </w:p>
        </w:tc>
        <w:tc>
          <w:tcPr>
            <w:tcW w:w="680" w:type="dxa"/>
          </w:tcPr>
          <w:p>
            <w:pPr>
              <w:pStyle w:val="0"/>
            </w:pPr>
            <w:r>
              <w:rPr>
                <w:sz w:val="20"/>
              </w:rPr>
            </w:r>
          </w:p>
        </w:tc>
        <w:tc>
          <w:tcPr>
            <w:tcW w:w="1531" w:type="dxa"/>
          </w:tcPr>
          <w:p>
            <w:pPr>
              <w:pStyle w:val="0"/>
              <w:jc w:val="center"/>
            </w:pPr>
            <w:r>
              <w:rPr>
                <w:sz w:val="20"/>
              </w:rPr>
              <w:t xml:space="preserve">185180,0</w:t>
            </w:r>
          </w:p>
        </w:tc>
        <w:tc>
          <w:tcPr>
            <w:tcW w:w="1531" w:type="dxa"/>
          </w:tcPr>
          <w:p>
            <w:pPr>
              <w:pStyle w:val="0"/>
              <w:jc w:val="center"/>
            </w:pPr>
            <w:r>
              <w:rPr>
                <w:sz w:val="20"/>
              </w:rPr>
              <w:t xml:space="preserve">408142,4</w:t>
            </w:r>
          </w:p>
        </w:tc>
        <w:tc>
          <w:tcPr>
            <w:tcW w:w="1531" w:type="dxa"/>
          </w:tcPr>
          <w:p>
            <w:pPr>
              <w:pStyle w:val="0"/>
              <w:jc w:val="center"/>
            </w:pPr>
            <w:r>
              <w:rPr>
                <w:sz w:val="20"/>
              </w:rPr>
              <w:t xml:space="preserve">489208,6</w:t>
            </w:r>
          </w:p>
        </w:tc>
      </w:tr>
      <w:tr>
        <w:tc>
          <w:tcPr>
            <w:tcW w:w="4689"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1 F5 52430</w:t>
            </w:r>
          </w:p>
        </w:tc>
        <w:tc>
          <w:tcPr>
            <w:tcW w:w="680" w:type="dxa"/>
          </w:tcPr>
          <w:p>
            <w:pPr>
              <w:pStyle w:val="0"/>
              <w:jc w:val="center"/>
            </w:pPr>
            <w:r>
              <w:rPr>
                <w:sz w:val="20"/>
              </w:rPr>
              <w:t xml:space="preserve">500</w:t>
            </w:r>
          </w:p>
        </w:tc>
        <w:tc>
          <w:tcPr>
            <w:tcW w:w="1531" w:type="dxa"/>
          </w:tcPr>
          <w:p>
            <w:pPr>
              <w:pStyle w:val="0"/>
              <w:jc w:val="center"/>
            </w:pPr>
            <w:r>
              <w:rPr>
                <w:sz w:val="20"/>
              </w:rPr>
              <w:t xml:space="preserve">185180,0</w:t>
            </w:r>
          </w:p>
        </w:tc>
        <w:tc>
          <w:tcPr>
            <w:tcW w:w="1531" w:type="dxa"/>
          </w:tcPr>
          <w:p>
            <w:pPr>
              <w:pStyle w:val="0"/>
              <w:jc w:val="center"/>
            </w:pPr>
            <w:r>
              <w:rPr>
                <w:sz w:val="20"/>
              </w:rPr>
              <w:t xml:space="preserve">408142,4</w:t>
            </w:r>
          </w:p>
        </w:tc>
        <w:tc>
          <w:tcPr>
            <w:tcW w:w="1531" w:type="dxa"/>
          </w:tcPr>
          <w:p>
            <w:pPr>
              <w:pStyle w:val="0"/>
              <w:jc w:val="center"/>
            </w:pPr>
            <w:r>
              <w:rPr>
                <w:sz w:val="20"/>
              </w:rPr>
              <w:t xml:space="preserve">489208,6</w:t>
            </w:r>
          </w:p>
        </w:tc>
      </w:tr>
      <w:tr>
        <w:tc>
          <w:tcPr>
            <w:tcW w:w="4689" w:type="dxa"/>
            <w:vAlign w:val="center"/>
          </w:tcPr>
          <w:p>
            <w:pPr>
              <w:pStyle w:val="0"/>
            </w:pPr>
            <w:r>
              <w:rPr>
                <w:sz w:val="20"/>
              </w:rPr>
              <w:t xml:space="preserve">Подпрограмма "Модернизация объектов теплоснабжения, водоснабжения, водоотведения и очистки сточных вод"</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40 3</w:t>
            </w:r>
          </w:p>
        </w:tc>
        <w:tc>
          <w:tcPr>
            <w:tcW w:w="680" w:type="dxa"/>
          </w:tcPr>
          <w:p>
            <w:pPr>
              <w:pStyle w:val="0"/>
            </w:pPr>
            <w:r>
              <w:rPr>
                <w:sz w:val="20"/>
              </w:rPr>
            </w:r>
          </w:p>
        </w:tc>
        <w:tc>
          <w:tcPr>
            <w:tcW w:w="1531" w:type="dxa"/>
          </w:tcPr>
          <w:p>
            <w:pPr>
              <w:pStyle w:val="0"/>
              <w:jc w:val="center"/>
            </w:pPr>
            <w:r>
              <w:rPr>
                <w:sz w:val="20"/>
              </w:rPr>
              <w:t xml:space="preserve">190670,7</w:t>
            </w:r>
          </w:p>
        </w:tc>
        <w:tc>
          <w:tcPr>
            <w:tcW w:w="1531" w:type="dxa"/>
          </w:tcPr>
          <w:p>
            <w:pPr>
              <w:pStyle w:val="0"/>
              <w:jc w:val="center"/>
            </w:pPr>
            <w:r>
              <w:rPr>
                <w:sz w:val="20"/>
              </w:rPr>
              <w:t xml:space="preserve">210833,3</w:t>
            </w:r>
          </w:p>
        </w:tc>
        <w:tc>
          <w:tcPr>
            <w:tcW w:w="1531" w:type="dxa"/>
          </w:tcPr>
          <w:p>
            <w:pPr>
              <w:pStyle w:val="0"/>
              <w:jc w:val="center"/>
            </w:pPr>
            <w:r>
              <w:rPr>
                <w:sz w:val="20"/>
              </w:rPr>
              <w:t xml:space="preserve">230855,6</w:t>
            </w:r>
          </w:p>
        </w:tc>
      </w:tr>
      <w:tr>
        <w:tc>
          <w:tcPr>
            <w:tcW w:w="4689" w:type="dxa"/>
            <w:vAlign w:val="center"/>
          </w:tcPr>
          <w:p>
            <w:pPr>
              <w:pStyle w:val="0"/>
            </w:pPr>
            <w:r>
              <w:rPr>
                <w:sz w:val="20"/>
              </w:rPr>
              <w:t xml:space="preserve">Основное мероприятие "Строительство, реконструкция и модернизация систем (объектов) теплоснабжения, водоснабжения, водоотведения и очистки сточных вод"</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40 3 01</w:t>
            </w:r>
          </w:p>
        </w:tc>
        <w:tc>
          <w:tcPr>
            <w:tcW w:w="680" w:type="dxa"/>
          </w:tcPr>
          <w:p>
            <w:pPr>
              <w:pStyle w:val="0"/>
            </w:pPr>
            <w:r>
              <w:rPr>
                <w:sz w:val="20"/>
              </w:rPr>
            </w:r>
          </w:p>
        </w:tc>
        <w:tc>
          <w:tcPr>
            <w:tcW w:w="1531" w:type="dxa"/>
          </w:tcPr>
          <w:p>
            <w:pPr>
              <w:pStyle w:val="0"/>
              <w:jc w:val="center"/>
            </w:pPr>
            <w:r>
              <w:rPr>
                <w:sz w:val="20"/>
              </w:rPr>
              <w:t xml:space="preserve">190670,7</w:t>
            </w:r>
          </w:p>
        </w:tc>
        <w:tc>
          <w:tcPr>
            <w:tcW w:w="1531" w:type="dxa"/>
          </w:tcPr>
          <w:p>
            <w:pPr>
              <w:pStyle w:val="0"/>
              <w:jc w:val="center"/>
            </w:pPr>
            <w:r>
              <w:rPr>
                <w:sz w:val="20"/>
              </w:rPr>
              <w:t xml:space="preserve">210833,3</w:t>
            </w:r>
          </w:p>
        </w:tc>
        <w:tc>
          <w:tcPr>
            <w:tcW w:w="1531" w:type="dxa"/>
          </w:tcPr>
          <w:p>
            <w:pPr>
              <w:pStyle w:val="0"/>
              <w:jc w:val="center"/>
            </w:pPr>
            <w:r>
              <w:rPr>
                <w:sz w:val="20"/>
              </w:rPr>
              <w:t xml:space="preserve">230855,6</w:t>
            </w:r>
          </w:p>
        </w:tc>
      </w:tr>
      <w:tr>
        <w:tc>
          <w:tcPr>
            <w:tcW w:w="4689" w:type="dxa"/>
          </w:tcPr>
          <w:p>
            <w:pPr>
              <w:pStyle w:val="0"/>
            </w:pPr>
            <w:r>
              <w:rPr>
                <w:sz w:val="20"/>
              </w:rPr>
              <w:t xml:space="preserve">Субсидии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40 3 01 71580</w:t>
            </w:r>
          </w:p>
        </w:tc>
        <w:tc>
          <w:tcPr>
            <w:tcW w:w="680" w:type="dxa"/>
          </w:tcPr>
          <w:p>
            <w:pPr>
              <w:pStyle w:val="0"/>
              <w:jc w:val="center"/>
            </w:pPr>
            <w:r>
              <w:rPr>
                <w:sz w:val="20"/>
              </w:rPr>
              <w:t xml:space="preserve">500</w:t>
            </w:r>
          </w:p>
        </w:tc>
        <w:tc>
          <w:tcPr>
            <w:tcW w:w="1531" w:type="dxa"/>
          </w:tcPr>
          <w:p>
            <w:pPr>
              <w:pStyle w:val="0"/>
              <w:jc w:val="center"/>
            </w:pPr>
            <w:r>
              <w:rPr>
                <w:sz w:val="20"/>
              </w:rPr>
              <w:t xml:space="preserve">190670,7</w:t>
            </w:r>
          </w:p>
        </w:tc>
        <w:tc>
          <w:tcPr>
            <w:tcW w:w="1531" w:type="dxa"/>
          </w:tcPr>
          <w:p>
            <w:pPr>
              <w:pStyle w:val="0"/>
              <w:jc w:val="center"/>
            </w:pPr>
            <w:r>
              <w:rPr>
                <w:sz w:val="20"/>
              </w:rPr>
              <w:t xml:space="preserve">210833,3</w:t>
            </w:r>
          </w:p>
        </w:tc>
        <w:tc>
          <w:tcPr>
            <w:tcW w:w="1531" w:type="dxa"/>
          </w:tcPr>
          <w:p>
            <w:pPr>
              <w:pStyle w:val="0"/>
              <w:jc w:val="center"/>
            </w:pPr>
            <w:r>
              <w:rPr>
                <w:sz w:val="20"/>
              </w:rPr>
              <w:t xml:space="preserve">230855,6</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c>
          <w:tcPr>
            <w:tcW w:w="1531" w:type="dxa"/>
          </w:tcPr>
          <w:p>
            <w:pPr>
              <w:pStyle w:val="0"/>
              <w:jc w:val="center"/>
            </w:pPr>
            <w:r>
              <w:rPr>
                <w:sz w:val="20"/>
              </w:rPr>
              <w:t xml:space="preserve">60000,0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c>
          <w:tcPr>
            <w:tcW w:w="1531" w:type="dxa"/>
          </w:tcPr>
          <w:p>
            <w:pPr>
              <w:pStyle w:val="0"/>
              <w:jc w:val="center"/>
            </w:pPr>
            <w:r>
              <w:rPr>
                <w:sz w:val="20"/>
              </w:rPr>
              <w:t xml:space="preserve">60000,0</w:t>
            </w:r>
          </w:p>
        </w:tc>
      </w:tr>
      <w:tr>
        <w:tc>
          <w:tcPr>
            <w:tcW w:w="4689"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99 9 00 61130</w:t>
            </w:r>
          </w:p>
        </w:tc>
        <w:tc>
          <w:tcPr>
            <w:tcW w:w="680" w:type="dxa"/>
          </w:tcPr>
          <w:p>
            <w:pPr>
              <w:pStyle w:val="0"/>
              <w:jc w:val="center"/>
            </w:pPr>
            <w:r>
              <w:rPr>
                <w:sz w:val="20"/>
              </w:rPr>
              <w:t xml:space="preserve">800</w:t>
            </w:r>
          </w:p>
        </w:tc>
        <w:tc>
          <w:tcPr>
            <w:tcW w:w="1531" w:type="dxa"/>
          </w:tcPr>
          <w:p>
            <w:pPr>
              <w:pStyle w:val="0"/>
              <w:jc w:val="center"/>
            </w:pPr>
            <w:r>
              <w:rPr>
                <w:sz w:val="20"/>
              </w:rPr>
              <w:t xml:space="preserve">55000,0</w:t>
            </w:r>
          </w:p>
        </w:tc>
        <w:tc>
          <w:tcPr>
            <w:tcW w:w="1531" w:type="dxa"/>
          </w:tcPr>
          <w:p>
            <w:pPr>
              <w:pStyle w:val="0"/>
              <w:jc w:val="center"/>
            </w:pPr>
            <w:r>
              <w:rPr>
                <w:sz w:val="20"/>
              </w:rPr>
              <w:t xml:space="preserve">55000,0</w:t>
            </w:r>
          </w:p>
        </w:tc>
        <w:tc>
          <w:tcPr>
            <w:tcW w:w="1531" w:type="dxa"/>
          </w:tcPr>
          <w:p>
            <w:pPr>
              <w:pStyle w:val="0"/>
              <w:jc w:val="center"/>
            </w:pPr>
            <w:r>
              <w:rPr>
                <w:sz w:val="20"/>
              </w:rPr>
              <w:t xml:space="preserve">60000,0</w:t>
            </w:r>
          </w:p>
        </w:tc>
      </w:tr>
      <w:tr>
        <w:tc>
          <w:tcPr>
            <w:tcW w:w="4689" w:type="dxa"/>
            <w:vAlign w:val="center"/>
          </w:tcPr>
          <w:p>
            <w:pPr>
              <w:pStyle w:val="0"/>
            </w:pPr>
            <w:r>
              <w:rPr>
                <w:sz w:val="20"/>
              </w:rPr>
              <w:t xml:space="preserve">Благоустройство</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500250,1</w:t>
            </w:r>
          </w:p>
        </w:tc>
        <w:tc>
          <w:tcPr>
            <w:tcW w:w="1531" w:type="dxa"/>
          </w:tcPr>
          <w:p>
            <w:pPr>
              <w:pStyle w:val="0"/>
              <w:jc w:val="center"/>
            </w:pPr>
            <w:r>
              <w:rPr>
                <w:sz w:val="20"/>
              </w:rPr>
              <w:t xml:space="preserve">459431,0</w:t>
            </w:r>
          </w:p>
        </w:tc>
        <w:tc>
          <w:tcPr>
            <w:tcW w:w="1531" w:type="dxa"/>
          </w:tcPr>
          <w:p>
            <w:pPr>
              <w:pStyle w:val="0"/>
              <w:jc w:val="center"/>
            </w:pPr>
            <w:r>
              <w:rPr>
                <w:sz w:val="20"/>
              </w:rPr>
              <w:t xml:space="preserve">459431,0</w:t>
            </w:r>
          </w:p>
        </w:tc>
      </w:tr>
      <w:tr>
        <w:tc>
          <w:tcPr>
            <w:tcW w:w="4689" w:type="dxa"/>
            <w:vAlign w:val="center"/>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w:t>
            </w:r>
          </w:p>
        </w:tc>
        <w:tc>
          <w:tcPr>
            <w:tcW w:w="680" w:type="dxa"/>
          </w:tcPr>
          <w:p>
            <w:pPr>
              <w:pStyle w:val="0"/>
            </w:pPr>
            <w:r>
              <w:rPr>
                <w:sz w:val="20"/>
              </w:rPr>
            </w:r>
          </w:p>
        </w:tc>
        <w:tc>
          <w:tcPr>
            <w:tcW w:w="1531" w:type="dxa"/>
          </w:tcPr>
          <w:p>
            <w:pPr>
              <w:pStyle w:val="0"/>
              <w:jc w:val="center"/>
            </w:pPr>
            <w:r>
              <w:rPr>
                <w:sz w:val="20"/>
              </w:rPr>
              <w:t xml:space="preserve">497150,1</w:t>
            </w:r>
          </w:p>
        </w:tc>
        <w:tc>
          <w:tcPr>
            <w:tcW w:w="1531" w:type="dxa"/>
          </w:tcPr>
          <w:p>
            <w:pPr>
              <w:pStyle w:val="0"/>
              <w:jc w:val="center"/>
            </w:pPr>
            <w:r>
              <w:rPr>
                <w:sz w:val="20"/>
              </w:rPr>
              <w:t xml:space="preserve">456331,0</w:t>
            </w:r>
          </w:p>
        </w:tc>
        <w:tc>
          <w:tcPr>
            <w:tcW w:w="1531" w:type="dxa"/>
          </w:tcPr>
          <w:p>
            <w:pPr>
              <w:pStyle w:val="0"/>
              <w:jc w:val="center"/>
            </w:pPr>
            <w:r>
              <w:rPr>
                <w:sz w:val="20"/>
              </w:rPr>
              <w:t xml:space="preserve">456331,0</w:t>
            </w:r>
          </w:p>
        </w:tc>
      </w:tr>
      <w:tr>
        <w:tc>
          <w:tcPr>
            <w:tcW w:w="4689" w:type="dxa"/>
            <w:vAlign w:val="center"/>
          </w:tcPr>
          <w:p>
            <w:pPr>
              <w:pStyle w:val="0"/>
            </w:pPr>
            <w:r>
              <w:rPr>
                <w:sz w:val="20"/>
              </w:rPr>
              <w:t xml:space="preserve">Подпрограмма "Формирование современной городской среды на территории муниципальных образований Владимирской области в 2018 - 2024 годах"</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w:t>
            </w:r>
          </w:p>
        </w:tc>
        <w:tc>
          <w:tcPr>
            <w:tcW w:w="680" w:type="dxa"/>
          </w:tcPr>
          <w:p>
            <w:pPr>
              <w:pStyle w:val="0"/>
            </w:pPr>
            <w:r>
              <w:rPr>
                <w:sz w:val="20"/>
              </w:rPr>
            </w:r>
          </w:p>
        </w:tc>
        <w:tc>
          <w:tcPr>
            <w:tcW w:w="1531" w:type="dxa"/>
          </w:tcPr>
          <w:p>
            <w:pPr>
              <w:pStyle w:val="0"/>
              <w:jc w:val="center"/>
            </w:pPr>
            <w:r>
              <w:rPr>
                <w:sz w:val="20"/>
              </w:rPr>
              <w:t xml:space="preserve">462950,1</w:t>
            </w:r>
          </w:p>
        </w:tc>
        <w:tc>
          <w:tcPr>
            <w:tcW w:w="1531" w:type="dxa"/>
          </w:tcPr>
          <w:p>
            <w:pPr>
              <w:pStyle w:val="0"/>
              <w:jc w:val="center"/>
            </w:pPr>
            <w:r>
              <w:rPr>
                <w:sz w:val="20"/>
              </w:rPr>
              <w:t xml:space="preserve">456331,0</w:t>
            </w:r>
          </w:p>
        </w:tc>
        <w:tc>
          <w:tcPr>
            <w:tcW w:w="1531" w:type="dxa"/>
          </w:tcPr>
          <w:p>
            <w:pPr>
              <w:pStyle w:val="0"/>
              <w:jc w:val="center"/>
            </w:pPr>
            <w:r>
              <w:rPr>
                <w:sz w:val="20"/>
              </w:rPr>
              <w:t xml:space="preserve">456331,0</w:t>
            </w:r>
          </w:p>
        </w:tc>
      </w:tr>
      <w:tr>
        <w:tc>
          <w:tcPr>
            <w:tcW w:w="4689" w:type="dxa"/>
            <w:vAlign w:val="center"/>
          </w:tcPr>
          <w:p>
            <w:pPr>
              <w:pStyle w:val="0"/>
            </w:pPr>
            <w:r>
              <w:rPr>
                <w:sz w:val="20"/>
              </w:rPr>
              <w:t xml:space="preserve">Основное мероприятие "Федеральный проект "Формирование комфортной городской среды" национального проекта "Жилье и городская среда"</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w:t>
            </w:r>
          </w:p>
        </w:tc>
        <w:tc>
          <w:tcPr>
            <w:tcW w:w="680" w:type="dxa"/>
          </w:tcPr>
          <w:p>
            <w:pPr>
              <w:pStyle w:val="0"/>
            </w:pPr>
            <w:r>
              <w:rPr>
                <w:sz w:val="20"/>
              </w:rPr>
            </w:r>
          </w:p>
        </w:tc>
        <w:tc>
          <w:tcPr>
            <w:tcW w:w="1531" w:type="dxa"/>
          </w:tcPr>
          <w:p>
            <w:pPr>
              <w:pStyle w:val="0"/>
              <w:jc w:val="center"/>
            </w:pPr>
            <w:r>
              <w:rPr>
                <w:sz w:val="20"/>
              </w:rPr>
              <w:t xml:space="preserve">462950,1</w:t>
            </w:r>
          </w:p>
        </w:tc>
        <w:tc>
          <w:tcPr>
            <w:tcW w:w="1531" w:type="dxa"/>
          </w:tcPr>
          <w:p>
            <w:pPr>
              <w:pStyle w:val="0"/>
              <w:jc w:val="center"/>
            </w:pPr>
            <w:r>
              <w:rPr>
                <w:sz w:val="20"/>
              </w:rPr>
              <w:t xml:space="preserve">456331,0</w:t>
            </w:r>
          </w:p>
        </w:tc>
        <w:tc>
          <w:tcPr>
            <w:tcW w:w="1531" w:type="dxa"/>
          </w:tcPr>
          <w:p>
            <w:pPr>
              <w:pStyle w:val="0"/>
              <w:jc w:val="center"/>
            </w:pPr>
            <w:r>
              <w:rPr>
                <w:sz w:val="20"/>
              </w:rPr>
              <w:t xml:space="preserve">456331,0</w:t>
            </w:r>
          </w:p>
        </w:tc>
      </w:tr>
      <w:tr>
        <w:tc>
          <w:tcPr>
            <w:tcW w:w="4689"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1 F2 55550</w:t>
            </w:r>
          </w:p>
        </w:tc>
        <w:tc>
          <w:tcPr>
            <w:tcW w:w="680" w:type="dxa"/>
          </w:tcPr>
          <w:p>
            <w:pPr>
              <w:pStyle w:val="0"/>
              <w:jc w:val="center"/>
            </w:pPr>
            <w:r>
              <w:rPr>
                <w:sz w:val="20"/>
              </w:rPr>
              <w:t xml:space="preserve">500</w:t>
            </w:r>
          </w:p>
        </w:tc>
        <w:tc>
          <w:tcPr>
            <w:tcW w:w="1531" w:type="dxa"/>
          </w:tcPr>
          <w:p>
            <w:pPr>
              <w:pStyle w:val="0"/>
              <w:jc w:val="center"/>
            </w:pPr>
            <w:r>
              <w:rPr>
                <w:sz w:val="20"/>
              </w:rPr>
              <w:t xml:space="preserve">462950,1</w:t>
            </w:r>
          </w:p>
        </w:tc>
        <w:tc>
          <w:tcPr>
            <w:tcW w:w="1531" w:type="dxa"/>
          </w:tcPr>
          <w:p>
            <w:pPr>
              <w:pStyle w:val="0"/>
              <w:jc w:val="center"/>
            </w:pPr>
            <w:r>
              <w:rPr>
                <w:sz w:val="20"/>
              </w:rPr>
              <w:t xml:space="preserve">456331,0</w:t>
            </w:r>
          </w:p>
        </w:tc>
        <w:tc>
          <w:tcPr>
            <w:tcW w:w="1531" w:type="dxa"/>
          </w:tcPr>
          <w:p>
            <w:pPr>
              <w:pStyle w:val="0"/>
              <w:jc w:val="center"/>
            </w:pPr>
            <w:r>
              <w:rPr>
                <w:sz w:val="20"/>
              </w:rPr>
              <w:t xml:space="preserve">456331,0</w:t>
            </w:r>
          </w:p>
        </w:tc>
      </w:tr>
      <w:tr>
        <w:tc>
          <w:tcPr>
            <w:tcW w:w="4689" w:type="dxa"/>
            <w:vAlign w:val="center"/>
          </w:tcPr>
          <w:p>
            <w:pPr>
              <w:pStyle w:val="0"/>
            </w:pPr>
            <w:r>
              <w:rPr>
                <w:sz w:val="20"/>
              </w:rPr>
              <w:t xml:space="preserve">Подпрограмма "Благоустройство муниципальных образований - победителей Всероссийского конкурса лучших проектов создания комфортной городской среды"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39 6</w:t>
            </w:r>
          </w:p>
        </w:tc>
        <w:tc>
          <w:tcPr>
            <w:tcW w:w="680" w:type="dxa"/>
          </w:tcPr>
          <w:p>
            <w:pPr>
              <w:pStyle w:val="0"/>
            </w:pPr>
            <w:r>
              <w:rPr>
                <w:sz w:val="20"/>
              </w:rPr>
            </w:r>
          </w:p>
        </w:tc>
        <w:tc>
          <w:tcPr>
            <w:tcW w:w="1531" w:type="dxa"/>
          </w:tcPr>
          <w:p>
            <w:pPr>
              <w:pStyle w:val="0"/>
              <w:jc w:val="center"/>
            </w:pPr>
            <w:r>
              <w:rPr>
                <w:sz w:val="20"/>
              </w:rPr>
              <w:t xml:space="preserve">34200,0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"Формирование комфортной городской среды" национального проекта "Жилье и городская среда"</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6 F2</w:t>
            </w:r>
          </w:p>
        </w:tc>
        <w:tc>
          <w:tcPr>
            <w:tcW w:w="680" w:type="dxa"/>
          </w:tcPr>
          <w:p>
            <w:pPr>
              <w:pStyle w:val="0"/>
            </w:pPr>
            <w:r>
              <w:rPr>
                <w:sz w:val="20"/>
              </w:rPr>
            </w:r>
          </w:p>
        </w:tc>
        <w:tc>
          <w:tcPr>
            <w:tcW w:w="1531" w:type="dxa"/>
          </w:tcPr>
          <w:p>
            <w:pPr>
              <w:pStyle w:val="0"/>
              <w:jc w:val="center"/>
            </w:pPr>
            <w:r>
              <w:rPr>
                <w:sz w:val="20"/>
              </w:rPr>
              <w:t xml:space="preserve">34200,0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39 6 F2 5424D</w:t>
            </w:r>
          </w:p>
        </w:tc>
        <w:tc>
          <w:tcPr>
            <w:tcW w:w="680" w:type="dxa"/>
          </w:tcPr>
          <w:p>
            <w:pPr>
              <w:pStyle w:val="0"/>
              <w:jc w:val="center"/>
            </w:pPr>
            <w:r>
              <w:rPr>
                <w:sz w:val="20"/>
              </w:rPr>
              <w:t xml:space="preserve">500</w:t>
            </w:r>
          </w:p>
        </w:tc>
        <w:tc>
          <w:tcPr>
            <w:tcW w:w="1531" w:type="dxa"/>
          </w:tcPr>
          <w:p>
            <w:pPr>
              <w:pStyle w:val="0"/>
              <w:jc w:val="center"/>
            </w:pPr>
            <w:r>
              <w:rPr>
                <w:sz w:val="20"/>
              </w:rPr>
              <w:t xml:space="preserve">34200,0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4689"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99 9 00 71550</w:t>
            </w:r>
          </w:p>
        </w:tc>
        <w:tc>
          <w:tcPr>
            <w:tcW w:w="680" w:type="dxa"/>
          </w:tcPr>
          <w:p>
            <w:pPr>
              <w:pStyle w:val="0"/>
              <w:jc w:val="center"/>
            </w:pPr>
            <w:r>
              <w:rPr>
                <w:sz w:val="20"/>
              </w:rPr>
              <w:t xml:space="preserve">500</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c>
          <w:tcPr>
            <w:tcW w:w="1531" w:type="dxa"/>
          </w:tcPr>
          <w:p>
            <w:pPr>
              <w:pStyle w:val="0"/>
              <w:jc w:val="center"/>
            </w:pPr>
            <w:r>
              <w:rPr>
                <w:sz w:val="20"/>
              </w:rPr>
              <w:t xml:space="preserve">3100,0</w:t>
            </w:r>
          </w:p>
        </w:tc>
      </w:tr>
      <w:tr>
        <w:tc>
          <w:tcPr>
            <w:tcW w:w="4689" w:type="dxa"/>
            <w:vAlign w:val="center"/>
          </w:tcPr>
          <w:p>
            <w:pPr>
              <w:pStyle w:val="0"/>
            </w:pPr>
            <w:r>
              <w:rPr>
                <w:sz w:val="20"/>
              </w:rPr>
              <w:t xml:space="preserve">Другие вопросы в области жилищно-коммунального хозяйства</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116048,9</w:t>
            </w:r>
          </w:p>
        </w:tc>
        <w:tc>
          <w:tcPr>
            <w:tcW w:w="1531" w:type="dxa"/>
          </w:tcPr>
          <w:p>
            <w:pPr>
              <w:pStyle w:val="0"/>
              <w:jc w:val="center"/>
            </w:pPr>
            <w:r>
              <w:rPr>
                <w:sz w:val="20"/>
              </w:rPr>
              <w:t xml:space="preserve">116048,9</w:t>
            </w:r>
          </w:p>
        </w:tc>
        <w:tc>
          <w:tcPr>
            <w:tcW w:w="1531" w:type="dxa"/>
          </w:tcPr>
          <w:p>
            <w:pPr>
              <w:pStyle w:val="0"/>
              <w:jc w:val="center"/>
            </w:pPr>
            <w:r>
              <w:rPr>
                <w:sz w:val="20"/>
              </w:rPr>
              <w:t xml:space="preserve">116048,9</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116048,9</w:t>
            </w:r>
          </w:p>
        </w:tc>
        <w:tc>
          <w:tcPr>
            <w:tcW w:w="1531" w:type="dxa"/>
          </w:tcPr>
          <w:p>
            <w:pPr>
              <w:pStyle w:val="0"/>
              <w:jc w:val="center"/>
            </w:pPr>
            <w:r>
              <w:rPr>
                <w:sz w:val="20"/>
              </w:rPr>
              <w:t xml:space="preserve">116048,9</w:t>
            </w:r>
          </w:p>
        </w:tc>
        <w:tc>
          <w:tcPr>
            <w:tcW w:w="1531" w:type="dxa"/>
          </w:tcPr>
          <w:p>
            <w:pPr>
              <w:pStyle w:val="0"/>
              <w:jc w:val="center"/>
            </w:pPr>
            <w:r>
              <w:rPr>
                <w:sz w:val="20"/>
              </w:rPr>
              <w:t xml:space="preserve">116048,9</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116048,9</w:t>
            </w:r>
          </w:p>
        </w:tc>
        <w:tc>
          <w:tcPr>
            <w:tcW w:w="1531" w:type="dxa"/>
          </w:tcPr>
          <w:p>
            <w:pPr>
              <w:pStyle w:val="0"/>
              <w:jc w:val="center"/>
            </w:pPr>
            <w:r>
              <w:rPr>
                <w:sz w:val="20"/>
              </w:rPr>
              <w:t xml:space="preserve">116048,9</w:t>
            </w:r>
          </w:p>
        </w:tc>
        <w:tc>
          <w:tcPr>
            <w:tcW w:w="1531" w:type="dxa"/>
          </w:tcPr>
          <w:p>
            <w:pPr>
              <w:pStyle w:val="0"/>
              <w:jc w:val="center"/>
            </w:pPr>
            <w:r>
              <w:rPr>
                <w:sz w:val="20"/>
              </w:rPr>
              <w:t xml:space="preserve">116048,9</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30262,6</w:t>
            </w:r>
          </w:p>
        </w:tc>
        <w:tc>
          <w:tcPr>
            <w:tcW w:w="1531" w:type="dxa"/>
          </w:tcPr>
          <w:p>
            <w:pPr>
              <w:pStyle w:val="0"/>
              <w:jc w:val="center"/>
            </w:pPr>
            <w:r>
              <w:rPr>
                <w:sz w:val="20"/>
              </w:rPr>
              <w:t xml:space="preserve">30262,6</w:t>
            </w:r>
          </w:p>
        </w:tc>
        <w:tc>
          <w:tcPr>
            <w:tcW w:w="1531" w:type="dxa"/>
          </w:tcPr>
          <w:p>
            <w:pPr>
              <w:pStyle w:val="0"/>
              <w:jc w:val="center"/>
            </w:pPr>
            <w:r>
              <w:rPr>
                <w:sz w:val="20"/>
              </w:rPr>
              <w:t xml:space="preserve">30262,6</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246,8</w:t>
            </w:r>
          </w:p>
        </w:tc>
        <w:tc>
          <w:tcPr>
            <w:tcW w:w="1531" w:type="dxa"/>
          </w:tcPr>
          <w:p>
            <w:pPr>
              <w:pStyle w:val="0"/>
              <w:jc w:val="center"/>
            </w:pPr>
            <w:r>
              <w:rPr>
                <w:sz w:val="20"/>
              </w:rPr>
              <w:t xml:space="preserve">246,8</w:t>
            </w:r>
          </w:p>
        </w:tc>
        <w:tc>
          <w:tcPr>
            <w:tcW w:w="1531" w:type="dxa"/>
          </w:tcPr>
          <w:p>
            <w:pPr>
              <w:pStyle w:val="0"/>
              <w:jc w:val="center"/>
            </w:pPr>
            <w:r>
              <w:rPr>
                <w:sz w:val="20"/>
              </w:rPr>
              <w:t xml:space="preserve">246,8</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2462,1</w:t>
            </w:r>
          </w:p>
        </w:tc>
        <w:tc>
          <w:tcPr>
            <w:tcW w:w="1531" w:type="dxa"/>
          </w:tcPr>
          <w:p>
            <w:pPr>
              <w:pStyle w:val="0"/>
              <w:jc w:val="center"/>
            </w:pPr>
            <w:r>
              <w:rPr>
                <w:sz w:val="20"/>
              </w:rPr>
              <w:t xml:space="preserve">2462,1</w:t>
            </w:r>
          </w:p>
        </w:tc>
        <w:tc>
          <w:tcPr>
            <w:tcW w:w="1531" w:type="dxa"/>
          </w:tcPr>
          <w:p>
            <w:pPr>
              <w:pStyle w:val="0"/>
              <w:jc w:val="center"/>
            </w:pPr>
            <w:r>
              <w:rPr>
                <w:sz w:val="20"/>
              </w:rPr>
              <w:t xml:space="preserve">2462,1</w:t>
            </w:r>
          </w:p>
        </w:tc>
      </w:tr>
      <w:tr>
        <w:tc>
          <w:tcPr>
            <w:tcW w:w="4689"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680"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4689"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99 9 00 24030</w:t>
            </w:r>
          </w:p>
        </w:tc>
        <w:tc>
          <w:tcPr>
            <w:tcW w:w="680" w:type="dxa"/>
          </w:tcPr>
          <w:p>
            <w:pPr>
              <w:pStyle w:val="0"/>
              <w:jc w:val="center"/>
            </w:pPr>
            <w:r>
              <w:rPr>
                <w:sz w:val="20"/>
              </w:rPr>
              <w:t xml:space="preserve">300</w:t>
            </w:r>
          </w:p>
        </w:tc>
        <w:tc>
          <w:tcPr>
            <w:tcW w:w="1531" w:type="dxa"/>
          </w:tcPr>
          <w:p>
            <w:pPr>
              <w:pStyle w:val="0"/>
              <w:jc w:val="center"/>
            </w:pPr>
            <w:r>
              <w:rPr>
                <w:sz w:val="20"/>
              </w:rPr>
              <w:t xml:space="preserve">315,0</w:t>
            </w:r>
          </w:p>
        </w:tc>
        <w:tc>
          <w:tcPr>
            <w:tcW w:w="1531" w:type="dxa"/>
          </w:tcPr>
          <w:p>
            <w:pPr>
              <w:pStyle w:val="0"/>
              <w:jc w:val="center"/>
            </w:pPr>
            <w:r>
              <w:rPr>
                <w:sz w:val="20"/>
              </w:rPr>
              <w:t xml:space="preserve">315,0</w:t>
            </w:r>
          </w:p>
        </w:tc>
        <w:tc>
          <w:tcPr>
            <w:tcW w:w="1531" w:type="dxa"/>
          </w:tcPr>
          <w:p>
            <w:pPr>
              <w:pStyle w:val="0"/>
              <w:jc w:val="center"/>
            </w:pPr>
            <w:r>
              <w:rPr>
                <w:sz w:val="20"/>
              </w:rPr>
              <w:t xml:space="preserve">315,0</w:t>
            </w:r>
          </w:p>
        </w:tc>
      </w:tr>
      <w:tr>
        <w:tc>
          <w:tcPr>
            <w:tcW w:w="4689" w:type="dxa"/>
          </w:tcPr>
          <w:p>
            <w:pPr>
              <w:pStyle w:val="0"/>
            </w:pPr>
            <w:r>
              <w:rPr>
                <w:sz w:val="20"/>
              </w:rPr>
              <w:t xml:space="preserve">Проведение аудита и контроля закупок, осуществляемых региональным оператором по капитальному ремонту общего имущества в многоквартирных домах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99 9 00 24720</w:t>
            </w:r>
          </w:p>
        </w:tc>
        <w:tc>
          <w:tcPr>
            <w:tcW w:w="680"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533</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99 9 00 60690</w:t>
            </w:r>
          </w:p>
        </w:tc>
        <w:tc>
          <w:tcPr>
            <w:tcW w:w="680" w:type="dxa"/>
          </w:tcPr>
          <w:p>
            <w:pPr>
              <w:pStyle w:val="0"/>
              <w:jc w:val="center"/>
            </w:pPr>
            <w:r>
              <w:rPr>
                <w:sz w:val="20"/>
              </w:rPr>
              <w:t xml:space="preserve">600</w:t>
            </w:r>
          </w:p>
        </w:tc>
        <w:tc>
          <w:tcPr>
            <w:tcW w:w="1531" w:type="dxa"/>
          </w:tcPr>
          <w:p>
            <w:pPr>
              <w:pStyle w:val="0"/>
              <w:jc w:val="center"/>
            </w:pPr>
            <w:r>
              <w:rPr>
                <w:sz w:val="20"/>
              </w:rPr>
              <w:t xml:space="preserve">82542,4</w:t>
            </w:r>
          </w:p>
        </w:tc>
        <w:tc>
          <w:tcPr>
            <w:tcW w:w="1531" w:type="dxa"/>
          </w:tcPr>
          <w:p>
            <w:pPr>
              <w:pStyle w:val="0"/>
              <w:jc w:val="center"/>
            </w:pPr>
            <w:r>
              <w:rPr>
                <w:sz w:val="20"/>
              </w:rPr>
              <w:t xml:space="preserve">82542,4</w:t>
            </w:r>
          </w:p>
        </w:tc>
        <w:tc>
          <w:tcPr>
            <w:tcW w:w="1531" w:type="dxa"/>
          </w:tcPr>
          <w:p>
            <w:pPr>
              <w:pStyle w:val="0"/>
              <w:jc w:val="center"/>
            </w:pPr>
            <w:r>
              <w:rPr>
                <w:sz w:val="20"/>
              </w:rPr>
              <w:t xml:space="preserve">82542,4</w:t>
            </w:r>
          </w:p>
        </w:tc>
      </w:tr>
      <w:tr>
        <w:tc>
          <w:tcPr>
            <w:tcW w:w="4689" w:type="dxa"/>
          </w:tcPr>
          <w:p>
            <w:pPr>
              <w:pStyle w:val="0"/>
              <w:outlineLvl w:val="1"/>
            </w:pPr>
            <w:r>
              <w:rPr>
                <w:sz w:val="20"/>
              </w:rPr>
              <w:t xml:space="preserve">ИНСПЕКЦИЯ ГОСУДАРСТВЕННОГО ЖИЛИЩНОГО НАДЗОРА ВЛАДИМИРСКОЙ ОБЛАСТИ</w:t>
            </w:r>
          </w:p>
        </w:tc>
        <w:tc>
          <w:tcPr>
            <w:tcW w:w="624" w:type="dxa"/>
          </w:tcPr>
          <w:p>
            <w:pPr>
              <w:pStyle w:val="0"/>
              <w:jc w:val="center"/>
            </w:pPr>
            <w:r>
              <w:rPr>
                <w:sz w:val="20"/>
              </w:rPr>
              <w:t xml:space="preserve">535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r>
      <w:tr>
        <w:tc>
          <w:tcPr>
            <w:tcW w:w="4689" w:type="dxa"/>
            <w:vAlign w:val="center"/>
          </w:tcPr>
          <w:p>
            <w:pPr>
              <w:pStyle w:val="0"/>
            </w:pPr>
            <w:r>
              <w:rPr>
                <w:sz w:val="20"/>
              </w:rPr>
              <w:t xml:space="preserve">Жилищно-коммунальное хозяйство</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r>
      <w:tr>
        <w:tc>
          <w:tcPr>
            <w:tcW w:w="4689" w:type="dxa"/>
            <w:vAlign w:val="center"/>
          </w:tcPr>
          <w:p>
            <w:pPr>
              <w:pStyle w:val="0"/>
            </w:pPr>
            <w:r>
              <w:rPr>
                <w:sz w:val="20"/>
              </w:rPr>
              <w:t xml:space="preserve">Другие вопросы в области жилищно-коммунального хозяйства</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c>
          <w:tcPr>
            <w:tcW w:w="1531" w:type="dxa"/>
          </w:tcPr>
          <w:p>
            <w:pPr>
              <w:pStyle w:val="0"/>
              <w:jc w:val="center"/>
            </w:pPr>
            <w:r>
              <w:rPr>
                <w:sz w:val="20"/>
              </w:rPr>
              <w:t xml:space="preserve">36930,6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28476,0</w:t>
            </w:r>
          </w:p>
        </w:tc>
        <w:tc>
          <w:tcPr>
            <w:tcW w:w="1531" w:type="dxa"/>
          </w:tcPr>
          <w:p>
            <w:pPr>
              <w:pStyle w:val="0"/>
              <w:jc w:val="center"/>
            </w:pPr>
            <w:r>
              <w:rPr>
                <w:sz w:val="20"/>
              </w:rPr>
              <w:t xml:space="preserve">28476,0</w:t>
            </w:r>
          </w:p>
        </w:tc>
        <w:tc>
          <w:tcPr>
            <w:tcW w:w="1531" w:type="dxa"/>
          </w:tcPr>
          <w:p>
            <w:pPr>
              <w:pStyle w:val="0"/>
              <w:jc w:val="center"/>
            </w:pPr>
            <w:r>
              <w:rPr>
                <w:sz w:val="20"/>
              </w:rPr>
              <w:t xml:space="preserve">28476,0</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36,9</w:t>
            </w:r>
          </w:p>
        </w:tc>
        <w:tc>
          <w:tcPr>
            <w:tcW w:w="1531" w:type="dxa"/>
          </w:tcPr>
          <w:p>
            <w:pPr>
              <w:pStyle w:val="0"/>
              <w:jc w:val="center"/>
            </w:pPr>
            <w:r>
              <w:rPr>
                <w:sz w:val="20"/>
              </w:rPr>
              <w:t xml:space="preserve">36,9</w:t>
            </w:r>
          </w:p>
        </w:tc>
        <w:tc>
          <w:tcPr>
            <w:tcW w:w="1531" w:type="dxa"/>
          </w:tcPr>
          <w:p>
            <w:pPr>
              <w:pStyle w:val="0"/>
              <w:jc w:val="center"/>
            </w:pPr>
            <w:r>
              <w:rPr>
                <w:sz w:val="20"/>
              </w:rPr>
              <w:t xml:space="preserve">36,9</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960,8</w:t>
            </w:r>
          </w:p>
        </w:tc>
        <w:tc>
          <w:tcPr>
            <w:tcW w:w="1531" w:type="dxa"/>
          </w:tcPr>
          <w:p>
            <w:pPr>
              <w:pStyle w:val="0"/>
              <w:jc w:val="center"/>
            </w:pPr>
            <w:r>
              <w:rPr>
                <w:sz w:val="20"/>
              </w:rPr>
              <w:t xml:space="preserve">960,8</w:t>
            </w:r>
          </w:p>
        </w:tc>
        <w:tc>
          <w:tcPr>
            <w:tcW w:w="1531" w:type="dxa"/>
          </w:tcPr>
          <w:p>
            <w:pPr>
              <w:pStyle w:val="0"/>
              <w:jc w:val="center"/>
            </w:pPr>
            <w:r>
              <w:rPr>
                <w:sz w:val="20"/>
              </w:rPr>
              <w:t xml:space="preserve">960,8</w:t>
            </w:r>
          </w:p>
        </w:tc>
      </w:tr>
      <w:tr>
        <w:tc>
          <w:tcPr>
            <w:tcW w:w="4689"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624" w:type="dxa"/>
          </w:tcPr>
          <w:p>
            <w:pPr>
              <w:pStyle w:val="0"/>
              <w:jc w:val="center"/>
            </w:pPr>
            <w:r>
              <w:rPr>
                <w:sz w:val="20"/>
              </w:rPr>
              <w:t xml:space="preserve">535</w:t>
            </w:r>
          </w:p>
        </w:tc>
        <w:tc>
          <w:tcPr>
            <w:tcW w:w="567" w:type="dxa"/>
          </w:tcPr>
          <w:p>
            <w:pPr>
              <w:pStyle w:val="0"/>
              <w:jc w:val="center"/>
            </w:pPr>
            <w:r>
              <w:rPr>
                <w:sz w:val="20"/>
              </w:rPr>
              <w:t xml:space="preserve">05</w:t>
            </w:r>
          </w:p>
        </w:tc>
        <w:tc>
          <w:tcPr>
            <w:tcW w:w="567" w:type="dxa"/>
          </w:tcPr>
          <w:p>
            <w:pPr>
              <w:pStyle w:val="0"/>
              <w:jc w:val="center"/>
            </w:pPr>
            <w:r>
              <w:rPr>
                <w:sz w:val="20"/>
              </w:rPr>
              <w:t xml:space="preserve">05</w:t>
            </w:r>
          </w:p>
        </w:tc>
        <w:tc>
          <w:tcPr>
            <w:tcW w:w="1871" w:type="dxa"/>
          </w:tcPr>
          <w:p>
            <w:pPr>
              <w:pStyle w:val="0"/>
              <w:jc w:val="center"/>
            </w:pPr>
            <w:r>
              <w:rPr>
                <w:sz w:val="20"/>
              </w:rPr>
              <w:t xml:space="preserve">99 9 00 71370</w:t>
            </w:r>
          </w:p>
        </w:tc>
        <w:tc>
          <w:tcPr>
            <w:tcW w:w="680" w:type="dxa"/>
          </w:tcPr>
          <w:p>
            <w:pPr>
              <w:pStyle w:val="0"/>
              <w:jc w:val="center"/>
            </w:pPr>
            <w:r>
              <w:rPr>
                <w:sz w:val="20"/>
              </w:rPr>
              <w:t xml:space="preserve">500</w:t>
            </w:r>
          </w:p>
        </w:tc>
        <w:tc>
          <w:tcPr>
            <w:tcW w:w="1531" w:type="dxa"/>
          </w:tcPr>
          <w:p>
            <w:pPr>
              <w:pStyle w:val="0"/>
              <w:jc w:val="center"/>
            </w:pPr>
            <w:r>
              <w:rPr>
                <w:sz w:val="20"/>
              </w:rPr>
              <w:t xml:space="preserve">7456,9</w:t>
            </w:r>
          </w:p>
        </w:tc>
        <w:tc>
          <w:tcPr>
            <w:tcW w:w="1531" w:type="dxa"/>
          </w:tcPr>
          <w:p>
            <w:pPr>
              <w:pStyle w:val="0"/>
              <w:jc w:val="center"/>
            </w:pPr>
            <w:r>
              <w:rPr>
                <w:sz w:val="20"/>
              </w:rPr>
              <w:t xml:space="preserve">7456,9</w:t>
            </w:r>
          </w:p>
        </w:tc>
        <w:tc>
          <w:tcPr>
            <w:tcW w:w="1531" w:type="dxa"/>
          </w:tcPr>
          <w:p>
            <w:pPr>
              <w:pStyle w:val="0"/>
              <w:jc w:val="center"/>
            </w:pPr>
            <w:r>
              <w:rPr>
                <w:sz w:val="20"/>
              </w:rPr>
              <w:t xml:space="preserve">7456,9</w:t>
            </w:r>
          </w:p>
        </w:tc>
      </w:tr>
      <w:tr>
        <w:tc>
          <w:tcPr>
            <w:tcW w:w="4689" w:type="dxa"/>
          </w:tcPr>
          <w:p>
            <w:pPr>
              <w:pStyle w:val="0"/>
              <w:outlineLvl w:val="1"/>
            </w:pPr>
            <w:r>
              <w:rPr>
                <w:sz w:val="20"/>
              </w:rPr>
              <w:t xml:space="preserve">ДЕПАРТАМЕНТ ГОСУДАРСТВЕННОГО РЕГУЛИРОВАНИЯ ЦЕН И ТАРИФОВ ВЛАДИМИРСКОЙ ОБЛАСТИ</w:t>
            </w:r>
          </w:p>
        </w:tc>
        <w:tc>
          <w:tcPr>
            <w:tcW w:w="624" w:type="dxa"/>
          </w:tcPr>
          <w:p>
            <w:pPr>
              <w:pStyle w:val="0"/>
              <w:jc w:val="center"/>
            </w:pPr>
            <w:r>
              <w:rPr>
                <w:sz w:val="20"/>
              </w:rPr>
              <w:t xml:space="preserve">540</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135436,4</w:t>
            </w:r>
          </w:p>
        </w:tc>
        <w:tc>
          <w:tcPr>
            <w:tcW w:w="1531" w:type="dxa"/>
          </w:tcPr>
          <w:p>
            <w:pPr>
              <w:pStyle w:val="0"/>
              <w:jc w:val="center"/>
            </w:pPr>
            <w:r>
              <w:rPr>
                <w:sz w:val="20"/>
              </w:rPr>
              <w:t xml:space="preserve">40902,6</w:t>
            </w:r>
          </w:p>
        </w:tc>
        <w:tc>
          <w:tcPr>
            <w:tcW w:w="1531" w:type="dxa"/>
          </w:tcPr>
          <w:p>
            <w:pPr>
              <w:pStyle w:val="0"/>
              <w:jc w:val="center"/>
            </w:pPr>
            <w:r>
              <w:rPr>
                <w:sz w:val="20"/>
              </w:rPr>
              <w:t xml:space="preserve">40902,6</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r>
      <w:tr>
        <w:tc>
          <w:tcPr>
            <w:tcW w:w="4689" w:type="dxa"/>
            <w:vAlign w:val="center"/>
          </w:tcPr>
          <w:p>
            <w:pPr>
              <w:pStyle w:val="0"/>
            </w:pPr>
            <w:r>
              <w:rPr>
                <w:sz w:val="20"/>
              </w:rPr>
              <w:t xml:space="preserve">Другие вопросы в области национальной экономики</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c>
          <w:tcPr>
            <w:tcW w:w="1531" w:type="dxa"/>
          </w:tcPr>
          <w:p>
            <w:pPr>
              <w:pStyle w:val="0"/>
              <w:jc w:val="center"/>
            </w:pPr>
            <w:r>
              <w:rPr>
                <w:sz w:val="20"/>
              </w:rPr>
              <w:t xml:space="preserve">39852,6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36895,6</w:t>
            </w:r>
          </w:p>
        </w:tc>
        <w:tc>
          <w:tcPr>
            <w:tcW w:w="1531" w:type="dxa"/>
          </w:tcPr>
          <w:p>
            <w:pPr>
              <w:pStyle w:val="0"/>
              <w:jc w:val="center"/>
            </w:pPr>
            <w:r>
              <w:rPr>
                <w:sz w:val="20"/>
              </w:rPr>
              <w:t xml:space="preserve">36895,6</w:t>
            </w:r>
          </w:p>
        </w:tc>
        <w:tc>
          <w:tcPr>
            <w:tcW w:w="1531" w:type="dxa"/>
          </w:tcPr>
          <w:p>
            <w:pPr>
              <w:pStyle w:val="0"/>
              <w:jc w:val="center"/>
            </w:pPr>
            <w:r>
              <w:rPr>
                <w:sz w:val="20"/>
              </w:rPr>
              <w:t xml:space="preserve">36895,6</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c>
          <w:tcPr>
            <w:tcW w:w="1531" w:type="dxa"/>
          </w:tcPr>
          <w:p>
            <w:pPr>
              <w:pStyle w:val="0"/>
              <w:jc w:val="center"/>
            </w:pPr>
            <w:r>
              <w:rPr>
                <w:sz w:val="20"/>
              </w:rPr>
              <w:t xml:space="preserve">120,0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2835,0</w:t>
            </w:r>
          </w:p>
        </w:tc>
        <w:tc>
          <w:tcPr>
            <w:tcW w:w="1531" w:type="dxa"/>
          </w:tcPr>
          <w:p>
            <w:pPr>
              <w:pStyle w:val="0"/>
              <w:jc w:val="center"/>
            </w:pPr>
            <w:r>
              <w:rPr>
                <w:sz w:val="20"/>
              </w:rPr>
              <w:t xml:space="preserve">2835,0</w:t>
            </w:r>
          </w:p>
        </w:tc>
        <w:tc>
          <w:tcPr>
            <w:tcW w:w="1531" w:type="dxa"/>
          </w:tcPr>
          <w:p>
            <w:pPr>
              <w:pStyle w:val="0"/>
              <w:jc w:val="center"/>
            </w:pPr>
            <w:r>
              <w:rPr>
                <w:sz w:val="20"/>
              </w:rPr>
              <w:t xml:space="preserve">2835,0</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540</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r>
      <w:tr>
        <w:tc>
          <w:tcPr>
            <w:tcW w:w="4689" w:type="dxa"/>
            <w:vAlign w:val="center"/>
          </w:tcPr>
          <w:p>
            <w:pPr>
              <w:pStyle w:val="0"/>
            </w:pPr>
            <w:r>
              <w:rPr>
                <w:sz w:val="20"/>
              </w:rPr>
              <w:t xml:space="preserve">Жилищно-коммунальное хозяйство</w:t>
            </w:r>
          </w:p>
        </w:tc>
        <w:tc>
          <w:tcPr>
            <w:tcW w:w="624"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689" w:type="dxa"/>
            <w:vAlign w:val="center"/>
          </w:tcPr>
          <w:p>
            <w:pPr>
              <w:pStyle w:val="0"/>
            </w:pPr>
            <w:r>
              <w:rPr>
                <w:sz w:val="20"/>
              </w:rPr>
              <w:t xml:space="preserve">Коммунальное хозяйство</w:t>
            </w:r>
          </w:p>
        </w:tc>
        <w:tc>
          <w:tcPr>
            <w:tcW w:w="624"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689" w:type="dxa"/>
          </w:tcPr>
          <w:p>
            <w:pPr>
              <w:pStyle w:val="0"/>
            </w:pPr>
            <w:r>
              <w:rPr>
                <w:sz w:val="20"/>
              </w:rPr>
              <w:t xml:space="preserve">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540</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99 9 00 20570</w:t>
            </w:r>
          </w:p>
        </w:tc>
        <w:tc>
          <w:tcPr>
            <w:tcW w:w="680" w:type="dxa"/>
          </w:tcPr>
          <w:p>
            <w:pPr>
              <w:pStyle w:val="0"/>
              <w:jc w:val="center"/>
            </w:pPr>
            <w:r>
              <w:rPr>
                <w:sz w:val="20"/>
              </w:rPr>
              <w:t xml:space="preserve">200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c>
          <w:tcPr>
            <w:tcW w:w="1531" w:type="dxa"/>
          </w:tcPr>
          <w:p>
            <w:pPr>
              <w:pStyle w:val="0"/>
              <w:jc w:val="center"/>
            </w:pPr>
            <w:r>
              <w:rPr>
                <w:sz w:val="20"/>
              </w:rPr>
              <w:t xml:space="preserve">1050,0</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94533,8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Другие вопросы в области социальной политики</w:t>
            </w:r>
          </w:p>
        </w:tc>
        <w:tc>
          <w:tcPr>
            <w:tcW w:w="624"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94533,8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94533,8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94533,8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99 9 00 24690</w:t>
            </w:r>
          </w:p>
        </w:tc>
        <w:tc>
          <w:tcPr>
            <w:tcW w:w="680" w:type="dxa"/>
          </w:tcPr>
          <w:p>
            <w:pPr>
              <w:pStyle w:val="0"/>
              <w:jc w:val="center"/>
            </w:pPr>
            <w:r>
              <w:rPr>
                <w:sz w:val="20"/>
              </w:rPr>
              <w:t xml:space="preserve">200</w:t>
            </w:r>
          </w:p>
        </w:tc>
        <w:tc>
          <w:tcPr>
            <w:tcW w:w="1531" w:type="dxa"/>
          </w:tcPr>
          <w:p>
            <w:pPr>
              <w:pStyle w:val="0"/>
              <w:jc w:val="center"/>
            </w:pPr>
            <w:r>
              <w:rPr>
                <w:sz w:val="20"/>
              </w:rPr>
              <w:t xml:space="preserve">4501,6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624" w:type="dxa"/>
          </w:tcPr>
          <w:p>
            <w:pPr>
              <w:pStyle w:val="0"/>
              <w:jc w:val="center"/>
            </w:pPr>
            <w:r>
              <w:rPr>
                <w:sz w:val="20"/>
              </w:rPr>
              <w:t xml:space="preserve">540</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99 9 00 24690</w:t>
            </w:r>
          </w:p>
        </w:tc>
        <w:tc>
          <w:tcPr>
            <w:tcW w:w="680" w:type="dxa"/>
          </w:tcPr>
          <w:p>
            <w:pPr>
              <w:pStyle w:val="0"/>
              <w:jc w:val="center"/>
            </w:pPr>
            <w:r>
              <w:rPr>
                <w:sz w:val="20"/>
              </w:rPr>
              <w:t xml:space="preserve">300</w:t>
            </w:r>
          </w:p>
        </w:tc>
        <w:tc>
          <w:tcPr>
            <w:tcW w:w="1531" w:type="dxa"/>
          </w:tcPr>
          <w:p>
            <w:pPr>
              <w:pStyle w:val="0"/>
              <w:jc w:val="center"/>
            </w:pPr>
            <w:r>
              <w:rPr>
                <w:sz w:val="20"/>
              </w:rPr>
              <w:t xml:space="preserve">90032,2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outlineLvl w:val="1"/>
            </w:pPr>
            <w:r>
              <w:rPr>
                <w:sz w:val="20"/>
              </w:rPr>
              <w:t xml:space="preserve">ДЕПАРТАМЕНТ ЭКОНОМИЧЕСКОГО РАЗВИТИЯ ВЛАДИМИРСКОЙ ОБЛАСТИ</w:t>
            </w:r>
          </w:p>
        </w:tc>
        <w:tc>
          <w:tcPr>
            <w:tcW w:w="624" w:type="dxa"/>
          </w:tcPr>
          <w:p>
            <w:pPr>
              <w:pStyle w:val="0"/>
              <w:jc w:val="center"/>
            </w:pPr>
            <w:r>
              <w:rPr>
                <w:sz w:val="20"/>
              </w:rPr>
              <w:t xml:space="preserve">541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145057,0</w:t>
            </w:r>
          </w:p>
        </w:tc>
        <w:tc>
          <w:tcPr>
            <w:tcW w:w="1531" w:type="dxa"/>
          </w:tcPr>
          <w:p>
            <w:pPr>
              <w:pStyle w:val="0"/>
              <w:jc w:val="center"/>
            </w:pPr>
            <w:r>
              <w:rPr>
                <w:sz w:val="20"/>
              </w:rPr>
              <w:t xml:space="preserve">118004,5</w:t>
            </w:r>
          </w:p>
        </w:tc>
        <w:tc>
          <w:tcPr>
            <w:tcW w:w="1531" w:type="dxa"/>
          </w:tcPr>
          <w:p>
            <w:pPr>
              <w:pStyle w:val="0"/>
              <w:jc w:val="center"/>
            </w:pPr>
            <w:r>
              <w:rPr>
                <w:sz w:val="20"/>
              </w:rPr>
              <w:t xml:space="preserve">129395,6</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689"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99 9 00 20590</w:t>
            </w:r>
          </w:p>
        </w:tc>
        <w:tc>
          <w:tcPr>
            <w:tcW w:w="680" w:type="dxa"/>
          </w:tcPr>
          <w:p>
            <w:pPr>
              <w:pStyle w:val="0"/>
              <w:jc w:val="center"/>
            </w:pPr>
            <w:r>
              <w:rPr>
                <w:sz w:val="20"/>
              </w:rPr>
              <w:t xml:space="preserve">200</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c>
          <w:tcPr>
            <w:tcW w:w="1531" w:type="dxa"/>
          </w:tcPr>
          <w:p>
            <w:pPr>
              <w:pStyle w:val="0"/>
              <w:jc w:val="center"/>
            </w:pPr>
            <w:r>
              <w:rPr>
                <w:sz w:val="20"/>
              </w:rPr>
              <w:t xml:space="preserve">472,5</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144584,5</w:t>
            </w:r>
          </w:p>
        </w:tc>
        <w:tc>
          <w:tcPr>
            <w:tcW w:w="1531" w:type="dxa"/>
          </w:tcPr>
          <w:p>
            <w:pPr>
              <w:pStyle w:val="0"/>
              <w:jc w:val="center"/>
            </w:pPr>
            <w:r>
              <w:rPr>
                <w:sz w:val="20"/>
              </w:rPr>
              <w:t xml:space="preserve">117532,0</w:t>
            </w:r>
          </w:p>
        </w:tc>
        <w:tc>
          <w:tcPr>
            <w:tcW w:w="1531" w:type="dxa"/>
          </w:tcPr>
          <w:p>
            <w:pPr>
              <w:pStyle w:val="0"/>
              <w:jc w:val="center"/>
            </w:pPr>
            <w:r>
              <w:rPr>
                <w:sz w:val="20"/>
              </w:rPr>
              <w:t xml:space="preserve">128923,1</w:t>
            </w:r>
          </w:p>
        </w:tc>
      </w:tr>
      <w:tr>
        <w:tc>
          <w:tcPr>
            <w:tcW w:w="4689" w:type="dxa"/>
            <w:vAlign w:val="center"/>
          </w:tcPr>
          <w:p>
            <w:pPr>
              <w:pStyle w:val="0"/>
            </w:pPr>
            <w:r>
              <w:rPr>
                <w:sz w:val="20"/>
              </w:rPr>
              <w:t xml:space="preserve">Прикладные научные исследования в области национальной экономики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Подпрограмма "Развитие научно-технической и производственной базы промышленного комплекса"</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Основное мероприятие "Меры по поддержке промышленного комплекса Владимирской области"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37 1 01</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tcPr>
          <w:p>
            <w:pPr>
              <w:pStyle w:val="0"/>
            </w:pPr>
            <w:r>
              <w:rPr>
                <w:sz w:val="20"/>
              </w:rPr>
              <w:t xml:space="preserve">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11</w:t>
            </w:r>
          </w:p>
        </w:tc>
        <w:tc>
          <w:tcPr>
            <w:tcW w:w="1871" w:type="dxa"/>
          </w:tcPr>
          <w:p>
            <w:pPr>
              <w:pStyle w:val="0"/>
              <w:jc w:val="center"/>
            </w:pPr>
            <w:r>
              <w:rPr>
                <w:sz w:val="20"/>
              </w:rPr>
              <w:t xml:space="preserve">37 1 01 20230</w:t>
            </w:r>
          </w:p>
        </w:tc>
        <w:tc>
          <w:tcPr>
            <w:tcW w:w="680" w:type="dxa"/>
          </w:tcPr>
          <w:p>
            <w:pPr>
              <w:pStyle w:val="0"/>
              <w:jc w:val="center"/>
            </w:pPr>
            <w:r>
              <w:rPr>
                <w:sz w:val="20"/>
              </w:rPr>
              <w:t xml:space="preserve">300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Другие вопросы в области национальной экономики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144284,5</w:t>
            </w:r>
          </w:p>
        </w:tc>
        <w:tc>
          <w:tcPr>
            <w:tcW w:w="1531" w:type="dxa"/>
          </w:tcPr>
          <w:p>
            <w:pPr>
              <w:pStyle w:val="0"/>
              <w:jc w:val="center"/>
            </w:pPr>
            <w:r>
              <w:rPr>
                <w:sz w:val="20"/>
              </w:rPr>
              <w:t xml:space="preserve">117232,0</w:t>
            </w:r>
          </w:p>
        </w:tc>
        <w:tc>
          <w:tcPr>
            <w:tcW w:w="1531" w:type="dxa"/>
          </w:tcPr>
          <w:p>
            <w:pPr>
              <w:pStyle w:val="0"/>
              <w:jc w:val="center"/>
            </w:pPr>
            <w:r>
              <w:rPr>
                <w:sz w:val="20"/>
              </w:rPr>
              <w:t xml:space="preserve">128623,1</w:t>
            </w:r>
          </w:p>
        </w:tc>
      </w:tr>
      <w:tr>
        <w:tc>
          <w:tcPr>
            <w:tcW w:w="4689" w:type="dxa"/>
            <w:vAlign w:val="center"/>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w:t>
            </w:r>
          </w:p>
        </w:tc>
        <w:tc>
          <w:tcPr>
            <w:tcW w:w="680" w:type="dxa"/>
          </w:tcPr>
          <w:p>
            <w:pPr>
              <w:pStyle w:val="0"/>
            </w:pPr>
            <w:r>
              <w:rPr>
                <w:sz w:val="20"/>
              </w:rPr>
            </w:r>
          </w:p>
        </w:tc>
        <w:tc>
          <w:tcPr>
            <w:tcW w:w="1531" w:type="dxa"/>
          </w:tcPr>
          <w:p>
            <w:pPr>
              <w:pStyle w:val="0"/>
              <w:jc w:val="center"/>
            </w:pPr>
            <w:r>
              <w:rPr>
                <w:sz w:val="20"/>
              </w:rPr>
              <w:t xml:space="preserve">59909,4</w:t>
            </w:r>
          </w:p>
        </w:tc>
        <w:tc>
          <w:tcPr>
            <w:tcW w:w="1531" w:type="dxa"/>
          </w:tcPr>
          <w:p>
            <w:pPr>
              <w:pStyle w:val="0"/>
              <w:jc w:val="center"/>
            </w:pPr>
            <w:r>
              <w:rPr>
                <w:sz w:val="20"/>
              </w:rPr>
              <w:t xml:space="preserve">32972,3</w:t>
            </w:r>
          </w:p>
        </w:tc>
        <w:tc>
          <w:tcPr>
            <w:tcW w:w="1531" w:type="dxa"/>
          </w:tcPr>
          <w:p>
            <w:pPr>
              <w:pStyle w:val="0"/>
              <w:jc w:val="center"/>
            </w:pPr>
            <w:r>
              <w:rPr>
                <w:sz w:val="20"/>
              </w:rPr>
              <w:t xml:space="preserve">60386,8</w:t>
            </w:r>
          </w:p>
        </w:tc>
      </w:tr>
      <w:tr>
        <w:tc>
          <w:tcPr>
            <w:tcW w:w="4689" w:type="dxa"/>
            <w:vAlign w:val="center"/>
          </w:tcPr>
          <w:p>
            <w:pPr>
              <w:pStyle w:val="0"/>
            </w:pPr>
            <w:r>
              <w:rPr>
                <w:sz w:val="20"/>
              </w:rPr>
              <w:t xml:space="preserve">Подпрограмма "Финансовая поддержка малого и среднего предпринимательства"</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w:t>
            </w:r>
          </w:p>
        </w:tc>
        <w:tc>
          <w:tcPr>
            <w:tcW w:w="680" w:type="dxa"/>
          </w:tcPr>
          <w:p>
            <w:pPr>
              <w:pStyle w:val="0"/>
            </w:pPr>
            <w:r>
              <w:rPr>
                <w:sz w:val="20"/>
              </w:rPr>
            </w:r>
          </w:p>
        </w:tc>
        <w:tc>
          <w:tcPr>
            <w:tcW w:w="1531" w:type="dxa"/>
          </w:tcPr>
          <w:p>
            <w:pPr>
              <w:pStyle w:val="0"/>
              <w:jc w:val="center"/>
            </w:pPr>
            <w:r>
              <w:rPr>
                <w:sz w:val="20"/>
              </w:rPr>
              <w:t xml:space="preserve">59909,4</w:t>
            </w:r>
          </w:p>
        </w:tc>
        <w:tc>
          <w:tcPr>
            <w:tcW w:w="1531" w:type="dxa"/>
          </w:tcPr>
          <w:p>
            <w:pPr>
              <w:pStyle w:val="0"/>
              <w:jc w:val="center"/>
            </w:pPr>
            <w:r>
              <w:rPr>
                <w:sz w:val="20"/>
              </w:rPr>
              <w:t xml:space="preserve">32972,3</w:t>
            </w:r>
          </w:p>
        </w:tc>
        <w:tc>
          <w:tcPr>
            <w:tcW w:w="1531" w:type="dxa"/>
          </w:tcPr>
          <w:p>
            <w:pPr>
              <w:pStyle w:val="0"/>
              <w:jc w:val="center"/>
            </w:pPr>
            <w:r>
              <w:rPr>
                <w:sz w:val="20"/>
              </w:rPr>
              <w:t xml:space="preserve">60386,8</w:t>
            </w:r>
          </w:p>
        </w:tc>
      </w:tr>
      <w:tr>
        <w:tc>
          <w:tcPr>
            <w:tcW w:w="4689" w:type="dxa"/>
            <w:vAlign w:val="center"/>
          </w:tcPr>
          <w:p>
            <w:pPr>
              <w:pStyle w:val="0"/>
            </w:pPr>
            <w:r>
              <w:rPr>
                <w:sz w:val="20"/>
              </w:rPr>
              <w:t xml:space="preserve">Основное мероприятие "Оказание услуг центром поддержки экспорта Владимирской области субъектам малого и среднего предпринимательства"</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05 2 08</w:t>
            </w:r>
          </w:p>
        </w:tc>
        <w:tc>
          <w:tcPr>
            <w:tcW w:w="680" w:type="dxa"/>
          </w:tcPr>
          <w:p>
            <w:pPr>
              <w:pStyle w:val="0"/>
            </w:pPr>
            <w:r>
              <w:rPr>
                <w:sz w:val="20"/>
              </w:rPr>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4689"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05 2 08 60900</w:t>
            </w:r>
          </w:p>
        </w:tc>
        <w:tc>
          <w:tcPr>
            <w:tcW w:w="680" w:type="dxa"/>
          </w:tcPr>
          <w:p>
            <w:pPr>
              <w:pStyle w:val="0"/>
              <w:jc w:val="center"/>
            </w:pPr>
            <w:r>
              <w:rPr>
                <w:sz w:val="20"/>
              </w:rPr>
              <w:t xml:space="preserve">600</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c>
          <w:tcPr>
            <w:tcW w:w="1531" w:type="dxa"/>
          </w:tcPr>
          <w:p>
            <w:pPr>
              <w:pStyle w:val="0"/>
              <w:jc w:val="center"/>
            </w:pPr>
            <w:r>
              <w:rPr>
                <w:sz w:val="20"/>
              </w:rPr>
              <w:t xml:space="preserve">9760,7</w:t>
            </w:r>
          </w:p>
        </w:tc>
      </w:tr>
      <w:tr>
        <w:tc>
          <w:tcPr>
            <w:tcW w:w="4689" w:type="dxa"/>
            <w:vAlign w:val="center"/>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w:t>
            </w:r>
          </w:p>
        </w:tc>
        <w:tc>
          <w:tcPr>
            <w:tcW w:w="680" w:type="dxa"/>
          </w:tcPr>
          <w:p>
            <w:pPr>
              <w:pStyle w:val="0"/>
            </w:pPr>
            <w:r>
              <w:rPr>
                <w:sz w:val="20"/>
              </w:rPr>
            </w:r>
          </w:p>
        </w:tc>
        <w:tc>
          <w:tcPr>
            <w:tcW w:w="1531" w:type="dxa"/>
          </w:tcPr>
          <w:p>
            <w:pPr>
              <w:pStyle w:val="0"/>
              <w:jc w:val="center"/>
            </w:pPr>
            <w:r>
              <w:rPr>
                <w:sz w:val="20"/>
              </w:rPr>
              <w:t xml:space="preserve">50148,7</w:t>
            </w:r>
          </w:p>
        </w:tc>
        <w:tc>
          <w:tcPr>
            <w:tcW w:w="1531" w:type="dxa"/>
          </w:tcPr>
          <w:p>
            <w:pPr>
              <w:pStyle w:val="0"/>
              <w:jc w:val="center"/>
            </w:pPr>
            <w:r>
              <w:rPr>
                <w:sz w:val="20"/>
              </w:rPr>
              <w:t xml:space="preserve">23211,6</w:t>
            </w:r>
          </w:p>
        </w:tc>
        <w:tc>
          <w:tcPr>
            <w:tcW w:w="1531" w:type="dxa"/>
          </w:tcPr>
          <w:p>
            <w:pPr>
              <w:pStyle w:val="0"/>
              <w:jc w:val="center"/>
            </w:pPr>
            <w:r>
              <w:rPr>
                <w:sz w:val="20"/>
              </w:rPr>
              <w:t xml:space="preserve">50626,1</w:t>
            </w:r>
          </w:p>
        </w:tc>
      </w:tr>
      <w:tr>
        <w:tc>
          <w:tcPr>
            <w:tcW w:w="468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80" w:type="dxa"/>
          </w:tcPr>
          <w:p>
            <w:pPr>
              <w:pStyle w:val="0"/>
              <w:jc w:val="center"/>
            </w:pPr>
            <w:r>
              <w:rPr>
                <w:sz w:val="20"/>
              </w:rPr>
              <w:t xml:space="preserve">600</w:t>
            </w:r>
          </w:p>
        </w:tc>
        <w:tc>
          <w:tcPr>
            <w:tcW w:w="1531" w:type="dxa"/>
          </w:tcPr>
          <w:p>
            <w:pPr>
              <w:pStyle w:val="0"/>
              <w:jc w:val="center"/>
            </w:pPr>
            <w:r>
              <w:rPr>
                <w:sz w:val="20"/>
              </w:rPr>
              <w:t xml:space="preserve">50148,7</w:t>
            </w:r>
          </w:p>
        </w:tc>
        <w:tc>
          <w:tcPr>
            <w:tcW w:w="1531" w:type="dxa"/>
          </w:tcPr>
          <w:p>
            <w:pPr>
              <w:pStyle w:val="0"/>
              <w:jc w:val="center"/>
            </w:pPr>
            <w:r>
              <w:rPr>
                <w:sz w:val="20"/>
              </w:rPr>
              <w:t xml:space="preserve">23211,6</w:t>
            </w:r>
          </w:p>
        </w:tc>
        <w:tc>
          <w:tcPr>
            <w:tcW w:w="1531" w:type="dxa"/>
          </w:tcPr>
          <w:p>
            <w:pPr>
              <w:pStyle w:val="0"/>
              <w:jc w:val="center"/>
            </w:pPr>
            <w:r>
              <w:rPr>
                <w:sz w:val="20"/>
              </w:rPr>
              <w:t xml:space="preserve">50626,1</w:t>
            </w:r>
          </w:p>
        </w:tc>
      </w:tr>
      <w:tr>
        <w:tc>
          <w:tcPr>
            <w:tcW w:w="4689" w:type="dxa"/>
            <w:vAlign w:val="center"/>
          </w:tcPr>
          <w:p>
            <w:pPr>
              <w:pStyle w:val="0"/>
            </w:pPr>
            <w:r>
              <w:rPr>
                <w:sz w:val="20"/>
              </w:rPr>
              <w:t xml:space="preserve">Государственная программа Владимирской области "Привлечение инвестиций на территорию Владимирской области на 2019 - 2023 годы"</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w:t>
            </w:r>
          </w:p>
        </w:tc>
        <w:tc>
          <w:tcPr>
            <w:tcW w:w="680" w:type="dxa"/>
          </w:tcPr>
          <w:p>
            <w:pPr>
              <w:pStyle w:val="0"/>
            </w:pPr>
            <w:r>
              <w:rPr>
                <w:sz w:val="20"/>
              </w:rPr>
            </w:r>
          </w:p>
        </w:tc>
        <w:tc>
          <w:tcPr>
            <w:tcW w:w="1531" w:type="dxa"/>
          </w:tcPr>
          <w:p>
            <w:pPr>
              <w:pStyle w:val="0"/>
              <w:jc w:val="center"/>
            </w:pPr>
            <w:r>
              <w:rPr>
                <w:sz w:val="20"/>
              </w:rPr>
              <w:t xml:space="preserve">32787,9</w:t>
            </w:r>
          </w:p>
        </w:tc>
        <w:tc>
          <w:tcPr>
            <w:tcW w:w="1531" w:type="dxa"/>
          </w:tcPr>
          <w:p>
            <w:pPr>
              <w:pStyle w:val="0"/>
              <w:jc w:val="center"/>
            </w:pPr>
            <w:r>
              <w:rPr>
                <w:sz w:val="20"/>
              </w:rPr>
              <w:t xml:space="preserve">32787,9</w:t>
            </w:r>
          </w:p>
        </w:tc>
        <w:tc>
          <w:tcPr>
            <w:tcW w:w="1531" w:type="dxa"/>
          </w:tcPr>
          <w:p>
            <w:pPr>
              <w:pStyle w:val="0"/>
              <w:jc w:val="center"/>
            </w:pPr>
            <w:r>
              <w:rPr>
                <w:sz w:val="20"/>
              </w:rPr>
              <w:t xml:space="preserve">32787,9</w:t>
            </w:r>
          </w:p>
        </w:tc>
      </w:tr>
      <w:tr>
        <w:tc>
          <w:tcPr>
            <w:tcW w:w="4689" w:type="dxa"/>
            <w:vAlign w:val="center"/>
          </w:tcPr>
          <w:p>
            <w:pPr>
              <w:pStyle w:val="0"/>
            </w:pPr>
            <w:r>
              <w:rPr>
                <w:sz w:val="20"/>
              </w:rPr>
              <w:t xml:space="preserve">Подпрограмма "Формирование благоприятного инвестиционного климата Владимирской области"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w:t>
            </w:r>
          </w:p>
        </w:tc>
        <w:tc>
          <w:tcPr>
            <w:tcW w:w="680" w:type="dxa"/>
          </w:tcPr>
          <w:p>
            <w:pPr>
              <w:pStyle w:val="0"/>
            </w:pPr>
            <w:r>
              <w:rPr>
                <w:sz w:val="20"/>
              </w:rPr>
            </w:r>
          </w:p>
        </w:tc>
        <w:tc>
          <w:tcPr>
            <w:tcW w:w="1531" w:type="dxa"/>
          </w:tcPr>
          <w:p>
            <w:pPr>
              <w:pStyle w:val="0"/>
              <w:jc w:val="center"/>
            </w:pPr>
            <w:r>
              <w:rPr>
                <w:sz w:val="20"/>
              </w:rPr>
              <w:t xml:space="preserve">32787,9</w:t>
            </w:r>
          </w:p>
        </w:tc>
        <w:tc>
          <w:tcPr>
            <w:tcW w:w="1531" w:type="dxa"/>
          </w:tcPr>
          <w:p>
            <w:pPr>
              <w:pStyle w:val="0"/>
              <w:jc w:val="center"/>
            </w:pPr>
            <w:r>
              <w:rPr>
                <w:sz w:val="20"/>
              </w:rPr>
              <w:t xml:space="preserve">32787,9</w:t>
            </w:r>
          </w:p>
        </w:tc>
        <w:tc>
          <w:tcPr>
            <w:tcW w:w="1531" w:type="dxa"/>
          </w:tcPr>
          <w:p>
            <w:pPr>
              <w:pStyle w:val="0"/>
              <w:jc w:val="center"/>
            </w:pPr>
            <w:r>
              <w:rPr>
                <w:sz w:val="20"/>
              </w:rPr>
              <w:t xml:space="preserve">32787,9</w:t>
            </w:r>
          </w:p>
        </w:tc>
      </w:tr>
      <w:tr>
        <w:tc>
          <w:tcPr>
            <w:tcW w:w="4689" w:type="dxa"/>
            <w:vAlign w:val="center"/>
          </w:tcPr>
          <w:p>
            <w:pPr>
              <w:pStyle w:val="0"/>
            </w:pPr>
            <w:r>
              <w:rPr>
                <w:sz w:val="20"/>
              </w:rPr>
              <w:t xml:space="preserve">Основное мероприятие "Продвижение инвестиционной привлекательности Владимирской области"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w:t>
            </w:r>
          </w:p>
        </w:tc>
        <w:tc>
          <w:tcPr>
            <w:tcW w:w="680" w:type="dxa"/>
          </w:tcPr>
          <w:p>
            <w:pPr>
              <w:pStyle w:val="0"/>
            </w:pPr>
            <w:r>
              <w:rPr>
                <w:sz w:val="20"/>
              </w:rPr>
            </w:r>
          </w:p>
        </w:tc>
        <w:tc>
          <w:tcPr>
            <w:tcW w:w="1531" w:type="dxa"/>
          </w:tcPr>
          <w:p>
            <w:pPr>
              <w:pStyle w:val="0"/>
              <w:jc w:val="center"/>
            </w:pPr>
            <w:r>
              <w:rPr>
                <w:sz w:val="20"/>
              </w:rPr>
              <w:t xml:space="preserve">22287,9</w:t>
            </w:r>
          </w:p>
        </w:tc>
        <w:tc>
          <w:tcPr>
            <w:tcW w:w="1531" w:type="dxa"/>
          </w:tcPr>
          <w:p>
            <w:pPr>
              <w:pStyle w:val="0"/>
              <w:jc w:val="center"/>
            </w:pPr>
            <w:r>
              <w:rPr>
                <w:sz w:val="20"/>
              </w:rPr>
              <w:t xml:space="preserve">22287,9</w:t>
            </w:r>
          </w:p>
        </w:tc>
        <w:tc>
          <w:tcPr>
            <w:tcW w:w="1531" w:type="dxa"/>
          </w:tcPr>
          <w:p>
            <w:pPr>
              <w:pStyle w:val="0"/>
              <w:jc w:val="center"/>
            </w:pPr>
            <w:r>
              <w:rPr>
                <w:sz w:val="20"/>
              </w:rPr>
              <w:t xml:space="preserve">22287,9</w:t>
            </w:r>
          </w:p>
        </w:tc>
      </w:tr>
      <w:tr>
        <w:tc>
          <w:tcPr>
            <w:tcW w:w="4689" w:type="dxa"/>
          </w:tcPr>
          <w:p>
            <w:pPr>
              <w:pStyle w:val="0"/>
            </w:pPr>
            <w:r>
              <w:rPr>
                <w:sz w:val="20"/>
              </w:rPr>
              <w:t xml:space="preserve">Размещение информации об инвестиционной привлекательности региона в СМИ, медиа, социальных сетях,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07 1 04 24260</w:t>
            </w:r>
          </w:p>
        </w:tc>
        <w:tc>
          <w:tcPr>
            <w:tcW w:w="680" w:type="dxa"/>
          </w:tcPr>
          <w:p>
            <w:pPr>
              <w:pStyle w:val="0"/>
              <w:jc w:val="center"/>
            </w:pPr>
            <w:r>
              <w:rPr>
                <w:sz w:val="20"/>
              </w:rPr>
              <w:t xml:space="preserve">200</w:t>
            </w:r>
          </w:p>
        </w:tc>
        <w:tc>
          <w:tcPr>
            <w:tcW w:w="1531" w:type="dxa"/>
          </w:tcPr>
          <w:p>
            <w:pPr>
              <w:pStyle w:val="0"/>
              <w:jc w:val="center"/>
            </w:pPr>
            <w:r>
              <w:rPr>
                <w:sz w:val="20"/>
              </w:rPr>
              <w:t xml:space="preserve">504,0</w:t>
            </w:r>
          </w:p>
        </w:tc>
        <w:tc>
          <w:tcPr>
            <w:tcW w:w="1531" w:type="dxa"/>
          </w:tcPr>
          <w:p>
            <w:pPr>
              <w:pStyle w:val="0"/>
              <w:jc w:val="center"/>
            </w:pPr>
            <w:r>
              <w:rPr>
                <w:sz w:val="20"/>
              </w:rPr>
              <w:t xml:space="preserve">504,0</w:t>
            </w:r>
          </w:p>
        </w:tc>
        <w:tc>
          <w:tcPr>
            <w:tcW w:w="1531" w:type="dxa"/>
          </w:tcPr>
          <w:p>
            <w:pPr>
              <w:pStyle w:val="0"/>
              <w:jc w:val="center"/>
            </w:pPr>
            <w:r>
              <w:rPr>
                <w:sz w:val="20"/>
              </w:rPr>
              <w:t xml:space="preserve">504,0</w:t>
            </w:r>
          </w:p>
        </w:tc>
      </w:tr>
      <w:tr>
        <w:tc>
          <w:tcPr>
            <w:tcW w:w="4689" w:type="dxa"/>
          </w:tcPr>
          <w:p>
            <w:pPr>
              <w:pStyle w:val="0"/>
            </w:pPr>
            <w:r>
              <w:rPr>
                <w:sz w:val="20"/>
              </w:rPr>
              <w:t xml:space="preserve">Обучение государственных гражданских служащих по инвестиционной деятельности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07 1 04 24270</w:t>
            </w:r>
          </w:p>
        </w:tc>
        <w:tc>
          <w:tcPr>
            <w:tcW w:w="680"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Организация и участие в выставочно-ярмарочных, презентационных и иных мероприятиях инвестиционной тематики в РФ и за рубежом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07 1 04 24280</w:t>
            </w:r>
          </w:p>
        </w:tc>
        <w:tc>
          <w:tcPr>
            <w:tcW w:w="680" w:type="dxa"/>
          </w:tcPr>
          <w:p>
            <w:pPr>
              <w:pStyle w:val="0"/>
              <w:jc w:val="center"/>
            </w:pPr>
            <w:r>
              <w:rPr>
                <w:sz w:val="20"/>
              </w:rPr>
              <w:t xml:space="preserve">200</w:t>
            </w:r>
          </w:p>
        </w:tc>
        <w:tc>
          <w:tcPr>
            <w:tcW w:w="1531" w:type="dxa"/>
          </w:tcPr>
          <w:p>
            <w:pPr>
              <w:pStyle w:val="0"/>
              <w:jc w:val="center"/>
            </w:pPr>
            <w:r>
              <w:rPr>
                <w:sz w:val="20"/>
              </w:rPr>
              <w:t xml:space="preserve">21537,9</w:t>
            </w:r>
          </w:p>
        </w:tc>
        <w:tc>
          <w:tcPr>
            <w:tcW w:w="1531" w:type="dxa"/>
          </w:tcPr>
          <w:p>
            <w:pPr>
              <w:pStyle w:val="0"/>
              <w:jc w:val="center"/>
            </w:pPr>
            <w:r>
              <w:rPr>
                <w:sz w:val="20"/>
              </w:rPr>
              <w:t xml:space="preserve">21537,9</w:t>
            </w:r>
          </w:p>
        </w:tc>
        <w:tc>
          <w:tcPr>
            <w:tcW w:w="1531" w:type="dxa"/>
          </w:tcPr>
          <w:p>
            <w:pPr>
              <w:pStyle w:val="0"/>
              <w:jc w:val="center"/>
            </w:pPr>
            <w:r>
              <w:rPr>
                <w:sz w:val="20"/>
              </w:rPr>
              <w:t xml:space="preserve">21537,9</w:t>
            </w:r>
          </w:p>
        </w:tc>
      </w:tr>
      <w:tr>
        <w:tc>
          <w:tcPr>
            <w:tcW w:w="4689" w:type="dxa"/>
          </w:tcPr>
          <w:p>
            <w:pPr>
              <w:pStyle w:val="0"/>
            </w:pPr>
            <w:r>
              <w:rPr>
                <w:sz w:val="20"/>
              </w:rPr>
              <w:t xml:space="preserve">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07 1 04 24830</w:t>
            </w:r>
          </w:p>
        </w:tc>
        <w:tc>
          <w:tcPr>
            <w:tcW w:w="680" w:type="dxa"/>
          </w:tcPr>
          <w:p>
            <w:pPr>
              <w:pStyle w:val="0"/>
              <w:jc w:val="center"/>
            </w:pPr>
            <w:r>
              <w:rPr>
                <w:sz w:val="20"/>
              </w:rPr>
              <w:t xml:space="preserve">200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r>
      <w:tr>
        <w:tc>
          <w:tcPr>
            <w:tcW w:w="4689" w:type="dxa"/>
            <w:vAlign w:val="center"/>
          </w:tcPr>
          <w:p>
            <w:pPr>
              <w:pStyle w:val="0"/>
            </w:pPr>
            <w:r>
              <w:rPr>
                <w:sz w:val="20"/>
              </w:rPr>
              <w:t xml:space="preserve">Основное мероприятие "Развитие внешнеэкономической и экспортной деятельности, включая экспорт услуг, во Владимирской области"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07 1 05</w:t>
            </w:r>
          </w:p>
        </w:tc>
        <w:tc>
          <w:tcPr>
            <w:tcW w:w="680" w:type="dxa"/>
          </w:tcPr>
          <w:p>
            <w:pPr>
              <w:pStyle w:val="0"/>
            </w:pPr>
            <w:r>
              <w:rPr>
                <w:sz w:val="20"/>
              </w:rPr>
            </w:r>
          </w:p>
        </w:tc>
        <w:tc>
          <w:tcPr>
            <w:tcW w:w="1531" w:type="dxa"/>
          </w:tcPr>
          <w:p>
            <w:pPr>
              <w:pStyle w:val="0"/>
              <w:jc w:val="center"/>
            </w:pPr>
            <w:r>
              <w:rPr>
                <w:sz w:val="20"/>
              </w:rPr>
              <w:t xml:space="preserve">10500,0</w:t>
            </w:r>
          </w:p>
        </w:tc>
        <w:tc>
          <w:tcPr>
            <w:tcW w:w="1531" w:type="dxa"/>
          </w:tcPr>
          <w:p>
            <w:pPr>
              <w:pStyle w:val="0"/>
              <w:jc w:val="center"/>
            </w:pPr>
            <w:r>
              <w:rPr>
                <w:sz w:val="20"/>
              </w:rPr>
              <w:t xml:space="preserve">10500,0</w:t>
            </w:r>
          </w:p>
        </w:tc>
        <w:tc>
          <w:tcPr>
            <w:tcW w:w="1531" w:type="dxa"/>
          </w:tcPr>
          <w:p>
            <w:pPr>
              <w:pStyle w:val="0"/>
              <w:jc w:val="center"/>
            </w:pPr>
            <w:r>
              <w:rPr>
                <w:sz w:val="20"/>
              </w:rPr>
              <w:t xml:space="preserve">10500,0</w:t>
            </w:r>
          </w:p>
        </w:tc>
      </w:tr>
      <w:tr>
        <w:tc>
          <w:tcPr>
            <w:tcW w:w="4689" w:type="dxa"/>
          </w:tcPr>
          <w:p>
            <w:pPr>
              <w:pStyle w:val="0"/>
            </w:pPr>
            <w:r>
              <w:rPr>
                <w:sz w:val="20"/>
              </w:rPr>
              <w:t xml:space="preserve">Субсидия АНО "Центр поддержки экспорта Владимирской области" на развитие внешнеэкономической деятельности во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07 1 05 61180</w:t>
            </w:r>
          </w:p>
        </w:tc>
        <w:tc>
          <w:tcPr>
            <w:tcW w:w="680" w:type="dxa"/>
          </w:tcPr>
          <w:p>
            <w:pPr>
              <w:pStyle w:val="0"/>
              <w:jc w:val="center"/>
            </w:pPr>
            <w:r>
              <w:rPr>
                <w:sz w:val="20"/>
              </w:rPr>
              <w:t xml:space="preserve">600</w:t>
            </w:r>
          </w:p>
        </w:tc>
        <w:tc>
          <w:tcPr>
            <w:tcW w:w="1531" w:type="dxa"/>
          </w:tcPr>
          <w:p>
            <w:pPr>
              <w:pStyle w:val="0"/>
              <w:jc w:val="center"/>
            </w:pPr>
            <w:r>
              <w:rPr>
                <w:sz w:val="20"/>
              </w:rPr>
              <w:t xml:space="preserve">10500,0</w:t>
            </w:r>
          </w:p>
        </w:tc>
        <w:tc>
          <w:tcPr>
            <w:tcW w:w="1531" w:type="dxa"/>
          </w:tcPr>
          <w:p>
            <w:pPr>
              <w:pStyle w:val="0"/>
              <w:jc w:val="center"/>
            </w:pPr>
            <w:r>
              <w:rPr>
                <w:sz w:val="20"/>
              </w:rPr>
              <w:t xml:space="preserve">10500,0</w:t>
            </w:r>
          </w:p>
        </w:tc>
        <w:tc>
          <w:tcPr>
            <w:tcW w:w="1531" w:type="dxa"/>
          </w:tcPr>
          <w:p>
            <w:pPr>
              <w:pStyle w:val="0"/>
              <w:jc w:val="center"/>
            </w:pPr>
            <w:r>
              <w:rPr>
                <w:sz w:val="20"/>
              </w:rPr>
              <w:t xml:space="preserve">10500,0</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09 1</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Основное мероприятие "Развитие инвестиционного Интернет-портала Владимирской области"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09 1 05</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1 05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w:t>
            </w:r>
          </w:p>
        </w:tc>
        <w:tc>
          <w:tcPr>
            <w:tcW w:w="680" w:type="dxa"/>
          </w:tcPr>
          <w:p>
            <w:pPr>
              <w:pStyle w:val="0"/>
            </w:pPr>
            <w:r>
              <w:rPr>
                <w:sz w:val="20"/>
              </w:rPr>
            </w:r>
          </w:p>
        </w:tc>
        <w:tc>
          <w:tcPr>
            <w:tcW w:w="1531" w:type="dxa"/>
          </w:tcPr>
          <w:p>
            <w:pPr>
              <w:pStyle w:val="0"/>
              <w:jc w:val="center"/>
            </w:pPr>
            <w:r>
              <w:rPr>
                <w:sz w:val="20"/>
              </w:rPr>
              <w:t xml:space="preserve">17712,9</w:t>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"Развитие научно-технической и производственной базы промышленного комплекса"</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37 1</w:t>
            </w:r>
          </w:p>
        </w:tc>
        <w:tc>
          <w:tcPr>
            <w:tcW w:w="680" w:type="dxa"/>
          </w:tcPr>
          <w:p>
            <w:pPr>
              <w:pStyle w:val="0"/>
            </w:pPr>
            <w:r>
              <w:rPr>
                <w:sz w:val="20"/>
              </w:rPr>
            </w:r>
          </w:p>
        </w:tc>
        <w:tc>
          <w:tcPr>
            <w:tcW w:w="1531" w:type="dxa"/>
          </w:tcPr>
          <w:p>
            <w:pPr>
              <w:pStyle w:val="0"/>
              <w:jc w:val="center"/>
            </w:pPr>
            <w:r>
              <w:rPr>
                <w:sz w:val="20"/>
              </w:rPr>
              <w:t xml:space="preserve">17712,9</w:t>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"Адресная поддержка повышения производительности труда на предприятиях" национального проекта "Повышение производительности труда и поддержка занятости"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 1 L2</w:t>
            </w:r>
          </w:p>
        </w:tc>
        <w:tc>
          <w:tcPr>
            <w:tcW w:w="680" w:type="dxa"/>
          </w:tcPr>
          <w:p>
            <w:pPr>
              <w:pStyle w:val="0"/>
            </w:pPr>
            <w:r>
              <w:rPr>
                <w:sz w:val="20"/>
              </w:rPr>
            </w:r>
          </w:p>
        </w:tc>
        <w:tc>
          <w:tcPr>
            <w:tcW w:w="1531" w:type="dxa"/>
          </w:tcPr>
          <w:p>
            <w:pPr>
              <w:pStyle w:val="0"/>
              <w:jc w:val="center"/>
            </w:pPr>
            <w:r>
              <w:rPr>
                <w:sz w:val="20"/>
              </w:rPr>
              <w:t xml:space="preserve">17712,9</w:t>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r>
      <w:tr>
        <w:tc>
          <w:tcPr>
            <w:tcW w:w="4689" w:type="dxa"/>
          </w:tcPr>
          <w:p>
            <w:pPr>
              <w:pStyle w:val="0"/>
            </w:pPr>
            <w:r>
              <w:rPr>
                <w:sz w:val="20"/>
              </w:rPr>
              <w:t xml:space="preserve">Государственная поддержка субъектов Российской Федерации - участников национального проекта "Производительность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37 1 L2 52960</w:t>
            </w:r>
          </w:p>
        </w:tc>
        <w:tc>
          <w:tcPr>
            <w:tcW w:w="680" w:type="dxa"/>
          </w:tcPr>
          <w:p>
            <w:pPr>
              <w:pStyle w:val="0"/>
              <w:jc w:val="center"/>
            </w:pPr>
            <w:r>
              <w:rPr>
                <w:sz w:val="20"/>
              </w:rPr>
              <w:t xml:space="preserve">600</w:t>
            </w:r>
          </w:p>
        </w:tc>
        <w:tc>
          <w:tcPr>
            <w:tcW w:w="1531" w:type="dxa"/>
          </w:tcPr>
          <w:p>
            <w:pPr>
              <w:pStyle w:val="0"/>
              <w:jc w:val="center"/>
            </w:pPr>
            <w:r>
              <w:rPr>
                <w:sz w:val="20"/>
              </w:rPr>
              <w:t xml:space="preserve">17712,9</w:t>
            </w:r>
          </w:p>
        </w:tc>
        <w:tc>
          <w:tcPr>
            <w:tcW w:w="1531" w:type="dxa"/>
          </w:tcPr>
          <w:p>
            <w:pPr>
              <w:pStyle w:val="0"/>
              <w:jc w:val="center"/>
            </w:pPr>
            <w:r>
              <w:rPr>
                <w:sz w:val="20"/>
              </w:rPr>
              <w:t xml:space="preserve">16023,4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33774,3</w:t>
            </w:r>
          </w:p>
        </w:tc>
        <w:tc>
          <w:tcPr>
            <w:tcW w:w="1531" w:type="dxa"/>
          </w:tcPr>
          <w:p>
            <w:pPr>
              <w:pStyle w:val="0"/>
              <w:jc w:val="center"/>
            </w:pPr>
            <w:r>
              <w:rPr>
                <w:sz w:val="20"/>
              </w:rPr>
              <w:t xml:space="preserve">35348,4</w:t>
            </w:r>
          </w:p>
        </w:tc>
        <w:tc>
          <w:tcPr>
            <w:tcW w:w="1531" w:type="dxa"/>
          </w:tcPr>
          <w:p>
            <w:pPr>
              <w:pStyle w:val="0"/>
              <w:jc w:val="center"/>
            </w:pPr>
            <w:r>
              <w:rPr>
                <w:sz w:val="20"/>
              </w:rPr>
              <w:t xml:space="preserve">35348,4</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33774,3</w:t>
            </w:r>
          </w:p>
        </w:tc>
        <w:tc>
          <w:tcPr>
            <w:tcW w:w="1531" w:type="dxa"/>
          </w:tcPr>
          <w:p>
            <w:pPr>
              <w:pStyle w:val="0"/>
              <w:jc w:val="center"/>
            </w:pPr>
            <w:r>
              <w:rPr>
                <w:sz w:val="20"/>
              </w:rPr>
              <w:t xml:space="preserve">35348,4</w:t>
            </w:r>
          </w:p>
        </w:tc>
        <w:tc>
          <w:tcPr>
            <w:tcW w:w="1531" w:type="dxa"/>
          </w:tcPr>
          <w:p>
            <w:pPr>
              <w:pStyle w:val="0"/>
              <w:jc w:val="center"/>
            </w:pPr>
            <w:r>
              <w:rPr>
                <w:sz w:val="20"/>
              </w:rPr>
              <w:t xml:space="preserve">35348,4</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31918,0</w:t>
            </w:r>
          </w:p>
        </w:tc>
        <w:tc>
          <w:tcPr>
            <w:tcW w:w="1531" w:type="dxa"/>
          </w:tcPr>
          <w:p>
            <w:pPr>
              <w:pStyle w:val="0"/>
              <w:jc w:val="center"/>
            </w:pPr>
            <w:r>
              <w:rPr>
                <w:sz w:val="20"/>
              </w:rPr>
              <w:t xml:space="preserve">32971,8</w:t>
            </w:r>
          </w:p>
        </w:tc>
        <w:tc>
          <w:tcPr>
            <w:tcW w:w="1531" w:type="dxa"/>
          </w:tcPr>
          <w:p>
            <w:pPr>
              <w:pStyle w:val="0"/>
              <w:jc w:val="center"/>
            </w:pPr>
            <w:r>
              <w:rPr>
                <w:sz w:val="20"/>
              </w:rPr>
              <w:t xml:space="preserve">32971,8</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448,7</w:t>
            </w:r>
          </w:p>
        </w:tc>
        <w:tc>
          <w:tcPr>
            <w:tcW w:w="1531" w:type="dxa"/>
          </w:tcPr>
          <w:p>
            <w:pPr>
              <w:pStyle w:val="0"/>
              <w:jc w:val="center"/>
            </w:pPr>
            <w:r>
              <w:rPr>
                <w:sz w:val="20"/>
              </w:rPr>
              <w:t xml:space="preserve">577,2</w:t>
            </w:r>
          </w:p>
        </w:tc>
        <w:tc>
          <w:tcPr>
            <w:tcW w:w="1531" w:type="dxa"/>
          </w:tcPr>
          <w:p>
            <w:pPr>
              <w:pStyle w:val="0"/>
              <w:jc w:val="center"/>
            </w:pPr>
            <w:r>
              <w:rPr>
                <w:sz w:val="20"/>
              </w:rPr>
              <w:t xml:space="preserve">577,2</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1407,6</w:t>
            </w:r>
          </w:p>
        </w:tc>
        <w:tc>
          <w:tcPr>
            <w:tcW w:w="1531" w:type="dxa"/>
          </w:tcPr>
          <w:p>
            <w:pPr>
              <w:pStyle w:val="0"/>
              <w:jc w:val="center"/>
            </w:pPr>
            <w:r>
              <w:rPr>
                <w:sz w:val="20"/>
              </w:rPr>
              <w:t xml:space="preserve">1799,4</w:t>
            </w:r>
          </w:p>
        </w:tc>
        <w:tc>
          <w:tcPr>
            <w:tcW w:w="1531" w:type="dxa"/>
          </w:tcPr>
          <w:p>
            <w:pPr>
              <w:pStyle w:val="0"/>
              <w:jc w:val="center"/>
            </w:pPr>
            <w:r>
              <w:rPr>
                <w:sz w:val="20"/>
              </w:rPr>
              <w:t xml:space="preserve">1799,4</w:t>
            </w:r>
          </w:p>
        </w:tc>
      </w:tr>
      <w:tr>
        <w:tc>
          <w:tcPr>
            <w:tcW w:w="4689" w:type="dxa"/>
          </w:tcPr>
          <w:p>
            <w:pPr>
              <w:pStyle w:val="0"/>
              <w:outlineLvl w:val="1"/>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653704,4</w:t>
            </w:r>
          </w:p>
        </w:tc>
        <w:tc>
          <w:tcPr>
            <w:tcW w:w="1531" w:type="dxa"/>
          </w:tcPr>
          <w:p>
            <w:pPr>
              <w:pStyle w:val="0"/>
              <w:jc w:val="center"/>
            </w:pPr>
            <w:r>
              <w:rPr>
                <w:sz w:val="20"/>
              </w:rPr>
              <w:t xml:space="preserve">232739,7</w:t>
            </w:r>
          </w:p>
        </w:tc>
        <w:tc>
          <w:tcPr>
            <w:tcW w:w="1531" w:type="dxa"/>
          </w:tcPr>
          <w:p>
            <w:pPr>
              <w:pStyle w:val="0"/>
              <w:jc w:val="center"/>
            </w:pPr>
            <w:r>
              <w:rPr>
                <w:sz w:val="20"/>
              </w:rPr>
              <w:t xml:space="preserve">258051,3</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653704,4</w:t>
            </w:r>
          </w:p>
        </w:tc>
        <w:tc>
          <w:tcPr>
            <w:tcW w:w="1531" w:type="dxa"/>
          </w:tcPr>
          <w:p>
            <w:pPr>
              <w:pStyle w:val="0"/>
              <w:jc w:val="center"/>
            </w:pPr>
            <w:r>
              <w:rPr>
                <w:sz w:val="20"/>
              </w:rPr>
              <w:t xml:space="preserve">232739,7</w:t>
            </w:r>
          </w:p>
        </w:tc>
        <w:tc>
          <w:tcPr>
            <w:tcW w:w="1531" w:type="dxa"/>
          </w:tcPr>
          <w:p>
            <w:pPr>
              <w:pStyle w:val="0"/>
              <w:jc w:val="center"/>
            </w:pPr>
            <w:r>
              <w:rPr>
                <w:sz w:val="20"/>
              </w:rPr>
              <w:t xml:space="preserve">258051,3</w:t>
            </w:r>
          </w:p>
        </w:tc>
      </w:tr>
      <w:tr>
        <w:tc>
          <w:tcPr>
            <w:tcW w:w="4689" w:type="dxa"/>
            <w:vAlign w:val="center"/>
          </w:tcPr>
          <w:p>
            <w:pPr>
              <w:pStyle w:val="0"/>
            </w:pPr>
            <w:r>
              <w:rPr>
                <w:sz w:val="20"/>
              </w:rPr>
              <w:t xml:space="preserve">Другие вопросы в области национальной экономики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653704,4</w:t>
            </w:r>
          </w:p>
        </w:tc>
        <w:tc>
          <w:tcPr>
            <w:tcW w:w="1531" w:type="dxa"/>
          </w:tcPr>
          <w:p>
            <w:pPr>
              <w:pStyle w:val="0"/>
              <w:jc w:val="center"/>
            </w:pPr>
            <w:r>
              <w:rPr>
                <w:sz w:val="20"/>
              </w:rPr>
              <w:t xml:space="preserve">232739,7</w:t>
            </w:r>
          </w:p>
        </w:tc>
        <w:tc>
          <w:tcPr>
            <w:tcW w:w="1531" w:type="dxa"/>
          </w:tcPr>
          <w:p>
            <w:pPr>
              <w:pStyle w:val="0"/>
              <w:jc w:val="center"/>
            </w:pPr>
            <w:r>
              <w:rPr>
                <w:sz w:val="20"/>
              </w:rPr>
              <w:t xml:space="preserve">258051,3</w:t>
            </w:r>
          </w:p>
        </w:tc>
      </w:tr>
      <w:tr>
        <w:tc>
          <w:tcPr>
            <w:tcW w:w="4689" w:type="dxa"/>
            <w:vAlign w:val="center"/>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w:t>
            </w:r>
          </w:p>
        </w:tc>
        <w:tc>
          <w:tcPr>
            <w:tcW w:w="680" w:type="dxa"/>
          </w:tcPr>
          <w:p>
            <w:pPr>
              <w:pStyle w:val="0"/>
            </w:pPr>
            <w:r>
              <w:rPr>
                <w:sz w:val="20"/>
              </w:rPr>
            </w:r>
          </w:p>
        </w:tc>
        <w:tc>
          <w:tcPr>
            <w:tcW w:w="1531" w:type="dxa"/>
          </w:tcPr>
          <w:p>
            <w:pPr>
              <w:pStyle w:val="0"/>
              <w:jc w:val="center"/>
            </w:pPr>
            <w:r>
              <w:rPr>
                <w:sz w:val="20"/>
              </w:rPr>
              <w:t xml:space="preserve">527774,5</w:t>
            </w:r>
          </w:p>
        </w:tc>
        <w:tc>
          <w:tcPr>
            <w:tcW w:w="1531" w:type="dxa"/>
          </w:tcPr>
          <w:p>
            <w:pPr>
              <w:pStyle w:val="0"/>
              <w:jc w:val="center"/>
            </w:pPr>
            <w:r>
              <w:rPr>
                <w:sz w:val="20"/>
              </w:rPr>
              <w:t xml:space="preserve">106809,8</w:t>
            </w:r>
          </w:p>
        </w:tc>
        <w:tc>
          <w:tcPr>
            <w:tcW w:w="1531" w:type="dxa"/>
          </w:tcPr>
          <w:p>
            <w:pPr>
              <w:pStyle w:val="0"/>
              <w:jc w:val="center"/>
            </w:pPr>
            <w:r>
              <w:rPr>
                <w:sz w:val="20"/>
              </w:rPr>
              <w:t xml:space="preserve">132121,4</w:t>
            </w:r>
          </w:p>
        </w:tc>
      </w:tr>
      <w:tr>
        <w:tc>
          <w:tcPr>
            <w:tcW w:w="4689" w:type="dxa"/>
            <w:vAlign w:val="center"/>
          </w:tcPr>
          <w:p>
            <w:pPr>
              <w:pStyle w:val="0"/>
            </w:pPr>
            <w:r>
              <w:rPr>
                <w:sz w:val="20"/>
              </w:rPr>
              <w:t xml:space="preserve">Подпрограмма "Финансовая поддержка малого и среднего предпринимательства"</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w:t>
            </w:r>
          </w:p>
        </w:tc>
        <w:tc>
          <w:tcPr>
            <w:tcW w:w="680" w:type="dxa"/>
          </w:tcPr>
          <w:p>
            <w:pPr>
              <w:pStyle w:val="0"/>
            </w:pPr>
            <w:r>
              <w:rPr>
                <w:sz w:val="20"/>
              </w:rPr>
            </w:r>
          </w:p>
        </w:tc>
        <w:tc>
          <w:tcPr>
            <w:tcW w:w="1531" w:type="dxa"/>
          </w:tcPr>
          <w:p>
            <w:pPr>
              <w:pStyle w:val="0"/>
              <w:jc w:val="center"/>
            </w:pPr>
            <w:r>
              <w:rPr>
                <w:sz w:val="20"/>
              </w:rPr>
              <w:t xml:space="preserve">527774,5</w:t>
            </w:r>
          </w:p>
        </w:tc>
        <w:tc>
          <w:tcPr>
            <w:tcW w:w="1531" w:type="dxa"/>
          </w:tcPr>
          <w:p>
            <w:pPr>
              <w:pStyle w:val="0"/>
              <w:jc w:val="center"/>
            </w:pPr>
            <w:r>
              <w:rPr>
                <w:sz w:val="20"/>
              </w:rPr>
              <w:t xml:space="preserve">106809,8</w:t>
            </w:r>
          </w:p>
        </w:tc>
        <w:tc>
          <w:tcPr>
            <w:tcW w:w="1531" w:type="dxa"/>
          </w:tcPr>
          <w:p>
            <w:pPr>
              <w:pStyle w:val="0"/>
              <w:jc w:val="center"/>
            </w:pPr>
            <w:r>
              <w:rPr>
                <w:sz w:val="20"/>
              </w:rPr>
              <w:t xml:space="preserve">132121,4</w:t>
            </w:r>
          </w:p>
        </w:tc>
      </w:tr>
      <w:tr>
        <w:tc>
          <w:tcPr>
            <w:tcW w:w="4689" w:type="dxa"/>
            <w:vAlign w:val="center"/>
          </w:tcPr>
          <w:p>
            <w:pPr>
              <w:pStyle w:val="0"/>
            </w:pPr>
            <w:r>
              <w:rPr>
                <w:sz w:val="20"/>
              </w:rPr>
              <w:t xml:space="preserve">Основное мероприятие "Субсидия ГАУ ВО "Бизнес-инкубатор" на финансовое обеспечение выполнения государственного задания на оказание государственных услуг в соответствии с перечнем, утверждаемым ДРПТ"</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05 2 03</w:t>
            </w:r>
          </w:p>
        </w:tc>
        <w:tc>
          <w:tcPr>
            <w:tcW w:w="680" w:type="dxa"/>
          </w:tcPr>
          <w:p>
            <w:pPr>
              <w:pStyle w:val="0"/>
            </w:pPr>
            <w:r>
              <w:rPr>
                <w:sz w:val="20"/>
              </w:rPr>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4689"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03 БИ592</w:t>
            </w:r>
          </w:p>
        </w:tc>
        <w:tc>
          <w:tcPr>
            <w:tcW w:w="680" w:type="dxa"/>
          </w:tcPr>
          <w:p>
            <w:pPr>
              <w:pStyle w:val="0"/>
              <w:jc w:val="center"/>
            </w:pPr>
            <w:r>
              <w:rPr>
                <w:sz w:val="20"/>
              </w:rPr>
              <w:t xml:space="preserve">600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c>
          <w:tcPr>
            <w:tcW w:w="1531" w:type="dxa"/>
          </w:tcPr>
          <w:p>
            <w:pPr>
              <w:pStyle w:val="0"/>
              <w:jc w:val="center"/>
            </w:pPr>
            <w:r>
              <w:rPr>
                <w:sz w:val="20"/>
              </w:rPr>
              <w:t xml:space="preserve">12000,0</w:t>
            </w:r>
          </w:p>
        </w:tc>
      </w:tr>
      <w:tr>
        <w:tc>
          <w:tcPr>
            <w:tcW w:w="4689" w:type="dxa"/>
            <w:vAlign w:val="center"/>
          </w:tcPr>
          <w:p>
            <w:pPr>
              <w:pStyle w:val="0"/>
            </w:pPr>
            <w:r>
              <w:rPr>
                <w:sz w:val="20"/>
              </w:rPr>
              <w:t xml:space="preserve">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05 2 06</w:t>
            </w:r>
          </w:p>
        </w:tc>
        <w:tc>
          <w:tcPr>
            <w:tcW w:w="680" w:type="dxa"/>
          </w:tcPr>
          <w:p>
            <w:pPr>
              <w:pStyle w:val="0"/>
            </w:pPr>
            <w:r>
              <w:rPr>
                <w:sz w:val="20"/>
              </w:rPr>
            </w:r>
          </w:p>
        </w:tc>
        <w:tc>
          <w:tcPr>
            <w:tcW w:w="1531" w:type="dxa"/>
          </w:tcPr>
          <w:p>
            <w:pPr>
              <w:pStyle w:val="0"/>
              <w:jc w:val="center"/>
            </w:pPr>
            <w:r>
              <w:rPr>
                <w:sz w:val="20"/>
              </w:rPr>
              <w:t xml:space="preserve">9694,5</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05 2 06 75270</w:t>
            </w:r>
          </w:p>
        </w:tc>
        <w:tc>
          <w:tcPr>
            <w:tcW w:w="680" w:type="dxa"/>
          </w:tcPr>
          <w:p>
            <w:pPr>
              <w:pStyle w:val="0"/>
              <w:jc w:val="center"/>
            </w:pPr>
            <w:r>
              <w:rPr>
                <w:sz w:val="20"/>
              </w:rPr>
              <w:t xml:space="preserve">500</w:t>
            </w:r>
          </w:p>
        </w:tc>
        <w:tc>
          <w:tcPr>
            <w:tcW w:w="1531" w:type="dxa"/>
          </w:tcPr>
          <w:p>
            <w:pPr>
              <w:pStyle w:val="0"/>
              <w:jc w:val="center"/>
            </w:pPr>
            <w:r>
              <w:rPr>
                <w:sz w:val="20"/>
              </w:rPr>
              <w:t xml:space="preserve">9694,5</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vAlign w:val="center"/>
          </w:tcPr>
          <w:p>
            <w:pPr>
              <w:pStyle w:val="0"/>
            </w:pPr>
            <w:r>
              <w:rPr>
                <w:sz w:val="20"/>
              </w:rPr>
              <w:t xml:space="preserve">Основное мероприятие "Оказание комплекса услуг, сервисов и мер поддержки субъектам малого и среднего предпринимательства в Центре "Мой бизнес"</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05 2 07</w:t>
            </w:r>
          </w:p>
        </w:tc>
        <w:tc>
          <w:tcPr>
            <w:tcW w:w="680" w:type="dxa"/>
          </w:tcPr>
          <w:p>
            <w:pPr>
              <w:pStyle w:val="0"/>
            </w:pPr>
            <w:r>
              <w:rPr>
                <w:sz w:val="20"/>
              </w:rPr>
            </w:r>
          </w:p>
        </w:tc>
        <w:tc>
          <w:tcPr>
            <w:tcW w:w="1531" w:type="dxa"/>
          </w:tcPr>
          <w:p>
            <w:pPr>
              <w:pStyle w:val="0"/>
              <w:jc w:val="center"/>
            </w:pPr>
            <w:r>
              <w:rPr>
                <w:sz w:val="20"/>
              </w:rPr>
              <w:t xml:space="preserve">7254,0</w:t>
            </w:r>
          </w:p>
        </w:tc>
        <w:tc>
          <w:tcPr>
            <w:tcW w:w="1531" w:type="dxa"/>
          </w:tcPr>
          <w:p>
            <w:pPr>
              <w:pStyle w:val="0"/>
              <w:jc w:val="center"/>
            </w:pPr>
            <w:r>
              <w:rPr>
                <w:sz w:val="20"/>
              </w:rPr>
              <w:t xml:space="preserve">7254,0</w:t>
            </w:r>
          </w:p>
        </w:tc>
        <w:tc>
          <w:tcPr>
            <w:tcW w:w="1531" w:type="dxa"/>
          </w:tcPr>
          <w:p>
            <w:pPr>
              <w:pStyle w:val="0"/>
              <w:jc w:val="center"/>
            </w:pPr>
            <w:r>
              <w:rPr>
                <w:sz w:val="20"/>
              </w:rPr>
              <w:t xml:space="preserve">7254,0</w:t>
            </w:r>
          </w:p>
        </w:tc>
      </w:tr>
      <w:tr>
        <w:tc>
          <w:tcPr>
            <w:tcW w:w="4689" w:type="dxa"/>
          </w:tcPr>
          <w:p>
            <w:pPr>
              <w:pStyle w:val="0"/>
            </w:pPr>
            <w:r>
              <w:rPr>
                <w:sz w:val="20"/>
              </w:rPr>
              <w:t xml:space="preserve">Субсидия Центру "Мой бизнес" на оказание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05 2 07 61210</w:t>
            </w:r>
          </w:p>
        </w:tc>
        <w:tc>
          <w:tcPr>
            <w:tcW w:w="680" w:type="dxa"/>
          </w:tcPr>
          <w:p>
            <w:pPr>
              <w:pStyle w:val="0"/>
              <w:jc w:val="center"/>
            </w:pPr>
            <w:r>
              <w:rPr>
                <w:sz w:val="20"/>
              </w:rPr>
              <w:t xml:space="preserve">600</w:t>
            </w:r>
          </w:p>
        </w:tc>
        <w:tc>
          <w:tcPr>
            <w:tcW w:w="1531" w:type="dxa"/>
          </w:tcPr>
          <w:p>
            <w:pPr>
              <w:pStyle w:val="0"/>
              <w:jc w:val="center"/>
            </w:pPr>
            <w:r>
              <w:rPr>
                <w:sz w:val="20"/>
              </w:rPr>
              <w:t xml:space="preserve">7254,0</w:t>
            </w:r>
          </w:p>
        </w:tc>
        <w:tc>
          <w:tcPr>
            <w:tcW w:w="1531" w:type="dxa"/>
          </w:tcPr>
          <w:p>
            <w:pPr>
              <w:pStyle w:val="0"/>
              <w:jc w:val="center"/>
            </w:pPr>
            <w:r>
              <w:rPr>
                <w:sz w:val="20"/>
              </w:rPr>
              <w:t xml:space="preserve">7254,0</w:t>
            </w:r>
          </w:p>
        </w:tc>
        <w:tc>
          <w:tcPr>
            <w:tcW w:w="1531" w:type="dxa"/>
          </w:tcPr>
          <w:p>
            <w:pPr>
              <w:pStyle w:val="0"/>
              <w:jc w:val="center"/>
            </w:pPr>
            <w:r>
              <w:rPr>
                <w:sz w:val="20"/>
              </w:rPr>
              <w:t xml:space="preserve">7254,0</w:t>
            </w:r>
          </w:p>
        </w:tc>
      </w:tr>
      <w:tr>
        <w:tc>
          <w:tcPr>
            <w:tcW w:w="4689" w:type="dxa"/>
            <w:vAlign w:val="center"/>
          </w:tcPr>
          <w:p>
            <w:pPr>
              <w:pStyle w:val="0"/>
            </w:pPr>
            <w:r>
              <w:rPr>
                <w:sz w:val="20"/>
              </w:rPr>
              <w:t xml:space="preserve">Основное мероприятие "Федеральный проект "Создание благоприятных условий для осуществления деятельности самозанятыми гражданами "национального проекта "Малое и среднее предпринимательство и поддержка индивидуальной предпринимательской инициативы"</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I2</w:t>
            </w:r>
          </w:p>
        </w:tc>
        <w:tc>
          <w:tcPr>
            <w:tcW w:w="680" w:type="dxa"/>
          </w:tcPr>
          <w:p>
            <w:pPr>
              <w:pStyle w:val="0"/>
            </w:pPr>
            <w:r>
              <w:rPr>
                <w:sz w:val="20"/>
              </w:rPr>
            </w:r>
          </w:p>
        </w:tc>
        <w:tc>
          <w:tcPr>
            <w:tcW w:w="1531" w:type="dxa"/>
          </w:tcPr>
          <w:p>
            <w:pPr>
              <w:pStyle w:val="0"/>
              <w:jc w:val="center"/>
            </w:pPr>
            <w:r>
              <w:rPr>
                <w:sz w:val="20"/>
              </w:rPr>
              <w:t xml:space="preserve">3186,1</w:t>
            </w:r>
          </w:p>
        </w:tc>
        <w:tc>
          <w:tcPr>
            <w:tcW w:w="1531" w:type="dxa"/>
          </w:tcPr>
          <w:p>
            <w:pPr>
              <w:pStyle w:val="0"/>
              <w:jc w:val="center"/>
            </w:pPr>
            <w:r>
              <w:rPr>
                <w:sz w:val="20"/>
              </w:rPr>
              <w:t xml:space="preserve">4948,7</w:t>
            </w:r>
          </w:p>
        </w:tc>
        <w:tc>
          <w:tcPr>
            <w:tcW w:w="1531" w:type="dxa"/>
          </w:tcPr>
          <w:p>
            <w:pPr>
              <w:pStyle w:val="0"/>
              <w:jc w:val="center"/>
            </w:pPr>
            <w:r>
              <w:rPr>
                <w:sz w:val="20"/>
              </w:rPr>
              <w:t xml:space="preserve">6004,9</w:t>
            </w:r>
          </w:p>
        </w:tc>
      </w:tr>
      <w:tr>
        <w:tc>
          <w:tcPr>
            <w:tcW w:w="468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I2 55270</w:t>
            </w:r>
          </w:p>
        </w:tc>
        <w:tc>
          <w:tcPr>
            <w:tcW w:w="680" w:type="dxa"/>
          </w:tcPr>
          <w:p>
            <w:pPr>
              <w:pStyle w:val="0"/>
              <w:jc w:val="center"/>
            </w:pPr>
            <w:r>
              <w:rPr>
                <w:sz w:val="20"/>
              </w:rPr>
              <w:t xml:space="preserve">600</w:t>
            </w:r>
          </w:p>
        </w:tc>
        <w:tc>
          <w:tcPr>
            <w:tcW w:w="1531" w:type="dxa"/>
          </w:tcPr>
          <w:p>
            <w:pPr>
              <w:pStyle w:val="0"/>
              <w:jc w:val="center"/>
            </w:pPr>
            <w:r>
              <w:rPr>
                <w:sz w:val="20"/>
              </w:rPr>
              <w:t xml:space="preserve">3186,1</w:t>
            </w:r>
          </w:p>
        </w:tc>
        <w:tc>
          <w:tcPr>
            <w:tcW w:w="1531" w:type="dxa"/>
          </w:tcPr>
          <w:p>
            <w:pPr>
              <w:pStyle w:val="0"/>
              <w:jc w:val="center"/>
            </w:pPr>
            <w:r>
              <w:rPr>
                <w:sz w:val="20"/>
              </w:rPr>
              <w:t xml:space="preserve">4948,7</w:t>
            </w:r>
          </w:p>
        </w:tc>
        <w:tc>
          <w:tcPr>
            <w:tcW w:w="1531" w:type="dxa"/>
          </w:tcPr>
          <w:p>
            <w:pPr>
              <w:pStyle w:val="0"/>
              <w:jc w:val="center"/>
            </w:pPr>
            <w:r>
              <w:rPr>
                <w:sz w:val="20"/>
              </w:rPr>
              <w:t xml:space="preserve">6004,9</w:t>
            </w:r>
          </w:p>
        </w:tc>
      </w:tr>
      <w:tr>
        <w:tc>
          <w:tcPr>
            <w:tcW w:w="4689" w:type="dxa"/>
            <w:vAlign w:val="center"/>
          </w:tcPr>
          <w:p>
            <w:pPr>
              <w:pStyle w:val="0"/>
            </w:pPr>
            <w:r>
              <w:rPr>
                <w:sz w:val="20"/>
              </w:rPr>
              <w:t xml:space="preserve">Основное мероприятие "Федеральный проект "Создание условий для легкого старта и комфортного ведения бизнеса" национального проекта "Малое и среднее предпринимательство и поддержка индивидуальной предпринимательской инициативы"</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I4</w:t>
            </w:r>
          </w:p>
        </w:tc>
        <w:tc>
          <w:tcPr>
            <w:tcW w:w="680" w:type="dxa"/>
          </w:tcPr>
          <w:p>
            <w:pPr>
              <w:pStyle w:val="0"/>
            </w:pPr>
            <w:r>
              <w:rPr>
                <w:sz w:val="20"/>
              </w:rPr>
            </w:r>
          </w:p>
        </w:tc>
        <w:tc>
          <w:tcPr>
            <w:tcW w:w="1531" w:type="dxa"/>
          </w:tcPr>
          <w:p>
            <w:pPr>
              <w:pStyle w:val="0"/>
              <w:jc w:val="center"/>
            </w:pPr>
            <w:r>
              <w:rPr>
                <w:sz w:val="20"/>
              </w:rPr>
              <w:t xml:space="preserve">26467,3</w:t>
            </w:r>
          </w:p>
        </w:tc>
        <w:tc>
          <w:tcPr>
            <w:tcW w:w="1531" w:type="dxa"/>
          </w:tcPr>
          <w:p>
            <w:pPr>
              <w:pStyle w:val="0"/>
              <w:jc w:val="center"/>
            </w:pPr>
            <w:r>
              <w:rPr>
                <w:sz w:val="20"/>
              </w:rPr>
              <w:t xml:space="preserve">33691,2</w:t>
            </w:r>
          </w:p>
        </w:tc>
        <w:tc>
          <w:tcPr>
            <w:tcW w:w="1531" w:type="dxa"/>
          </w:tcPr>
          <w:p>
            <w:pPr>
              <w:pStyle w:val="0"/>
              <w:jc w:val="center"/>
            </w:pPr>
            <w:r>
              <w:rPr>
                <w:sz w:val="20"/>
              </w:rPr>
              <w:t xml:space="preserve">43040,8</w:t>
            </w:r>
          </w:p>
        </w:tc>
      </w:tr>
      <w:tr>
        <w:tc>
          <w:tcPr>
            <w:tcW w:w="468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I4 55270</w:t>
            </w:r>
          </w:p>
        </w:tc>
        <w:tc>
          <w:tcPr>
            <w:tcW w:w="680" w:type="dxa"/>
          </w:tcPr>
          <w:p>
            <w:pPr>
              <w:pStyle w:val="0"/>
              <w:jc w:val="center"/>
            </w:pPr>
            <w:r>
              <w:rPr>
                <w:sz w:val="20"/>
              </w:rPr>
              <w:t xml:space="preserve">600</w:t>
            </w:r>
          </w:p>
        </w:tc>
        <w:tc>
          <w:tcPr>
            <w:tcW w:w="1531" w:type="dxa"/>
          </w:tcPr>
          <w:p>
            <w:pPr>
              <w:pStyle w:val="0"/>
              <w:jc w:val="center"/>
            </w:pPr>
            <w:r>
              <w:rPr>
                <w:sz w:val="20"/>
              </w:rPr>
              <w:t xml:space="preserve">26467,3</w:t>
            </w:r>
          </w:p>
        </w:tc>
        <w:tc>
          <w:tcPr>
            <w:tcW w:w="1531" w:type="dxa"/>
          </w:tcPr>
          <w:p>
            <w:pPr>
              <w:pStyle w:val="0"/>
              <w:jc w:val="center"/>
            </w:pPr>
            <w:r>
              <w:rPr>
                <w:sz w:val="20"/>
              </w:rPr>
              <w:t xml:space="preserve">33691,2</w:t>
            </w:r>
          </w:p>
        </w:tc>
        <w:tc>
          <w:tcPr>
            <w:tcW w:w="1531" w:type="dxa"/>
          </w:tcPr>
          <w:p>
            <w:pPr>
              <w:pStyle w:val="0"/>
              <w:jc w:val="center"/>
            </w:pPr>
            <w:r>
              <w:rPr>
                <w:sz w:val="20"/>
              </w:rPr>
              <w:t xml:space="preserve">43040,8</w:t>
            </w:r>
          </w:p>
        </w:tc>
      </w:tr>
      <w:tr>
        <w:tc>
          <w:tcPr>
            <w:tcW w:w="4689" w:type="dxa"/>
            <w:vAlign w:val="center"/>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w:t>
            </w:r>
          </w:p>
        </w:tc>
        <w:tc>
          <w:tcPr>
            <w:tcW w:w="680" w:type="dxa"/>
          </w:tcPr>
          <w:p>
            <w:pPr>
              <w:pStyle w:val="0"/>
            </w:pPr>
            <w:r>
              <w:rPr>
                <w:sz w:val="20"/>
              </w:rPr>
            </w:r>
          </w:p>
        </w:tc>
        <w:tc>
          <w:tcPr>
            <w:tcW w:w="1531" w:type="dxa"/>
          </w:tcPr>
          <w:p>
            <w:pPr>
              <w:pStyle w:val="0"/>
              <w:jc w:val="center"/>
            </w:pPr>
            <w:r>
              <w:rPr>
                <w:sz w:val="20"/>
              </w:rPr>
              <w:t xml:space="preserve">469172,6</w:t>
            </w:r>
          </w:p>
        </w:tc>
        <w:tc>
          <w:tcPr>
            <w:tcW w:w="1531" w:type="dxa"/>
          </w:tcPr>
          <w:p>
            <w:pPr>
              <w:pStyle w:val="0"/>
              <w:jc w:val="center"/>
            </w:pPr>
            <w:r>
              <w:rPr>
                <w:sz w:val="20"/>
              </w:rPr>
              <w:t xml:space="preserve">38915,9</w:t>
            </w:r>
          </w:p>
        </w:tc>
        <w:tc>
          <w:tcPr>
            <w:tcW w:w="1531" w:type="dxa"/>
          </w:tcPr>
          <w:p>
            <w:pPr>
              <w:pStyle w:val="0"/>
              <w:jc w:val="center"/>
            </w:pPr>
            <w:r>
              <w:rPr>
                <w:sz w:val="20"/>
              </w:rPr>
              <w:t xml:space="preserve">53821,7</w:t>
            </w:r>
          </w:p>
        </w:tc>
      </w:tr>
      <w:tr>
        <w:tc>
          <w:tcPr>
            <w:tcW w:w="468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80" w:type="dxa"/>
          </w:tcPr>
          <w:p>
            <w:pPr>
              <w:pStyle w:val="0"/>
              <w:jc w:val="center"/>
            </w:pPr>
            <w:r>
              <w:rPr>
                <w:sz w:val="20"/>
              </w:rPr>
              <w:t xml:space="preserve">600</w:t>
            </w:r>
          </w:p>
        </w:tc>
        <w:tc>
          <w:tcPr>
            <w:tcW w:w="1531" w:type="dxa"/>
          </w:tcPr>
          <w:p>
            <w:pPr>
              <w:pStyle w:val="0"/>
              <w:jc w:val="center"/>
            </w:pPr>
            <w:r>
              <w:rPr>
                <w:sz w:val="20"/>
              </w:rPr>
              <w:t xml:space="preserve">36213,4</w:t>
            </w:r>
          </w:p>
        </w:tc>
        <w:tc>
          <w:tcPr>
            <w:tcW w:w="1531" w:type="dxa"/>
          </w:tcPr>
          <w:p>
            <w:pPr>
              <w:pStyle w:val="0"/>
              <w:jc w:val="center"/>
            </w:pPr>
            <w:r>
              <w:rPr>
                <w:sz w:val="20"/>
              </w:rPr>
              <w:t xml:space="preserve">38915,9</w:t>
            </w:r>
          </w:p>
        </w:tc>
        <w:tc>
          <w:tcPr>
            <w:tcW w:w="1531" w:type="dxa"/>
          </w:tcPr>
          <w:p>
            <w:pPr>
              <w:pStyle w:val="0"/>
              <w:jc w:val="center"/>
            </w:pPr>
            <w:r>
              <w:rPr>
                <w:sz w:val="20"/>
              </w:rPr>
              <w:t xml:space="preserve">53821,7</w:t>
            </w:r>
          </w:p>
        </w:tc>
      </w:tr>
      <w:tr>
        <w:tc>
          <w:tcPr>
            <w:tcW w:w="4689"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(Иные бюджетные ассигнования)</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05 2 I5 55270</w:t>
            </w:r>
          </w:p>
        </w:tc>
        <w:tc>
          <w:tcPr>
            <w:tcW w:w="680" w:type="dxa"/>
          </w:tcPr>
          <w:p>
            <w:pPr>
              <w:pStyle w:val="0"/>
              <w:jc w:val="center"/>
            </w:pPr>
            <w:r>
              <w:rPr>
                <w:sz w:val="20"/>
              </w:rPr>
              <w:t xml:space="preserve">800</w:t>
            </w:r>
          </w:p>
        </w:tc>
        <w:tc>
          <w:tcPr>
            <w:tcW w:w="1531" w:type="dxa"/>
          </w:tcPr>
          <w:p>
            <w:pPr>
              <w:pStyle w:val="0"/>
              <w:jc w:val="center"/>
            </w:pPr>
            <w:r>
              <w:rPr>
                <w:sz w:val="20"/>
              </w:rPr>
              <w:t xml:space="preserve">432959,2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689" w:type="dxa"/>
            <w:vAlign w:val="center"/>
          </w:tcPr>
          <w:p>
            <w:pPr>
              <w:pStyle w:val="0"/>
            </w:pPr>
            <w:r>
              <w:rPr>
                <w:sz w:val="20"/>
              </w:rPr>
              <w:t xml:space="preserve">Подпрограмма "Электронные органы исполнительной власти региона"</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w:t>
            </w:r>
          </w:p>
        </w:tc>
        <w:tc>
          <w:tcPr>
            <w:tcW w:w="680" w:type="dxa"/>
          </w:tcPr>
          <w:p>
            <w:pPr>
              <w:pStyle w:val="0"/>
            </w:pPr>
            <w:r>
              <w:rPr>
                <w:sz w:val="20"/>
              </w:rPr>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689" w:type="dxa"/>
            <w:vAlign w:val="center"/>
          </w:tcPr>
          <w:p>
            <w:pPr>
              <w:pStyle w:val="0"/>
            </w:pPr>
            <w:r>
              <w:rPr>
                <w:sz w:val="20"/>
              </w:rPr>
              <w:t xml:space="preserve">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09 2 03</w:t>
            </w:r>
          </w:p>
        </w:tc>
        <w:tc>
          <w:tcPr>
            <w:tcW w:w="680" w:type="dxa"/>
          </w:tcPr>
          <w:p>
            <w:pPr>
              <w:pStyle w:val="0"/>
            </w:pPr>
            <w:r>
              <w:rPr>
                <w:sz w:val="20"/>
              </w:rPr>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03 0И191</w:t>
            </w:r>
          </w:p>
        </w:tc>
        <w:tc>
          <w:tcPr>
            <w:tcW w:w="680" w:type="dxa"/>
          </w:tcPr>
          <w:p>
            <w:pPr>
              <w:pStyle w:val="0"/>
              <w:jc w:val="center"/>
            </w:pPr>
            <w:r>
              <w:rPr>
                <w:sz w:val="20"/>
              </w:rPr>
              <w:t xml:space="preserve">200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689" w:type="dxa"/>
            <w:vAlign w:val="center"/>
          </w:tcPr>
          <w:p>
            <w:pPr>
              <w:pStyle w:val="0"/>
            </w:pPr>
            <w:r>
              <w:rPr>
                <w:sz w:val="20"/>
              </w:rPr>
              <w:t xml:space="preserve">Основное мероприятие "Развитие и обеспечение функционирования автоматизированной информационной системы "Портал малого и среднего предпринимательства Владимирской области"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09 2 23</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23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Основное мероприятие "Модернизация информационно-технологической инфраструктуры департамента развития предпринимательства торговли и сферы услуг администрации области"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09 2 24</w:t>
            </w:r>
          </w:p>
        </w:tc>
        <w:tc>
          <w:tcPr>
            <w:tcW w:w="680" w:type="dxa"/>
          </w:tcPr>
          <w:p>
            <w:pPr>
              <w:pStyle w:val="0"/>
            </w:pPr>
            <w:r>
              <w:rPr>
                <w:sz w:val="20"/>
              </w:rPr>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09 2 24 0И191</w:t>
            </w:r>
          </w:p>
        </w:tc>
        <w:tc>
          <w:tcPr>
            <w:tcW w:w="680"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124829,9</w:t>
            </w:r>
          </w:p>
        </w:tc>
        <w:tc>
          <w:tcPr>
            <w:tcW w:w="1531" w:type="dxa"/>
          </w:tcPr>
          <w:p>
            <w:pPr>
              <w:pStyle w:val="0"/>
              <w:jc w:val="center"/>
            </w:pPr>
            <w:r>
              <w:rPr>
                <w:sz w:val="20"/>
              </w:rPr>
              <w:t xml:space="preserve">124829,9</w:t>
            </w:r>
          </w:p>
        </w:tc>
        <w:tc>
          <w:tcPr>
            <w:tcW w:w="1531" w:type="dxa"/>
          </w:tcPr>
          <w:p>
            <w:pPr>
              <w:pStyle w:val="0"/>
              <w:jc w:val="center"/>
            </w:pPr>
            <w:r>
              <w:rPr>
                <w:sz w:val="20"/>
              </w:rPr>
              <w:t xml:space="preserve">124829,9</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124829,9</w:t>
            </w:r>
          </w:p>
        </w:tc>
        <w:tc>
          <w:tcPr>
            <w:tcW w:w="1531" w:type="dxa"/>
          </w:tcPr>
          <w:p>
            <w:pPr>
              <w:pStyle w:val="0"/>
              <w:jc w:val="center"/>
            </w:pPr>
            <w:r>
              <w:rPr>
                <w:sz w:val="20"/>
              </w:rPr>
              <w:t xml:space="preserve">124829,9</w:t>
            </w:r>
          </w:p>
        </w:tc>
        <w:tc>
          <w:tcPr>
            <w:tcW w:w="1531" w:type="dxa"/>
          </w:tcPr>
          <w:p>
            <w:pPr>
              <w:pStyle w:val="0"/>
              <w:jc w:val="center"/>
            </w:pPr>
            <w:r>
              <w:rPr>
                <w:sz w:val="20"/>
              </w:rPr>
              <w:t xml:space="preserve">124829,9</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23325,1</w:t>
            </w:r>
          </w:p>
        </w:tc>
        <w:tc>
          <w:tcPr>
            <w:tcW w:w="1531" w:type="dxa"/>
          </w:tcPr>
          <w:p>
            <w:pPr>
              <w:pStyle w:val="0"/>
              <w:jc w:val="center"/>
            </w:pPr>
            <w:r>
              <w:rPr>
                <w:sz w:val="20"/>
              </w:rPr>
              <w:t xml:space="preserve">23325,1</w:t>
            </w:r>
          </w:p>
        </w:tc>
        <w:tc>
          <w:tcPr>
            <w:tcW w:w="1531" w:type="dxa"/>
          </w:tcPr>
          <w:p>
            <w:pPr>
              <w:pStyle w:val="0"/>
              <w:jc w:val="center"/>
            </w:pPr>
            <w:r>
              <w:rPr>
                <w:sz w:val="20"/>
              </w:rPr>
              <w:t xml:space="preserve">23325,1</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220,9</w:t>
            </w:r>
          </w:p>
        </w:tc>
        <w:tc>
          <w:tcPr>
            <w:tcW w:w="1531" w:type="dxa"/>
          </w:tcPr>
          <w:p>
            <w:pPr>
              <w:pStyle w:val="0"/>
              <w:jc w:val="center"/>
            </w:pPr>
            <w:r>
              <w:rPr>
                <w:sz w:val="20"/>
              </w:rPr>
              <w:t xml:space="preserve">220,9</w:t>
            </w:r>
          </w:p>
        </w:tc>
        <w:tc>
          <w:tcPr>
            <w:tcW w:w="1531" w:type="dxa"/>
          </w:tcPr>
          <w:p>
            <w:pPr>
              <w:pStyle w:val="0"/>
              <w:jc w:val="center"/>
            </w:pPr>
            <w:r>
              <w:rPr>
                <w:sz w:val="20"/>
              </w:rPr>
              <w:t xml:space="preserve">220,9</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1283,9</w:t>
            </w:r>
          </w:p>
        </w:tc>
        <w:tc>
          <w:tcPr>
            <w:tcW w:w="1531" w:type="dxa"/>
          </w:tcPr>
          <w:p>
            <w:pPr>
              <w:pStyle w:val="0"/>
              <w:jc w:val="center"/>
            </w:pPr>
            <w:r>
              <w:rPr>
                <w:sz w:val="20"/>
              </w:rPr>
              <w:t xml:space="preserve">1283,9</w:t>
            </w:r>
          </w:p>
        </w:tc>
        <w:tc>
          <w:tcPr>
            <w:tcW w:w="1531" w:type="dxa"/>
          </w:tcPr>
          <w:p>
            <w:pPr>
              <w:pStyle w:val="0"/>
              <w:jc w:val="center"/>
            </w:pPr>
            <w:r>
              <w:rPr>
                <w:sz w:val="20"/>
              </w:rPr>
              <w:t xml:space="preserve">1283,9</w:t>
            </w:r>
          </w:p>
        </w:tc>
      </w:tr>
      <w:tr>
        <w:tc>
          <w:tcPr>
            <w:tcW w:w="4689"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542</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99 9 00 60930</w:t>
            </w:r>
          </w:p>
        </w:tc>
        <w:tc>
          <w:tcPr>
            <w:tcW w:w="680" w:type="dxa"/>
          </w:tcPr>
          <w:p>
            <w:pPr>
              <w:pStyle w:val="0"/>
              <w:jc w:val="center"/>
            </w:pPr>
            <w:r>
              <w:rPr>
                <w:sz w:val="20"/>
              </w:rPr>
              <w:t xml:space="preserve">600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4689" w:type="dxa"/>
          </w:tcPr>
          <w:p>
            <w:pPr>
              <w:pStyle w:val="0"/>
              <w:outlineLvl w:val="1"/>
            </w:pPr>
            <w:r>
              <w:rPr>
                <w:sz w:val="20"/>
              </w:rPr>
              <w:t xml:space="preserve">ДЕПАРТАМЕНТ ПРИРОДОПОЛЬЗОВАНИЯ И ОХРАНЫ ОКРУЖАЮЩЕЙ СРЕДЫ ВЛАДИМИРСКОЙ ОБЛАСТИ</w:t>
            </w:r>
          </w:p>
        </w:tc>
        <w:tc>
          <w:tcPr>
            <w:tcW w:w="624" w:type="dxa"/>
          </w:tcPr>
          <w:p>
            <w:pPr>
              <w:pStyle w:val="0"/>
              <w:jc w:val="center"/>
            </w:pPr>
            <w:r>
              <w:rPr>
                <w:sz w:val="20"/>
              </w:rPr>
              <w:t xml:space="preserve">550</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82181,2</w:t>
            </w:r>
          </w:p>
        </w:tc>
        <w:tc>
          <w:tcPr>
            <w:tcW w:w="1531" w:type="dxa"/>
          </w:tcPr>
          <w:p>
            <w:pPr>
              <w:pStyle w:val="0"/>
              <w:jc w:val="center"/>
            </w:pPr>
            <w:r>
              <w:rPr>
                <w:sz w:val="20"/>
              </w:rPr>
              <w:t xml:space="preserve">63210,2</w:t>
            </w:r>
          </w:p>
        </w:tc>
        <w:tc>
          <w:tcPr>
            <w:tcW w:w="1531" w:type="dxa"/>
          </w:tcPr>
          <w:p>
            <w:pPr>
              <w:pStyle w:val="0"/>
              <w:jc w:val="center"/>
            </w:pPr>
            <w:r>
              <w:rPr>
                <w:sz w:val="20"/>
              </w:rPr>
              <w:t xml:space="preserve">116226,8</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28389,8</w:t>
            </w:r>
          </w:p>
        </w:tc>
        <w:tc>
          <w:tcPr>
            <w:tcW w:w="1531" w:type="dxa"/>
          </w:tcPr>
          <w:p>
            <w:pPr>
              <w:pStyle w:val="0"/>
              <w:jc w:val="center"/>
            </w:pPr>
            <w:r>
              <w:rPr>
                <w:sz w:val="20"/>
              </w:rPr>
              <w:t xml:space="preserve">15974,3</w:t>
            </w:r>
          </w:p>
        </w:tc>
        <w:tc>
          <w:tcPr>
            <w:tcW w:w="1531" w:type="dxa"/>
          </w:tcPr>
          <w:p>
            <w:pPr>
              <w:pStyle w:val="0"/>
              <w:jc w:val="center"/>
            </w:pPr>
            <w:r>
              <w:rPr>
                <w:sz w:val="20"/>
              </w:rPr>
              <w:t xml:space="preserve">52831,8</w:t>
            </w:r>
          </w:p>
        </w:tc>
      </w:tr>
      <w:tr>
        <w:tc>
          <w:tcPr>
            <w:tcW w:w="4689" w:type="dxa"/>
            <w:vAlign w:val="center"/>
          </w:tcPr>
          <w:p>
            <w:pPr>
              <w:pStyle w:val="0"/>
            </w:pPr>
            <w:r>
              <w:rPr>
                <w:sz w:val="20"/>
              </w:rPr>
              <w:t xml:space="preserve">Водное хозяйство</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28389,8</w:t>
            </w:r>
          </w:p>
        </w:tc>
        <w:tc>
          <w:tcPr>
            <w:tcW w:w="1531" w:type="dxa"/>
          </w:tcPr>
          <w:p>
            <w:pPr>
              <w:pStyle w:val="0"/>
              <w:jc w:val="center"/>
            </w:pPr>
            <w:r>
              <w:rPr>
                <w:sz w:val="20"/>
              </w:rPr>
              <w:t xml:space="preserve">15974,3</w:t>
            </w:r>
          </w:p>
        </w:tc>
        <w:tc>
          <w:tcPr>
            <w:tcW w:w="1531" w:type="dxa"/>
          </w:tcPr>
          <w:p>
            <w:pPr>
              <w:pStyle w:val="0"/>
              <w:jc w:val="center"/>
            </w:pPr>
            <w:r>
              <w:rPr>
                <w:sz w:val="20"/>
              </w:rPr>
              <w:t xml:space="preserve">52831,8</w:t>
            </w:r>
          </w:p>
        </w:tc>
      </w:tr>
      <w:tr>
        <w:tc>
          <w:tcPr>
            <w:tcW w:w="4689" w:type="dxa"/>
            <w:vAlign w:val="center"/>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w:t>
            </w:r>
          </w:p>
        </w:tc>
        <w:tc>
          <w:tcPr>
            <w:tcW w:w="680" w:type="dxa"/>
          </w:tcPr>
          <w:p>
            <w:pPr>
              <w:pStyle w:val="0"/>
            </w:pPr>
            <w:r>
              <w:rPr>
                <w:sz w:val="20"/>
              </w:rPr>
            </w:r>
          </w:p>
        </w:tc>
        <w:tc>
          <w:tcPr>
            <w:tcW w:w="1531" w:type="dxa"/>
          </w:tcPr>
          <w:p>
            <w:pPr>
              <w:pStyle w:val="0"/>
              <w:jc w:val="center"/>
            </w:pPr>
            <w:r>
              <w:rPr>
                <w:sz w:val="20"/>
              </w:rPr>
              <w:t xml:space="preserve">28389,8</w:t>
            </w:r>
          </w:p>
        </w:tc>
        <w:tc>
          <w:tcPr>
            <w:tcW w:w="1531" w:type="dxa"/>
          </w:tcPr>
          <w:p>
            <w:pPr>
              <w:pStyle w:val="0"/>
              <w:jc w:val="center"/>
            </w:pPr>
            <w:r>
              <w:rPr>
                <w:sz w:val="20"/>
              </w:rPr>
              <w:t xml:space="preserve">15974,3</w:t>
            </w:r>
          </w:p>
        </w:tc>
        <w:tc>
          <w:tcPr>
            <w:tcW w:w="1531" w:type="dxa"/>
          </w:tcPr>
          <w:p>
            <w:pPr>
              <w:pStyle w:val="0"/>
              <w:jc w:val="center"/>
            </w:pPr>
            <w:r>
              <w:rPr>
                <w:sz w:val="20"/>
              </w:rPr>
              <w:t xml:space="preserve">52831,8</w:t>
            </w:r>
          </w:p>
        </w:tc>
      </w:tr>
      <w:tr>
        <w:tc>
          <w:tcPr>
            <w:tcW w:w="4689" w:type="dxa"/>
            <w:vAlign w:val="center"/>
          </w:tcPr>
          <w:p>
            <w:pPr>
              <w:pStyle w:val="0"/>
            </w:pPr>
            <w:r>
              <w:rPr>
                <w:sz w:val="20"/>
              </w:rPr>
              <w:t xml:space="preserve">Подпрограмма "Развитие водохозяйственного комплекса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w:t>
            </w:r>
          </w:p>
        </w:tc>
        <w:tc>
          <w:tcPr>
            <w:tcW w:w="680" w:type="dxa"/>
          </w:tcPr>
          <w:p>
            <w:pPr>
              <w:pStyle w:val="0"/>
            </w:pPr>
            <w:r>
              <w:rPr>
                <w:sz w:val="20"/>
              </w:rPr>
            </w:r>
          </w:p>
        </w:tc>
        <w:tc>
          <w:tcPr>
            <w:tcW w:w="1531" w:type="dxa"/>
          </w:tcPr>
          <w:p>
            <w:pPr>
              <w:pStyle w:val="0"/>
              <w:jc w:val="center"/>
            </w:pPr>
            <w:r>
              <w:rPr>
                <w:sz w:val="20"/>
              </w:rPr>
              <w:t xml:space="preserve">28389,8</w:t>
            </w:r>
          </w:p>
        </w:tc>
        <w:tc>
          <w:tcPr>
            <w:tcW w:w="1531" w:type="dxa"/>
          </w:tcPr>
          <w:p>
            <w:pPr>
              <w:pStyle w:val="0"/>
              <w:jc w:val="center"/>
            </w:pPr>
            <w:r>
              <w:rPr>
                <w:sz w:val="20"/>
              </w:rPr>
              <w:t xml:space="preserve">15974,3</w:t>
            </w:r>
          </w:p>
        </w:tc>
        <w:tc>
          <w:tcPr>
            <w:tcW w:w="1531" w:type="dxa"/>
          </w:tcPr>
          <w:p>
            <w:pPr>
              <w:pStyle w:val="0"/>
              <w:jc w:val="center"/>
            </w:pPr>
            <w:r>
              <w:rPr>
                <w:sz w:val="20"/>
              </w:rPr>
              <w:t xml:space="preserve">52831,8</w:t>
            </w:r>
          </w:p>
        </w:tc>
      </w:tr>
      <w:tr>
        <w:tc>
          <w:tcPr>
            <w:tcW w:w="4689" w:type="dxa"/>
            <w:vAlign w:val="center"/>
          </w:tcPr>
          <w:p>
            <w:pPr>
              <w:pStyle w:val="0"/>
            </w:pPr>
            <w:r>
              <w:rPr>
                <w:sz w:val="20"/>
              </w:rPr>
              <w:t xml:space="preserve">Основное мероприятие "Реализация полномочий Российской Федерации в области водных отношений"</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04 5 01</w:t>
            </w:r>
          </w:p>
        </w:tc>
        <w:tc>
          <w:tcPr>
            <w:tcW w:w="680" w:type="dxa"/>
          </w:tcPr>
          <w:p>
            <w:pPr>
              <w:pStyle w:val="0"/>
            </w:pPr>
            <w:r>
              <w:rPr>
                <w:sz w:val="20"/>
              </w:rPr>
            </w:r>
          </w:p>
        </w:tc>
        <w:tc>
          <w:tcPr>
            <w:tcW w:w="1531" w:type="dxa"/>
          </w:tcPr>
          <w:p>
            <w:pPr>
              <w:pStyle w:val="0"/>
              <w:jc w:val="center"/>
            </w:pPr>
            <w:r>
              <w:rPr>
                <w:sz w:val="20"/>
              </w:rPr>
              <w:t xml:space="preserve">5367,4</w:t>
            </w:r>
          </w:p>
        </w:tc>
        <w:tc>
          <w:tcPr>
            <w:tcW w:w="1531" w:type="dxa"/>
          </w:tcPr>
          <w:p>
            <w:pPr>
              <w:pStyle w:val="0"/>
              <w:jc w:val="center"/>
            </w:pPr>
            <w:r>
              <w:rPr>
                <w:sz w:val="20"/>
              </w:rPr>
              <w:t xml:space="preserve">5369,2</w:t>
            </w:r>
          </w:p>
        </w:tc>
        <w:tc>
          <w:tcPr>
            <w:tcW w:w="1531" w:type="dxa"/>
          </w:tcPr>
          <w:p>
            <w:pPr>
              <w:pStyle w:val="0"/>
              <w:jc w:val="center"/>
            </w:pPr>
            <w:r>
              <w:rPr>
                <w:sz w:val="20"/>
              </w:rPr>
              <w:t xml:space="preserve">6053,7</w:t>
            </w:r>
          </w:p>
        </w:tc>
      </w:tr>
      <w:tr>
        <w:tc>
          <w:tcPr>
            <w:tcW w:w="4689" w:type="dxa"/>
          </w:tcPr>
          <w:p>
            <w:pPr>
              <w:pStyle w:val="0"/>
            </w:pPr>
            <w:r>
              <w:rPr>
                <w:sz w:val="20"/>
              </w:rPr>
              <w:t xml:space="preserve">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04 5 01 51280</w:t>
            </w:r>
          </w:p>
        </w:tc>
        <w:tc>
          <w:tcPr>
            <w:tcW w:w="680" w:type="dxa"/>
          </w:tcPr>
          <w:p>
            <w:pPr>
              <w:pStyle w:val="0"/>
              <w:jc w:val="center"/>
            </w:pPr>
            <w:r>
              <w:rPr>
                <w:sz w:val="20"/>
              </w:rPr>
              <w:t xml:space="preserve">200</w:t>
            </w:r>
          </w:p>
        </w:tc>
        <w:tc>
          <w:tcPr>
            <w:tcW w:w="1531" w:type="dxa"/>
          </w:tcPr>
          <w:p>
            <w:pPr>
              <w:pStyle w:val="0"/>
              <w:jc w:val="center"/>
            </w:pPr>
            <w:r>
              <w:rPr>
                <w:sz w:val="20"/>
              </w:rPr>
              <w:t xml:space="preserve">5367,4</w:t>
            </w:r>
          </w:p>
        </w:tc>
        <w:tc>
          <w:tcPr>
            <w:tcW w:w="1531" w:type="dxa"/>
          </w:tcPr>
          <w:p>
            <w:pPr>
              <w:pStyle w:val="0"/>
              <w:jc w:val="center"/>
            </w:pPr>
            <w:r>
              <w:rPr>
                <w:sz w:val="20"/>
              </w:rPr>
              <w:t xml:space="preserve">5369,2</w:t>
            </w:r>
          </w:p>
        </w:tc>
        <w:tc>
          <w:tcPr>
            <w:tcW w:w="1531" w:type="dxa"/>
          </w:tcPr>
          <w:p>
            <w:pPr>
              <w:pStyle w:val="0"/>
              <w:jc w:val="center"/>
            </w:pPr>
            <w:r>
              <w:rPr>
                <w:sz w:val="20"/>
              </w:rPr>
              <w:t xml:space="preserve">6053,7</w:t>
            </w:r>
          </w:p>
        </w:tc>
      </w:tr>
      <w:tr>
        <w:tc>
          <w:tcPr>
            <w:tcW w:w="4689" w:type="dxa"/>
            <w:vAlign w:val="center"/>
          </w:tcPr>
          <w:p>
            <w:pPr>
              <w:pStyle w:val="0"/>
            </w:pPr>
            <w:r>
              <w:rPr>
                <w:sz w:val="20"/>
              </w:rPr>
              <w:t xml:space="preserve">Основное мероприятие "Охрана водных объектов и обеспечение безопасности гидротехнических сооружений"</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w:t>
            </w:r>
          </w:p>
        </w:tc>
        <w:tc>
          <w:tcPr>
            <w:tcW w:w="680" w:type="dxa"/>
          </w:tcPr>
          <w:p>
            <w:pPr>
              <w:pStyle w:val="0"/>
            </w:pPr>
            <w:r>
              <w:rPr>
                <w:sz w:val="20"/>
              </w:rPr>
            </w:r>
          </w:p>
        </w:tc>
        <w:tc>
          <w:tcPr>
            <w:tcW w:w="1531" w:type="dxa"/>
          </w:tcPr>
          <w:p>
            <w:pPr>
              <w:pStyle w:val="0"/>
              <w:jc w:val="center"/>
            </w:pPr>
            <w:r>
              <w:rPr>
                <w:sz w:val="20"/>
              </w:rPr>
              <w:t xml:space="preserve">18851,6</w:t>
            </w:r>
          </w:p>
        </w:tc>
        <w:tc>
          <w:tcPr>
            <w:tcW w:w="1531" w:type="dxa"/>
          </w:tcPr>
          <w:p>
            <w:pPr>
              <w:pStyle w:val="0"/>
              <w:jc w:val="center"/>
            </w:pPr>
            <w:r>
              <w:rPr>
                <w:sz w:val="20"/>
              </w:rPr>
              <w:t xml:space="preserve">10605,1</w:t>
            </w:r>
          </w:p>
        </w:tc>
        <w:tc>
          <w:tcPr>
            <w:tcW w:w="1531" w:type="dxa"/>
          </w:tcPr>
          <w:p>
            <w:pPr>
              <w:pStyle w:val="0"/>
              <w:jc w:val="center"/>
            </w:pPr>
            <w:r>
              <w:rPr>
                <w:sz w:val="20"/>
              </w:rPr>
              <w:t xml:space="preserve">46778,1</w:t>
            </w:r>
          </w:p>
        </w:tc>
      </w:tr>
      <w:tr>
        <w:tc>
          <w:tcPr>
            <w:tcW w:w="4689" w:type="dxa"/>
          </w:tcPr>
          <w:p>
            <w:pPr>
              <w:pStyle w:val="0"/>
            </w:pPr>
            <w:r>
              <w:rPr>
                <w:sz w:val="20"/>
              </w:rPr>
              <w:t xml:space="preserve">Разработка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04 5 02 23660</w:t>
            </w:r>
          </w:p>
        </w:tc>
        <w:tc>
          <w:tcPr>
            <w:tcW w:w="680" w:type="dxa"/>
          </w:tcPr>
          <w:p>
            <w:pPr>
              <w:pStyle w:val="0"/>
              <w:jc w:val="center"/>
            </w:pPr>
            <w:r>
              <w:rPr>
                <w:sz w:val="20"/>
              </w:rPr>
              <w:t xml:space="preserve">200</w:t>
            </w:r>
          </w:p>
        </w:tc>
        <w:tc>
          <w:tcPr>
            <w:tcW w:w="1531" w:type="dxa"/>
          </w:tcPr>
          <w:p>
            <w:pPr>
              <w:pStyle w:val="0"/>
              <w:jc w:val="center"/>
            </w:pPr>
            <w:r>
              <w:rPr>
                <w:sz w:val="20"/>
              </w:rPr>
              <w:t xml:space="preserve">3358,7</w:t>
            </w:r>
          </w:p>
        </w:tc>
        <w:tc>
          <w:tcPr>
            <w:tcW w:w="1531" w:type="dxa"/>
          </w:tcPr>
          <w:p>
            <w:pPr>
              <w:pStyle w:val="0"/>
              <w:jc w:val="center"/>
            </w:pPr>
            <w:r>
              <w:rPr>
                <w:sz w:val="20"/>
              </w:rPr>
              <w:t xml:space="preserve">4205,3</w:t>
            </w:r>
          </w:p>
        </w:tc>
        <w:tc>
          <w:tcPr>
            <w:tcW w:w="1531" w:type="dxa"/>
          </w:tcPr>
          <w:p>
            <w:pPr>
              <w:pStyle w:val="0"/>
              <w:jc w:val="center"/>
            </w:pPr>
            <w:r>
              <w:rPr>
                <w:sz w:val="20"/>
              </w:rPr>
              <w:t xml:space="preserve">4205,3</w:t>
            </w:r>
          </w:p>
        </w:tc>
      </w:tr>
      <w:tr>
        <w:tc>
          <w:tcPr>
            <w:tcW w:w="4689" w:type="dxa"/>
          </w:tcPr>
          <w:p>
            <w:pPr>
              <w:pStyle w:val="0"/>
            </w:pPr>
            <w:r>
              <w:rPr>
                <w:sz w:val="20"/>
              </w:rPr>
              <w:t xml:space="preserve">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R0650</w:t>
            </w:r>
          </w:p>
        </w:tc>
        <w:tc>
          <w:tcPr>
            <w:tcW w:w="680" w:type="dxa"/>
          </w:tcPr>
          <w:p>
            <w:pPr>
              <w:pStyle w:val="0"/>
              <w:jc w:val="center"/>
            </w:pPr>
            <w:r>
              <w:rPr>
                <w:sz w:val="20"/>
              </w:rPr>
              <w:t xml:space="preserve">500</w:t>
            </w:r>
          </w:p>
        </w:tc>
        <w:tc>
          <w:tcPr>
            <w:tcW w:w="1531" w:type="dxa"/>
          </w:tcPr>
          <w:p>
            <w:pPr>
              <w:pStyle w:val="0"/>
              <w:jc w:val="center"/>
            </w:pPr>
            <w:r>
              <w:rPr>
                <w:sz w:val="20"/>
              </w:rPr>
              <w:t xml:space="preserve">15492,9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02 R0651</w:t>
            </w:r>
          </w:p>
        </w:tc>
        <w:tc>
          <w:tcPr>
            <w:tcW w:w="680"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6399,8</w:t>
            </w:r>
          </w:p>
        </w:tc>
        <w:tc>
          <w:tcPr>
            <w:tcW w:w="1531" w:type="dxa"/>
          </w:tcPr>
          <w:p>
            <w:pPr>
              <w:pStyle w:val="0"/>
              <w:jc w:val="center"/>
            </w:pPr>
            <w:r>
              <w:rPr>
                <w:sz w:val="20"/>
              </w:rPr>
              <w:t xml:space="preserve">42572,8</w:t>
            </w:r>
          </w:p>
        </w:tc>
      </w:tr>
      <w:tr>
        <w:tc>
          <w:tcPr>
            <w:tcW w:w="4689" w:type="dxa"/>
            <w:vAlign w:val="center"/>
          </w:tcPr>
          <w:p>
            <w:pPr>
              <w:pStyle w:val="0"/>
            </w:pPr>
            <w:r>
              <w:rPr>
                <w:sz w:val="20"/>
              </w:rPr>
              <w:t xml:space="preserve">Основное мероприятие "Федеральный проект "Сохранение уникальных водных объектов" национального проекта "Экология"</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G8</w:t>
            </w:r>
          </w:p>
        </w:tc>
        <w:tc>
          <w:tcPr>
            <w:tcW w:w="680" w:type="dxa"/>
          </w:tcPr>
          <w:p>
            <w:pPr>
              <w:pStyle w:val="0"/>
            </w:pPr>
            <w:r>
              <w:rPr>
                <w:sz w:val="20"/>
              </w:rPr>
            </w:r>
          </w:p>
        </w:tc>
        <w:tc>
          <w:tcPr>
            <w:tcW w:w="1531" w:type="dxa"/>
          </w:tcPr>
          <w:p>
            <w:pPr>
              <w:pStyle w:val="0"/>
              <w:jc w:val="center"/>
            </w:pPr>
            <w:r>
              <w:rPr>
                <w:sz w:val="20"/>
              </w:rPr>
              <w:t xml:space="preserve">4170,8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по улучшению экологического состояния гидрографической сети (расчистка участков русел рек)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04</w:t>
            </w:r>
          </w:p>
        </w:tc>
        <w:tc>
          <w:tcPr>
            <w:tcW w:w="567" w:type="dxa"/>
          </w:tcPr>
          <w:p>
            <w:pPr>
              <w:pStyle w:val="0"/>
              <w:jc w:val="center"/>
            </w:pPr>
            <w:r>
              <w:rPr>
                <w:sz w:val="20"/>
              </w:rPr>
              <w:t xml:space="preserve">06</w:t>
            </w:r>
          </w:p>
        </w:tc>
        <w:tc>
          <w:tcPr>
            <w:tcW w:w="1871" w:type="dxa"/>
          </w:tcPr>
          <w:p>
            <w:pPr>
              <w:pStyle w:val="0"/>
              <w:jc w:val="center"/>
            </w:pPr>
            <w:r>
              <w:rPr>
                <w:sz w:val="20"/>
              </w:rPr>
              <w:t xml:space="preserve">04 5 G8 50900</w:t>
            </w:r>
          </w:p>
        </w:tc>
        <w:tc>
          <w:tcPr>
            <w:tcW w:w="680" w:type="dxa"/>
          </w:tcPr>
          <w:p>
            <w:pPr>
              <w:pStyle w:val="0"/>
              <w:jc w:val="center"/>
            </w:pPr>
            <w:r>
              <w:rPr>
                <w:sz w:val="20"/>
              </w:rPr>
              <w:t xml:space="preserve">200</w:t>
            </w:r>
          </w:p>
        </w:tc>
        <w:tc>
          <w:tcPr>
            <w:tcW w:w="1531" w:type="dxa"/>
          </w:tcPr>
          <w:p>
            <w:pPr>
              <w:pStyle w:val="0"/>
              <w:jc w:val="center"/>
            </w:pPr>
            <w:r>
              <w:rPr>
                <w:sz w:val="20"/>
              </w:rPr>
              <w:t xml:space="preserve">4170,8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Охрана окружающей среды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53791,4</w:t>
            </w:r>
          </w:p>
        </w:tc>
        <w:tc>
          <w:tcPr>
            <w:tcW w:w="1531" w:type="dxa"/>
          </w:tcPr>
          <w:p>
            <w:pPr>
              <w:pStyle w:val="0"/>
              <w:jc w:val="center"/>
            </w:pPr>
            <w:r>
              <w:rPr>
                <w:sz w:val="20"/>
              </w:rPr>
              <w:t xml:space="preserve">47235,9</w:t>
            </w:r>
          </w:p>
        </w:tc>
        <w:tc>
          <w:tcPr>
            <w:tcW w:w="1531" w:type="dxa"/>
          </w:tcPr>
          <w:p>
            <w:pPr>
              <w:pStyle w:val="0"/>
              <w:jc w:val="center"/>
            </w:pPr>
            <w:r>
              <w:rPr>
                <w:sz w:val="20"/>
              </w:rPr>
              <w:t xml:space="preserve">63395,0</w:t>
            </w:r>
          </w:p>
        </w:tc>
      </w:tr>
      <w:tr>
        <w:tc>
          <w:tcPr>
            <w:tcW w:w="4689" w:type="dxa"/>
            <w:vAlign w:val="center"/>
          </w:tcPr>
          <w:p>
            <w:pPr>
              <w:pStyle w:val="0"/>
            </w:pPr>
            <w:r>
              <w:rPr>
                <w:sz w:val="20"/>
              </w:rPr>
              <w:t xml:space="preserve">Экологический контроль</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1319,5</w:t>
            </w:r>
          </w:p>
        </w:tc>
        <w:tc>
          <w:tcPr>
            <w:tcW w:w="1531" w:type="dxa"/>
          </w:tcPr>
          <w:p>
            <w:pPr>
              <w:pStyle w:val="0"/>
              <w:jc w:val="center"/>
            </w:pPr>
            <w:r>
              <w:rPr>
                <w:sz w:val="20"/>
              </w:rPr>
              <w:t xml:space="preserve">1319,6</w:t>
            </w:r>
          </w:p>
        </w:tc>
        <w:tc>
          <w:tcPr>
            <w:tcW w:w="1531" w:type="dxa"/>
          </w:tcPr>
          <w:p>
            <w:pPr>
              <w:pStyle w:val="0"/>
              <w:jc w:val="center"/>
            </w:pPr>
            <w:r>
              <w:rPr>
                <w:sz w:val="20"/>
              </w:rPr>
              <w:t xml:space="preserve">1355,4</w:t>
            </w:r>
          </w:p>
        </w:tc>
      </w:tr>
      <w:tr>
        <w:tc>
          <w:tcPr>
            <w:tcW w:w="4689" w:type="dxa"/>
            <w:vAlign w:val="center"/>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w:t>
            </w:r>
          </w:p>
        </w:tc>
        <w:tc>
          <w:tcPr>
            <w:tcW w:w="680" w:type="dxa"/>
          </w:tcPr>
          <w:p>
            <w:pPr>
              <w:pStyle w:val="0"/>
            </w:pPr>
            <w:r>
              <w:rPr>
                <w:sz w:val="20"/>
              </w:rPr>
            </w:r>
          </w:p>
        </w:tc>
        <w:tc>
          <w:tcPr>
            <w:tcW w:w="1531" w:type="dxa"/>
          </w:tcPr>
          <w:p>
            <w:pPr>
              <w:pStyle w:val="0"/>
              <w:jc w:val="center"/>
            </w:pPr>
            <w:r>
              <w:rPr>
                <w:sz w:val="20"/>
              </w:rPr>
              <w:t xml:space="preserve">1319,5</w:t>
            </w:r>
          </w:p>
        </w:tc>
        <w:tc>
          <w:tcPr>
            <w:tcW w:w="1531" w:type="dxa"/>
          </w:tcPr>
          <w:p>
            <w:pPr>
              <w:pStyle w:val="0"/>
              <w:jc w:val="center"/>
            </w:pPr>
            <w:r>
              <w:rPr>
                <w:sz w:val="20"/>
              </w:rPr>
              <w:t xml:space="preserve">1319,6</w:t>
            </w:r>
          </w:p>
        </w:tc>
        <w:tc>
          <w:tcPr>
            <w:tcW w:w="1531" w:type="dxa"/>
          </w:tcPr>
          <w:p>
            <w:pPr>
              <w:pStyle w:val="0"/>
              <w:jc w:val="center"/>
            </w:pPr>
            <w:r>
              <w:rPr>
                <w:sz w:val="20"/>
              </w:rPr>
              <w:t xml:space="preserve">1355,4</w:t>
            </w:r>
          </w:p>
        </w:tc>
      </w:tr>
      <w:tr>
        <w:tc>
          <w:tcPr>
            <w:tcW w:w="4689" w:type="dxa"/>
            <w:vAlign w:val="center"/>
          </w:tcPr>
          <w:p>
            <w:pPr>
              <w:pStyle w:val="0"/>
            </w:pPr>
            <w:r>
              <w:rPr>
                <w:sz w:val="20"/>
              </w:rPr>
              <w:t xml:space="preserve">Подпрограмма "Регулирование качества окружающей среды"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w:t>
            </w:r>
          </w:p>
        </w:tc>
        <w:tc>
          <w:tcPr>
            <w:tcW w:w="680" w:type="dxa"/>
          </w:tcPr>
          <w:p>
            <w:pPr>
              <w:pStyle w:val="0"/>
            </w:pPr>
            <w:r>
              <w:rPr>
                <w:sz w:val="20"/>
              </w:rPr>
            </w:r>
          </w:p>
        </w:tc>
        <w:tc>
          <w:tcPr>
            <w:tcW w:w="1531" w:type="dxa"/>
          </w:tcPr>
          <w:p>
            <w:pPr>
              <w:pStyle w:val="0"/>
              <w:jc w:val="center"/>
            </w:pPr>
            <w:r>
              <w:rPr>
                <w:sz w:val="20"/>
              </w:rPr>
              <w:t xml:space="preserve">1319,5</w:t>
            </w:r>
          </w:p>
        </w:tc>
        <w:tc>
          <w:tcPr>
            <w:tcW w:w="1531" w:type="dxa"/>
          </w:tcPr>
          <w:p>
            <w:pPr>
              <w:pStyle w:val="0"/>
              <w:jc w:val="center"/>
            </w:pPr>
            <w:r>
              <w:rPr>
                <w:sz w:val="20"/>
              </w:rPr>
              <w:t xml:space="preserve">1319,6</w:t>
            </w:r>
          </w:p>
        </w:tc>
        <w:tc>
          <w:tcPr>
            <w:tcW w:w="1531" w:type="dxa"/>
          </w:tcPr>
          <w:p>
            <w:pPr>
              <w:pStyle w:val="0"/>
              <w:jc w:val="center"/>
            </w:pPr>
            <w:r>
              <w:rPr>
                <w:sz w:val="20"/>
              </w:rPr>
              <w:t xml:space="preserve">1355,4</w:t>
            </w:r>
          </w:p>
        </w:tc>
      </w:tr>
      <w:tr>
        <w:tc>
          <w:tcPr>
            <w:tcW w:w="4689" w:type="dxa"/>
            <w:vAlign w:val="center"/>
          </w:tcPr>
          <w:p>
            <w:pPr>
              <w:pStyle w:val="0"/>
            </w:pPr>
            <w:r>
              <w:rPr>
                <w:sz w:val="20"/>
              </w:rPr>
              <w:t xml:space="preserve">Основное мероприятие "Осуществление регионального государственного экологического надзора"</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04 1 01</w:t>
            </w:r>
          </w:p>
        </w:tc>
        <w:tc>
          <w:tcPr>
            <w:tcW w:w="680" w:type="dxa"/>
          </w:tcPr>
          <w:p>
            <w:pPr>
              <w:pStyle w:val="0"/>
            </w:pPr>
            <w:r>
              <w:rPr>
                <w:sz w:val="20"/>
              </w:rPr>
            </w:r>
          </w:p>
        </w:tc>
        <w:tc>
          <w:tcPr>
            <w:tcW w:w="1531" w:type="dxa"/>
          </w:tcPr>
          <w:p>
            <w:pPr>
              <w:pStyle w:val="0"/>
              <w:jc w:val="center"/>
            </w:pPr>
            <w:r>
              <w:rPr>
                <w:sz w:val="20"/>
              </w:rPr>
              <w:t xml:space="preserve">1319,5</w:t>
            </w:r>
          </w:p>
        </w:tc>
        <w:tc>
          <w:tcPr>
            <w:tcW w:w="1531" w:type="dxa"/>
          </w:tcPr>
          <w:p>
            <w:pPr>
              <w:pStyle w:val="0"/>
              <w:jc w:val="center"/>
            </w:pPr>
            <w:r>
              <w:rPr>
                <w:sz w:val="20"/>
              </w:rPr>
              <w:t xml:space="preserve">1319,6</w:t>
            </w:r>
          </w:p>
        </w:tc>
        <w:tc>
          <w:tcPr>
            <w:tcW w:w="1531" w:type="dxa"/>
          </w:tcPr>
          <w:p>
            <w:pPr>
              <w:pStyle w:val="0"/>
              <w:jc w:val="center"/>
            </w:pPr>
            <w:r>
              <w:rPr>
                <w:sz w:val="20"/>
              </w:rPr>
              <w:t xml:space="preserve">1355,4</w:t>
            </w:r>
          </w:p>
        </w:tc>
      </w:tr>
      <w:tr>
        <w:tc>
          <w:tcPr>
            <w:tcW w:w="4689"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04 1 01 20090</w:t>
            </w:r>
          </w:p>
        </w:tc>
        <w:tc>
          <w:tcPr>
            <w:tcW w:w="680" w:type="dxa"/>
          </w:tcPr>
          <w:p>
            <w:pPr>
              <w:pStyle w:val="0"/>
              <w:jc w:val="center"/>
            </w:pPr>
            <w:r>
              <w:rPr>
                <w:sz w:val="20"/>
              </w:rPr>
              <w:t xml:space="preserve">200</w:t>
            </w:r>
          </w:p>
        </w:tc>
        <w:tc>
          <w:tcPr>
            <w:tcW w:w="1531" w:type="dxa"/>
          </w:tcPr>
          <w:p>
            <w:pPr>
              <w:pStyle w:val="0"/>
              <w:jc w:val="center"/>
            </w:pPr>
            <w:r>
              <w:rPr>
                <w:sz w:val="20"/>
              </w:rPr>
              <w:t xml:space="preserve">292,5</w:t>
            </w:r>
          </w:p>
        </w:tc>
        <w:tc>
          <w:tcPr>
            <w:tcW w:w="1531" w:type="dxa"/>
          </w:tcPr>
          <w:p>
            <w:pPr>
              <w:pStyle w:val="0"/>
              <w:jc w:val="center"/>
            </w:pPr>
            <w:r>
              <w:rPr>
                <w:sz w:val="20"/>
              </w:rPr>
              <w:t xml:space="preserve">292,6</w:t>
            </w:r>
          </w:p>
        </w:tc>
        <w:tc>
          <w:tcPr>
            <w:tcW w:w="1531" w:type="dxa"/>
          </w:tcPr>
          <w:p>
            <w:pPr>
              <w:pStyle w:val="0"/>
              <w:jc w:val="center"/>
            </w:pPr>
            <w:r>
              <w:rPr>
                <w:sz w:val="20"/>
              </w:rPr>
              <w:t xml:space="preserve">292,4</w:t>
            </w:r>
          </w:p>
        </w:tc>
      </w:tr>
      <w:tr>
        <w:tc>
          <w:tcPr>
            <w:tcW w:w="4689"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01</w:t>
            </w:r>
          </w:p>
        </w:tc>
        <w:tc>
          <w:tcPr>
            <w:tcW w:w="1871" w:type="dxa"/>
          </w:tcPr>
          <w:p>
            <w:pPr>
              <w:pStyle w:val="0"/>
              <w:jc w:val="center"/>
            </w:pPr>
            <w:r>
              <w:rPr>
                <w:sz w:val="20"/>
              </w:rPr>
              <w:t xml:space="preserve">04 1 01 24220</w:t>
            </w:r>
          </w:p>
        </w:tc>
        <w:tc>
          <w:tcPr>
            <w:tcW w:w="680" w:type="dxa"/>
          </w:tcPr>
          <w:p>
            <w:pPr>
              <w:pStyle w:val="0"/>
              <w:jc w:val="center"/>
            </w:pPr>
            <w:r>
              <w:rPr>
                <w:sz w:val="20"/>
              </w:rPr>
              <w:t xml:space="preserve">200</w:t>
            </w:r>
          </w:p>
        </w:tc>
        <w:tc>
          <w:tcPr>
            <w:tcW w:w="1531" w:type="dxa"/>
          </w:tcPr>
          <w:p>
            <w:pPr>
              <w:pStyle w:val="0"/>
              <w:jc w:val="center"/>
            </w:pPr>
            <w:r>
              <w:rPr>
                <w:sz w:val="20"/>
              </w:rPr>
              <w:t xml:space="preserve">1027,0</w:t>
            </w:r>
          </w:p>
        </w:tc>
        <w:tc>
          <w:tcPr>
            <w:tcW w:w="1531" w:type="dxa"/>
          </w:tcPr>
          <w:p>
            <w:pPr>
              <w:pStyle w:val="0"/>
              <w:jc w:val="center"/>
            </w:pPr>
            <w:r>
              <w:rPr>
                <w:sz w:val="20"/>
              </w:rPr>
              <w:t xml:space="preserve">1027,0</w:t>
            </w:r>
          </w:p>
        </w:tc>
        <w:tc>
          <w:tcPr>
            <w:tcW w:w="1531" w:type="dxa"/>
          </w:tcPr>
          <w:p>
            <w:pPr>
              <w:pStyle w:val="0"/>
              <w:jc w:val="center"/>
            </w:pPr>
            <w:r>
              <w:rPr>
                <w:sz w:val="20"/>
              </w:rPr>
              <w:t xml:space="preserve">1063,0</w:t>
            </w:r>
          </w:p>
        </w:tc>
      </w:tr>
      <w:tr>
        <w:tc>
          <w:tcPr>
            <w:tcW w:w="4689" w:type="dxa"/>
            <w:vAlign w:val="center"/>
          </w:tcPr>
          <w:p>
            <w:pPr>
              <w:pStyle w:val="0"/>
            </w:pPr>
            <w:r>
              <w:rPr>
                <w:sz w:val="20"/>
              </w:rPr>
              <w:t xml:space="preserve">Сбор, удаление отходов и очистка сточных вод</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10660,3</w:t>
            </w:r>
          </w:p>
        </w:tc>
        <w:tc>
          <w:tcPr>
            <w:tcW w:w="1531" w:type="dxa"/>
          </w:tcPr>
          <w:p>
            <w:pPr>
              <w:pStyle w:val="0"/>
              <w:jc w:val="center"/>
            </w:pPr>
            <w:r>
              <w:rPr>
                <w:sz w:val="20"/>
              </w:rPr>
              <w:t xml:space="preserve">2842,7</w:t>
            </w:r>
          </w:p>
        </w:tc>
        <w:tc>
          <w:tcPr>
            <w:tcW w:w="1531" w:type="dxa"/>
          </w:tcPr>
          <w:p>
            <w:pPr>
              <w:pStyle w:val="0"/>
              <w:jc w:val="center"/>
            </w:pPr>
            <w:r>
              <w:rPr>
                <w:sz w:val="20"/>
              </w:rPr>
              <w:t xml:space="preserve">18286,1</w:t>
            </w:r>
          </w:p>
        </w:tc>
      </w:tr>
      <w:tr>
        <w:tc>
          <w:tcPr>
            <w:tcW w:w="4689" w:type="dxa"/>
            <w:vAlign w:val="center"/>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w:t>
            </w:r>
          </w:p>
        </w:tc>
        <w:tc>
          <w:tcPr>
            <w:tcW w:w="680" w:type="dxa"/>
          </w:tcPr>
          <w:p>
            <w:pPr>
              <w:pStyle w:val="0"/>
            </w:pPr>
            <w:r>
              <w:rPr>
                <w:sz w:val="20"/>
              </w:rPr>
            </w:r>
          </w:p>
        </w:tc>
        <w:tc>
          <w:tcPr>
            <w:tcW w:w="1531" w:type="dxa"/>
          </w:tcPr>
          <w:p>
            <w:pPr>
              <w:pStyle w:val="0"/>
              <w:jc w:val="center"/>
            </w:pPr>
            <w:r>
              <w:rPr>
                <w:sz w:val="20"/>
              </w:rPr>
              <w:t xml:space="preserve">10660,3</w:t>
            </w:r>
          </w:p>
        </w:tc>
        <w:tc>
          <w:tcPr>
            <w:tcW w:w="1531" w:type="dxa"/>
          </w:tcPr>
          <w:p>
            <w:pPr>
              <w:pStyle w:val="0"/>
              <w:jc w:val="center"/>
            </w:pPr>
            <w:r>
              <w:rPr>
                <w:sz w:val="20"/>
              </w:rPr>
              <w:t xml:space="preserve">2842,7</w:t>
            </w:r>
          </w:p>
        </w:tc>
        <w:tc>
          <w:tcPr>
            <w:tcW w:w="1531" w:type="dxa"/>
          </w:tcPr>
          <w:p>
            <w:pPr>
              <w:pStyle w:val="0"/>
              <w:jc w:val="center"/>
            </w:pPr>
            <w:r>
              <w:rPr>
                <w:sz w:val="20"/>
              </w:rPr>
              <w:t xml:space="preserve">18286,1</w:t>
            </w:r>
          </w:p>
        </w:tc>
      </w:tr>
      <w:tr>
        <w:tc>
          <w:tcPr>
            <w:tcW w:w="4689" w:type="dxa"/>
            <w:vAlign w:val="center"/>
          </w:tcPr>
          <w:p>
            <w:pPr>
              <w:pStyle w:val="0"/>
            </w:pPr>
            <w:r>
              <w:rPr>
                <w:sz w:val="20"/>
              </w:rPr>
              <w:t xml:space="preserve">Подпрограмма "Региональная программа в области обращения с отходами, в том числе с твердыми коммунальными отходами во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04 4</w:t>
            </w:r>
          </w:p>
        </w:tc>
        <w:tc>
          <w:tcPr>
            <w:tcW w:w="680" w:type="dxa"/>
          </w:tcPr>
          <w:p>
            <w:pPr>
              <w:pStyle w:val="0"/>
            </w:pPr>
            <w:r>
              <w:rPr>
                <w:sz w:val="20"/>
              </w:rPr>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r>
      <w:tr>
        <w:tc>
          <w:tcPr>
            <w:tcW w:w="4689" w:type="dxa"/>
            <w:vAlign w:val="center"/>
          </w:tcPr>
          <w:p>
            <w:pPr>
              <w:pStyle w:val="0"/>
            </w:pPr>
            <w:r>
              <w:rPr>
                <w:sz w:val="20"/>
              </w:rPr>
              <w:t xml:space="preserve">Основное мероприятие "Реализация территориальной схемы обращения с отходами на территории Владимирской области. Создание на территории Владимирской области инфраструктуры обращения с отходами"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04 4 02</w:t>
            </w:r>
          </w:p>
        </w:tc>
        <w:tc>
          <w:tcPr>
            <w:tcW w:w="680" w:type="dxa"/>
          </w:tcPr>
          <w:p>
            <w:pPr>
              <w:pStyle w:val="0"/>
            </w:pPr>
            <w:r>
              <w:rPr>
                <w:sz w:val="20"/>
              </w:rPr>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r>
      <w:tr>
        <w:tc>
          <w:tcPr>
            <w:tcW w:w="4689" w:type="dxa"/>
          </w:tcPr>
          <w:p>
            <w:pPr>
              <w:pStyle w:val="0"/>
            </w:pPr>
            <w:r>
              <w:rPr>
                <w:sz w:val="20"/>
              </w:rPr>
              <w:t xml:space="preserve">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04 4 02 20100</w:t>
            </w:r>
          </w:p>
        </w:tc>
        <w:tc>
          <w:tcPr>
            <w:tcW w:w="680" w:type="dxa"/>
          </w:tcPr>
          <w:p>
            <w:pPr>
              <w:pStyle w:val="0"/>
              <w:jc w:val="center"/>
            </w:pPr>
            <w:r>
              <w:rPr>
                <w:sz w:val="20"/>
              </w:rPr>
              <w:t xml:space="preserve">200</w:t>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c>
          <w:tcPr>
            <w:tcW w:w="1531" w:type="dxa"/>
          </w:tcPr>
          <w:p>
            <w:pPr>
              <w:pStyle w:val="0"/>
              <w:jc w:val="center"/>
            </w:pPr>
            <w:r>
              <w:rPr>
                <w:sz w:val="20"/>
              </w:rPr>
              <w:t xml:space="preserve">65,1</w:t>
            </w:r>
          </w:p>
        </w:tc>
      </w:tr>
      <w:tr>
        <w:tc>
          <w:tcPr>
            <w:tcW w:w="4689" w:type="dxa"/>
            <w:vAlign w:val="center"/>
          </w:tcPr>
          <w:p>
            <w:pPr>
              <w:pStyle w:val="0"/>
            </w:pPr>
            <w:r>
              <w:rPr>
                <w:sz w:val="20"/>
              </w:rPr>
              <w:t xml:space="preserve">Подпрограмма "Развитие водохозяйственного комплекса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04 5</w:t>
            </w:r>
          </w:p>
        </w:tc>
        <w:tc>
          <w:tcPr>
            <w:tcW w:w="680" w:type="dxa"/>
          </w:tcPr>
          <w:p>
            <w:pPr>
              <w:pStyle w:val="0"/>
            </w:pPr>
            <w:r>
              <w:rPr>
                <w:sz w:val="20"/>
              </w:rPr>
            </w:r>
          </w:p>
        </w:tc>
        <w:tc>
          <w:tcPr>
            <w:tcW w:w="1531" w:type="dxa"/>
          </w:tcPr>
          <w:p>
            <w:pPr>
              <w:pStyle w:val="0"/>
              <w:jc w:val="center"/>
            </w:pPr>
            <w:r>
              <w:rPr>
                <w:sz w:val="20"/>
              </w:rPr>
              <w:t xml:space="preserve">10595,2</w:t>
            </w:r>
          </w:p>
        </w:tc>
        <w:tc>
          <w:tcPr>
            <w:tcW w:w="1531" w:type="dxa"/>
          </w:tcPr>
          <w:p>
            <w:pPr>
              <w:pStyle w:val="0"/>
              <w:jc w:val="center"/>
            </w:pPr>
            <w:r>
              <w:rPr>
                <w:sz w:val="20"/>
              </w:rPr>
              <w:t xml:space="preserve">2777,6</w:t>
            </w:r>
          </w:p>
        </w:tc>
        <w:tc>
          <w:tcPr>
            <w:tcW w:w="1531" w:type="dxa"/>
          </w:tcPr>
          <w:p>
            <w:pPr>
              <w:pStyle w:val="0"/>
              <w:jc w:val="center"/>
            </w:pPr>
            <w:r>
              <w:rPr>
                <w:sz w:val="20"/>
              </w:rPr>
              <w:t xml:space="preserve">18221,0</w:t>
            </w:r>
          </w:p>
        </w:tc>
      </w:tr>
      <w:tr>
        <w:tc>
          <w:tcPr>
            <w:tcW w:w="4689" w:type="dxa"/>
            <w:vAlign w:val="center"/>
          </w:tcPr>
          <w:p>
            <w:pPr>
              <w:pStyle w:val="0"/>
            </w:pPr>
            <w:r>
              <w:rPr>
                <w:sz w:val="20"/>
              </w:rPr>
              <w:t xml:space="preserve">Основное мероприятие "Сокращение негативного антропогенного воздействия на водные объекты"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04 5 03</w:t>
            </w:r>
          </w:p>
        </w:tc>
        <w:tc>
          <w:tcPr>
            <w:tcW w:w="680" w:type="dxa"/>
          </w:tcPr>
          <w:p>
            <w:pPr>
              <w:pStyle w:val="0"/>
            </w:pPr>
            <w:r>
              <w:rPr>
                <w:sz w:val="20"/>
              </w:rPr>
            </w:r>
          </w:p>
        </w:tc>
        <w:tc>
          <w:tcPr>
            <w:tcW w:w="1531" w:type="dxa"/>
          </w:tcPr>
          <w:p>
            <w:pPr>
              <w:pStyle w:val="0"/>
              <w:jc w:val="center"/>
            </w:pPr>
            <w:r>
              <w:rPr>
                <w:sz w:val="20"/>
              </w:rPr>
              <w:t xml:space="preserve">10595,2</w:t>
            </w:r>
          </w:p>
        </w:tc>
        <w:tc>
          <w:tcPr>
            <w:tcW w:w="1531" w:type="dxa"/>
          </w:tcPr>
          <w:p>
            <w:pPr>
              <w:pStyle w:val="0"/>
              <w:jc w:val="center"/>
            </w:pPr>
            <w:r>
              <w:rPr>
                <w:sz w:val="20"/>
              </w:rPr>
              <w:t xml:space="preserve">2777,6</w:t>
            </w:r>
          </w:p>
        </w:tc>
        <w:tc>
          <w:tcPr>
            <w:tcW w:w="1531" w:type="dxa"/>
          </w:tcPr>
          <w:p>
            <w:pPr>
              <w:pStyle w:val="0"/>
              <w:jc w:val="center"/>
            </w:pPr>
            <w:r>
              <w:rPr>
                <w:sz w:val="20"/>
              </w:rPr>
              <w:t xml:space="preserve">18221,0</w:t>
            </w:r>
          </w:p>
        </w:tc>
      </w:tr>
      <w:tr>
        <w:tc>
          <w:tcPr>
            <w:tcW w:w="4689" w:type="dxa"/>
          </w:tcPr>
          <w:p>
            <w:pPr>
              <w:pStyle w:val="0"/>
            </w:pPr>
            <w:r>
              <w:rPr>
                <w:sz w:val="20"/>
              </w:rPr>
              <w:t xml:space="preserve">Субсидии на строительство и реконструкцию очистных сооружений (Межбюджетные трансферты)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04 5 03 71280</w:t>
            </w:r>
          </w:p>
        </w:tc>
        <w:tc>
          <w:tcPr>
            <w:tcW w:w="680" w:type="dxa"/>
          </w:tcPr>
          <w:p>
            <w:pPr>
              <w:pStyle w:val="0"/>
              <w:jc w:val="center"/>
            </w:pPr>
            <w:r>
              <w:rPr>
                <w:sz w:val="20"/>
              </w:rPr>
              <w:t xml:space="preserve">500</w:t>
            </w:r>
          </w:p>
        </w:tc>
        <w:tc>
          <w:tcPr>
            <w:tcW w:w="1531" w:type="dxa"/>
          </w:tcPr>
          <w:p>
            <w:pPr>
              <w:pStyle w:val="0"/>
              <w:jc w:val="center"/>
            </w:pPr>
            <w:r>
              <w:rPr>
                <w:sz w:val="20"/>
              </w:rPr>
              <w:t xml:space="preserve">10595,2</w:t>
            </w:r>
          </w:p>
        </w:tc>
        <w:tc>
          <w:tcPr>
            <w:tcW w:w="1531" w:type="dxa"/>
          </w:tcPr>
          <w:p>
            <w:pPr>
              <w:pStyle w:val="0"/>
              <w:jc w:val="center"/>
            </w:pPr>
            <w:r>
              <w:rPr>
                <w:sz w:val="20"/>
              </w:rPr>
              <w:t xml:space="preserve">2777,6</w:t>
            </w:r>
          </w:p>
        </w:tc>
        <w:tc>
          <w:tcPr>
            <w:tcW w:w="1531" w:type="dxa"/>
          </w:tcPr>
          <w:p>
            <w:pPr>
              <w:pStyle w:val="0"/>
              <w:jc w:val="center"/>
            </w:pPr>
            <w:r>
              <w:rPr>
                <w:sz w:val="20"/>
              </w:rPr>
              <w:t xml:space="preserve">18221,0</w:t>
            </w:r>
          </w:p>
        </w:tc>
      </w:tr>
      <w:tr>
        <w:tc>
          <w:tcPr>
            <w:tcW w:w="4689" w:type="dxa"/>
            <w:vAlign w:val="center"/>
          </w:tcPr>
          <w:p>
            <w:pPr>
              <w:pStyle w:val="0"/>
            </w:pPr>
            <w:r>
              <w:rPr>
                <w:sz w:val="20"/>
              </w:rPr>
              <w:t xml:space="preserve">Другие вопросы в области охраны окружающей среды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41811,6</w:t>
            </w:r>
          </w:p>
        </w:tc>
        <w:tc>
          <w:tcPr>
            <w:tcW w:w="1531" w:type="dxa"/>
          </w:tcPr>
          <w:p>
            <w:pPr>
              <w:pStyle w:val="0"/>
              <w:jc w:val="center"/>
            </w:pPr>
            <w:r>
              <w:rPr>
                <w:sz w:val="20"/>
              </w:rPr>
              <w:t xml:space="preserve">43073,6</w:t>
            </w:r>
          </w:p>
        </w:tc>
        <w:tc>
          <w:tcPr>
            <w:tcW w:w="1531" w:type="dxa"/>
          </w:tcPr>
          <w:p>
            <w:pPr>
              <w:pStyle w:val="0"/>
              <w:jc w:val="center"/>
            </w:pPr>
            <w:r>
              <w:rPr>
                <w:sz w:val="20"/>
              </w:rPr>
              <w:t xml:space="preserve">43753,5</w:t>
            </w:r>
          </w:p>
        </w:tc>
      </w:tr>
      <w:tr>
        <w:tc>
          <w:tcPr>
            <w:tcW w:w="4689" w:type="dxa"/>
            <w:vAlign w:val="center"/>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w:t>
            </w:r>
          </w:p>
        </w:tc>
        <w:tc>
          <w:tcPr>
            <w:tcW w:w="680" w:type="dxa"/>
          </w:tcPr>
          <w:p>
            <w:pPr>
              <w:pStyle w:val="0"/>
            </w:pPr>
            <w:r>
              <w:rPr>
                <w:sz w:val="20"/>
              </w:rPr>
            </w:r>
          </w:p>
        </w:tc>
        <w:tc>
          <w:tcPr>
            <w:tcW w:w="1531" w:type="dxa"/>
          </w:tcPr>
          <w:p>
            <w:pPr>
              <w:pStyle w:val="0"/>
              <w:jc w:val="center"/>
            </w:pPr>
            <w:r>
              <w:rPr>
                <w:sz w:val="20"/>
              </w:rPr>
              <w:t xml:space="preserve">41811,6</w:t>
            </w:r>
          </w:p>
        </w:tc>
        <w:tc>
          <w:tcPr>
            <w:tcW w:w="1531" w:type="dxa"/>
          </w:tcPr>
          <w:p>
            <w:pPr>
              <w:pStyle w:val="0"/>
              <w:jc w:val="center"/>
            </w:pPr>
            <w:r>
              <w:rPr>
                <w:sz w:val="20"/>
              </w:rPr>
              <w:t xml:space="preserve">43073,6</w:t>
            </w:r>
          </w:p>
        </w:tc>
        <w:tc>
          <w:tcPr>
            <w:tcW w:w="1531" w:type="dxa"/>
          </w:tcPr>
          <w:p>
            <w:pPr>
              <w:pStyle w:val="0"/>
              <w:jc w:val="center"/>
            </w:pPr>
            <w:r>
              <w:rPr>
                <w:sz w:val="20"/>
              </w:rPr>
              <w:t xml:space="preserve">43753,5</w:t>
            </w:r>
          </w:p>
        </w:tc>
      </w:tr>
      <w:tr>
        <w:tc>
          <w:tcPr>
            <w:tcW w:w="4689" w:type="dxa"/>
            <w:vAlign w:val="center"/>
          </w:tcPr>
          <w:p>
            <w:pPr>
              <w:pStyle w:val="0"/>
            </w:pPr>
            <w:r>
              <w:rPr>
                <w:sz w:val="20"/>
              </w:rPr>
              <w:t xml:space="preserve">Подпрограмма "Регулирование качества окружающей среды"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w:t>
            </w:r>
          </w:p>
        </w:tc>
        <w:tc>
          <w:tcPr>
            <w:tcW w:w="680" w:type="dxa"/>
          </w:tcPr>
          <w:p>
            <w:pPr>
              <w:pStyle w:val="0"/>
            </w:pPr>
            <w:r>
              <w:rPr>
                <w:sz w:val="20"/>
              </w:rPr>
            </w:r>
          </w:p>
        </w:tc>
        <w:tc>
          <w:tcPr>
            <w:tcW w:w="1531" w:type="dxa"/>
          </w:tcPr>
          <w:p>
            <w:pPr>
              <w:pStyle w:val="0"/>
              <w:jc w:val="center"/>
            </w:pPr>
            <w:r>
              <w:rPr>
                <w:sz w:val="20"/>
              </w:rPr>
              <w:t xml:space="preserve">449,9</w:t>
            </w:r>
          </w:p>
        </w:tc>
        <w:tc>
          <w:tcPr>
            <w:tcW w:w="1531" w:type="dxa"/>
          </w:tcPr>
          <w:p>
            <w:pPr>
              <w:pStyle w:val="0"/>
              <w:jc w:val="center"/>
            </w:pPr>
            <w:r>
              <w:rPr>
                <w:sz w:val="20"/>
              </w:rPr>
              <w:t xml:space="preserve">449,9</w:t>
            </w:r>
          </w:p>
        </w:tc>
        <w:tc>
          <w:tcPr>
            <w:tcW w:w="1531" w:type="dxa"/>
          </w:tcPr>
          <w:p>
            <w:pPr>
              <w:pStyle w:val="0"/>
              <w:jc w:val="center"/>
            </w:pPr>
            <w:r>
              <w:rPr>
                <w:sz w:val="20"/>
              </w:rPr>
              <w:t xml:space="preserve">449,9</w:t>
            </w:r>
          </w:p>
        </w:tc>
      </w:tr>
      <w:tr>
        <w:tc>
          <w:tcPr>
            <w:tcW w:w="4689" w:type="dxa"/>
            <w:vAlign w:val="center"/>
          </w:tcPr>
          <w:p>
            <w:pPr>
              <w:pStyle w:val="0"/>
            </w:pPr>
            <w:r>
              <w:rPr>
                <w:sz w:val="20"/>
              </w:rPr>
              <w:t xml:space="preserve">Основное мероприятие "Обеспечение оказания государственной поддержки проектам, направленным на оздоровление окружающей среды"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04 1 02</w:t>
            </w:r>
          </w:p>
        </w:tc>
        <w:tc>
          <w:tcPr>
            <w:tcW w:w="680" w:type="dxa"/>
          </w:tcPr>
          <w:p>
            <w:pPr>
              <w:pStyle w:val="0"/>
            </w:pPr>
            <w:r>
              <w:rPr>
                <w:sz w:val="20"/>
              </w:rPr>
            </w:r>
          </w:p>
        </w:tc>
        <w:tc>
          <w:tcPr>
            <w:tcW w:w="1531" w:type="dxa"/>
          </w:tcPr>
          <w:p>
            <w:pPr>
              <w:pStyle w:val="0"/>
              <w:jc w:val="center"/>
            </w:pPr>
            <w:r>
              <w:rPr>
                <w:sz w:val="20"/>
              </w:rPr>
              <w:t xml:space="preserve">263,0</w:t>
            </w:r>
          </w:p>
        </w:tc>
        <w:tc>
          <w:tcPr>
            <w:tcW w:w="1531" w:type="dxa"/>
          </w:tcPr>
          <w:p>
            <w:pPr>
              <w:pStyle w:val="0"/>
              <w:jc w:val="center"/>
            </w:pPr>
            <w:r>
              <w:rPr>
                <w:sz w:val="20"/>
              </w:rPr>
              <w:t xml:space="preserve">263,0</w:t>
            </w:r>
          </w:p>
        </w:tc>
        <w:tc>
          <w:tcPr>
            <w:tcW w:w="1531" w:type="dxa"/>
          </w:tcPr>
          <w:p>
            <w:pPr>
              <w:pStyle w:val="0"/>
              <w:jc w:val="center"/>
            </w:pPr>
            <w:r>
              <w:rPr>
                <w:sz w:val="20"/>
              </w:rPr>
              <w:t xml:space="preserve">263,0</w:t>
            </w:r>
          </w:p>
        </w:tc>
      </w:tr>
      <w:tr>
        <w:tc>
          <w:tcPr>
            <w:tcW w:w="4689"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04 1 02 60020</w:t>
            </w:r>
          </w:p>
        </w:tc>
        <w:tc>
          <w:tcPr>
            <w:tcW w:w="680" w:type="dxa"/>
          </w:tcPr>
          <w:p>
            <w:pPr>
              <w:pStyle w:val="0"/>
              <w:jc w:val="center"/>
            </w:pPr>
            <w:r>
              <w:rPr>
                <w:sz w:val="20"/>
              </w:rPr>
              <w:t xml:space="preserve">800</w:t>
            </w:r>
          </w:p>
        </w:tc>
        <w:tc>
          <w:tcPr>
            <w:tcW w:w="1531" w:type="dxa"/>
          </w:tcPr>
          <w:p>
            <w:pPr>
              <w:pStyle w:val="0"/>
              <w:jc w:val="center"/>
            </w:pPr>
            <w:r>
              <w:rPr>
                <w:sz w:val="20"/>
              </w:rPr>
              <w:t xml:space="preserve">263,0</w:t>
            </w:r>
          </w:p>
        </w:tc>
        <w:tc>
          <w:tcPr>
            <w:tcW w:w="1531" w:type="dxa"/>
          </w:tcPr>
          <w:p>
            <w:pPr>
              <w:pStyle w:val="0"/>
              <w:jc w:val="center"/>
            </w:pPr>
            <w:r>
              <w:rPr>
                <w:sz w:val="20"/>
              </w:rPr>
              <w:t xml:space="preserve">263,0</w:t>
            </w:r>
          </w:p>
        </w:tc>
        <w:tc>
          <w:tcPr>
            <w:tcW w:w="1531" w:type="dxa"/>
          </w:tcPr>
          <w:p>
            <w:pPr>
              <w:pStyle w:val="0"/>
              <w:jc w:val="center"/>
            </w:pPr>
            <w:r>
              <w:rPr>
                <w:sz w:val="20"/>
              </w:rPr>
              <w:t xml:space="preserve">263,0</w:t>
            </w:r>
          </w:p>
        </w:tc>
      </w:tr>
      <w:tr>
        <w:tc>
          <w:tcPr>
            <w:tcW w:w="4689" w:type="dxa"/>
            <w:vAlign w:val="center"/>
          </w:tcPr>
          <w:p>
            <w:pPr>
              <w:pStyle w:val="0"/>
            </w:pPr>
            <w:r>
              <w:rPr>
                <w:sz w:val="20"/>
              </w:rPr>
              <w:t xml:space="preserve">Основное мероприятие "Организация и проведение государственной экологической экспертизы объектов регионального уровня"</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04 1 03</w:t>
            </w:r>
          </w:p>
        </w:tc>
        <w:tc>
          <w:tcPr>
            <w:tcW w:w="680" w:type="dxa"/>
          </w:tcPr>
          <w:p>
            <w:pPr>
              <w:pStyle w:val="0"/>
            </w:pPr>
            <w:r>
              <w:rPr>
                <w:sz w:val="20"/>
              </w:rPr>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r>
      <w:tr>
        <w:tc>
          <w:tcPr>
            <w:tcW w:w="4689"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04 1 03 20080</w:t>
            </w:r>
          </w:p>
        </w:tc>
        <w:tc>
          <w:tcPr>
            <w:tcW w:w="680" w:type="dxa"/>
          </w:tcPr>
          <w:p>
            <w:pPr>
              <w:pStyle w:val="0"/>
              <w:jc w:val="center"/>
            </w:pPr>
            <w:r>
              <w:rPr>
                <w:sz w:val="20"/>
              </w:rPr>
              <w:t xml:space="preserve">200</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c>
          <w:tcPr>
            <w:tcW w:w="1531" w:type="dxa"/>
          </w:tcPr>
          <w:p>
            <w:pPr>
              <w:pStyle w:val="0"/>
              <w:jc w:val="center"/>
            </w:pPr>
            <w:r>
              <w:rPr>
                <w:sz w:val="20"/>
              </w:rPr>
              <w:t xml:space="preserve">186,9</w:t>
            </w:r>
          </w:p>
        </w:tc>
      </w:tr>
      <w:tr>
        <w:tc>
          <w:tcPr>
            <w:tcW w:w="4689" w:type="dxa"/>
            <w:vAlign w:val="center"/>
          </w:tcPr>
          <w:p>
            <w:pPr>
              <w:pStyle w:val="0"/>
            </w:pPr>
            <w:r>
              <w:rPr>
                <w:sz w:val="20"/>
              </w:rPr>
              <w:t xml:space="preserve">Подпрограмма "Экологическое просвещение и формирование экологической культуры населения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04 3</w:t>
            </w:r>
          </w:p>
        </w:tc>
        <w:tc>
          <w:tcPr>
            <w:tcW w:w="680" w:type="dxa"/>
          </w:tcPr>
          <w:p>
            <w:pPr>
              <w:pStyle w:val="0"/>
            </w:pPr>
            <w:r>
              <w:rPr>
                <w:sz w:val="20"/>
              </w:rPr>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689" w:type="dxa"/>
            <w:vAlign w:val="center"/>
          </w:tcPr>
          <w:p>
            <w:pPr>
              <w:pStyle w:val="0"/>
            </w:pPr>
            <w:r>
              <w:rPr>
                <w:sz w:val="20"/>
              </w:rPr>
              <w:t xml:space="preserve">Основное мероприятие "Организация и проведение социально и экологически значимых проектов и акций в интересах устойчивого развития территорий и охраны окружающей среды и распространения экологических знаний"</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04 3 01</w:t>
            </w:r>
          </w:p>
        </w:tc>
        <w:tc>
          <w:tcPr>
            <w:tcW w:w="680" w:type="dxa"/>
          </w:tcPr>
          <w:p>
            <w:pPr>
              <w:pStyle w:val="0"/>
            </w:pPr>
            <w:r>
              <w:rPr>
                <w:sz w:val="20"/>
              </w:rPr>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689"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04 3 01 10720</w:t>
            </w:r>
          </w:p>
        </w:tc>
        <w:tc>
          <w:tcPr>
            <w:tcW w:w="680" w:type="dxa"/>
          </w:tcPr>
          <w:p>
            <w:pPr>
              <w:pStyle w:val="0"/>
              <w:jc w:val="center"/>
            </w:pPr>
            <w:r>
              <w:rPr>
                <w:sz w:val="20"/>
              </w:rPr>
              <w:t xml:space="preserve">300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689" w:type="dxa"/>
            <w:vAlign w:val="center"/>
          </w:tcPr>
          <w:p>
            <w:pPr>
              <w:pStyle w:val="0"/>
            </w:pPr>
            <w:r>
              <w:rPr>
                <w:sz w:val="20"/>
              </w:rPr>
              <w:t xml:space="preserve">Подпрограмма "Региональная программа в области обращения с отходами, в том числе с твердыми коммунальными отходами во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w:t>
            </w:r>
          </w:p>
        </w:tc>
        <w:tc>
          <w:tcPr>
            <w:tcW w:w="680" w:type="dxa"/>
          </w:tcPr>
          <w:p>
            <w:pPr>
              <w:pStyle w:val="0"/>
            </w:pPr>
            <w:r>
              <w:rPr>
                <w:sz w:val="20"/>
              </w:rPr>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r>
      <w:tr>
        <w:tc>
          <w:tcPr>
            <w:tcW w:w="4689" w:type="dxa"/>
            <w:vAlign w:val="center"/>
          </w:tcPr>
          <w:p>
            <w:pPr>
              <w:pStyle w:val="0"/>
            </w:pPr>
            <w:r>
              <w:rPr>
                <w:sz w:val="20"/>
              </w:rPr>
              <w:t xml:space="preserve">Основное мероприятие "Государственная поддержка в области охраны окружающей среды в сфере обращения с отходами"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04 4 03</w:t>
            </w:r>
          </w:p>
        </w:tc>
        <w:tc>
          <w:tcPr>
            <w:tcW w:w="680" w:type="dxa"/>
          </w:tcPr>
          <w:p>
            <w:pPr>
              <w:pStyle w:val="0"/>
            </w:pPr>
            <w:r>
              <w:rPr>
                <w:sz w:val="20"/>
              </w:rPr>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r>
      <w:tr>
        <w:tc>
          <w:tcPr>
            <w:tcW w:w="4689"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04 4 03 60010</w:t>
            </w:r>
          </w:p>
        </w:tc>
        <w:tc>
          <w:tcPr>
            <w:tcW w:w="680" w:type="dxa"/>
          </w:tcPr>
          <w:p>
            <w:pPr>
              <w:pStyle w:val="0"/>
              <w:jc w:val="center"/>
            </w:pPr>
            <w:r>
              <w:rPr>
                <w:sz w:val="20"/>
              </w:rPr>
              <w:t xml:space="preserve">800</w:t>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c>
          <w:tcPr>
            <w:tcW w:w="1531" w:type="dxa"/>
          </w:tcPr>
          <w:p>
            <w:pPr>
              <w:pStyle w:val="0"/>
              <w:jc w:val="center"/>
            </w:pPr>
            <w:r>
              <w:rPr>
                <w:sz w:val="20"/>
              </w:rPr>
              <w:t xml:space="preserve">527,6</w:t>
            </w:r>
          </w:p>
        </w:tc>
      </w:tr>
      <w:tr>
        <w:tc>
          <w:tcPr>
            <w:tcW w:w="4689" w:type="dxa"/>
            <w:vAlign w:val="center"/>
          </w:tcPr>
          <w:p>
            <w:pPr>
              <w:pStyle w:val="0"/>
            </w:pPr>
            <w:r>
              <w:rPr>
                <w:sz w:val="20"/>
              </w:rPr>
              <w:t xml:space="preserve">Подпрограмма "Развитие водохозяйственного комплекса Владимирской области"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04 5</w:t>
            </w:r>
          </w:p>
        </w:tc>
        <w:tc>
          <w:tcPr>
            <w:tcW w:w="680"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9053,9</w:t>
            </w:r>
          </w:p>
        </w:tc>
        <w:tc>
          <w:tcPr>
            <w:tcW w:w="1531" w:type="dxa"/>
          </w:tcPr>
          <w:p>
            <w:pPr>
              <w:pStyle w:val="0"/>
              <w:jc w:val="center"/>
            </w:pPr>
            <w:r>
              <w:rPr>
                <w:sz w:val="20"/>
              </w:rPr>
              <w:t xml:space="preserve">9733,8</w:t>
            </w:r>
          </w:p>
        </w:tc>
      </w:tr>
      <w:tr>
        <w:tc>
          <w:tcPr>
            <w:tcW w:w="4689" w:type="dxa"/>
            <w:vAlign w:val="center"/>
          </w:tcPr>
          <w:p>
            <w:pPr>
              <w:pStyle w:val="0"/>
            </w:pPr>
            <w:r>
              <w:rPr>
                <w:sz w:val="20"/>
              </w:rPr>
              <w:t xml:space="preserve">Основное мероприятие "Развитие системы государственного мониторинга водных объектов"</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04 5 05</w:t>
            </w:r>
          </w:p>
        </w:tc>
        <w:tc>
          <w:tcPr>
            <w:tcW w:w="680"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9053,9</w:t>
            </w:r>
          </w:p>
        </w:tc>
        <w:tc>
          <w:tcPr>
            <w:tcW w:w="1531" w:type="dxa"/>
          </w:tcPr>
          <w:p>
            <w:pPr>
              <w:pStyle w:val="0"/>
              <w:jc w:val="center"/>
            </w:pPr>
            <w:r>
              <w:rPr>
                <w:sz w:val="20"/>
              </w:rPr>
              <w:t xml:space="preserve">9733,8</w:t>
            </w:r>
          </w:p>
        </w:tc>
      </w:tr>
      <w:tr>
        <w:tc>
          <w:tcPr>
            <w:tcW w:w="4689" w:type="dxa"/>
          </w:tcPr>
          <w:p>
            <w:pPr>
              <w:pStyle w:val="0"/>
            </w:pPr>
            <w:r>
              <w:rPr>
                <w:sz w:val="20"/>
              </w:rPr>
              <w:t xml:space="preserve">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04 5 05 23680</w:t>
            </w:r>
          </w:p>
        </w:tc>
        <w:tc>
          <w:tcPr>
            <w:tcW w:w="680" w:type="dxa"/>
          </w:tcPr>
          <w:p>
            <w:pPr>
              <w:pStyle w:val="0"/>
              <w:jc w:val="center"/>
            </w:pPr>
            <w:r>
              <w:rPr>
                <w:sz w:val="20"/>
              </w:rPr>
              <w:t xml:space="preserve">200</w:t>
            </w:r>
          </w:p>
        </w:tc>
        <w:tc>
          <w:tcPr>
            <w:tcW w:w="1531" w:type="dxa"/>
          </w:tcPr>
          <w:p>
            <w:pPr>
              <w:pStyle w:val="0"/>
              <w:jc w:val="center"/>
            </w:pPr>
            <w:r>
              <w:rPr>
                <w:sz w:val="20"/>
              </w:rPr>
              <w:t xml:space="preserve">5000,0</w:t>
            </w:r>
          </w:p>
        </w:tc>
        <w:tc>
          <w:tcPr>
            <w:tcW w:w="1531" w:type="dxa"/>
          </w:tcPr>
          <w:p>
            <w:pPr>
              <w:pStyle w:val="0"/>
              <w:jc w:val="center"/>
            </w:pPr>
            <w:r>
              <w:rPr>
                <w:sz w:val="20"/>
              </w:rPr>
              <w:t xml:space="preserve">9053,9</w:t>
            </w:r>
          </w:p>
        </w:tc>
        <w:tc>
          <w:tcPr>
            <w:tcW w:w="1531" w:type="dxa"/>
          </w:tcPr>
          <w:p>
            <w:pPr>
              <w:pStyle w:val="0"/>
              <w:jc w:val="center"/>
            </w:pPr>
            <w:r>
              <w:rPr>
                <w:sz w:val="20"/>
              </w:rPr>
              <w:t xml:space="preserve">9733,8</w:t>
            </w:r>
          </w:p>
        </w:tc>
      </w:tr>
      <w:tr>
        <w:tc>
          <w:tcPr>
            <w:tcW w:w="4689" w:type="dxa"/>
            <w:vAlign w:val="center"/>
          </w:tcPr>
          <w:p>
            <w:pPr>
              <w:pStyle w:val="0"/>
            </w:pPr>
            <w:r>
              <w:rPr>
                <w:sz w:val="20"/>
              </w:rPr>
              <w:t xml:space="preserve">Подпрограмма "Обеспечение реализации государственной программы"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w:t>
            </w:r>
          </w:p>
        </w:tc>
        <w:tc>
          <w:tcPr>
            <w:tcW w:w="680" w:type="dxa"/>
          </w:tcPr>
          <w:p>
            <w:pPr>
              <w:pStyle w:val="0"/>
            </w:pPr>
            <w:r>
              <w:rPr>
                <w:sz w:val="20"/>
              </w:rPr>
            </w:r>
          </w:p>
        </w:tc>
        <w:tc>
          <w:tcPr>
            <w:tcW w:w="1531" w:type="dxa"/>
          </w:tcPr>
          <w:p>
            <w:pPr>
              <w:pStyle w:val="0"/>
              <w:jc w:val="center"/>
            </w:pPr>
            <w:r>
              <w:rPr>
                <w:sz w:val="20"/>
              </w:rPr>
              <w:t xml:space="preserve">35774,1</w:t>
            </w:r>
          </w:p>
        </w:tc>
        <w:tc>
          <w:tcPr>
            <w:tcW w:w="1531" w:type="dxa"/>
          </w:tcPr>
          <w:p>
            <w:pPr>
              <w:pStyle w:val="0"/>
              <w:jc w:val="center"/>
            </w:pPr>
            <w:r>
              <w:rPr>
                <w:sz w:val="20"/>
              </w:rPr>
              <w:t xml:space="preserve">32982,2</w:t>
            </w:r>
          </w:p>
        </w:tc>
        <w:tc>
          <w:tcPr>
            <w:tcW w:w="1531" w:type="dxa"/>
          </w:tcPr>
          <w:p>
            <w:pPr>
              <w:pStyle w:val="0"/>
              <w:jc w:val="center"/>
            </w:pPr>
            <w:r>
              <w:rPr>
                <w:sz w:val="20"/>
              </w:rPr>
              <w:t xml:space="preserve">32982,2</w:t>
            </w:r>
          </w:p>
        </w:tc>
      </w:tr>
      <w:tr>
        <w:tc>
          <w:tcPr>
            <w:tcW w:w="4689" w:type="dxa"/>
            <w:vAlign w:val="center"/>
          </w:tcPr>
          <w:p>
            <w:pPr>
              <w:pStyle w:val="0"/>
            </w:pPr>
            <w:r>
              <w:rPr>
                <w:sz w:val="20"/>
              </w:rPr>
              <w:t xml:space="preserve">Основное мероприятие "Обеспечение выполнения функций управления в сфере природопользования и охраны окружающей среды"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w:t>
            </w:r>
          </w:p>
        </w:tc>
        <w:tc>
          <w:tcPr>
            <w:tcW w:w="680" w:type="dxa"/>
          </w:tcPr>
          <w:p>
            <w:pPr>
              <w:pStyle w:val="0"/>
            </w:pPr>
            <w:r>
              <w:rPr>
                <w:sz w:val="20"/>
              </w:rPr>
            </w:r>
          </w:p>
        </w:tc>
        <w:tc>
          <w:tcPr>
            <w:tcW w:w="1531" w:type="dxa"/>
          </w:tcPr>
          <w:p>
            <w:pPr>
              <w:pStyle w:val="0"/>
              <w:jc w:val="center"/>
            </w:pPr>
            <w:r>
              <w:rPr>
                <w:sz w:val="20"/>
              </w:rPr>
              <w:t xml:space="preserve">25624,6</w:t>
            </w:r>
          </w:p>
        </w:tc>
        <w:tc>
          <w:tcPr>
            <w:tcW w:w="1531" w:type="dxa"/>
          </w:tcPr>
          <w:p>
            <w:pPr>
              <w:pStyle w:val="0"/>
              <w:jc w:val="center"/>
            </w:pPr>
            <w:r>
              <w:rPr>
                <w:sz w:val="20"/>
              </w:rPr>
              <w:t xml:space="preserve">25624,6</w:t>
            </w:r>
          </w:p>
        </w:tc>
        <w:tc>
          <w:tcPr>
            <w:tcW w:w="1531" w:type="dxa"/>
          </w:tcPr>
          <w:p>
            <w:pPr>
              <w:pStyle w:val="0"/>
              <w:jc w:val="center"/>
            </w:pPr>
            <w:r>
              <w:rPr>
                <w:sz w:val="20"/>
              </w:rPr>
              <w:t xml:space="preserve">25624,6</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04 6 01 00110</w:t>
            </w:r>
          </w:p>
        </w:tc>
        <w:tc>
          <w:tcPr>
            <w:tcW w:w="680" w:type="dxa"/>
          </w:tcPr>
          <w:p>
            <w:pPr>
              <w:pStyle w:val="0"/>
              <w:jc w:val="center"/>
            </w:pPr>
            <w:r>
              <w:rPr>
                <w:sz w:val="20"/>
              </w:rPr>
              <w:t xml:space="preserve">100</w:t>
            </w:r>
          </w:p>
        </w:tc>
        <w:tc>
          <w:tcPr>
            <w:tcW w:w="1531" w:type="dxa"/>
          </w:tcPr>
          <w:p>
            <w:pPr>
              <w:pStyle w:val="0"/>
              <w:jc w:val="center"/>
            </w:pPr>
            <w:r>
              <w:rPr>
                <w:sz w:val="20"/>
              </w:rPr>
              <w:t xml:space="preserve">24366,4</w:t>
            </w:r>
          </w:p>
        </w:tc>
        <w:tc>
          <w:tcPr>
            <w:tcW w:w="1531" w:type="dxa"/>
          </w:tcPr>
          <w:p>
            <w:pPr>
              <w:pStyle w:val="0"/>
              <w:jc w:val="center"/>
            </w:pPr>
            <w:r>
              <w:rPr>
                <w:sz w:val="20"/>
              </w:rPr>
              <w:t xml:space="preserve">24366,4</w:t>
            </w:r>
          </w:p>
        </w:tc>
        <w:tc>
          <w:tcPr>
            <w:tcW w:w="1531" w:type="dxa"/>
          </w:tcPr>
          <w:p>
            <w:pPr>
              <w:pStyle w:val="0"/>
              <w:jc w:val="center"/>
            </w:pPr>
            <w:r>
              <w:rPr>
                <w:sz w:val="20"/>
              </w:rPr>
              <w:t xml:space="preserve">24366,4</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04 6 01 00190</w:t>
            </w:r>
          </w:p>
        </w:tc>
        <w:tc>
          <w:tcPr>
            <w:tcW w:w="680" w:type="dxa"/>
          </w:tcPr>
          <w:p>
            <w:pPr>
              <w:pStyle w:val="0"/>
              <w:jc w:val="center"/>
            </w:pPr>
            <w:r>
              <w:rPr>
                <w:sz w:val="20"/>
              </w:rPr>
              <w:t xml:space="preserve">100</w:t>
            </w:r>
          </w:p>
        </w:tc>
        <w:tc>
          <w:tcPr>
            <w:tcW w:w="1531" w:type="dxa"/>
          </w:tcPr>
          <w:p>
            <w:pPr>
              <w:pStyle w:val="0"/>
              <w:jc w:val="center"/>
            </w:pPr>
            <w:r>
              <w:rPr>
                <w:sz w:val="20"/>
              </w:rPr>
              <w:t xml:space="preserve">142,2</w:t>
            </w:r>
          </w:p>
        </w:tc>
        <w:tc>
          <w:tcPr>
            <w:tcW w:w="1531" w:type="dxa"/>
          </w:tcPr>
          <w:p>
            <w:pPr>
              <w:pStyle w:val="0"/>
              <w:jc w:val="center"/>
            </w:pPr>
            <w:r>
              <w:rPr>
                <w:sz w:val="20"/>
              </w:rPr>
              <w:t xml:space="preserve">142,2</w:t>
            </w:r>
          </w:p>
        </w:tc>
        <w:tc>
          <w:tcPr>
            <w:tcW w:w="1531" w:type="dxa"/>
          </w:tcPr>
          <w:p>
            <w:pPr>
              <w:pStyle w:val="0"/>
              <w:jc w:val="center"/>
            </w:pPr>
            <w:r>
              <w:rPr>
                <w:sz w:val="20"/>
              </w:rPr>
              <w:t xml:space="preserve">142,2</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04 6 01 00190</w:t>
            </w:r>
          </w:p>
        </w:tc>
        <w:tc>
          <w:tcPr>
            <w:tcW w:w="680" w:type="dxa"/>
          </w:tcPr>
          <w:p>
            <w:pPr>
              <w:pStyle w:val="0"/>
              <w:jc w:val="center"/>
            </w:pPr>
            <w:r>
              <w:rPr>
                <w:sz w:val="20"/>
              </w:rPr>
              <w:t xml:space="preserve">200</w:t>
            </w:r>
          </w:p>
        </w:tc>
        <w:tc>
          <w:tcPr>
            <w:tcW w:w="1531" w:type="dxa"/>
          </w:tcPr>
          <w:p>
            <w:pPr>
              <w:pStyle w:val="0"/>
              <w:jc w:val="center"/>
            </w:pPr>
            <w:r>
              <w:rPr>
                <w:sz w:val="20"/>
              </w:rPr>
              <w:t xml:space="preserve">1116,0</w:t>
            </w:r>
          </w:p>
        </w:tc>
        <w:tc>
          <w:tcPr>
            <w:tcW w:w="1531" w:type="dxa"/>
          </w:tcPr>
          <w:p>
            <w:pPr>
              <w:pStyle w:val="0"/>
              <w:jc w:val="center"/>
            </w:pPr>
            <w:r>
              <w:rPr>
                <w:sz w:val="20"/>
              </w:rPr>
              <w:t xml:space="preserve">1116,0</w:t>
            </w:r>
          </w:p>
        </w:tc>
        <w:tc>
          <w:tcPr>
            <w:tcW w:w="1531" w:type="dxa"/>
          </w:tcPr>
          <w:p>
            <w:pPr>
              <w:pStyle w:val="0"/>
              <w:jc w:val="center"/>
            </w:pPr>
            <w:r>
              <w:rPr>
                <w:sz w:val="20"/>
              </w:rPr>
              <w:t xml:space="preserve">1116,0</w:t>
            </w:r>
          </w:p>
        </w:tc>
      </w:tr>
      <w:tr>
        <w:tc>
          <w:tcPr>
            <w:tcW w:w="4689" w:type="dxa"/>
            <w:vAlign w:val="center"/>
          </w:tcPr>
          <w:p>
            <w:pPr>
              <w:pStyle w:val="0"/>
            </w:pPr>
            <w:r>
              <w:rPr>
                <w:sz w:val="20"/>
              </w:rPr>
              <w:t xml:space="preserve">Основное мероприятие "Организационно-техническое обеспечение реализации целевых мероприятий в сфере природопользования и охраны окружающей среды"</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04 6 03</w:t>
            </w:r>
          </w:p>
        </w:tc>
        <w:tc>
          <w:tcPr>
            <w:tcW w:w="680" w:type="dxa"/>
          </w:tcPr>
          <w:p>
            <w:pPr>
              <w:pStyle w:val="0"/>
            </w:pPr>
            <w:r>
              <w:rPr>
                <w:sz w:val="20"/>
              </w:rPr>
            </w:r>
          </w:p>
        </w:tc>
        <w:tc>
          <w:tcPr>
            <w:tcW w:w="1531" w:type="dxa"/>
          </w:tcPr>
          <w:p>
            <w:pPr>
              <w:pStyle w:val="0"/>
              <w:jc w:val="center"/>
            </w:pPr>
            <w:r>
              <w:rPr>
                <w:sz w:val="20"/>
              </w:rPr>
              <w:t xml:space="preserve">10149,5</w:t>
            </w:r>
          </w:p>
        </w:tc>
        <w:tc>
          <w:tcPr>
            <w:tcW w:w="1531" w:type="dxa"/>
          </w:tcPr>
          <w:p>
            <w:pPr>
              <w:pStyle w:val="0"/>
              <w:jc w:val="center"/>
            </w:pPr>
            <w:r>
              <w:rPr>
                <w:sz w:val="20"/>
              </w:rPr>
              <w:t xml:space="preserve">7357,6</w:t>
            </w:r>
          </w:p>
        </w:tc>
        <w:tc>
          <w:tcPr>
            <w:tcW w:w="1531" w:type="dxa"/>
          </w:tcPr>
          <w:p>
            <w:pPr>
              <w:pStyle w:val="0"/>
              <w:jc w:val="center"/>
            </w:pPr>
            <w:r>
              <w:rPr>
                <w:sz w:val="20"/>
              </w:rPr>
              <w:t xml:space="preserve">7357,6</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550</w:t>
            </w:r>
          </w:p>
        </w:tc>
        <w:tc>
          <w:tcPr>
            <w:tcW w:w="567" w:type="dxa"/>
          </w:tcPr>
          <w:p>
            <w:pPr>
              <w:pStyle w:val="0"/>
              <w:jc w:val="center"/>
            </w:pPr>
            <w:r>
              <w:rPr>
                <w:sz w:val="20"/>
              </w:rPr>
              <w:t xml:space="preserve">06</w:t>
            </w:r>
          </w:p>
        </w:tc>
        <w:tc>
          <w:tcPr>
            <w:tcW w:w="567" w:type="dxa"/>
          </w:tcPr>
          <w:p>
            <w:pPr>
              <w:pStyle w:val="0"/>
              <w:jc w:val="center"/>
            </w:pPr>
            <w:r>
              <w:rPr>
                <w:sz w:val="20"/>
              </w:rPr>
              <w:t xml:space="preserve">05</w:t>
            </w:r>
          </w:p>
        </w:tc>
        <w:tc>
          <w:tcPr>
            <w:tcW w:w="1871" w:type="dxa"/>
          </w:tcPr>
          <w:p>
            <w:pPr>
              <w:pStyle w:val="0"/>
              <w:jc w:val="center"/>
            </w:pPr>
            <w:r>
              <w:rPr>
                <w:sz w:val="20"/>
              </w:rPr>
              <w:t xml:space="preserve">04 6 03 00590</w:t>
            </w:r>
          </w:p>
        </w:tc>
        <w:tc>
          <w:tcPr>
            <w:tcW w:w="680" w:type="dxa"/>
          </w:tcPr>
          <w:p>
            <w:pPr>
              <w:pStyle w:val="0"/>
              <w:jc w:val="center"/>
            </w:pPr>
            <w:r>
              <w:rPr>
                <w:sz w:val="20"/>
              </w:rPr>
              <w:t xml:space="preserve">600</w:t>
            </w:r>
          </w:p>
        </w:tc>
        <w:tc>
          <w:tcPr>
            <w:tcW w:w="1531" w:type="dxa"/>
          </w:tcPr>
          <w:p>
            <w:pPr>
              <w:pStyle w:val="0"/>
              <w:jc w:val="center"/>
            </w:pPr>
            <w:r>
              <w:rPr>
                <w:sz w:val="20"/>
              </w:rPr>
              <w:t xml:space="preserve">10149,5</w:t>
            </w:r>
          </w:p>
        </w:tc>
        <w:tc>
          <w:tcPr>
            <w:tcW w:w="1531" w:type="dxa"/>
          </w:tcPr>
          <w:p>
            <w:pPr>
              <w:pStyle w:val="0"/>
              <w:jc w:val="center"/>
            </w:pPr>
            <w:r>
              <w:rPr>
                <w:sz w:val="20"/>
              </w:rPr>
              <w:t xml:space="preserve">7357,6</w:t>
            </w:r>
          </w:p>
        </w:tc>
        <w:tc>
          <w:tcPr>
            <w:tcW w:w="1531" w:type="dxa"/>
          </w:tcPr>
          <w:p>
            <w:pPr>
              <w:pStyle w:val="0"/>
              <w:jc w:val="center"/>
            </w:pPr>
            <w:r>
              <w:rPr>
                <w:sz w:val="20"/>
              </w:rPr>
              <w:t xml:space="preserve">7357,6</w:t>
            </w:r>
          </w:p>
        </w:tc>
      </w:tr>
      <w:tr>
        <w:tc>
          <w:tcPr>
            <w:tcW w:w="4689" w:type="dxa"/>
          </w:tcPr>
          <w:p>
            <w:pPr>
              <w:pStyle w:val="0"/>
              <w:outlineLvl w:val="1"/>
            </w:pPr>
            <w:r>
              <w:rPr>
                <w:sz w:val="20"/>
              </w:rPr>
              <w:t xml:space="preserve">ДЕПАРТАМЕНТ ТРУДА И ЗАНЯТОСТИ НАСЕЛЕНИЯ ВЛАДИМИРСКОЙ ОБЛАСТИ</w:t>
            </w:r>
          </w:p>
        </w:tc>
        <w:tc>
          <w:tcPr>
            <w:tcW w:w="624" w:type="dxa"/>
          </w:tcPr>
          <w:p>
            <w:pPr>
              <w:pStyle w:val="0"/>
              <w:jc w:val="center"/>
            </w:pPr>
            <w:r>
              <w:rPr>
                <w:sz w:val="20"/>
              </w:rPr>
              <w:t xml:space="preserve">551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1542611,2</w:t>
            </w:r>
          </w:p>
        </w:tc>
        <w:tc>
          <w:tcPr>
            <w:tcW w:w="1531" w:type="dxa"/>
          </w:tcPr>
          <w:p>
            <w:pPr>
              <w:pStyle w:val="0"/>
              <w:jc w:val="center"/>
            </w:pPr>
            <w:r>
              <w:rPr>
                <w:sz w:val="20"/>
              </w:rPr>
              <w:t xml:space="preserve">1112041,7</w:t>
            </w:r>
          </w:p>
        </w:tc>
        <w:tc>
          <w:tcPr>
            <w:tcW w:w="1531" w:type="dxa"/>
          </w:tcPr>
          <w:p>
            <w:pPr>
              <w:pStyle w:val="0"/>
              <w:jc w:val="center"/>
            </w:pPr>
            <w:r>
              <w:rPr>
                <w:sz w:val="20"/>
              </w:rPr>
              <w:t xml:space="preserve">1115259,8</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348411,3</w:t>
            </w:r>
          </w:p>
        </w:tc>
        <w:tc>
          <w:tcPr>
            <w:tcW w:w="1531" w:type="dxa"/>
          </w:tcPr>
          <w:p>
            <w:pPr>
              <w:pStyle w:val="0"/>
              <w:jc w:val="center"/>
            </w:pPr>
            <w:r>
              <w:rPr>
                <w:sz w:val="20"/>
              </w:rPr>
              <w:t xml:space="preserve">342201,0</w:t>
            </w:r>
          </w:p>
        </w:tc>
        <w:tc>
          <w:tcPr>
            <w:tcW w:w="1531" w:type="dxa"/>
          </w:tcPr>
          <w:p>
            <w:pPr>
              <w:pStyle w:val="0"/>
              <w:jc w:val="center"/>
            </w:pPr>
            <w:r>
              <w:rPr>
                <w:sz w:val="20"/>
              </w:rPr>
              <w:t xml:space="preserve">337354,3</w:t>
            </w:r>
          </w:p>
        </w:tc>
      </w:tr>
      <w:tr>
        <w:tc>
          <w:tcPr>
            <w:tcW w:w="4689" w:type="dxa"/>
            <w:vAlign w:val="center"/>
          </w:tcPr>
          <w:p>
            <w:pPr>
              <w:pStyle w:val="0"/>
            </w:pPr>
            <w:r>
              <w:rPr>
                <w:sz w:val="20"/>
              </w:rPr>
              <w:t xml:space="preserve">Общеэкономические вопросы</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348411,3</w:t>
            </w:r>
          </w:p>
        </w:tc>
        <w:tc>
          <w:tcPr>
            <w:tcW w:w="1531" w:type="dxa"/>
          </w:tcPr>
          <w:p>
            <w:pPr>
              <w:pStyle w:val="0"/>
              <w:jc w:val="center"/>
            </w:pPr>
            <w:r>
              <w:rPr>
                <w:sz w:val="20"/>
              </w:rPr>
              <w:t xml:space="preserve">342201,0</w:t>
            </w:r>
          </w:p>
        </w:tc>
        <w:tc>
          <w:tcPr>
            <w:tcW w:w="1531" w:type="dxa"/>
          </w:tcPr>
          <w:p>
            <w:pPr>
              <w:pStyle w:val="0"/>
              <w:jc w:val="center"/>
            </w:pPr>
            <w:r>
              <w:rPr>
                <w:sz w:val="20"/>
              </w:rPr>
              <w:t xml:space="preserve">337354,3</w:t>
            </w:r>
          </w:p>
        </w:tc>
      </w:tr>
      <w:tr>
        <w:tc>
          <w:tcPr>
            <w:tcW w:w="4689" w:type="dxa"/>
            <w:vAlign w:val="center"/>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w:t>
            </w:r>
          </w:p>
        </w:tc>
        <w:tc>
          <w:tcPr>
            <w:tcW w:w="680" w:type="dxa"/>
          </w:tcPr>
          <w:p>
            <w:pPr>
              <w:pStyle w:val="0"/>
            </w:pPr>
            <w:r>
              <w:rPr>
                <w:sz w:val="20"/>
              </w:rPr>
            </w:r>
          </w:p>
        </w:tc>
        <w:tc>
          <w:tcPr>
            <w:tcW w:w="1531" w:type="dxa"/>
          </w:tcPr>
          <w:p>
            <w:pPr>
              <w:pStyle w:val="0"/>
              <w:jc w:val="center"/>
            </w:pPr>
            <w:r>
              <w:rPr>
                <w:sz w:val="20"/>
              </w:rPr>
              <w:t xml:space="preserve">606,0</w:t>
            </w:r>
          </w:p>
        </w:tc>
        <w:tc>
          <w:tcPr>
            <w:tcW w:w="1531" w:type="dxa"/>
          </w:tcPr>
          <w:p>
            <w:pPr>
              <w:pStyle w:val="0"/>
              <w:jc w:val="center"/>
            </w:pPr>
            <w:r>
              <w:rPr>
                <w:sz w:val="20"/>
              </w:rPr>
              <w:t xml:space="preserve">606,0</w:t>
            </w:r>
          </w:p>
        </w:tc>
        <w:tc>
          <w:tcPr>
            <w:tcW w:w="1531" w:type="dxa"/>
          </w:tcPr>
          <w:p>
            <w:pPr>
              <w:pStyle w:val="0"/>
              <w:jc w:val="center"/>
            </w:pPr>
            <w:r>
              <w:rPr>
                <w:sz w:val="20"/>
              </w:rPr>
              <w:t xml:space="preserve">432,0</w:t>
            </w:r>
          </w:p>
        </w:tc>
      </w:tr>
      <w:tr>
        <w:tc>
          <w:tcPr>
            <w:tcW w:w="4689" w:type="dxa"/>
            <w:vAlign w:val="center"/>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w:t>
            </w:r>
          </w:p>
        </w:tc>
        <w:tc>
          <w:tcPr>
            <w:tcW w:w="680" w:type="dxa"/>
          </w:tcPr>
          <w:p>
            <w:pPr>
              <w:pStyle w:val="0"/>
            </w:pPr>
            <w:r>
              <w:rPr>
                <w:sz w:val="20"/>
              </w:rPr>
            </w:r>
          </w:p>
        </w:tc>
        <w:tc>
          <w:tcPr>
            <w:tcW w:w="1531" w:type="dxa"/>
          </w:tcPr>
          <w:p>
            <w:pPr>
              <w:pStyle w:val="0"/>
              <w:jc w:val="center"/>
            </w:pPr>
            <w:r>
              <w:rPr>
                <w:sz w:val="20"/>
              </w:rPr>
              <w:t xml:space="preserve">606,0</w:t>
            </w:r>
          </w:p>
        </w:tc>
        <w:tc>
          <w:tcPr>
            <w:tcW w:w="1531" w:type="dxa"/>
          </w:tcPr>
          <w:p>
            <w:pPr>
              <w:pStyle w:val="0"/>
              <w:jc w:val="center"/>
            </w:pPr>
            <w:r>
              <w:rPr>
                <w:sz w:val="20"/>
              </w:rPr>
              <w:t xml:space="preserve">606,0</w:t>
            </w:r>
          </w:p>
        </w:tc>
        <w:tc>
          <w:tcPr>
            <w:tcW w:w="1531" w:type="dxa"/>
          </w:tcPr>
          <w:p>
            <w:pPr>
              <w:pStyle w:val="0"/>
              <w:jc w:val="center"/>
            </w:pPr>
            <w:r>
              <w:rPr>
                <w:sz w:val="20"/>
              </w:rPr>
              <w:t xml:space="preserve">432,0</w:t>
            </w:r>
          </w:p>
        </w:tc>
      </w:tr>
      <w:tr>
        <w:tc>
          <w:tcPr>
            <w:tcW w:w="4689" w:type="dxa"/>
          </w:tcPr>
          <w:p>
            <w:pPr>
              <w:pStyle w:val="0"/>
            </w:pPr>
            <w:r>
              <w:rPr>
                <w:sz w:val="20"/>
              </w:rPr>
              <w:t xml:space="preserve">Оснащение навигационно-связным оборудованием ГЛОНАСС автотранспортных средств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10 0 01 23090</w:t>
            </w:r>
          </w:p>
        </w:tc>
        <w:tc>
          <w:tcPr>
            <w:tcW w:w="680" w:type="dxa"/>
          </w:tcPr>
          <w:p>
            <w:pPr>
              <w:pStyle w:val="0"/>
              <w:jc w:val="center"/>
            </w:pPr>
            <w:r>
              <w:rPr>
                <w:sz w:val="20"/>
              </w:rPr>
              <w:t xml:space="preserve">200</w:t>
            </w:r>
          </w:p>
        </w:tc>
        <w:tc>
          <w:tcPr>
            <w:tcW w:w="1531" w:type="dxa"/>
          </w:tcPr>
          <w:p>
            <w:pPr>
              <w:pStyle w:val="0"/>
              <w:jc w:val="center"/>
            </w:pPr>
            <w:r>
              <w:rPr>
                <w:sz w:val="20"/>
              </w:rPr>
              <w:t xml:space="preserve">174,0</w:t>
            </w:r>
          </w:p>
        </w:tc>
        <w:tc>
          <w:tcPr>
            <w:tcW w:w="1531" w:type="dxa"/>
          </w:tcPr>
          <w:p>
            <w:pPr>
              <w:pStyle w:val="0"/>
              <w:jc w:val="center"/>
            </w:pPr>
            <w:r>
              <w:rPr>
                <w:sz w:val="20"/>
              </w:rPr>
              <w:t xml:space="preserve">174,0</w:t>
            </w:r>
          </w:p>
        </w:tc>
        <w:tc>
          <w:tcPr>
            <w:tcW w:w="1531" w:type="dxa"/>
          </w:tcPr>
          <w:p>
            <w:pPr>
              <w:pStyle w:val="0"/>
              <w:jc w:val="center"/>
            </w:pPr>
            <w:r>
              <w:rPr>
                <w:sz w:val="20"/>
              </w:rPr>
              <w:t xml:space="preserve">0,0</w:t>
            </w:r>
          </w:p>
        </w:tc>
      </w:tr>
      <w:tr>
        <w:tc>
          <w:tcPr>
            <w:tcW w:w="4689" w:type="dxa"/>
          </w:tcPr>
          <w:p>
            <w:pPr>
              <w:pStyle w:val="0"/>
            </w:pPr>
            <w:r>
              <w:rPr>
                <w:sz w:val="20"/>
              </w:rPr>
              <w:t xml:space="preserve">Сопровождение системы мониторинга автотранспорта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10 0 01 23100</w:t>
            </w:r>
          </w:p>
        </w:tc>
        <w:tc>
          <w:tcPr>
            <w:tcW w:w="680" w:type="dxa"/>
          </w:tcPr>
          <w:p>
            <w:pPr>
              <w:pStyle w:val="0"/>
              <w:jc w:val="center"/>
            </w:pPr>
            <w:r>
              <w:rPr>
                <w:sz w:val="20"/>
              </w:rPr>
              <w:t xml:space="preserve">200</w:t>
            </w:r>
          </w:p>
        </w:tc>
        <w:tc>
          <w:tcPr>
            <w:tcW w:w="1531" w:type="dxa"/>
          </w:tcPr>
          <w:p>
            <w:pPr>
              <w:pStyle w:val="0"/>
              <w:jc w:val="center"/>
            </w:pPr>
            <w:r>
              <w:rPr>
                <w:sz w:val="20"/>
              </w:rPr>
              <w:t xml:space="preserve">432,0</w:t>
            </w:r>
          </w:p>
        </w:tc>
        <w:tc>
          <w:tcPr>
            <w:tcW w:w="1531" w:type="dxa"/>
          </w:tcPr>
          <w:p>
            <w:pPr>
              <w:pStyle w:val="0"/>
              <w:jc w:val="center"/>
            </w:pPr>
            <w:r>
              <w:rPr>
                <w:sz w:val="20"/>
              </w:rPr>
              <w:t xml:space="preserve">432,0</w:t>
            </w:r>
          </w:p>
        </w:tc>
        <w:tc>
          <w:tcPr>
            <w:tcW w:w="1531" w:type="dxa"/>
          </w:tcPr>
          <w:p>
            <w:pPr>
              <w:pStyle w:val="0"/>
              <w:jc w:val="center"/>
            </w:pPr>
            <w:r>
              <w:rPr>
                <w:sz w:val="20"/>
              </w:rPr>
              <w:t xml:space="preserve">432,0</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13 А</w:t>
            </w:r>
          </w:p>
        </w:tc>
        <w:tc>
          <w:tcPr>
            <w:tcW w:w="680"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13 А 02</w:t>
            </w:r>
          </w:p>
        </w:tc>
        <w:tc>
          <w:tcPr>
            <w:tcW w:w="680"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80" w:type="dxa"/>
          </w:tcPr>
          <w:p>
            <w:pPr>
              <w:pStyle w:val="0"/>
              <w:jc w:val="center"/>
            </w:pPr>
            <w:r>
              <w:rPr>
                <w:sz w:val="20"/>
              </w:rPr>
              <w:t xml:space="preserve">200</w:t>
            </w:r>
          </w:p>
        </w:tc>
        <w:tc>
          <w:tcPr>
            <w:tcW w:w="1531" w:type="dxa"/>
          </w:tcPr>
          <w:p>
            <w:pPr>
              <w:pStyle w:val="0"/>
              <w:jc w:val="center"/>
            </w:pPr>
            <w:r>
              <w:rPr>
                <w:sz w:val="20"/>
              </w:rPr>
              <w:t xml:space="preserve">250,0</w:t>
            </w:r>
          </w:p>
        </w:tc>
        <w:tc>
          <w:tcPr>
            <w:tcW w:w="1531" w:type="dxa"/>
          </w:tcPr>
          <w:p>
            <w:pPr>
              <w:pStyle w:val="0"/>
              <w:jc w:val="center"/>
            </w:pPr>
            <w:r>
              <w:rPr>
                <w:sz w:val="20"/>
              </w:rPr>
              <w:t xml:space="preserve">250,0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w:t>
            </w:r>
          </w:p>
        </w:tc>
        <w:tc>
          <w:tcPr>
            <w:tcW w:w="680" w:type="dxa"/>
          </w:tcPr>
          <w:p>
            <w:pPr>
              <w:pStyle w:val="0"/>
            </w:pPr>
            <w:r>
              <w:rPr>
                <w:sz w:val="20"/>
              </w:rPr>
            </w:r>
          </w:p>
        </w:tc>
        <w:tc>
          <w:tcPr>
            <w:tcW w:w="1531" w:type="dxa"/>
          </w:tcPr>
          <w:p>
            <w:pPr>
              <w:pStyle w:val="0"/>
              <w:jc w:val="center"/>
            </w:pPr>
            <w:r>
              <w:rPr>
                <w:sz w:val="20"/>
              </w:rPr>
              <w:t xml:space="preserve">316690,2</w:t>
            </w:r>
          </w:p>
        </w:tc>
        <w:tc>
          <w:tcPr>
            <w:tcW w:w="1531" w:type="dxa"/>
          </w:tcPr>
          <w:p>
            <w:pPr>
              <w:pStyle w:val="0"/>
              <w:jc w:val="center"/>
            </w:pPr>
            <w:r>
              <w:rPr>
                <w:sz w:val="20"/>
              </w:rPr>
              <w:t xml:space="preserve">310479,9</w:t>
            </w:r>
          </w:p>
        </w:tc>
        <w:tc>
          <w:tcPr>
            <w:tcW w:w="1531" w:type="dxa"/>
          </w:tcPr>
          <w:p>
            <w:pPr>
              <w:pStyle w:val="0"/>
              <w:jc w:val="center"/>
            </w:pPr>
            <w:r>
              <w:rPr>
                <w:sz w:val="20"/>
              </w:rPr>
              <w:t xml:space="preserve">306057,2</w:t>
            </w:r>
          </w:p>
        </w:tc>
      </w:tr>
      <w:tr>
        <w:tc>
          <w:tcPr>
            <w:tcW w:w="4689" w:type="dxa"/>
            <w:vAlign w:val="center"/>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w:t>
            </w:r>
          </w:p>
        </w:tc>
        <w:tc>
          <w:tcPr>
            <w:tcW w:w="680" w:type="dxa"/>
          </w:tcPr>
          <w:p>
            <w:pPr>
              <w:pStyle w:val="0"/>
            </w:pPr>
            <w:r>
              <w:rPr>
                <w:sz w:val="20"/>
              </w:rPr>
            </w:r>
          </w:p>
        </w:tc>
        <w:tc>
          <w:tcPr>
            <w:tcW w:w="1531" w:type="dxa"/>
          </w:tcPr>
          <w:p>
            <w:pPr>
              <w:pStyle w:val="0"/>
              <w:jc w:val="center"/>
            </w:pPr>
            <w:r>
              <w:rPr>
                <w:sz w:val="20"/>
              </w:rPr>
              <w:t xml:space="preserve">299324,5</w:t>
            </w:r>
          </w:p>
        </w:tc>
        <w:tc>
          <w:tcPr>
            <w:tcW w:w="1531" w:type="dxa"/>
          </w:tcPr>
          <w:p>
            <w:pPr>
              <w:pStyle w:val="0"/>
              <w:jc w:val="center"/>
            </w:pPr>
            <w:r>
              <w:rPr>
                <w:sz w:val="20"/>
              </w:rPr>
              <w:t xml:space="preserve">293114,2</w:t>
            </w:r>
          </w:p>
        </w:tc>
        <w:tc>
          <w:tcPr>
            <w:tcW w:w="1531" w:type="dxa"/>
          </w:tcPr>
          <w:p>
            <w:pPr>
              <w:pStyle w:val="0"/>
              <w:jc w:val="center"/>
            </w:pPr>
            <w:r>
              <w:rPr>
                <w:sz w:val="20"/>
              </w:rPr>
              <w:t xml:space="preserve">293221,5</w:t>
            </w:r>
          </w:p>
        </w:tc>
      </w:tr>
      <w:tr>
        <w:tc>
          <w:tcPr>
            <w:tcW w:w="4689" w:type="dxa"/>
            <w:vAlign w:val="center"/>
          </w:tcPr>
          <w:p>
            <w:pPr>
              <w:pStyle w:val="0"/>
            </w:pPr>
            <w:r>
              <w:rPr>
                <w:sz w:val="20"/>
              </w:rPr>
              <w:t xml:space="preserve">Основное мероприятие "Разработка и реализация мер активной политики занятости населения"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w:t>
            </w:r>
          </w:p>
        </w:tc>
        <w:tc>
          <w:tcPr>
            <w:tcW w:w="680" w:type="dxa"/>
          </w:tcPr>
          <w:p>
            <w:pPr>
              <w:pStyle w:val="0"/>
            </w:pPr>
            <w:r>
              <w:rPr>
                <w:sz w:val="20"/>
              </w:rPr>
            </w:r>
          </w:p>
        </w:tc>
        <w:tc>
          <w:tcPr>
            <w:tcW w:w="1531" w:type="dxa"/>
          </w:tcPr>
          <w:p>
            <w:pPr>
              <w:pStyle w:val="0"/>
              <w:jc w:val="center"/>
            </w:pPr>
            <w:r>
              <w:rPr>
                <w:sz w:val="20"/>
              </w:rPr>
              <w:t xml:space="preserve">57923,8</w:t>
            </w:r>
          </w:p>
        </w:tc>
        <w:tc>
          <w:tcPr>
            <w:tcW w:w="1531" w:type="dxa"/>
          </w:tcPr>
          <w:p>
            <w:pPr>
              <w:pStyle w:val="0"/>
              <w:jc w:val="center"/>
            </w:pPr>
            <w:r>
              <w:rPr>
                <w:sz w:val="20"/>
              </w:rPr>
              <w:t xml:space="preserve">57903,8</w:t>
            </w:r>
          </w:p>
        </w:tc>
        <w:tc>
          <w:tcPr>
            <w:tcW w:w="1531" w:type="dxa"/>
          </w:tcPr>
          <w:p>
            <w:pPr>
              <w:pStyle w:val="0"/>
              <w:jc w:val="center"/>
            </w:pPr>
            <w:r>
              <w:rPr>
                <w:sz w:val="20"/>
              </w:rPr>
              <w:t xml:space="preserve">57892,4</w:t>
            </w:r>
          </w:p>
        </w:tc>
      </w:tr>
      <w:tr>
        <w:tc>
          <w:tcPr>
            <w:tcW w:w="4689"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32 1 02 10430</w:t>
            </w:r>
          </w:p>
        </w:tc>
        <w:tc>
          <w:tcPr>
            <w:tcW w:w="680"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32 1 02 10610</w:t>
            </w:r>
          </w:p>
        </w:tc>
        <w:tc>
          <w:tcPr>
            <w:tcW w:w="680" w:type="dxa"/>
          </w:tcPr>
          <w:p>
            <w:pPr>
              <w:pStyle w:val="0"/>
              <w:jc w:val="center"/>
            </w:pPr>
            <w:r>
              <w:rPr>
                <w:sz w:val="20"/>
              </w:rPr>
              <w:t xml:space="preserve">200</w:t>
            </w:r>
          </w:p>
        </w:tc>
        <w:tc>
          <w:tcPr>
            <w:tcW w:w="1531" w:type="dxa"/>
          </w:tcPr>
          <w:p>
            <w:pPr>
              <w:pStyle w:val="0"/>
              <w:jc w:val="center"/>
            </w:pPr>
            <w:r>
              <w:rPr>
                <w:sz w:val="20"/>
              </w:rPr>
              <w:t xml:space="preserve">65,2</w:t>
            </w:r>
          </w:p>
        </w:tc>
        <w:tc>
          <w:tcPr>
            <w:tcW w:w="1531" w:type="dxa"/>
          </w:tcPr>
          <w:p>
            <w:pPr>
              <w:pStyle w:val="0"/>
              <w:jc w:val="center"/>
            </w:pPr>
            <w:r>
              <w:rPr>
                <w:sz w:val="20"/>
              </w:rPr>
              <w:t xml:space="preserve">65,2</w:t>
            </w:r>
          </w:p>
        </w:tc>
        <w:tc>
          <w:tcPr>
            <w:tcW w:w="1531" w:type="dxa"/>
          </w:tcPr>
          <w:p>
            <w:pPr>
              <w:pStyle w:val="0"/>
              <w:jc w:val="center"/>
            </w:pPr>
            <w:r>
              <w:rPr>
                <w:sz w:val="20"/>
              </w:rPr>
              <w:t xml:space="preserve">65,2</w:t>
            </w:r>
          </w:p>
        </w:tc>
      </w:tr>
      <w:tr>
        <w:tc>
          <w:tcPr>
            <w:tcW w:w="4689"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32 1 02 10610</w:t>
            </w:r>
          </w:p>
        </w:tc>
        <w:tc>
          <w:tcPr>
            <w:tcW w:w="680" w:type="dxa"/>
          </w:tcPr>
          <w:p>
            <w:pPr>
              <w:pStyle w:val="0"/>
              <w:jc w:val="center"/>
            </w:pPr>
            <w:r>
              <w:rPr>
                <w:sz w:val="20"/>
              </w:rPr>
              <w:t xml:space="preserve">300</w:t>
            </w:r>
          </w:p>
        </w:tc>
        <w:tc>
          <w:tcPr>
            <w:tcW w:w="1531" w:type="dxa"/>
          </w:tcPr>
          <w:p>
            <w:pPr>
              <w:pStyle w:val="0"/>
              <w:jc w:val="center"/>
            </w:pPr>
            <w:r>
              <w:rPr>
                <w:sz w:val="20"/>
              </w:rPr>
              <w:t xml:space="preserve">12990,0</w:t>
            </w:r>
          </w:p>
        </w:tc>
        <w:tc>
          <w:tcPr>
            <w:tcW w:w="1531" w:type="dxa"/>
          </w:tcPr>
          <w:p>
            <w:pPr>
              <w:pStyle w:val="0"/>
              <w:jc w:val="center"/>
            </w:pPr>
            <w:r>
              <w:rPr>
                <w:sz w:val="20"/>
              </w:rPr>
              <w:t xml:space="preserve">12990,0</w:t>
            </w:r>
          </w:p>
        </w:tc>
        <w:tc>
          <w:tcPr>
            <w:tcW w:w="1531" w:type="dxa"/>
          </w:tcPr>
          <w:p>
            <w:pPr>
              <w:pStyle w:val="0"/>
              <w:jc w:val="center"/>
            </w:pPr>
            <w:r>
              <w:rPr>
                <w:sz w:val="20"/>
              </w:rPr>
              <w:t xml:space="preserve">12990,0</w:t>
            </w:r>
          </w:p>
        </w:tc>
      </w:tr>
      <w:tr>
        <w:tc>
          <w:tcPr>
            <w:tcW w:w="4689"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32 1 02 20270</w:t>
            </w:r>
          </w:p>
        </w:tc>
        <w:tc>
          <w:tcPr>
            <w:tcW w:w="680" w:type="dxa"/>
          </w:tcPr>
          <w:p>
            <w:pPr>
              <w:pStyle w:val="0"/>
              <w:jc w:val="center"/>
            </w:pPr>
            <w:r>
              <w:rPr>
                <w:sz w:val="20"/>
              </w:rPr>
              <w:t xml:space="preserve">200</w:t>
            </w:r>
          </w:p>
        </w:tc>
        <w:tc>
          <w:tcPr>
            <w:tcW w:w="1531" w:type="dxa"/>
          </w:tcPr>
          <w:p>
            <w:pPr>
              <w:pStyle w:val="0"/>
              <w:jc w:val="center"/>
            </w:pPr>
            <w:r>
              <w:rPr>
                <w:sz w:val="20"/>
              </w:rPr>
              <w:t xml:space="preserve">29677,7</w:t>
            </w:r>
          </w:p>
        </w:tc>
        <w:tc>
          <w:tcPr>
            <w:tcW w:w="1531" w:type="dxa"/>
          </w:tcPr>
          <w:p>
            <w:pPr>
              <w:pStyle w:val="0"/>
              <w:jc w:val="center"/>
            </w:pPr>
            <w:r>
              <w:rPr>
                <w:sz w:val="20"/>
              </w:rPr>
              <w:t xml:space="preserve">29657,7</w:t>
            </w:r>
          </w:p>
        </w:tc>
        <w:tc>
          <w:tcPr>
            <w:tcW w:w="1531" w:type="dxa"/>
          </w:tcPr>
          <w:p>
            <w:pPr>
              <w:pStyle w:val="0"/>
              <w:jc w:val="center"/>
            </w:pPr>
            <w:r>
              <w:rPr>
                <w:sz w:val="20"/>
              </w:rPr>
              <w:t xml:space="preserve">29646,3</w:t>
            </w:r>
          </w:p>
        </w:tc>
      </w:tr>
      <w:tr>
        <w:tc>
          <w:tcPr>
            <w:tcW w:w="4689"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32 1 02 20270</w:t>
            </w:r>
          </w:p>
        </w:tc>
        <w:tc>
          <w:tcPr>
            <w:tcW w:w="680" w:type="dxa"/>
          </w:tcPr>
          <w:p>
            <w:pPr>
              <w:pStyle w:val="0"/>
              <w:jc w:val="center"/>
            </w:pPr>
            <w:r>
              <w:rPr>
                <w:sz w:val="20"/>
              </w:rPr>
              <w:t xml:space="preserve">300</w:t>
            </w:r>
          </w:p>
        </w:tc>
        <w:tc>
          <w:tcPr>
            <w:tcW w:w="1531" w:type="dxa"/>
          </w:tcPr>
          <w:p>
            <w:pPr>
              <w:pStyle w:val="0"/>
              <w:jc w:val="center"/>
            </w:pPr>
            <w:r>
              <w:rPr>
                <w:sz w:val="20"/>
              </w:rPr>
              <w:t xml:space="preserve">13590,9</w:t>
            </w:r>
          </w:p>
        </w:tc>
        <w:tc>
          <w:tcPr>
            <w:tcW w:w="1531" w:type="dxa"/>
          </w:tcPr>
          <w:p>
            <w:pPr>
              <w:pStyle w:val="0"/>
              <w:jc w:val="center"/>
            </w:pPr>
            <w:r>
              <w:rPr>
                <w:sz w:val="20"/>
              </w:rPr>
              <w:t xml:space="preserve">13590,9</w:t>
            </w:r>
          </w:p>
        </w:tc>
        <w:tc>
          <w:tcPr>
            <w:tcW w:w="1531" w:type="dxa"/>
          </w:tcPr>
          <w:p>
            <w:pPr>
              <w:pStyle w:val="0"/>
              <w:jc w:val="center"/>
            </w:pPr>
            <w:r>
              <w:rPr>
                <w:sz w:val="20"/>
              </w:rPr>
              <w:t xml:space="preserve">13590,9</w:t>
            </w:r>
          </w:p>
        </w:tc>
      </w:tr>
      <w:tr>
        <w:tc>
          <w:tcPr>
            <w:tcW w:w="4689"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32 1 02 61190</w:t>
            </w:r>
          </w:p>
        </w:tc>
        <w:tc>
          <w:tcPr>
            <w:tcW w:w="680" w:type="dxa"/>
          </w:tcPr>
          <w:p>
            <w:pPr>
              <w:pStyle w:val="0"/>
              <w:jc w:val="center"/>
            </w:pPr>
            <w:r>
              <w:rPr>
                <w:sz w:val="20"/>
              </w:rPr>
              <w:t xml:space="preserve">800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4689" w:type="dxa"/>
            <w:vAlign w:val="center"/>
          </w:tcPr>
          <w:p>
            <w:pPr>
              <w:pStyle w:val="0"/>
            </w:pPr>
            <w:r>
              <w:rPr>
                <w:sz w:val="20"/>
              </w:rPr>
              <w:t xml:space="preserve">Основное мероприятие "Осуществление социальных выплат гражданам, признанным в установленном порядке безработными"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32 1 03</w:t>
            </w:r>
          </w:p>
        </w:tc>
        <w:tc>
          <w:tcPr>
            <w:tcW w:w="680" w:type="dxa"/>
          </w:tcPr>
          <w:p>
            <w:pPr>
              <w:pStyle w:val="0"/>
            </w:pPr>
            <w:r>
              <w:rPr>
                <w:sz w:val="20"/>
              </w:rPr>
            </w:r>
          </w:p>
        </w:tc>
        <w:tc>
          <w:tcPr>
            <w:tcW w:w="1531" w:type="dxa"/>
          </w:tcPr>
          <w:p>
            <w:pPr>
              <w:pStyle w:val="0"/>
              <w:jc w:val="center"/>
            </w:pPr>
            <w:r>
              <w:rPr>
                <w:sz w:val="20"/>
              </w:rPr>
              <w:t xml:space="preserve">17809,3</w:t>
            </w:r>
          </w:p>
        </w:tc>
        <w:tc>
          <w:tcPr>
            <w:tcW w:w="1531" w:type="dxa"/>
          </w:tcPr>
          <w:p>
            <w:pPr>
              <w:pStyle w:val="0"/>
              <w:jc w:val="center"/>
            </w:pPr>
            <w:r>
              <w:rPr>
                <w:sz w:val="20"/>
              </w:rPr>
              <w:t xml:space="preserve">11619,0</w:t>
            </w:r>
          </w:p>
        </w:tc>
        <w:tc>
          <w:tcPr>
            <w:tcW w:w="1531" w:type="dxa"/>
          </w:tcPr>
          <w:p>
            <w:pPr>
              <w:pStyle w:val="0"/>
              <w:jc w:val="center"/>
            </w:pPr>
            <w:r>
              <w:rPr>
                <w:sz w:val="20"/>
              </w:rPr>
              <w:t xml:space="preserve">11737,7</w:t>
            </w:r>
          </w:p>
        </w:tc>
      </w:tr>
      <w:tr>
        <w:tc>
          <w:tcPr>
            <w:tcW w:w="4689" w:type="dxa"/>
          </w:tcPr>
          <w:p>
            <w:pPr>
              <w:pStyle w:val="0"/>
            </w:pPr>
            <w:r>
              <w:rPr>
                <w:sz w:val="20"/>
              </w:rPr>
              <w:t xml:space="preserve">Социальные выплаты безработным гражданам в соответствии с </w:t>
            </w:r>
            <w:hyperlink w:history="0" r:id="rId134"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32 1 03 52900</w:t>
            </w:r>
          </w:p>
        </w:tc>
        <w:tc>
          <w:tcPr>
            <w:tcW w:w="680" w:type="dxa"/>
          </w:tcPr>
          <w:p>
            <w:pPr>
              <w:pStyle w:val="0"/>
              <w:jc w:val="center"/>
            </w:pPr>
            <w:r>
              <w:rPr>
                <w:sz w:val="20"/>
              </w:rPr>
              <w:t xml:space="preserve">100</w:t>
            </w:r>
          </w:p>
        </w:tc>
        <w:tc>
          <w:tcPr>
            <w:tcW w:w="1531" w:type="dxa"/>
          </w:tcPr>
          <w:p>
            <w:pPr>
              <w:pStyle w:val="0"/>
              <w:jc w:val="center"/>
            </w:pPr>
            <w:r>
              <w:rPr>
                <w:sz w:val="20"/>
              </w:rPr>
              <w:t xml:space="preserve">4346,2</w:t>
            </w:r>
          </w:p>
        </w:tc>
        <w:tc>
          <w:tcPr>
            <w:tcW w:w="1531" w:type="dxa"/>
          </w:tcPr>
          <w:p>
            <w:pPr>
              <w:pStyle w:val="0"/>
              <w:jc w:val="center"/>
            </w:pPr>
            <w:r>
              <w:rPr>
                <w:sz w:val="20"/>
              </w:rPr>
              <w:t xml:space="preserve">4346,2</w:t>
            </w:r>
          </w:p>
        </w:tc>
        <w:tc>
          <w:tcPr>
            <w:tcW w:w="1531" w:type="dxa"/>
          </w:tcPr>
          <w:p>
            <w:pPr>
              <w:pStyle w:val="0"/>
              <w:jc w:val="center"/>
            </w:pPr>
            <w:r>
              <w:rPr>
                <w:sz w:val="20"/>
              </w:rPr>
              <w:t xml:space="preserve">4346,2</w:t>
            </w:r>
          </w:p>
        </w:tc>
      </w:tr>
      <w:tr>
        <w:tc>
          <w:tcPr>
            <w:tcW w:w="4689" w:type="dxa"/>
          </w:tcPr>
          <w:p>
            <w:pPr>
              <w:pStyle w:val="0"/>
            </w:pPr>
            <w:r>
              <w:rPr>
                <w:sz w:val="20"/>
              </w:rPr>
              <w:t xml:space="preserve">Социальные выплаты безработным гражданам в соответствии с </w:t>
            </w:r>
            <w:hyperlink w:history="0" r:id="rId135"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32 1 03 52900</w:t>
            </w:r>
          </w:p>
        </w:tc>
        <w:tc>
          <w:tcPr>
            <w:tcW w:w="680" w:type="dxa"/>
          </w:tcPr>
          <w:p>
            <w:pPr>
              <w:pStyle w:val="0"/>
              <w:jc w:val="center"/>
            </w:pPr>
            <w:r>
              <w:rPr>
                <w:sz w:val="20"/>
              </w:rPr>
              <w:t xml:space="preserve">200</w:t>
            </w:r>
          </w:p>
        </w:tc>
        <w:tc>
          <w:tcPr>
            <w:tcW w:w="1531" w:type="dxa"/>
          </w:tcPr>
          <w:p>
            <w:pPr>
              <w:pStyle w:val="0"/>
              <w:jc w:val="center"/>
            </w:pPr>
            <w:r>
              <w:rPr>
                <w:sz w:val="20"/>
              </w:rPr>
              <w:t xml:space="preserve">13463,1</w:t>
            </w:r>
          </w:p>
        </w:tc>
        <w:tc>
          <w:tcPr>
            <w:tcW w:w="1531" w:type="dxa"/>
          </w:tcPr>
          <w:p>
            <w:pPr>
              <w:pStyle w:val="0"/>
              <w:jc w:val="center"/>
            </w:pPr>
            <w:r>
              <w:rPr>
                <w:sz w:val="20"/>
              </w:rPr>
              <w:t xml:space="preserve">7272,8</w:t>
            </w:r>
          </w:p>
        </w:tc>
        <w:tc>
          <w:tcPr>
            <w:tcW w:w="1531" w:type="dxa"/>
          </w:tcPr>
          <w:p>
            <w:pPr>
              <w:pStyle w:val="0"/>
              <w:jc w:val="center"/>
            </w:pPr>
            <w:r>
              <w:rPr>
                <w:sz w:val="20"/>
              </w:rPr>
              <w:t xml:space="preserve">7391,5</w:t>
            </w:r>
          </w:p>
        </w:tc>
      </w:tr>
      <w:tr>
        <w:tc>
          <w:tcPr>
            <w:tcW w:w="4689" w:type="dxa"/>
            <w:vAlign w:val="center"/>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w:t>
            </w:r>
          </w:p>
        </w:tc>
        <w:tc>
          <w:tcPr>
            <w:tcW w:w="680" w:type="dxa"/>
          </w:tcPr>
          <w:p>
            <w:pPr>
              <w:pStyle w:val="0"/>
            </w:pPr>
            <w:r>
              <w:rPr>
                <w:sz w:val="20"/>
              </w:rPr>
            </w:r>
          </w:p>
        </w:tc>
        <w:tc>
          <w:tcPr>
            <w:tcW w:w="1531" w:type="dxa"/>
          </w:tcPr>
          <w:p>
            <w:pPr>
              <w:pStyle w:val="0"/>
              <w:jc w:val="center"/>
            </w:pPr>
            <w:r>
              <w:rPr>
                <w:sz w:val="20"/>
              </w:rPr>
              <w:t xml:space="preserve">223591,4</w:t>
            </w:r>
          </w:p>
        </w:tc>
        <w:tc>
          <w:tcPr>
            <w:tcW w:w="1531" w:type="dxa"/>
          </w:tcPr>
          <w:p>
            <w:pPr>
              <w:pStyle w:val="0"/>
              <w:jc w:val="center"/>
            </w:pPr>
            <w:r>
              <w:rPr>
                <w:sz w:val="20"/>
              </w:rPr>
              <w:t xml:space="preserve">223591,4</w:t>
            </w:r>
          </w:p>
        </w:tc>
        <w:tc>
          <w:tcPr>
            <w:tcW w:w="1531" w:type="dxa"/>
          </w:tcPr>
          <w:p>
            <w:pPr>
              <w:pStyle w:val="0"/>
              <w:jc w:val="center"/>
            </w:pPr>
            <w:r>
              <w:rPr>
                <w:sz w:val="20"/>
              </w:rPr>
              <w:t xml:space="preserve">223591,4</w:t>
            </w:r>
          </w:p>
        </w:tc>
      </w:tr>
      <w:tr>
        <w:tc>
          <w:tcPr>
            <w:tcW w:w="468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32 1 06 00590</w:t>
            </w:r>
          </w:p>
        </w:tc>
        <w:tc>
          <w:tcPr>
            <w:tcW w:w="680" w:type="dxa"/>
          </w:tcPr>
          <w:p>
            <w:pPr>
              <w:pStyle w:val="0"/>
              <w:jc w:val="center"/>
            </w:pPr>
            <w:r>
              <w:rPr>
                <w:sz w:val="20"/>
              </w:rPr>
              <w:t xml:space="preserve">100</w:t>
            </w:r>
          </w:p>
        </w:tc>
        <w:tc>
          <w:tcPr>
            <w:tcW w:w="1531" w:type="dxa"/>
          </w:tcPr>
          <w:p>
            <w:pPr>
              <w:pStyle w:val="0"/>
              <w:jc w:val="center"/>
            </w:pPr>
            <w:r>
              <w:rPr>
                <w:sz w:val="20"/>
              </w:rPr>
              <w:t xml:space="preserve">194489,4</w:t>
            </w:r>
          </w:p>
        </w:tc>
        <w:tc>
          <w:tcPr>
            <w:tcW w:w="1531" w:type="dxa"/>
          </w:tcPr>
          <w:p>
            <w:pPr>
              <w:pStyle w:val="0"/>
              <w:jc w:val="center"/>
            </w:pPr>
            <w:r>
              <w:rPr>
                <w:sz w:val="20"/>
              </w:rPr>
              <w:t xml:space="preserve">194489,4</w:t>
            </w:r>
          </w:p>
        </w:tc>
        <w:tc>
          <w:tcPr>
            <w:tcW w:w="1531" w:type="dxa"/>
          </w:tcPr>
          <w:p>
            <w:pPr>
              <w:pStyle w:val="0"/>
              <w:jc w:val="center"/>
            </w:pPr>
            <w:r>
              <w:rPr>
                <w:sz w:val="20"/>
              </w:rPr>
              <w:t xml:space="preserve">194489,4</w:t>
            </w:r>
          </w:p>
        </w:tc>
      </w:tr>
      <w:tr>
        <w:tc>
          <w:tcPr>
            <w:tcW w:w="468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32 1 06 00590</w:t>
            </w:r>
          </w:p>
        </w:tc>
        <w:tc>
          <w:tcPr>
            <w:tcW w:w="680" w:type="dxa"/>
          </w:tcPr>
          <w:p>
            <w:pPr>
              <w:pStyle w:val="0"/>
              <w:jc w:val="center"/>
            </w:pPr>
            <w:r>
              <w:rPr>
                <w:sz w:val="20"/>
              </w:rPr>
              <w:t xml:space="preserve">200</w:t>
            </w:r>
          </w:p>
        </w:tc>
        <w:tc>
          <w:tcPr>
            <w:tcW w:w="1531" w:type="dxa"/>
          </w:tcPr>
          <w:p>
            <w:pPr>
              <w:pStyle w:val="0"/>
              <w:jc w:val="center"/>
            </w:pPr>
            <w:r>
              <w:rPr>
                <w:sz w:val="20"/>
              </w:rPr>
              <w:t xml:space="preserve">27610,6</w:t>
            </w:r>
          </w:p>
        </w:tc>
        <w:tc>
          <w:tcPr>
            <w:tcW w:w="1531" w:type="dxa"/>
          </w:tcPr>
          <w:p>
            <w:pPr>
              <w:pStyle w:val="0"/>
              <w:jc w:val="center"/>
            </w:pPr>
            <w:r>
              <w:rPr>
                <w:sz w:val="20"/>
              </w:rPr>
              <w:t xml:space="preserve">27610,6</w:t>
            </w:r>
          </w:p>
        </w:tc>
        <w:tc>
          <w:tcPr>
            <w:tcW w:w="1531" w:type="dxa"/>
          </w:tcPr>
          <w:p>
            <w:pPr>
              <w:pStyle w:val="0"/>
              <w:jc w:val="center"/>
            </w:pPr>
            <w:r>
              <w:rPr>
                <w:sz w:val="20"/>
              </w:rPr>
              <w:t xml:space="preserve">27610,6</w:t>
            </w:r>
          </w:p>
        </w:tc>
      </w:tr>
      <w:tr>
        <w:tc>
          <w:tcPr>
            <w:tcW w:w="468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32 1 06 00590</w:t>
            </w:r>
          </w:p>
        </w:tc>
        <w:tc>
          <w:tcPr>
            <w:tcW w:w="680" w:type="dxa"/>
          </w:tcPr>
          <w:p>
            <w:pPr>
              <w:pStyle w:val="0"/>
              <w:jc w:val="center"/>
            </w:pPr>
            <w:r>
              <w:rPr>
                <w:sz w:val="20"/>
              </w:rPr>
              <w:t xml:space="preserve">800</w:t>
            </w:r>
          </w:p>
        </w:tc>
        <w:tc>
          <w:tcPr>
            <w:tcW w:w="1531" w:type="dxa"/>
          </w:tcPr>
          <w:p>
            <w:pPr>
              <w:pStyle w:val="0"/>
              <w:jc w:val="center"/>
            </w:pPr>
            <w:r>
              <w:rPr>
                <w:sz w:val="20"/>
              </w:rPr>
              <w:t xml:space="preserve">1491,4</w:t>
            </w:r>
          </w:p>
        </w:tc>
        <w:tc>
          <w:tcPr>
            <w:tcW w:w="1531" w:type="dxa"/>
          </w:tcPr>
          <w:p>
            <w:pPr>
              <w:pStyle w:val="0"/>
              <w:jc w:val="center"/>
            </w:pPr>
            <w:r>
              <w:rPr>
                <w:sz w:val="20"/>
              </w:rPr>
              <w:t xml:space="preserve">1491,4</w:t>
            </w:r>
          </w:p>
        </w:tc>
        <w:tc>
          <w:tcPr>
            <w:tcW w:w="1531" w:type="dxa"/>
          </w:tcPr>
          <w:p>
            <w:pPr>
              <w:pStyle w:val="0"/>
              <w:jc w:val="center"/>
            </w:pPr>
            <w:r>
              <w:rPr>
                <w:sz w:val="20"/>
              </w:rPr>
              <w:t xml:space="preserve">1491,4</w:t>
            </w:r>
          </w:p>
        </w:tc>
      </w:tr>
      <w:tr>
        <w:tc>
          <w:tcPr>
            <w:tcW w:w="4689" w:type="dxa"/>
            <w:vAlign w:val="center"/>
          </w:tcPr>
          <w:p>
            <w:pPr>
              <w:pStyle w:val="0"/>
            </w:pPr>
            <w:r>
              <w:rPr>
                <w:sz w:val="20"/>
              </w:rPr>
              <w:t xml:space="preserve">Подпрограмма "Дополнительные мероприятия в области содействия занятости населения"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w:t>
            </w:r>
          </w:p>
        </w:tc>
        <w:tc>
          <w:tcPr>
            <w:tcW w:w="680" w:type="dxa"/>
          </w:tcPr>
          <w:p>
            <w:pPr>
              <w:pStyle w:val="0"/>
            </w:pPr>
            <w:r>
              <w:rPr>
                <w:sz w:val="20"/>
              </w:rPr>
            </w:r>
          </w:p>
        </w:tc>
        <w:tc>
          <w:tcPr>
            <w:tcW w:w="1531" w:type="dxa"/>
          </w:tcPr>
          <w:p>
            <w:pPr>
              <w:pStyle w:val="0"/>
              <w:jc w:val="center"/>
            </w:pPr>
            <w:r>
              <w:rPr>
                <w:sz w:val="20"/>
              </w:rPr>
              <w:t xml:space="preserve">17335,7</w:t>
            </w:r>
          </w:p>
        </w:tc>
        <w:tc>
          <w:tcPr>
            <w:tcW w:w="1531" w:type="dxa"/>
          </w:tcPr>
          <w:p>
            <w:pPr>
              <w:pStyle w:val="0"/>
              <w:jc w:val="center"/>
            </w:pPr>
            <w:r>
              <w:rPr>
                <w:sz w:val="20"/>
              </w:rPr>
              <w:t xml:space="preserve">17335,7</w:t>
            </w:r>
          </w:p>
        </w:tc>
        <w:tc>
          <w:tcPr>
            <w:tcW w:w="1531" w:type="dxa"/>
          </w:tcPr>
          <w:p>
            <w:pPr>
              <w:pStyle w:val="0"/>
              <w:jc w:val="center"/>
            </w:pPr>
            <w:r>
              <w:rPr>
                <w:sz w:val="20"/>
              </w:rPr>
              <w:t xml:space="preserve">12835,7</w:t>
            </w:r>
          </w:p>
        </w:tc>
      </w:tr>
      <w:tr>
        <w:tc>
          <w:tcPr>
            <w:tcW w:w="4689" w:type="dxa"/>
            <w:vAlign w:val="center"/>
          </w:tcPr>
          <w:p>
            <w:pPr>
              <w:pStyle w:val="0"/>
            </w:pPr>
            <w:r>
              <w:rPr>
                <w:sz w:val="20"/>
              </w:rPr>
              <w:t xml:space="preserve">Основное мероприятие "Реализация мер по популяризации рабочих профессий и инженерных специальностей среди населения"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32 2 01</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32 2 01 20260</w:t>
            </w:r>
          </w:p>
        </w:tc>
        <w:tc>
          <w:tcPr>
            <w:tcW w:w="680"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Основное мероприятие "Разработка и реализация дополнительных мер по содействию занятости граждан, испытывающих трудности в поиске работы"</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32 2 02</w:t>
            </w:r>
          </w:p>
        </w:tc>
        <w:tc>
          <w:tcPr>
            <w:tcW w:w="680" w:type="dxa"/>
          </w:tcPr>
          <w:p>
            <w:pPr>
              <w:pStyle w:val="0"/>
            </w:pPr>
            <w:r>
              <w:rPr>
                <w:sz w:val="20"/>
              </w:rPr>
            </w:r>
          </w:p>
        </w:tc>
        <w:tc>
          <w:tcPr>
            <w:tcW w:w="1531" w:type="dxa"/>
          </w:tcPr>
          <w:p>
            <w:pPr>
              <w:pStyle w:val="0"/>
              <w:jc w:val="center"/>
            </w:pPr>
            <w:r>
              <w:rPr>
                <w:sz w:val="20"/>
              </w:rPr>
              <w:t xml:space="preserve">6135,7</w:t>
            </w:r>
          </w:p>
        </w:tc>
        <w:tc>
          <w:tcPr>
            <w:tcW w:w="1531" w:type="dxa"/>
          </w:tcPr>
          <w:p>
            <w:pPr>
              <w:pStyle w:val="0"/>
              <w:jc w:val="center"/>
            </w:pPr>
            <w:r>
              <w:rPr>
                <w:sz w:val="20"/>
              </w:rPr>
              <w:t xml:space="preserve">6135,7</w:t>
            </w:r>
          </w:p>
        </w:tc>
        <w:tc>
          <w:tcPr>
            <w:tcW w:w="1531" w:type="dxa"/>
          </w:tcPr>
          <w:p>
            <w:pPr>
              <w:pStyle w:val="0"/>
              <w:jc w:val="center"/>
            </w:pPr>
            <w:r>
              <w:rPr>
                <w:sz w:val="20"/>
              </w:rPr>
              <w:t xml:space="preserve">6135,7</w:t>
            </w:r>
          </w:p>
        </w:tc>
      </w:tr>
      <w:tr>
        <w:tc>
          <w:tcPr>
            <w:tcW w:w="4689" w:type="dxa"/>
          </w:tcPr>
          <w:p>
            <w:pPr>
              <w:pStyle w:val="0"/>
            </w:pPr>
            <w:r>
              <w:rPr>
                <w:sz w:val="20"/>
              </w:rPr>
              <w:t xml:space="preserve">Содействие занятости инвалидов (Иные бюджетные ассигнования)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32 2 02 61170</w:t>
            </w:r>
          </w:p>
        </w:tc>
        <w:tc>
          <w:tcPr>
            <w:tcW w:w="680" w:type="dxa"/>
          </w:tcPr>
          <w:p>
            <w:pPr>
              <w:pStyle w:val="0"/>
              <w:jc w:val="center"/>
            </w:pPr>
            <w:r>
              <w:rPr>
                <w:sz w:val="20"/>
              </w:rPr>
              <w:t xml:space="preserve">800</w:t>
            </w:r>
          </w:p>
        </w:tc>
        <w:tc>
          <w:tcPr>
            <w:tcW w:w="1531" w:type="dxa"/>
          </w:tcPr>
          <w:p>
            <w:pPr>
              <w:pStyle w:val="0"/>
              <w:jc w:val="center"/>
            </w:pPr>
            <w:r>
              <w:rPr>
                <w:sz w:val="20"/>
              </w:rPr>
              <w:t xml:space="preserve">3174,5</w:t>
            </w:r>
          </w:p>
        </w:tc>
        <w:tc>
          <w:tcPr>
            <w:tcW w:w="1531" w:type="dxa"/>
          </w:tcPr>
          <w:p>
            <w:pPr>
              <w:pStyle w:val="0"/>
              <w:jc w:val="center"/>
            </w:pPr>
            <w:r>
              <w:rPr>
                <w:sz w:val="20"/>
              </w:rPr>
              <w:t xml:space="preserve">3174,5</w:t>
            </w:r>
          </w:p>
        </w:tc>
        <w:tc>
          <w:tcPr>
            <w:tcW w:w="1531" w:type="dxa"/>
          </w:tcPr>
          <w:p>
            <w:pPr>
              <w:pStyle w:val="0"/>
              <w:jc w:val="center"/>
            </w:pPr>
            <w:r>
              <w:rPr>
                <w:sz w:val="20"/>
              </w:rPr>
              <w:t xml:space="preserve">3174,5</w:t>
            </w:r>
          </w:p>
        </w:tc>
      </w:tr>
      <w:tr>
        <w:tc>
          <w:tcPr>
            <w:tcW w:w="4689"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32 2 02 64190</w:t>
            </w:r>
          </w:p>
        </w:tc>
        <w:tc>
          <w:tcPr>
            <w:tcW w:w="680" w:type="dxa"/>
          </w:tcPr>
          <w:p>
            <w:pPr>
              <w:pStyle w:val="0"/>
              <w:jc w:val="center"/>
            </w:pPr>
            <w:r>
              <w:rPr>
                <w:sz w:val="20"/>
              </w:rPr>
              <w:t xml:space="preserve">800</w:t>
            </w:r>
          </w:p>
        </w:tc>
        <w:tc>
          <w:tcPr>
            <w:tcW w:w="1531" w:type="dxa"/>
          </w:tcPr>
          <w:p>
            <w:pPr>
              <w:pStyle w:val="0"/>
              <w:jc w:val="center"/>
            </w:pPr>
            <w:r>
              <w:rPr>
                <w:sz w:val="20"/>
              </w:rPr>
              <w:t xml:space="preserve">2961,2</w:t>
            </w:r>
          </w:p>
        </w:tc>
        <w:tc>
          <w:tcPr>
            <w:tcW w:w="1531" w:type="dxa"/>
          </w:tcPr>
          <w:p>
            <w:pPr>
              <w:pStyle w:val="0"/>
              <w:jc w:val="center"/>
            </w:pPr>
            <w:r>
              <w:rPr>
                <w:sz w:val="20"/>
              </w:rPr>
              <w:t xml:space="preserve">2961,2</w:t>
            </w:r>
          </w:p>
        </w:tc>
        <w:tc>
          <w:tcPr>
            <w:tcW w:w="1531" w:type="dxa"/>
          </w:tcPr>
          <w:p>
            <w:pPr>
              <w:pStyle w:val="0"/>
              <w:jc w:val="center"/>
            </w:pPr>
            <w:r>
              <w:rPr>
                <w:sz w:val="20"/>
              </w:rPr>
              <w:t xml:space="preserve">2961,2</w:t>
            </w:r>
          </w:p>
        </w:tc>
      </w:tr>
      <w:tr>
        <w:tc>
          <w:tcPr>
            <w:tcW w:w="4689" w:type="dxa"/>
            <w:vAlign w:val="center"/>
          </w:tcPr>
          <w:p>
            <w:pPr>
              <w:pStyle w:val="0"/>
            </w:pPr>
            <w:r>
              <w:rPr>
                <w:sz w:val="20"/>
              </w:rPr>
              <w:t xml:space="preserve">Основное мероприятие "Организация и проведение мероприятий по профессиональной ориентации граждан"</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32 2 03</w:t>
            </w:r>
          </w:p>
        </w:tc>
        <w:tc>
          <w:tcPr>
            <w:tcW w:w="680"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tcPr>
          <w:p>
            <w:pPr>
              <w:pStyle w:val="0"/>
            </w:pPr>
            <w:r>
              <w:rPr>
                <w:sz w:val="20"/>
              </w:rPr>
              <w:t xml:space="preserve">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32 2 03 24250</w:t>
            </w:r>
          </w:p>
        </w:tc>
        <w:tc>
          <w:tcPr>
            <w:tcW w:w="680"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Основное мероприятие "Федеральный проект "Содействие занятости" национального проекта "Демография"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P2</w:t>
            </w:r>
          </w:p>
        </w:tc>
        <w:tc>
          <w:tcPr>
            <w:tcW w:w="680" w:type="dxa"/>
          </w:tcPr>
          <w:p>
            <w:pPr>
              <w:pStyle w:val="0"/>
            </w:pPr>
            <w:r>
              <w:rPr>
                <w:sz w:val="20"/>
              </w:rPr>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r>
      <w:tr>
        <w:tc>
          <w:tcPr>
            <w:tcW w:w="4689"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2 P2 52910</w:t>
            </w:r>
          </w:p>
        </w:tc>
        <w:tc>
          <w:tcPr>
            <w:tcW w:w="680" w:type="dxa"/>
          </w:tcPr>
          <w:p>
            <w:pPr>
              <w:pStyle w:val="0"/>
              <w:jc w:val="center"/>
            </w:pPr>
            <w:r>
              <w:rPr>
                <w:sz w:val="20"/>
              </w:rPr>
              <w:t xml:space="preserve">200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5500,0</w:t>
            </w:r>
          </w:p>
        </w:tc>
      </w:tr>
      <w:tr>
        <w:tc>
          <w:tcPr>
            <w:tcW w:w="4689" w:type="dxa"/>
            <w:vAlign w:val="center"/>
          </w:tcPr>
          <w:p>
            <w:pPr>
              <w:pStyle w:val="0"/>
            </w:pPr>
            <w:r>
              <w:rPr>
                <w:sz w:val="20"/>
              </w:rPr>
              <w:t xml:space="preserve">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w:t>
            </w:r>
          </w:p>
        </w:tc>
        <w:tc>
          <w:tcPr>
            <w:tcW w:w="680" w:type="dxa"/>
          </w:tcPr>
          <w:p>
            <w:pPr>
              <w:pStyle w:val="0"/>
            </w:pPr>
            <w:r>
              <w:rPr>
                <w:sz w:val="20"/>
              </w:rPr>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"Информационное обеспечение реализации региональной программы"</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32 3 06</w:t>
            </w:r>
          </w:p>
        </w:tc>
        <w:tc>
          <w:tcPr>
            <w:tcW w:w="680" w:type="dxa"/>
          </w:tcPr>
          <w:p>
            <w:pPr>
              <w:pStyle w:val="0"/>
            </w:pPr>
            <w:r>
              <w:rPr>
                <w:sz w:val="20"/>
              </w:rPr>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32 3 06 R0860</w:t>
            </w:r>
          </w:p>
        </w:tc>
        <w:tc>
          <w:tcPr>
            <w:tcW w:w="680" w:type="dxa"/>
          </w:tcPr>
          <w:p>
            <w:pPr>
              <w:pStyle w:val="0"/>
              <w:jc w:val="center"/>
            </w:pPr>
            <w:r>
              <w:rPr>
                <w:sz w:val="20"/>
              </w:rPr>
              <w:t xml:space="preserve">200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30865,1</w:t>
            </w:r>
          </w:p>
        </w:tc>
        <w:tc>
          <w:tcPr>
            <w:tcW w:w="1531" w:type="dxa"/>
          </w:tcPr>
          <w:p>
            <w:pPr>
              <w:pStyle w:val="0"/>
              <w:jc w:val="center"/>
            </w:pPr>
            <w:r>
              <w:rPr>
                <w:sz w:val="20"/>
              </w:rPr>
              <w:t xml:space="preserve">30865,1</w:t>
            </w:r>
          </w:p>
        </w:tc>
        <w:tc>
          <w:tcPr>
            <w:tcW w:w="1531" w:type="dxa"/>
          </w:tcPr>
          <w:p>
            <w:pPr>
              <w:pStyle w:val="0"/>
              <w:jc w:val="center"/>
            </w:pPr>
            <w:r>
              <w:rPr>
                <w:sz w:val="20"/>
              </w:rPr>
              <w:t xml:space="preserve">30865,1</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30865,1</w:t>
            </w:r>
          </w:p>
        </w:tc>
        <w:tc>
          <w:tcPr>
            <w:tcW w:w="1531" w:type="dxa"/>
          </w:tcPr>
          <w:p>
            <w:pPr>
              <w:pStyle w:val="0"/>
              <w:jc w:val="center"/>
            </w:pPr>
            <w:r>
              <w:rPr>
                <w:sz w:val="20"/>
              </w:rPr>
              <w:t xml:space="preserve">30865,1</w:t>
            </w:r>
          </w:p>
        </w:tc>
        <w:tc>
          <w:tcPr>
            <w:tcW w:w="1531" w:type="dxa"/>
          </w:tcPr>
          <w:p>
            <w:pPr>
              <w:pStyle w:val="0"/>
              <w:jc w:val="center"/>
            </w:pPr>
            <w:r>
              <w:rPr>
                <w:sz w:val="20"/>
              </w:rPr>
              <w:t xml:space="preserve">30865,1</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28564,8</w:t>
            </w:r>
          </w:p>
        </w:tc>
        <w:tc>
          <w:tcPr>
            <w:tcW w:w="1531" w:type="dxa"/>
          </w:tcPr>
          <w:p>
            <w:pPr>
              <w:pStyle w:val="0"/>
              <w:jc w:val="center"/>
            </w:pPr>
            <w:r>
              <w:rPr>
                <w:sz w:val="20"/>
              </w:rPr>
              <w:t xml:space="preserve">28564,8</w:t>
            </w:r>
          </w:p>
        </w:tc>
        <w:tc>
          <w:tcPr>
            <w:tcW w:w="1531" w:type="dxa"/>
          </w:tcPr>
          <w:p>
            <w:pPr>
              <w:pStyle w:val="0"/>
              <w:jc w:val="center"/>
            </w:pPr>
            <w:r>
              <w:rPr>
                <w:sz w:val="20"/>
              </w:rPr>
              <w:t xml:space="preserve">28564,8</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79,6</w:t>
            </w:r>
          </w:p>
        </w:tc>
        <w:tc>
          <w:tcPr>
            <w:tcW w:w="1531" w:type="dxa"/>
          </w:tcPr>
          <w:p>
            <w:pPr>
              <w:pStyle w:val="0"/>
              <w:jc w:val="center"/>
            </w:pPr>
            <w:r>
              <w:rPr>
                <w:sz w:val="20"/>
              </w:rPr>
              <w:t xml:space="preserve">79,6</w:t>
            </w:r>
          </w:p>
        </w:tc>
        <w:tc>
          <w:tcPr>
            <w:tcW w:w="1531" w:type="dxa"/>
          </w:tcPr>
          <w:p>
            <w:pPr>
              <w:pStyle w:val="0"/>
              <w:jc w:val="center"/>
            </w:pPr>
            <w:r>
              <w:rPr>
                <w:sz w:val="20"/>
              </w:rPr>
              <w:t xml:space="preserve">79,6</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2075,2</w:t>
            </w:r>
          </w:p>
        </w:tc>
        <w:tc>
          <w:tcPr>
            <w:tcW w:w="1531" w:type="dxa"/>
          </w:tcPr>
          <w:p>
            <w:pPr>
              <w:pStyle w:val="0"/>
              <w:jc w:val="center"/>
            </w:pPr>
            <w:r>
              <w:rPr>
                <w:sz w:val="20"/>
              </w:rPr>
              <w:t xml:space="preserve">2075,2</w:t>
            </w:r>
          </w:p>
        </w:tc>
        <w:tc>
          <w:tcPr>
            <w:tcW w:w="1531" w:type="dxa"/>
          </w:tcPr>
          <w:p>
            <w:pPr>
              <w:pStyle w:val="0"/>
              <w:jc w:val="center"/>
            </w:pPr>
            <w:r>
              <w:rPr>
                <w:sz w:val="20"/>
              </w:rPr>
              <w:t xml:space="preserve">2075,2</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551</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145,5</w:t>
            </w:r>
          </w:p>
        </w:tc>
        <w:tc>
          <w:tcPr>
            <w:tcW w:w="1531" w:type="dxa"/>
          </w:tcPr>
          <w:p>
            <w:pPr>
              <w:pStyle w:val="0"/>
              <w:jc w:val="center"/>
            </w:pPr>
            <w:r>
              <w:rPr>
                <w:sz w:val="20"/>
              </w:rPr>
              <w:t xml:space="preserve">145,5</w:t>
            </w:r>
          </w:p>
        </w:tc>
        <w:tc>
          <w:tcPr>
            <w:tcW w:w="1531" w:type="dxa"/>
          </w:tcPr>
          <w:p>
            <w:pPr>
              <w:pStyle w:val="0"/>
              <w:jc w:val="center"/>
            </w:pPr>
            <w:r>
              <w:rPr>
                <w:sz w:val="20"/>
              </w:rPr>
              <w:t xml:space="preserve">145,5</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1194199,9</w:t>
            </w:r>
          </w:p>
        </w:tc>
        <w:tc>
          <w:tcPr>
            <w:tcW w:w="1531" w:type="dxa"/>
          </w:tcPr>
          <w:p>
            <w:pPr>
              <w:pStyle w:val="0"/>
              <w:jc w:val="center"/>
            </w:pPr>
            <w:r>
              <w:rPr>
                <w:sz w:val="20"/>
              </w:rPr>
              <w:t xml:space="preserve">769840,7</w:t>
            </w:r>
          </w:p>
        </w:tc>
        <w:tc>
          <w:tcPr>
            <w:tcW w:w="1531" w:type="dxa"/>
          </w:tcPr>
          <w:p>
            <w:pPr>
              <w:pStyle w:val="0"/>
              <w:jc w:val="center"/>
            </w:pPr>
            <w:r>
              <w:rPr>
                <w:sz w:val="20"/>
              </w:rPr>
              <w:t xml:space="preserve">777905,5</w:t>
            </w:r>
          </w:p>
        </w:tc>
      </w:tr>
      <w:tr>
        <w:tc>
          <w:tcPr>
            <w:tcW w:w="4689" w:type="dxa"/>
            <w:vAlign w:val="center"/>
          </w:tcPr>
          <w:p>
            <w:pPr>
              <w:pStyle w:val="0"/>
            </w:pPr>
            <w:r>
              <w:rPr>
                <w:sz w:val="20"/>
              </w:rPr>
              <w:t xml:space="preserve">Пенсионное обеспечение</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52192,5</w:t>
            </w:r>
          </w:p>
        </w:tc>
        <w:tc>
          <w:tcPr>
            <w:tcW w:w="1531" w:type="dxa"/>
          </w:tcPr>
          <w:p>
            <w:pPr>
              <w:pStyle w:val="0"/>
              <w:jc w:val="center"/>
            </w:pPr>
            <w:r>
              <w:rPr>
                <w:sz w:val="20"/>
              </w:rPr>
              <w:t xml:space="preserve">55423,6</w:t>
            </w:r>
          </w:p>
        </w:tc>
        <w:tc>
          <w:tcPr>
            <w:tcW w:w="1531" w:type="dxa"/>
          </w:tcPr>
          <w:p>
            <w:pPr>
              <w:pStyle w:val="0"/>
              <w:jc w:val="center"/>
            </w:pPr>
            <w:r>
              <w:rPr>
                <w:sz w:val="20"/>
              </w:rPr>
              <w:t xml:space="preserve">63341,4</w:t>
            </w:r>
          </w:p>
        </w:tc>
      </w:tr>
      <w:tr>
        <w:tc>
          <w:tcPr>
            <w:tcW w:w="4689" w:type="dxa"/>
            <w:vAlign w:val="center"/>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w:t>
            </w:r>
          </w:p>
        </w:tc>
        <w:tc>
          <w:tcPr>
            <w:tcW w:w="680" w:type="dxa"/>
          </w:tcPr>
          <w:p>
            <w:pPr>
              <w:pStyle w:val="0"/>
            </w:pPr>
            <w:r>
              <w:rPr>
                <w:sz w:val="20"/>
              </w:rPr>
            </w:r>
          </w:p>
        </w:tc>
        <w:tc>
          <w:tcPr>
            <w:tcW w:w="1531" w:type="dxa"/>
          </w:tcPr>
          <w:p>
            <w:pPr>
              <w:pStyle w:val="0"/>
              <w:jc w:val="center"/>
            </w:pPr>
            <w:r>
              <w:rPr>
                <w:sz w:val="20"/>
              </w:rPr>
              <w:t xml:space="preserve">52192,5</w:t>
            </w:r>
          </w:p>
        </w:tc>
        <w:tc>
          <w:tcPr>
            <w:tcW w:w="1531" w:type="dxa"/>
          </w:tcPr>
          <w:p>
            <w:pPr>
              <w:pStyle w:val="0"/>
              <w:jc w:val="center"/>
            </w:pPr>
            <w:r>
              <w:rPr>
                <w:sz w:val="20"/>
              </w:rPr>
              <w:t xml:space="preserve">55423,6</w:t>
            </w:r>
          </w:p>
        </w:tc>
        <w:tc>
          <w:tcPr>
            <w:tcW w:w="1531" w:type="dxa"/>
          </w:tcPr>
          <w:p>
            <w:pPr>
              <w:pStyle w:val="0"/>
              <w:jc w:val="center"/>
            </w:pPr>
            <w:r>
              <w:rPr>
                <w:sz w:val="20"/>
              </w:rPr>
              <w:t xml:space="preserve">63341,4</w:t>
            </w:r>
          </w:p>
        </w:tc>
      </w:tr>
      <w:tr>
        <w:tc>
          <w:tcPr>
            <w:tcW w:w="4689" w:type="dxa"/>
            <w:vAlign w:val="center"/>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32 1</w:t>
            </w:r>
          </w:p>
        </w:tc>
        <w:tc>
          <w:tcPr>
            <w:tcW w:w="680" w:type="dxa"/>
          </w:tcPr>
          <w:p>
            <w:pPr>
              <w:pStyle w:val="0"/>
            </w:pPr>
            <w:r>
              <w:rPr>
                <w:sz w:val="20"/>
              </w:rPr>
            </w:r>
          </w:p>
        </w:tc>
        <w:tc>
          <w:tcPr>
            <w:tcW w:w="1531" w:type="dxa"/>
          </w:tcPr>
          <w:p>
            <w:pPr>
              <w:pStyle w:val="0"/>
              <w:jc w:val="center"/>
            </w:pPr>
            <w:r>
              <w:rPr>
                <w:sz w:val="20"/>
              </w:rPr>
              <w:t xml:space="preserve">52192,5</w:t>
            </w:r>
          </w:p>
        </w:tc>
        <w:tc>
          <w:tcPr>
            <w:tcW w:w="1531" w:type="dxa"/>
          </w:tcPr>
          <w:p>
            <w:pPr>
              <w:pStyle w:val="0"/>
              <w:jc w:val="center"/>
            </w:pPr>
            <w:r>
              <w:rPr>
                <w:sz w:val="20"/>
              </w:rPr>
              <w:t xml:space="preserve">55423,6</w:t>
            </w:r>
          </w:p>
        </w:tc>
        <w:tc>
          <w:tcPr>
            <w:tcW w:w="1531" w:type="dxa"/>
          </w:tcPr>
          <w:p>
            <w:pPr>
              <w:pStyle w:val="0"/>
              <w:jc w:val="center"/>
            </w:pPr>
            <w:r>
              <w:rPr>
                <w:sz w:val="20"/>
              </w:rPr>
              <w:t xml:space="preserve">63341,4</w:t>
            </w:r>
          </w:p>
        </w:tc>
      </w:tr>
      <w:tr>
        <w:tc>
          <w:tcPr>
            <w:tcW w:w="4689" w:type="dxa"/>
            <w:vAlign w:val="center"/>
          </w:tcPr>
          <w:p>
            <w:pPr>
              <w:pStyle w:val="0"/>
            </w:pPr>
            <w:r>
              <w:rPr>
                <w:sz w:val="20"/>
              </w:rPr>
              <w:t xml:space="preserve">Основное мероприятие "Осуществление социальных выплат гражданам, признанным в установленном порядке безработными"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32 1 03</w:t>
            </w:r>
          </w:p>
        </w:tc>
        <w:tc>
          <w:tcPr>
            <w:tcW w:w="680" w:type="dxa"/>
          </w:tcPr>
          <w:p>
            <w:pPr>
              <w:pStyle w:val="0"/>
            </w:pPr>
            <w:r>
              <w:rPr>
                <w:sz w:val="20"/>
              </w:rPr>
            </w:r>
          </w:p>
        </w:tc>
        <w:tc>
          <w:tcPr>
            <w:tcW w:w="1531" w:type="dxa"/>
          </w:tcPr>
          <w:p>
            <w:pPr>
              <w:pStyle w:val="0"/>
              <w:jc w:val="center"/>
            </w:pPr>
            <w:r>
              <w:rPr>
                <w:sz w:val="20"/>
              </w:rPr>
              <w:t xml:space="preserve">52192,5</w:t>
            </w:r>
          </w:p>
        </w:tc>
        <w:tc>
          <w:tcPr>
            <w:tcW w:w="1531" w:type="dxa"/>
          </w:tcPr>
          <w:p>
            <w:pPr>
              <w:pStyle w:val="0"/>
              <w:jc w:val="center"/>
            </w:pPr>
            <w:r>
              <w:rPr>
                <w:sz w:val="20"/>
              </w:rPr>
              <w:t xml:space="preserve">55423,6</w:t>
            </w:r>
          </w:p>
        </w:tc>
        <w:tc>
          <w:tcPr>
            <w:tcW w:w="1531" w:type="dxa"/>
          </w:tcPr>
          <w:p>
            <w:pPr>
              <w:pStyle w:val="0"/>
              <w:jc w:val="center"/>
            </w:pPr>
            <w:r>
              <w:rPr>
                <w:sz w:val="20"/>
              </w:rPr>
              <w:t xml:space="preserve">63341,4</w:t>
            </w:r>
          </w:p>
        </w:tc>
      </w:tr>
      <w:tr>
        <w:tc>
          <w:tcPr>
            <w:tcW w:w="4689" w:type="dxa"/>
          </w:tcPr>
          <w:p>
            <w:pPr>
              <w:pStyle w:val="0"/>
            </w:pPr>
            <w:r>
              <w:rPr>
                <w:sz w:val="20"/>
              </w:rPr>
              <w:t xml:space="preserve">Социальные выплаты безработным гражданам в соответствии с </w:t>
            </w:r>
            <w:hyperlink w:history="0" r:id="rId136"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32 1 03 52900</w:t>
            </w:r>
          </w:p>
        </w:tc>
        <w:tc>
          <w:tcPr>
            <w:tcW w:w="680" w:type="dxa"/>
          </w:tcPr>
          <w:p>
            <w:pPr>
              <w:pStyle w:val="0"/>
              <w:jc w:val="center"/>
            </w:pPr>
            <w:r>
              <w:rPr>
                <w:sz w:val="20"/>
              </w:rPr>
              <w:t xml:space="preserve">500</w:t>
            </w:r>
          </w:p>
        </w:tc>
        <w:tc>
          <w:tcPr>
            <w:tcW w:w="1531" w:type="dxa"/>
          </w:tcPr>
          <w:p>
            <w:pPr>
              <w:pStyle w:val="0"/>
              <w:jc w:val="center"/>
            </w:pPr>
            <w:r>
              <w:rPr>
                <w:sz w:val="20"/>
              </w:rPr>
              <w:t xml:space="preserve">52192,5</w:t>
            </w:r>
          </w:p>
        </w:tc>
        <w:tc>
          <w:tcPr>
            <w:tcW w:w="1531" w:type="dxa"/>
          </w:tcPr>
          <w:p>
            <w:pPr>
              <w:pStyle w:val="0"/>
              <w:jc w:val="center"/>
            </w:pPr>
            <w:r>
              <w:rPr>
                <w:sz w:val="20"/>
              </w:rPr>
              <w:t xml:space="preserve">55423,6</w:t>
            </w:r>
          </w:p>
        </w:tc>
        <w:tc>
          <w:tcPr>
            <w:tcW w:w="1531" w:type="dxa"/>
          </w:tcPr>
          <w:p>
            <w:pPr>
              <w:pStyle w:val="0"/>
              <w:jc w:val="center"/>
            </w:pPr>
            <w:r>
              <w:rPr>
                <w:sz w:val="20"/>
              </w:rPr>
              <w:t xml:space="preserve">63341,4</w:t>
            </w:r>
          </w:p>
        </w:tc>
      </w:tr>
      <w:tr>
        <w:tc>
          <w:tcPr>
            <w:tcW w:w="4689" w:type="dxa"/>
            <w:vAlign w:val="center"/>
          </w:tcPr>
          <w:p>
            <w:pPr>
              <w:pStyle w:val="0"/>
            </w:pPr>
            <w:r>
              <w:rPr>
                <w:sz w:val="20"/>
              </w:rPr>
              <w:t xml:space="preserve">Социальное обеспечение населения</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1141859,4</w:t>
            </w:r>
          </w:p>
        </w:tc>
        <w:tc>
          <w:tcPr>
            <w:tcW w:w="1531" w:type="dxa"/>
          </w:tcPr>
          <w:p>
            <w:pPr>
              <w:pStyle w:val="0"/>
              <w:jc w:val="center"/>
            </w:pPr>
            <w:r>
              <w:rPr>
                <w:sz w:val="20"/>
              </w:rPr>
              <w:t xml:space="preserve">714264,1</w:t>
            </w:r>
          </w:p>
        </w:tc>
        <w:tc>
          <w:tcPr>
            <w:tcW w:w="1531" w:type="dxa"/>
          </w:tcPr>
          <w:p>
            <w:pPr>
              <w:pStyle w:val="0"/>
              <w:jc w:val="center"/>
            </w:pPr>
            <w:r>
              <w:rPr>
                <w:sz w:val="20"/>
              </w:rPr>
              <w:t xml:space="preserve">714414,1</w:t>
            </w:r>
          </w:p>
        </w:tc>
      </w:tr>
      <w:tr>
        <w:tc>
          <w:tcPr>
            <w:tcW w:w="4689" w:type="dxa"/>
            <w:vAlign w:val="center"/>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w:t>
            </w:r>
          </w:p>
        </w:tc>
        <w:tc>
          <w:tcPr>
            <w:tcW w:w="680" w:type="dxa"/>
          </w:tcPr>
          <w:p>
            <w:pPr>
              <w:pStyle w:val="0"/>
            </w:pPr>
            <w:r>
              <w:rPr>
                <w:sz w:val="20"/>
              </w:rPr>
            </w:r>
          </w:p>
        </w:tc>
        <w:tc>
          <w:tcPr>
            <w:tcW w:w="1531" w:type="dxa"/>
          </w:tcPr>
          <w:p>
            <w:pPr>
              <w:pStyle w:val="0"/>
              <w:jc w:val="center"/>
            </w:pPr>
            <w:r>
              <w:rPr>
                <w:sz w:val="20"/>
              </w:rPr>
              <w:t xml:space="preserve">1141859,4</w:t>
            </w:r>
          </w:p>
        </w:tc>
        <w:tc>
          <w:tcPr>
            <w:tcW w:w="1531" w:type="dxa"/>
          </w:tcPr>
          <w:p>
            <w:pPr>
              <w:pStyle w:val="0"/>
              <w:jc w:val="center"/>
            </w:pPr>
            <w:r>
              <w:rPr>
                <w:sz w:val="20"/>
              </w:rPr>
              <w:t xml:space="preserve">714264,1</w:t>
            </w:r>
          </w:p>
        </w:tc>
        <w:tc>
          <w:tcPr>
            <w:tcW w:w="1531" w:type="dxa"/>
          </w:tcPr>
          <w:p>
            <w:pPr>
              <w:pStyle w:val="0"/>
              <w:jc w:val="center"/>
            </w:pPr>
            <w:r>
              <w:rPr>
                <w:sz w:val="20"/>
              </w:rPr>
              <w:t xml:space="preserve">714414,1</w:t>
            </w:r>
          </w:p>
        </w:tc>
      </w:tr>
      <w:tr>
        <w:tc>
          <w:tcPr>
            <w:tcW w:w="4689" w:type="dxa"/>
            <w:vAlign w:val="center"/>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w:t>
            </w:r>
          </w:p>
        </w:tc>
        <w:tc>
          <w:tcPr>
            <w:tcW w:w="680" w:type="dxa"/>
          </w:tcPr>
          <w:p>
            <w:pPr>
              <w:pStyle w:val="0"/>
            </w:pPr>
            <w:r>
              <w:rPr>
                <w:sz w:val="20"/>
              </w:rPr>
            </w:r>
          </w:p>
        </w:tc>
        <w:tc>
          <w:tcPr>
            <w:tcW w:w="1531" w:type="dxa"/>
          </w:tcPr>
          <w:p>
            <w:pPr>
              <w:pStyle w:val="0"/>
              <w:jc w:val="center"/>
            </w:pPr>
            <w:r>
              <w:rPr>
                <w:sz w:val="20"/>
              </w:rPr>
              <w:t xml:space="preserve">1140389,4</w:t>
            </w:r>
          </w:p>
        </w:tc>
        <w:tc>
          <w:tcPr>
            <w:tcW w:w="1531" w:type="dxa"/>
          </w:tcPr>
          <w:p>
            <w:pPr>
              <w:pStyle w:val="0"/>
              <w:jc w:val="center"/>
            </w:pPr>
            <w:r>
              <w:rPr>
                <w:sz w:val="20"/>
              </w:rPr>
              <w:t xml:space="preserve">712794,1</w:t>
            </w:r>
          </w:p>
        </w:tc>
        <w:tc>
          <w:tcPr>
            <w:tcW w:w="1531" w:type="dxa"/>
          </w:tcPr>
          <w:p>
            <w:pPr>
              <w:pStyle w:val="0"/>
              <w:jc w:val="center"/>
            </w:pPr>
            <w:r>
              <w:rPr>
                <w:sz w:val="20"/>
              </w:rPr>
              <w:t xml:space="preserve">712794,1</w:t>
            </w:r>
          </w:p>
        </w:tc>
      </w:tr>
      <w:tr>
        <w:tc>
          <w:tcPr>
            <w:tcW w:w="4689" w:type="dxa"/>
            <w:vAlign w:val="center"/>
          </w:tcPr>
          <w:p>
            <w:pPr>
              <w:pStyle w:val="0"/>
            </w:pPr>
            <w:r>
              <w:rPr>
                <w:sz w:val="20"/>
              </w:rPr>
              <w:t xml:space="preserve">Основное мероприятие "Осуществление социальных выплат гражданам, признанным в установленном порядке безработными"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32 1 03</w:t>
            </w:r>
          </w:p>
        </w:tc>
        <w:tc>
          <w:tcPr>
            <w:tcW w:w="680" w:type="dxa"/>
          </w:tcPr>
          <w:p>
            <w:pPr>
              <w:pStyle w:val="0"/>
            </w:pPr>
            <w:r>
              <w:rPr>
                <w:sz w:val="20"/>
              </w:rPr>
            </w:r>
          </w:p>
        </w:tc>
        <w:tc>
          <w:tcPr>
            <w:tcW w:w="1531" w:type="dxa"/>
          </w:tcPr>
          <w:p>
            <w:pPr>
              <w:pStyle w:val="0"/>
              <w:jc w:val="center"/>
            </w:pPr>
            <w:r>
              <w:rPr>
                <w:sz w:val="20"/>
              </w:rPr>
              <w:t xml:space="preserve">1140389,4</w:t>
            </w:r>
          </w:p>
        </w:tc>
        <w:tc>
          <w:tcPr>
            <w:tcW w:w="1531" w:type="dxa"/>
          </w:tcPr>
          <w:p>
            <w:pPr>
              <w:pStyle w:val="0"/>
              <w:jc w:val="center"/>
            </w:pPr>
            <w:r>
              <w:rPr>
                <w:sz w:val="20"/>
              </w:rPr>
              <w:t xml:space="preserve">712794,1</w:t>
            </w:r>
          </w:p>
        </w:tc>
        <w:tc>
          <w:tcPr>
            <w:tcW w:w="1531" w:type="dxa"/>
          </w:tcPr>
          <w:p>
            <w:pPr>
              <w:pStyle w:val="0"/>
              <w:jc w:val="center"/>
            </w:pPr>
            <w:r>
              <w:rPr>
                <w:sz w:val="20"/>
              </w:rPr>
              <w:t xml:space="preserve">712794,1</w:t>
            </w:r>
          </w:p>
        </w:tc>
      </w:tr>
      <w:tr>
        <w:tc>
          <w:tcPr>
            <w:tcW w:w="4689" w:type="dxa"/>
          </w:tcPr>
          <w:p>
            <w:pPr>
              <w:pStyle w:val="0"/>
            </w:pPr>
            <w:r>
              <w:rPr>
                <w:sz w:val="20"/>
              </w:rPr>
              <w:t xml:space="preserve">Социальные выплаты безработным гражданам в соответствии с </w:t>
            </w:r>
            <w:hyperlink w:history="0" r:id="rId137"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32 1 03 52900</w:t>
            </w:r>
          </w:p>
        </w:tc>
        <w:tc>
          <w:tcPr>
            <w:tcW w:w="680" w:type="dxa"/>
          </w:tcPr>
          <w:p>
            <w:pPr>
              <w:pStyle w:val="0"/>
              <w:jc w:val="center"/>
            </w:pPr>
            <w:r>
              <w:rPr>
                <w:sz w:val="20"/>
              </w:rPr>
              <w:t xml:space="preserve">200</w:t>
            </w:r>
          </w:p>
        </w:tc>
        <w:tc>
          <w:tcPr>
            <w:tcW w:w="1531" w:type="dxa"/>
          </w:tcPr>
          <w:p>
            <w:pPr>
              <w:pStyle w:val="0"/>
              <w:jc w:val="center"/>
            </w:pPr>
            <w:r>
              <w:rPr>
                <w:sz w:val="20"/>
              </w:rPr>
              <w:t xml:space="preserve">5675,5</w:t>
            </w:r>
          </w:p>
        </w:tc>
        <w:tc>
          <w:tcPr>
            <w:tcW w:w="1531" w:type="dxa"/>
          </w:tcPr>
          <w:p>
            <w:pPr>
              <w:pStyle w:val="0"/>
              <w:jc w:val="center"/>
            </w:pPr>
            <w:r>
              <w:rPr>
                <w:sz w:val="20"/>
              </w:rPr>
              <w:t xml:space="preserve">3595,9</w:t>
            </w:r>
          </w:p>
        </w:tc>
        <w:tc>
          <w:tcPr>
            <w:tcW w:w="1531" w:type="dxa"/>
          </w:tcPr>
          <w:p>
            <w:pPr>
              <w:pStyle w:val="0"/>
              <w:jc w:val="center"/>
            </w:pPr>
            <w:r>
              <w:rPr>
                <w:sz w:val="20"/>
              </w:rPr>
              <w:t xml:space="preserve">3595,9</w:t>
            </w:r>
          </w:p>
        </w:tc>
      </w:tr>
      <w:tr>
        <w:tc>
          <w:tcPr>
            <w:tcW w:w="4689" w:type="dxa"/>
          </w:tcPr>
          <w:p>
            <w:pPr>
              <w:pStyle w:val="0"/>
            </w:pPr>
            <w:r>
              <w:rPr>
                <w:sz w:val="20"/>
              </w:rPr>
              <w:t xml:space="preserve">Социальные выплаты безработным гражданам в соответствии с </w:t>
            </w:r>
            <w:hyperlink w:history="0" r:id="rId138"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32 1 03 52900</w:t>
            </w:r>
          </w:p>
        </w:tc>
        <w:tc>
          <w:tcPr>
            <w:tcW w:w="680" w:type="dxa"/>
          </w:tcPr>
          <w:p>
            <w:pPr>
              <w:pStyle w:val="0"/>
              <w:jc w:val="center"/>
            </w:pPr>
            <w:r>
              <w:rPr>
                <w:sz w:val="20"/>
              </w:rPr>
              <w:t xml:space="preserve">300</w:t>
            </w:r>
          </w:p>
        </w:tc>
        <w:tc>
          <w:tcPr>
            <w:tcW w:w="1531" w:type="dxa"/>
          </w:tcPr>
          <w:p>
            <w:pPr>
              <w:pStyle w:val="0"/>
              <w:jc w:val="center"/>
            </w:pPr>
            <w:r>
              <w:rPr>
                <w:sz w:val="20"/>
              </w:rPr>
              <w:t xml:space="preserve">1134713,9</w:t>
            </w:r>
          </w:p>
        </w:tc>
        <w:tc>
          <w:tcPr>
            <w:tcW w:w="1531" w:type="dxa"/>
          </w:tcPr>
          <w:p>
            <w:pPr>
              <w:pStyle w:val="0"/>
              <w:jc w:val="center"/>
            </w:pPr>
            <w:r>
              <w:rPr>
                <w:sz w:val="20"/>
              </w:rPr>
              <w:t xml:space="preserve">709198,2</w:t>
            </w:r>
          </w:p>
        </w:tc>
        <w:tc>
          <w:tcPr>
            <w:tcW w:w="1531" w:type="dxa"/>
          </w:tcPr>
          <w:p>
            <w:pPr>
              <w:pStyle w:val="0"/>
              <w:jc w:val="center"/>
            </w:pPr>
            <w:r>
              <w:rPr>
                <w:sz w:val="20"/>
              </w:rPr>
              <w:t xml:space="preserve">709198,2</w:t>
            </w:r>
          </w:p>
        </w:tc>
      </w:tr>
      <w:tr>
        <w:tc>
          <w:tcPr>
            <w:tcW w:w="4689" w:type="dxa"/>
            <w:vAlign w:val="center"/>
          </w:tcPr>
          <w:p>
            <w:pPr>
              <w:pStyle w:val="0"/>
            </w:pPr>
            <w:r>
              <w:rPr>
                <w:sz w:val="20"/>
              </w:rPr>
              <w:t xml:space="preserve">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w:t>
            </w:r>
          </w:p>
        </w:tc>
        <w:tc>
          <w:tcPr>
            <w:tcW w:w="680" w:type="dxa"/>
          </w:tcPr>
          <w:p>
            <w:pPr>
              <w:pStyle w:val="0"/>
            </w:pPr>
            <w:r>
              <w:rPr>
                <w:sz w:val="20"/>
              </w:rPr>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531" w:type="dxa"/>
          </w:tcPr>
          <w:p>
            <w:pPr>
              <w:pStyle w:val="0"/>
              <w:jc w:val="center"/>
            </w:pPr>
            <w:r>
              <w:rPr>
                <w:sz w:val="20"/>
              </w:rPr>
              <w:t xml:space="preserve">1620,0</w:t>
            </w:r>
          </w:p>
        </w:tc>
      </w:tr>
      <w:tr>
        <w:tc>
          <w:tcPr>
            <w:tcW w:w="4689" w:type="dxa"/>
            <w:vAlign w:val="center"/>
          </w:tcPr>
          <w:p>
            <w:pPr>
              <w:pStyle w:val="0"/>
            </w:pPr>
            <w:r>
              <w:rPr>
                <w:sz w:val="20"/>
              </w:rPr>
              <w:t xml:space="preserve">Основное мероприятие "Содействие в обустройстве соотечественников и членов их семей, проживающих за рубежом и переселившихся во Владимирскую область"</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32 3 03</w:t>
            </w:r>
          </w:p>
        </w:tc>
        <w:tc>
          <w:tcPr>
            <w:tcW w:w="680" w:type="dxa"/>
          </w:tcPr>
          <w:p>
            <w:pPr>
              <w:pStyle w:val="0"/>
            </w:pPr>
            <w:r>
              <w:rPr>
                <w:sz w:val="20"/>
              </w:rPr>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531" w:type="dxa"/>
          </w:tcPr>
          <w:p>
            <w:pPr>
              <w:pStyle w:val="0"/>
              <w:jc w:val="center"/>
            </w:pPr>
            <w:r>
              <w:rPr>
                <w:sz w:val="20"/>
              </w:rPr>
              <w:t xml:space="preserve">1620,0</w:t>
            </w:r>
          </w:p>
        </w:tc>
      </w:tr>
      <w:tr>
        <w:tc>
          <w:tcPr>
            <w:tcW w:w="4689"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32 3 03 R0860</w:t>
            </w:r>
          </w:p>
        </w:tc>
        <w:tc>
          <w:tcPr>
            <w:tcW w:w="680" w:type="dxa"/>
          </w:tcPr>
          <w:p>
            <w:pPr>
              <w:pStyle w:val="0"/>
              <w:jc w:val="center"/>
            </w:pPr>
            <w:r>
              <w:rPr>
                <w:sz w:val="20"/>
              </w:rPr>
              <w:t xml:space="preserve">300</w:t>
            </w:r>
          </w:p>
        </w:tc>
        <w:tc>
          <w:tcPr>
            <w:tcW w:w="1531" w:type="dxa"/>
          </w:tcPr>
          <w:p>
            <w:pPr>
              <w:pStyle w:val="0"/>
              <w:jc w:val="center"/>
            </w:pPr>
            <w:r>
              <w:rPr>
                <w:sz w:val="20"/>
              </w:rPr>
              <w:t xml:space="preserve">1470,0</w:t>
            </w:r>
          </w:p>
        </w:tc>
        <w:tc>
          <w:tcPr>
            <w:tcW w:w="1531" w:type="dxa"/>
          </w:tcPr>
          <w:p>
            <w:pPr>
              <w:pStyle w:val="0"/>
              <w:jc w:val="center"/>
            </w:pPr>
            <w:r>
              <w:rPr>
                <w:sz w:val="20"/>
              </w:rPr>
              <w:t xml:space="preserve">1470,0</w:t>
            </w:r>
          </w:p>
        </w:tc>
        <w:tc>
          <w:tcPr>
            <w:tcW w:w="1531" w:type="dxa"/>
          </w:tcPr>
          <w:p>
            <w:pPr>
              <w:pStyle w:val="0"/>
              <w:jc w:val="center"/>
            </w:pPr>
            <w:r>
              <w:rPr>
                <w:sz w:val="20"/>
              </w:rPr>
              <w:t xml:space="preserve">1620,0</w:t>
            </w:r>
          </w:p>
        </w:tc>
      </w:tr>
      <w:tr>
        <w:tc>
          <w:tcPr>
            <w:tcW w:w="4689" w:type="dxa"/>
            <w:vAlign w:val="center"/>
          </w:tcPr>
          <w:p>
            <w:pPr>
              <w:pStyle w:val="0"/>
            </w:pPr>
            <w:r>
              <w:rPr>
                <w:sz w:val="20"/>
              </w:rPr>
              <w:t xml:space="preserve">Другие вопросы в области социальной политики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148,0</w:t>
            </w:r>
          </w:p>
        </w:tc>
        <w:tc>
          <w:tcPr>
            <w:tcW w:w="1531" w:type="dxa"/>
          </w:tcPr>
          <w:p>
            <w:pPr>
              <w:pStyle w:val="0"/>
              <w:jc w:val="center"/>
            </w:pPr>
            <w:r>
              <w:rPr>
                <w:sz w:val="20"/>
              </w:rPr>
              <w:t xml:space="preserve">153,0</w:t>
            </w:r>
          </w:p>
        </w:tc>
        <w:tc>
          <w:tcPr>
            <w:tcW w:w="1531" w:type="dxa"/>
          </w:tcPr>
          <w:p>
            <w:pPr>
              <w:pStyle w:val="0"/>
              <w:jc w:val="center"/>
            </w:pPr>
            <w:r>
              <w:rPr>
                <w:sz w:val="20"/>
              </w:rPr>
              <w:t xml:space="preserve">150,0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148,0</w:t>
            </w:r>
          </w:p>
        </w:tc>
        <w:tc>
          <w:tcPr>
            <w:tcW w:w="1531" w:type="dxa"/>
          </w:tcPr>
          <w:p>
            <w:pPr>
              <w:pStyle w:val="0"/>
              <w:jc w:val="center"/>
            </w:pPr>
            <w:r>
              <w:rPr>
                <w:sz w:val="20"/>
              </w:rPr>
              <w:t xml:space="preserve">153,0</w:t>
            </w:r>
          </w:p>
        </w:tc>
        <w:tc>
          <w:tcPr>
            <w:tcW w:w="1531" w:type="dxa"/>
          </w:tcPr>
          <w:p>
            <w:pPr>
              <w:pStyle w:val="0"/>
              <w:jc w:val="center"/>
            </w:pPr>
            <w:r>
              <w:rPr>
                <w:sz w:val="20"/>
              </w:rPr>
              <w:t xml:space="preserve">150,0</w:t>
            </w:r>
          </w:p>
        </w:tc>
      </w:tr>
      <w:tr>
        <w:tc>
          <w:tcPr>
            <w:tcW w:w="4689" w:type="dxa"/>
            <w:vAlign w:val="center"/>
          </w:tcPr>
          <w:p>
            <w:pPr>
              <w:pStyle w:val="0"/>
            </w:pPr>
            <w:r>
              <w:rPr>
                <w:sz w:val="20"/>
              </w:rPr>
              <w:t xml:space="preserve">Ведомственная целевая программа "Улучшение условий и охраны труда во Владимирской области"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99 2</w:t>
            </w:r>
          </w:p>
        </w:tc>
        <w:tc>
          <w:tcPr>
            <w:tcW w:w="680" w:type="dxa"/>
          </w:tcPr>
          <w:p>
            <w:pPr>
              <w:pStyle w:val="0"/>
            </w:pPr>
            <w:r>
              <w:rPr>
                <w:sz w:val="20"/>
              </w:rPr>
            </w:r>
          </w:p>
        </w:tc>
        <w:tc>
          <w:tcPr>
            <w:tcW w:w="1531" w:type="dxa"/>
          </w:tcPr>
          <w:p>
            <w:pPr>
              <w:pStyle w:val="0"/>
              <w:jc w:val="center"/>
            </w:pPr>
            <w:r>
              <w:rPr>
                <w:sz w:val="20"/>
              </w:rPr>
              <w:t xml:space="preserve">148,0</w:t>
            </w:r>
          </w:p>
        </w:tc>
        <w:tc>
          <w:tcPr>
            <w:tcW w:w="1531" w:type="dxa"/>
          </w:tcPr>
          <w:p>
            <w:pPr>
              <w:pStyle w:val="0"/>
              <w:jc w:val="center"/>
            </w:pPr>
            <w:r>
              <w:rPr>
                <w:sz w:val="20"/>
              </w:rPr>
              <w:t xml:space="preserve">153,0</w:t>
            </w:r>
          </w:p>
        </w:tc>
        <w:tc>
          <w:tcPr>
            <w:tcW w:w="1531" w:type="dxa"/>
          </w:tcPr>
          <w:p>
            <w:pPr>
              <w:pStyle w:val="0"/>
              <w:jc w:val="center"/>
            </w:pPr>
            <w:r>
              <w:rPr>
                <w:sz w:val="20"/>
              </w:rPr>
              <w:t xml:space="preserve">150,0</w:t>
            </w:r>
          </w:p>
        </w:tc>
      </w:tr>
      <w:tr>
        <w:tc>
          <w:tcPr>
            <w:tcW w:w="4689"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99 2 00 20290</w:t>
            </w:r>
          </w:p>
        </w:tc>
        <w:tc>
          <w:tcPr>
            <w:tcW w:w="680" w:type="dxa"/>
          </w:tcPr>
          <w:p>
            <w:pPr>
              <w:pStyle w:val="0"/>
              <w:jc w:val="center"/>
            </w:pPr>
            <w:r>
              <w:rPr>
                <w:sz w:val="20"/>
              </w:rPr>
              <w:t xml:space="preserve">100</w:t>
            </w:r>
          </w:p>
        </w:tc>
        <w:tc>
          <w:tcPr>
            <w:tcW w:w="1531" w:type="dxa"/>
          </w:tcPr>
          <w:p>
            <w:pPr>
              <w:pStyle w:val="0"/>
              <w:jc w:val="center"/>
            </w:pPr>
            <w:r>
              <w:rPr>
                <w:sz w:val="20"/>
              </w:rPr>
              <w:t xml:space="preserve">80,0</w:t>
            </w:r>
          </w:p>
        </w:tc>
        <w:tc>
          <w:tcPr>
            <w:tcW w:w="1531" w:type="dxa"/>
          </w:tcPr>
          <w:p>
            <w:pPr>
              <w:pStyle w:val="0"/>
              <w:jc w:val="center"/>
            </w:pPr>
            <w:r>
              <w:rPr>
                <w:sz w:val="20"/>
              </w:rPr>
              <w:t xml:space="preserve">71,0</w:t>
            </w:r>
          </w:p>
        </w:tc>
        <w:tc>
          <w:tcPr>
            <w:tcW w:w="1531" w:type="dxa"/>
          </w:tcPr>
          <w:p>
            <w:pPr>
              <w:pStyle w:val="0"/>
              <w:jc w:val="center"/>
            </w:pPr>
            <w:r>
              <w:rPr>
                <w:sz w:val="20"/>
              </w:rPr>
              <w:t xml:space="preserve">80,0</w:t>
            </w:r>
          </w:p>
        </w:tc>
      </w:tr>
      <w:tr>
        <w:tc>
          <w:tcPr>
            <w:tcW w:w="4689"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99 2 00 20290</w:t>
            </w:r>
          </w:p>
        </w:tc>
        <w:tc>
          <w:tcPr>
            <w:tcW w:w="680" w:type="dxa"/>
          </w:tcPr>
          <w:p>
            <w:pPr>
              <w:pStyle w:val="0"/>
              <w:jc w:val="center"/>
            </w:pPr>
            <w:r>
              <w:rPr>
                <w:sz w:val="20"/>
              </w:rPr>
              <w:t xml:space="preserve">200</w:t>
            </w:r>
          </w:p>
        </w:tc>
        <w:tc>
          <w:tcPr>
            <w:tcW w:w="1531" w:type="dxa"/>
          </w:tcPr>
          <w:p>
            <w:pPr>
              <w:pStyle w:val="0"/>
              <w:jc w:val="center"/>
            </w:pPr>
            <w:r>
              <w:rPr>
                <w:sz w:val="20"/>
              </w:rPr>
              <w:t xml:space="preserve">68,0</w:t>
            </w:r>
          </w:p>
        </w:tc>
        <w:tc>
          <w:tcPr>
            <w:tcW w:w="1531" w:type="dxa"/>
          </w:tcPr>
          <w:p>
            <w:pPr>
              <w:pStyle w:val="0"/>
              <w:jc w:val="center"/>
            </w:pPr>
            <w:r>
              <w:rPr>
                <w:sz w:val="20"/>
              </w:rPr>
              <w:t xml:space="preserve">82,0</w:t>
            </w:r>
          </w:p>
        </w:tc>
        <w:tc>
          <w:tcPr>
            <w:tcW w:w="1531" w:type="dxa"/>
          </w:tcPr>
          <w:p>
            <w:pPr>
              <w:pStyle w:val="0"/>
              <w:jc w:val="center"/>
            </w:pPr>
            <w:r>
              <w:rPr>
                <w:sz w:val="20"/>
              </w:rPr>
              <w:t xml:space="preserve">70,0</w:t>
            </w:r>
          </w:p>
        </w:tc>
      </w:tr>
      <w:tr>
        <w:tc>
          <w:tcPr>
            <w:tcW w:w="4689" w:type="dxa"/>
          </w:tcPr>
          <w:p>
            <w:pPr>
              <w:pStyle w:val="0"/>
              <w:outlineLvl w:val="1"/>
            </w:pPr>
            <w:r>
              <w:rPr>
                <w:sz w:val="20"/>
              </w:rPr>
              <w:t xml:space="preserve">ДЕПАРТАМЕНТ ЛЕСНОГО ХОЗЯЙСТВА ВЛАДИМИРСКОЙ ОБЛАСТИ</w:t>
            </w:r>
          </w:p>
        </w:tc>
        <w:tc>
          <w:tcPr>
            <w:tcW w:w="624" w:type="dxa"/>
          </w:tcPr>
          <w:p>
            <w:pPr>
              <w:pStyle w:val="0"/>
              <w:jc w:val="center"/>
            </w:pPr>
            <w:r>
              <w:rPr>
                <w:sz w:val="20"/>
              </w:rPr>
              <w:t xml:space="preserve">554</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551871,3</w:t>
            </w:r>
          </w:p>
        </w:tc>
        <w:tc>
          <w:tcPr>
            <w:tcW w:w="1531" w:type="dxa"/>
          </w:tcPr>
          <w:p>
            <w:pPr>
              <w:pStyle w:val="0"/>
              <w:jc w:val="center"/>
            </w:pPr>
            <w:r>
              <w:rPr>
                <w:sz w:val="20"/>
              </w:rPr>
              <w:t xml:space="preserve">519346,2</w:t>
            </w:r>
          </w:p>
        </w:tc>
        <w:tc>
          <w:tcPr>
            <w:tcW w:w="1531" w:type="dxa"/>
          </w:tcPr>
          <w:p>
            <w:pPr>
              <w:pStyle w:val="0"/>
              <w:jc w:val="center"/>
            </w:pPr>
            <w:r>
              <w:rPr>
                <w:sz w:val="20"/>
              </w:rPr>
              <w:t xml:space="preserve">528168,0</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494960,0</w:t>
            </w:r>
          </w:p>
        </w:tc>
        <w:tc>
          <w:tcPr>
            <w:tcW w:w="1531" w:type="dxa"/>
          </w:tcPr>
          <w:p>
            <w:pPr>
              <w:pStyle w:val="0"/>
              <w:jc w:val="center"/>
            </w:pPr>
            <w:r>
              <w:rPr>
                <w:sz w:val="20"/>
              </w:rPr>
              <w:t xml:space="preserve">462385,4</w:t>
            </w:r>
          </w:p>
        </w:tc>
        <w:tc>
          <w:tcPr>
            <w:tcW w:w="1531" w:type="dxa"/>
          </w:tcPr>
          <w:p>
            <w:pPr>
              <w:pStyle w:val="0"/>
              <w:jc w:val="center"/>
            </w:pPr>
            <w:r>
              <w:rPr>
                <w:sz w:val="20"/>
              </w:rPr>
              <w:t xml:space="preserve">471207,2</w:t>
            </w:r>
          </w:p>
        </w:tc>
      </w:tr>
      <w:tr>
        <w:tc>
          <w:tcPr>
            <w:tcW w:w="4689" w:type="dxa"/>
            <w:vAlign w:val="center"/>
          </w:tcPr>
          <w:p>
            <w:pPr>
              <w:pStyle w:val="0"/>
            </w:pPr>
            <w:r>
              <w:rPr>
                <w:sz w:val="20"/>
              </w:rPr>
              <w:t xml:space="preserve">Лесное хозяйство</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494960,0</w:t>
            </w:r>
          </w:p>
        </w:tc>
        <w:tc>
          <w:tcPr>
            <w:tcW w:w="1531" w:type="dxa"/>
          </w:tcPr>
          <w:p>
            <w:pPr>
              <w:pStyle w:val="0"/>
              <w:jc w:val="center"/>
            </w:pPr>
            <w:r>
              <w:rPr>
                <w:sz w:val="20"/>
              </w:rPr>
              <w:t xml:space="preserve">462385,4</w:t>
            </w:r>
          </w:p>
        </w:tc>
        <w:tc>
          <w:tcPr>
            <w:tcW w:w="1531" w:type="dxa"/>
          </w:tcPr>
          <w:p>
            <w:pPr>
              <w:pStyle w:val="0"/>
              <w:jc w:val="center"/>
            </w:pPr>
            <w:r>
              <w:rPr>
                <w:sz w:val="20"/>
              </w:rPr>
              <w:t xml:space="preserve">471207,2</w:t>
            </w:r>
          </w:p>
        </w:tc>
      </w:tr>
      <w:tr>
        <w:tc>
          <w:tcPr>
            <w:tcW w:w="4689" w:type="dxa"/>
            <w:vAlign w:val="center"/>
          </w:tcPr>
          <w:p>
            <w:pPr>
              <w:pStyle w:val="0"/>
            </w:pPr>
            <w:r>
              <w:rPr>
                <w:sz w:val="20"/>
              </w:rPr>
              <w:t xml:space="preserve">Государственная программа Владимирской области "Развитие лесного хозяйства и особо охраняемых природных территорий Владимирской области"</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w:t>
            </w:r>
          </w:p>
        </w:tc>
        <w:tc>
          <w:tcPr>
            <w:tcW w:w="680" w:type="dxa"/>
          </w:tcPr>
          <w:p>
            <w:pPr>
              <w:pStyle w:val="0"/>
            </w:pPr>
            <w:r>
              <w:rPr>
                <w:sz w:val="20"/>
              </w:rPr>
            </w:r>
          </w:p>
        </w:tc>
        <w:tc>
          <w:tcPr>
            <w:tcW w:w="1531" w:type="dxa"/>
          </w:tcPr>
          <w:p>
            <w:pPr>
              <w:pStyle w:val="0"/>
              <w:jc w:val="center"/>
            </w:pPr>
            <w:r>
              <w:rPr>
                <w:sz w:val="20"/>
              </w:rPr>
              <w:t xml:space="preserve">494960,0</w:t>
            </w:r>
          </w:p>
        </w:tc>
        <w:tc>
          <w:tcPr>
            <w:tcW w:w="1531" w:type="dxa"/>
          </w:tcPr>
          <w:p>
            <w:pPr>
              <w:pStyle w:val="0"/>
              <w:jc w:val="center"/>
            </w:pPr>
            <w:r>
              <w:rPr>
                <w:sz w:val="20"/>
              </w:rPr>
              <w:t xml:space="preserve">462385,4</w:t>
            </w:r>
          </w:p>
        </w:tc>
        <w:tc>
          <w:tcPr>
            <w:tcW w:w="1531" w:type="dxa"/>
          </w:tcPr>
          <w:p>
            <w:pPr>
              <w:pStyle w:val="0"/>
              <w:jc w:val="center"/>
            </w:pPr>
            <w:r>
              <w:rPr>
                <w:sz w:val="20"/>
              </w:rPr>
              <w:t xml:space="preserve">471207,2</w:t>
            </w:r>
          </w:p>
        </w:tc>
      </w:tr>
      <w:tr>
        <w:tc>
          <w:tcPr>
            <w:tcW w:w="4689" w:type="dxa"/>
            <w:vAlign w:val="center"/>
          </w:tcPr>
          <w:p>
            <w:pPr>
              <w:pStyle w:val="0"/>
            </w:pPr>
            <w:r>
              <w:rPr>
                <w:sz w:val="20"/>
              </w:rPr>
              <w:t xml:space="preserve">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w:t>
            </w:r>
          </w:p>
        </w:tc>
        <w:tc>
          <w:tcPr>
            <w:tcW w:w="680" w:type="dxa"/>
          </w:tcPr>
          <w:p>
            <w:pPr>
              <w:pStyle w:val="0"/>
            </w:pPr>
            <w:r>
              <w:rPr>
                <w:sz w:val="20"/>
              </w:rPr>
            </w:r>
          </w:p>
        </w:tc>
        <w:tc>
          <w:tcPr>
            <w:tcW w:w="1531" w:type="dxa"/>
          </w:tcPr>
          <w:p>
            <w:pPr>
              <w:pStyle w:val="0"/>
              <w:jc w:val="center"/>
            </w:pPr>
            <w:r>
              <w:rPr>
                <w:sz w:val="20"/>
              </w:rPr>
              <w:t xml:space="preserve">129892,0</w:t>
            </w:r>
          </w:p>
        </w:tc>
        <w:tc>
          <w:tcPr>
            <w:tcW w:w="1531" w:type="dxa"/>
          </w:tcPr>
          <w:p>
            <w:pPr>
              <w:pStyle w:val="0"/>
              <w:jc w:val="center"/>
            </w:pPr>
            <w:r>
              <w:rPr>
                <w:sz w:val="20"/>
              </w:rPr>
              <w:t xml:space="preserve">126155,1</w:t>
            </w:r>
          </w:p>
        </w:tc>
        <w:tc>
          <w:tcPr>
            <w:tcW w:w="1531" w:type="dxa"/>
          </w:tcPr>
          <w:p>
            <w:pPr>
              <w:pStyle w:val="0"/>
              <w:jc w:val="center"/>
            </w:pPr>
            <w:r>
              <w:rPr>
                <w:sz w:val="20"/>
              </w:rPr>
              <w:t xml:space="preserve">129924,0</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03 0 02 00590</w:t>
            </w:r>
          </w:p>
        </w:tc>
        <w:tc>
          <w:tcPr>
            <w:tcW w:w="680" w:type="dxa"/>
          </w:tcPr>
          <w:p>
            <w:pPr>
              <w:pStyle w:val="0"/>
              <w:jc w:val="center"/>
            </w:pPr>
            <w:r>
              <w:rPr>
                <w:sz w:val="20"/>
              </w:rPr>
              <w:t xml:space="preserve">600</w:t>
            </w:r>
          </w:p>
        </w:tc>
        <w:tc>
          <w:tcPr>
            <w:tcW w:w="1531" w:type="dxa"/>
          </w:tcPr>
          <w:p>
            <w:pPr>
              <w:pStyle w:val="0"/>
              <w:jc w:val="center"/>
            </w:pPr>
            <w:r>
              <w:rPr>
                <w:sz w:val="20"/>
              </w:rPr>
              <w:t xml:space="preserve">22619,7</w:t>
            </w:r>
          </w:p>
        </w:tc>
        <w:tc>
          <w:tcPr>
            <w:tcW w:w="1531" w:type="dxa"/>
          </w:tcPr>
          <w:p>
            <w:pPr>
              <w:pStyle w:val="0"/>
              <w:jc w:val="center"/>
            </w:pPr>
            <w:r>
              <w:rPr>
                <w:sz w:val="20"/>
              </w:rPr>
              <w:t xml:space="preserve">22619,7</w:t>
            </w:r>
          </w:p>
        </w:tc>
        <w:tc>
          <w:tcPr>
            <w:tcW w:w="1531" w:type="dxa"/>
          </w:tcPr>
          <w:p>
            <w:pPr>
              <w:pStyle w:val="0"/>
              <w:jc w:val="center"/>
            </w:pPr>
            <w:r>
              <w:rPr>
                <w:sz w:val="20"/>
              </w:rPr>
              <w:t xml:space="preserve">22619,7</w:t>
            </w:r>
          </w:p>
        </w:tc>
      </w:tr>
      <w:tr>
        <w:tc>
          <w:tcPr>
            <w:tcW w:w="4689"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03 0 02 51293</w:t>
            </w:r>
          </w:p>
        </w:tc>
        <w:tc>
          <w:tcPr>
            <w:tcW w:w="680" w:type="dxa"/>
          </w:tcPr>
          <w:p>
            <w:pPr>
              <w:pStyle w:val="0"/>
              <w:jc w:val="center"/>
            </w:pPr>
            <w:r>
              <w:rPr>
                <w:sz w:val="20"/>
              </w:rPr>
              <w:t xml:space="preserve">600</w:t>
            </w:r>
          </w:p>
        </w:tc>
        <w:tc>
          <w:tcPr>
            <w:tcW w:w="1531" w:type="dxa"/>
          </w:tcPr>
          <w:p>
            <w:pPr>
              <w:pStyle w:val="0"/>
              <w:jc w:val="center"/>
            </w:pPr>
            <w:r>
              <w:rPr>
                <w:sz w:val="20"/>
              </w:rPr>
              <w:t xml:space="preserve">66729,1</w:t>
            </w:r>
          </w:p>
        </w:tc>
        <w:tc>
          <w:tcPr>
            <w:tcW w:w="1531" w:type="dxa"/>
          </w:tcPr>
          <w:p>
            <w:pPr>
              <w:pStyle w:val="0"/>
              <w:jc w:val="center"/>
            </w:pPr>
            <w:r>
              <w:rPr>
                <w:sz w:val="20"/>
              </w:rPr>
              <w:t xml:space="preserve">97901,4</w:t>
            </w:r>
          </w:p>
        </w:tc>
        <w:tc>
          <w:tcPr>
            <w:tcW w:w="1531" w:type="dxa"/>
          </w:tcPr>
          <w:p>
            <w:pPr>
              <w:pStyle w:val="0"/>
              <w:jc w:val="center"/>
            </w:pPr>
            <w:r>
              <w:rPr>
                <w:sz w:val="20"/>
              </w:rPr>
              <w:t xml:space="preserve">101670,3</w:t>
            </w:r>
          </w:p>
        </w:tc>
      </w:tr>
      <w:tr>
        <w:tc>
          <w:tcPr>
            <w:tcW w:w="4689" w:type="dxa"/>
          </w:tcPr>
          <w:p>
            <w:pPr>
              <w:pStyle w:val="0"/>
            </w:pPr>
            <w:r>
              <w:rPr>
                <w:sz w:val="20"/>
              </w:rPr>
              <w:t xml:space="preserve">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03 0 02 51294</w:t>
            </w:r>
          </w:p>
        </w:tc>
        <w:tc>
          <w:tcPr>
            <w:tcW w:w="680" w:type="dxa"/>
          </w:tcPr>
          <w:p>
            <w:pPr>
              <w:pStyle w:val="0"/>
              <w:jc w:val="center"/>
            </w:pPr>
            <w:r>
              <w:rPr>
                <w:sz w:val="20"/>
              </w:rPr>
              <w:t xml:space="preserve">600</w:t>
            </w:r>
          </w:p>
        </w:tc>
        <w:tc>
          <w:tcPr>
            <w:tcW w:w="1531" w:type="dxa"/>
          </w:tcPr>
          <w:p>
            <w:pPr>
              <w:pStyle w:val="0"/>
              <w:jc w:val="center"/>
            </w:pPr>
            <w:r>
              <w:rPr>
                <w:sz w:val="20"/>
              </w:rPr>
              <w:t xml:space="preserve">40543,2</w:t>
            </w:r>
          </w:p>
        </w:tc>
        <w:tc>
          <w:tcPr>
            <w:tcW w:w="1531" w:type="dxa"/>
          </w:tcPr>
          <w:p>
            <w:pPr>
              <w:pStyle w:val="0"/>
              <w:jc w:val="center"/>
            </w:pPr>
            <w:r>
              <w:rPr>
                <w:sz w:val="20"/>
              </w:rPr>
              <w:t xml:space="preserve">5634,0</w:t>
            </w:r>
          </w:p>
        </w:tc>
        <w:tc>
          <w:tcPr>
            <w:tcW w:w="1531" w:type="dxa"/>
          </w:tcPr>
          <w:p>
            <w:pPr>
              <w:pStyle w:val="0"/>
              <w:jc w:val="center"/>
            </w:pPr>
            <w:r>
              <w:rPr>
                <w:sz w:val="20"/>
              </w:rPr>
              <w:t xml:space="preserve">5634,0</w:t>
            </w:r>
          </w:p>
        </w:tc>
      </w:tr>
      <w:tr>
        <w:tc>
          <w:tcPr>
            <w:tcW w:w="4689" w:type="dxa"/>
            <w:vAlign w:val="center"/>
          </w:tcPr>
          <w:p>
            <w:pPr>
              <w:pStyle w:val="0"/>
            </w:pPr>
            <w:r>
              <w:rPr>
                <w:sz w:val="20"/>
              </w:rPr>
              <w:t xml:space="preserve">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03 0 03</w:t>
            </w:r>
          </w:p>
        </w:tc>
        <w:tc>
          <w:tcPr>
            <w:tcW w:w="680" w:type="dxa"/>
          </w:tcPr>
          <w:p>
            <w:pPr>
              <w:pStyle w:val="0"/>
            </w:pPr>
            <w:r>
              <w:rPr>
                <w:sz w:val="20"/>
              </w:rPr>
            </w:r>
          </w:p>
        </w:tc>
        <w:tc>
          <w:tcPr>
            <w:tcW w:w="1531" w:type="dxa"/>
          </w:tcPr>
          <w:p>
            <w:pPr>
              <w:pStyle w:val="0"/>
              <w:jc w:val="center"/>
            </w:pPr>
            <w:r>
              <w:rPr>
                <w:sz w:val="20"/>
              </w:rPr>
              <w:t xml:space="preserve">6171,2</w:t>
            </w:r>
          </w:p>
        </w:tc>
        <w:tc>
          <w:tcPr>
            <w:tcW w:w="1531" w:type="dxa"/>
          </w:tcPr>
          <w:p>
            <w:pPr>
              <w:pStyle w:val="0"/>
              <w:jc w:val="center"/>
            </w:pPr>
            <w:r>
              <w:rPr>
                <w:sz w:val="20"/>
              </w:rPr>
              <w:t xml:space="preserve">4334,3</w:t>
            </w:r>
          </w:p>
        </w:tc>
        <w:tc>
          <w:tcPr>
            <w:tcW w:w="1531" w:type="dxa"/>
          </w:tcPr>
          <w:p>
            <w:pPr>
              <w:pStyle w:val="0"/>
              <w:jc w:val="center"/>
            </w:pPr>
            <w:r>
              <w:rPr>
                <w:sz w:val="20"/>
              </w:rPr>
              <w:t xml:space="preserve">25104,7</w:t>
            </w:r>
          </w:p>
        </w:tc>
      </w:tr>
      <w:tr>
        <w:tc>
          <w:tcPr>
            <w:tcW w:w="4689"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03 0 03 20030</w:t>
            </w:r>
          </w:p>
        </w:tc>
        <w:tc>
          <w:tcPr>
            <w:tcW w:w="680" w:type="dxa"/>
          </w:tcPr>
          <w:p>
            <w:pPr>
              <w:pStyle w:val="0"/>
              <w:jc w:val="center"/>
            </w:pPr>
            <w:r>
              <w:rPr>
                <w:sz w:val="20"/>
              </w:rPr>
              <w:t xml:space="preserve">200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03 0 03 51295</w:t>
            </w:r>
          </w:p>
        </w:tc>
        <w:tc>
          <w:tcPr>
            <w:tcW w:w="680" w:type="dxa"/>
          </w:tcPr>
          <w:p>
            <w:pPr>
              <w:pStyle w:val="0"/>
              <w:jc w:val="center"/>
            </w:pPr>
            <w:r>
              <w:rPr>
                <w:sz w:val="20"/>
              </w:rPr>
              <w:t xml:space="preserve">200</w:t>
            </w:r>
          </w:p>
        </w:tc>
        <w:tc>
          <w:tcPr>
            <w:tcW w:w="1531" w:type="dxa"/>
          </w:tcPr>
          <w:p>
            <w:pPr>
              <w:pStyle w:val="0"/>
              <w:jc w:val="center"/>
            </w:pPr>
            <w:r>
              <w:rPr>
                <w:sz w:val="20"/>
              </w:rPr>
              <w:t xml:space="preserve">4171,2</w:t>
            </w:r>
          </w:p>
        </w:tc>
        <w:tc>
          <w:tcPr>
            <w:tcW w:w="1531" w:type="dxa"/>
          </w:tcPr>
          <w:p>
            <w:pPr>
              <w:pStyle w:val="0"/>
              <w:jc w:val="center"/>
            </w:pPr>
            <w:r>
              <w:rPr>
                <w:sz w:val="20"/>
              </w:rPr>
              <w:t xml:space="preserve">2334,3</w:t>
            </w:r>
          </w:p>
        </w:tc>
        <w:tc>
          <w:tcPr>
            <w:tcW w:w="1531" w:type="dxa"/>
          </w:tcPr>
          <w:p>
            <w:pPr>
              <w:pStyle w:val="0"/>
              <w:jc w:val="center"/>
            </w:pPr>
            <w:r>
              <w:rPr>
                <w:sz w:val="20"/>
              </w:rPr>
              <w:t xml:space="preserve">23104,7</w:t>
            </w:r>
          </w:p>
        </w:tc>
      </w:tr>
      <w:tr>
        <w:tc>
          <w:tcPr>
            <w:tcW w:w="4689" w:type="dxa"/>
            <w:vAlign w:val="center"/>
          </w:tcPr>
          <w:p>
            <w:pPr>
              <w:pStyle w:val="0"/>
            </w:pPr>
            <w:r>
              <w:rPr>
                <w:sz w:val="20"/>
              </w:rPr>
              <w:t xml:space="preserve">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w:t>
            </w:r>
          </w:p>
        </w:tc>
        <w:tc>
          <w:tcPr>
            <w:tcW w:w="680" w:type="dxa"/>
          </w:tcPr>
          <w:p>
            <w:pPr>
              <w:pStyle w:val="0"/>
            </w:pPr>
            <w:r>
              <w:rPr>
                <w:sz w:val="20"/>
              </w:rPr>
            </w:r>
          </w:p>
        </w:tc>
        <w:tc>
          <w:tcPr>
            <w:tcW w:w="1531" w:type="dxa"/>
          </w:tcPr>
          <w:p>
            <w:pPr>
              <w:pStyle w:val="0"/>
              <w:jc w:val="center"/>
            </w:pPr>
            <w:r>
              <w:rPr>
                <w:sz w:val="20"/>
              </w:rPr>
              <w:t xml:space="preserve">223974,7</w:t>
            </w:r>
          </w:p>
        </w:tc>
        <w:tc>
          <w:tcPr>
            <w:tcW w:w="1531" w:type="dxa"/>
          </w:tcPr>
          <w:p>
            <w:pPr>
              <w:pStyle w:val="0"/>
              <w:jc w:val="center"/>
            </w:pPr>
            <w:r>
              <w:rPr>
                <w:sz w:val="20"/>
              </w:rPr>
              <w:t xml:space="preserve">229325,3</w:t>
            </w:r>
          </w:p>
        </w:tc>
        <w:tc>
          <w:tcPr>
            <w:tcW w:w="1531" w:type="dxa"/>
          </w:tcPr>
          <w:p>
            <w:pPr>
              <w:pStyle w:val="0"/>
              <w:jc w:val="center"/>
            </w:pPr>
            <w:r>
              <w:rPr>
                <w:sz w:val="20"/>
              </w:rPr>
              <w:t xml:space="preserve">229325,3</w:t>
            </w:r>
          </w:p>
        </w:tc>
      </w:tr>
      <w:tr>
        <w:tc>
          <w:tcPr>
            <w:tcW w:w="468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03 0 04 00590</w:t>
            </w:r>
          </w:p>
        </w:tc>
        <w:tc>
          <w:tcPr>
            <w:tcW w:w="680" w:type="dxa"/>
          </w:tcPr>
          <w:p>
            <w:pPr>
              <w:pStyle w:val="0"/>
              <w:jc w:val="center"/>
            </w:pPr>
            <w:r>
              <w:rPr>
                <w:sz w:val="20"/>
              </w:rPr>
              <w:t xml:space="preserve">200</w:t>
            </w:r>
          </w:p>
        </w:tc>
        <w:tc>
          <w:tcPr>
            <w:tcW w:w="1531" w:type="dxa"/>
          </w:tcPr>
          <w:p>
            <w:pPr>
              <w:pStyle w:val="0"/>
              <w:jc w:val="center"/>
            </w:pPr>
            <w:r>
              <w:rPr>
                <w:sz w:val="20"/>
              </w:rPr>
              <w:t xml:space="preserve">7157,2</w:t>
            </w:r>
          </w:p>
        </w:tc>
        <w:tc>
          <w:tcPr>
            <w:tcW w:w="1531" w:type="dxa"/>
          </w:tcPr>
          <w:p>
            <w:pPr>
              <w:pStyle w:val="0"/>
              <w:jc w:val="center"/>
            </w:pPr>
            <w:r>
              <w:rPr>
                <w:sz w:val="20"/>
              </w:rPr>
              <w:t xml:space="preserve">7169,9</w:t>
            </w:r>
          </w:p>
        </w:tc>
        <w:tc>
          <w:tcPr>
            <w:tcW w:w="1531" w:type="dxa"/>
          </w:tcPr>
          <w:p>
            <w:pPr>
              <w:pStyle w:val="0"/>
              <w:jc w:val="center"/>
            </w:pPr>
            <w:r>
              <w:rPr>
                <w:sz w:val="20"/>
              </w:rPr>
              <w:t xml:space="preserve">7169,9</w:t>
            </w:r>
          </w:p>
        </w:tc>
      </w:tr>
      <w:tr>
        <w:tc>
          <w:tcPr>
            <w:tcW w:w="468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03 0 04 00590</w:t>
            </w:r>
          </w:p>
        </w:tc>
        <w:tc>
          <w:tcPr>
            <w:tcW w:w="680" w:type="dxa"/>
          </w:tcPr>
          <w:p>
            <w:pPr>
              <w:pStyle w:val="0"/>
              <w:jc w:val="center"/>
            </w:pPr>
            <w:r>
              <w:rPr>
                <w:sz w:val="20"/>
              </w:rPr>
              <w:t xml:space="preserve">800</w:t>
            </w:r>
          </w:p>
        </w:tc>
        <w:tc>
          <w:tcPr>
            <w:tcW w:w="1531" w:type="dxa"/>
          </w:tcPr>
          <w:p>
            <w:pPr>
              <w:pStyle w:val="0"/>
              <w:jc w:val="center"/>
            </w:pPr>
            <w:r>
              <w:rPr>
                <w:sz w:val="20"/>
              </w:rPr>
              <w:t xml:space="preserve">945,2</w:t>
            </w:r>
          </w:p>
        </w:tc>
        <w:tc>
          <w:tcPr>
            <w:tcW w:w="1531" w:type="dxa"/>
          </w:tcPr>
          <w:p>
            <w:pPr>
              <w:pStyle w:val="0"/>
              <w:jc w:val="center"/>
            </w:pPr>
            <w:r>
              <w:rPr>
                <w:sz w:val="20"/>
              </w:rPr>
              <w:t xml:space="preserve">932,5</w:t>
            </w:r>
          </w:p>
        </w:tc>
        <w:tc>
          <w:tcPr>
            <w:tcW w:w="1531" w:type="dxa"/>
          </w:tcPr>
          <w:p>
            <w:pPr>
              <w:pStyle w:val="0"/>
              <w:jc w:val="center"/>
            </w:pPr>
            <w:r>
              <w:rPr>
                <w:sz w:val="20"/>
              </w:rPr>
              <w:t xml:space="preserve">932,5</w:t>
            </w:r>
          </w:p>
        </w:tc>
      </w:tr>
      <w:tr>
        <w:tc>
          <w:tcPr>
            <w:tcW w:w="468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03 0 04 51292</w:t>
            </w:r>
          </w:p>
        </w:tc>
        <w:tc>
          <w:tcPr>
            <w:tcW w:w="680" w:type="dxa"/>
          </w:tcPr>
          <w:p>
            <w:pPr>
              <w:pStyle w:val="0"/>
              <w:jc w:val="center"/>
            </w:pPr>
            <w:r>
              <w:rPr>
                <w:sz w:val="20"/>
              </w:rPr>
              <w:t xml:space="preserve">100</w:t>
            </w:r>
          </w:p>
        </w:tc>
        <w:tc>
          <w:tcPr>
            <w:tcW w:w="1531" w:type="dxa"/>
          </w:tcPr>
          <w:p>
            <w:pPr>
              <w:pStyle w:val="0"/>
              <w:jc w:val="center"/>
            </w:pPr>
            <w:r>
              <w:rPr>
                <w:sz w:val="20"/>
              </w:rPr>
              <w:t xml:space="preserve">186970,9</w:t>
            </w:r>
          </w:p>
        </w:tc>
        <w:tc>
          <w:tcPr>
            <w:tcW w:w="1531" w:type="dxa"/>
          </w:tcPr>
          <w:p>
            <w:pPr>
              <w:pStyle w:val="0"/>
              <w:jc w:val="center"/>
            </w:pPr>
            <w:r>
              <w:rPr>
                <w:sz w:val="20"/>
              </w:rPr>
              <w:t xml:space="preserve">186970,9</w:t>
            </w:r>
          </w:p>
        </w:tc>
        <w:tc>
          <w:tcPr>
            <w:tcW w:w="1531" w:type="dxa"/>
          </w:tcPr>
          <w:p>
            <w:pPr>
              <w:pStyle w:val="0"/>
              <w:jc w:val="center"/>
            </w:pPr>
            <w:r>
              <w:rPr>
                <w:sz w:val="20"/>
              </w:rPr>
              <w:t xml:space="preserve">186970,9</w:t>
            </w:r>
          </w:p>
        </w:tc>
      </w:tr>
      <w:tr>
        <w:tc>
          <w:tcPr>
            <w:tcW w:w="468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03 0 04 51292</w:t>
            </w:r>
          </w:p>
        </w:tc>
        <w:tc>
          <w:tcPr>
            <w:tcW w:w="680" w:type="dxa"/>
          </w:tcPr>
          <w:p>
            <w:pPr>
              <w:pStyle w:val="0"/>
              <w:jc w:val="center"/>
            </w:pPr>
            <w:r>
              <w:rPr>
                <w:sz w:val="20"/>
              </w:rPr>
              <w:t xml:space="preserve">200</w:t>
            </w:r>
          </w:p>
        </w:tc>
        <w:tc>
          <w:tcPr>
            <w:tcW w:w="1531" w:type="dxa"/>
          </w:tcPr>
          <w:p>
            <w:pPr>
              <w:pStyle w:val="0"/>
              <w:jc w:val="center"/>
            </w:pPr>
            <w:r>
              <w:rPr>
                <w:sz w:val="20"/>
              </w:rPr>
              <w:t xml:space="preserve">28876,8</w:t>
            </w:r>
          </w:p>
        </w:tc>
        <w:tc>
          <w:tcPr>
            <w:tcW w:w="1531" w:type="dxa"/>
          </w:tcPr>
          <w:p>
            <w:pPr>
              <w:pStyle w:val="0"/>
              <w:jc w:val="center"/>
            </w:pPr>
            <w:r>
              <w:rPr>
                <w:sz w:val="20"/>
              </w:rPr>
              <w:t xml:space="preserve">28876,8</w:t>
            </w:r>
          </w:p>
        </w:tc>
        <w:tc>
          <w:tcPr>
            <w:tcW w:w="1531" w:type="dxa"/>
          </w:tcPr>
          <w:p>
            <w:pPr>
              <w:pStyle w:val="0"/>
              <w:jc w:val="center"/>
            </w:pPr>
            <w:r>
              <w:rPr>
                <w:sz w:val="20"/>
              </w:rPr>
              <w:t xml:space="preserve">28876,8</w:t>
            </w:r>
          </w:p>
        </w:tc>
      </w:tr>
      <w:tr>
        <w:tc>
          <w:tcPr>
            <w:tcW w:w="4689"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03 0 04 51292</w:t>
            </w:r>
          </w:p>
        </w:tc>
        <w:tc>
          <w:tcPr>
            <w:tcW w:w="680" w:type="dxa"/>
          </w:tcPr>
          <w:p>
            <w:pPr>
              <w:pStyle w:val="0"/>
              <w:jc w:val="center"/>
            </w:pPr>
            <w:r>
              <w:rPr>
                <w:sz w:val="20"/>
              </w:rPr>
              <w:t xml:space="preserve">800</w:t>
            </w:r>
          </w:p>
        </w:tc>
        <w:tc>
          <w:tcPr>
            <w:tcW w:w="1531" w:type="dxa"/>
          </w:tcPr>
          <w:p>
            <w:pPr>
              <w:pStyle w:val="0"/>
              <w:jc w:val="center"/>
            </w:pPr>
            <w:r>
              <w:rPr>
                <w:sz w:val="20"/>
              </w:rPr>
              <w:t xml:space="preserve">24,6</w:t>
            </w:r>
          </w:p>
        </w:tc>
        <w:tc>
          <w:tcPr>
            <w:tcW w:w="1531" w:type="dxa"/>
          </w:tcPr>
          <w:p>
            <w:pPr>
              <w:pStyle w:val="0"/>
              <w:jc w:val="center"/>
            </w:pPr>
            <w:r>
              <w:rPr>
                <w:sz w:val="20"/>
              </w:rPr>
              <w:t xml:space="preserve">24,6</w:t>
            </w:r>
          </w:p>
        </w:tc>
        <w:tc>
          <w:tcPr>
            <w:tcW w:w="1531" w:type="dxa"/>
          </w:tcPr>
          <w:p>
            <w:pPr>
              <w:pStyle w:val="0"/>
              <w:jc w:val="center"/>
            </w:pPr>
            <w:r>
              <w:rPr>
                <w:sz w:val="20"/>
              </w:rPr>
              <w:t xml:space="preserve">24,6</w:t>
            </w:r>
          </w:p>
        </w:tc>
      </w:tr>
      <w:tr>
        <w:tc>
          <w:tcPr>
            <w:tcW w:w="4689" w:type="dxa"/>
          </w:tcPr>
          <w:p>
            <w:pPr>
              <w:pStyle w:val="0"/>
            </w:pPr>
            <w:r>
              <w:rPr>
                <w:sz w:val="20"/>
              </w:rPr>
              <w:t xml:space="preserve">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03 0 04 51298</w:t>
            </w:r>
          </w:p>
        </w:tc>
        <w:tc>
          <w:tcPr>
            <w:tcW w:w="680"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5350,6</w:t>
            </w:r>
          </w:p>
        </w:tc>
        <w:tc>
          <w:tcPr>
            <w:tcW w:w="1531" w:type="dxa"/>
          </w:tcPr>
          <w:p>
            <w:pPr>
              <w:pStyle w:val="0"/>
              <w:jc w:val="center"/>
            </w:pPr>
            <w:r>
              <w:rPr>
                <w:sz w:val="20"/>
              </w:rPr>
              <w:t xml:space="preserve">5350,6</w:t>
            </w:r>
          </w:p>
        </w:tc>
      </w:tr>
      <w:tr>
        <w:tc>
          <w:tcPr>
            <w:tcW w:w="4689" w:type="dxa"/>
            <w:vAlign w:val="center"/>
          </w:tcPr>
          <w:p>
            <w:pPr>
              <w:pStyle w:val="0"/>
            </w:pPr>
            <w:r>
              <w:rPr>
                <w:sz w:val="20"/>
              </w:rPr>
              <w:t xml:space="preserve">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w:t>
            </w:r>
          </w:p>
        </w:tc>
        <w:tc>
          <w:tcPr>
            <w:tcW w:w="680" w:type="dxa"/>
          </w:tcPr>
          <w:p>
            <w:pPr>
              <w:pStyle w:val="0"/>
            </w:pPr>
            <w:r>
              <w:rPr>
                <w:sz w:val="20"/>
              </w:rPr>
            </w:r>
          </w:p>
        </w:tc>
        <w:tc>
          <w:tcPr>
            <w:tcW w:w="1531" w:type="dxa"/>
          </w:tcPr>
          <w:p>
            <w:pPr>
              <w:pStyle w:val="0"/>
              <w:jc w:val="center"/>
            </w:pPr>
            <w:r>
              <w:rPr>
                <w:sz w:val="20"/>
              </w:rPr>
              <w:t xml:space="preserve">37446,3</w:t>
            </w:r>
          </w:p>
        </w:tc>
        <w:tc>
          <w:tcPr>
            <w:tcW w:w="1531" w:type="dxa"/>
          </w:tcPr>
          <w:p>
            <w:pPr>
              <w:pStyle w:val="0"/>
              <w:jc w:val="center"/>
            </w:pPr>
            <w:r>
              <w:rPr>
                <w:sz w:val="20"/>
              </w:rPr>
              <w:t xml:space="preserve">36469,6</w:t>
            </w:r>
          </w:p>
        </w:tc>
        <w:tc>
          <w:tcPr>
            <w:tcW w:w="1531" w:type="dxa"/>
          </w:tcPr>
          <w:p>
            <w:pPr>
              <w:pStyle w:val="0"/>
              <w:jc w:val="center"/>
            </w:pPr>
            <w:r>
              <w:rPr>
                <w:sz w:val="20"/>
              </w:rPr>
              <w:t xml:space="preserve">36469,6</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03 0 05 00190</w:t>
            </w:r>
          </w:p>
        </w:tc>
        <w:tc>
          <w:tcPr>
            <w:tcW w:w="680" w:type="dxa"/>
          </w:tcPr>
          <w:p>
            <w:pPr>
              <w:pStyle w:val="0"/>
              <w:jc w:val="center"/>
            </w:pPr>
            <w:r>
              <w:rPr>
                <w:sz w:val="20"/>
              </w:rPr>
              <w:t xml:space="preserve">200</w:t>
            </w:r>
          </w:p>
        </w:tc>
        <w:tc>
          <w:tcPr>
            <w:tcW w:w="1531" w:type="dxa"/>
          </w:tcPr>
          <w:p>
            <w:pPr>
              <w:pStyle w:val="0"/>
              <w:jc w:val="center"/>
            </w:pPr>
            <w:r>
              <w:rPr>
                <w:sz w:val="20"/>
              </w:rPr>
              <w:t xml:space="preserve">120,2</w:t>
            </w:r>
          </w:p>
        </w:tc>
        <w:tc>
          <w:tcPr>
            <w:tcW w:w="1531" w:type="dxa"/>
          </w:tcPr>
          <w:p>
            <w:pPr>
              <w:pStyle w:val="0"/>
              <w:jc w:val="center"/>
            </w:pPr>
            <w:r>
              <w:rPr>
                <w:sz w:val="20"/>
              </w:rPr>
              <w:t xml:space="preserve">121,2</w:t>
            </w:r>
          </w:p>
        </w:tc>
        <w:tc>
          <w:tcPr>
            <w:tcW w:w="1531" w:type="dxa"/>
          </w:tcPr>
          <w:p>
            <w:pPr>
              <w:pStyle w:val="0"/>
              <w:jc w:val="center"/>
            </w:pPr>
            <w:r>
              <w:rPr>
                <w:sz w:val="20"/>
              </w:rPr>
              <w:t xml:space="preserve">123,2</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03 0 05 00190</w:t>
            </w:r>
          </w:p>
        </w:tc>
        <w:tc>
          <w:tcPr>
            <w:tcW w:w="680" w:type="dxa"/>
          </w:tcPr>
          <w:p>
            <w:pPr>
              <w:pStyle w:val="0"/>
              <w:jc w:val="center"/>
            </w:pPr>
            <w:r>
              <w:rPr>
                <w:sz w:val="20"/>
              </w:rPr>
              <w:t xml:space="preserve">800</w:t>
            </w:r>
          </w:p>
        </w:tc>
        <w:tc>
          <w:tcPr>
            <w:tcW w:w="1531" w:type="dxa"/>
          </w:tcPr>
          <w:p>
            <w:pPr>
              <w:pStyle w:val="0"/>
              <w:jc w:val="center"/>
            </w:pPr>
            <w:r>
              <w:rPr>
                <w:sz w:val="20"/>
              </w:rPr>
              <w:t xml:space="preserve">101,0</w:t>
            </w:r>
          </w:p>
        </w:tc>
        <w:tc>
          <w:tcPr>
            <w:tcW w:w="1531" w:type="dxa"/>
          </w:tcPr>
          <w:p>
            <w:pPr>
              <w:pStyle w:val="0"/>
              <w:jc w:val="center"/>
            </w:pPr>
            <w:r>
              <w:rPr>
                <w:sz w:val="20"/>
              </w:rPr>
              <w:t xml:space="preserve">100,0</w:t>
            </w:r>
          </w:p>
        </w:tc>
        <w:tc>
          <w:tcPr>
            <w:tcW w:w="1531" w:type="dxa"/>
          </w:tcPr>
          <w:p>
            <w:pPr>
              <w:pStyle w:val="0"/>
              <w:jc w:val="center"/>
            </w:pPr>
            <w:r>
              <w:rPr>
                <w:sz w:val="20"/>
              </w:rPr>
              <w:t xml:space="preserve">98,0</w:t>
            </w:r>
          </w:p>
        </w:tc>
      </w:tr>
      <w:tr>
        <w:tc>
          <w:tcPr>
            <w:tcW w:w="4689"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03 0 05 51291</w:t>
            </w:r>
          </w:p>
        </w:tc>
        <w:tc>
          <w:tcPr>
            <w:tcW w:w="680" w:type="dxa"/>
          </w:tcPr>
          <w:p>
            <w:pPr>
              <w:pStyle w:val="0"/>
              <w:jc w:val="center"/>
            </w:pPr>
            <w:r>
              <w:rPr>
                <w:sz w:val="20"/>
              </w:rPr>
              <w:t xml:space="preserve">100</w:t>
            </w:r>
          </w:p>
        </w:tc>
        <w:tc>
          <w:tcPr>
            <w:tcW w:w="1531" w:type="dxa"/>
          </w:tcPr>
          <w:p>
            <w:pPr>
              <w:pStyle w:val="0"/>
              <w:jc w:val="center"/>
            </w:pPr>
            <w:r>
              <w:rPr>
                <w:sz w:val="20"/>
              </w:rPr>
              <w:t xml:space="preserve">31743,1</w:t>
            </w:r>
          </w:p>
        </w:tc>
        <w:tc>
          <w:tcPr>
            <w:tcW w:w="1531" w:type="dxa"/>
          </w:tcPr>
          <w:p>
            <w:pPr>
              <w:pStyle w:val="0"/>
              <w:jc w:val="center"/>
            </w:pPr>
            <w:r>
              <w:rPr>
                <w:sz w:val="20"/>
              </w:rPr>
              <w:t xml:space="preserve">31643,1</w:t>
            </w:r>
          </w:p>
        </w:tc>
        <w:tc>
          <w:tcPr>
            <w:tcW w:w="1531" w:type="dxa"/>
          </w:tcPr>
          <w:p>
            <w:pPr>
              <w:pStyle w:val="0"/>
              <w:jc w:val="center"/>
            </w:pPr>
            <w:r>
              <w:rPr>
                <w:sz w:val="20"/>
              </w:rPr>
              <w:t xml:space="preserve">31643,1</w:t>
            </w:r>
          </w:p>
        </w:tc>
      </w:tr>
      <w:tr>
        <w:tc>
          <w:tcPr>
            <w:tcW w:w="4689"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03 0 05 51291</w:t>
            </w:r>
          </w:p>
        </w:tc>
        <w:tc>
          <w:tcPr>
            <w:tcW w:w="680" w:type="dxa"/>
          </w:tcPr>
          <w:p>
            <w:pPr>
              <w:pStyle w:val="0"/>
              <w:jc w:val="center"/>
            </w:pPr>
            <w:r>
              <w:rPr>
                <w:sz w:val="20"/>
              </w:rPr>
              <w:t xml:space="preserve">200</w:t>
            </w:r>
          </w:p>
        </w:tc>
        <w:tc>
          <w:tcPr>
            <w:tcW w:w="1531" w:type="dxa"/>
          </w:tcPr>
          <w:p>
            <w:pPr>
              <w:pStyle w:val="0"/>
              <w:jc w:val="center"/>
            </w:pPr>
            <w:r>
              <w:rPr>
                <w:sz w:val="20"/>
              </w:rPr>
              <w:t xml:space="preserve">5482,0</w:t>
            </w:r>
          </w:p>
        </w:tc>
        <w:tc>
          <w:tcPr>
            <w:tcW w:w="1531" w:type="dxa"/>
          </w:tcPr>
          <w:p>
            <w:pPr>
              <w:pStyle w:val="0"/>
              <w:jc w:val="center"/>
            </w:pPr>
            <w:r>
              <w:rPr>
                <w:sz w:val="20"/>
              </w:rPr>
              <w:t xml:space="preserve">4605,3</w:t>
            </w:r>
          </w:p>
        </w:tc>
        <w:tc>
          <w:tcPr>
            <w:tcW w:w="1531" w:type="dxa"/>
          </w:tcPr>
          <w:p>
            <w:pPr>
              <w:pStyle w:val="0"/>
              <w:jc w:val="center"/>
            </w:pPr>
            <w:r>
              <w:rPr>
                <w:sz w:val="20"/>
              </w:rPr>
              <w:t xml:space="preserve">4605,3</w:t>
            </w:r>
          </w:p>
        </w:tc>
      </w:tr>
      <w:tr>
        <w:tc>
          <w:tcPr>
            <w:tcW w:w="4689" w:type="dxa"/>
            <w:vAlign w:val="center"/>
          </w:tcPr>
          <w:p>
            <w:pPr>
              <w:pStyle w:val="0"/>
            </w:pPr>
            <w:r>
              <w:rPr>
                <w:sz w:val="20"/>
              </w:rPr>
              <w:t xml:space="preserve">Основное мероприятие "Федеральный проект "Сохранение лесов" национального проекта "Экология"</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w:t>
            </w:r>
          </w:p>
        </w:tc>
        <w:tc>
          <w:tcPr>
            <w:tcW w:w="680" w:type="dxa"/>
          </w:tcPr>
          <w:p>
            <w:pPr>
              <w:pStyle w:val="0"/>
            </w:pPr>
            <w:r>
              <w:rPr>
                <w:sz w:val="20"/>
              </w:rPr>
            </w:r>
          </w:p>
        </w:tc>
        <w:tc>
          <w:tcPr>
            <w:tcW w:w="1531" w:type="dxa"/>
          </w:tcPr>
          <w:p>
            <w:pPr>
              <w:pStyle w:val="0"/>
              <w:jc w:val="center"/>
            </w:pPr>
            <w:r>
              <w:rPr>
                <w:sz w:val="20"/>
              </w:rPr>
              <w:t xml:space="preserve">97475,8</w:t>
            </w:r>
          </w:p>
        </w:tc>
        <w:tc>
          <w:tcPr>
            <w:tcW w:w="1531" w:type="dxa"/>
          </w:tcPr>
          <w:p>
            <w:pPr>
              <w:pStyle w:val="0"/>
              <w:jc w:val="center"/>
            </w:pPr>
            <w:r>
              <w:rPr>
                <w:sz w:val="20"/>
              </w:rPr>
              <w:t xml:space="preserve">66101,1</w:t>
            </w:r>
          </w:p>
        </w:tc>
        <w:tc>
          <w:tcPr>
            <w:tcW w:w="1531" w:type="dxa"/>
          </w:tcPr>
          <w:p>
            <w:pPr>
              <w:pStyle w:val="0"/>
              <w:jc w:val="center"/>
            </w:pPr>
            <w:r>
              <w:rPr>
                <w:sz w:val="20"/>
              </w:rPr>
              <w:t xml:space="preserve">50383,6</w:t>
            </w:r>
          </w:p>
        </w:tc>
      </w:tr>
      <w:tr>
        <w:tc>
          <w:tcPr>
            <w:tcW w:w="4689"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54290</w:t>
            </w:r>
          </w:p>
        </w:tc>
        <w:tc>
          <w:tcPr>
            <w:tcW w:w="680" w:type="dxa"/>
          </w:tcPr>
          <w:p>
            <w:pPr>
              <w:pStyle w:val="0"/>
              <w:jc w:val="center"/>
            </w:pPr>
            <w:r>
              <w:rPr>
                <w:sz w:val="20"/>
              </w:rPr>
              <w:t xml:space="preserve">600</w:t>
            </w:r>
          </w:p>
        </w:tc>
        <w:tc>
          <w:tcPr>
            <w:tcW w:w="1531" w:type="dxa"/>
          </w:tcPr>
          <w:p>
            <w:pPr>
              <w:pStyle w:val="0"/>
              <w:jc w:val="center"/>
            </w:pPr>
            <w:r>
              <w:rPr>
                <w:sz w:val="20"/>
              </w:rPr>
              <w:t xml:space="preserve">45630,9</w:t>
            </w:r>
          </w:p>
        </w:tc>
        <w:tc>
          <w:tcPr>
            <w:tcW w:w="1531" w:type="dxa"/>
          </w:tcPr>
          <w:p>
            <w:pPr>
              <w:pStyle w:val="0"/>
              <w:jc w:val="center"/>
            </w:pPr>
            <w:r>
              <w:rPr>
                <w:sz w:val="20"/>
              </w:rPr>
              <w:t xml:space="preserve">45325,3</w:t>
            </w:r>
          </w:p>
        </w:tc>
        <w:tc>
          <w:tcPr>
            <w:tcW w:w="1531" w:type="dxa"/>
          </w:tcPr>
          <w:p>
            <w:pPr>
              <w:pStyle w:val="0"/>
              <w:jc w:val="center"/>
            </w:pPr>
            <w:r>
              <w:rPr>
                <w:sz w:val="20"/>
              </w:rPr>
              <w:t xml:space="preserve">46386,5</w:t>
            </w:r>
          </w:p>
        </w:tc>
      </w:tr>
      <w:tr>
        <w:tc>
          <w:tcPr>
            <w:tcW w:w="4689" w:type="dxa"/>
          </w:tcPr>
          <w:p>
            <w:pPr>
              <w:pStyle w:val="0"/>
            </w:pPr>
            <w:r>
              <w:rPr>
                <w:sz w:val="20"/>
              </w:rPr>
              <w:t xml:space="preserve">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54300</w:t>
            </w:r>
          </w:p>
        </w:tc>
        <w:tc>
          <w:tcPr>
            <w:tcW w:w="680" w:type="dxa"/>
          </w:tcPr>
          <w:p>
            <w:pPr>
              <w:pStyle w:val="0"/>
              <w:jc w:val="center"/>
            </w:pPr>
            <w:r>
              <w:rPr>
                <w:sz w:val="20"/>
              </w:rPr>
              <w:t xml:space="preserve">600</w:t>
            </w:r>
          </w:p>
        </w:tc>
        <w:tc>
          <w:tcPr>
            <w:tcW w:w="1531" w:type="dxa"/>
          </w:tcPr>
          <w:p>
            <w:pPr>
              <w:pStyle w:val="0"/>
              <w:jc w:val="center"/>
            </w:pPr>
            <w:r>
              <w:rPr>
                <w:sz w:val="20"/>
              </w:rPr>
              <w:t xml:space="preserve">21782,2</w:t>
            </w:r>
          </w:p>
        </w:tc>
        <w:tc>
          <w:tcPr>
            <w:tcW w:w="1531" w:type="dxa"/>
          </w:tcPr>
          <w:p>
            <w:pPr>
              <w:pStyle w:val="0"/>
              <w:jc w:val="center"/>
            </w:pPr>
            <w:r>
              <w:rPr>
                <w:sz w:val="20"/>
              </w:rPr>
              <w:t xml:space="preserve">10865,2</w:t>
            </w:r>
          </w:p>
        </w:tc>
        <w:tc>
          <w:tcPr>
            <w:tcW w:w="1531" w:type="dxa"/>
          </w:tcPr>
          <w:p>
            <w:pPr>
              <w:pStyle w:val="0"/>
              <w:jc w:val="center"/>
            </w:pPr>
            <w:r>
              <w:rPr>
                <w:sz w:val="20"/>
              </w:rPr>
              <w:t xml:space="preserve">0,0</w:t>
            </w:r>
          </w:p>
        </w:tc>
      </w:tr>
      <w:tr>
        <w:tc>
          <w:tcPr>
            <w:tcW w:w="4689"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54310</w:t>
            </w:r>
          </w:p>
        </w:tc>
        <w:tc>
          <w:tcPr>
            <w:tcW w:w="680" w:type="dxa"/>
          </w:tcPr>
          <w:p>
            <w:pPr>
              <w:pStyle w:val="0"/>
              <w:jc w:val="center"/>
            </w:pPr>
            <w:r>
              <w:rPr>
                <w:sz w:val="20"/>
              </w:rPr>
              <w:t xml:space="preserve">600</w:t>
            </w:r>
          </w:p>
        </w:tc>
        <w:tc>
          <w:tcPr>
            <w:tcW w:w="1531" w:type="dxa"/>
          </w:tcPr>
          <w:p>
            <w:pPr>
              <w:pStyle w:val="0"/>
              <w:jc w:val="center"/>
            </w:pPr>
            <w:r>
              <w:rPr>
                <w:sz w:val="20"/>
              </w:rPr>
              <w:t xml:space="preserve">16,7</w:t>
            </w:r>
          </w:p>
        </w:tc>
        <w:tc>
          <w:tcPr>
            <w:tcW w:w="1531" w:type="dxa"/>
          </w:tcPr>
          <w:p>
            <w:pPr>
              <w:pStyle w:val="0"/>
              <w:jc w:val="center"/>
            </w:pPr>
            <w:r>
              <w:rPr>
                <w:sz w:val="20"/>
              </w:rPr>
              <w:t xml:space="preserve">11,1</w:t>
            </w:r>
          </w:p>
        </w:tc>
        <w:tc>
          <w:tcPr>
            <w:tcW w:w="1531" w:type="dxa"/>
          </w:tcPr>
          <w:p>
            <w:pPr>
              <w:pStyle w:val="0"/>
              <w:jc w:val="center"/>
            </w:pPr>
            <w:r>
              <w:rPr>
                <w:sz w:val="20"/>
              </w:rPr>
              <w:t xml:space="preserve">11,1</w:t>
            </w:r>
          </w:p>
        </w:tc>
      </w:tr>
      <w:tr>
        <w:tc>
          <w:tcPr>
            <w:tcW w:w="4689"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04</w:t>
            </w:r>
          </w:p>
        </w:tc>
        <w:tc>
          <w:tcPr>
            <w:tcW w:w="567" w:type="dxa"/>
          </w:tcPr>
          <w:p>
            <w:pPr>
              <w:pStyle w:val="0"/>
              <w:jc w:val="center"/>
            </w:pPr>
            <w:r>
              <w:rPr>
                <w:sz w:val="20"/>
              </w:rPr>
              <w:t xml:space="preserve">07</w:t>
            </w:r>
          </w:p>
        </w:tc>
        <w:tc>
          <w:tcPr>
            <w:tcW w:w="1871" w:type="dxa"/>
          </w:tcPr>
          <w:p>
            <w:pPr>
              <w:pStyle w:val="0"/>
              <w:jc w:val="center"/>
            </w:pPr>
            <w:r>
              <w:rPr>
                <w:sz w:val="20"/>
              </w:rPr>
              <w:t xml:space="preserve">03 0 GА 54320</w:t>
            </w:r>
          </w:p>
        </w:tc>
        <w:tc>
          <w:tcPr>
            <w:tcW w:w="680" w:type="dxa"/>
          </w:tcPr>
          <w:p>
            <w:pPr>
              <w:pStyle w:val="0"/>
              <w:jc w:val="center"/>
            </w:pPr>
            <w:r>
              <w:rPr>
                <w:sz w:val="20"/>
              </w:rPr>
              <w:t xml:space="preserve">600</w:t>
            </w:r>
          </w:p>
        </w:tc>
        <w:tc>
          <w:tcPr>
            <w:tcW w:w="1531" w:type="dxa"/>
          </w:tcPr>
          <w:p>
            <w:pPr>
              <w:pStyle w:val="0"/>
              <w:jc w:val="center"/>
            </w:pPr>
            <w:r>
              <w:rPr>
                <w:sz w:val="20"/>
              </w:rPr>
              <w:t xml:space="preserve">30046,0</w:t>
            </w:r>
          </w:p>
        </w:tc>
        <w:tc>
          <w:tcPr>
            <w:tcW w:w="1531" w:type="dxa"/>
          </w:tcPr>
          <w:p>
            <w:pPr>
              <w:pStyle w:val="0"/>
              <w:jc w:val="center"/>
            </w:pPr>
            <w:r>
              <w:rPr>
                <w:sz w:val="20"/>
              </w:rPr>
              <w:t xml:space="preserve">9899,5</w:t>
            </w:r>
          </w:p>
        </w:tc>
        <w:tc>
          <w:tcPr>
            <w:tcW w:w="1531" w:type="dxa"/>
          </w:tcPr>
          <w:p>
            <w:pPr>
              <w:pStyle w:val="0"/>
              <w:jc w:val="center"/>
            </w:pPr>
            <w:r>
              <w:rPr>
                <w:sz w:val="20"/>
              </w:rPr>
              <w:t xml:space="preserve">3986,0</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56911,3</w:t>
            </w:r>
          </w:p>
        </w:tc>
        <w:tc>
          <w:tcPr>
            <w:tcW w:w="1531" w:type="dxa"/>
          </w:tcPr>
          <w:p>
            <w:pPr>
              <w:pStyle w:val="0"/>
              <w:jc w:val="center"/>
            </w:pPr>
            <w:r>
              <w:rPr>
                <w:sz w:val="20"/>
              </w:rPr>
              <w:t xml:space="preserve">56960,8</w:t>
            </w:r>
          </w:p>
        </w:tc>
        <w:tc>
          <w:tcPr>
            <w:tcW w:w="1531" w:type="dxa"/>
          </w:tcPr>
          <w:p>
            <w:pPr>
              <w:pStyle w:val="0"/>
              <w:jc w:val="center"/>
            </w:pPr>
            <w:r>
              <w:rPr>
                <w:sz w:val="20"/>
              </w:rPr>
              <w:t xml:space="preserve">56960,8</w:t>
            </w:r>
          </w:p>
        </w:tc>
      </w:tr>
      <w:tr>
        <w:tc>
          <w:tcPr>
            <w:tcW w:w="4689" w:type="dxa"/>
            <w:vAlign w:val="center"/>
          </w:tcPr>
          <w:p>
            <w:pPr>
              <w:pStyle w:val="0"/>
            </w:pPr>
            <w:r>
              <w:rPr>
                <w:sz w:val="20"/>
              </w:rPr>
              <w:t xml:space="preserve">Среднее профессиональное образование</w:t>
            </w:r>
          </w:p>
        </w:tc>
        <w:tc>
          <w:tcPr>
            <w:tcW w:w="624"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56911,3</w:t>
            </w:r>
          </w:p>
        </w:tc>
        <w:tc>
          <w:tcPr>
            <w:tcW w:w="1531" w:type="dxa"/>
          </w:tcPr>
          <w:p>
            <w:pPr>
              <w:pStyle w:val="0"/>
              <w:jc w:val="center"/>
            </w:pPr>
            <w:r>
              <w:rPr>
                <w:sz w:val="20"/>
              </w:rPr>
              <w:t xml:space="preserve">56960,8</w:t>
            </w:r>
          </w:p>
        </w:tc>
        <w:tc>
          <w:tcPr>
            <w:tcW w:w="1531" w:type="dxa"/>
          </w:tcPr>
          <w:p>
            <w:pPr>
              <w:pStyle w:val="0"/>
              <w:jc w:val="center"/>
            </w:pPr>
            <w:r>
              <w:rPr>
                <w:sz w:val="20"/>
              </w:rPr>
              <w:t xml:space="preserve">56960,8</w:t>
            </w:r>
          </w:p>
        </w:tc>
      </w:tr>
      <w:tr>
        <w:tc>
          <w:tcPr>
            <w:tcW w:w="4689" w:type="dxa"/>
            <w:vAlign w:val="center"/>
          </w:tcPr>
          <w:p>
            <w:pPr>
              <w:pStyle w:val="0"/>
            </w:pPr>
            <w:r>
              <w:rPr>
                <w:sz w:val="20"/>
              </w:rPr>
              <w:t xml:space="preserve">Государственная программа Владимирской области "Развитие лесного хозяйства и особо охраняемых природных территорий Владимирской области"</w:t>
            </w:r>
          </w:p>
        </w:tc>
        <w:tc>
          <w:tcPr>
            <w:tcW w:w="624"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03</w:t>
            </w:r>
          </w:p>
        </w:tc>
        <w:tc>
          <w:tcPr>
            <w:tcW w:w="680" w:type="dxa"/>
          </w:tcPr>
          <w:p>
            <w:pPr>
              <w:pStyle w:val="0"/>
            </w:pPr>
            <w:r>
              <w:rPr>
                <w:sz w:val="20"/>
              </w:rPr>
            </w:r>
          </w:p>
        </w:tc>
        <w:tc>
          <w:tcPr>
            <w:tcW w:w="1531" w:type="dxa"/>
          </w:tcPr>
          <w:p>
            <w:pPr>
              <w:pStyle w:val="0"/>
              <w:jc w:val="center"/>
            </w:pPr>
            <w:r>
              <w:rPr>
                <w:sz w:val="20"/>
              </w:rPr>
              <w:t xml:space="preserve">56911,3</w:t>
            </w:r>
          </w:p>
        </w:tc>
        <w:tc>
          <w:tcPr>
            <w:tcW w:w="1531" w:type="dxa"/>
          </w:tcPr>
          <w:p>
            <w:pPr>
              <w:pStyle w:val="0"/>
              <w:jc w:val="center"/>
            </w:pPr>
            <w:r>
              <w:rPr>
                <w:sz w:val="20"/>
              </w:rPr>
              <w:t xml:space="preserve">56960,8</w:t>
            </w:r>
          </w:p>
        </w:tc>
        <w:tc>
          <w:tcPr>
            <w:tcW w:w="1531" w:type="dxa"/>
          </w:tcPr>
          <w:p>
            <w:pPr>
              <w:pStyle w:val="0"/>
              <w:jc w:val="center"/>
            </w:pPr>
            <w:r>
              <w:rPr>
                <w:sz w:val="20"/>
              </w:rPr>
              <w:t xml:space="preserve">56960,8</w:t>
            </w:r>
          </w:p>
        </w:tc>
      </w:tr>
      <w:tr>
        <w:tc>
          <w:tcPr>
            <w:tcW w:w="4689" w:type="dxa"/>
            <w:vAlign w:val="center"/>
          </w:tcPr>
          <w:p>
            <w:pPr>
              <w:pStyle w:val="0"/>
            </w:pPr>
            <w:r>
              <w:rPr>
                <w:sz w:val="20"/>
              </w:rPr>
              <w:t xml:space="preserve">Основное мероприятие "Подготовка кадров для лесного хозяйства" (предоставление среднего профессионального образования)"</w:t>
            </w:r>
          </w:p>
        </w:tc>
        <w:tc>
          <w:tcPr>
            <w:tcW w:w="624"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03 0 06</w:t>
            </w:r>
          </w:p>
        </w:tc>
        <w:tc>
          <w:tcPr>
            <w:tcW w:w="680" w:type="dxa"/>
          </w:tcPr>
          <w:p>
            <w:pPr>
              <w:pStyle w:val="0"/>
            </w:pPr>
            <w:r>
              <w:rPr>
                <w:sz w:val="20"/>
              </w:rPr>
            </w:r>
          </w:p>
        </w:tc>
        <w:tc>
          <w:tcPr>
            <w:tcW w:w="1531" w:type="dxa"/>
          </w:tcPr>
          <w:p>
            <w:pPr>
              <w:pStyle w:val="0"/>
              <w:jc w:val="center"/>
            </w:pPr>
            <w:r>
              <w:rPr>
                <w:sz w:val="20"/>
              </w:rPr>
              <w:t xml:space="preserve">56911,3</w:t>
            </w:r>
          </w:p>
        </w:tc>
        <w:tc>
          <w:tcPr>
            <w:tcW w:w="1531" w:type="dxa"/>
          </w:tcPr>
          <w:p>
            <w:pPr>
              <w:pStyle w:val="0"/>
              <w:jc w:val="center"/>
            </w:pPr>
            <w:r>
              <w:rPr>
                <w:sz w:val="20"/>
              </w:rPr>
              <w:t xml:space="preserve">56960,8</w:t>
            </w:r>
          </w:p>
        </w:tc>
        <w:tc>
          <w:tcPr>
            <w:tcW w:w="1531" w:type="dxa"/>
          </w:tcPr>
          <w:p>
            <w:pPr>
              <w:pStyle w:val="0"/>
              <w:jc w:val="center"/>
            </w:pPr>
            <w:r>
              <w:rPr>
                <w:sz w:val="20"/>
              </w:rPr>
              <w:t xml:space="preserve">56960,8</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03 0 06 00590</w:t>
            </w:r>
          </w:p>
        </w:tc>
        <w:tc>
          <w:tcPr>
            <w:tcW w:w="680" w:type="dxa"/>
          </w:tcPr>
          <w:p>
            <w:pPr>
              <w:pStyle w:val="0"/>
              <w:jc w:val="center"/>
            </w:pPr>
            <w:r>
              <w:rPr>
                <w:sz w:val="20"/>
              </w:rPr>
              <w:t xml:space="preserve">600</w:t>
            </w:r>
          </w:p>
        </w:tc>
        <w:tc>
          <w:tcPr>
            <w:tcW w:w="1531" w:type="dxa"/>
          </w:tcPr>
          <w:p>
            <w:pPr>
              <w:pStyle w:val="0"/>
              <w:jc w:val="center"/>
            </w:pPr>
            <w:r>
              <w:rPr>
                <w:sz w:val="20"/>
              </w:rPr>
              <w:t xml:space="preserve">56911,3</w:t>
            </w:r>
          </w:p>
        </w:tc>
        <w:tc>
          <w:tcPr>
            <w:tcW w:w="1531" w:type="dxa"/>
          </w:tcPr>
          <w:p>
            <w:pPr>
              <w:pStyle w:val="0"/>
              <w:jc w:val="center"/>
            </w:pPr>
            <w:r>
              <w:rPr>
                <w:sz w:val="20"/>
              </w:rPr>
              <w:t xml:space="preserve">56960,8</w:t>
            </w:r>
          </w:p>
        </w:tc>
        <w:tc>
          <w:tcPr>
            <w:tcW w:w="1531" w:type="dxa"/>
          </w:tcPr>
          <w:p>
            <w:pPr>
              <w:pStyle w:val="0"/>
              <w:jc w:val="center"/>
            </w:pPr>
            <w:r>
              <w:rPr>
                <w:sz w:val="20"/>
              </w:rPr>
              <w:t xml:space="preserve">56960,8</w:t>
            </w:r>
          </w:p>
        </w:tc>
      </w:tr>
      <w:tr>
        <w:tc>
          <w:tcPr>
            <w:tcW w:w="4689" w:type="dxa"/>
          </w:tcPr>
          <w:p>
            <w:pPr>
              <w:pStyle w:val="0"/>
              <w:outlineLvl w:val="1"/>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14412679,1</w:t>
            </w:r>
          </w:p>
        </w:tc>
        <w:tc>
          <w:tcPr>
            <w:tcW w:w="1531" w:type="dxa"/>
          </w:tcPr>
          <w:p>
            <w:pPr>
              <w:pStyle w:val="0"/>
              <w:jc w:val="center"/>
            </w:pPr>
            <w:r>
              <w:rPr>
                <w:sz w:val="20"/>
              </w:rPr>
              <w:t xml:space="preserve">12242296,9</w:t>
            </w:r>
          </w:p>
        </w:tc>
        <w:tc>
          <w:tcPr>
            <w:tcW w:w="1531" w:type="dxa"/>
          </w:tcPr>
          <w:p>
            <w:pPr>
              <w:pStyle w:val="0"/>
              <w:jc w:val="center"/>
            </w:pPr>
            <w:r>
              <w:rPr>
                <w:sz w:val="20"/>
              </w:rPr>
              <w:t xml:space="preserve">11930249,8</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государственной собственностью"</w:t>
            </w:r>
          </w:p>
        </w:tc>
        <w:tc>
          <w:tcPr>
            <w:tcW w:w="624"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80" w:type="dxa"/>
          </w:tcPr>
          <w:p>
            <w:pPr>
              <w:pStyle w:val="0"/>
            </w:pPr>
            <w:r>
              <w:rPr>
                <w:sz w:val="20"/>
              </w:rPr>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689" w:type="dxa"/>
            <w:vAlign w:val="center"/>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80" w:type="dxa"/>
          </w:tcPr>
          <w:p>
            <w:pPr>
              <w:pStyle w:val="0"/>
            </w:pPr>
            <w:r>
              <w:rPr>
                <w:sz w:val="20"/>
              </w:rPr>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689"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80" w:type="dxa"/>
          </w:tcPr>
          <w:p>
            <w:pPr>
              <w:pStyle w:val="0"/>
              <w:jc w:val="center"/>
            </w:pPr>
            <w:r>
              <w:rPr>
                <w:sz w:val="20"/>
              </w:rPr>
              <w:t xml:space="preserve">600</w:t>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c>
          <w:tcPr>
            <w:tcW w:w="1531" w:type="dxa"/>
          </w:tcPr>
          <w:p>
            <w:pPr>
              <w:pStyle w:val="0"/>
              <w:jc w:val="center"/>
            </w:pPr>
            <w:r>
              <w:rPr>
                <w:sz w:val="20"/>
              </w:rPr>
              <w:t xml:space="preserve">294,5</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689" w:type="dxa"/>
            <w:vAlign w:val="center"/>
          </w:tcPr>
          <w:p>
            <w:pPr>
              <w:pStyle w:val="0"/>
            </w:pPr>
            <w:r>
              <w:rPr>
                <w:sz w:val="20"/>
              </w:rPr>
              <w:t xml:space="preserve">Подпрограмма "Противодействие злоупотреблению наркотиками и их незаконному обороту"</w:t>
            </w:r>
          </w:p>
        </w:tc>
        <w:tc>
          <w:tcPr>
            <w:tcW w:w="624"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80"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689" w:type="dxa"/>
            <w:vAlign w:val="center"/>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80" w:type="dxa"/>
          </w:tcPr>
          <w:p>
            <w:pPr>
              <w:pStyle w:val="0"/>
            </w:pPr>
            <w:r>
              <w:rPr>
                <w:sz w:val="20"/>
              </w:rPr>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689"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23 2 01 21870</w:t>
            </w:r>
          </w:p>
        </w:tc>
        <w:tc>
          <w:tcPr>
            <w:tcW w:w="680" w:type="dxa"/>
          </w:tcPr>
          <w:p>
            <w:pPr>
              <w:pStyle w:val="0"/>
              <w:jc w:val="center"/>
            </w:pPr>
            <w:r>
              <w:rPr>
                <w:sz w:val="20"/>
              </w:rPr>
              <w:t xml:space="preserve">600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c>
          <w:tcPr>
            <w:tcW w:w="1531" w:type="dxa"/>
          </w:tcPr>
          <w:p>
            <w:pPr>
              <w:pStyle w:val="0"/>
              <w:jc w:val="center"/>
            </w:pPr>
            <w:r>
              <w:rPr>
                <w:sz w:val="20"/>
              </w:rPr>
              <w:t xml:space="preserve">285,0</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203194,3</w:t>
            </w:r>
          </w:p>
        </w:tc>
        <w:tc>
          <w:tcPr>
            <w:tcW w:w="1531" w:type="dxa"/>
          </w:tcPr>
          <w:p>
            <w:pPr>
              <w:pStyle w:val="0"/>
              <w:jc w:val="center"/>
            </w:pPr>
            <w:r>
              <w:rPr>
                <w:sz w:val="20"/>
              </w:rPr>
              <w:t xml:space="preserve">189968,3</w:t>
            </w:r>
          </w:p>
        </w:tc>
        <w:tc>
          <w:tcPr>
            <w:tcW w:w="1531" w:type="dxa"/>
          </w:tcPr>
          <w:p>
            <w:pPr>
              <w:pStyle w:val="0"/>
              <w:jc w:val="center"/>
            </w:pPr>
            <w:r>
              <w:rPr>
                <w:sz w:val="20"/>
              </w:rPr>
              <w:t xml:space="preserve">138898,3</w:t>
            </w:r>
          </w:p>
        </w:tc>
      </w:tr>
      <w:tr>
        <w:tc>
          <w:tcPr>
            <w:tcW w:w="4689" w:type="dxa"/>
            <w:vAlign w:val="center"/>
          </w:tcPr>
          <w:p>
            <w:pPr>
              <w:pStyle w:val="0"/>
            </w:pPr>
            <w:r>
              <w:rPr>
                <w:sz w:val="20"/>
              </w:rPr>
              <w:t xml:space="preserve">Среднее профессиональное образование</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203194,3</w:t>
            </w:r>
          </w:p>
        </w:tc>
        <w:tc>
          <w:tcPr>
            <w:tcW w:w="1531" w:type="dxa"/>
          </w:tcPr>
          <w:p>
            <w:pPr>
              <w:pStyle w:val="0"/>
              <w:jc w:val="center"/>
            </w:pPr>
            <w:r>
              <w:rPr>
                <w:sz w:val="20"/>
              </w:rPr>
              <w:t xml:space="preserve">189968,3</w:t>
            </w:r>
          </w:p>
        </w:tc>
        <w:tc>
          <w:tcPr>
            <w:tcW w:w="1531" w:type="dxa"/>
          </w:tcPr>
          <w:p>
            <w:pPr>
              <w:pStyle w:val="0"/>
              <w:jc w:val="center"/>
            </w:pPr>
            <w:r>
              <w:rPr>
                <w:sz w:val="20"/>
              </w:rPr>
              <w:t xml:space="preserve">138898,3</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203194,3</w:t>
            </w:r>
          </w:p>
        </w:tc>
        <w:tc>
          <w:tcPr>
            <w:tcW w:w="1531" w:type="dxa"/>
          </w:tcPr>
          <w:p>
            <w:pPr>
              <w:pStyle w:val="0"/>
              <w:jc w:val="center"/>
            </w:pPr>
            <w:r>
              <w:rPr>
                <w:sz w:val="20"/>
              </w:rPr>
              <w:t xml:space="preserve">189968,3</w:t>
            </w:r>
          </w:p>
        </w:tc>
        <w:tc>
          <w:tcPr>
            <w:tcW w:w="1531" w:type="dxa"/>
          </w:tcPr>
          <w:p>
            <w:pPr>
              <w:pStyle w:val="0"/>
              <w:jc w:val="center"/>
            </w:pPr>
            <w:r>
              <w:rPr>
                <w:sz w:val="20"/>
              </w:rPr>
              <w:t xml:space="preserve">138898,3</w:t>
            </w:r>
          </w:p>
        </w:tc>
      </w:tr>
      <w:tr>
        <w:tc>
          <w:tcPr>
            <w:tcW w:w="4689" w:type="dxa"/>
            <w:vAlign w:val="center"/>
          </w:tcPr>
          <w:p>
            <w:pPr>
              <w:pStyle w:val="0"/>
            </w:pPr>
            <w:r>
              <w:rPr>
                <w:sz w:val="20"/>
              </w:rPr>
              <w:t xml:space="preserve">Подпрограмма "Кадровое обеспечение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w:t>
            </w:r>
          </w:p>
        </w:tc>
        <w:tc>
          <w:tcPr>
            <w:tcW w:w="680" w:type="dxa"/>
          </w:tcPr>
          <w:p>
            <w:pPr>
              <w:pStyle w:val="0"/>
            </w:pPr>
            <w:r>
              <w:rPr>
                <w:sz w:val="20"/>
              </w:rPr>
            </w:r>
          </w:p>
        </w:tc>
        <w:tc>
          <w:tcPr>
            <w:tcW w:w="1531" w:type="dxa"/>
          </w:tcPr>
          <w:p>
            <w:pPr>
              <w:pStyle w:val="0"/>
              <w:jc w:val="center"/>
            </w:pPr>
            <w:r>
              <w:rPr>
                <w:sz w:val="20"/>
              </w:rPr>
              <w:t xml:space="preserve">203194,3</w:t>
            </w:r>
          </w:p>
        </w:tc>
        <w:tc>
          <w:tcPr>
            <w:tcW w:w="1531" w:type="dxa"/>
          </w:tcPr>
          <w:p>
            <w:pPr>
              <w:pStyle w:val="0"/>
              <w:jc w:val="center"/>
            </w:pPr>
            <w:r>
              <w:rPr>
                <w:sz w:val="20"/>
              </w:rPr>
              <w:t xml:space="preserve">189968,3</w:t>
            </w:r>
          </w:p>
        </w:tc>
        <w:tc>
          <w:tcPr>
            <w:tcW w:w="1531" w:type="dxa"/>
          </w:tcPr>
          <w:p>
            <w:pPr>
              <w:pStyle w:val="0"/>
              <w:jc w:val="center"/>
            </w:pPr>
            <w:r>
              <w:rPr>
                <w:sz w:val="20"/>
              </w:rPr>
              <w:t xml:space="preserve">138898,3</w:t>
            </w:r>
          </w:p>
        </w:tc>
      </w:tr>
      <w:tr>
        <w:tc>
          <w:tcPr>
            <w:tcW w:w="4689" w:type="dxa"/>
            <w:vAlign w:val="center"/>
          </w:tcPr>
          <w:p>
            <w:pPr>
              <w:pStyle w:val="0"/>
            </w:pPr>
            <w:r>
              <w:rPr>
                <w:sz w:val="20"/>
              </w:rPr>
              <w:t xml:space="preserve">Основное мероприятие "Совершенствование подготовки, переподготовки и повышения квалификации медицинских работников"</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12 6 01</w:t>
            </w:r>
          </w:p>
        </w:tc>
        <w:tc>
          <w:tcPr>
            <w:tcW w:w="680" w:type="dxa"/>
          </w:tcPr>
          <w:p>
            <w:pPr>
              <w:pStyle w:val="0"/>
            </w:pPr>
            <w:r>
              <w:rPr>
                <w:sz w:val="20"/>
              </w:rPr>
            </w:r>
          </w:p>
        </w:tc>
        <w:tc>
          <w:tcPr>
            <w:tcW w:w="1531" w:type="dxa"/>
          </w:tcPr>
          <w:p>
            <w:pPr>
              <w:pStyle w:val="0"/>
              <w:jc w:val="center"/>
            </w:pPr>
            <w:r>
              <w:rPr>
                <w:sz w:val="20"/>
              </w:rPr>
              <w:t xml:space="preserve">73152,8</w:t>
            </w:r>
          </w:p>
        </w:tc>
        <w:tc>
          <w:tcPr>
            <w:tcW w:w="1531" w:type="dxa"/>
          </w:tcPr>
          <w:p>
            <w:pPr>
              <w:pStyle w:val="0"/>
              <w:jc w:val="center"/>
            </w:pPr>
            <w:r>
              <w:rPr>
                <w:sz w:val="20"/>
              </w:rPr>
              <w:t xml:space="preserve">59926,8</w:t>
            </w:r>
          </w:p>
        </w:tc>
        <w:tc>
          <w:tcPr>
            <w:tcW w:w="1531" w:type="dxa"/>
          </w:tcPr>
          <w:p>
            <w:pPr>
              <w:pStyle w:val="0"/>
              <w:jc w:val="center"/>
            </w:pPr>
            <w:r>
              <w:rPr>
                <w:sz w:val="20"/>
              </w:rPr>
              <w:t xml:space="preserve">8856,8</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64296,0</w:t>
            </w:r>
          </w:p>
        </w:tc>
        <w:tc>
          <w:tcPr>
            <w:tcW w:w="1531" w:type="dxa"/>
          </w:tcPr>
          <w:p>
            <w:pPr>
              <w:pStyle w:val="0"/>
              <w:jc w:val="center"/>
            </w:pPr>
            <w:r>
              <w:rPr>
                <w:sz w:val="20"/>
              </w:rPr>
              <w:t xml:space="preserve">51070,0</w:t>
            </w:r>
          </w:p>
        </w:tc>
        <w:tc>
          <w:tcPr>
            <w:tcW w:w="1531" w:type="dxa"/>
          </w:tcPr>
          <w:p>
            <w:pPr>
              <w:pStyle w:val="0"/>
              <w:jc w:val="center"/>
            </w:pPr>
            <w:r>
              <w:rPr>
                <w:sz w:val="20"/>
              </w:rPr>
              <w:t xml:space="preserve">0,0</w:t>
            </w:r>
          </w:p>
        </w:tc>
      </w:tr>
      <w:tr>
        <w:tc>
          <w:tcPr>
            <w:tcW w:w="4689"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12 6 01 00591</w:t>
            </w:r>
          </w:p>
        </w:tc>
        <w:tc>
          <w:tcPr>
            <w:tcW w:w="680" w:type="dxa"/>
          </w:tcPr>
          <w:p>
            <w:pPr>
              <w:pStyle w:val="0"/>
              <w:jc w:val="center"/>
            </w:pPr>
            <w:r>
              <w:rPr>
                <w:sz w:val="20"/>
              </w:rPr>
              <w:t xml:space="preserve">600</w:t>
            </w:r>
          </w:p>
        </w:tc>
        <w:tc>
          <w:tcPr>
            <w:tcW w:w="1531" w:type="dxa"/>
          </w:tcPr>
          <w:p>
            <w:pPr>
              <w:pStyle w:val="0"/>
              <w:jc w:val="center"/>
            </w:pPr>
            <w:r>
              <w:rPr>
                <w:sz w:val="20"/>
              </w:rPr>
              <w:t xml:space="preserve">5734,2</w:t>
            </w:r>
          </w:p>
        </w:tc>
        <w:tc>
          <w:tcPr>
            <w:tcW w:w="1531" w:type="dxa"/>
          </w:tcPr>
          <w:p>
            <w:pPr>
              <w:pStyle w:val="0"/>
              <w:jc w:val="center"/>
            </w:pPr>
            <w:r>
              <w:rPr>
                <w:sz w:val="20"/>
              </w:rPr>
              <w:t xml:space="preserve">5734,2</w:t>
            </w:r>
          </w:p>
        </w:tc>
        <w:tc>
          <w:tcPr>
            <w:tcW w:w="1531" w:type="dxa"/>
          </w:tcPr>
          <w:p>
            <w:pPr>
              <w:pStyle w:val="0"/>
              <w:jc w:val="center"/>
            </w:pPr>
            <w:r>
              <w:rPr>
                <w:sz w:val="20"/>
              </w:rPr>
              <w:t xml:space="preserve">5734,2</w:t>
            </w:r>
          </w:p>
        </w:tc>
      </w:tr>
      <w:tr>
        <w:tc>
          <w:tcPr>
            <w:tcW w:w="4689" w:type="dxa"/>
          </w:tcPr>
          <w:p>
            <w:pPr>
              <w:pStyle w:val="0"/>
            </w:pPr>
            <w:r>
              <w:rPr>
                <w:sz w:val="20"/>
              </w:rPr>
              <w:t xml:space="preserve">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12 6 01 00593</w:t>
            </w:r>
          </w:p>
        </w:tc>
        <w:tc>
          <w:tcPr>
            <w:tcW w:w="680" w:type="dxa"/>
          </w:tcPr>
          <w:p>
            <w:pPr>
              <w:pStyle w:val="0"/>
              <w:jc w:val="center"/>
            </w:pPr>
            <w:r>
              <w:rPr>
                <w:sz w:val="20"/>
              </w:rPr>
              <w:t xml:space="preserve">600</w:t>
            </w:r>
          </w:p>
        </w:tc>
        <w:tc>
          <w:tcPr>
            <w:tcW w:w="1531" w:type="dxa"/>
          </w:tcPr>
          <w:p>
            <w:pPr>
              <w:pStyle w:val="0"/>
              <w:jc w:val="center"/>
            </w:pPr>
            <w:r>
              <w:rPr>
                <w:sz w:val="20"/>
              </w:rPr>
              <w:t xml:space="preserve">3122,6</w:t>
            </w:r>
          </w:p>
        </w:tc>
        <w:tc>
          <w:tcPr>
            <w:tcW w:w="1531" w:type="dxa"/>
          </w:tcPr>
          <w:p>
            <w:pPr>
              <w:pStyle w:val="0"/>
              <w:jc w:val="center"/>
            </w:pPr>
            <w:r>
              <w:rPr>
                <w:sz w:val="20"/>
              </w:rPr>
              <w:t xml:space="preserve">3122,6</w:t>
            </w:r>
          </w:p>
        </w:tc>
        <w:tc>
          <w:tcPr>
            <w:tcW w:w="1531" w:type="dxa"/>
          </w:tcPr>
          <w:p>
            <w:pPr>
              <w:pStyle w:val="0"/>
              <w:jc w:val="center"/>
            </w:pPr>
            <w:r>
              <w:rPr>
                <w:sz w:val="20"/>
              </w:rPr>
              <w:t xml:space="preserve">3122,6</w:t>
            </w:r>
          </w:p>
        </w:tc>
      </w:tr>
      <w:tr>
        <w:tc>
          <w:tcPr>
            <w:tcW w:w="4689" w:type="dxa"/>
            <w:vAlign w:val="center"/>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N5</w:t>
            </w:r>
          </w:p>
        </w:tc>
        <w:tc>
          <w:tcPr>
            <w:tcW w:w="680" w:type="dxa"/>
          </w:tcPr>
          <w:p>
            <w:pPr>
              <w:pStyle w:val="0"/>
            </w:pPr>
            <w:r>
              <w:rPr>
                <w:sz w:val="20"/>
              </w:rPr>
            </w:r>
          </w:p>
        </w:tc>
        <w:tc>
          <w:tcPr>
            <w:tcW w:w="1531" w:type="dxa"/>
          </w:tcPr>
          <w:p>
            <w:pPr>
              <w:pStyle w:val="0"/>
              <w:jc w:val="center"/>
            </w:pPr>
            <w:r>
              <w:rPr>
                <w:sz w:val="20"/>
              </w:rPr>
              <w:t xml:space="preserve">130041,5</w:t>
            </w:r>
          </w:p>
        </w:tc>
        <w:tc>
          <w:tcPr>
            <w:tcW w:w="1531" w:type="dxa"/>
          </w:tcPr>
          <w:p>
            <w:pPr>
              <w:pStyle w:val="0"/>
              <w:jc w:val="center"/>
            </w:pPr>
            <w:r>
              <w:rPr>
                <w:sz w:val="20"/>
              </w:rPr>
              <w:t xml:space="preserve">130041,5</w:t>
            </w:r>
          </w:p>
        </w:tc>
        <w:tc>
          <w:tcPr>
            <w:tcW w:w="1531" w:type="dxa"/>
          </w:tcPr>
          <w:p>
            <w:pPr>
              <w:pStyle w:val="0"/>
              <w:jc w:val="center"/>
            </w:pPr>
            <w:r>
              <w:rPr>
                <w:sz w:val="20"/>
              </w:rPr>
              <w:t xml:space="preserve">130041,5</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N5 005S2</w:t>
            </w:r>
          </w:p>
        </w:tc>
        <w:tc>
          <w:tcPr>
            <w:tcW w:w="680" w:type="dxa"/>
          </w:tcPr>
          <w:p>
            <w:pPr>
              <w:pStyle w:val="0"/>
              <w:jc w:val="center"/>
            </w:pPr>
            <w:r>
              <w:rPr>
                <w:sz w:val="20"/>
              </w:rPr>
              <w:t xml:space="preserve">600</w:t>
            </w:r>
          </w:p>
        </w:tc>
        <w:tc>
          <w:tcPr>
            <w:tcW w:w="1531" w:type="dxa"/>
          </w:tcPr>
          <w:p>
            <w:pPr>
              <w:pStyle w:val="0"/>
              <w:jc w:val="center"/>
            </w:pPr>
            <w:r>
              <w:rPr>
                <w:sz w:val="20"/>
              </w:rPr>
              <w:t xml:space="preserve">109957,7</w:t>
            </w:r>
          </w:p>
        </w:tc>
        <w:tc>
          <w:tcPr>
            <w:tcW w:w="1531" w:type="dxa"/>
          </w:tcPr>
          <w:p>
            <w:pPr>
              <w:pStyle w:val="0"/>
              <w:jc w:val="center"/>
            </w:pPr>
            <w:r>
              <w:rPr>
                <w:sz w:val="20"/>
              </w:rPr>
              <w:t xml:space="preserve">109957,7</w:t>
            </w:r>
          </w:p>
        </w:tc>
        <w:tc>
          <w:tcPr>
            <w:tcW w:w="1531" w:type="dxa"/>
          </w:tcPr>
          <w:p>
            <w:pPr>
              <w:pStyle w:val="0"/>
              <w:jc w:val="center"/>
            </w:pPr>
            <w:r>
              <w:rPr>
                <w:sz w:val="20"/>
              </w:rPr>
              <w:t xml:space="preserve">109957,7</w:t>
            </w:r>
          </w:p>
        </w:tc>
      </w:tr>
      <w:tr>
        <w:tc>
          <w:tcPr>
            <w:tcW w:w="4689"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12 6 N5 005S3</w:t>
            </w:r>
          </w:p>
        </w:tc>
        <w:tc>
          <w:tcPr>
            <w:tcW w:w="680" w:type="dxa"/>
          </w:tcPr>
          <w:p>
            <w:pPr>
              <w:pStyle w:val="0"/>
              <w:jc w:val="center"/>
            </w:pPr>
            <w:r>
              <w:rPr>
                <w:sz w:val="20"/>
              </w:rPr>
              <w:t xml:space="preserve">600</w:t>
            </w:r>
          </w:p>
        </w:tc>
        <w:tc>
          <w:tcPr>
            <w:tcW w:w="1531" w:type="dxa"/>
          </w:tcPr>
          <w:p>
            <w:pPr>
              <w:pStyle w:val="0"/>
              <w:jc w:val="center"/>
            </w:pPr>
            <w:r>
              <w:rPr>
                <w:sz w:val="20"/>
              </w:rPr>
              <w:t xml:space="preserve">20083,8</w:t>
            </w:r>
          </w:p>
        </w:tc>
        <w:tc>
          <w:tcPr>
            <w:tcW w:w="1531" w:type="dxa"/>
          </w:tcPr>
          <w:p>
            <w:pPr>
              <w:pStyle w:val="0"/>
              <w:jc w:val="center"/>
            </w:pPr>
            <w:r>
              <w:rPr>
                <w:sz w:val="20"/>
              </w:rPr>
              <w:t xml:space="preserve">20083,8</w:t>
            </w:r>
          </w:p>
        </w:tc>
        <w:tc>
          <w:tcPr>
            <w:tcW w:w="1531" w:type="dxa"/>
          </w:tcPr>
          <w:p>
            <w:pPr>
              <w:pStyle w:val="0"/>
              <w:jc w:val="center"/>
            </w:pPr>
            <w:r>
              <w:rPr>
                <w:sz w:val="20"/>
              </w:rPr>
              <w:t xml:space="preserve">20083,8</w:t>
            </w:r>
          </w:p>
        </w:tc>
      </w:tr>
      <w:tr>
        <w:tc>
          <w:tcPr>
            <w:tcW w:w="4689" w:type="dxa"/>
            <w:vAlign w:val="center"/>
          </w:tcPr>
          <w:p>
            <w:pPr>
              <w:pStyle w:val="0"/>
            </w:pPr>
            <w:r>
              <w:rPr>
                <w:sz w:val="20"/>
              </w:rPr>
              <w:t xml:space="preserve">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8925724,4</w:t>
            </w:r>
          </w:p>
        </w:tc>
        <w:tc>
          <w:tcPr>
            <w:tcW w:w="1531" w:type="dxa"/>
          </w:tcPr>
          <w:p>
            <w:pPr>
              <w:pStyle w:val="0"/>
              <w:jc w:val="center"/>
            </w:pPr>
            <w:r>
              <w:rPr>
                <w:sz w:val="20"/>
              </w:rPr>
              <w:t xml:space="preserve">7207673,6</w:t>
            </w:r>
          </w:p>
        </w:tc>
        <w:tc>
          <w:tcPr>
            <w:tcW w:w="1531" w:type="dxa"/>
          </w:tcPr>
          <w:p>
            <w:pPr>
              <w:pStyle w:val="0"/>
              <w:jc w:val="center"/>
            </w:pPr>
            <w:r>
              <w:rPr>
                <w:sz w:val="20"/>
              </w:rPr>
              <w:t xml:space="preserve">6946696,5</w:t>
            </w:r>
          </w:p>
        </w:tc>
      </w:tr>
      <w:tr>
        <w:tc>
          <w:tcPr>
            <w:tcW w:w="4689" w:type="dxa"/>
            <w:vAlign w:val="center"/>
          </w:tcPr>
          <w:p>
            <w:pPr>
              <w:pStyle w:val="0"/>
            </w:pPr>
            <w:r>
              <w:rPr>
                <w:sz w:val="20"/>
              </w:rPr>
              <w:t xml:space="preserve">Стационарная медицинская помощь</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2303669,3</w:t>
            </w:r>
          </w:p>
        </w:tc>
        <w:tc>
          <w:tcPr>
            <w:tcW w:w="1531" w:type="dxa"/>
          </w:tcPr>
          <w:p>
            <w:pPr>
              <w:pStyle w:val="0"/>
              <w:jc w:val="center"/>
            </w:pPr>
            <w:r>
              <w:rPr>
                <w:sz w:val="20"/>
              </w:rPr>
              <w:t xml:space="preserve">2128738,8</w:t>
            </w:r>
          </w:p>
        </w:tc>
        <w:tc>
          <w:tcPr>
            <w:tcW w:w="1531" w:type="dxa"/>
          </w:tcPr>
          <w:p>
            <w:pPr>
              <w:pStyle w:val="0"/>
              <w:jc w:val="center"/>
            </w:pPr>
            <w:r>
              <w:rPr>
                <w:sz w:val="20"/>
              </w:rPr>
              <w:t xml:space="preserve">1960870,6</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2298723,5</w:t>
            </w:r>
          </w:p>
        </w:tc>
        <w:tc>
          <w:tcPr>
            <w:tcW w:w="1531" w:type="dxa"/>
          </w:tcPr>
          <w:p>
            <w:pPr>
              <w:pStyle w:val="0"/>
              <w:jc w:val="center"/>
            </w:pPr>
            <w:r>
              <w:rPr>
                <w:sz w:val="20"/>
              </w:rPr>
              <w:t xml:space="preserve">2123834,4</w:t>
            </w:r>
          </w:p>
        </w:tc>
        <w:tc>
          <w:tcPr>
            <w:tcW w:w="1531" w:type="dxa"/>
          </w:tcPr>
          <w:p>
            <w:pPr>
              <w:pStyle w:val="0"/>
              <w:jc w:val="center"/>
            </w:pPr>
            <w:r>
              <w:rPr>
                <w:sz w:val="20"/>
              </w:rPr>
              <w:t xml:space="preserve">1960786,8</w:t>
            </w:r>
          </w:p>
        </w:tc>
      </w:tr>
      <w:tr>
        <w:tc>
          <w:tcPr>
            <w:tcW w:w="4689" w:type="dxa"/>
            <w:vAlign w:val="center"/>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w:t>
            </w:r>
          </w:p>
        </w:tc>
        <w:tc>
          <w:tcPr>
            <w:tcW w:w="680" w:type="dxa"/>
          </w:tcPr>
          <w:p>
            <w:pPr>
              <w:pStyle w:val="0"/>
            </w:pPr>
            <w:r>
              <w:rPr>
                <w:sz w:val="20"/>
              </w:rPr>
            </w:r>
          </w:p>
        </w:tc>
        <w:tc>
          <w:tcPr>
            <w:tcW w:w="1531" w:type="dxa"/>
          </w:tcPr>
          <w:p>
            <w:pPr>
              <w:pStyle w:val="0"/>
              <w:jc w:val="center"/>
            </w:pPr>
            <w:r>
              <w:rPr>
                <w:sz w:val="20"/>
              </w:rPr>
              <w:t xml:space="preserve">480766,4</w:t>
            </w:r>
          </w:p>
        </w:tc>
        <w:tc>
          <w:tcPr>
            <w:tcW w:w="1531" w:type="dxa"/>
          </w:tcPr>
          <w:p>
            <w:pPr>
              <w:pStyle w:val="0"/>
              <w:jc w:val="center"/>
            </w:pPr>
            <w:r>
              <w:rPr>
                <w:sz w:val="20"/>
              </w:rPr>
              <w:t xml:space="preserve">421794,6</w:t>
            </w:r>
          </w:p>
        </w:tc>
        <w:tc>
          <w:tcPr>
            <w:tcW w:w="1531" w:type="dxa"/>
          </w:tcPr>
          <w:p>
            <w:pPr>
              <w:pStyle w:val="0"/>
              <w:jc w:val="center"/>
            </w:pPr>
            <w:r>
              <w:rPr>
                <w:sz w:val="20"/>
              </w:rPr>
              <w:t xml:space="preserve">294585,7</w:t>
            </w:r>
          </w:p>
        </w:tc>
      </w:tr>
      <w:tr>
        <w:tc>
          <w:tcPr>
            <w:tcW w:w="4689" w:type="dxa"/>
            <w:vAlign w:val="center"/>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12 1 04</w:t>
            </w:r>
          </w:p>
        </w:tc>
        <w:tc>
          <w:tcPr>
            <w:tcW w:w="680" w:type="dxa"/>
          </w:tcPr>
          <w:p>
            <w:pPr>
              <w:pStyle w:val="0"/>
            </w:pPr>
            <w:r>
              <w:rPr>
                <w:sz w:val="20"/>
              </w:rPr>
            </w:r>
          </w:p>
        </w:tc>
        <w:tc>
          <w:tcPr>
            <w:tcW w:w="1531" w:type="dxa"/>
          </w:tcPr>
          <w:p>
            <w:pPr>
              <w:pStyle w:val="0"/>
              <w:jc w:val="center"/>
            </w:pPr>
            <w:r>
              <w:rPr>
                <w:sz w:val="20"/>
              </w:rPr>
              <w:t xml:space="preserve">170189,6</w:t>
            </w:r>
          </w:p>
        </w:tc>
        <w:tc>
          <w:tcPr>
            <w:tcW w:w="1531" w:type="dxa"/>
          </w:tcPr>
          <w:p>
            <w:pPr>
              <w:pStyle w:val="0"/>
              <w:jc w:val="center"/>
            </w:pPr>
            <w:r>
              <w:rPr>
                <w:sz w:val="20"/>
              </w:rPr>
              <w:t xml:space="preserve">170189,6</w:t>
            </w:r>
          </w:p>
        </w:tc>
        <w:tc>
          <w:tcPr>
            <w:tcW w:w="1531" w:type="dxa"/>
          </w:tcPr>
          <w:p>
            <w:pPr>
              <w:pStyle w:val="0"/>
              <w:jc w:val="center"/>
            </w:pPr>
            <w:r>
              <w:rPr>
                <w:sz w:val="20"/>
              </w:rPr>
              <w:t xml:space="preserve">170189,6</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12 1 04 01591</w:t>
            </w:r>
          </w:p>
        </w:tc>
        <w:tc>
          <w:tcPr>
            <w:tcW w:w="680" w:type="dxa"/>
          </w:tcPr>
          <w:p>
            <w:pPr>
              <w:pStyle w:val="0"/>
              <w:jc w:val="center"/>
            </w:pPr>
            <w:r>
              <w:rPr>
                <w:sz w:val="20"/>
              </w:rPr>
              <w:t xml:space="preserve">600</w:t>
            </w:r>
          </w:p>
        </w:tc>
        <w:tc>
          <w:tcPr>
            <w:tcW w:w="1531" w:type="dxa"/>
          </w:tcPr>
          <w:p>
            <w:pPr>
              <w:pStyle w:val="0"/>
              <w:jc w:val="center"/>
            </w:pPr>
            <w:r>
              <w:rPr>
                <w:sz w:val="20"/>
              </w:rPr>
              <w:t xml:space="preserve">170189,6</w:t>
            </w:r>
          </w:p>
        </w:tc>
        <w:tc>
          <w:tcPr>
            <w:tcW w:w="1531" w:type="dxa"/>
          </w:tcPr>
          <w:p>
            <w:pPr>
              <w:pStyle w:val="0"/>
              <w:jc w:val="center"/>
            </w:pPr>
            <w:r>
              <w:rPr>
                <w:sz w:val="20"/>
              </w:rPr>
              <w:t xml:space="preserve">170189,6</w:t>
            </w:r>
          </w:p>
        </w:tc>
        <w:tc>
          <w:tcPr>
            <w:tcW w:w="1531" w:type="dxa"/>
          </w:tcPr>
          <w:p>
            <w:pPr>
              <w:pStyle w:val="0"/>
              <w:jc w:val="center"/>
            </w:pPr>
            <w:r>
              <w:rPr>
                <w:sz w:val="20"/>
              </w:rPr>
              <w:t xml:space="preserve">170189,6</w:t>
            </w:r>
          </w:p>
        </w:tc>
      </w:tr>
      <w:tr>
        <w:tc>
          <w:tcPr>
            <w:tcW w:w="4689" w:type="dxa"/>
            <w:vAlign w:val="center"/>
          </w:tcPr>
          <w:p>
            <w:pPr>
              <w:pStyle w:val="0"/>
            </w:pPr>
            <w:r>
              <w:rPr>
                <w:sz w:val="20"/>
              </w:rPr>
              <w:t xml:space="preserve">Основное мероприятие "Обеспечение санитарно-эпидемиологического благополучия населения"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12 1 05</w:t>
            </w:r>
          </w:p>
        </w:tc>
        <w:tc>
          <w:tcPr>
            <w:tcW w:w="680" w:type="dxa"/>
          </w:tcPr>
          <w:p>
            <w:pPr>
              <w:pStyle w:val="0"/>
            </w:pPr>
            <w:r>
              <w:rPr>
                <w:sz w:val="20"/>
              </w:rPr>
            </w:r>
          </w:p>
        </w:tc>
        <w:tc>
          <w:tcPr>
            <w:tcW w:w="1531" w:type="dxa"/>
          </w:tcPr>
          <w:p>
            <w:pPr>
              <w:pStyle w:val="0"/>
              <w:jc w:val="center"/>
            </w:pPr>
            <w:r>
              <w:rPr>
                <w:sz w:val="20"/>
              </w:rPr>
              <w:t xml:space="preserve">501,3</w:t>
            </w:r>
          </w:p>
        </w:tc>
        <w:tc>
          <w:tcPr>
            <w:tcW w:w="1531" w:type="dxa"/>
          </w:tcPr>
          <w:p>
            <w:pPr>
              <w:pStyle w:val="0"/>
              <w:jc w:val="center"/>
            </w:pPr>
            <w:r>
              <w:rPr>
                <w:sz w:val="20"/>
              </w:rPr>
              <w:t xml:space="preserve">501,3</w:t>
            </w:r>
          </w:p>
        </w:tc>
        <w:tc>
          <w:tcPr>
            <w:tcW w:w="1531" w:type="dxa"/>
          </w:tcPr>
          <w:p>
            <w:pPr>
              <w:pStyle w:val="0"/>
              <w:jc w:val="center"/>
            </w:pPr>
            <w:r>
              <w:rPr>
                <w:sz w:val="20"/>
              </w:rPr>
              <w:t xml:space="preserve">501,3</w:t>
            </w:r>
          </w:p>
        </w:tc>
      </w:tr>
      <w:tr>
        <w:tc>
          <w:tcPr>
            <w:tcW w:w="4689"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12 1 05 20340</w:t>
            </w:r>
          </w:p>
        </w:tc>
        <w:tc>
          <w:tcPr>
            <w:tcW w:w="680" w:type="dxa"/>
          </w:tcPr>
          <w:p>
            <w:pPr>
              <w:pStyle w:val="0"/>
              <w:jc w:val="center"/>
            </w:pPr>
            <w:r>
              <w:rPr>
                <w:sz w:val="20"/>
              </w:rPr>
              <w:t xml:space="preserve">600</w:t>
            </w:r>
          </w:p>
        </w:tc>
        <w:tc>
          <w:tcPr>
            <w:tcW w:w="1531" w:type="dxa"/>
          </w:tcPr>
          <w:p>
            <w:pPr>
              <w:pStyle w:val="0"/>
              <w:jc w:val="center"/>
            </w:pPr>
            <w:r>
              <w:rPr>
                <w:sz w:val="20"/>
              </w:rPr>
              <w:t xml:space="preserve">501,3</w:t>
            </w:r>
          </w:p>
        </w:tc>
        <w:tc>
          <w:tcPr>
            <w:tcW w:w="1531" w:type="dxa"/>
          </w:tcPr>
          <w:p>
            <w:pPr>
              <w:pStyle w:val="0"/>
              <w:jc w:val="center"/>
            </w:pPr>
            <w:r>
              <w:rPr>
                <w:sz w:val="20"/>
              </w:rPr>
              <w:t xml:space="preserve">501,3</w:t>
            </w:r>
          </w:p>
        </w:tc>
        <w:tc>
          <w:tcPr>
            <w:tcW w:w="1531" w:type="dxa"/>
          </w:tcPr>
          <w:p>
            <w:pPr>
              <w:pStyle w:val="0"/>
              <w:jc w:val="center"/>
            </w:pPr>
            <w:r>
              <w:rPr>
                <w:sz w:val="20"/>
              </w:rPr>
              <w:t xml:space="preserve">501,3</w:t>
            </w:r>
          </w:p>
        </w:tc>
      </w:tr>
      <w:tr>
        <w:tc>
          <w:tcPr>
            <w:tcW w:w="4689" w:type="dxa"/>
            <w:vAlign w:val="center"/>
          </w:tcPr>
          <w:p>
            <w:pPr>
              <w:pStyle w:val="0"/>
            </w:pPr>
            <w:r>
              <w:rPr>
                <w:sz w:val="20"/>
              </w:rPr>
              <w:t xml:space="preserve">Основное мероприятие "Укрепление материально-технической базы медицинских учреждений"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12 1 06</w:t>
            </w:r>
          </w:p>
        </w:tc>
        <w:tc>
          <w:tcPr>
            <w:tcW w:w="680" w:type="dxa"/>
          </w:tcPr>
          <w:p>
            <w:pPr>
              <w:pStyle w:val="0"/>
            </w:pPr>
            <w:r>
              <w:rPr>
                <w:sz w:val="20"/>
              </w:rPr>
            </w:r>
          </w:p>
        </w:tc>
        <w:tc>
          <w:tcPr>
            <w:tcW w:w="1531" w:type="dxa"/>
          </w:tcPr>
          <w:p>
            <w:pPr>
              <w:pStyle w:val="0"/>
              <w:jc w:val="center"/>
            </w:pPr>
            <w:r>
              <w:rPr>
                <w:sz w:val="20"/>
              </w:rPr>
              <w:t xml:space="preserve">168414,2</w:t>
            </w:r>
          </w:p>
        </w:tc>
        <w:tc>
          <w:tcPr>
            <w:tcW w:w="1531" w:type="dxa"/>
          </w:tcPr>
          <w:p>
            <w:pPr>
              <w:pStyle w:val="0"/>
              <w:jc w:val="center"/>
            </w:pPr>
            <w:r>
              <w:rPr>
                <w:sz w:val="20"/>
              </w:rPr>
              <w:t xml:space="preserve">22981,4</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больниц, диспансеров, центров, госпиталей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1531" w:type="dxa"/>
          </w:tcPr>
          <w:p>
            <w:pPr>
              <w:pStyle w:val="0"/>
              <w:jc w:val="center"/>
            </w:pPr>
            <w:r>
              <w:rPr>
                <w:sz w:val="20"/>
              </w:rPr>
              <w:t xml:space="preserve">20089,5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12 1 06 01590</w:t>
            </w:r>
          </w:p>
        </w:tc>
        <w:tc>
          <w:tcPr>
            <w:tcW w:w="680" w:type="dxa"/>
          </w:tcPr>
          <w:p>
            <w:pPr>
              <w:pStyle w:val="0"/>
              <w:jc w:val="center"/>
            </w:pPr>
            <w:r>
              <w:rPr>
                <w:sz w:val="20"/>
              </w:rPr>
              <w:t xml:space="preserve">600</w:t>
            </w:r>
          </w:p>
        </w:tc>
        <w:tc>
          <w:tcPr>
            <w:tcW w:w="1531" w:type="dxa"/>
          </w:tcPr>
          <w:p>
            <w:pPr>
              <w:pStyle w:val="0"/>
              <w:jc w:val="center"/>
            </w:pPr>
            <w:r>
              <w:rPr>
                <w:sz w:val="20"/>
              </w:rPr>
              <w:t xml:space="preserve">148324,7</w:t>
            </w:r>
          </w:p>
        </w:tc>
        <w:tc>
          <w:tcPr>
            <w:tcW w:w="1531" w:type="dxa"/>
          </w:tcPr>
          <w:p>
            <w:pPr>
              <w:pStyle w:val="0"/>
              <w:jc w:val="center"/>
            </w:pPr>
            <w:r>
              <w:rPr>
                <w:sz w:val="20"/>
              </w:rPr>
              <w:t xml:space="preserve">22981,4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"Борьба с сердечно-сосудистыми заболеваниями"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N2</w:t>
            </w:r>
          </w:p>
        </w:tc>
        <w:tc>
          <w:tcPr>
            <w:tcW w:w="680" w:type="dxa"/>
          </w:tcPr>
          <w:p>
            <w:pPr>
              <w:pStyle w:val="0"/>
            </w:pPr>
            <w:r>
              <w:rPr>
                <w:sz w:val="20"/>
              </w:rPr>
            </w:r>
          </w:p>
        </w:tc>
        <w:tc>
          <w:tcPr>
            <w:tcW w:w="1531" w:type="dxa"/>
          </w:tcPr>
          <w:p>
            <w:pPr>
              <w:pStyle w:val="0"/>
              <w:jc w:val="center"/>
            </w:pPr>
            <w:r>
              <w:rPr>
                <w:sz w:val="20"/>
              </w:rPr>
              <w:t xml:space="preserve">141661,3</w:t>
            </w:r>
          </w:p>
        </w:tc>
        <w:tc>
          <w:tcPr>
            <w:tcW w:w="1531" w:type="dxa"/>
          </w:tcPr>
          <w:p>
            <w:pPr>
              <w:pStyle w:val="0"/>
              <w:jc w:val="center"/>
            </w:pPr>
            <w:r>
              <w:rPr>
                <w:sz w:val="20"/>
              </w:rPr>
              <w:t xml:space="preserve">228122,3</w:t>
            </w:r>
          </w:p>
        </w:tc>
        <w:tc>
          <w:tcPr>
            <w:tcW w:w="1531" w:type="dxa"/>
          </w:tcPr>
          <w:p>
            <w:pPr>
              <w:pStyle w:val="0"/>
              <w:jc w:val="center"/>
            </w:pPr>
            <w:r>
              <w:rPr>
                <w:sz w:val="20"/>
              </w:rPr>
              <w:t xml:space="preserve">123894,8</w:t>
            </w:r>
          </w:p>
        </w:tc>
      </w:tr>
      <w:tr>
        <w:tc>
          <w:tcPr>
            <w:tcW w:w="4689"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1 N2 51920</w:t>
            </w:r>
          </w:p>
        </w:tc>
        <w:tc>
          <w:tcPr>
            <w:tcW w:w="680" w:type="dxa"/>
          </w:tcPr>
          <w:p>
            <w:pPr>
              <w:pStyle w:val="0"/>
              <w:jc w:val="center"/>
            </w:pPr>
            <w:r>
              <w:rPr>
                <w:sz w:val="20"/>
              </w:rPr>
              <w:t xml:space="preserve">600</w:t>
            </w:r>
          </w:p>
        </w:tc>
        <w:tc>
          <w:tcPr>
            <w:tcW w:w="1531" w:type="dxa"/>
          </w:tcPr>
          <w:p>
            <w:pPr>
              <w:pStyle w:val="0"/>
              <w:jc w:val="center"/>
            </w:pPr>
            <w:r>
              <w:rPr>
                <w:sz w:val="20"/>
              </w:rPr>
              <w:t xml:space="preserve">141661,3</w:t>
            </w:r>
          </w:p>
        </w:tc>
        <w:tc>
          <w:tcPr>
            <w:tcW w:w="1531" w:type="dxa"/>
          </w:tcPr>
          <w:p>
            <w:pPr>
              <w:pStyle w:val="0"/>
              <w:jc w:val="center"/>
            </w:pPr>
            <w:r>
              <w:rPr>
                <w:sz w:val="20"/>
              </w:rPr>
              <w:t xml:space="preserve">228122,3</w:t>
            </w:r>
          </w:p>
        </w:tc>
        <w:tc>
          <w:tcPr>
            <w:tcW w:w="1531" w:type="dxa"/>
          </w:tcPr>
          <w:p>
            <w:pPr>
              <w:pStyle w:val="0"/>
              <w:jc w:val="center"/>
            </w:pPr>
            <w:r>
              <w:rPr>
                <w:sz w:val="20"/>
              </w:rPr>
              <w:t xml:space="preserve">123894,8</w:t>
            </w:r>
          </w:p>
        </w:tc>
      </w:tr>
      <w:tr>
        <w:tc>
          <w:tcPr>
            <w:tcW w:w="4689" w:type="dxa"/>
            <w:vAlign w:val="center"/>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w:t>
            </w:r>
          </w:p>
        </w:tc>
        <w:tc>
          <w:tcPr>
            <w:tcW w:w="680" w:type="dxa"/>
          </w:tcPr>
          <w:p>
            <w:pPr>
              <w:pStyle w:val="0"/>
            </w:pPr>
            <w:r>
              <w:rPr>
                <w:sz w:val="20"/>
              </w:rPr>
            </w:r>
          </w:p>
        </w:tc>
        <w:tc>
          <w:tcPr>
            <w:tcW w:w="1531" w:type="dxa"/>
          </w:tcPr>
          <w:p>
            <w:pPr>
              <w:pStyle w:val="0"/>
              <w:jc w:val="center"/>
            </w:pPr>
            <w:r>
              <w:rPr>
                <w:sz w:val="20"/>
              </w:rPr>
              <w:t xml:space="preserve">1402101,8</w:t>
            </w:r>
          </w:p>
        </w:tc>
        <w:tc>
          <w:tcPr>
            <w:tcW w:w="1531" w:type="dxa"/>
          </w:tcPr>
          <w:p>
            <w:pPr>
              <w:pStyle w:val="0"/>
              <w:jc w:val="center"/>
            </w:pPr>
            <w:r>
              <w:rPr>
                <w:sz w:val="20"/>
              </w:rPr>
              <w:t xml:space="preserve">1409119,9</w:t>
            </w:r>
          </w:p>
        </w:tc>
        <w:tc>
          <w:tcPr>
            <w:tcW w:w="1531" w:type="dxa"/>
          </w:tcPr>
          <w:p>
            <w:pPr>
              <w:pStyle w:val="0"/>
              <w:jc w:val="center"/>
            </w:pPr>
            <w:r>
              <w:rPr>
                <w:sz w:val="20"/>
              </w:rPr>
              <w:t xml:space="preserve">1399797,4</w:t>
            </w:r>
          </w:p>
        </w:tc>
      </w:tr>
      <w:tr>
        <w:tc>
          <w:tcPr>
            <w:tcW w:w="4689" w:type="dxa"/>
            <w:vAlign w:val="center"/>
          </w:tcPr>
          <w:p>
            <w:pPr>
              <w:pStyle w:val="0"/>
            </w:pPr>
            <w:r>
              <w:rPr>
                <w:sz w:val="20"/>
              </w:rPr>
              <w:t xml:space="preserve">Основное мероприятие "Организация оказания медицинской помощи больным туберкулезом"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w:t>
            </w:r>
          </w:p>
        </w:tc>
        <w:tc>
          <w:tcPr>
            <w:tcW w:w="680" w:type="dxa"/>
          </w:tcPr>
          <w:p>
            <w:pPr>
              <w:pStyle w:val="0"/>
            </w:pPr>
            <w:r>
              <w:rPr>
                <w:sz w:val="20"/>
              </w:rPr>
            </w:r>
          </w:p>
        </w:tc>
        <w:tc>
          <w:tcPr>
            <w:tcW w:w="1531" w:type="dxa"/>
          </w:tcPr>
          <w:p>
            <w:pPr>
              <w:pStyle w:val="0"/>
              <w:jc w:val="center"/>
            </w:pPr>
            <w:r>
              <w:rPr>
                <w:sz w:val="20"/>
              </w:rPr>
              <w:t xml:space="preserve">253486,1</w:t>
            </w:r>
          </w:p>
        </w:tc>
        <w:tc>
          <w:tcPr>
            <w:tcW w:w="1531" w:type="dxa"/>
          </w:tcPr>
          <w:p>
            <w:pPr>
              <w:pStyle w:val="0"/>
              <w:jc w:val="center"/>
            </w:pPr>
            <w:r>
              <w:rPr>
                <w:sz w:val="20"/>
              </w:rPr>
              <w:t xml:space="preserve">253021,8</w:t>
            </w:r>
          </w:p>
        </w:tc>
        <w:tc>
          <w:tcPr>
            <w:tcW w:w="1531" w:type="dxa"/>
          </w:tcPr>
          <w:p>
            <w:pPr>
              <w:pStyle w:val="0"/>
              <w:jc w:val="center"/>
            </w:pPr>
            <w:r>
              <w:rPr>
                <w:sz w:val="20"/>
              </w:rPr>
              <w:t xml:space="preserve">253476,1</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1531" w:type="dxa"/>
          </w:tcPr>
          <w:p>
            <w:pPr>
              <w:pStyle w:val="0"/>
              <w:jc w:val="center"/>
            </w:pPr>
            <w:r>
              <w:rPr>
                <w:sz w:val="20"/>
              </w:rPr>
              <w:t xml:space="preserve">206316,7</w:t>
            </w:r>
          </w:p>
        </w:tc>
        <w:tc>
          <w:tcPr>
            <w:tcW w:w="1531" w:type="dxa"/>
          </w:tcPr>
          <w:p>
            <w:pPr>
              <w:pStyle w:val="0"/>
              <w:jc w:val="center"/>
            </w:pPr>
            <w:r>
              <w:rPr>
                <w:sz w:val="20"/>
              </w:rPr>
              <w:t xml:space="preserve">206316,7</w:t>
            </w:r>
          </w:p>
        </w:tc>
        <w:tc>
          <w:tcPr>
            <w:tcW w:w="1531" w:type="dxa"/>
          </w:tcPr>
          <w:p>
            <w:pPr>
              <w:pStyle w:val="0"/>
              <w:jc w:val="center"/>
            </w:pPr>
            <w:r>
              <w:rPr>
                <w:sz w:val="20"/>
              </w:rPr>
              <w:t xml:space="preserve">206316,7</w:t>
            </w:r>
          </w:p>
        </w:tc>
      </w:tr>
      <w:tr>
        <w:tc>
          <w:tcPr>
            <w:tcW w:w="4689"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12 2 01 20360</w:t>
            </w:r>
          </w:p>
        </w:tc>
        <w:tc>
          <w:tcPr>
            <w:tcW w:w="680" w:type="dxa"/>
          </w:tcPr>
          <w:p>
            <w:pPr>
              <w:pStyle w:val="0"/>
              <w:jc w:val="center"/>
            </w:pPr>
            <w:r>
              <w:rPr>
                <w:sz w:val="20"/>
              </w:rPr>
              <w:t xml:space="preserve">600</w:t>
            </w:r>
          </w:p>
        </w:tc>
        <w:tc>
          <w:tcPr>
            <w:tcW w:w="1531" w:type="dxa"/>
          </w:tcPr>
          <w:p>
            <w:pPr>
              <w:pStyle w:val="0"/>
              <w:jc w:val="center"/>
            </w:pPr>
            <w:r>
              <w:rPr>
                <w:sz w:val="20"/>
              </w:rPr>
              <w:t xml:space="preserve">38203,0</w:t>
            </w:r>
          </w:p>
        </w:tc>
        <w:tc>
          <w:tcPr>
            <w:tcW w:w="1531" w:type="dxa"/>
          </w:tcPr>
          <w:p>
            <w:pPr>
              <w:pStyle w:val="0"/>
              <w:jc w:val="center"/>
            </w:pPr>
            <w:r>
              <w:rPr>
                <w:sz w:val="20"/>
              </w:rPr>
              <w:t xml:space="preserve">38203,0</w:t>
            </w:r>
          </w:p>
        </w:tc>
        <w:tc>
          <w:tcPr>
            <w:tcW w:w="1531" w:type="dxa"/>
          </w:tcPr>
          <w:p>
            <w:pPr>
              <w:pStyle w:val="0"/>
              <w:jc w:val="center"/>
            </w:pPr>
            <w:r>
              <w:rPr>
                <w:sz w:val="20"/>
              </w:rPr>
              <w:t xml:space="preserve">38203,0</w:t>
            </w:r>
          </w:p>
        </w:tc>
      </w:tr>
      <w:tr>
        <w:tc>
          <w:tcPr>
            <w:tcW w:w="4689"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01 R2021</w:t>
            </w:r>
          </w:p>
        </w:tc>
        <w:tc>
          <w:tcPr>
            <w:tcW w:w="680" w:type="dxa"/>
          </w:tcPr>
          <w:p>
            <w:pPr>
              <w:pStyle w:val="0"/>
              <w:jc w:val="center"/>
            </w:pPr>
            <w:r>
              <w:rPr>
                <w:sz w:val="20"/>
              </w:rPr>
              <w:t xml:space="preserve">600</w:t>
            </w:r>
          </w:p>
        </w:tc>
        <w:tc>
          <w:tcPr>
            <w:tcW w:w="1531" w:type="dxa"/>
          </w:tcPr>
          <w:p>
            <w:pPr>
              <w:pStyle w:val="0"/>
              <w:jc w:val="center"/>
            </w:pPr>
            <w:r>
              <w:rPr>
                <w:sz w:val="20"/>
              </w:rPr>
              <w:t xml:space="preserve">8966,4</w:t>
            </w:r>
          </w:p>
        </w:tc>
        <w:tc>
          <w:tcPr>
            <w:tcW w:w="1531" w:type="dxa"/>
          </w:tcPr>
          <w:p>
            <w:pPr>
              <w:pStyle w:val="0"/>
              <w:jc w:val="center"/>
            </w:pPr>
            <w:r>
              <w:rPr>
                <w:sz w:val="20"/>
              </w:rPr>
              <w:t xml:space="preserve">8502,1</w:t>
            </w:r>
          </w:p>
        </w:tc>
        <w:tc>
          <w:tcPr>
            <w:tcW w:w="1531" w:type="dxa"/>
          </w:tcPr>
          <w:p>
            <w:pPr>
              <w:pStyle w:val="0"/>
              <w:jc w:val="center"/>
            </w:pPr>
            <w:r>
              <w:rPr>
                <w:sz w:val="20"/>
              </w:rPr>
              <w:t xml:space="preserve">8956,4</w:t>
            </w:r>
          </w:p>
        </w:tc>
      </w:tr>
      <w:tr>
        <w:tc>
          <w:tcPr>
            <w:tcW w:w="4689" w:type="dxa"/>
            <w:vAlign w:val="center"/>
          </w:tcPr>
          <w:p>
            <w:pPr>
              <w:pStyle w:val="0"/>
            </w:pPr>
            <w:r>
              <w:rPr>
                <w:sz w:val="20"/>
              </w:rPr>
              <w:t xml:space="preserve">Основное мероприятие "Организация оказания медицинской помощи лицам, инфицированным вирусом иммунодефицита человека, гепатита B и C"</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12 2 02</w:t>
            </w:r>
          </w:p>
        </w:tc>
        <w:tc>
          <w:tcPr>
            <w:tcW w:w="680" w:type="dxa"/>
          </w:tcPr>
          <w:p>
            <w:pPr>
              <w:pStyle w:val="0"/>
            </w:pPr>
            <w:r>
              <w:rPr>
                <w:sz w:val="20"/>
              </w:rPr>
            </w:r>
          </w:p>
        </w:tc>
        <w:tc>
          <w:tcPr>
            <w:tcW w:w="1531" w:type="dxa"/>
          </w:tcPr>
          <w:p>
            <w:pPr>
              <w:pStyle w:val="0"/>
              <w:jc w:val="center"/>
            </w:pPr>
            <w:r>
              <w:rPr>
                <w:sz w:val="20"/>
              </w:rPr>
              <w:t xml:space="preserve">6892,1</w:t>
            </w:r>
          </w:p>
        </w:tc>
        <w:tc>
          <w:tcPr>
            <w:tcW w:w="1531" w:type="dxa"/>
          </w:tcPr>
          <w:p>
            <w:pPr>
              <w:pStyle w:val="0"/>
              <w:jc w:val="center"/>
            </w:pPr>
            <w:r>
              <w:rPr>
                <w:sz w:val="20"/>
              </w:rPr>
              <w:t xml:space="preserve">6892,1</w:t>
            </w:r>
          </w:p>
        </w:tc>
        <w:tc>
          <w:tcPr>
            <w:tcW w:w="1531" w:type="dxa"/>
          </w:tcPr>
          <w:p>
            <w:pPr>
              <w:pStyle w:val="0"/>
              <w:jc w:val="center"/>
            </w:pPr>
            <w:r>
              <w:rPr>
                <w:sz w:val="20"/>
              </w:rPr>
              <w:t xml:space="preserve">6892,1</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12 2 02 01593</w:t>
            </w:r>
          </w:p>
        </w:tc>
        <w:tc>
          <w:tcPr>
            <w:tcW w:w="680" w:type="dxa"/>
          </w:tcPr>
          <w:p>
            <w:pPr>
              <w:pStyle w:val="0"/>
              <w:jc w:val="center"/>
            </w:pPr>
            <w:r>
              <w:rPr>
                <w:sz w:val="20"/>
              </w:rPr>
              <w:t xml:space="preserve">600</w:t>
            </w:r>
          </w:p>
        </w:tc>
        <w:tc>
          <w:tcPr>
            <w:tcW w:w="1531" w:type="dxa"/>
          </w:tcPr>
          <w:p>
            <w:pPr>
              <w:pStyle w:val="0"/>
              <w:jc w:val="center"/>
            </w:pPr>
            <w:r>
              <w:rPr>
                <w:sz w:val="20"/>
              </w:rPr>
              <w:t xml:space="preserve">6892,1</w:t>
            </w:r>
          </w:p>
        </w:tc>
        <w:tc>
          <w:tcPr>
            <w:tcW w:w="1531" w:type="dxa"/>
          </w:tcPr>
          <w:p>
            <w:pPr>
              <w:pStyle w:val="0"/>
              <w:jc w:val="center"/>
            </w:pPr>
            <w:r>
              <w:rPr>
                <w:sz w:val="20"/>
              </w:rPr>
              <w:t xml:space="preserve">6892,1</w:t>
            </w:r>
          </w:p>
        </w:tc>
        <w:tc>
          <w:tcPr>
            <w:tcW w:w="1531" w:type="dxa"/>
          </w:tcPr>
          <w:p>
            <w:pPr>
              <w:pStyle w:val="0"/>
              <w:jc w:val="center"/>
            </w:pPr>
            <w:r>
              <w:rPr>
                <w:sz w:val="20"/>
              </w:rPr>
              <w:t xml:space="preserve">6892,1</w:t>
            </w:r>
          </w:p>
        </w:tc>
      </w:tr>
      <w:tr>
        <w:tc>
          <w:tcPr>
            <w:tcW w:w="4689" w:type="dxa"/>
            <w:vAlign w:val="center"/>
          </w:tcPr>
          <w:p>
            <w:pPr>
              <w:pStyle w:val="0"/>
            </w:pPr>
            <w:r>
              <w:rPr>
                <w:sz w:val="20"/>
              </w:rPr>
              <w:t xml:space="preserve">Основное мероприятие "Организация оказания медицинской помощи наркологическим больным"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12 2 03</w:t>
            </w:r>
          </w:p>
        </w:tc>
        <w:tc>
          <w:tcPr>
            <w:tcW w:w="680" w:type="dxa"/>
          </w:tcPr>
          <w:p>
            <w:pPr>
              <w:pStyle w:val="0"/>
            </w:pPr>
            <w:r>
              <w:rPr>
                <w:sz w:val="20"/>
              </w:rPr>
            </w:r>
          </w:p>
        </w:tc>
        <w:tc>
          <w:tcPr>
            <w:tcW w:w="1531" w:type="dxa"/>
          </w:tcPr>
          <w:p>
            <w:pPr>
              <w:pStyle w:val="0"/>
              <w:jc w:val="center"/>
            </w:pPr>
            <w:r>
              <w:rPr>
                <w:sz w:val="20"/>
              </w:rPr>
              <w:t xml:space="preserve">125178,4</w:t>
            </w:r>
          </w:p>
        </w:tc>
        <w:tc>
          <w:tcPr>
            <w:tcW w:w="1531" w:type="dxa"/>
          </w:tcPr>
          <w:p>
            <w:pPr>
              <w:pStyle w:val="0"/>
              <w:jc w:val="center"/>
            </w:pPr>
            <w:r>
              <w:rPr>
                <w:sz w:val="20"/>
              </w:rPr>
              <w:t xml:space="preserve">125178,4</w:t>
            </w:r>
          </w:p>
        </w:tc>
        <w:tc>
          <w:tcPr>
            <w:tcW w:w="1531" w:type="dxa"/>
          </w:tcPr>
          <w:p>
            <w:pPr>
              <w:pStyle w:val="0"/>
              <w:jc w:val="center"/>
            </w:pPr>
            <w:r>
              <w:rPr>
                <w:sz w:val="20"/>
              </w:rPr>
              <w:t xml:space="preserve">125178,4</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1531" w:type="dxa"/>
          </w:tcPr>
          <w:p>
            <w:pPr>
              <w:pStyle w:val="0"/>
              <w:jc w:val="center"/>
            </w:pPr>
            <w:r>
              <w:rPr>
                <w:sz w:val="20"/>
              </w:rPr>
              <w:t xml:space="preserve">125178,4</w:t>
            </w:r>
          </w:p>
        </w:tc>
        <w:tc>
          <w:tcPr>
            <w:tcW w:w="1531" w:type="dxa"/>
          </w:tcPr>
          <w:p>
            <w:pPr>
              <w:pStyle w:val="0"/>
              <w:jc w:val="center"/>
            </w:pPr>
            <w:r>
              <w:rPr>
                <w:sz w:val="20"/>
              </w:rPr>
              <w:t xml:space="preserve">125178,4</w:t>
            </w:r>
          </w:p>
        </w:tc>
        <w:tc>
          <w:tcPr>
            <w:tcW w:w="1531" w:type="dxa"/>
          </w:tcPr>
          <w:p>
            <w:pPr>
              <w:pStyle w:val="0"/>
              <w:jc w:val="center"/>
            </w:pPr>
            <w:r>
              <w:rPr>
                <w:sz w:val="20"/>
              </w:rPr>
              <w:t xml:space="preserve">125178,4</w:t>
            </w:r>
          </w:p>
        </w:tc>
      </w:tr>
      <w:tr>
        <w:tc>
          <w:tcPr>
            <w:tcW w:w="4689" w:type="dxa"/>
            <w:vAlign w:val="center"/>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w:t>
            </w:r>
          </w:p>
        </w:tc>
        <w:tc>
          <w:tcPr>
            <w:tcW w:w="680" w:type="dxa"/>
          </w:tcPr>
          <w:p>
            <w:pPr>
              <w:pStyle w:val="0"/>
            </w:pPr>
            <w:r>
              <w:rPr>
                <w:sz w:val="20"/>
              </w:rPr>
            </w:r>
          </w:p>
        </w:tc>
        <w:tc>
          <w:tcPr>
            <w:tcW w:w="1531" w:type="dxa"/>
          </w:tcPr>
          <w:p>
            <w:pPr>
              <w:pStyle w:val="0"/>
              <w:jc w:val="center"/>
            </w:pPr>
            <w:r>
              <w:rPr>
                <w:sz w:val="20"/>
              </w:rPr>
              <w:t xml:space="preserve">749864,5</w:t>
            </w:r>
          </w:p>
        </w:tc>
        <w:tc>
          <w:tcPr>
            <w:tcW w:w="1531" w:type="dxa"/>
          </w:tcPr>
          <w:p>
            <w:pPr>
              <w:pStyle w:val="0"/>
              <w:jc w:val="center"/>
            </w:pPr>
            <w:r>
              <w:rPr>
                <w:sz w:val="20"/>
              </w:rPr>
              <w:t xml:space="preserve">749864,5</w:t>
            </w:r>
          </w:p>
        </w:tc>
        <w:tc>
          <w:tcPr>
            <w:tcW w:w="1531" w:type="dxa"/>
          </w:tcPr>
          <w:p>
            <w:pPr>
              <w:pStyle w:val="0"/>
              <w:jc w:val="center"/>
            </w:pPr>
            <w:r>
              <w:rPr>
                <w:sz w:val="20"/>
              </w:rPr>
              <w:t xml:space="preserve">749864,5</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1531" w:type="dxa"/>
          </w:tcPr>
          <w:p>
            <w:pPr>
              <w:pStyle w:val="0"/>
              <w:jc w:val="center"/>
            </w:pPr>
            <w:r>
              <w:rPr>
                <w:sz w:val="20"/>
              </w:rPr>
              <w:t xml:space="preserve">553417,4</w:t>
            </w:r>
          </w:p>
        </w:tc>
        <w:tc>
          <w:tcPr>
            <w:tcW w:w="1531" w:type="dxa"/>
          </w:tcPr>
          <w:p>
            <w:pPr>
              <w:pStyle w:val="0"/>
              <w:jc w:val="center"/>
            </w:pPr>
            <w:r>
              <w:rPr>
                <w:sz w:val="20"/>
              </w:rPr>
              <w:t xml:space="preserve">553417,4</w:t>
            </w:r>
          </w:p>
        </w:tc>
        <w:tc>
          <w:tcPr>
            <w:tcW w:w="1531" w:type="dxa"/>
          </w:tcPr>
          <w:p>
            <w:pPr>
              <w:pStyle w:val="0"/>
              <w:jc w:val="center"/>
            </w:pPr>
            <w:r>
              <w:rPr>
                <w:sz w:val="20"/>
              </w:rPr>
              <w:t xml:space="preserve">553417,4</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1531" w:type="dxa"/>
          </w:tcPr>
          <w:p>
            <w:pPr>
              <w:pStyle w:val="0"/>
              <w:jc w:val="center"/>
            </w:pPr>
            <w:r>
              <w:rPr>
                <w:sz w:val="20"/>
              </w:rPr>
              <w:t xml:space="preserve">189661,1</w:t>
            </w:r>
          </w:p>
        </w:tc>
        <w:tc>
          <w:tcPr>
            <w:tcW w:w="1531" w:type="dxa"/>
          </w:tcPr>
          <w:p>
            <w:pPr>
              <w:pStyle w:val="0"/>
              <w:jc w:val="center"/>
            </w:pPr>
            <w:r>
              <w:rPr>
                <w:sz w:val="20"/>
              </w:rPr>
              <w:t xml:space="preserve">189661,1</w:t>
            </w:r>
          </w:p>
        </w:tc>
        <w:tc>
          <w:tcPr>
            <w:tcW w:w="1531" w:type="dxa"/>
          </w:tcPr>
          <w:p>
            <w:pPr>
              <w:pStyle w:val="0"/>
              <w:jc w:val="center"/>
            </w:pPr>
            <w:r>
              <w:rPr>
                <w:sz w:val="20"/>
              </w:rPr>
              <w:t xml:space="preserve">189661,1</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1531" w:type="dxa"/>
          </w:tcPr>
          <w:p>
            <w:pPr>
              <w:pStyle w:val="0"/>
              <w:jc w:val="center"/>
            </w:pPr>
            <w:r>
              <w:rPr>
                <w:sz w:val="20"/>
              </w:rPr>
              <w:t xml:space="preserve">6786,0</w:t>
            </w:r>
          </w:p>
        </w:tc>
        <w:tc>
          <w:tcPr>
            <w:tcW w:w="1531" w:type="dxa"/>
          </w:tcPr>
          <w:p>
            <w:pPr>
              <w:pStyle w:val="0"/>
              <w:jc w:val="center"/>
            </w:pPr>
            <w:r>
              <w:rPr>
                <w:sz w:val="20"/>
              </w:rPr>
              <w:t xml:space="preserve">6786,0</w:t>
            </w:r>
          </w:p>
        </w:tc>
        <w:tc>
          <w:tcPr>
            <w:tcW w:w="1531" w:type="dxa"/>
          </w:tcPr>
          <w:p>
            <w:pPr>
              <w:pStyle w:val="0"/>
              <w:jc w:val="center"/>
            </w:pPr>
            <w:r>
              <w:rPr>
                <w:sz w:val="20"/>
              </w:rPr>
              <w:t xml:space="preserve">6786,0</w:t>
            </w:r>
          </w:p>
        </w:tc>
      </w:tr>
      <w:tr>
        <w:tc>
          <w:tcPr>
            <w:tcW w:w="4689" w:type="dxa"/>
            <w:vAlign w:val="center"/>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12 2 09</w:t>
            </w:r>
          </w:p>
        </w:tc>
        <w:tc>
          <w:tcPr>
            <w:tcW w:w="680" w:type="dxa"/>
          </w:tcPr>
          <w:p>
            <w:pPr>
              <w:pStyle w:val="0"/>
            </w:pPr>
            <w:r>
              <w:rPr>
                <w:sz w:val="20"/>
              </w:rPr>
            </w:r>
          </w:p>
        </w:tc>
        <w:tc>
          <w:tcPr>
            <w:tcW w:w="1531" w:type="dxa"/>
          </w:tcPr>
          <w:p>
            <w:pPr>
              <w:pStyle w:val="0"/>
              <w:jc w:val="center"/>
            </w:pPr>
            <w:r>
              <w:rPr>
                <w:sz w:val="20"/>
              </w:rPr>
              <w:t xml:space="preserve">5222,3</w:t>
            </w:r>
          </w:p>
        </w:tc>
        <w:tc>
          <w:tcPr>
            <w:tcW w:w="1531" w:type="dxa"/>
          </w:tcPr>
          <w:p>
            <w:pPr>
              <w:pStyle w:val="0"/>
              <w:jc w:val="center"/>
            </w:pPr>
            <w:r>
              <w:rPr>
                <w:sz w:val="20"/>
              </w:rPr>
              <w:t xml:space="preserve">5222,3</w:t>
            </w:r>
          </w:p>
        </w:tc>
        <w:tc>
          <w:tcPr>
            <w:tcW w:w="1531" w:type="dxa"/>
          </w:tcPr>
          <w:p>
            <w:pPr>
              <w:pStyle w:val="0"/>
              <w:jc w:val="center"/>
            </w:pPr>
            <w:r>
              <w:rPr>
                <w:sz w:val="20"/>
              </w:rPr>
              <w:t xml:space="preserve">5222,3</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1531" w:type="dxa"/>
          </w:tcPr>
          <w:p>
            <w:pPr>
              <w:pStyle w:val="0"/>
              <w:jc w:val="center"/>
            </w:pPr>
            <w:r>
              <w:rPr>
                <w:sz w:val="20"/>
              </w:rPr>
              <w:t xml:space="preserve">5222,3</w:t>
            </w:r>
          </w:p>
        </w:tc>
        <w:tc>
          <w:tcPr>
            <w:tcW w:w="1531" w:type="dxa"/>
          </w:tcPr>
          <w:p>
            <w:pPr>
              <w:pStyle w:val="0"/>
              <w:jc w:val="center"/>
            </w:pPr>
            <w:r>
              <w:rPr>
                <w:sz w:val="20"/>
              </w:rPr>
              <w:t xml:space="preserve">5222,3</w:t>
            </w:r>
          </w:p>
        </w:tc>
        <w:tc>
          <w:tcPr>
            <w:tcW w:w="1531" w:type="dxa"/>
          </w:tcPr>
          <w:p>
            <w:pPr>
              <w:pStyle w:val="0"/>
              <w:jc w:val="center"/>
            </w:pPr>
            <w:r>
              <w:rPr>
                <w:sz w:val="20"/>
              </w:rPr>
              <w:t xml:space="preserve">5222,3</w:t>
            </w:r>
          </w:p>
        </w:tc>
      </w:tr>
      <w:tr>
        <w:tc>
          <w:tcPr>
            <w:tcW w:w="4689" w:type="dxa"/>
            <w:vAlign w:val="center"/>
          </w:tcPr>
          <w:p>
            <w:pPr>
              <w:pStyle w:val="0"/>
            </w:pPr>
            <w:r>
              <w:rPr>
                <w:sz w:val="20"/>
              </w:rPr>
              <w:t xml:space="preserve">Основное мероприятие "Организация оказания высокотехнологичной медицинской помощи"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12 2 11</w:t>
            </w:r>
          </w:p>
        </w:tc>
        <w:tc>
          <w:tcPr>
            <w:tcW w:w="680" w:type="dxa"/>
          </w:tcPr>
          <w:p>
            <w:pPr>
              <w:pStyle w:val="0"/>
            </w:pPr>
            <w:r>
              <w:rPr>
                <w:sz w:val="20"/>
              </w:rPr>
            </w:r>
          </w:p>
        </w:tc>
        <w:tc>
          <w:tcPr>
            <w:tcW w:w="1531" w:type="dxa"/>
          </w:tcPr>
          <w:p>
            <w:pPr>
              <w:pStyle w:val="0"/>
              <w:jc w:val="center"/>
            </w:pPr>
            <w:r>
              <w:rPr>
                <w:sz w:val="20"/>
              </w:rPr>
              <w:t xml:space="preserve">175592,2</w:t>
            </w:r>
          </w:p>
        </w:tc>
        <w:tc>
          <w:tcPr>
            <w:tcW w:w="1531" w:type="dxa"/>
          </w:tcPr>
          <w:p>
            <w:pPr>
              <w:pStyle w:val="0"/>
              <w:jc w:val="center"/>
            </w:pPr>
            <w:r>
              <w:rPr>
                <w:sz w:val="20"/>
              </w:rPr>
              <w:t xml:space="preserve">174251,1</w:t>
            </w:r>
          </w:p>
        </w:tc>
        <w:tc>
          <w:tcPr>
            <w:tcW w:w="1531" w:type="dxa"/>
          </w:tcPr>
          <w:p>
            <w:pPr>
              <w:pStyle w:val="0"/>
              <w:jc w:val="center"/>
            </w:pPr>
            <w:r>
              <w:rPr>
                <w:sz w:val="20"/>
              </w:rPr>
              <w:t xml:space="preserve">174251,1</w:t>
            </w:r>
          </w:p>
        </w:tc>
      </w:tr>
      <w:tr>
        <w:tc>
          <w:tcPr>
            <w:tcW w:w="4689"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11 R4020</w:t>
            </w:r>
          </w:p>
        </w:tc>
        <w:tc>
          <w:tcPr>
            <w:tcW w:w="680" w:type="dxa"/>
          </w:tcPr>
          <w:p>
            <w:pPr>
              <w:pStyle w:val="0"/>
              <w:jc w:val="center"/>
            </w:pPr>
            <w:r>
              <w:rPr>
                <w:sz w:val="20"/>
              </w:rPr>
              <w:t xml:space="preserve">600</w:t>
            </w:r>
          </w:p>
        </w:tc>
        <w:tc>
          <w:tcPr>
            <w:tcW w:w="1531" w:type="dxa"/>
          </w:tcPr>
          <w:p>
            <w:pPr>
              <w:pStyle w:val="0"/>
              <w:jc w:val="center"/>
            </w:pPr>
            <w:r>
              <w:rPr>
                <w:sz w:val="20"/>
              </w:rPr>
              <w:t xml:space="preserve">175592,2</w:t>
            </w:r>
          </w:p>
        </w:tc>
        <w:tc>
          <w:tcPr>
            <w:tcW w:w="1531" w:type="dxa"/>
          </w:tcPr>
          <w:p>
            <w:pPr>
              <w:pStyle w:val="0"/>
              <w:jc w:val="center"/>
            </w:pPr>
            <w:r>
              <w:rPr>
                <w:sz w:val="20"/>
              </w:rPr>
              <w:t xml:space="preserve">174251,1</w:t>
            </w:r>
          </w:p>
        </w:tc>
        <w:tc>
          <w:tcPr>
            <w:tcW w:w="1531" w:type="dxa"/>
          </w:tcPr>
          <w:p>
            <w:pPr>
              <w:pStyle w:val="0"/>
              <w:jc w:val="center"/>
            </w:pPr>
            <w:r>
              <w:rPr>
                <w:sz w:val="20"/>
              </w:rPr>
              <w:t xml:space="preserve">174251,1</w:t>
            </w:r>
          </w:p>
        </w:tc>
      </w:tr>
      <w:tr>
        <w:tc>
          <w:tcPr>
            <w:tcW w:w="4689" w:type="dxa"/>
            <w:vAlign w:val="center"/>
          </w:tcPr>
          <w:p>
            <w:pPr>
              <w:pStyle w:val="0"/>
            </w:pPr>
            <w:r>
              <w:rPr>
                <w:sz w:val="20"/>
              </w:rPr>
              <w:t xml:space="preserve">Основное мероприятие "Развитие судебно-медицинской и патологоанатомической служб"</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w:t>
            </w:r>
          </w:p>
        </w:tc>
        <w:tc>
          <w:tcPr>
            <w:tcW w:w="680" w:type="dxa"/>
          </w:tcPr>
          <w:p>
            <w:pPr>
              <w:pStyle w:val="0"/>
            </w:pPr>
            <w:r>
              <w:rPr>
                <w:sz w:val="20"/>
              </w:rPr>
            </w:r>
          </w:p>
        </w:tc>
        <w:tc>
          <w:tcPr>
            <w:tcW w:w="1531" w:type="dxa"/>
          </w:tcPr>
          <w:p>
            <w:pPr>
              <w:pStyle w:val="0"/>
              <w:jc w:val="center"/>
            </w:pPr>
            <w:r>
              <w:rPr>
                <w:sz w:val="20"/>
              </w:rPr>
              <w:t xml:space="preserve">55628,1</w:t>
            </w:r>
          </w:p>
        </w:tc>
        <w:tc>
          <w:tcPr>
            <w:tcW w:w="1531" w:type="dxa"/>
          </w:tcPr>
          <w:p>
            <w:pPr>
              <w:pStyle w:val="0"/>
              <w:jc w:val="center"/>
            </w:pPr>
            <w:r>
              <w:rPr>
                <w:sz w:val="20"/>
              </w:rPr>
              <w:t xml:space="preserve">88385,3</w:t>
            </w:r>
          </w:p>
        </w:tc>
        <w:tc>
          <w:tcPr>
            <w:tcW w:w="1531" w:type="dxa"/>
          </w:tcPr>
          <w:p>
            <w:pPr>
              <w:pStyle w:val="0"/>
              <w:jc w:val="center"/>
            </w:pPr>
            <w:r>
              <w:rPr>
                <w:sz w:val="20"/>
              </w:rPr>
              <w:t xml:space="preserve">55628,1</w:t>
            </w:r>
          </w:p>
        </w:tc>
      </w:tr>
      <w:tr>
        <w:tc>
          <w:tcPr>
            <w:tcW w:w="468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80" w:type="dxa"/>
          </w:tcPr>
          <w:p>
            <w:pPr>
              <w:pStyle w:val="0"/>
              <w:jc w:val="center"/>
            </w:pPr>
            <w:r>
              <w:rPr>
                <w:sz w:val="20"/>
              </w:rPr>
              <w:t xml:space="preserve">100</w:t>
            </w:r>
          </w:p>
        </w:tc>
        <w:tc>
          <w:tcPr>
            <w:tcW w:w="1531" w:type="dxa"/>
          </w:tcPr>
          <w:p>
            <w:pPr>
              <w:pStyle w:val="0"/>
              <w:jc w:val="center"/>
            </w:pPr>
            <w:r>
              <w:rPr>
                <w:sz w:val="20"/>
              </w:rPr>
              <w:t xml:space="preserve">1041,2</w:t>
            </w:r>
          </w:p>
        </w:tc>
        <w:tc>
          <w:tcPr>
            <w:tcW w:w="1531" w:type="dxa"/>
          </w:tcPr>
          <w:p>
            <w:pPr>
              <w:pStyle w:val="0"/>
              <w:jc w:val="center"/>
            </w:pPr>
            <w:r>
              <w:rPr>
                <w:sz w:val="20"/>
              </w:rPr>
              <w:t xml:space="preserve">1041,2</w:t>
            </w:r>
          </w:p>
        </w:tc>
        <w:tc>
          <w:tcPr>
            <w:tcW w:w="1531" w:type="dxa"/>
          </w:tcPr>
          <w:p>
            <w:pPr>
              <w:pStyle w:val="0"/>
              <w:jc w:val="center"/>
            </w:pPr>
            <w:r>
              <w:rPr>
                <w:sz w:val="20"/>
              </w:rPr>
              <w:t xml:space="preserve">1041,2</w:t>
            </w:r>
          </w:p>
        </w:tc>
      </w:tr>
      <w:tr>
        <w:tc>
          <w:tcPr>
            <w:tcW w:w="468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80" w:type="dxa"/>
          </w:tcPr>
          <w:p>
            <w:pPr>
              <w:pStyle w:val="0"/>
              <w:jc w:val="center"/>
            </w:pPr>
            <w:r>
              <w:rPr>
                <w:sz w:val="20"/>
              </w:rPr>
              <w:t xml:space="preserve">200</w:t>
            </w:r>
          </w:p>
        </w:tc>
        <w:tc>
          <w:tcPr>
            <w:tcW w:w="1531" w:type="dxa"/>
          </w:tcPr>
          <w:p>
            <w:pPr>
              <w:pStyle w:val="0"/>
              <w:jc w:val="center"/>
            </w:pPr>
            <w:r>
              <w:rPr>
                <w:sz w:val="20"/>
              </w:rPr>
              <w:t xml:space="preserve">758,7</w:t>
            </w:r>
          </w:p>
        </w:tc>
        <w:tc>
          <w:tcPr>
            <w:tcW w:w="1531" w:type="dxa"/>
          </w:tcPr>
          <w:p>
            <w:pPr>
              <w:pStyle w:val="0"/>
              <w:jc w:val="center"/>
            </w:pPr>
            <w:r>
              <w:rPr>
                <w:sz w:val="20"/>
              </w:rPr>
              <w:t xml:space="preserve">758,7</w:t>
            </w:r>
          </w:p>
        </w:tc>
        <w:tc>
          <w:tcPr>
            <w:tcW w:w="1531" w:type="dxa"/>
          </w:tcPr>
          <w:p>
            <w:pPr>
              <w:pStyle w:val="0"/>
              <w:jc w:val="center"/>
            </w:pPr>
            <w:r>
              <w:rPr>
                <w:sz w:val="20"/>
              </w:rPr>
              <w:t xml:space="preserve">758,7</w:t>
            </w:r>
          </w:p>
        </w:tc>
      </w:tr>
      <w:tr>
        <w:tc>
          <w:tcPr>
            <w:tcW w:w="468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80" w:type="dxa"/>
          </w:tcPr>
          <w:p>
            <w:pPr>
              <w:pStyle w:val="0"/>
              <w:jc w:val="center"/>
            </w:pPr>
            <w:r>
              <w:rPr>
                <w:sz w:val="20"/>
              </w:rPr>
              <w:t xml:space="preserve">600</w:t>
            </w:r>
          </w:p>
        </w:tc>
        <w:tc>
          <w:tcPr>
            <w:tcW w:w="1531" w:type="dxa"/>
          </w:tcPr>
          <w:p>
            <w:pPr>
              <w:pStyle w:val="0"/>
              <w:jc w:val="center"/>
            </w:pPr>
            <w:r>
              <w:rPr>
                <w:sz w:val="20"/>
              </w:rPr>
              <w:t xml:space="preserve">53818,9</w:t>
            </w:r>
          </w:p>
        </w:tc>
        <w:tc>
          <w:tcPr>
            <w:tcW w:w="1531" w:type="dxa"/>
          </w:tcPr>
          <w:p>
            <w:pPr>
              <w:pStyle w:val="0"/>
              <w:jc w:val="center"/>
            </w:pPr>
            <w:r>
              <w:rPr>
                <w:sz w:val="20"/>
              </w:rPr>
              <w:t xml:space="preserve">53818,9</w:t>
            </w:r>
          </w:p>
        </w:tc>
        <w:tc>
          <w:tcPr>
            <w:tcW w:w="1531" w:type="dxa"/>
          </w:tcPr>
          <w:p>
            <w:pPr>
              <w:pStyle w:val="0"/>
              <w:jc w:val="center"/>
            </w:pPr>
            <w:r>
              <w:rPr>
                <w:sz w:val="20"/>
              </w:rPr>
              <w:t xml:space="preserve">53818,9</w:t>
            </w:r>
          </w:p>
        </w:tc>
      </w:tr>
      <w:tr>
        <w:tc>
          <w:tcPr>
            <w:tcW w:w="4689"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12 2 13 07590</w:t>
            </w:r>
          </w:p>
        </w:tc>
        <w:tc>
          <w:tcPr>
            <w:tcW w:w="680" w:type="dxa"/>
          </w:tcPr>
          <w:p>
            <w:pPr>
              <w:pStyle w:val="0"/>
              <w:jc w:val="center"/>
            </w:pPr>
            <w:r>
              <w:rPr>
                <w:sz w:val="20"/>
              </w:rPr>
              <w:t xml:space="preserve">800</w:t>
            </w:r>
          </w:p>
        </w:tc>
        <w:tc>
          <w:tcPr>
            <w:tcW w:w="1531" w:type="dxa"/>
          </w:tcPr>
          <w:p>
            <w:pPr>
              <w:pStyle w:val="0"/>
              <w:jc w:val="center"/>
            </w:pPr>
            <w:r>
              <w:rPr>
                <w:sz w:val="20"/>
              </w:rPr>
              <w:t xml:space="preserve">9,3</w:t>
            </w:r>
          </w:p>
        </w:tc>
        <w:tc>
          <w:tcPr>
            <w:tcW w:w="1531" w:type="dxa"/>
          </w:tcPr>
          <w:p>
            <w:pPr>
              <w:pStyle w:val="0"/>
              <w:jc w:val="center"/>
            </w:pPr>
            <w:r>
              <w:rPr>
                <w:sz w:val="20"/>
              </w:rPr>
              <w:t xml:space="preserve">9,3</w:t>
            </w:r>
          </w:p>
        </w:tc>
        <w:tc>
          <w:tcPr>
            <w:tcW w:w="1531" w:type="dxa"/>
          </w:tcPr>
          <w:p>
            <w:pPr>
              <w:pStyle w:val="0"/>
              <w:jc w:val="center"/>
            </w:pPr>
            <w:r>
              <w:rPr>
                <w:sz w:val="20"/>
              </w:rPr>
              <w:t xml:space="preserve">9,3</w:t>
            </w:r>
          </w:p>
        </w:tc>
      </w:tr>
      <w:tr>
        <w:tc>
          <w:tcPr>
            <w:tcW w:w="4689" w:type="dxa"/>
          </w:tcPr>
          <w:p>
            <w:pPr>
              <w:pStyle w:val="0"/>
            </w:pPr>
            <w:r>
              <w:rPr>
                <w:sz w:val="20"/>
              </w:rPr>
              <w:t xml:space="preserve">Развитие материально-технической базы патологоанатомической службы, обеспечивающей предоставление услуг в сфере здравоохранения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12 2 13 07591</w:t>
            </w:r>
          </w:p>
        </w:tc>
        <w:tc>
          <w:tcPr>
            <w:tcW w:w="680"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32757,2</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"Укрепление материально-технической базы медицинских учреждений"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12 2 14</w:t>
            </w:r>
          </w:p>
        </w:tc>
        <w:tc>
          <w:tcPr>
            <w:tcW w:w="680" w:type="dxa"/>
          </w:tcPr>
          <w:p>
            <w:pPr>
              <w:pStyle w:val="0"/>
            </w:pPr>
            <w:r>
              <w:rPr>
                <w:sz w:val="20"/>
              </w:rPr>
            </w:r>
          </w:p>
        </w:tc>
        <w:tc>
          <w:tcPr>
            <w:tcW w:w="1531" w:type="dxa"/>
          </w:tcPr>
          <w:p>
            <w:pPr>
              <w:pStyle w:val="0"/>
              <w:jc w:val="center"/>
            </w:pPr>
            <w:r>
              <w:rPr>
                <w:sz w:val="20"/>
              </w:rPr>
              <w:t xml:space="preserve">1609,4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12 2 14 01590</w:t>
            </w:r>
          </w:p>
        </w:tc>
        <w:tc>
          <w:tcPr>
            <w:tcW w:w="680" w:type="dxa"/>
          </w:tcPr>
          <w:p>
            <w:pPr>
              <w:pStyle w:val="0"/>
              <w:jc w:val="center"/>
            </w:pPr>
            <w:r>
              <w:rPr>
                <w:sz w:val="20"/>
              </w:rPr>
              <w:t xml:space="preserve">600</w:t>
            </w:r>
          </w:p>
        </w:tc>
        <w:tc>
          <w:tcPr>
            <w:tcW w:w="1531" w:type="dxa"/>
          </w:tcPr>
          <w:p>
            <w:pPr>
              <w:pStyle w:val="0"/>
              <w:jc w:val="center"/>
            </w:pPr>
            <w:r>
              <w:rPr>
                <w:sz w:val="20"/>
              </w:rPr>
              <w:t xml:space="preserve">1609,4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"Бюджетные инвестиции в объекты капитального строительства"</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12 2 15</w:t>
            </w:r>
          </w:p>
        </w:tc>
        <w:tc>
          <w:tcPr>
            <w:tcW w:w="680" w:type="dxa"/>
          </w:tcPr>
          <w:p>
            <w:pPr>
              <w:pStyle w:val="0"/>
            </w:pPr>
            <w:r>
              <w:rPr>
                <w:sz w:val="20"/>
              </w:rPr>
            </w:r>
          </w:p>
        </w:tc>
        <w:tc>
          <w:tcPr>
            <w:tcW w:w="1531" w:type="dxa"/>
          </w:tcPr>
          <w:p>
            <w:pPr>
              <w:pStyle w:val="0"/>
              <w:jc w:val="center"/>
            </w:pPr>
            <w:r>
              <w:rPr>
                <w:sz w:val="20"/>
              </w:rPr>
              <w:t xml:space="preserve">28628,7</w:t>
            </w:r>
          </w:p>
        </w:tc>
        <w:tc>
          <w:tcPr>
            <w:tcW w:w="1531" w:type="dxa"/>
          </w:tcPr>
          <w:p>
            <w:pPr>
              <w:pStyle w:val="0"/>
              <w:jc w:val="center"/>
            </w:pPr>
            <w:r>
              <w:rPr>
                <w:sz w:val="20"/>
              </w:rPr>
              <w:t xml:space="preserve">6304,4</w:t>
            </w:r>
          </w:p>
        </w:tc>
        <w:tc>
          <w:tcPr>
            <w:tcW w:w="1531" w:type="dxa"/>
          </w:tcPr>
          <w:p>
            <w:pPr>
              <w:pStyle w:val="0"/>
              <w:jc w:val="center"/>
            </w:pPr>
            <w:r>
              <w:rPr>
                <w:sz w:val="20"/>
              </w:rPr>
              <w:t xml:space="preserve">29284,8</w:t>
            </w:r>
          </w:p>
        </w:tc>
      </w:tr>
      <w:tr>
        <w:tc>
          <w:tcPr>
            <w:tcW w:w="4689" w:type="dxa"/>
          </w:tcPr>
          <w:p>
            <w:pPr>
              <w:pStyle w:val="0"/>
            </w:pPr>
            <w:r>
              <w:rPr>
                <w:sz w:val="20"/>
              </w:rPr>
              <w:t xml:space="preserve">Реконструкция здания ГБУЗ ВО "Ковровская районная больница" по адресу: Ковровский район, п. Мелехово, Школьный переулок, д. 27-а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12 2 15 40660</w:t>
            </w:r>
          </w:p>
        </w:tc>
        <w:tc>
          <w:tcPr>
            <w:tcW w:w="680" w:type="dxa"/>
          </w:tcPr>
          <w:p>
            <w:pPr>
              <w:pStyle w:val="0"/>
              <w:jc w:val="center"/>
            </w:pPr>
            <w:r>
              <w:rPr>
                <w:sz w:val="20"/>
              </w:rPr>
              <w:t xml:space="preserve">400</w:t>
            </w:r>
          </w:p>
        </w:tc>
        <w:tc>
          <w:tcPr>
            <w:tcW w:w="1531" w:type="dxa"/>
          </w:tcPr>
          <w:p>
            <w:pPr>
              <w:pStyle w:val="0"/>
              <w:jc w:val="center"/>
            </w:pPr>
            <w:r>
              <w:rPr>
                <w:sz w:val="20"/>
              </w:rPr>
              <w:t xml:space="preserve">28628,7</w:t>
            </w:r>
          </w:p>
        </w:tc>
        <w:tc>
          <w:tcPr>
            <w:tcW w:w="1531" w:type="dxa"/>
          </w:tcPr>
          <w:p>
            <w:pPr>
              <w:pStyle w:val="0"/>
              <w:jc w:val="center"/>
            </w:pPr>
            <w:r>
              <w:rPr>
                <w:sz w:val="20"/>
              </w:rPr>
              <w:t xml:space="preserve">6304,4</w:t>
            </w:r>
          </w:p>
        </w:tc>
        <w:tc>
          <w:tcPr>
            <w:tcW w:w="1531" w:type="dxa"/>
          </w:tcPr>
          <w:p>
            <w:pPr>
              <w:pStyle w:val="0"/>
              <w:jc w:val="center"/>
            </w:pPr>
            <w:r>
              <w:rPr>
                <w:sz w:val="20"/>
              </w:rPr>
              <w:t xml:space="preserve">29284,8</w:t>
            </w:r>
          </w:p>
        </w:tc>
      </w:tr>
      <w:tr>
        <w:tc>
          <w:tcPr>
            <w:tcW w:w="4689" w:type="dxa"/>
            <w:vAlign w:val="center"/>
          </w:tcPr>
          <w:p>
            <w:pPr>
              <w:pStyle w:val="0"/>
            </w:pPr>
            <w:r>
              <w:rPr>
                <w:sz w:val="20"/>
              </w:rPr>
              <w:t xml:space="preserve">Подпрограмма "Охрана здоровья матери и ребенка"</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w:t>
            </w:r>
          </w:p>
        </w:tc>
        <w:tc>
          <w:tcPr>
            <w:tcW w:w="680" w:type="dxa"/>
          </w:tcPr>
          <w:p>
            <w:pPr>
              <w:pStyle w:val="0"/>
            </w:pPr>
            <w:r>
              <w:rPr>
                <w:sz w:val="20"/>
              </w:rPr>
            </w:r>
          </w:p>
        </w:tc>
        <w:tc>
          <w:tcPr>
            <w:tcW w:w="1531" w:type="dxa"/>
          </w:tcPr>
          <w:p>
            <w:pPr>
              <w:pStyle w:val="0"/>
              <w:jc w:val="center"/>
            </w:pPr>
            <w:r>
              <w:rPr>
                <w:sz w:val="20"/>
              </w:rPr>
              <w:t xml:space="preserve">154364,3</w:t>
            </w:r>
          </w:p>
        </w:tc>
        <w:tc>
          <w:tcPr>
            <w:tcW w:w="1531" w:type="dxa"/>
          </w:tcPr>
          <w:p>
            <w:pPr>
              <w:pStyle w:val="0"/>
              <w:jc w:val="center"/>
            </w:pPr>
            <w:r>
              <w:rPr>
                <w:sz w:val="20"/>
              </w:rPr>
              <w:t xml:space="preserve">52933,2</w:t>
            </w:r>
          </w:p>
        </w:tc>
        <w:tc>
          <w:tcPr>
            <w:tcW w:w="1531" w:type="dxa"/>
          </w:tcPr>
          <w:p>
            <w:pPr>
              <w:pStyle w:val="0"/>
              <w:jc w:val="center"/>
            </w:pPr>
            <w:r>
              <w:rPr>
                <w:sz w:val="20"/>
              </w:rPr>
              <w:t xml:space="preserve">26417,0</w:t>
            </w:r>
          </w:p>
        </w:tc>
      </w:tr>
      <w:tr>
        <w:tc>
          <w:tcPr>
            <w:tcW w:w="4689" w:type="dxa"/>
            <w:vAlign w:val="center"/>
          </w:tcPr>
          <w:p>
            <w:pPr>
              <w:pStyle w:val="0"/>
            </w:pPr>
            <w:r>
              <w:rPr>
                <w:sz w:val="20"/>
              </w:rPr>
              <w:t xml:space="preserve">Основное мероприятие "Организация оказания акушерской и неонатологической помощи"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12 3 01</w:t>
            </w:r>
          </w:p>
        </w:tc>
        <w:tc>
          <w:tcPr>
            <w:tcW w:w="680" w:type="dxa"/>
          </w:tcPr>
          <w:p>
            <w:pPr>
              <w:pStyle w:val="0"/>
            </w:pPr>
            <w:r>
              <w:rPr>
                <w:sz w:val="20"/>
              </w:rPr>
            </w:r>
          </w:p>
        </w:tc>
        <w:tc>
          <w:tcPr>
            <w:tcW w:w="1531" w:type="dxa"/>
          </w:tcPr>
          <w:p>
            <w:pPr>
              <w:pStyle w:val="0"/>
              <w:jc w:val="center"/>
            </w:pPr>
            <w:r>
              <w:rPr>
                <w:sz w:val="20"/>
              </w:rPr>
              <w:t xml:space="preserve">5228,1</w:t>
            </w:r>
          </w:p>
        </w:tc>
        <w:tc>
          <w:tcPr>
            <w:tcW w:w="1531" w:type="dxa"/>
          </w:tcPr>
          <w:p>
            <w:pPr>
              <w:pStyle w:val="0"/>
              <w:jc w:val="center"/>
            </w:pPr>
            <w:r>
              <w:rPr>
                <w:sz w:val="20"/>
              </w:rPr>
              <w:t xml:space="preserve">5228,1</w:t>
            </w:r>
          </w:p>
        </w:tc>
        <w:tc>
          <w:tcPr>
            <w:tcW w:w="1531" w:type="dxa"/>
          </w:tcPr>
          <w:p>
            <w:pPr>
              <w:pStyle w:val="0"/>
              <w:jc w:val="center"/>
            </w:pPr>
            <w:r>
              <w:rPr>
                <w:sz w:val="20"/>
              </w:rPr>
              <w:t xml:space="preserve">5228,1</w:t>
            </w:r>
          </w:p>
        </w:tc>
      </w:tr>
      <w:tr>
        <w:tc>
          <w:tcPr>
            <w:tcW w:w="4689"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12 3 01 03590</w:t>
            </w:r>
          </w:p>
        </w:tc>
        <w:tc>
          <w:tcPr>
            <w:tcW w:w="680" w:type="dxa"/>
          </w:tcPr>
          <w:p>
            <w:pPr>
              <w:pStyle w:val="0"/>
              <w:jc w:val="center"/>
            </w:pPr>
            <w:r>
              <w:rPr>
                <w:sz w:val="20"/>
              </w:rPr>
              <w:t xml:space="preserve">600</w:t>
            </w:r>
          </w:p>
        </w:tc>
        <w:tc>
          <w:tcPr>
            <w:tcW w:w="1531" w:type="dxa"/>
          </w:tcPr>
          <w:p>
            <w:pPr>
              <w:pStyle w:val="0"/>
              <w:jc w:val="center"/>
            </w:pPr>
            <w:r>
              <w:rPr>
                <w:sz w:val="20"/>
              </w:rPr>
              <w:t xml:space="preserve">5228,1</w:t>
            </w:r>
          </w:p>
        </w:tc>
        <w:tc>
          <w:tcPr>
            <w:tcW w:w="1531" w:type="dxa"/>
          </w:tcPr>
          <w:p>
            <w:pPr>
              <w:pStyle w:val="0"/>
              <w:jc w:val="center"/>
            </w:pPr>
            <w:r>
              <w:rPr>
                <w:sz w:val="20"/>
              </w:rPr>
              <w:t xml:space="preserve">5228,1</w:t>
            </w:r>
          </w:p>
        </w:tc>
        <w:tc>
          <w:tcPr>
            <w:tcW w:w="1531" w:type="dxa"/>
          </w:tcPr>
          <w:p>
            <w:pPr>
              <w:pStyle w:val="0"/>
              <w:jc w:val="center"/>
            </w:pPr>
            <w:r>
              <w:rPr>
                <w:sz w:val="20"/>
              </w:rPr>
              <w:t xml:space="preserve">5228,1</w:t>
            </w:r>
          </w:p>
        </w:tc>
      </w:tr>
      <w:tr>
        <w:tc>
          <w:tcPr>
            <w:tcW w:w="4689" w:type="dxa"/>
            <w:vAlign w:val="center"/>
          </w:tcPr>
          <w:p>
            <w:pPr>
              <w:pStyle w:val="0"/>
            </w:pPr>
            <w:r>
              <w:rPr>
                <w:sz w:val="20"/>
              </w:rPr>
              <w:t xml:space="preserve">Основное мероприятие "Создание системы раннего выявления и коррекции нарушений развития ребенка"</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12 3 02</w:t>
            </w:r>
          </w:p>
        </w:tc>
        <w:tc>
          <w:tcPr>
            <w:tcW w:w="680" w:type="dxa"/>
          </w:tcPr>
          <w:p>
            <w:pPr>
              <w:pStyle w:val="0"/>
            </w:pPr>
            <w:r>
              <w:rPr>
                <w:sz w:val="20"/>
              </w:rPr>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4689"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12 3 02 20430</w:t>
            </w:r>
          </w:p>
        </w:tc>
        <w:tc>
          <w:tcPr>
            <w:tcW w:w="680" w:type="dxa"/>
          </w:tcPr>
          <w:p>
            <w:pPr>
              <w:pStyle w:val="0"/>
              <w:jc w:val="center"/>
            </w:pPr>
            <w:r>
              <w:rPr>
                <w:sz w:val="20"/>
              </w:rPr>
              <w:t xml:space="preserve">600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c>
          <w:tcPr>
            <w:tcW w:w="1531" w:type="dxa"/>
          </w:tcPr>
          <w:p>
            <w:pPr>
              <w:pStyle w:val="0"/>
              <w:jc w:val="center"/>
            </w:pPr>
            <w:r>
              <w:rPr>
                <w:sz w:val="20"/>
              </w:rPr>
              <w:t xml:space="preserve">350,0</w:t>
            </w:r>
          </w:p>
        </w:tc>
      </w:tr>
      <w:tr>
        <w:tc>
          <w:tcPr>
            <w:tcW w:w="4689" w:type="dxa"/>
            <w:vAlign w:val="center"/>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12 3 04</w:t>
            </w:r>
          </w:p>
        </w:tc>
        <w:tc>
          <w:tcPr>
            <w:tcW w:w="680" w:type="dxa"/>
          </w:tcPr>
          <w:p>
            <w:pPr>
              <w:pStyle w:val="0"/>
            </w:pPr>
            <w:r>
              <w:rPr>
                <w:sz w:val="20"/>
              </w:rPr>
            </w:r>
          </w:p>
        </w:tc>
        <w:tc>
          <w:tcPr>
            <w:tcW w:w="1531" w:type="dxa"/>
          </w:tcPr>
          <w:p>
            <w:pPr>
              <w:pStyle w:val="0"/>
              <w:jc w:val="center"/>
            </w:pPr>
            <w:r>
              <w:rPr>
                <w:sz w:val="20"/>
              </w:rPr>
              <w:t xml:space="preserve">20838,9</w:t>
            </w:r>
          </w:p>
        </w:tc>
        <w:tc>
          <w:tcPr>
            <w:tcW w:w="1531" w:type="dxa"/>
          </w:tcPr>
          <w:p>
            <w:pPr>
              <w:pStyle w:val="0"/>
              <w:jc w:val="center"/>
            </w:pPr>
            <w:r>
              <w:rPr>
                <w:sz w:val="20"/>
              </w:rPr>
              <w:t xml:space="preserve">20838,9</w:t>
            </w:r>
          </w:p>
        </w:tc>
        <w:tc>
          <w:tcPr>
            <w:tcW w:w="1531" w:type="dxa"/>
          </w:tcPr>
          <w:p>
            <w:pPr>
              <w:pStyle w:val="0"/>
              <w:jc w:val="center"/>
            </w:pPr>
            <w:r>
              <w:rPr>
                <w:sz w:val="20"/>
              </w:rPr>
              <w:t xml:space="preserve">20838,9</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04 0159Б</w:t>
            </w:r>
          </w:p>
        </w:tc>
        <w:tc>
          <w:tcPr>
            <w:tcW w:w="680" w:type="dxa"/>
          </w:tcPr>
          <w:p>
            <w:pPr>
              <w:pStyle w:val="0"/>
              <w:jc w:val="center"/>
            </w:pPr>
            <w:r>
              <w:rPr>
                <w:sz w:val="20"/>
              </w:rPr>
              <w:t xml:space="preserve">600</w:t>
            </w:r>
          </w:p>
        </w:tc>
        <w:tc>
          <w:tcPr>
            <w:tcW w:w="1531" w:type="dxa"/>
          </w:tcPr>
          <w:p>
            <w:pPr>
              <w:pStyle w:val="0"/>
              <w:jc w:val="center"/>
            </w:pPr>
            <w:r>
              <w:rPr>
                <w:sz w:val="20"/>
              </w:rPr>
              <w:t xml:space="preserve">20838,9</w:t>
            </w:r>
          </w:p>
        </w:tc>
        <w:tc>
          <w:tcPr>
            <w:tcW w:w="1531" w:type="dxa"/>
          </w:tcPr>
          <w:p>
            <w:pPr>
              <w:pStyle w:val="0"/>
              <w:jc w:val="center"/>
            </w:pPr>
            <w:r>
              <w:rPr>
                <w:sz w:val="20"/>
              </w:rPr>
              <w:t xml:space="preserve">20838,9</w:t>
            </w:r>
          </w:p>
        </w:tc>
        <w:tc>
          <w:tcPr>
            <w:tcW w:w="1531" w:type="dxa"/>
          </w:tcPr>
          <w:p>
            <w:pPr>
              <w:pStyle w:val="0"/>
              <w:jc w:val="center"/>
            </w:pPr>
            <w:r>
              <w:rPr>
                <w:sz w:val="20"/>
              </w:rPr>
              <w:t xml:space="preserve">20838,9</w:t>
            </w:r>
          </w:p>
        </w:tc>
      </w:tr>
      <w:tr>
        <w:tc>
          <w:tcPr>
            <w:tcW w:w="4689" w:type="dxa"/>
            <w:vAlign w:val="center"/>
          </w:tcPr>
          <w:p>
            <w:pPr>
              <w:pStyle w:val="0"/>
            </w:pPr>
            <w:r>
              <w:rPr>
                <w:sz w:val="20"/>
              </w:rPr>
              <w:t xml:space="preserve">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12 3 06</w:t>
            </w:r>
          </w:p>
        </w:tc>
        <w:tc>
          <w:tcPr>
            <w:tcW w:w="680" w:type="dxa"/>
          </w:tcPr>
          <w:p>
            <w:pPr>
              <w:pStyle w:val="0"/>
            </w:pPr>
            <w:r>
              <w:rPr>
                <w:sz w:val="20"/>
              </w:rPr>
            </w:r>
          </w:p>
        </w:tc>
        <w:tc>
          <w:tcPr>
            <w:tcW w:w="1531" w:type="dxa"/>
          </w:tcPr>
          <w:p>
            <w:pPr>
              <w:pStyle w:val="0"/>
              <w:jc w:val="center"/>
            </w:pPr>
            <w:r>
              <w:rPr>
                <w:sz w:val="20"/>
              </w:rPr>
              <w:t xml:space="preserve">52179,7</w:t>
            </w:r>
          </w:p>
        </w:tc>
        <w:tc>
          <w:tcPr>
            <w:tcW w:w="1531" w:type="dxa"/>
          </w:tcPr>
          <w:p>
            <w:pPr>
              <w:pStyle w:val="0"/>
              <w:jc w:val="center"/>
            </w:pPr>
            <w:r>
              <w:rPr>
                <w:sz w:val="20"/>
              </w:rPr>
              <w:t xml:space="preserve">26516,2</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12 3 06 01590</w:t>
            </w:r>
          </w:p>
        </w:tc>
        <w:tc>
          <w:tcPr>
            <w:tcW w:w="680" w:type="dxa"/>
          </w:tcPr>
          <w:p>
            <w:pPr>
              <w:pStyle w:val="0"/>
              <w:jc w:val="center"/>
            </w:pPr>
            <w:r>
              <w:rPr>
                <w:sz w:val="20"/>
              </w:rPr>
              <w:t xml:space="preserve">600</w:t>
            </w:r>
          </w:p>
        </w:tc>
        <w:tc>
          <w:tcPr>
            <w:tcW w:w="1531" w:type="dxa"/>
          </w:tcPr>
          <w:p>
            <w:pPr>
              <w:pStyle w:val="0"/>
              <w:jc w:val="center"/>
            </w:pPr>
            <w:r>
              <w:rPr>
                <w:sz w:val="20"/>
              </w:rPr>
              <w:t xml:space="preserve">52179,7</w:t>
            </w:r>
          </w:p>
        </w:tc>
        <w:tc>
          <w:tcPr>
            <w:tcW w:w="1531" w:type="dxa"/>
          </w:tcPr>
          <w:p>
            <w:pPr>
              <w:pStyle w:val="0"/>
              <w:jc w:val="center"/>
            </w:pPr>
            <w:r>
              <w:rPr>
                <w:sz w:val="20"/>
              </w:rPr>
              <w:t xml:space="preserve">26516,2</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"Бюджетные инвестиции в объекты капитального строительства"</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12 3 08</w:t>
            </w:r>
          </w:p>
        </w:tc>
        <w:tc>
          <w:tcPr>
            <w:tcW w:w="680" w:type="dxa"/>
          </w:tcPr>
          <w:p>
            <w:pPr>
              <w:pStyle w:val="0"/>
            </w:pPr>
            <w:r>
              <w:rPr>
                <w:sz w:val="20"/>
              </w:rPr>
            </w:r>
          </w:p>
        </w:tc>
        <w:tc>
          <w:tcPr>
            <w:tcW w:w="1531" w:type="dxa"/>
          </w:tcPr>
          <w:p>
            <w:pPr>
              <w:pStyle w:val="0"/>
              <w:jc w:val="center"/>
            </w:pPr>
            <w:r>
              <w:rPr>
                <w:sz w:val="20"/>
              </w:rPr>
              <w:t xml:space="preserve">75767,6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12 3 08 40570</w:t>
            </w:r>
          </w:p>
        </w:tc>
        <w:tc>
          <w:tcPr>
            <w:tcW w:w="680" w:type="dxa"/>
          </w:tcPr>
          <w:p>
            <w:pPr>
              <w:pStyle w:val="0"/>
              <w:jc w:val="center"/>
            </w:pPr>
            <w:r>
              <w:rPr>
                <w:sz w:val="20"/>
              </w:rPr>
              <w:t xml:space="preserve">400</w:t>
            </w:r>
          </w:p>
        </w:tc>
        <w:tc>
          <w:tcPr>
            <w:tcW w:w="1531" w:type="dxa"/>
          </w:tcPr>
          <w:p>
            <w:pPr>
              <w:pStyle w:val="0"/>
              <w:jc w:val="center"/>
            </w:pPr>
            <w:r>
              <w:rPr>
                <w:sz w:val="20"/>
              </w:rPr>
              <w:t xml:space="preserve">75767,6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12 4</w:t>
            </w:r>
          </w:p>
        </w:tc>
        <w:tc>
          <w:tcPr>
            <w:tcW w:w="680" w:type="dxa"/>
          </w:tcPr>
          <w:p>
            <w:pPr>
              <w:pStyle w:val="0"/>
            </w:pPr>
            <w:r>
              <w:rPr>
                <w:sz w:val="20"/>
              </w:rPr>
            </w:r>
          </w:p>
        </w:tc>
        <w:tc>
          <w:tcPr>
            <w:tcW w:w="1531" w:type="dxa"/>
          </w:tcPr>
          <w:p>
            <w:pPr>
              <w:pStyle w:val="0"/>
              <w:jc w:val="center"/>
            </w:pPr>
            <w:r>
              <w:rPr>
                <w:sz w:val="20"/>
              </w:rPr>
              <w:t xml:space="preserve">46742,1</w:t>
            </w:r>
          </w:p>
        </w:tc>
        <w:tc>
          <w:tcPr>
            <w:tcW w:w="1531" w:type="dxa"/>
          </w:tcPr>
          <w:p>
            <w:pPr>
              <w:pStyle w:val="0"/>
              <w:jc w:val="center"/>
            </w:pPr>
            <w:r>
              <w:rPr>
                <w:sz w:val="20"/>
              </w:rPr>
              <w:t xml:space="preserve">45551,3</w:t>
            </w:r>
          </w:p>
        </w:tc>
        <w:tc>
          <w:tcPr>
            <w:tcW w:w="1531" w:type="dxa"/>
          </w:tcPr>
          <w:p>
            <w:pPr>
              <w:pStyle w:val="0"/>
              <w:jc w:val="center"/>
            </w:pPr>
            <w:r>
              <w:rPr>
                <w:sz w:val="20"/>
              </w:rPr>
              <w:t xml:space="preserve">45551,3</w:t>
            </w:r>
          </w:p>
        </w:tc>
      </w:tr>
      <w:tr>
        <w:tc>
          <w:tcPr>
            <w:tcW w:w="4689" w:type="dxa"/>
            <w:vAlign w:val="center"/>
          </w:tcPr>
          <w:p>
            <w:pPr>
              <w:pStyle w:val="0"/>
            </w:pPr>
            <w:r>
              <w:rPr>
                <w:sz w:val="20"/>
              </w:rPr>
              <w:t xml:space="preserve">Основное мероприятие "Развитие медицинской реабилитации, в том числе для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12 4 01</w:t>
            </w:r>
          </w:p>
        </w:tc>
        <w:tc>
          <w:tcPr>
            <w:tcW w:w="680" w:type="dxa"/>
          </w:tcPr>
          <w:p>
            <w:pPr>
              <w:pStyle w:val="0"/>
            </w:pPr>
            <w:r>
              <w:rPr>
                <w:sz w:val="20"/>
              </w:rPr>
            </w:r>
          </w:p>
        </w:tc>
        <w:tc>
          <w:tcPr>
            <w:tcW w:w="1531" w:type="dxa"/>
          </w:tcPr>
          <w:p>
            <w:pPr>
              <w:pStyle w:val="0"/>
              <w:jc w:val="center"/>
            </w:pPr>
            <w:r>
              <w:rPr>
                <w:sz w:val="20"/>
              </w:rPr>
              <w:t xml:space="preserve">46742,1</w:t>
            </w:r>
          </w:p>
        </w:tc>
        <w:tc>
          <w:tcPr>
            <w:tcW w:w="1531" w:type="dxa"/>
          </w:tcPr>
          <w:p>
            <w:pPr>
              <w:pStyle w:val="0"/>
              <w:jc w:val="center"/>
            </w:pPr>
            <w:r>
              <w:rPr>
                <w:sz w:val="20"/>
              </w:rPr>
              <w:t xml:space="preserve">45551,3</w:t>
            </w:r>
          </w:p>
        </w:tc>
        <w:tc>
          <w:tcPr>
            <w:tcW w:w="1531" w:type="dxa"/>
          </w:tcPr>
          <w:p>
            <w:pPr>
              <w:pStyle w:val="0"/>
              <w:jc w:val="center"/>
            </w:pPr>
            <w:r>
              <w:rPr>
                <w:sz w:val="20"/>
              </w:rPr>
              <w:t xml:space="preserve">45551,3</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4 01 0159В</w:t>
            </w:r>
          </w:p>
        </w:tc>
        <w:tc>
          <w:tcPr>
            <w:tcW w:w="680" w:type="dxa"/>
          </w:tcPr>
          <w:p>
            <w:pPr>
              <w:pStyle w:val="0"/>
              <w:jc w:val="center"/>
            </w:pPr>
            <w:r>
              <w:rPr>
                <w:sz w:val="20"/>
              </w:rPr>
              <w:t xml:space="preserve">600</w:t>
            </w:r>
          </w:p>
        </w:tc>
        <w:tc>
          <w:tcPr>
            <w:tcW w:w="1531" w:type="dxa"/>
          </w:tcPr>
          <w:p>
            <w:pPr>
              <w:pStyle w:val="0"/>
              <w:jc w:val="center"/>
            </w:pPr>
            <w:r>
              <w:rPr>
                <w:sz w:val="20"/>
              </w:rPr>
              <w:t xml:space="preserve">45551,3</w:t>
            </w:r>
          </w:p>
        </w:tc>
        <w:tc>
          <w:tcPr>
            <w:tcW w:w="1531" w:type="dxa"/>
          </w:tcPr>
          <w:p>
            <w:pPr>
              <w:pStyle w:val="0"/>
              <w:jc w:val="center"/>
            </w:pPr>
            <w:r>
              <w:rPr>
                <w:sz w:val="20"/>
              </w:rPr>
              <w:t xml:space="preserve">45551,3</w:t>
            </w:r>
          </w:p>
        </w:tc>
        <w:tc>
          <w:tcPr>
            <w:tcW w:w="1531" w:type="dxa"/>
          </w:tcPr>
          <w:p>
            <w:pPr>
              <w:pStyle w:val="0"/>
              <w:jc w:val="center"/>
            </w:pPr>
            <w:r>
              <w:rPr>
                <w:sz w:val="20"/>
              </w:rPr>
              <w:t xml:space="preserve">45551,3</w:t>
            </w:r>
          </w:p>
        </w:tc>
      </w:tr>
      <w:tr>
        <w:tc>
          <w:tcPr>
            <w:tcW w:w="4689" w:type="dxa"/>
          </w:tcPr>
          <w:p>
            <w:pPr>
              <w:pStyle w:val="0"/>
            </w:pPr>
            <w:r>
              <w:rPr>
                <w:sz w:val="20"/>
              </w:rPr>
              <w:t xml:space="preserve">Развитие материально-технической базы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4 01 0159Н</w:t>
            </w:r>
          </w:p>
        </w:tc>
        <w:tc>
          <w:tcPr>
            <w:tcW w:w="680" w:type="dxa"/>
          </w:tcPr>
          <w:p>
            <w:pPr>
              <w:pStyle w:val="0"/>
              <w:jc w:val="center"/>
            </w:pPr>
            <w:r>
              <w:rPr>
                <w:sz w:val="20"/>
              </w:rPr>
              <w:t xml:space="preserve">600</w:t>
            </w:r>
          </w:p>
        </w:tc>
        <w:tc>
          <w:tcPr>
            <w:tcW w:w="1531" w:type="dxa"/>
          </w:tcPr>
          <w:p>
            <w:pPr>
              <w:pStyle w:val="0"/>
              <w:jc w:val="center"/>
            </w:pPr>
            <w:r>
              <w:rPr>
                <w:sz w:val="20"/>
              </w:rPr>
              <w:t xml:space="preserve">1190,8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"Развитие паллиативной помощи, в том числе детям"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w:t>
            </w:r>
          </w:p>
        </w:tc>
        <w:tc>
          <w:tcPr>
            <w:tcW w:w="680" w:type="dxa"/>
          </w:tcPr>
          <w:p>
            <w:pPr>
              <w:pStyle w:val="0"/>
            </w:pPr>
            <w:r>
              <w:rPr>
                <w:sz w:val="20"/>
              </w:rPr>
            </w:r>
          </w:p>
        </w:tc>
        <w:tc>
          <w:tcPr>
            <w:tcW w:w="1531" w:type="dxa"/>
          </w:tcPr>
          <w:p>
            <w:pPr>
              <w:pStyle w:val="0"/>
              <w:jc w:val="center"/>
            </w:pPr>
            <w:r>
              <w:rPr>
                <w:sz w:val="20"/>
              </w:rPr>
              <w:t xml:space="preserve">165570,6</w:t>
            </w:r>
          </w:p>
        </w:tc>
        <w:tc>
          <w:tcPr>
            <w:tcW w:w="1531" w:type="dxa"/>
          </w:tcPr>
          <w:p>
            <w:pPr>
              <w:pStyle w:val="0"/>
              <w:jc w:val="center"/>
            </w:pPr>
            <w:r>
              <w:rPr>
                <w:sz w:val="20"/>
              </w:rPr>
              <w:t xml:space="preserve">145257,1</w:t>
            </w:r>
          </w:p>
        </w:tc>
        <w:tc>
          <w:tcPr>
            <w:tcW w:w="1531" w:type="dxa"/>
          </w:tcPr>
          <w:p>
            <w:pPr>
              <w:pStyle w:val="0"/>
              <w:jc w:val="center"/>
            </w:pPr>
            <w:r>
              <w:rPr>
                <w:sz w:val="20"/>
              </w:rPr>
              <w:t xml:space="preserve">145257,1</w:t>
            </w:r>
          </w:p>
        </w:tc>
      </w:tr>
      <w:tr>
        <w:tc>
          <w:tcPr>
            <w:tcW w:w="4689" w:type="dxa"/>
            <w:vAlign w:val="center"/>
          </w:tcPr>
          <w:p>
            <w:pPr>
              <w:pStyle w:val="0"/>
            </w:pPr>
            <w:r>
              <w:rPr>
                <w:sz w:val="20"/>
              </w:rPr>
              <w:t xml:space="preserve">Основное мероприятие "Оказание паллиативной помощи взрослым"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12 5 01</w:t>
            </w:r>
          </w:p>
        </w:tc>
        <w:tc>
          <w:tcPr>
            <w:tcW w:w="680" w:type="dxa"/>
          </w:tcPr>
          <w:p>
            <w:pPr>
              <w:pStyle w:val="0"/>
            </w:pPr>
            <w:r>
              <w:rPr>
                <w:sz w:val="20"/>
              </w:rPr>
            </w:r>
          </w:p>
        </w:tc>
        <w:tc>
          <w:tcPr>
            <w:tcW w:w="1531" w:type="dxa"/>
          </w:tcPr>
          <w:p>
            <w:pPr>
              <w:pStyle w:val="0"/>
              <w:jc w:val="center"/>
            </w:pPr>
            <w:r>
              <w:rPr>
                <w:sz w:val="20"/>
              </w:rPr>
              <w:t xml:space="preserve">163120,1</w:t>
            </w:r>
          </w:p>
        </w:tc>
        <w:tc>
          <w:tcPr>
            <w:tcW w:w="1531" w:type="dxa"/>
          </w:tcPr>
          <w:p>
            <w:pPr>
              <w:pStyle w:val="0"/>
              <w:jc w:val="center"/>
            </w:pPr>
            <w:r>
              <w:rPr>
                <w:sz w:val="20"/>
              </w:rPr>
              <w:t xml:space="preserve">142806,6</w:t>
            </w:r>
          </w:p>
        </w:tc>
        <w:tc>
          <w:tcPr>
            <w:tcW w:w="1531" w:type="dxa"/>
          </w:tcPr>
          <w:p>
            <w:pPr>
              <w:pStyle w:val="0"/>
              <w:jc w:val="center"/>
            </w:pPr>
            <w:r>
              <w:rPr>
                <w:sz w:val="20"/>
              </w:rPr>
              <w:t xml:space="preserve">142806,6</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01 0159Г</w:t>
            </w:r>
          </w:p>
        </w:tc>
        <w:tc>
          <w:tcPr>
            <w:tcW w:w="680" w:type="dxa"/>
          </w:tcPr>
          <w:p>
            <w:pPr>
              <w:pStyle w:val="0"/>
              <w:jc w:val="center"/>
            </w:pPr>
            <w:r>
              <w:rPr>
                <w:sz w:val="20"/>
              </w:rPr>
              <w:t xml:space="preserve">600</w:t>
            </w:r>
          </w:p>
        </w:tc>
        <w:tc>
          <w:tcPr>
            <w:tcW w:w="1531" w:type="dxa"/>
          </w:tcPr>
          <w:p>
            <w:pPr>
              <w:pStyle w:val="0"/>
              <w:jc w:val="center"/>
            </w:pPr>
            <w:r>
              <w:rPr>
                <w:sz w:val="20"/>
              </w:rPr>
              <w:t xml:space="preserve">142806,6</w:t>
            </w:r>
          </w:p>
        </w:tc>
        <w:tc>
          <w:tcPr>
            <w:tcW w:w="1531" w:type="dxa"/>
          </w:tcPr>
          <w:p>
            <w:pPr>
              <w:pStyle w:val="0"/>
              <w:jc w:val="center"/>
            </w:pPr>
            <w:r>
              <w:rPr>
                <w:sz w:val="20"/>
              </w:rPr>
              <w:t xml:space="preserve">142806,6</w:t>
            </w:r>
          </w:p>
        </w:tc>
        <w:tc>
          <w:tcPr>
            <w:tcW w:w="1531" w:type="dxa"/>
          </w:tcPr>
          <w:p>
            <w:pPr>
              <w:pStyle w:val="0"/>
              <w:jc w:val="center"/>
            </w:pPr>
            <w:r>
              <w:rPr>
                <w:sz w:val="20"/>
              </w:rPr>
              <w:t xml:space="preserve">142806,6</w:t>
            </w:r>
          </w:p>
        </w:tc>
      </w:tr>
      <w:tr>
        <w:tc>
          <w:tcPr>
            <w:tcW w:w="4689" w:type="dxa"/>
          </w:tcPr>
          <w:p>
            <w:pPr>
              <w:pStyle w:val="0"/>
            </w:pPr>
            <w:r>
              <w:rPr>
                <w:sz w:val="20"/>
              </w:rPr>
              <w:t xml:space="preserve">Развитие материально-технической базы для оказания паллиативной помощи взрослым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01 0159П</w:t>
            </w:r>
          </w:p>
        </w:tc>
        <w:tc>
          <w:tcPr>
            <w:tcW w:w="680" w:type="dxa"/>
          </w:tcPr>
          <w:p>
            <w:pPr>
              <w:pStyle w:val="0"/>
              <w:jc w:val="center"/>
            </w:pPr>
            <w:r>
              <w:rPr>
                <w:sz w:val="20"/>
              </w:rPr>
              <w:t xml:space="preserve">600</w:t>
            </w:r>
          </w:p>
        </w:tc>
        <w:tc>
          <w:tcPr>
            <w:tcW w:w="1531" w:type="dxa"/>
          </w:tcPr>
          <w:p>
            <w:pPr>
              <w:pStyle w:val="0"/>
              <w:jc w:val="center"/>
            </w:pPr>
            <w:r>
              <w:rPr>
                <w:sz w:val="20"/>
              </w:rPr>
              <w:t xml:space="preserve">20313,5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"Оказание паллиативной помощи детям"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12 5 02</w:t>
            </w:r>
          </w:p>
        </w:tc>
        <w:tc>
          <w:tcPr>
            <w:tcW w:w="680" w:type="dxa"/>
          </w:tcPr>
          <w:p>
            <w:pPr>
              <w:pStyle w:val="0"/>
            </w:pPr>
            <w:r>
              <w:rPr>
                <w:sz w:val="20"/>
              </w:rPr>
            </w:r>
          </w:p>
        </w:tc>
        <w:tc>
          <w:tcPr>
            <w:tcW w:w="1531" w:type="dxa"/>
          </w:tcPr>
          <w:p>
            <w:pPr>
              <w:pStyle w:val="0"/>
              <w:jc w:val="center"/>
            </w:pPr>
            <w:r>
              <w:rPr>
                <w:sz w:val="20"/>
              </w:rPr>
              <w:t xml:space="preserve">2450,5</w:t>
            </w:r>
          </w:p>
        </w:tc>
        <w:tc>
          <w:tcPr>
            <w:tcW w:w="1531" w:type="dxa"/>
          </w:tcPr>
          <w:p>
            <w:pPr>
              <w:pStyle w:val="0"/>
              <w:jc w:val="center"/>
            </w:pPr>
            <w:r>
              <w:rPr>
                <w:sz w:val="20"/>
              </w:rPr>
              <w:t xml:space="preserve">2450,5</w:t>
            </w:r>
          </w:p>
        </w:tc>
        <w:tc>
          <w:tcPr>
            <w:tcW w:w="1531" w:type="dxa"/>
          </w:tcPr>
          <w:p>
            <w:pPr>
              <w:pStyle w:val="0"/>
              <w:jc w:val="center"/>
            </w:pPr>
            <w:r>
              <w:rPr>
                <w:sz w:val="20"/>
              </w:rPr>
              <w:t xml:space="preserve">2450,5</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5 02 0159Д</w:t>
            </w:r>
          </w:p>
        </w:tc>
        <w:tc>
          <w:tcPr>
            <w:tcW w:w="680" w:type="dxa"/>
          </w:tcPr>
          <w:p>
            <w:pPr>
              <w:pStyle w:val="0"/>
              <w:jc w:val="center"/>
            </w:pPr>
            <w:r>
              <w:rPr>
                <w:sz w:val="20"/>
              </w:rPr>
              <w:t xml:space="preserve">600</w:t>
            </w:r>
          </w:p>
        </w:tc>
        <w:tc>
          <w:tcPr>
            <w:tcW w:w="1531" w:type="dxa"/>
          </w:tcPr>
          <w:p>
            <w:pPr>
              <w:pStyle w:val="0"/>
              <w:jc w:val="center"/>
            </w:pPr>
            <w:r>
              <w:rPr>
                <w:sz w:val="20"/>
              </w:rPr>
              <w:t xml:space="preserve">2450,5</w:t>
            </w:r>
          </w:p>
        </w:tc>
        <w:tc>
          <w:tcPr>
            <w:tcW w:w="1531" w:type="dxa"/>
          </w:tcPr>
          <w:p>
            <w:pPr>
              <w:pStyle w:val="0"/>
              <w:jc w:val="center"/>
            </w:pPr>
            <w:r>
              <w:rPr>
                <w:sz w:val="20"/>
              </w:rPr>
              <w:t xml:space="preserve">2450,5</w:t>
            </w:r>
          </w:p>
        </w:tc>
        <w:tc>
          <w:tcPr>
            <w:tcW w:w="1531" w:type="dxa"/>
          </w:tcPr>
          <w:p>
            <w:pPr>
              <w:pStyle w:val="0"/>
              <w:jc w:val="center"/>
            </w:pPr>
            <w:r>
              <w:rPr>
                <w:sz w:val="20"/>
              </w:rPr>
              <w:t xml:space="preserve">2450,5</w:t>
            </w:r>
          </w:p>
        </w:tc>
      </w:tr>
      <w:tr>
        <w:tc>
          <w:tcPr>
            <w:tcW w:w="4689" w:type="dxa"/>
            <w:vAlign w:val="center"/>
          </w:tcPr>
          <w:p>
            <w:pPr>
              <w:pStyle w:val="0"/>
            </w:pPr>
            <w:r>
              <w:rPr>
                <w:sz w:val="20"/>
              </w:rPr>
              <w:t xml:space="preserve">Подпрограмма "Кадровое обеспечение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w:t>
            </w:r>
          </w:p>
        </w:tc>
        <w:tc>
          <w:tcPr>
            <w:tcW w:w="680" w:type="dxa"/>
          </w:tcPr>
          <w:p>
            <w:pPr>
              <w:pStyle w:val="0"/>
            </w:pPr>
            <w:r>
              <w:rPr>
                <w:sz w:val="20"/>
              </w:rPr>
            </w:r>
          </w:p>
        </w:tc>
        <w:tc>
          <w:tcPr>
            <w:tcW w:w="1531" w:type="dxa"/>
          </w:tcPr>
          <w:p>
            <w:pPr>
              <w:pStyle w:val="0"/>
              <w:jc w:val="center"/>
            </w:pPr>
            <w:r>
              <w:rPr>
                <w:sz w:val="20"/>
              </w:rPr>
              <w:t xml:space="preserve">49178,3</w:t>
            </w:r>
          </w:p>
        </w:tc>
        <w:tc>
          <w:tcPr>
            <w:tcW w:w="1531" w:type="dxa"/>
          </w:tcPr>
          <w:p>
            <w:pPr>
              <w:pStyle w:val="0"/>
              <w:jc w:val="center"/>
            </w:pPr>
            <w:r>
              <w:rPr>
                <w:sz w:val="20"/>
              </w:rPr>
              <w:t xml:space="preserve">49178,3</w:t>
            </w:r>
          </w:p>
        </w:tc>
        <w:tc>
          <w:tcPr>
            <w:tcW w:w="1531" w:type="dxa"/>
          </w:tcPr>
          <w:p>
            <w:pPr>
              <w:pStyle w:val="0"/>
              <w:jc w:val="center"/>
            </w:pPr>
            <w:r>
              <w:rPr>
                <w:sz w:val="20"/>
              </w:rPr>
              <w:t xml:space="preserve">49178,3</w:t>
            </w:r>
          </w:p>
        </w:tc>
      </w:tr>
      <w:tr>
        <w:tc>
          <w:tcPr>
            <w:tcW w:w="4689" w:type="dxa"/>
            <w:vAlign w:val="center"/>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w:t>
            </w:r>
          </w:p>
        </w:tc>
        <w:tc>
          <w:tcPr>
            <w:tcW w:w="680" w:type="dxa"/>
          </w:tcPr>
          <w:p>
            <w:pPr>
              <w:pStyle w:val="0"/>
            </w:pPr>
            <w:r>
              <w:rPr>
                <w:sz w:val="20"/>
              </w:rPr>
            </w:r>
          </w:p>
        </w:tc>
        <w:tc>
          <w:tcPr>
            <w:tcW w:w="1531" w:type="dxa"/>
          </w:tcPr>
          <w:p>
            <w:pPr>
              <w:pStyle w:val="0"/>
              <w:jc w:val="center"/>
            </w:pPr>
            <w:r>
              <w:rPr>
                <w:sz w:val="20"/>
              </w:rPr>
              <w:t xml:space="preserve">49178,3</w:t>
            </w:r>
          </w:p>
        </w:tc>
        <w:tc>
          <w:tcPr>
            <w:tcW w:w="1531" w:type="dxa"/>
          </w:tcPr>
          <w:p>
            <w:pPr>
              <w:pStyle w:val="0"/>
              <w:jc w:val="center"/>
            </w:pPr>
            <w:r>
              <w:rPr>
                <w:sz w:val="20"/>
              </w:rPr>
              <w:t xml:space="preserve">49178,3</w:t>
            </w:r>
          </w:p>
        </w:tc>
        <w:tc>
          <w:tcPr>
            <w:tcW w:w="1531" w:type="dxa"/>
          </w:tcPr>
          <w:p>
            <w:pPr>
              <w:pStyle w:val="0"/>
              <w:jc w:val="center"/>
            </w:pPr>
            <w:r>
              <w:rPr>
                <w:sz w:val="20"/>
              </w:rPr>
              <w:t xml:space="preserve">49178,3</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1531" w:type="dxa"/>
          </w:tcPr>
          <w:p>
            <w:pPr>
              <w:pStyle w:val="0"/>
              <w:jc w:val="center"/>
            </w:pPr>
            <w:r>
              <w:rPr>
                <w:sz w:val="20"/>
              </w:rPr>
              <w:t xml:space="preserve">534,7</w:t>
            </w:r>
          </w:p>
        </w:tc>
        <w:tc>
          <w:tcPr>
            <w:tcW w:w="1531" w:type="dxa"/>
          </w:tcPr>
          <w:p>
            <w:pPr>
              <w:pStyle w:val="0"/>
              <w:jc w:val="center"/>
            </w:pPr>
            <w:r>
              <w:rPr>
                <w:sz w:val="20"/>
              </w:rPr>
              <w:t xml:space="preserve">534,7</w:t>
            </w:r>
          </w:p>
        </w:tc>
        <w:tc>
          <w:tcPr>
            <w:tcW w:w="1531" w:type="dxa"/>
          </w:tcPr>
          <w:p>
            <w:pPr>
              <w:pStyle w:val="0"/>
              <w:jc w:val="center"/>
            </w:pPr>
            <w:r>
              <w:rPr>
                <w:sz w:val="20"/>
              </w:rPr>
              <w:t xml:space="preserve">534,7</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N5 217S4</w:t>
            </w:r>
          </w:p>
        </w:tc>
        <w:tc>
          <w:tcPr>
            <w:tcW w:w="680" w:type="dxa"/>
          </w:tcPr>
          <w:p>
            <w:pPr>
              <w:pStyle w:val="0"/>
              <w:jc w:val="center"/>
            </w:pPr>
            <w:r>
              <w:rPr>
                <w:sz w:val="20"/>
              </w:rPr>
              <w:t xml:space="preserve">100</w:t>
            </w:r>
          </w:p>
        </w:tc>
        <w:tc>
          <w:tcPr>
            <w:tcW w:w="1531" w:type="dxa"/>
          </w:tcPr>
          <w:p>
            <w:pPr>
              <w:pStyle w:val="0"/>
              <w:jc w:val="center"/>
            </w:pPr>
            <w:r>
              <w:rPr>
                <w:sz w:val="20"/>
              </w:rPr>
              <w:t xml:space="preserve">4721,9</w:t>
            </w:r>
          </w:p>
        </w:tc>
        <w:tc>
          <w:tcPr>
            <w:tcW w:w="1531" w:type="dxa"/>
          </w:tcPr>
          <w:p>
            <w:pPr>
              <w:pStyle w:val="0"/>
              <w:jc w:val="center"/>
            </w:pPr>
            <w:r>
              <w:rPr>
                <w:sz w:val="20"/>
              </w:rPr>
              <w:t xml:space="preserve">4721,9</w:t>
            </w:r>
          </w:p>
        </w:tc>
        <w:tc>
          <w:tcPr>
            <w:tcW w:w="1531" w:type="dxa"/>
          </w:tcPr>
          <w:p>
            <w:pPr>
              <w:pStyle w:val="0"/>
              <w:jc w:val="center"/>
            </w:pPr>
            <w:r>
              <w:rPr>
                <w:sz w:val="20"/>
              </w:rPr>
              <w:t xml:space="preserve">4721,9</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1531" w:type="dxa"/>
          </w:tcPr>
          <w:p>
            <w:pPr>
              <w:pStyle w:val="0"/>
              <w:jc w:val="center"/>
            </w:pPr>
            <w:r>
              <w:rPr>
                <w:sz w:val="20"/>
              </w:rPr>
              <w:t xml:space="preserve">8381,7</w:t>
            </w:r>
          </w:p>
        </w:tc>
        <w:tc>
          <w:tcPr>
            <w:tcW w:w="1531" w:type="dxa"/>
          </w:tcPr>
          <w:p>
            <w:pPr>
              <w:pStyle w:val="0"/>
              <w:jc w:val="center"/>
            </w:pPr>
            <w:r>
              <w:rPr>
                <w:sz w:val="20"/>
              </w:rPr>
              <w:t xml:space="preserve">8381,7</w:t>
            </w:r>
          </w:p>
        </w:tc>
        <w:tc>
          <w:tcPr>
            <w:tcW w:w="1531" w:type="dxa"/>
          </w:tcPr>
          <w:p>
            <w:pPr>
              <w:pStyle w:val="0"/>
              <w:jc w:val="center"/>
            </w:pPr>
            <w:r>
              <w:rPr>
                <w:sz w:val="20"/>
              </w:rPr>
              <w:t xml:space="preserve">8381,7</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1531" w:type="dxa"/>
          </w:tcPr>
          <w:p>
            <w:pPr>
              <w:pStyle w:val="0"/>
              <w:jc w:val="center"/>
            </w:pPr>
            <w:r>
              <w:rPr>
                <w:sz w:val="20"/>
              </w:rPr>
              <w:t xml:space="preserve">2810,0</w:t>
            </w:r>
          </w:p>
        </w:tc>
        <w:tc>
          <w:tcPr>
            <w:tcW w:w="1531" w:type="dxa"/>
          </w:tcPr>
          <w:p>
            <w:pPr>
              <w:pStyle w:val="0"/>
              <w:jc w:val="center"/>
            </w:pPr>
            <w:r>
              <w:rPr>
                <w:sz w:val="20"/>
              </w:rPr>
              <w:t xml:space="preserve">2810,0</w:t>
            </w:r>
          </w:p>
        </w:tc>
        <w:tc>
          <w:tcPr>
            <w:tcW w:w="1531" w:type="dxa"/>
          </w:tcPr>
          <w:p>
            <w:pPr>
              <w:pStyle w:val="0"/>
              <w:jc w:val="center"/>
            </w:pPr>
            <w:r>
              <w:rPr>
                <w:sz w:val="20"/>
              </w:rPr>
              <w:t xml:space="preserve">2810,0</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1531" w:type="dxa"/>
          </w:tcPr>
          <w:p>
            <w:pPr>
              <w:pStyle w:val="0"/>
              <w:jc w:val="center"/>
            </w:pPr>
            <w:r>
              <w:rPr>
                <w:sz w:val="20"/>
              </w:rPr>
              <w:t xml:space="preserve">32730,0</w:t>
            </w:r>
          </w:p>
        </w:tc>
        <w:tc>
          <w:tcPr>
            <w:tcW w:w="1531" w:type="dxa"/>
          </w:tcPr>
          <w:p>
            <w:pPr>
              <w:pStyle w:val="0"/>
              <w:jc w:val="center"/>
            </w:pPr>
            <w:r>
              <w:rPr>
                <w:sz w:val="20"/>
              </w:rPr>
              <w:t xml:space="preserve">32730,0</w:t>
            </w:r>
          </w:p>
        </w:tc>
        <w:tc>
          <w:tcPr>
            <w:tcW w:w="1531" w:type="dxa"/>
          </w:tcPr>
          <w:p>
            <w:pPr>
              <w:pStyle w:val="0"/>
              <w:jc w:val="center"/>
            </w:pPr>
            <w:r>
              <w:rPr>
                <w:sz w:val="20"/>
              </w:rPr>
              <w:t xml:space="preserve">32730,0</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4862,1</w:t>
            </w:r>
          </w:p>
        </w:tc>
        <w:tc>
          <w:tcPr>
            <w:tcW w:w="1531" w:type="dxa"/>
          </w:tcPr>
          <w:p>
            <w:pPr>
              <w:pStyle w:val="0"/>
              <w:jc w:val="center"/>
            </w:pPr>
            <w:r>
              <w:rPr>
                <w:sz w:val="20"/>
              </w:rPr>
              <w:t xml:space="preserve">4820,6</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w:t>
            </w:r>
          </w:p>
        </w:tc>
        <w:tc>
          <w:tcPr>
            <w:tcW w:w="680" w:type="dxa"/>
          </w:tcPr>
          <w:p>
            <w:pPr>
              <w:pStyle w:val="0"/>
            </w:pPr>
            <w:r>
              <w:rPr>
                <w:sz w:val="20"/>
              </w:rPr>
            </w:r>
          </w:p>
        </w:tc>
        <w:tc>
          <w:tcPr>
            <w:tcW w:w="1531" w:type="dxa"/>
          </w:tcPr>
          <w:p>
            <w:pPr>
              <w:pStyle w:val="0"/>
              <w:jc w:val="center"/>
            </w:pPr>
            <w:r>
              <w:rPr>
                <w:sz w:val="20"/>
              </w:rPr>
              <w:t xml:space="preserve">4862,1</w:t>
            </w:r>
          </w:p>
        </w:tc>
        <w:tc>
          <w:tcPr>
            <w:tcW w:w="1531" w:type="dxa"/>
          </w:tcPr>
          <w:p>
            <w:pPr>
              <w:pStyle w:val="0"/>
              <w:jc w:val="center"/>
            </w:pPr>
            <w:r>
              <w:rPr>
                <w:sz w:val="20"/>
              </w:rPr>
              <w:t xml:space="preserve">4820,6</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 02</w:t>
            </w:r>
          </w:p>
        </w:tc>
        <w:tc>
          <w:tcPr>
            <w:tcW w:w="680" w:type="dxa"/>
          </w:tcPr>
          <w:p>
            <w:pPr>
              <w:pStyle w:val="0"/>
            </w:pPr>
            <w:r>
              <w:rPr>
                <w:sz w:val="20"/>
              </w:rPr>
            </w:r>
          </w:p>
        </w:tc>
        <w:tc>
          <w:tcPr>
            <w:tcW w:w="1531" w:type="dxa"/>
          </w:tcPr>
          <w:p>
            <w:pPr>
              <w:pStyle w:val="0"/>
              <w:jc w:val="center"/>
            </w:pPr>
            <w:r>
              <w:rPr>
                <w:sz w:val="20"/>
              </w:rPr>
              <w:t xml:space="preserve">4862,1</w:t>
            </w:r>
          </w:p>
        </w:tc>
        <w:tc>
          <w:tcPr>
            <w:tcW w:w="1531" w:type="dxa"/>
          </w:tcPr>
          <w:p>
            <w:pPr>
              <w:pStyle w:val="0"/>
              <w:jc w:val="center"/>
            </w:pPr>
            <w:r>
              <w:rPr>
                <w:sz w:val="20"/>
              </w:rPr>
              <w:t xml:space="preserve">4820,6</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1531" w:type="dxa"/>
          </w:tcPr>
          <w:p>
            <w:pPr>
              <w:pStyle w:val="0"/>
              <w:jc w:val="center"/>
            </w:pPr>
            <w:r>
              <w:rPr>
                <w:sz w:val="20"/>
              </w:rPr>
              <w:t xml:space="preserve">4862,1</w:t>
            </w:r>
          </w:p>
        </w:tc>
        <w:tc>
          <w:tcPr>
            <w:tcW w:w="1531" w:type="dxa"/>
          </w:tcPr>
          <w:p>
            <w:pPr>
              <w:pStyle w:val="0"/>
              <w:jc w:val="center"/>
            </w:pPr>
            <w:r>
              <w:rPr>
                <w:sz w:val="20"/>
              </w:rPr>
              <w:t xml:space="preserve">4820,6</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83,7</w:t>
            </w:r>
          </w:p>
        </w:tc>
        <w:tc>
          <w:tcPr>
            <w:tcW w:w="1531" w:type="dxa"/>
          </w:tcPr>
          <w:p>
            <w:pPr>
              <w:pStyle w:val="0"/>
              <w:jc w:val="center"/>
            </w:pPr>
            <w:r>
              <w:rPr>
                <w:sz w:val="20"/>
              </w:rPr>
              <w:t xml:space="preserve">83,8</w:t>
            </w:r>
          </w:p>
        </w:tc>
        <w:tc>
          <w:tcPr>
            <w:tcW w:w="1531" w:type="dxa"/>
          </w:tcPr>
          <w:p>
            <w:pPr>
              <w:pStyle w:val="0"/>
              <w:jc w:val="center"/>
            </w:pPr>
            <w:r>
              <w:rPr>
                <w:sz w:val="20"/>
              </w:rPr>
              <w:t xml:space="preserve">83,8</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83,7</w:t>
            </w:r>
          </w:p>
        </w:tc>
        <w:tc>
          <w:tcPr>
            <w:tcW w:w="1531" w:type="dxa"/>
          </w:tcPr>
          <w:p>
            <w:pPr>
              <w:pStyle w:val="0"/>
              <w:jc w:val="center"/>
            </w:pPr>
            <w:r>
              <w:rPr>
                <w:sz w:val="20"/>
              </w:rPr>
              <w:t xml:space="preserve">83,8</w:t>
            </w:r>
          </w:p>
        </w:tc>
        <w:tc>
          <w:tcPr>
            <w:tcW w:w="1531" w:type="dxa"/>
          </w:tcPr>
          <w:p>
            <w:pPr>
              <w:pStyle w:val="0"/>
              <w:jc w:val="center"/>
            </w:pPr>
            <w:r>
              <w:rPr>
                <w:sz w:val="20"/>
              </w:rPr>
              <w:t xml:space="preserve">83,8</w:t>
            </w:r>
          </w:p>
        </w:tc>
      </w:tr>
      <w:tr>
        <w:tc>
          <w:tcPr>
            <w:tcW w:w="4689"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01</w:t>
            </w:r>
          </w:p>
        </w:tc>
        <w:tc>
          <w:tcPr>
            <w:tcW w:w="1871" w:type="dxa"/>
          </w:tcPr>
          <w:p>
            <w:pPr>
              <w:pStyle w:val="0"/>
              <w:jc w:val="center"/>
            </w:pPr>
            <w:r>
              <w:rPr>
                <w:sz w:val="20"/>
              </w:rPr>
              <w:t xml:space="preserve">99 9 00 54220</w:t>
            </w:r>
          </w:p>
        </w:tc>
        <w:tc>
          <w:tcPr>
            <w:tcW w:w="680" w:type="dxa"/>
          </w:tcPr>
          <w:p>
            <w:pPr>
              <w:pStyle w:val="0"/>
              <w:jc w:val="center"/>
            </w:pPr>
            <w:r>
              <w:rPr>
                <w:sz w:val="20"/>
              </w:rPr>
              <w:t xml:space="preserve">600</w:t>
            </w:r>
          </w:p>
        </w:tc>
        <w:tc>
          <w:tcPr>
            <w:tcW w:w="1531" w:type="dxa"/>
          </w:tcPr>
          <w:p>
            <w:pPr>
              <w:pStyle w:val="0"/>
              <w:jc w:val="center"/>
            </w:pPr>
            <w:r>
              <w:rPr>
                <w:sz w:val="20"/>
              </w:rPr>
              <w:t xml:space="preserve">83,7</w:t>
            </w:r>
          </w:p>
        </w:tc>
        <w:tc>
          <w:tcPr>
            <w:tcW w:w="1531" w:type="dxa"/>
          </w:tcPr>
          <w:p>
            <w:pPr>
              <w:pStyle w:val="0"/>
              <w:jc w:val="center"/>
            </w:pPr>
            <w:r>
              <w:rPr>
                <w:sz w:val="20"/>
              </w:rPr>
              <w:t xml:space="preserve">83,8</w:t>
            </w:r>
          </w:p>
        </w:tc>
        <w:tc>
          <w:tcPr>
            <w:tcW w:w="1531" w:type="dxa"/>
          </w:tcPr>
          <w:p>
            <w:pPr>
              <w:pStyle w:val="0"/>
              <w:jc w:val="center"/>
            </w:pPr>
            <w:r>
              <w:rPr>
                <w:sz w:val="20"/>
              </w:rPr>
              <w:t xml:space="preserve">83,8</w:t>
            </w:r>
          </w:p>
        </w:tc>
      </w:tr>
      <w:tr>
        <w:tc>
          <w:tcPr>
            <w:tcW w:w="4689" w:type="dxa"/>
            <w:vAlign w:val="center"/>
          </w:tcPr>
          <w:p>
            <w:pPr>
              <w:pStyle w:val="0"/>
            </w:pPr>
            <w:r>
              <w:rPr>
                <w:sz w:val="20"/>
              </w:rPr>
              <w:t xml:space="preserve">Амбулаторная помощь</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4910002,8</w:t>
            </w:r>
          </w:p>
        </w:tc>
        <w:tc>
          <w:tcPr>
            <w:tcW w:w="1531" w:type="dxa"/>
          </w:tcPr>
          <w:p>
            <w:pPr>
              <w:pStyle w:val="0"/>
              <w:jc w:val="center"/>
            </w:pPr>
            <w:r>
              <w:rPr>
                <w:sz w:val="20"/>
              </w:rPr>
              <w:t xml:space="preserve">3559142,8</w:t>
            </w:r>
          </w:p>
        </w:tc>
        <w:tc>
          <w:tcPr>
            <w:tcW w:w="1531" w:type="dxa"/>
          </w:tcPr>
          <w:p>
            <w:pPr>
              <w:pStyle w:val="0"/>
              <w:jc w:val="center"/>
            </w:pPr>
            <w:r>
              <w:rPr>
                <w:sz w:val="20"/>
              </w:rPr>
              <w:t xml:space="preserve">3492265,9</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4910002,8</w:t>
            </w:r>
          </w:p>
        </w:tc>
        <w:tc>
          <w:tcPr>
            <w:tcW w:w="1531" w:type="dxa"/>
          </w:tcPr>
          <w:p>
            <w:pPr>
              <w:pStyle w:val="0"/>
              <w:jc w:val="center"/>
            </w:pPr>
            <w:r>
              <w:rPr>
                <w:sz w:val="20"/>
              </w:rPr>
              <w:t xml:space="preserve">3559142,8</w:t>
            </w:r>
          </w:p>
        </w:tc>
        <w:tc>
          <w:tcPr>
            <w:tcW w:w="1531" w:type="dxa"/>
          </w:tcPr>
          <w:p>
            <w:pPr>
              <w:pStyle w:val="0"/>
              <w:jc w:val="center"/>
            </w:pPr>
            <w:r>
              <w:rPr>
                <w:sz w:val="20"/>
              </w:rPr>
              <w:t xml:space="preserve">3492265,9</w:t>
            </w:r>
          </w:p>
        </w:tc>
      </w:tr>
      <w:tr>
        <w:tc>
          <w:tcPr>
            <w:tcW w:w="4689" w:type="dxa"/>
            <w:vAlign w:val="center"/>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w:t>
            </w:r>
          </w:p>
        </w:tc>
        <w:tc>
          <w:tcPr>
            <w:tcW w:w="680" w:type="dxa"/>
          </w:tcPr>
          <w:p>
            <w:pPr>
              <w:pStyle w:val="0"/>
            </w:pPr>
            <w:r>
              <w:rPr>
                <w:sz w:val="20"/>
              </w:rPr>
            </w:r>
          </w:p>
        </w:tc>
        <w:tc>
          <w:tcPr>
            <w:tcW w:w="1531" w:type="dxa"/>
          </w:tcPr>
          <w:p>
            <w:pPr>
              <w:pStyle w:val="0"/>
              <w:jc w:val="center"/>
            </w:pPr>
            <w:r>
              <w:rPr>
                <w:sz w:val="20"/>
              </w:rPr>
              <w:t xml:space="preserve">2317934,3</w:t>
            </w:r>
          </w:p>
        </w:tc>
        <w:tc>
          <w:tcPr>
            <w:tcW w:w="1531" w:type="dxa"/>
          </w:tcPr>
          <w:p>
            <w:pPr>
              <w:pStyle w:val="0"/>
              <w:jc w:val="center"/>
            </w:pPr>
            <w:r>
              <w:rPr>
                <w:sz w:val="20"/>
              </w:rPr>
              <w:t xml:space="preserve">1995372,1</w:t>
            </w:r>
          </w:p>
        </w:tc>
        <w:tc>
          <w:tcPr>
            <w:tcW w:w="1531" w:type="dxa"/>
          </w:tcPr>
          <w:p>
            <w:pPr>
              <w:pStyle w:val="0"/>
              <w:jc w:val="center"/>
            </w:pPr>
            <w:r>
              <w:rPr>
                <w:sz w:val="20"/>
              </w:rPr>
              <w:t xml:space="preserve">1789976,8</w:t>
            </w:r>
          </w:p>
        </w:tc>
      </w:tr>
      <w:tr>
        <w:tc>
          <w:tcPr>
            <w:tcW w:w="4689" w:type="dxa"/>
            <w:vAlign w:val="center"/>
          </w:tcPr>
          <w:p>
            <w:pPr>
              <w:pStyle w:val="0"/>
            </w:pPr>
            <w:r>
              <w:rPr>
                <w:sz w:val="20"/>
              </w:rPr>
              <w:t xml:space="preserve">Основное мероприятие "Профилактика ВИЧ, вирусных гепатитов B и C"</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12 1 03</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303,4</w:t>
            </w:r>
          </w:p>
        </w:tc>
        <w:tc>
          <w:tcPr>
            <w:tcW w:w="1531" w:type="dxa"/>
          </w:tcPr>
          <w:p>
            <w:pPr>
              <w:pStyle w:val="0"/>
              <w:jc w:val="center"/>
            </w:pPr>
            <w:r>
              <w:rPr>
                <w:sz w:val="20"/>
              </w:rPr>
              <w:t xml:space="preserve">303,4</w:t>
            </w:r>
          </w:p>
        </w:tc>
      </w:tr>
      <w:tr>
        <w:tc>
          <w:tcPr>
            <w:tcW w:w="4689"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реализации мероприятий по профилактике ВИЧ-инфекции и гепатитов В и С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03 R2022</w:t>
            </w:r>
          </w:p>
        </w:tc>
        <w:tc>
          <w:tcPr>
            <w:tcW w:w="680"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303,4</w:t>
            </w:r>
          </w:p>
        </w:tc>
        <w:tc>
          <w:tcPr>
            <w:tcW w:w="1531" w:type="dxa"/>
          </w:tcPr>
          <w:p>
            <w:pPr>
              <w:pStyle w:val="0"/>
              <w:jc w:val="center"/>
            </w:pPr>
            <w:r>
              <w:rPr>
                <w:sz w:val="20"/>
              </w:rPr>
              <w:t xml:space="preserve">303,4</w:t>
            </w:r>
          </w:p>
        </w:tc>
      </w:tr>
      <w:tr>
        <w:tc>
          <w:tcPr>
            <w:tcW w:w="4689" w:type="dxa"/>
            <w:vAlign w:val="center"/>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w:t>
            </w:r>
          </w:p>
        </w:tc>
        <w:tc>
          <w:tcPr>
            <w:tcW w:w="680" w:type="dxa"/>
          </w:tcPr>
          <w:p>
            <w:pPr>
              <w:pStyle w:val="0"/>
            </w:pPr>
            <w:r>
              <w:rPr>
                <w:sz w:val="20"/>
              </w:rPr>
            </w:r>
          </w:p>
        </w:tc>
        <w:tc>
          <w:tcPr>
            <w:tcW w:w="1531" w:type="dxa"/>
          </w:tcPr>
          <w:p>
            <w:pPr>
              <w:pStyle w:val="0"/>
              <w:jc w:val="center"/>
            </w:pPr>
            <w:r>
              <w:rPr>
                <w:sz w:val="20"/>
              </w:rPr>
              <w:t xml:space="preserve">398968,5</w:t>
            </w:r>
          </w:p>
        </w:tc>
        <w:tc>
          <w:tcPr>
            <w:tcW w:w="1531" w:type="dxa"/>
          </w:tcPr>
          <w:p>
            <w:pPr>
              <w:pStyle w:val="0"/>
              <w:jc w:val="center"/>
            </w:pPr>
            <w:r>
              <w:rPr>
                <w:sz w:val="20"/>
              </w:rPr>
              <w:t xml:space="preserve">398968,5</w:t>
            </w:r>
          </w:p>
        </w:tc>
        <w:tc>
          <w:tcPr>
            <w:tcW w:w="1531" w:type="dxa"/>
          </w:tcPr>
          <w:p>
            <w:pPr>
              <w:pStyle w:val="0"/>
              <w:jc w:val="center"/>
            </w:pPr>
            <w:r>
              <w:rPr>
                <w:sz w:val="20"/>
              </w:rPr>
              <w:t xml:space="preserve">398968,5</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12 1 04 01591</w:t>
            </w:r>
          </w:p>
        </w:tc>
        <w:tc>
          <w:tcPr>
            <w:tcW w:w="680" w:type="dxa"/>
          </w:tcPr>
          <w:p>
            <w:pPr>
              <w:pStyle w:val="0"/>
              <w:jc w:val="center"/>
            </w:pPr>
            <w:r>
              <w:rPr>
                <w:sz w:val="20"/>
              </w:rPr>
              <w:t xml:space="preserve">600</w:t>
            </w:r>
          </w:p>
        </w:tc>
        <w:tc>
          <w:tcPr>
            <w:tcW w:w="1531" w:type="dxa"/>
          </w:tcPr>
          <w:p>
            <w:pPr>
              <w:pStyle w:val="0"/>
              <w:jc w:val="center"/>
            </w:pPr>
            <w:r>
              <w:rPr>
                <w:sz w:val="20"/>
              </w:rPr>
              <w:t xml:space="preserve">8089,8</w:t>
            </w:r>
          </w:p>
        </w:tc>
        <w:tc>
          <w:tcPr>
            <w:tcW w:w="1531" w:type="dxa"/>
          </w:tcPr>
          <w:p>
            <w:pPr>
              <w:pStyle w:val="0"/>
              <w:jc w:val="center"/>
            </w:pPr>
            <w:r>
              <w:rPr>
                <w:sz w:val="20"/>
              </w:rPr>
              <w:t xml:space="preserve">8089,8</w:t>
            </w:r>
          </w:p>
        </w:tc>
        <w:tc>
          <w:tcPr>
            <w:tcW w:w="1531" w:type="dxa"/>
          </w:tcPr>
          <w:p>
            <w:pPr>
              <w:pStyle w:val="0"/>
              <w:jc w:val="center"/>
            </w:pPr>
            <w:r>
              <w:rPr>
                <w:sz w:val="20"/>
              </w:rPr>
              <w:t xml:space="preserve">8089,8</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 0159И</w:t>
            </w:r>
          </w:p>
        </w:tc>
        <w:tc>
          <w:tcPr>
            <w:tcW w:w="680" w:type="dxa"/>
          </w:tcPr>
          <w:p>
            <w:pPr>
              <w:pStyle w:val="0"/>
              <w:jc w:val="center"/>
            </w:pPr>
            <w:r>
              <w:rPr>
                <w:sz w:val="20"/>
              </w:rPr>
              <w:t xml:space="preserve">600</w:t>
            </w:r>
          </w:p>
        </w:tc>
        <w:tc>
          <w:tcPr>
            <w:tcW w:w="1531" w:type="dxa"/>
          </w:tcPr>
          <w:p>
            <w:pPr>
              <w:pStyle w:val="0"/>
              <w:jc w:val="center"/>
            </w:pPr>
            <w:r>
              <w:rPr>
                <w:sz w:val="20"/>
              </w:rPr>
              <w:t xml:space="preserve">387139,4</w:t>
            </w:r>
          </w:p>
        </w:tc>
        <w:tc>
          <w:tcPr>
            <w:tcW w:w="1531" w:type="dxa"/>
          </w:tcPr>
          <w:p>
            <w:pPr>
              <w:pStyle w:val="0"/>
              <w:jc w:val="center"/>
            </w:pPr>
            <w:r>
              <w:rPr>
                <w:sz w:val="20"/>
              </w:rPr>
              <w:t xml:space="preserve">387139,4</w:t>
            </w:r>
          </w:p>
        </w:tc>
        <w:tc>
          <w:tcPr>
            <w:tcW w:w="1531" w:type="dxa"/>
          </w:tcPr>
          <w:p>
            <w:pPr>
              <w:pStyle w:val="0"/>
              <w:jc w:val="center"/>
            </w:pPr>
            <w:r>
              <w:rPr>
                <w:sz w:val="20"/>
              </w:rPr>
              <w:t xml:space="preserve">387139,4</w:t>
            </w:r>
          </w:p>
        </w:tc>
      </w:tr>
      <w:tr>
        <w:tc>
          <w:tcPr>
            <w:tcW w:w="4689"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12 1 04 02591</w:t>
            </w:r>
          </w:p>
        </w:tc>
        <w:tc>
          <w:tcPr>
            <w:tcW w:w="680" w:type="dxa"/>
          </w:tcPr>
          <w:p>
            <w:pPr>
              <w:pStyle w:val="0"/>
              <w:jc w:val="center"/>
            </w:pPr>
            <w:r>
              <w:rPr>
                <w:sz w:val="20"/>
              </w:rPr>
              <w:t xml:space="preserve">600</w:t>
            </w:r>
          </w:p>
        </w:tc>
        <w:tc>
          <w:tcPr>
            <w:tcW w:w="1531" w:type="dxa"/>
          </w:tcPr>
          <w:p>
            <w:pPr>
              <w:pStyle w:val="0"/>
              <w:jc w:val="center"/>
            </w:pPr>
            <w:r>
              <w:rPr>
                <w:sz w:val="20"/>
              </w:rPr>
              <w:t xml:space="preserve">3739,3</w:t>
            </w:r>
          </w:p>
        </w:tc>
        <w:tc>
          <w:tcPr>
            <w:tcW w:w="1531" w:type="dxa"/>
          </w:tcPr>
          <w:p>
            <w:pPr>
              <w:pStyle w:val="0"/>
              <w:jc w:val="center"/>
            </w:pPr>
            <w:r>
              <w:rPr>
                <w:sz w:val="20"/>
              </w:rPr>
              <w:t xml:space="preserve">3739,3</w:t>
            </w:r>
          </w:p>
        </w:tc>
        <w:tc>
          <w:tcPr>
            <w:tcW w:w="1531" w:type="dxa"/>
          </w:tcPr>
          <w:p>
            <w:pPr>
              <w:pStyle w:val="0"/>
              <w:jc w:val="center"/>
            </w:pPr>
            <w:r>
              <w:rPr>
                <w:sz w:val="20"/>
              </w:rPr>
              <w:t xml:space="preserve">3739,3</w:t>
            </w:r>
          </w:p>
        </w:tc>
      </w:tr>
      <w:tr>
        <w:tc>
          <w:tcPr>
            <w:tcW w:w="4689" w:type="dxa"/>
            <w:vAlign w:val="center"/>
          </w:tcPr>
          <w:p>
            <w:pPr>
              <w:pStyle w:val="0"/>
            </w:pPr>
            <w:r>
              <w:rPr>
                <w:sz w:val="20"/>
              </w:rPr>
              <w:t xml:space="preserve">Основное мероприятие "Укрепление материально-технической базы медицинских учреждений"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w:t>
            </w:r>
          </w:p>
        </w:tc>
        <w:tc>
          <w:tcPr>
            <w:tcW w:w="680" w:type="dxa"/>
          </w:tcPr>
          <w:p>
            <w:pPr>
              <w:pStyle w:val="0"/>
            </w:pPr>
            <w:r>
              <w:rPr>
                <w:sz w:val="20"/>
              </w:rPr>
            </w:r>
          </w:p>
        </w:tc>
        <w:tc>
          <w:tcPr>
            <w:tcW w:w="1531" w:type="dxa"/>
          </w:tcPr>
          <w:p>
            <w:pPr>
              <w:pStyle w:val="0"/>
              <w:jc w:val="center"/>
            </w:pPr>
            <w:r>
              <w:rPr>
                <w:sz w:val="20"/>
              </w:rPr>
              <w:t xml:space="preserve">389924,5</w:t>
            </w:r>
          </w:p>
        </w:tc>
        <w:tc>
          <w:tcPr>
            <w:tcW w:w="1531" w:type="dxa"/>
          </w:tcPr>
          <w:p>
            <w:pPr>
              <w:pStyle w:val="0"/>
              <w:jc w:val="center"/>
            </w:pPr>
            <w:r>
              <w:rPr>
                <w:sz w:val="20"/>
              </w:rPr>
              <w:t xml:space="preserve">28000,0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больниц, диспансеров, центров, госпиталей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1531" w:type="dxa"/>
          </w:tcPr>
          <w:p>
            <w:pPr>
              <w:pStyle w:val="0"/>
              <w:jc w:val="center"/>
            </w:pPr>
            <w:r>
              <w:rPr>
                <w:sz w:val="20"/>
              </w:rPr>
              <w:t xml:space="preserve">17861,3</w:t>
            </w:r>
          </w:p>
        </w:tc>
        <w:tc>
          <w:tcPr>
            <w:tcW w:w="1531" w:type="dxa"/>
          </w:tcPr>
          <w:p>
            <w:pPr>
              <w:pStyle w:val="0"/>
              <w:jc w:val="center"/>
            </w:pPr>
            <w:r>
              <w:rPr>
                <w:sz w:val="20"/>
              </w:rPr>
              <w:t xml:space="preserve">8000,0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12 1 06 01590</w:t>
            </w:r>
          </w:p>
        </w:tc>
        <w:tc>
          <w:tcPr>
            <w:tcW w:w="680" w:type="dxa"/>
          </w:tcPr>
          <w:p>
            <w:pPr>
              <w:pStyle w:val="0"/>
              <w:jc w:val="center"/>
            </w:pPr>
            <w:r>
              <w:rPr>
                <w:sz w:val="20"/>
              </w:rPr>
              <w:t xml:space="preserve">600</w:t>
            </w:r>
          </w:p>
        </w:tc>
        <w:tc>
          <w:tcPr>
            <w:tcW w:w="1531" w:type="dxa"/>
          </w:tcPr>
          <w:p>
            <w:pPr>
              <w:pStyle w:val="0"/>
              <w:jc w:val="center"/>
            </w:pPr>
            <w:r>
              <w:rPr>
                <w:sz w:val="20"/>
              </w:rPr>
              <w:t xml:space="preserve">329979,9</w:t>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поликлиник, амбулаторий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12 1 06 02590</w:t>
            </w:r>
          </w:p>
        </w:tc>
        <w:tc>
          <w:tcPr>
            <w:tcW w:w="680" w:type="dxa"/>
          </w:tcPr>
          <w:p>
            <w:pPr>
              <w:pStyle w:val="0"/>
              <w:jc w:val="center"/>
            </w:pPr>
            <w:r>
              <w:rPr>
                <w:sz w:val="20"/>
              </w:rPr>
              <w:t xml:space="preserve">600</w:t>
            </w:r>
          </w:p>
        </w:tc>
        <w:tc>
          <w:tcPr>
            <w:tcW w:w="1531" w:type="dxa"/>
          </w:tcPr>
          <w:p>
            <w:pPr>
              <w:pStyle w:val="0"/>
              <w:jc w:val="center"/>
            </w:pPr>
            <w:r>
              <w:rPr>
                <w:sz w:val="20"/>
              </w:rPr>
              <w:t xml:space="preserve">42083,3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"Ведомственная целевая программа "Модернизация первичного звена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12 1 08</w:t>
            </w:r>
          </w:p>
        </w:tc>
        <w:tc>
          <w:tcPr>
            <w:tcW w:w="680" w:type="dxa"/>
          </w:tcPr>
          <w:p>
            <w:pPr>
              <w:pStyle w:val="0"/>
            </w:pPr>
            <w:r>
              <w:rPr>
                <w:sz w:val="20"/>
              </w:rPr>
            </w:r>
          </w:p>
        </w:tc>
        <w:tc>
          <w:tcPr>
            <w:tcW w:w="1531" w:type="dxa"/>
          </w:tcPr>
          <w:p>
            <w:pPr>
              <w:pStyle w:val="0"/>
              <w:jc w:val="center"/>
            </w:pPr>
            <w:r>
              <w:rPr>
                <w:sz w:val="20"/>
              </w:rPr>
              <w:t xml:space="preserve">1178230,2</w:t>
            </w:r>
          </w:p>
        </w:tc>
        <w:tc>
          <w:tcPr>
            <w:tcW w:w="1531" w:type="dxa"/>
          </w:tcPr>
          <w:p>
            <w:pPr>
              <w:pStyle w:val="0"/>
              <w:jc w:val="center"/>
            </w:pPr>
            <w:r>
              <w:rPr>
                <w:sz w:val="20"/>
              </w:rPr>
              <w:t xml:space="preserve">1178230,2</w:t>
            </w:r>
          </w:p>
        </w:tc>
        <w:tc>
          <w:tcPr>
            <w:tcW w:w="1531" w:type="dxa"/>
          </w:tcPr>
          <w:p>
            <w:pPr>
              <w:pStyle w:val="0"/>
              <w:jc w:val="center"/>
            </w:pPr>
            <w:r>
              <w:rPr>
                <w:sz w:val="20"/>
              </w:rPr>
              <w:t xml:space="preserve">1178230,2</w:t>
            </w:r>
          </w:p>
        </w:tc>
      </w:tr>
      <w:tr>
        <w:tc>
          <w:tcPr>
            <w:tcW w:w="4689" w:type="dxa"/>
          </w:tcPr>
          <w:p>
            <w:pPr>
              <w:pStyle w:val="0"/>
            </w:pPr>
            <w:r>
              <w:rPr>
                <w:sz w:val="20"/>
              </w:rPr>
              <w:t xml:space="preserve">Расходы на модернизацию первичного звена здравоохранения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08 R3650</w:t>
            </w:r>
          </w:p>
        </w:tc>
        <w:tc>
          <w:tcPr>
            <w:tcW w:w="680" w:type="dxa"/>
          </w:tcPr>
          <w:p>
            <w:pPr>
              <w:pStyle w:val="0"/>
              <w:jc w:val="center"/>
            </w:pPr>
            <w:r>
              <w:rPr>
                <w:sz w:val="20"/>
              </w:rPr>
              <w:t xml:space="preserve">600</w:t>
            </w:r>
          </w:p>
        </w:tc>
        <w:tc>
          <w:tcPr>
            <w:tcW w:w="1531" w:type="dxa"/>
          </w:tcPr>
          <w:p>
            <w:pPr>
              <w:pStyle w:val="0"/>
              <w:jc w:val="center"/>
            </w:pPr>
            <w:r>
              <w:rPr>
                <w:sz w:val="20"/>
              </w:rPr>
              <w:t xml:space="preserve">1178230,2</w:t>
            </w:r>
          </w:p>
        </w:tc>
        <w:tc>
          <w:tcPr>
            <w:tcW w:w="1531" w:type="dxa"/>
          </w:tcPr>
          <w:p>
            <w:pPr>
              <w:pStyle w:val="0"/>
              <w:jc w:val="center"/>
            </w:pPr>
            <w:r>
              <w:rPr>
                <w:sz w:val="20"/>
              </w:rPr>
              <w:t xml:space="preserve">1178230,2</w:t>
            </w:r>
          </w:p>
        </w:tc>
        <w:tc>
          <w:tcPr>
            <w:tcW w:w="1531" w:type="dxa"/>
          </w:tcPr>
          <w:p>
            <w:pPr>
              <w:pStyle w:val="0"/>
              <w:jc w:val="center"/>
            </w:pPr>
            <w:r>
              <w:rPr>
                <w:sz w:val="20"/>
              </w:rPr>
              <w:t xml:space="preserve">1178230,2</w:t>
            </w:r>
          </w:p>
        </w:tc>
      </w:tr>
      <w:tr>
        <w:tc>
          <w:tcPr>
            <w:tcW w:w="4689" w:type="dxa"/>
            <w:vAlign w:val="center"/>
          </w:tcPr>
          <w:p>
            <w:pPr>
              <w:pStyle w:val="0"/>
            </w:pPr>
            <w:r>
              <w:rPr>
                <w:sz w:val="20"/>
              </w:rPr>
              <w:t xml:space="preserve">Основное мероприятие "Федеральный проект "Борьба с сердечно-сосудистыми заболеваниями"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N2</w:t>
            </w:r>
          </w:p>
        </w:tc>
        <w:tc>
          <w:tcPr>
            <w:tcW w:w="680" w:type="dxa"/>
          </w:tcPr>
          <w:p>
            <w:pPr>
              <w:pStyle w:val="0"/>
            </w:pPr>
            <w:r>
              <w:rPr>
                <w:sz w:val="20"/>
              </w:rPr>
            </w:r>
          </w:p>
        </w:tc>
        <w:tc>
          <w:tcPr>
            <w:tcW w:w="1531" w:type="dxa"/>
          </w:tcPr>
          <w:p>
            <w:pPr>
              <w:pStyle w:val="0"/>
              <w:jc w:val="center"/>
            </w:pPr>
            <w:r>
              <w:rPr>
                <w:sz w:val="20"/>
              </w:rPr>
              <w:t xml:space="preserve">150139,1</w:t>
            </w:r>
          </w:p>
        </w:tc>
        <w:tc>
          <w:tcPr>
            <w:tcW w:w="1531" w:type="dxa"/>
          </w:tcPr>
          <w:p>
            <w:pPr>
              <w:pStyle w:val="0"/>
              <w:jc w:val="center"/>
            </w:pPr>
            <w:r>
              <w:rPr>
                <w:sz w:val="20"/>
              </w:rPr>
              <w:t xml:space="preserve">150139,1</w:t>
            </w:r>
          </w:p>
        </w:tc>
        <w:tc>
          <w:tcPr>
            <w:tcW w:w="1531" w:type="dxa"/>
          </w:tcPr>
          <w:p>
            <w:pPr>
              <w:pStyle w:val="0"/>
              <w:jc w:val="center"/>
            </w:pPr>
            <w:r>
              <w:rPr>
                <w:sz w:val="20"/>
              </w:rPr>
              <w:t xml:space="preserve">150139,1</w:t>
            </w:r>
          </w:p>
        </w:tc>
      </w:tr>
      <w:tr>
        <w:tc>
          <w:tcPr>
            <w:tcW w:w="4689"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N2 55860</w:t>
            </w:r>
          </w:p>
        </w:tc>
        <w:tc>
          <w:tcPr>
            <w:tcW w:w="680" w:type="dxa"/>
          </w:tcPr>
          <w:p>
            <w:pPr>
              <w:pStyle w:val="0"/>
              <w:jc w:val="center"/>
            </w:pPr>
            <w:r>
              <w:rPr>
                <w:sz w:val="20"/>
              </w:rPr>
              <w:t xml:space="preserve">300</w:t>
            </w:r>
          </w:p>
        </w:tc>
        <w:tc>
          <w:tcPr>
            <w:tcW w:w="1531" w:type="dxa"/>
          </w:tcPr>
          <w:p>
            <w:pPr>
              <w:pStyle w:val="0"/>
              <w:jc w:val="center"/>
            </w:pPr>
            <w:r>
              <w:rPr>
                <w:sz w:val="20"/>
              </w:rPr>
              <w:t xml:space="preserve">150139,1</w:t>
            </w:r>
          </w:p>
        </w:tc>
        <w:tc>
          <w:tcPr>
            <w:tcW w:w="1531" w:type="dxa"/>
          </w:tcPr>
          <w:p>
            <w:pPr>
              <w:pStyle w:val="0"/>
              <w:jc w:val="center"/>
            </w:pPr>
            <w:r>
              <w:rPr>
                <w:sz w:val="20"/>
              </w:rPr>
              <w:t xml:space="preserve">150139,1</w:t>
            </w:r>
          </w:p>
        </w:tc>
        <w:tc>
          <w:tcPr>
            <w:tcW w:w="1531" w:type="dxa"/>
          </w:tcPr>
          <w:p>
            <w:pPr>
              <w:pStyle w:val="0"/>
              <w:jc w:val="center"/>
            </w:pPr>
            <w:r>
              <w:rPr>
                <w:sz w:val="20"/>
              </w:rPr>
              <w:t xml:space="preserve">150139,1</w:t>
            </w:r>
          </w:p>
        </w:tc>
      </w:tr>
      <w:tr>
        <w:tc>
          <w:tcPr>
            <w:tcW w:w="4689" w:type="dxa"/>
            <w:vAlign w:val="center"/>
          </w:tcPr>
          <w:p>
            <w:pPr>
              <w:pStyle w:val="0"/>
            </w:pPr>
            <w:r>
              <w:rPr>
                <w:sz w:val="20"/>
              </w:rPr>
              <w:t xml:space="preserve">Основное мероприятие Федеральный проект "Борьба с онкологическими заболеваниями"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N3</w:t>
            </w:r>
          </w:p>
        </w:tc>
        <w:tc>
          <w:tcPr>
            <w:tcW w:w="680" w:type="dxa"/>
          </w:tcPr>
          <w:p>
            <w:pPr>
              <w:pStyle w:val="0"/>
            </w:pPr>
            <w:r>
              <w:rPr>
                <w:sz w:val="20"/>
              </w:rPr>
            </w:r>
          </w:p>
        </w:tc>
        <w:tc>
          <w:tcPr>
            <w:tcW w:w="1531" w:type="dxa"/>
          </w:tcPr>
          <w:p>
            <w:pPr>
              <w:pStyle w:val="0"/>
              <w:jc w:val="center"/>
            </w:pPr>
            <w:r>
              <w:rPr>
                <w:sz w:val="20"/>
              </w:rPr>
              <w:t xml:space="preserve">200372,0</w:t>
            </w:r>
          </w:p>
        </w:tc>
        <w:tc>
          <w:tcPr>
            <w:tcW w:w="1531" w:type="dxa"/>
          </w:tcPr>
          <w:p>
            <w:pPr>
              <w:pStyle w:val="0"/>
              <w:jc w:val="center"/>
            </w:pPr>
            <w:r>
              <w:rPr>
                <w:sz w:val="20"/>
              </w:rPr>
              <w:t xml:space="preserve">239730,9</w:t>
            </w:r>
          </w:p>
        </w:tc>
        <w:tc>
          <w:tcPr>
            <w:tcW w:w="1531" w:type="dxa"/>
          </w:tcPr>
          <w:p>
            <w:pPr>
              <w:pStyle w:val="0"/>
              <w:jc w:val="center"/>
            </w:pPr>
            <w:r>
              <w:rPr>
                <w:sz w:val="20"/>
              </w:rPr>
              <w:t xml:space="preserve">62335,6</w:t>
            </w:r>
          </w:p>
        </w:tc>
      </w:tr>
      <w:tr>
        <w:tc>
          <w:tcPr>
            <w:tcW w:w="4689"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1 N3 51900</w:t>
            </w:r>
          </w:p>
        </w:tc>
        <w:tc>
          <w:tcPr>
            <w:tcW w:w="680" w:type="dxa"/>
          </w:tcPr>
          <w:p>
            <w:pPr>
              <w:pStyle w:val="0"/>
              <w:jc w:val="center"/>
            </w:pPr>
            <w:r>
              <w:rPr>
                <w:sz w:val="20"/>
              </w:rPr>
              <w:t xml:space="preserve">600</w:t>
            </w:r>
          </w:p>
        </w:tc>
        <w:tc>
          <w:tcPr>
            <w:tcW w:w="1531" w:type="dxa"/>
          </w:tcPr>
          <w:p>
            <w:pPr>
              <w:pStyle w:val="0"/>
              <w:jc w:val="center"/>
            </w:pPr>
            <w:r>
              <w:rPr>
                <w:sz w:val="20"/>
              </w:rPr>
              <w:t xml:space="preserve">200372,0</w:t>
            </w:r>
          </w:p>
        </w:tc>
        <w:tc>
          <w:tcPr>
            <w:tcW w:w="1531" w:type="dxa"/>
          </w:tcPr>
          <w:p>
            <w:pPr>
              <w:pStyle w:val="0"/>
              <w:jc w:val="center"/>
            </w:pPr>
            <w:r>
              <w:rPr>
                <w:sz w:val="20"/>
              </w:rPr>
              <w:t xml:space="preserve">239730,9</w:t>
            </w:r>
          </w:p>
        </w:tc>
        <w:tc>
          <w:tcPr>
            <w:tcW w:w="1531" w:type="dxa"/>
          </w:tcPr>
          <w:p>
            <w:pPr>
              <w:pStyle w:val="0"/>
              <w:jc w:val="center"/>
            </w:pPr>
            <w:r>
              <w:rPr>
                <w:sz w:val="20"/>
              </w:rPr>
              <w:t xml:space="preserve">62335,6</w:t>
            </w:r>
          </w:p>
        </w:tc>
      </w:tr>
      <w:tr>
        <w:tc>
          <w:tcPr>
            <w:tcW w:w="4689" w:type="dxa"/>
            <w:vAlign w:val="center"/>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w:t>
            </w:r>
          </w:p>
        </w:tc>
        <w:tc>
          <w:tcPr>
            <w:tcW w:w="680" w:type="dxa"/>
          </w:tcPr>
          <w:p>
            <w:pPr>
              <w:pStyle w:val="0"/>
            </w:pPr>
            <w:r>
              <w:rPr>
                <w:sz w:val="20"/>
              </w:rPr>
            </w:r>
          </w:p>
        </w:tc>
        <w:tc>
          <w:tcPr>
            <w:tcW w:w="1531" w:type="dxa"/>
          </w:tcPr>
          <w:p>
            <w:pPr>
              <w:pStyle w:val="0"/>
              <w:jc w:val="center"/>
            </w:pPr>
            <w:r>
              <w:rPr>
                <w:sz w:val="20"/>
              </w:rPr>
              <w:t xml:space="preserve">291642,6</w:t>
            </w:r>
          </w:p>
        </w:tc>
        <w:tc>
          <w:tcPr>
            <w:tcW w:w="1531" w:type="dxa"/>
          </w:tcPr>
          <w:p>
            <w:pPr>
              <w:pStyle w:val="0"/>
              <w:jc w:val="center"/>
            </w:pPr>
            <w:r>
              <w:rPr>
                <w:sz w:val="20"/>
              </w:rPr>
              <w:t xml:space="preserve">291642,6</w:t>
            </w:r>
          </w:p>
        </w:tc>
        <w:tc>
          <w:tcPr>
            <w:tcW w:w="1531" w:type="dxa"/>
          </w:tcPr>
          <w:p>
            <w:pPr>
              <w:pStyle w:val="0"/>
              <w:jc w:val="center"/>
            </w:pPr>
            <w:r>
              <w:rPr>
                <w:sz w:val="20"/>
              </w:rPr>
              <w:t xml:space="preserve">291642,6</w:t>
            </w:r>
          </w:p>
        </w:tc>
      </w:tr>
      <w:tr>
        <w:tc>
          <w:tcPr>
            <w:tcW w:w="4689" w:type="dxa"/>
            <w:vAlign w:val="center"/>
          </w:tcPr>
          <w:p>
            <w:pPr>
              <w:pStyle w:val="0"/>
            </w:pPr>
            <w:r>
              <w:rPr>
                <w:sz w:val="20"/>
              </w:rPr>
              <w:t xml:space="preserve">Основное мероприятие "Организация оказания медицинской помощи больным туберкулезом"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12 2 01</w:t>
            </w:r>
          </w:p>
        </w:tc>
        <w:tc>
          <w:tcPr>
            <w:tcW w:w="680" w:type="dxa"/>
          </w:tcPr>
          <w:p>
            <w:pPr>
              <w:pStyle w:val="0"/>
            </w:pPr>
            <w:r>
              <w:rPr>
                <w:sz w:val="20"/>
              </w:rPr>
            </w:r>
          </w:p>
        </w:tc>
        <w:tc>
          <w:tcPr>
            <w:tcW w:w="1531" w:type="dxa"/>
          </w:tcPr>
          <w:p>
            <w:pPr>
              <w:pStyle w:val="0"/>
              <w:jc w:val="center"/>
            </w:pPr>
            <w:r>
              <w:rPr>
                <w:sz w:val="20"/>
              </w:rPr>
              <w:t xml:space="preserve">85928,0</w:t>
            </w:r>
          </w:p>
        </w:tc>
        <w:tc>
          <w:tcPr>
            <w:tcW w:w="1531" w:type="dxa"/>
          </w:tcPr>
          <w:p>
            <w:pPr>
              <w:pStyle w:val="0"/>
              <w:jc w:val="center"/>
            </w:pPr>
            <w:r>
              <w:rPr>
                <w:sz w:val="20"/>
              </w:rPr>
              <w:t xml:space="preserve">85928,0</w:t>
            </w:r>
          </w:p>
        </w:tc>
        <w:tc>
          <w:tcPr>
            <w:tcW w:w="1531" w:type="dxa"/>
          </w:tcPr>
          <w:p>
            <w:pPr>
              <w:pStyle w:val="0"/>
              <w:jc w:val="center"/>
            </w:pPr>
            <w:r>
              <w:rPr>
                <w:sz w:val="20"/>
              </w:rPr>
              <w:t xml:space="preserve">85928,0</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1531" w:type="dxa"/>
          </w:tcPr>
          <w:p>
            <w:pPr>
              <w:pStyle w:val="0"/>
              <w:jc w:val="center"/>
            </w:pPr>
            <w:r>
              <w:rPr>
                <w:sz w:val="20"/>
              </w:rPr>
              <w:t xml:space="preserve">85232,3</w:t>
            </w:r>
          </w:p>
        </w:tc>
        <w:tc>
          <w:tcPr>
            <w:tcW w:w="1531" w:type="dxa"/>
          </w:tcPr>
          <w:p>
            <w:pPr>
              <w:pStyle w:val="0"/>
              <w:jc w:val="center"/>
            </w:pPr>
            <w:r>
              <w:rPr>
                <w:sz w:val="20"/>
              </w:rPr>
              <w:t xml:space="preserve">85232,3</w:t>
            </w:r>
          </w:p>
        </w:tc>
        <w:tc>
          <w:tcPr>
            <w:tcW w:w="1531" w:type="dxa"/>
          </w:tcPr>
          <w:p>
            <w:pPr>
              <w:pStyle w:val="0"/>
              <w:jc w:val="center"/>
            </w:pPr>
            <w:r>
              <w:rPr>
                <w:sz w:val="20"/>
              </w:rPr>
              <w:t xml:space="preserve">85232,3</w:t>
            </w:r>
          </w:p>
        </w:tc>
      </w:tr>
      <w:tr>
        <w:tc>
          <w:tcPr>
            <w:tcW w:w="4689"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12 2 01 20360</w:t>
            </w:r>
          </w:p>
        </w:tc>
        <w:tc>
          <w:tcPr>
            <w:tcW w:w="680" w:type="dxa"/>
          </w:tcPr>
          <w:p>
            <w:pPr>
              <w:pStyle w:val="0"/>
              <w:jc w:val="center"/>
            </w:pPr>
            <w:r>
              <w:rPr>
                <w:sz w:val="20"/>
              </w:rPr>
              <w:t xml:space="preserve">600</w:t>
            </w:r>
          </w:p>
        </w:tc>
        <w:tc>
          <w:tcPr>
            <w:tcW w:w="1531" w:type="dxa"/>
          </w:tcPr>
          <w:p>
            <w:pPr>
              <w:pStyle w:val="0"/>
              <w:jc w:val="center"/>
            </w:pPr>
            <w:r>
              <w:rPr>
                <w:sz w:val="20"/>
              </w:rPr>
              <w:t xml:space="preserve">695,7</w:t>
            </w:r>
          </w:p>
        </w:tc>
        <w:tc>
          <w:tcPr>
            <w:tcW w:w="1531" w:type="dxa"/>
          </w:tcPr>
          <w:p>
            <w:pPr>
              <w:pStyle w:val="0"/>
              <w:jc w:val="center"/>
            </w:pPr>
            <w:r>
              <w:rPr>
                <w:sz w:val="20"/>
              </w:rPr>
              <w:t xml:space="preserve">695,7</w:t>
            </w:r>
          </w:p>
        </w:tc>
        <w:tc>
          <w:tcPr>
            <w:tcW w:w="1531" w:type="dxa"/>
          </w:tcPr>
          <w:p>
            <w:pPr>
              <w:pStyle w:val="0"/>
              <w:jc w:val="center"/>
            </w:pPr>
            <w:r>
              <w:rPr>
                <w:sz w:val="20"/>
              </w:rPr>
              <w:t xml:space="preserve">695,7</w:t>
            </w:r>
          </w:p>
        </w:tc>
      </w:tr>
      <w:tr>
        <w:tc>
          <w:tcPr>
            <w:tcW w:w="4689" w:type="dxa"/>
            <w:vAlign w:val="center"/>
          </w:tcPr>
          <w:p>
            <w:pPr>
              <w:pStyle w:val="0"/>
            </w:pPr>
            <w:r>
              <w:rPr>
                <w:sz w:val="20"/>
              </w:rPr>
              <w:t xml:space="preserve">Основное мероприятие "Организация оказания медицинской помощи лицам, инфицированным вирусом иммунодефицита человека, гепатита B и C"</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w:t>
            </w:r>
          </w:p>
        </w:tc>
        <w:tc>
          <w:tcPr>
            <w:tcW w:w="680" w:type="dxa"/>
          </w:tcPr>
          <w:p>
            <w:pPr>
              <w:pStyle w:val="0"/>
            </w:pPr>
            <w:r>
              <w:rPr>
                <w:sz w:val="20"/>
              </w:rPr>
            </w:r>
          </w:p>
        </w:tc>
        <w:tc>
          <w:tcPr>
            <w:tcW w:w="1531" w:type="dxa"/>
          </w:tcPr>
          <w:p>
            <w:pPr>
              <w:pStyle w:val="0"/>
              <w:jc w:val="center"/>
            </w:pPr>
            <w:r>
              <w:rPr>
                <w:sz w:val="20"/>
              </w:rPr>
              <w:t xml:space="preserve">68077,8</w:t>
            </w:r>
          </w:p>
        </w:tc>
        <w:tc>
          <w:tcPr>
            <w:tcW w:w="1531" w:type="dxa"/>
          </w:tcPr>
          <w:p>
            <w:pPr>
              <w:pStyle w:val="0"/>
              <w:jc w:val="center"/>
            </w:pPr>
            <w:r>
              <w:rPr>
                <w:sz w:val="20"/>
              </w:rPr>
              <w:t xml:space="preserve">68077,8</w:t>
            </w:r>
          </w:p>
        </w:tc>
        <w:tc>
          <w:tcPr>
            <w:tcW w:w="1531" w:type="dxa"/>
          </w:tcPr>
          <w:p>
            <w:pPr>
              <w:pStyle w:val="0"/>
              <w:jc w:val="center"/>
            </w:pPr>
            <w:r>
              <w:rPr>
                <w:sz w:val="20"/>
              </w:rPr>
              <w:t xml:space="preserve">68077,8</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12 2 02 01593</w:t>
            </w:r>
          </w:p>
        </w:tc>
        <w:tc>
          <w:tcPr>
            <w:tcW w:w="680" w:type="dxa"/>
          </w:tcPr>
          <w:p>
            <w:pPr>
              <w:pStyle w:val="0"/>
              <w:jc w:val="center"/>
            </w:pPr>
            <w:r>
              <w:rPr>
                <w:sz w:val="20"/>
              </w:rPr>
              <w:t xml:space="preserve">600</w:t>
            </w:r>
          </w:p>
        </w:tc>
        <w:tc>
          <w:tcPr>
            <w:tcW w:w="1531" w:type="dxa"/>
          </w:tcPr>
          <w:p>
            <w:pPr>
              <w:pStyle w:val="0"/>
              <w:jc w:val="center"/>
            </w:pPr>
            <w:r>
              <w:rPr>
                <w:sz w:val="20"/>
              </w:rPr>
              <w:t xml:space="preserve">51267,6</w:t>
            </w:r>
          </w:p>
        </w:tc>
        <w:tc>
          <w:tcPr>
            <w:tcW w:w="1531" w:type="dxa"/>
          </w:tcPr>
          <w:p>
            <w:pPr>
              <w:pStyle w:val="0"/>
              <w:jc w:val="center"/>
            </w:pPr>
            <w:r>
              <w:rPr>
                <w:sz w:val="20"/>
              </w:rPr>
              <w:t xml:space="preserve">51267,6</w:t>
            </w:r>
          </w:p>
        </w:tc>
        <w:tc>
          <w:tcPr>
            <w:tcW w:w="1531" w:type="dxa"/>
          </w:tcPr>
          <w:p>
            <w:pPr>
              <w:pStyle w:val="0"/>
              <w:jc w:val="center"/>
            </w:pPr>
            <w:r>
              <w:rPr>
                <w:sz w:val="20"/>
              </w:rPr>
              <w:t xml:space="preserve">51267,6</w:t>
            </w:r>
          </w:p>
        </w:tc>
      </w:tr>
      <w:tr>
        <w:tc>
          <w:tcPr>
            <w:tcW w:w="4689" w:type="dxa"/>
          </w:tcPr>
          <w:p>
            <w:pPr>
              <w:pStyle w:val="0"/>
            </w:pPr>
            <w:r>
              <w:rPr>
                <w:sz w:val="20"/>
              </w:rPr>
              <w:t xml:space="preserve">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12 2 02 02590</w:t>
            </w:r>
          </w:p>
        </w:tc>
        <w:tc>
          <w:tcPr>
            <w:tcW w:w="680" w:type="dxa"/>
          </w:tcPr>
          <w:p>
            <w:pPr>
              <w:pStyle w:val="0"/>
              <w:jc w:val="center"/>
            </w:pPr>
            <w:r>
              <w:rPr>
                <w:sz w:val="20"/>
              </w:rPr>
              <w:t xml:space="preserve">600</w:t>
            </w:r>
          </w:p>
        </w:tc>
        <w:tc>
          <w:tcPr>
            <w:tcW w:w="1531" w:type="dxa"/>
          </w:tcPr>
          <w:p>
            <w:pPr>
              <w:pStyle w:val="0"/>
              <w:jc w:val="center"/>
            </w:pPr>
            <w:r>
              <w:rPr>
                <w:sz w:val="20"/>
              </w:rPr>
              <w:t xml:space="preserve">274,5</w:t>
            </w:r>
          </w:p>
        </w:tc>
        <w:tc>
          <w:tcPr>
            <w:tcW w:w="1531" w:type="dxa"/>
          </w:tcPr>
          <w:p>
            <w:pPr>
              <w:pStyle w:val="0"/>
              <w:jc w:val="center"/>
            </w:pPr>
            <w:r>
              <w:rPr>
                <w:sz w:val="20"/>
              </w:rPr>
              <w:t xml:space="preserve">274,5</w:t>
            </w:r>
          </w:p>
        </w:tc>
        <w:tc>
          <w:tcPr>
            <w:tcW w:w="1531" w:type="dxa"/>
          </w:tcPr>
          <w:p>
            <w:pPr>
              <w:pStyle w:val="0"/>
              <w:jc w:val="center"/>
            </w:pPr>
            <w:r>
              <w:rPr>
                <w:sz w:val="20"/>
              </w:rPr>
              <w:t xml:space="preserve">274,5</w:t>
            </w:r>
          </w:p>
        </w:tc>
      </w:tr>
      <w:tr>
        <w:tc>
          <w:tcPr>
            <w:tcW w:w="4689"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02 R2023</w:t>
            </w:r>
          </w:p>
        </w:tc>
        <w:tc>
          <w:tcPr>
            <w:tcW w:w="680" w:type="dxa"/>
          </w:tcPr>
          <w:p>
            <w:pPr>
              <w:pStyle w:val="0"/>
              <w:jc w:val="center"/>
            </w:pPr>
            <w:r>
              <w:rPr>
                <w:sz w:val="20"/>
              </w:rPr>
              <w:t xml:space="preserve">600</w:t>
            </w:r>
          </w:p>
        </w:tc>
        <w:tc>
          <w:tcPr>
            <w:tcW w:w="1531" w:type="dxa"/>
          </w:tcPr>
          <w:p>
            <w:pPr>
              <w:pStyle w:val="0"/>
              <w:jc w:val="center"/>
            </w:pPr>
            <w:r>
              <w:rPr>
                <w:sz w:val="20"/>
              </w:rPr>
              <w:t xml:space="preserve">16535,7</w:t>
            </w:r>
          </w:p>
        </w:tc>
        <w:tc>
          <w:tcPr>
            <w:tcW w:w="1531" w:type="dxa"/>
          </w:tcPr>
          <w:p>
            <w:pPr>
              <w:pStyle w:val="0"/>
              <w:jc w:val="center"/>
            </w:pPr>
            <w:r>
              <w:rPr>
                <w:sz w:val="20"/>
              </w:rPr>
              <w:t xml:space="preserve">16535,7</w:t>
            </w:r>
          </w:p>
        </w:tc>
        <w:tc>
          <w:tcPr>
            <w:tcW w:w="1531" w:type="dxa"/>
          </w:tcPr>
          <w:p>
            <w:pPr>
              <w:pStyle w:val="0"/>
              <w:jc w:val="center"/>
            </w:pPr>
            <w:r>
              <w:rPr>
                <w:sz w:val="20"/>
              </w:rPr>
              <w:t xml:space="preserve">16535,7</w:t>
            </w:r>
          </w:p>
        </w:tc>
      </w:tr>
      <w:tr>
        <w:tc>
          <w:tcPr>
            <w:tcW w:w="4689" w:type="dxa"/>
            <w:vAlign w:val="center"/>
          </w:tcPr>
          <w:p>
            <w:pPr>
              <w:pStyle w:val="0"/>
            </w:pPr>
            <w:r>
              <w:rPr>
                <w:sz w:val="20"/>
              </w:rPr>
              <w:t xml:space="preserve">Основное мероприятие "Организация оказания медицинской помощи наркологическим больным"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12 2 03</w:t>
            </w:r>
          </w:p>
        </w:tc>
        <w:tc>
          <w:tcPr>
            <w:tcW w:w="680" w:type="dxa"/>
          </w:tcPr>
          <w:p>
            <w:pPr>
              <w:pStyle w:val="0"/>
            </w:pPr>
            <w:r>
              <w:rPr>
                <w:sz w:val="20"/>
              </w:rPr>
            </w:r>
          </w:p>
        </w:tc>
        <w:tc>
          <w:tcPr>
            <w:tcW w:w="1531" w:type="dxa"/>
          </w:tcPr>
          <w:p>
            <w:pPr>
              <w:pStyle w:val="0"/>
              <w:jc w:val="center"/>
            </w:pPr>
            <w:r>
              <w:rPr>
                <w:sz w:val="20"/>
              </w:rPr>
              <w:t xml:space="preserve">75479,1</w:t>
            </w:r>
          </w:p>
        </w:tc>
        <w:tc>
          <w:tcPr>
            <w:tcW w:w="1531" w:type="dxa"/>
          </w:tcPr>
          <w:p>
            <w:pPr>
              <w:pStyle w:val="0"/>
              <w:jc w:val="center"/>
            </w:pPr>
            <w:r>
              <w:rPr>
                <w:sz w:val="20"/>
              </w:rPr>
              <w:t xml:space="preserve">75479,1</w:t>
            </w:r>
          </w:p>
        </w:tc>
        <w:tc>
          <w:tcPr>
            <w:tcW w:w="1531" w:type="dxa"/>
          </w:tcPr>
          <w:p>
            <w:pPr>
              <w:pStyle w:val="0"/>
              <w:jc w:val="center"/>
            </w:pPr>
            <w:r>
              <w:rPr>
                <w:sz w:val="20"/>
              </w:rPr>
              <w:t xml:space="preserve">75479,1</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1531" w:type="dxa"/>
          </w:tcPr>
          <w:p>
            <w:pPr>
              <w:pStyle w:val="0"/>
              <w:jc w:val="center"/>
            </w:pPr>
            <w:r>
              <w:rPr>
                <w:sz w:val="20"/>
              </w:rPr>
              <w:t xml:space="preserve">75479,1</w:t>
            </w:r>
          </w:p>
        </w:tc>
        <w:tc>
          <w:tcPr>
            <w:tcW w:w="1531" w:type="dxa"/>
          </w:tcPr>
          <w:p>
            <w:pPr>
              <w:pStyle w:val="0"/>
              <w:jc w:val="center"/>
            </w:pPr>
            <w:r>
              <w:rPr>
                <w:sz w:val="20"/>
              </w:rPr>
              <w:t xml:space="preserve">75479,1</w:t>
            </w:r>
          </w:p>
        </w:tc>
        <w:tc>
          <w:tcPr>
            <w:tcW w:w="1531" w:type="dxa"/>
          </w:tcPr>
          <w:p>
            <w:pPr>
              <w:pStyle w:val="0"/>
              <w:jc w:val="center"/>
            </w:pPr>
            <w:r>
              <w:rPr>
                <w:sz w:val="20"/>
              </w:rPr>
              <w:t xml:space="preserve">75479,1</w:t>
            </w:r>
          </w:p>
        </w:tc>
      </w:tr>
      <w:tr>
        <w:tc>
          <w:tcPr>
            <w:tcW w:w="4689" w:type="dxa"/>
            <w:vAlign w:val="center"/>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w:t>
            </w:r>
          </w:p>
        </w:tc>
        <w:tc>
          <w:tcPr>
            <w:tcW w:w="680" w:type="dxa"/>
          </w:tcPr>
          <w:p>
            <w:pPr>
              <w:pStyle w:val="0"/>
            </w:pPr>
            <w:r>
              <w:rPr>
                <w:sz w:val="20"/>
              </w:rPr>
            </w:r>
          </w:p>
        </w:tc>
        <w:tc>
          <w:tcPr>
            <w:tcW w:w="1531" w:type="dxa"/>
          </w:tcPr>
          <w:p>
            <w:pPr>
              <w:pStyle w:val="0"/>
              <w:jc w:val="center"/>
            </w:pPr>
            <w:r>
              <w:rPr>
                <w:sz w:val="20"/>
              </w:rPr>
              <w:t xml:space="preserve">27266,3</w:t>
            </w:r>
          </w:p>
        </w:tc>
        <w:tc>
          <w:tcPr>
            <w:tcW w:w="1531" w:type="dxa"/>
          </w:tcPr>
          <w:p>
            <w:pPr>
              <w:pStyle w:val="0"/>
              <w:jc w:val="center"/>
            </w:pPr>
            <w:r>
              <w:rPr>
                <w:sz w:val="20"/>
              </w:rPr>
              <w:t xml:space="preserve">27266,3</w:t>
            </w:r>
          </w:p>
        </w:tc>
        <w:tc>
          <w:tcPr>
            <w:tcW w:w="1531" w:type="dxa"/>
          </w:tcPr>
          <w:p>
            <w:pPr>
              <w:pStyle w:val="0"/>
              <w:jc w:val="center"/>
            </w:pPr>
            <w:r>
              <w:rPr>
                <w:sz w:val="20"/>
              </w:rPr>
              <w:t xml:space="preserve">27266,3</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1531" w:type="dxa"/>
          </w:tcPr>
          <w:p>
            <w:pPr>
              <w:pStyle w:val="0"/>
              <w:jc w:val="center"/>
            </w:pPr>
            <w:r>
              <w:rPr>
                <w:sz w:val="20"/>
              </w:rPr>
              <w:t xml:space="preserve">23837,9</w:t>
            </w:r>
          </w:p>
        </w:tc>
        <w:tc>
          <w:tcPr>
            <w:tcW w:w="1531" w:type="dxa"/>
          </w:tcPr>
          <w:p>
            <w:pPr>
              <w:pStyle w:val="0"/>
              <w:jc w:val="center"/>
            </w:pPr>
            <w:r>
              <w:rPr>
                <w:sz w:val="20"/>
              </w:rPr>
              <w:t xml:space="preserve">23837,9</w:t>
            </w:r>
          </w:p>
        </w:tc>
        <w:tc>
          <w:tcPr>
            <w:tcW w:w="1531" w:type="dxa"/>
          </w:tcPr>
          <w:p>
            <w:pPr>
              <w:pStyle w:val="0"/>
              <w:jc w:val="center"/>
            </w:pPr>
            <w:r>
              <w:rPr>
                <w:sz w:val="20"/>
              </w:rPr>
              <w:t xml:space="preserve">23837,9</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1531" w:type="dxa"/>
          </w:tcPr>
          <w:p>
            <w:pPr>
              <w:pStyle w:val="0"/>
              <w:jc w:val="center"/>
            </w:pPr>
            <w:r>
              <w:rPr>
                <w:sz w:val="20"/>
              </w:rPr>
              <w:t xml:space="preserve">3232,7</w:t>
            </w:r>
          </w:p>
        </w:tc>
        <w:tc>
          <w:tcPr>
            <w:tcW w:w="1531" w:type="dxa"/>
          </w:tcPr>
          <w:p>
            <w:pPr>
              <w:pStyle w:val="0"/>
              <w:jc w:val="center"/>
            </w:pPr>
            <w:r>
              <w:rPr>
                <w:sz w:val="20"/>
              </w:rPr>
              <w:t xml:space="preserve">3232,7</w:t>
            </w:r>
          </w:p>
        </w:tc>
        <w:tc>
          <w:tcPr>
            <w:tcW w:w="1531" w:type="dxa"/>
          </w:tcPr>
          <w:p>
            <w:pPr>
              <w:pStyle w:val="0"/>
              <w:jc w:val="center"/>
            </w:pPr>
            <w:r>
              <w:rPr>
                <w:sz w:val="20"/>
              </w:rPr>
              <w:t xml:space="preserve">3232,7</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1531" w:type="dxa"/>
          </w:tcPr>
          <w:p>
            <w:pPr>
              <w:pStyle w:val="0"/>
              <w:jc w:val="center"/>
            </w:pPr>
            <w:r>
              <w:rPr>
                <w:sz w:val="20"/>
              </w:rPr>
              <w:t xml:space="preserve">195,7</w:t>
            </w:r>
          </w:p>
        </w:tc>
        <w:tc>
          <w:tcPr>
            <w:tcW w:w="1531" w:type="dxa"/>
          </w:tcPr>
          <w:p>
            <w:pPr>
              <w:pStyle w:val="0"/>
              <w:jc w:val="center"/>
            </w:pPr>
            <w:r>
              <w:rPr>
                <w:sz w:val="20"/>
              </w:rPr>
              <w:t xml:space="preserve">195,7</w:t>
            </w:r>
          </w:p>
        </w:tc>
        <w:tc>
          <w:tcPr>
            <w:tcW w:w="1531" w:type="dxa"/>
          </w:tcPr>
          <w:p>
            <w:pPr>
              <w:pStyle w:val="0"/>
              <w:jc w:val="center"/>
            </w:pPr>
            <w:r>
              <w:rPr>
                <w:sz w:val="20"/>
              </w:rPr>
              <w:t xml:space="preserve">195,7</w:t>
            </w:r>
          </w:p>
        </w:tc>
      </w:tr>
      <w:tr>
        <w:tc>
          <w:tcPr>
            <w:tcW w:w="4689" w:type="dxa"/>
            <w:vAlign w:val="center"/>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12 2 09</w:t>
            </w:r>
          </w:p>
        </w:tc>
        <w:tc>
          <w:tcPr>
            <w:tcW w:w="680" w:type="dxa"/>
          </w:tcPr>
          <w:p>
            <w:pPr>
              <w:pStyle w:val="0"/>
            </w:pPr>
            <w:r>
              <w:rPr>
                <w:sz w:val="20"/>
              </w:rPr>
            </w:r>
          </w:p>
        </w:tc>
        <w:tc>
          <w:tcPr>
            <w:tcW w:w="1531" w:type="dxa"/>
          </w:tcPr>
          <w:p>
            <w:pPr>
              <w:pStyle w:val="0"/>
              <w:jc w:val="center"/>
            </w:pPr>
            <w:r>
              <w:rPr>
                <w:sz w:val="20"/>
              </w:rPr>
              <w:t xml:space="preserve">16149,2</w:t>
            </w:r>
          </w:p>
        </w:tc>
        <w:tc>
          <w:tcPr>
            <w:tcW w:w="1531" w:type="dxa"/>
          </w:tcPr>
          <w:p>
            <w:pPr>
              <w:pStyle w:val="0"/>
              <w:jc w:val="center"/>
            </w:pPr>
            <w:r>
              <w:rPr>
                <w:sz w:val="20"/>
              </w:rPr>
              <w:t xml:space="preserve">16149,2</w:t>
            </w:r>
          </w:p>
        </w:tc>
        <w:tc>
          <w:tcPr>
            <w:tcW w:w="1531" w:type="dxa"/>
          </w:tcPr>
          <w:p>
            <w:pPr>
              <w:pStyle w:val="0"/>
              <w:jc w:val="center"/>
            </w:pPr>
            <w:r>
              <w:rPr>
                <w:sz w:val="20"/>
              </w:rPr>
              <w:t xml:space="preserve">16149,2</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1531" w:type="dxa"/>
          </w:tcPr>
          <w:p>
            <w:pPr>
              <w:pStyle w:val="0"/>
              <w:jc w:val="center"/>
            </w:pPr>
            <w:r>
              <w:rPr>
                <w:sz w:val="20"/>
              </w:rPr>
              <w:t xml:space="preserve">16149,2</w:t>
            </w:r>
          </w:p>
        </w:tc>
        <w:tc>
          <w:tcPr>
            <w:tcW w:w="1531" w:type="dxa"/>
          </w:tcPr>
          <w:p>
            <w:pPr>
              <w:pStyle w:val="0"/>
              <w:jc w:val="center"/>
            </w:pPr>
            <w:r>
              <w:rPr>
                <w:sz w:val="20"/>
              </w:rPr>
              <w:t xml:space="preserve">16149,2</w:t>
            </w:r>
          </w:p>
        </w:tc>
        <w:tc>
          <w:tcPr>
            <w:tcW w:w="1531" w:type="dxa"/>
          </w:tcPr>
          <w:p>
            <w:pPr>
              <w:pStyle w:val="0"/>
              <w:jc w:val="center"/>
            </w:pPr>
            <w:r>
              <w:rPr>
                <w:sz w:val="20"/>
              </w:rPr>
              <w:t xml:space="preserve">16149,2</w:t>
            </w:r>
          </w:p>
        </w:tc>
      </w:tr>
      <w:tr>
        <w:tc>
          <w:tcPr>
            <w:tcW w:w="4689" w:type="dxa"/>
            <w:vAlign w:val="center"/>
          </w:tcPr>
          <w:p>
            <w:pPr>
              <w:pStyle w:val="0"/>
            </w:pPr>
            <w:r>
              <w:rPr>
                <w:sz w:val="20"/>
              </w:rPr>
              <w:t xml:space="preserve">Основное мероприятие "Организация оказания медицинской помощи больным прочими заболеваниями"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12 2 10</w:t>
            </w:r>
          </w:p>
        </w:tc>
        <w:tc>
          <w:tcPr>
            <w:tcW w:w="680" w:type="dxa"/>
          </w:tcPr>
          <w:p>
            <w:pPr>
              <w:pStyle w:val="0"/>
            </w:pPr>
            <w:r>
              <w:rPr>
                <w:sz w:val="20"/>
              </w:rPr>
            </w:r>
          </w:p>
        </w:tc>
        <w:tc>
          <w:tcPr>
            <w:tcW w:w="1531" w:type="dxa"/>
          </w:tcPr>
          <w:p>
            <w:pPr>
              <w:pStyle w:val="0"/>
              <w:jc w:val="center"/>
            </w:pPr>
            <w:r>
              <w:rPr>
                <w:sz w:val="20"/>
              </w:rPr>
              <w:t xml:space="preserve">18742,2</w:t>
            </w:r>
          </w:p>
        </w:tc>
        <w:tc>
          <w:tcPr>
            <w:tcW w:w="1531" w:type="dxa"/>
          </w:tcPr>
          <w:p>
            <w:pPr>
              <w:pStyle w:val="0"/>
              <w:jc w:val="center"/>
            </w:pPr>
            <w:r>
              <w:rPr>
                <w:sz w:val="20"/>
              </w:rPr>
              <w:t xml:space="preserve">18742,2</w:t>
            </w:r>
          </w:p>
        </w:tc>
        <w:tc>
          <w:tcPr>
            <w:tcW w:w="1531" w:type="dxa"/>
          </w:tcPr>
          <w:p>
            <w:pPr>
              <w:pStyle w:val="0"/>
              <w:jc w:val="center"/>
            </w:pPr>
            <w:r>
              <w:rPr>
                <w:sz w:val="20"/>
              </w:rPr>
              <w:t xml:space="preserve">18742,2</w:t>
            </w:r>
          </w:p>
        </w:tc>
      </w:tr>
      <w:tr>
        <w:tc>
          <w:tcPr>
            <w:tcW w:w="4689"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12 2 10 22150</w:t>
            </w:r>
          </w:p>
        </w:tc>
        <w:tc>
          <w:tcPr>
            <w:tcW w:w="680" w:type="dxa"/>
          </w:tcPr>
          <w:p>
            <w:pPr>
              <w:pStyle w:val="0"/>
              <w:jc w:val="center"/>
            </w:pPr>
            <w:r>
              <w:rPr>
                <w:sz w:val="20"/>
              </w:rPr>
              <w:t xml:space="preserve">600</w:t>
            </w:r>
          </w:p>
        </w:tc>
        <w:tc>
          <w:tcPr>
            <w:tcW w:w="1531" w:type="dxa"/>
          </w:tcPr>
          <w:p>
            <w:pPr>
              <w:pStyle w:val="0"/>
              <w:jc w:val="center"/>
            </w:pPr>
            <w:r>
              <w:rPr>
                <w:sz w:val="20"/>
              </w:rPr>
              <w:t xml:space="preserve">18742,2</w:t>
            </w:r>
          </w:p>
        </w:tc>
        <w:tc>
          <w:tcPr>
            <w:tcW w:w="1531" w:type="dxa"/>
          </w:tcPr>
          <w:p>
            <w:pPr>
              <w:pStyle w:val="0"/>
              <w:jc w:val="center"/>
            </w:pPr>
            <w:r>
              <w:rPr>
                <w:sz w:val="20"/>
              </w:rPr>
              <w:t xml:space="preserve">18742,2</w:t>
            </w:r>
          </w:p>
        </w:tc>
        <w:tc>
          <w:tcPr>
            <w:tcW w:w="1531" w:type="dxa"/>
          </w:tcPr>
          <w:p>
            <w:pPr>
              <w:pStyle w:val="0"/>
              <w:jc w:val="center"/>
            </w:pPr>
            <w:r>
              <w:rPr>
                <w:sz w:val="20"/>
              </w:rPr>
              <w:t xml:space="preserve">18742,2</w:t>
            </w:r>
          </w:p>
        </w:tc>
      </w:tr>
      <w:tr>
        <w:tc>
          <w:tcPr>
            <w:tcW w:w="4689" w:type="dxa"/>
            <w:vAlign w:val="center"/>
          </w:tcPr>
          <w:p>
            <w:pPr>
              <w:pStyle w:val="0"/>
            </w:pPr>
            <w:r>
              <w:rPr>
                <w:sz w:val="20"/>
              </w:rPr>
              <w:t xml:space="preserve">Подпрограмма "Охрана здоровья матери и ребенка"</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w:t>
            </w:r>
          </w:p>
        </w:tc>
        <w:tc>
          <w:tcPr>
            <w:tcW w:w="680" w:type="dxa"/>
          </w:tcPr>
          <w:p>
            <w:pPr>
              <w:pStyle w:val="0"/>
            </w:pPr>
            <w:r>
              <w:rPr>
                <w:sz w:val="20"/>
              </w:rPr>
            </w:r>
          </w:p>
        </w:tc>
        <w:tc>
          <w:tcPr>
            <w:tcW w:w="1531" w:type="dxa"/>
          </w:tcPr>
          <w:p>
            <w:pPr>
              <w:pStyle w:val="0"/>
              <w:jc w:val="center"/>
            </w:pPr>
            <w:r>
              <w:rPr>
                <w:sz w:val="20"/>
              </w:rPr>
              <w:t xml:space="preserve">510177,0</w:t>
            </w:r>
          </w:p>
        </w:tc>
        <w:tc>
          <w:tcPr>
            <w:tcW w:w="1531" w:type="dxa"/>
          </w:tcPr>
          <w:p>
            <w:pPr>
              <w:pStyle w:val="0"/>
              <w:jc w:val="center"/>
            </w:pPr>
            <w:r>
              <w:rPr>
                <w:sz w:val="20"/>
              </w:rPr>
              <w:t xml:space="preserve">37660,0</w:t>
            </w:r>
          </w:p>
        </w:tc>
        <w:tc>
          <w:tcPr>
            <w:tcW w:w="1531" w:type="dxa"/>
          </w:tcPr>
          <w:p>
            <w:pPr>
              <w:pStyle w:val="0"/>
              <w:jc w:val="center"/>
            </w:pPr>
            <w:r>
              <w:rPr>
                <w:sz w:val="20"/>
              </w:rPr>
              <w:t xml:space="preserve">24606,6</w:t>
            </w:r>
          </w:p>
        </w:tc>
      </w:tr>
      <w:tr>
        <w:tc>
          <w:tcPr>
            <w:tcW w:w="4689" w:type="dxa"/>
            <w:vAlign w:val="center"/>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w:t>
            </w:r>
          </w:p>
        </w:tc>
        <w:tc>
          <w:tcPr>
            <w:tcW w:w="680" w:type="dxa"/>
          </w:tcPr>
          <w:p>
            <w:pPr>
              <w:pStyle w:val="0"/>
            </w:pPr>
            <w:r>
              <w:rPr>
                <w:sz w:val="20"/>
              </w:rPr>
            </w:r>
          </w:p>
        </w:tc>
        <w:tc>
          <w:tcPr>
            <w:tcW w:w="1531" w:type="dxa"/>
          </w:tcPr>
          <w:p>
            <w:pPr>
              <w:pStyle w:val="0"/>
              <w:jc w:val="center"/>
            </w:pPr>
            <w:r>
              <w:rPr>
                <w:sz w:val="20"/>
              </w:rPr>
              <w:t xml:space="preserve">24420,0</w:t>
            </w:r>
          </w:p>
        </w:tc>
        <w:tc>
          <w:tcPr>
            <w:tcW w:w="1531" w:type="dxa"/>
          </w:tcPr>
          <w:p>
            <w:pPr>
              <w:pStyle w:val="0"/>
              <w:jc w:val="center"/>
            </w:pPr>
            <w:r>
              <w:rPr>
                <w:sz w:val="20"/>
              </w:rPr>
              <w:t xml:space="preserve">24420,0</w:t>
            </w:r>
          </w:p>
        </w:tc>
        <w:tc>
          <w:tcPr>
            <w:tcW w:w="1531" w:type="dxa"/>
          </w:tcPr>
          <w:p>
            <w:pPr>
              <w:pStyle w:val="0"/>
              <w:jc w:val="center"/>
            </w:pPr>
            <w:r>
              <w:rPr>
                <w:sz w:val="20"/>
              </w:rPr>
              <w:t xml:space="preserve">24420,0</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0159Б</w:t>
            </w:r>
          </w:p>
        </w:tc>
        <w:tc>
          <w:tcPr>
            <w:tcW w:w="680" w:type="dxa"/>
          </w:tcPr>
          <w:p>
            <w:pPr>
              <w:pStyle w:val="0"/>
              <w:jc w:val="center"/>
            </w:pPr>
            <w:r>
              <w:rPr>
                <w:sz w:val="20"/>
              </w:rPr>
              <w:t xml:space="preserve">600</w:t>
            </w:r>
          </w:p>
        </w:tc>
        <w:tc>
          <w:tcPr>
            <w:tcW w:w="1531" w:type="dxa"/>
          </w:tcPr>
          <w:p>
            <w:pPr>
              <w:pStyle w:val="0"/>
              <w:jc w:val="center"/>
            </w:pPr>
            <w:r>
              <w:rPr>
                <w:sz w:val="20"/>
              </w:rPr>
              <w:t xml:space="preserve">6327,3</w:t>
            </w:r>
          </w:p>
        </w:tc>
        <w:tc>
          <w:tcPr>
            <w:tcW w:w="1531" w:type="dxa"/>
          </w:tcPr>
          <w:p>
            <w:pPr>
              <w:pStyle w:val="0"/>
              <w:jc w:val="center"/>
            </w:pPr>
            <w:r>
              <w:rPr>
                <w:sz w:val="20"/>
              </w:rPr>
              <w:t xml:space="preserve">6327,3</w:t>
            </w:r>
          </w:p>
        </w:tc>
        <w:tc>
          <w:tcPr>
            <w:tcW w:w="1531" w:type="dxa"/>
          </w:tcPr>
          <w:p>
            <w:pPr>
              <w:pStyle w:val="0"/>
              <w:jc w:val="center"/>
            </w:pPr>
            <w:r>
              <w:rPr>
                <w:sz w:val="20"/>
              </w:rPr>
              <w:t xml:space="preserve">6327,3</w:t>
            </w:r>
          </w:p>
        </w:tc>
      </w:tr>
      <w:tr>
        <w:tc>
          <w:tcPr>
            <w:tcW w:w="4689" w:type="dxa"/>
          </w:tcPr>
          <w:p>
            <w:pPr>
              <w:pStyle w:val="0"/>
            </w:pPr>
            <w:r>
              <w:rPr>
                <w:sz w:val="20"/>
              </w:rPr>
              <w:t xml:space="preserve">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0159Л</w:t>
            </w:r>
          </w:p>
        </w:tc>
        <w:tc>
          <w:tcPr>
            <w:tcW w:w="680" w:type="dxa"/>
          </w:tcPr>
          <w:p>
            <w:pPr>
              <w:pStyle w:val="0"/>
              <w:jc w:val="center"/>
            </w:pPr>
            <w:r>
              <w:rPr>
                <w:sz w:val="20"/>
              </w:rPr>
              <w:t xml:space="preserve">600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c>
          <w:tcPr>
            <w:tcW w:w="1531" w:type="dxa"/>
          </w:tcPr>
          <w:p>
            <w:pPr>
              <w:pStyle w:val="0"/>
              <w:jc w:val="center"/>
            </w:pPr>
            <w:r>
              <w:rPr>
                <w:sz w:val="20"/>
              </w:rPr>
              <w:t xml:space="preserve">1400,0</w:t>
            </w:r>
          </w:p>
        </w:tc>
      </w:tr>
      <w:tr>
        <w:tc>
          <w:tcPr>
            <w:tcW w:w="4689" w:type="dxa"/>
          </w:tcPr>
          <w:p>
            <w:pPr>
              <w:pStyle w:val="0"/>
            </w:pPr>
            <w:r>
              <w:rPr>
                <w:sz w:val="20"/>
              </w:rPr>
              <w:t xml:space="preserve">Закупка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0159М</w:t>
            </w:r>
          </w:p>
        </w:tc>
        <w:tc>
          <w:tcPr>
            <w:tcW w:w="680" w:type="dxa"/>
          </w:tcPr>
          <w:p>
            <w:pPr>
              <w:pStyle w:val="0"/>
              <w:jc w:val="center"/>
            </w:pPr>
            <w:r>
              <w:rPr>
                <w:sz w:val="20"/>
              </w:rPr>
              <w:t xml:space="preserve">600</w:t>
            </w:r>
          </w:p>
        </w:tc>
        <w:tc>
          <w:tcPr>
            <w:tcW w:w="1531" w:type="dxa"/>
          </w:tcPr>
          <w:p>
            <w:pPr>
              <w:pStyle w:val="0"/>
              <w:jc w:val="center"/>
            </w:pPr>
            <w:r>
              <w:rPr>
                <w:sz w:val="20"/>
              </w:rPr>
              <w:t xml:space="preserve">10500,0</w:t>
            </w:r>
          </w:p>
        </w:tc>
        <w:tc>
          <w:tcPr>
            <w:tcW w:w="1531" w:type="dxa"/>
          </w:tcPr>
          <w:p>
            <w:pPr>
              <w:pStyle w:val="0"/>
              <w:jc w:val="center"/>
            </w:pPr>
            <w:r>
              <w:rPr>
                <w:sz w:val="20"/>
              </w:rPr>
              <w:t xml:space="preserve">10500,0</w:t>
            </w:r>
          </w:p>
        </w:tc>
        <w:tc>
          <w:tcPr>
            <w:tcW w:w="1531" w:type="dxa"/>
          </w:tcPr>
          <w:p>
            <w:pPr>
              <w:pStyle w:val="0"/>
              <w:jc w:val="center"/>
            </w:pPr>
            <w:r>
              <w:rPr>
                <w:sz w:val="20"/>
              </w:rPr>
              <w:t xml:space="preserve">10500,0</w:t>
            </w:r>
          </w:p>
        </w:tc>
      </w:tr>
      <w:tr>
        <w:tc>
          <w:tcPr>
            <w:tcW w:w="4689"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12 3 04 02593</w:t>
            </w:r>
          </w:p>
        </w:tc>
        <w:tc>
          <w:tcPr>
            <w:tcW w:w="680" w:type="dxa"/>
          </w:tcPr>
          <w:p>
            <w:pPr>
              <w:pStyle w:val="0"/>
              <w:jc w:val="center"/>
            </w:pPr>
            <w:r>
              <w:rPr>
                <w:sz w:val="20"/>
              </w:rPr>
              <w:t xml:space="preserve">600</w:t>
            </w:r>
          </w:p>
        </w:tc>
        <w:tc>
          <w:tcPr>
            <w:tcW w:w="1531" w:type="dxa"/>
          </w:tcPr>
          <w:p>
            <w:pPr>
              <w:pStyle w:val="0"/>
              <w:jc w:val="center"/>
            </w:pPr>
            <w:r>
              <w:rPr>
                <w:sz w:val="20"/>
              </w:rPr>
              <w:t xml:space="preserve">6192,7</w:t>
            </w:r>
          </w:p>
        </w:tc>
        <w:tc>
          <w:tcPr>
            <w:tcW w:w="1531" w:type="dxa"/>
          </w:tcPr>
          <w:p>
            <w:pPr>
              <w:pStyle w:val="0"/>
              <w:jc w:val="center"/>
            </w:pPr>
            <w:r>
              <w:rPr>
                <w:sz w:val="20"/>
              </w:rPr>
              <w:t xml:space="preserve">6192,7</w:t>
            </w:r>
          </w:p>
        </w:tc>
        <w:tc>
          <w:tcPr>
            <w:tcW w:w="1531" w:type="dxa"/>
          </w:tcPr>
          <w:p>
            <w:pPr>
              <w:pStyle w:val="0"/>
              <w:jc w:val="center"/>
            </w:pPr>
            <w:r>
              <w:rPr>
                <w:sz w:val="20"/>
              </w:rPr>
              <w:t xml:space="preserve">6192,7</w:t>
            </w:r>
          </w:p>
        </w:tc>
      </w:tr>
      <w:tr>
        <w:tc>
          <w:tcPr>
            <w:tcW w:w="4689" w:type="dxa"/>
            <w:vAlign w:val="center"/>
          </w:tcPr>
          <w:p>
            <w:pPr>
              <w:pStyle w:val="0"/>
            </w:pPr>
            <w:r>
              <w:rPr>
                <w:sz w:val="20"/>
              </w:rPr>
              <w:t xml:space="preserve">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12 3 06</w:t>
            </w:r>
          </w:p>
        </w:tc>
        <w:tc>
          <w:tcPr>
            <w:tcW w:w="680" w:type="dxa"/>
          </w:tcPr>
          <w:p>
            <w:pPr>
              <w:pStyle w:val="0"/>
            </w:pPr>
            <w:r>
              <w:rPr>
                <w:sz w:val="20"/>
              </w:rPr>
            </w:r>
          </w:p>
        </w:tc>
        <w:tc>
          <w:tcPr>
            <w:tcW w:w="1531" w:type="dxa"/>
          </w:tcPr>
          <w:p>
            <w:pPr>
              <w:pStyle w:val="0"/>
              <w:jc w:val="center"/>
            </w:pPr>
            <w:r>
              <w:rPr>
                <w:sz w:val="20"/>
              </w:rPr>
              <w:t xml:space="preserve">485757,0</w:t>
            </w:r>
          </w:p>
        </w:tc>
        <w:tc>
          <w:tcPr>
            <w:tcW w:w="1531" w:type="dxa"/>
          </w:tcPr>
          <w:p>
            <w:pPr>
              <w:pStyle w:val="0"/>
              <w:jc w:val="center"/>
            </w:pPr>
            <w:r>
              <w:rPr>
                <w:sz w:val="20"/>
              </w:rPr>
              <w:t xml:space="preserve">13240,0</w:t>
            </w:r>
          </w:p>
        </w:tc>
        <w:tc>
          <w:tcPr>
            <w:tcW w:w="1531" w:type="dxa"/>
          </w:tcPr>
          <w:p>
            <w:pPr>
              <w:pStyle w:val="0"/>
              <w:jc w:val="center"/>
            </w:pPr>
            <w:r>
              <w:rPr>
                <w:sz w:val="20"/>
              </w:rPr>
              <w:t xml:space="preserve">186,6</w:t>
            </w:r>
          </w:p>
        </w:tc>
      </w:tr>
      <w:tr>
        <w:tc>
          <w:tcPr>
            <w:tcW w:w="4689"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12 3 06 01590</w:t>
            </w:r>
          </w:p>
        </w:tc>
        <w:tc>
          <w:tcPr>
            <w:tcW w:w="680" w:type="dxa"/>
          </w:tcPr>
          <w:p>
            <w:pPr>
              <w:pStyle w:val="0"/>
              <w:jc w:val="center"/>
            </w:pPr>
            <w:r>
              <w:rPr>
                <w:sz w:val="20"/>
              </w:rPr>
              <w:t xml:space="preserve">600</w:t>
            </w:r>
          </w:p>
        </w:tc>
        <w:tc>
          <w:tcPr>
            <w:tcW w:w="1531" w:type="dxa"/>
          </w:tcPr>
          <w:p>
            <w:pPr>
              <w:pStyle w:val="0"/>
              <w:jc w:val="center"/>
            </w:pPr>
            <w:r>
              <w:rPr>
                <w:sz w:val="20"/>
              </w:rPr>
              <w:t xml:space="preserve">485570,4</w:t>
            </w:r>
          </w:p>
        </w:tc>
        <w:tc>
          <w:tcPr>
            <w:tcW w:w="1531" w:type="dxa"/>
          </w:tcPr>
          <w:p>
            <w:pPr>
              <w:pStyle w:val="0"/>
              <w:jc w:val="center"/>
            </w:pPr>
            <w:r>
              <w:rPr>
                <w:sz w:val="20"/>
              </w:rPr>
              <w:t xml:space="preserve">13053,4</w:t>
            </w:r>
          </w:p>
        </w:tc>
        <w:tc>
          <w:tcPr>
            <w:tcW w:w="1531" w:type="dxa"/>
          </w:tcPr>
          <w:p>
            <w:pPr>
              <w:pStyle w:val="0"/>
              <w:jc w:val="center"/>
            </w:pPr>
            <w:r>
              <w:rPr>
                <w:sz w:val="20"/>
              </w:rPr>
              <w:t xml:space="preserve">0,0</w:t>
            </w:r>
          </w:p>
        </w:tc>
      </w:tr>
      <w:tr>
        <w:tc>
          <w:tcPr>
            <w:tcW w:w="4689"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12 3 06 03590</w:t>
            </w:r>
          </w:p>
        </w:tc>
        <w:tc>
          <w:tcPr>
            <w:tcW w:w="680" w:type="dxa"/>
          </w:tcPr>
          <w:p>
            <w:pPr>
              <w:pStyle w:val="0"/>
              <w:jc w:val="center"/>
            </w:pPr>
            <w:r>
              <w:rPr>
                <w:sz w:val="20"/>
              </w:rPr>
              <w:t xml:space="preserve">600</w:t>
            </w:r>
          </w:p>
        </w:tc>
        <w:tc>
          <w:tcPr>
            <w:tcW w:w="1531" w:type="dxa"/>
          </w:tcPr>
          <w:p>
            <w:pPr>
              <w:pStyle w:val="0"/>
              <w:jc w:val="center"/>
            </w:pPr>
            <w:r>
              <w:rPr>
                <w:sz w:val="20"/>
              </w:rPr>
              <w:t xml:space="preserve">186,6</w:t>
            </w:r>
          </w:p>
        </w:tc>
        <w:tc>
          <w:tcPr>
            <w:tcW w:w="1531" w:type="dxa"/>
          </w:tcPr>
          <w:p>
            <w:pPr>
              <w:pStyle w:val="0"/>
              <w:jc w:val="center"/>
            </w:pPr>
            <w:r>
              <w:rPr>
                <w:sz w:val="20"/>
              </w:rPr>
              <w:t xml:space="preserve">186,6</w:t>
            </w:r>
          </w:p>
        </w:tc>
        <w:tc>
          <w:tcPr>
            <w:tcW w:w="1531" w:type="dxa"/>
          </w:tcPr>
          <w:p>
            <w:pPr>
              <w:pStyle w:val="0"/>
              <w:jc w:val="center"/>
            </w:pPr>
            <w:r>
              <w:rPr>
                <w:sz w:val="20"/>
              </w:rPr>
              <w:t xml:space="preserve">186,6</w:t>
            </w:r>
          </w:p>
        </w:tc>
      </w:tr>
      <w:tr>
        <w:tc>
          <w:tcPr>
            <w:tcW w:w="4689" w:type="dxa"/>
            <w:vAlign w:val="center"/>
          </w:tcPr>
          <w:p>
            <w:pPr>
              <w:pStyle w:val="0"/>
            </w:pPr>
            <w:r>
              <w:rPr>
                <w:sz w:val="20"/>
              </w:rPr>
              <w:t xml:space="preserve">Подпрограмма "Развитие паллиативной помощи, в том числе детям"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w:t>
            </w:r>
          </w:p>
        </w:tc>
        <w:tc>
          <w:tcPr>
            <w:tcW w:w="680" w:type="dxa"/>
          </w:tcPr>
          <w:p>
            <w:pPr>
              <w:pStyle w:val="0"/>
            </w:pPr>
            <w:r>
              <w:rPr>
                <w:sz w:val="20"/>
              </w:rPr>
            </w:r>
          </w:p>
        </w:tc>
        <w:tc>
          <w:tcPr>
            <w:tcW w:w="1531" w:type="dxa"/>
          </w:tcPr>
          <w:p>
            <w:pPr>
              <w:pStyle w:val="0"/>
              <w:jc w:val="center"/>
            </w:pPr>
            <w:r>
              <w:rPr>
                <w:sz w:val="20"/>
              </w:rPr>
              <w:t xml:space="preserve">96207,5</w:t>
            </w:r>
          </w:p>
        </w:tc>
        <w:tc>
          <w:tcPr>
            <w:tcW w:w="1531" w:type="dxa"/>
          </w:tcPr>
          <w:p>
            <w:pPr>
              <w:pStyle w:val="0"/>
              <w:jc w:val="center"/>
            </w:pPr>
            <w:r>
              <w:rPr>
                <w:sz w:val="20"/>
              </w:rPr>
              <w:t xml:space="preserve">96030,4</w:t>
            </w:r>
          </w:p>
        </w:tc>
        <w:tc>
          <w:tcPr>
            <w:tcW w:w="1531" w:type="dxa"/>
          </w:tcPr>
          <w:p>
            <w:pPr>
              <w:pStyle w:val="0"/>
              <w:jc w:val="center"/>
            </w:pPr>
            <w:r>
              <w:rPr>
                <w:sz w:val="20"/>
              </w:rPr>
              <w:t xml:space="preserve">96030,4</w:t>
            </w:r>
          </w:p>
        </w:tc>
      </w:tr>
      <w:tr>
        <w:tc>
          <w:tcPr>
            <w:tcW w:w="4689" w:type="dxa"/>
            <w:vAlign w:val="center"/>
          </w:tcPr>
          <w:p>
            <w:pPr>
              <w:pStyle w:val="0"/>
            </w:pPr>
            <w:r>
              <w:rPr>
                <w:sz w:val="20"/>
              </w:rPr>
              <w:t xml:space="preserve">Основное мероприятие "Оказание паллиативной помощи взрослым"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w:t>
            </w:r>
          </w:p>
        </w:tc>
        <w:tc>
          <w:tcPr>
            <w:tcW w:w="680" w:type="dxa"/>
          </w:tcPr>
          <w:p>
            <w:pPr>
              <w:pStyle w:val="0"/>
            </w:pPr>
            <w:r>
              <w:rPr>
                <w:sz w:val="20"/>
              </w:rPr>
            </w:r>
          </w:p>
        </w:tc>
        <w:tc>
          <w:tcPr>
            <w:tcW w:w="1531" w:type="dxa"/>
          </w:tcPr>
          <w:p>
            <w:pPr>
              <w:pStyle w:val="0"/>
              <w:jc w:val="center"/>
            </w:pPr>
            <w:r>
              <w:rPr>
                <w:sz w:val="20"/>
              </w:rPr>
              <w:t xml:space="preserve">86545,9</w:t>
            </w:r>
          </w:p>
        </w:tc>
        <w:tc>
          <w:tcPr>
            <w:tcW w:w="1531" w:type="dxa"/>
          </w:tcPr>
          <w:p>
            <w:pPr>
              <w:pStyle w:val="0"/>
              <w:jc w:val="center"/>
            </w:pPr>
            <w:r>
              <w:rPr>
                <w:sz w:val="20"/>
              </w:rPr>
              <w:t xml:space="preserve">86368,8</w:t>
            </w:r>
          </w:p>
        </w:tc>
        <w:tc>
          <w:tcPr>
            <w:tcW w:w="1531" w:type="dxa"/>
          </w:tcPr>
          <w:p>
            <w:pPr>
              <w:pStyle w:val="0"/>
              <w:jc w:val="center"/>
            </w:pPr>
            <w:r>
              <w:rPr>
                <w:sz w:val="20"/>
              </w:rPr>
              <w:t xml:space="preserve">86368,8</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0159Г</w:t>
            </w:r>
          </w:p>
        </w:tc>
        <w:tc>
          <w:tcPr>
            <w:tcW w:w="680" w:type="dxa"/>
          </w:tcPr>
          <w:p>
            <w:pPr>
              <w:pStyle w:val="0"/>
              <w:jc w:val="center"/>
            </w:pPr>
            <w:r>
              <w:rPr>
                <w:sz w:val="20"/>
              </w:rPr>
              <w:t xml:space="preserve">600</w:t>
            </w:r>
          </w:p>
        </w:tc>
        <w:tc>
          <w:tcPr>
            <w:tcW w:w="1531" w:type="dxa"/>
          </w:tcPr>
          <w:p>
            <w:pPr>
              <w:pStyle w:val="0"/>
              <w:jc w:val="center"/>
            </w:pPr>
            <w:r>
              <w:rPr>
                <w:sz w:val="20"/>
              </w:rPr>
              <w:t xml:space="preserve">26879,2</w:t>
            </w:r>
          </w:p>
        </w:tc>
        <w:tc>
          <w:tcPr>
            <w:tcW w:w="1531" w:type="dxa"/>
          </w:tcPr>
          <w:p>
            <w:pPr>
              <w:pStyle w:val="0"/>
              <w:jc w:val="center"/>
            </w:pPr>
            <w:r>
              <w:rPr>
                <w:sz w:val="20"/>
              </w:rPr>
              <w:t xml:space="preserve">26879,2</w:t>
            </w:r>
          </w:p>
        </w:tc>
        <w:tc>
          <w:tcPr>
            <w:tcW w:w="1531" w:type="dxa"/>
          </w:tcPr>
          <w:p>
            <w:pPr>
              <w:pStyle w:val="0"/>
              <w:jc w:val="center"/>
            </w:pPr>
            <w:r>
              <w:rPr>
                <w:sz w:val="20"/>
              </w:rPr>
              <w:t xml:space="preserve">26879,2</w:t>
            </w:r>
          </w:p>
        </w:tc>
      </w:tr>
      <w:tr>
        <w:tc>
          <w:tcPr>
            <w:tcW w:w="4689"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12 5 01 02594</w:t>
            </w:r>
          </w:p>
        </w:tc>
        <w:tc>
          <w:tcPr>
            <w:tcW w:w="680" w:type="dxa"/>
          </w:tcPr>
          <w:p>
            <w:pPr>
              <w:pStyle w:val="0"/>
              <w:jc w:val="center"/>
            </w:pPr>
            <w:r>
              <w:rPr>
                <w:sz w:val="20"/>
              </w:rPr>
              <w:t xml:space="preserve">600</w:t>
            </w:r>
          </w:p>
        </w:tc>
        <w:tc>
          <w:tcPr>
            <w:tcW w:w="1531" w:type="dxa"/>
          </w:tcPr>
          <w:p>
            <w:pPr>
              <w:pStyle w:val="0"/>
              <w:jc w:val="center"/>
            </w:pPr>
            <w:r>
              <w:rPr>
                <w:sz w:val="20"/>
              </w:rPr>
              <w:t xml:space="preserve">440,1</w:t>
            </w:r>
          </w:p>
        </w:tc>
        <w:tc>
          <w:tcPr>
            <w:tcW w:w="1531" w:type="dxa"/>
          </w:tcPr>
          <w:p>
            <w:pPr>
              <w:pStyle w:val="0"/>
              <w:jc w:val="center"/>
            </w:pPr>
            <w:r>
              <w:rPr>
                <w:sz w:val="20"/>
              </w:rPr>
              <w:t xml:space="preserve">440,1</w:t>
            </w:r>
          </w:p>
        </w:tc>
        <w:tc>
          <w:tcPr>
            <w:tcW w:w="1531" w:type="dxa"/>
          </w:tcPr>
          <w:p>
            <w:pPr>
              <w:pStyle w:val="0"/>
              <w:jc w:val="center"/>
            </w:pPr>
            <w:r>
              <w:rPr>
                <w:sz w:val="20"/>
              </w:rPr>
              <w:t xml:space="preserve">440,1</w:t>
            </w:r>
          </w:p>
        </w:tc>
      </w:tr>
      <w:tr>
        <w:tc>
          <w:tcPr>
            <w:tcW w:w="4689" w:type="dxa"/>
          </w:tcPr>
          <w:p>
            <w:pPr>
              <w:pStyle w:val="0"/>
            </w:pPr>
            <w:r>
              <w:rPr>
                <w:sz w:val="20"/>
              </w:rPr>
              <w:t xml:space="preserve">Развитие паллиативной медицинской помощи в части обеспечения лекарственными препаратами, в том числе для обезболивания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R2011</w:t>
            </w:r>
          </w:p>
        </w:tc>
        <w:tc>
          <w:tcPr>
            <w:tcW w:w="680" w:type="dxa"/>
          </w:tcPr>
          <w:p>
            <w:pPr>
              <w:pStyle w:val="0"/>
              <w:jc w:val="center"/>
            </w:pPr>
            <w:r>
              <w:rPr>
                <w:sz w:val="20"/>
              </w:rPr>
              <w:t xml:space="preserve">300</w:t>
            </w:r>
          </w:p>
        </w:tc>
        <w:tc>
          <w:tcPr>
            <w:tcW w:w="1531" w:type="dxa"/>
          </w:tcPr>
          <w:p>
            <w:pPr>
              <w:pStyle w:val="0"/>
              <w:jc w:val="center"/>
            </w:pPr>
            <w:r>
              <w:rPr>
                <w:sz w:val="20"/>
              </w:rPr>
              <w:t xml:space="preserve">24719,1</w:t>
            </w:r>
          </w:p>
        </w:tc>
        <w:tc>
          <w:tcPr>
            <w:tcW w:w="1531" w:type="dxa"/>
          </w:tcPr>
          <w:p>
            <w:pPr>
              <w:pStyle w:val="0"/>
              <w:jc w:val="center"/>
            </w:pPr>
            <w:r>
              <w:rPr>
                <w:sz w:val="20"/>
              </w:rPr>
              <w:t xml:space="preserve">28409,1</w:t>
            </w:r>
          </w:p>
        </w:tc>
        <w:tc>
          <w:tcPr>
            <w:tcW w:w="1531" w:type="dxa"/>
          </w:tcPr>
          <w:p>
            <w:pPr>
              <w:pStyle w:val="0"/>
              <w:jc w:val="center"/>
            </w:pPr>
            <w:r>
              <w:rPr>
                <w:sz w:val="20"/>
              </w:rPr>
              <w:t xml:space="preserve">28409,1</w:t>
            </w:r>
          </w:p>
        </w:tc>
      </w:tr>
      <w:tr>
        <w:tc>
          <w:tcPr>
            <w:tcW w:w="4689" w:type="dxa"/>
          </w:tcPr>
          <w:p>
            <w:pPr>
              <w:pStyle w:val="0"/>
            </w:pPr>
            <w:r>
              <w:rPr>
                <w:sz w:val="20"/>
              </w:rPr>
              <w:t xml:space="preserve">Развитие паллиативной медицинской помощи в части обеспечения медицинских организаций, оказывающих паллиативную медицинскую помощь, медицинскими изделиями, в том числе для использования на дому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R2012</w:t>
            </w:r>
          </w:p>
        </w:tc>
        <w:tc>
          <w:tcPr>
            <w:tcW w:w="680" w:type="dxa"/>
          </w:tcPr>
          <w:p>
            <w:pPr>
              <w:pStyle w:val="0"/>
              <w:jc w:val="center"/>
            </w:pPr>
            <w:r>
              <w:rPr>
                <w:sz w:val="20"/>
              </w:rPr>
              <w:t xml:space="preserve">600</w:t>
            </w:r>
          </w:p>
        </w:tc>
        <w:tc>
          <w:tcPr>
            <w:tcW w:w="1531" w:type="dxa"/>
          </w:tcPr>
          <w:p>
            <w:pPr>
              <w:pStyle w:val="0"/>
              <w:jc w:val="center"/>
            </w:pPr>
            <w:r>
              <w:rPr>
                <w:sz w:val="20"/>
              </w:rPr>
              <w:t xml:space="preserve">32307,5</w:t>
            </w:r>
          </w:p>
        </w:tc>
        <w:tc>
          <w:tcPr>
            <w:tcW w:w="1531" w:type="dxa"/>
          </w:tcPr>
          <w:p>
            <w:pPr>
              <w:pStyle w:val="0"/>
              <w:jc w:val="center"/>
            </w:pPr>
            <w:r>
              <w:rPr>
                <w:sz w:val="20"/>
              </w:rPr>
              <w:t xml:space="preserve">28540,4</w:t>
            </w:r>
          </w:p>
        </w:tc>
        <w:tc>
          <w:tcPr>
            <w:tcW w:w="1531" w:type="dxa"/>
          </w:tcPr>
          <w:p>
            <w:pPr>
              <w:pStyle w:val="0"/>
              <w:jc w:val="center"/>
            </w:pPr>
            <w:r>
              <w:rPr>
                <w:sz w:val="20"/>
              </w:rPr>
              <w:t xml:space="preserve">28540,4</w:t>
            </w:r>
          </w:p>
        </w:tc>
      </w:tr>
      <w:tr>
        <w:tc>
          <w:tcPr>
            <w:tcW w:w="4689" w:type="dxa"/>
          </w:tcPr>
          <w:p>
            <w:pPr>
              <w:pStyle w:val="0"/>
            </w:pPr>
            <w:r>
              <w:rPr>
                <w:sz w:val="20"/>
              </w:rPr>
              <w:t xml:space="preserve">Развитие паллиативной медицинской помощи в части обеспечения медицинских организаций, оказывающих паллиативную медицинскую помощь, автомобилями в соответствии со стандартом оснащения отделения выездной патронажной паллиативной медицинской помощи взрослым и легковыми автомашинами в соответствии со стандартом оснащения отделения выездной патронажной паллиативной медицинской помощи детям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01 R2013</w:t>
            </w:r>
          </w:p>
        </w:tc>
        <w:tc>
          <w:tcPr>
            <w:tcW w:w="680" w:type="dxa"/>
          </w:tcPr>
          <w:p>
            <w:pPr>
              <w:pStyle w:val="0"/>
              <w:jc w:val="center"/>
            </w:pPr>
            <w:r>
              <w:rPr>
                <w:sz w:val="20"/>
              </w:rPr>
              <w:t xml:space="preserve">600</w:t>
            </w:r>
          </w:p>
        </w:tc>
        <w:tc>
          <w:tcPr>
            <w:tcW w:w="1531" w:type="dxa"/>
          </w:tcPr>
          <w:p>
            <w:pPr>
              <w:pStyle w:val="0"/>
              <w:jc w:val="center"/>
            </w:pPr>
            <w:r>
              <w:rPr>
                <w:sz w:val="20"/>
              </w:rPr>
              <w:t xml:space="preserve">2200,0</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r>
      <w:tr>
        <w:tc>
          <w:tcPr>
            <w:tcW w:w="4689" w:type="dxa"/>
            <w:vAlign w:val="center"/>
          </w:tcPr>
          <w:p>
            <w:pPr>
              <w:pStyle w:val="0"/>
            </w:pPr>
            <w:r>
              <w:rPr>
                <w:sz w:val="20"/>
              </w:rPr>
              <w:t xml:space="preserve">Основное мероприятие "Оказание паллиативной помощи детям"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12 5 02</w:t>
            </w:r>
          </w:p>
        </w:tc>
        <w:tc>
          <w:tcPr>
            <w:tcW w:w="680" w:type="dxa"/>
          </w:tcPr>
          <w:p>
            <w:pPr>
              <w:pStyle w:val="0"/>
            </w:pPr>
            <w:r>
              <w:rPr>
                <w:sz w:val="20"/>
              </w:rPr>
            </w:r>
          </w:p>
        </w:tc>
        <w:tc>
          <w:tcPr>
            <w:tcW w:w="1531" w:type="dxa"/>
          </w:tcPr>
          <w:p>
            <w:pPr>
              <w:pStyle w:val="0"/>
              <w:jc w:val="center"/>
            </w:pPr>
            <w:r>
              <w:rPr>
                <w:sz w:val="20"/>
              </w:rPr>
              <w:t xml:space="preserve">9661,6</w:t>
            </w:r>
          </w:p>
        </w:tc>
        <w:tc>
          <w:tcPr>
            <w:tcW w:w="1531" w:type="dxa"/>
          </w:tcPr>
          <w:p>
            <w:pPr>
              <w:pStyle w:val="0"/>
              <w:jc w:val="center"/>
            </w:pPr>
            <w:r>
              <w:rPr>
                <w:sz w:val="20"/>
              </w:rPr>
              <w:t xml:space="preserve">9661,6</w:t>
            </w:r>
          </w:p>
        </w:tc>
        <w:tc>
          <w:tcPr>
            <w:tcW w:w="1531" w:type="dxa"/>
          </w:tcPr>
          <w:p>
            <w:pPr>
              <w:pStyle w:val="0"/>
              <w:jc w:val="center"/>
            </w:pPr>
            <w:r>
              <w:rPr>
                <w:sz w:val="20"/>
              </w:rPr>
              <w:t xml:space="preserve">9661,6</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5 02 0159Д</w:t>
            </w:r>
          </w:p>
        </w:tc>
        <w:tc>
          <w:tcPr>
            <w:tcW w:w="680" w:type="dxa"/>
          </w:tcPr>
          <w:p>
            <w:pPr>
              <w:pStyle w:val="0"/>
              <w:jc w:val="center"/>
            </w:pPr>
            <w:r>
              <w:rPr>
                <w:sz w:val="20"/>
              </w:rPr>
              <w:t xml:space="preserve">600</w:t>
            </w:r>
          </w:p>
        </w:tc>
        <w:tc>
          <w:tcPr>
            <w:tcW w:w="1531" w:type="dxa"/>
          </w:tcPr>
          <w:p>
            <w:pPr>
              <w:pStyle w:val="0"/>
              <w:jc w:val="center"/>
            </w:pPr>
            <w:r>
              <w:rPr>
                <w:sz w:val="20"/>
              </w:rPr>
              <w:t xml:space="preserve">9661,6</w:t>
            </w:r>
          </w:p>
        </w:tc>
        <w:tc>
          <w:tcPr>
            <w:tcW w:w="1531" w:type="dxa"/>
          </w:tcPr>
          <w:p>
            <w:pPr>
              <w:pStyle w:val="0"/>
              <w:jc w:val="center"/>
            </w:pPr>
            <w:r>
              <w:rPr>
                <w:sz w:val="20"/>
              </w:rPr>
              <w:t xml:space="preserve">9661,6</w:t>
            </w:r>
          </w:p>
        </w:tc>
        <w:tc>
          <w:tcPr>
            <w:tcW w:w="1531" w:type="dxa"/>
          </w:tcPr>
          <w:p>
            <w:pPr>
              <w:pStyle w:val="0"/>
              <w:jc w:val="center"/>
            </w:pPr>
            <w:r>
              <w:rPr>
                <w:sz w:val="20"/>
              </w:rPr>
              <w:t xml:space="preserve">9661,6</w:t>
            </w:r>
          </w:p>
        </w:tc>
      </w:tr>
      <w:tr>
        <w:tc>
          <w:tcPr>
            <w:tcW w:w="4689" w:type="dxa"/>
            <w:vAlign w:val="center"/>
          </w:tcPr>
          <w:p>
            <w:pPr>
              <w:pStyle w:val="0"/>
            </w:pPr>
            <w:r>
              <w:rPr>
                <w:sz w:val="20"/>
              </w:rPr>
              <w:t xml:space="preserve">Подпрограмма "Кадровое обеспечение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w:t>
            </w:r>
          </w:p>
        </w:tc>
        <w:tc>
          <w:tcPr>
            <w:tcW w:w="680" w:type="dxa"/>
          </w:tcPr>
          <w:p>
            <w:pPr>
              <w:pStyle w:val="0"/>
            </w:pPr>
            <w:r>
              <w:rPr>
                <w:sz w:val="20"/>
              </w:rPr>
            </w:r>
          </w:p>
        </w:tc>
        <w:tc>
          <w:tcPr>
            <w:tcW w:w="1531" w:type="dxa"/>
          </w:tcPr>
          <w:p>
            <w:pPr>
              <w:pStyle w:val="0"/>
              <w:jc w:val="center"/>
            </w:pPr>
            <w:r>
              <w:rPr>
                <w:sz w:val="20"/>
              </w:rPr>
              <w:t xml:space="preserve">58591,8</w:t>
            </w:r>
          </w:p>
        </w:tc>
        <w:tc>
          <w:tcPr>
            <w:tcW w:w="1531" w:type="dxa"/>
          </w:tcPr>
          <w:p>
            <w:pPr>
              <w:pStyle w:val="0"/>
              <w:jc w:val="center"/>
            </w:pPr>
            <w:r>
              <w:rPr>
                <w:sz w:val="20"/>
              </w:rPr>
              <w:t xml:space="preserve">58591,8</w:t>
            </w:r>
          </w:p>
        </w:tc>
        <w:tc>
          <w:tcPr>
            <w:tcW w:w="1531" w:type="dxa"/>
          </w:tcPr>
          <w:p>
            <w:pPr>
              <w:pStyle w:val="0"/>
              <w:jc w:val="center"/>
            </w:pPr>
            <w:r>
              <w:rPr>
                <w:sz w:val="20"/>
              </w:rPr>
              <w:t xml:space="preserve">58591,8</w:t>
            </w:r>
          </w:p>
        </w:tc>
      </w:tr>
      <w:tr>
        <w:tc>
          <w:tcPr>
            <w:tcW w:w="4689" w:type="dxa"/>
            <w:vAlign w:val="center"/>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w:t>
            </w:r>
          </w:p>
        </w:tc>
        <w:tc>
          <w:tcPr>
            <w:tcW w:w="680" w:type="dxa"/>
          </w:tcPr>
          <w:p>
            <w:pPr>
              <w:pStyle w:val="0"/>
            </w:pPr>
            <w:r>
              <w:rPr>
                <w:sz w:val="20"/>
              </w:rPr>
            </w:r>
          </w:p>
        </w:tc>
        <w:tc>
          <w:tcPr>
            <w:tcW w:w="1531" w:type="dxa"/>
          </w:tcPr>
          <w:p>
            <w:pPr>
              <w:pStyle w:val="0"/>
              <w:jc w:val="center"/>
            </w:pPr>
            <w:r>
              <w:rPr>
                <w:sz w:val="20"/>
              </w:rPr>
              <w:t xml:space="preserve">58591,8</w:t>
            </w:r>
          </w:p>
        </w:tc>
        <w:tc>
          <w:tcPr>
            <w:tcW w:w="1531" w:type="dxa"/>
          </w:tcPr>
          <w:p>
            <w:pPr>
              <w:pStyle w:val="0"/>
              <w:jc w:val="center"/>
            </w:pPr>
            <w:r>
              <w:rPr>
                <w:sz w:val="20"/>
              </w:rPr>
              <w:t xml:space="preserve">58591,8</w:t>
            </w:r>
          </w:p>
        </w:tc>
        <w:tc>
          <w:tcPr>
            <w:tcW w:w="1531" w:type="dxa"/>
          </w:tcPr>
          <w:p>
            <w:pPr>
              <w:pStyle w:val="0"/>
              <w:jc w:val="center"/>
            </w:pPr>
            <w:r>
              <w:rPr>
                <w:sz w:val="20"/>
              </w:rPr>
              <w:t xml:space="preserve">58591,8</w:t>
            </w:r>
          </w:p>
        </w:tc>
      </w:tr>
      <w:tr>
        <w:tc>
          <w:tcPr>
            <w:tcW w:w="4689"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N5 101S6</w:t>
            </w:r>
          </w:p>
        </w:tc>
        <w:tc>
          <w:tcPr>
            <w:tcW w:w="680" w:type="dxa"/>
          </w:tcPr>
          <w:p>
            <w:pPr>
              <w:pStyle w:val="0"/>
              <w:jc w:val="center"/>
            </w:pPr>
            <w:r>
              <w:rPr>
                <w:sz w:val="20"/>
              </w:rPr>
              <w:t xml:space="preserve">300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1531" w:type="dxa"/>
          </w:tcPr>
          <w:p>
            <w:pPr>
              <w:pStyle w:val="0"/>
              <w:jc w:val="center"/>
            </w:pPr>
            <w:r>
              <w:rPr>
                <w:sz w:val="20"/>
              </w:rPr>
              <w:t xml:space="preserve">27546,4</w:t>
            </w:r>
          </w:p>
        </w:tc>
        <w:tc>
          <w:tcPr>
            <w:tcW w:w="1531" w:type="dxa"/>
          </w:tcPr>
          <w:p>
            <w:pPr>
              <w:pStyle w:val="0"/>
              <w:jc w:val="center"/>
            </w:pPr>
            <w:r>
              <w:rPr>
                <w:sz w:val="20"/>
              </w:rPr>
              <w:t xml:space="preserve">27546,4</w:t>
            </w:r>
          </w:p>
        </w:tc>
        <w:tc>
          <w:tcPr>
            <w:tcW w:w="1531" w:type="dxa"/>
          </w:tcPr>
          <w:p>
            <w:pPr>
              <w:pStyle w:val="0"/>
              <w:jc w:val="center"/>
            </w:pPr>
            <w:r>
              <w:rPr>
                <w:sz w:val="20"/>
              </w:rPr>
              <w:t xml:space="preserve">27546,4</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1531" w:type="dxa"/>
          </w:tcPr>
          <w:p>
            <w:pPr>
              <w:pStyle w:val="0"/>
              <w:jc w:val="center"/>
            </w:pPr>
            <w:r>
              <w:rPr>
                <w:sz w:val="20"/>
              </w:rPr>
              <w:t xml:space="preserve">26045,4</w:t>
            </w:r>
          </w:p>
        </w:tc>
        <w:tc>
          <w:tcPr>
            <w:tcW w:w="1531" w:type="dxa"/>
          </w:tcPr>
          <w:p>
            <w:pPr>
              <w:pStyle w:val="0"/>
              <w:jc w:val="center"/>
            </w:pPr>
            <w:r>
              <w:rPr>
                <w:sz w:val="20"/>
              </w:rPr>
              <w:t xml:space="preserve">26045,4</w:t>
            </w:r>
          </w:p>
        </w:tc>
        <w:tc>
          <w:tcPr>
            <w:tcW w:w="1531" w:type="dxa"/>
          </w:tcPr>
          <w:p>
            <w:pPr>
              <w:pStyle w:val="0"/>
              <w:jc w:val="center"/>
            </w:pPr>
            <w:r>
              <w:rPr>
                <w:sz w:val="20"/>
              </w:rPr>
              <w:t xml:space="preserve">26045,4</w:t>
            </w:r>
          </w:p>
        </w:tc>
      </w:tr>
      <w:tr>
        <w:tc>
          <w:tcPr>
            <w:tcW w:w="4689" w:type="dxa"/>
            <w:vAlign w:val="center"/>
          </w:tcPr>
          <w:p>
            <w:pPr>
              <w:pStyle w:val="0"/>
            </w:pPr>
            <w:r>
              <w:rPr>
                <w:sz w:val="20"/>
              </w:rPr>
              <w:t xml:space="preserve">Подпрограмма "Совершенствование системы лекарственного обеспечения, в том числе в амбулаторных условиях"</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w:t>
            </w:r>
          </w:p>
        </w:tc>
        <w:tc>
          <w:tcPr>
            <w:tcW w:w="680" w:type="dxa"/>
          </w:tcPr>
          <w:p>
            <w:pPr>
              <w:pStyle w:val="0"/>
            </w:pPr>
            <w:r>
              <w:rPr>
                <w:sz w:val="20"/>
              </w:rPr>
            </w:r>
          </w:p>
        </w:tc>
        <w:tc>
          <w:tcPr>
            <w:tcW w:w="1531" w:type="dxa"/>
          </w:tcPr>
          <w:p>
            <w:pPr>
              <w:pStyle w:val="0"/>
              <w:jc w:val="center"/>
            </w:pPr>
            <w:r>
              <w:rPr>
                <w:sz w:val="20"/>
              </w:rPr>
              <w:t xml:space="preserve">1635449,6</w:t>
            </w:r>
          </w:p>
        </w:tc>
        <w:tc>
          <w:tcPr>
            <w:tcW w:w="1531" w:type="dxa"/>
          </w:tcPr>
          <w:p>
            <w:pPr>
              <w:pStyle w:val="0"/>
              <w:jc w:val="center"/>
            </w:pPr>
            <w:r>
              <w:rPr>
                <w:sz w:val="20"/>
              </w:rPr>
              <w:t xml:space="preserve">1079845,9</w:t>
            </w:r>
          </w:p>
        </w:tc>
        <w:tc>
          <w:tcPr>
            <w:tcW w:w="1531" w:type="dxa"/>
          </w:tcPr>
          <w:p>
            <w:pPr>
              <w:pStyle w:val="0"/>
              <w:jc w:val="center"/>
            </w:pPr>
            <w:r>
              <w:rPr>
                <w:sz w:val="20"/>
              </w:rPr>
              <w:t xml:space="preserve">1231417,7</w:t>
            </w:r>
          </w:p>
        </w:tc>
      </w:tr>
      <w:tr>
        <w:tc>
          <w:tcPr>
            <w:tcW w:w="4689" w:type="dxa"/>
            <w:vAlign w:val="center"/>
          </w:tcPr>
          <w:p>
            <w:pPr>
              <w:pStyle w:val="0"/>
            </w:pPr>
            <w:r>
              <w:rPr>
                <w:sz w:val="20"/>
              </w:rPr>
              <w:t xml:space="preserve">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12 8 01</w:t>
            </w:r>
          </w:p>
        </w:tc>
        <w:tc>
          <w:tcPr>
            <w:tcW w:w="680" w:type="dxa"/>
          </w:tcPr>
          <w:p>
            <w:pPr>
              <w:pStyle w:val="0"/>
            </w:pPr>
            <w:r>
              <w:rPr>
                <w:sz w:val="20"/>
              </w:rPr>
            </w:r>
          </w:p>
        </w:tc>
        <w:tc>
          <w:tcPr>
            <w:tcW w:w="1531" w:type="dxa"/>
          </w:tcPr>
          <w:p>
            <w:pPr>
              <w:pStyle w:val="0"/>
              <w:jc w:val="center"/>
            </w:pPr>
            <w:r>
              <w:rPr>
                <w:sz w:val="20"/>
              </w:rPr>
              <w:t xml:space="preserve">361424,5</w:t>
            </w:r>
          </w:p>
        </w:tc>
        <w:tc>
          <w:tcPr>
            <w:tcW w:w="1531" w:type="dxa"/>
          </w:tcPr>
          <w:p>
            <w:pPr>
              <w:pStyle w:val="0"/>
              <w:jc w:val="center"/>
            </w:pPr>
            <w:r>
              <w:rPr>
                <w:sz w:val="20"/>
              </w:rPr>
              <w:t xml:space="preserve">361424,5</w:t>
            </w:r>
          </w:p>
        </w:tc>
        <w:tc>
          <w:tcPr>
            <w:tcW w:w="1531" w:type="dxa"/>
          </w:tcPr>
          <w:p>
            <w:pPr>
              <w:pStyle w:val="0"/>
              <w:jc w:val="center"/>
            </w:pPr>
            <w:r>
              <w:rPr>
                <w:sz w:val="20"/>
              </w:rPr>
              <w:t xml:space="preserve">361424,5</w:t>
            </w:r>
          </w:p>
        </w:tc>
      </w:tr>
      <w:tr>
        <w:tc>
          <w:tcPr>
            <w:tcW w:w="4689"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12 8 01 51610</w:t>
            </w:r>
          </w:p>
        </w:tc>
        <w:tc>
          <w:tcPr>
            <w:tcW w:w="680" w:type="dxa"/>
          </w:tcPr>
          <w:p>
            <w:pPr>
              <w:pStyle w:val="0"/>
              <w:jc w:val="center"/>
            </w:pPr>
            <w:r>
              <w:rPr>
                <w:sz w:val="20"/>
              </w:rPr>
              <w:t xml:space="preserve">300</w:t>
            </w:r>
          </w:p>
        </w:tc>
        <w:tc>
          <w:tcPr>
            <w:tcW w:w="1531" w:type="dxa"/>
          </w:tcPr>
          <w:p>
            <w:pPr>
              <w:pStyle w:val="0"/>
              <w:jc w:val="center"/>
            </w:pPr>
            <w:r>
              <w:rPr>
                <w:sz w:val="20"/>
              </w:rPr>
              <w:t xml:space="preserve">97493,6</w:t>
            </w:r>
          </w:p>
        </w:tc>
        <w:tc>
          <w:tcPr>
            <w:tcW w:w="1531" w:type="dxa"/>
          </w:tcPr>
          <w:p>
            <w:pPr>
              <w:pStyle w:val="0"/>
              <w:jc w:val="center"/>
            </w:pPr>
            <w:r>
              <w:rPr>
                <w:sz w:val="20"/>
              </w:rPr>
              <w:t xml:space="preserve">97493,6</w:t>
            </w:r>
          </w:p>
        </w:tc>
        <w:tc>
          <w:tcPr>
            <w:tcW w:w="1531" w:type="dxa"/>
          </w:tcPr>
          <w:p>
            <w:pPr>
              <w:pStyle w:val="0"/>
              <w:jc w:val="center"/>
            </w:pPr>
            <w:r>
              <w:rPr>
                <w:sz w:val="20"/>
              </w:rPr>
              <w:t xml:space="preserve">97493,6</w:t>
            </w:r>
          </w:p>
        </w:tc>
      </w:tr>
      <w:tr>
        <w:tc>
          <w:tcPr>
            <w:tcW w:w="4689"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12 8 01 54600</w:t>
            </w:r>
          </w:p>
        </w:tc>
        <w:tc>
          <w:tcPr>
            <w:tcW w:w="680" w:type="dxa"/>
          </w:tcPr>
          <w:p>
            <w:pPr>
              <w:pStyle w:val="0"/>
              <w:jc w:val="center"/>
            </w:pPr>
            <w:r>
              <w:rPr>
                <w:sz w:val="20"/>
              </w:rPr>
              <w:t xml:space="preserve">300</w:t>
            </w:r>
          </w:p>
        </w:tc>
        <w:tc>
          <w:tcPr>
            <w:tcW w:w="1531" w:type="dxa"/>
          </w:tcPr>
          <w:p>
            <w:pPr>
              <w:pStyle w:val="0"/>
              <w:jc w:val="center"/>
            </w:pPr>
            <w:r>
              <w:rPr>
                <w:sz w:val="20"/>
              </w:rPr>
              <w:t xml:space="preserve">263930,9</w:t>
            </w:r>
          </w:p>
        </w:tc>
        <w:tc>
          <w:tcPr>
            <w:tcW w:w="1531" w:type="dxa"/>
          </w:tcPr>
          <w:p>
            <w:pPr>
              <w:pStyle w:val="0"/>
              <w:jc w:val="center"/>
            </w:pPr>
            <w:r>
              <w:rPr>
                <w:sz w:val="20"/>
              </w:rPr>
              <w:t xml:space="preserve">263930,9</w:t>
            </w:r>
          </w:p>
        </w:tc>
        <w:tc>
          <w:tcPr>
            <w:tcW w:w="1531" w:type="dxa"/>
          </w:tcPr>
          <w:p>
            <w:pPr>
              <w:pStyle w:val="0"/>
              <w:jc w:val="center"/>
            </w:pPr>
            <w:r>
              <w:rPr>
                <w:sz w:val="20"/>
              </w:rPr>
              <w:t xml:space="preserve">263930,9</w:t>
            </w:r>
          </w:p>
        </w:tc>
      </w:tr>
      <w:tr>
        <w:tc>
          <w:tcPr>
            <w:tcW w:w="4689" w:type="dxa"/>
            <w:vAlign w:val="center"/>
          </w:tcPr>
          <w:p>
            <w:pPr>
              <w:pStyle w:val="0"/>
            </w:pPr>
            <w:r>
              <w:rPr>
                <w:sz w:val="20"/>
              </w:rPr>
              <w:t xml:space="preserve">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12 8 03</w:t>
            </w:r>
          </w:p>
        </w:tc>
        <w:tc>
          <w:tcPr>
            <w:tcW w:w="680" w:type="dxa"/>
          </w:tcPr>
          <w:p>
            <w:pPr>
              <w:pStyle w:val="0"/>
            </w:pPr>
            <w:r>
              <w:rPr>
                <w:sz w:val="20"/>
              </w:rPr>
            </w:r>
          </w:p>
        </w:tc>
        <w:tc>
          <w:tcPr>
            <w:tcW w:w="1531" w:type="dxa"/>
          </w:tcPr>
          <w:p>
            <w:pPr>
              <w:pStyle w:val="0"/>
              <w:jc w:val="center"/>
            </w:pPr>
            <w:r>
              <w:rPr>
                <w:sz w:val="20"/>
              </w:rPr>
              <w:t xml:space="preserve">1178938,3</w:t>
            </w:r>
          </w:p>
        </w:tc>
        <w:tc>
          <w:tcPr>
            <w:tcW w:w="1531" w:type="dxa"/>
          </w:tcPr>
          <w:p>
            <w:pPr>
              <w:pStyle w:val="0"/>
              <w:jc w:val="center"/>
            </w:pPr>
            <w:r>
              <w:rPr>
                <w:sz w:val="20"/>
              </w:rPr>
              <w:t xml:space="preserve">623334,6</w:t>
            </w:r>
          </w:p>
        </w:tc>
        <w:tc>
          <w:tcPr>
            <w:tcW w:w="1531" w:type="dxa"/>
          </w:tcPr>
          <w:p>
            <w:pPr>
              <w:pStyle w:val="0"/>
              <w:jc w:val="center"/>
            </w:pPr>
            <w:r>
              <w:rPr>
                <w:sz w:val="20"/>
              </w:rPr>
              <w:t xml:space="preserve">774906,4</w:t>
            </w:r>
          </w:p>
        </w:tc>
      </w:tr>
      <w:tr>
        <w:tc>
          <w:tcPr>
            <w:tcW w:w="4689"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12 8 03 10800</w:t>
            </w:r>
          </w:p>
        </w:tc>
        <w:tc>
          <w:tcPr>
            <w:tcW w:w="680" w:type="dxa"/>
          </w:tcPr>
          <w:p>
            <w:pPr>
              <w:pStyle w:val="0"/>
              <w:jc w:val="center"/>
            </w:pPr>
            <w:r>
              <w:rPr>
                <w:sz w:val="20"/>
              </w:rPr>
              <w:t xml:space="preserve">300</w:t>
            </w:r>
          </w:p>
        </w:tc>
        <w:tc>
          <w:tcPr>
            <w:tcW w:w="1531" w:type="dxa"/>
          </w:tcPr>
          <w:p>
            <w:pPr>
              <w:pStyle w:val="0"/>
              <w:jc w:val="center"/>
            </w:pPr>
            <w:r>
              <w:rPr>
                <w:sz w:val="20"/>
              </w:rPr>
              <w:t xml:space="preserve">968427,0</w:t>
            </w:r>
          </w:p>
        </w:tc>
        <w:tc>
          <w:tcPr>
            <w:tcW w:w="1531" w:type="dxa"/>
          </w:tcPr>
          <w:p>
            <w:pPr>
              <w:pStyle w:val="0"/>
              <w:jc w:val="center"/>
            </w:pPr>
            <w:r>
              <w:rPr>
                <w:sz w:val="20"/>
              </w:rPr>
              <w:t xml:space="preserve">412823,3</w:t>
            </w:r>
          </w:p>
        </w:tc>
        <w:tc>
          <w:tcPr>
            <w:tcW w:w="1531" w:type="dxa"/>
          </w:tcPr>
          <w:p>
            <w:pPr>
              <w:pStyle w:val="0"/>
              <w:jc w:val="center"/>
            </w:pPr>
            <w:r>
              <w:rPr>
                <w:sz w:val="20"/>
              </w:rPr>
              <w:t xml:space="preserve">564395,1</w:t>
            </w:r>
          </w:p>
        </w:tc>
      </w:tr>
      <w:tr>
        <w:tc>
          <w:tcPr>
            <w:tcW w:w="4689"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12 8 03 21890</w:t>
            </w:r>
          </w:p>
        </w:tc>
        <w:tc>
          <w:tcPr>
            <w:tcW w:w="680" w:type="dxa"/>
          </w:tcPr>
          <w:p>
            <w:pPr>
              <w:pStyle w:val="0"/>
              <w:jc w:val="center"/>
            </w:pPr>
            <w:r>
              <w:rPr>
                <w:sz w:val="20"/>
              </w:rPr>
              <w:t xml:space="preserve">600</w:t>
            </w:r>
          </w:p>
        </w:tc>
        <w:tc>
          <w:tcPr>
            <w:tcW w:w="1531" w:type="dxa"/>
          </w:tcPr>
          <w:p>
            <w:pPr>
              <w:pStyle w:val="0"/>
              <w:jc w:val="center"/>
            </w:pPr>
            <w:r>
              <w:rPr>
                <w:sz w:val="20"/>
              </w:rPr>
              <w:t xml:space="preserve">210511,3</w:t>
            </w:r>
          </w:p>
        </w:tc>
        <w:tc>
          <w:tcPr>
            <w:tcW w:w="1531" w:type="dxa"/>
          </w:tcPr>
          <w:p>
            <w:pPr>
              <w:pStyle w:val="0"/>
              <w:jc w:val="center"/>
            </w:pPr>
            <w:r>
              <w:rPr>
                <w:sz w:val="20"/>
              </w:rPr>
              <w:t xml:space="preserve">210511,3</w:t>
            </w:r>
          </w:p>
        </w:tc>
        <w:tc>
          <w:tcPr>
            <w:tcW w:w="1531" w:type="dxa"/>
          </w:tcPr>
          <w:p>
            <w:pPr>
              <w:pStyle w:val="0"/>
              <w:jc w:val="center"/>
            </w:pPr>
            <w:r>
              <w:rPr>
                <w:sz w:val="20"/>
              </w:rPr>
              <w:t xml:space="preserve">210511,3</w:t>
            </w:r>
          </w:p>
        </w:tc>
      </w:tr>
      <w:tr>
        <w:tc>
          <w:tcPr>
            <w:tcW w:w="4689" w:type="dxa"/>
            <w:vAlign w:val="center"/>
          </w:tcPr>
          <w:p>
            <w:pPr>
              <w:pStyle w:val="0"/>
            </w:pPr>
            <w:r>
              <w:rPr>
                <w:sz w:val="20"/>
              </w:rPr>
              <w:t xml:space="preserve">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12 8 04</w:t>
            </w:r>
          </w:p>
        </w:tc>
        <w:tc>
          <w:tcPr>
            <w:tcW w:w="680" w:type="dxa"/>
          </w:tcPr>
          <w:p>
            <w:pPr>
              <w:pStyle w:val="0"/>
            </w:pPr>
            <w:r>
              <w:rPr>
                <w:sz w:val="20"/>
              </w:rPr>
            </w:r>
          </w:p>
        </w:tc>
        <w:tc>
          <w:tcPr>
            <w:tcW w:w="1531" w:type="dxa"/>
          </w:tcPr>
          <w:p>
            <w:pPr>
              <w:pStyle w:val="0"/>
              <w:jc w:val="center"/>
            </w:pPr>
            <w:r>
              <w:rPr>
                <w:sz w:val="20"/>
              </w:rPr>
              <w:t xml:space="preserve">86531,1</w:t>
            </w:r>
          </w:p>
        </w:tc>
        <w:tc>
          <w:tcPr>
            <w:tcW w:w="1531" w:type="dxa"/>
          </w:tcPr>
          <w:p>
            <w:pPr>
              <w:pStyle w:val="0"/>
              <w:jc w:val="center"/>
            </w:pPr>
            <w:r>
              <w:rPr>
                <w:sz w:val="20"/>
              </w:rPr>
              <w:t xml:space="preserve">86531,1</w:t>
            </w:r>
          </w:p>
        </w:tc>
        <w:tc>
          <w:tcPr>
            <w:tcW w:w="1531" w:type="dxa"/>
          </w:tcPr>
          <w:p>
            <w:pPr>
              <w:pStyle w:val="0"/>
              <w:jc w:val="center"/>
            </w:pPr>
            <w:r>
              <w:rPr>
                <w:sz w:val="20"/>
              </w:rPr>
              <w:t xml:space="preserve">86531,1</w:t>
            </w:r>
          </w:p>
        </w:tc>
      </w:tr>
      <w:tr>
        <w:tc>
          <w:tcPr>
            <w:tcW w:w="4689"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12 8 04 10230</w:t>
            </w:r>
          </w:p>
        </w:tc>
        <w:tc>
          <w:tcPr>
            <w:tcW w:w="680" w:type="dxa"/>
          </w:tcPr>
          <w:p>
            <w:pPr>
              <w:pStyle w:val="0"/>
              <w:jc w:val="center"/>
            </w:pPr>
            <w:r>
              <w:rPr>
                <w:sz w:val="20"/>
              </w:rPr>
              <w:t xml:space="preserve">600</w:t>
            </w:r>
          </w:p>
        </w:tc>
        <w:tc>
          <w:tcPr>
            <w:tcW w:w="1531" w:type="dxa"/>
          </w:tcPr>
          <w:p>
            <w:pPr>
              <w:pStyle w:val="0"/>
              <w:jc w:val="center"/>
            </w:pPr>
            <w:r>
              <w:rPr>
                <w:sz w:val="20"/>
              </w:rPr>
              <w:t xml:space="preserve">86531,1</w:t>
            </w:r>
          </w:p>
        </w:tc>
        <w:tc>
          <w:tcPr>
            <w:tcW w:w="1531" w:type="dxa"/>
          </w:tcPr>
          <w:p>
            <w:pPr>
              <w:pStyle w:val="0"/>
              <w:jc w:val="center"/>
            </w:pPr>
            <w:r>
              <w:rPr>
                <w:sz w:val="20"/>
              </w:rPr>
              <w:t xml:space="preserve">86531,1</w:t>
            </w:r>
          </w:p>
        </w:tc>
        <w:tc>
          <w:tcPr>
            <w:tcW w:w="1531" w:type="dxa"/>
          </w:tcPr>
          <w:p>
            <w:pPr>
              <w:pStyle w:val="0"/>
              <w:jc w:val="center"/>
            </w:pPr>
            <w:r>
              <w:rPr>
                <w:sz w:val="20"/>
              </w:rPr>
              <w:t xml:space="preserve">86531,1</w:t>
            </w:r>
          </w:p>
        </w:tc>
      </w:tr>
      <w:tr>
        <w:tc>
          <w:tcPr>
            <w:tcW w:w="4689" w:type="dxa"/>
            <w:vAlign w:val="center"/>
          </w:tcPr>
          <w:p>
            <w:pPr>
              <w:pStyle w:val="0"/>
            </w:pPr>
            <w:r>
              <w:rPr>
                <w:sz w:val="20"/>
              </w:rPr>
              <w:t xml:space="preserve">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12 8 05</w:t>
            </w:r>
          </w:p>
        </w:tc>
        <w:tc>
          <w:tcPr>
            <w:tcW w:w="680" w:type="dxa"/>
          </w:tcPr>
          <w:p>
            <w:pPr>
              <w:pStyle w:val="0"/>
            </w:pPr>
            <w:r>
              <w:rPr>
                <w:sz w:val="20"/>
              </w:rPr>
            </w:r>
          </w:p>
        </w:tc>
        <w:tc>
          <w:tcPr>
            <w:tcW w:w="1531" w:type="dxa"/>
          </w:tcPr>
          <w:p>
            <w:pPr>
              <w:pStyle w:val="0"/>
              <w:jc w:val="center"/>
            </w:pPr>
            <w:r>
              <w:rPr>
                <w:sz w:val="20"/>
              </w:rPr>
              <w:t xml:space="preserve">2755,7</w:t>
            </w:r>
          </w:p>
        </w:tc>
        <w:tc>
          <w:tcPr>
            <w:tcW w:w="1531" w:type="dxa"/>
          </w:tcPr>
          <w:p>
            <w:pPr>
              <w:pStyle w:val="0"/>
              <w:jc w:val="center"/>
            </w:pPr>
            <w:r>
              <w:rPr>
                <w:sz w:val="20"/>
              </w:rPr>
              <w:t xml:space="preserve">2755,7</w:t>
            </w:r>
          </w:p>
        </w:tc>
        <w:tc>
          <w:tcPr>
            <w:tcW w:w="1531" w:type="dxa"/>
          </w:tcPr>
          <w:p>
            <w:pPr>
              <w:pStyle w:val="0"/>
              <w:jc w:val="center"/>
            </w:pPr>
            <w:r>
              <w:rPr>
                <w:sz w:val="20"/>
              </w:rPr>
              <w:t xml:space="preserve">2755,7</w:t>
            </w:r>
          </w:p>
        </w:tc>
      </w:tr>
      <w:tr>
        <w:tc>
          <w:tcPr>
            <w:tcW w:w="4689"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12 8 05 20480</w:t>
            </w:r>
          </w:p>
        </w:tc>
        <w:tc>
          <w:tcPr>
            <w:tcW w:w="680" w:type="dxa"/>
          </w:tcPr>
          <w:p>
            <w:pPr>
              <w:pStyle w:val="0"/>
              <w:jc w:val="center"/>
            </w:pPr>
            <w:r>
              <w:rPr>
                <w:sz w:val="20"/>
              </w:rPr>
              <w:t xml:space="preserve">600</w:t>
            </w:r>
          </w:p>
        </w:tc>
        <w:tc>
          <w:tcPr>
            <w:tcW w:w="1531" w:type="dxa"/>
          </w:tcPr>
          <w:p>
            <w:pPr>
              <w:pStyle w:val="0"/>
              <w:jc w:val="center"/>
            </w:pPr>
            <w:r>
              <w:rPr>
                <w:sz w:val="20"/>
              </w:rPr>
              <w:t xml:space="preserve">2755,7</w:t>
            </w:r>
          </w:p>
        </w:tc>
        <w:tc>
          <w:tcPr>
            <w:tcW w:w="1531" w:type="dxa"/>
          </w:tcPr>
          <w:p>
            <w:pPr>
              <w:pStyle w:val="0"/>
              <w:jc w:val="center"/>
            </w:pPr>
            <w:r>
              <w:rPr>
                <w:sz w:val="20"/>
              </w:rPr>
              <w:t xml:space="preserve">2755,7</w:t>
            </w:r>
          </w:p>
        </w:tc>
        <w:tc>
          <w:tcPr>
            <w:tcW w:w="1531" w:type="dxa"/>
          </w:tcPr>
          <w:p>
            <w:pPr>
              <w:pStyle w:val="0"/>
              <w:jc w:val="center"/>
            </w:pPr>
            <w:r>
              <w:rPr>
                <w:sz w:val="20"/>
              </w:rPr>
              <w:t xml:space="preserve">2755,7</w:t>
            </w:r>
          </w:p>
        </w:tc>
      </w:tr>
      <w:tr>
        <w:tc>
          <w:tcPr>
            <w:tcW w:w="4689" w:type="dxa"/>
            <w:vAlign w:val="center"/>
          </w:tcPr>
          <w:p>
            <w:pPr>
              <w:pStyle w:val="0"/>
            </w:pPr>
            <w:r>
              <w:rPr>
                <w:sz w:val="20"/>
              </w:rPr>
              <w:t xml:space="preserve">Основное мероприятие "Организация обеспечения лекарственными препаратами граждан, которые перенесли острое нарушение мозгового кровообращения, инфаркт миокарда и другие острые сердечно-сосудистые заболевания в течение одного года"</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12 8 09</w:t>
            </w:r>
          </w:p>
        </w:tc>
        <w:tc>
          <w:tcPr>
            <w:tcW w:w="680" w:type="dxa"/>
          </w:tcPr>
          <w:p>
            <w:pPr>
              <w:pStyle w:val="0"/>
            </w:pPr>
            <w:r>
              <w:rPr>
                <w:sz w:val="20"/>
              </w:rPr>
            </w:r>
          </w:p>
        </w:tc>
        <w:tc>
          <w:tcPr>
            <w:tcW w:w="1531" w:type="dxa"/>
          </w:tcPr>
          <w:p>
            <w:pPr>
              <w:pStyle w:val="0"/>
              <w:jc w:val="center"/>
            </w:pPr>
            <w:r>
              <w:rPr>
                <w:sz w:val="20"/>
              </w:rPr>
              <w:t xml:space="preserve">5800,0</w:t>
            </w:r>
          </w:p>
        </w:tc>
        <w:tc>
          <w:tcPr>
            <w:tcW w:w="1531" w:type="dxa"/>
          </w:tcPr>
          <w:p>
            <w:pPr>
              <w:pStyle w:val="0"/>
              <w:jc w:val="center"/>
            </w:pPr>
            <w:r>
              <w:rPr>
                <w:sz w:val="20"/>
              </w:rPr>
              <w:t xml:space="preserve">5800,0</w:t>
            </w:r>
          </w:p>
        </w:tc>
        <w:tc>
          <w:tcPr>
            <w:tcW w:w="1531" w:type="dxa"/>
          </w:tcPr>
          <w:p>
            <w:pPr>
              <w:pStyle w:val="0"/>
              <w:jc w:val="center"/>
            </w:pPr>
            <w:r>
              <w:rPr>
                <w:sz w:val="20"/>
              </w:rPr>
              <w:t xml:space="preserve">5800,0</w:t>
            </w:r>
          </w:p>
        </w:tc>
      </w:tr>
      <w:tr>
        <w:tc>
          <w:tcPr>
            <w:tcW w:w="4689" w:type="dxa"/>
          </w:tcPr>
          <w:p>
            <w:pPr>
              <w:pStyle w:val="0"/>
            </w:pPr>
            <w:r>
              <w:rPr>
                <w:sz w:val="20"/>
              </w:rPr>
              <w:t xml:space="preserve">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12 8 09 25860</w:t>
            </w:r>
          </w:p>
        </w:tc>
        <w:tc>
          <w:tcPr>
            <w:tcW w:w="680" w:type="dxa"/>
          </w:tcPr>
          <w:p>
            <w:pPr>
              <w:pStyle w:val="0"/>
              <w:jc w:val="center"/>
            </w:pPr>
            <w:r>
              <w:rPr>
                <w:sz w:val="20"/>
              </w:rPr>
              <w:t xml:space="preserve">300</w:t>
            </w:r>
          </w:p>
        </w:tc>
        <w:tc>
          <w:tcPr>
            <w:tcW w:w="1531" w:type="dxa"/>
          </w:tcPr>
          <w:p>
            <w:pPr>
              <w:pStyle w:val="0"/>
              <w:jc w:val="center"/>
            </w:pPr>
            <w:r>
              <w:rPr>
                <w:sz w:val="20"/>
              </w:rPr>
              <w:t xml:space="preserve">5800,0</w:t>
            </w:r>
          </w:p>
        </w:tc>
        <w:tc>
          <w:tcPr>
            <w:tcW w:w="1531" w:type="dxa"/>
          </w:tcPr>
          <w:p>
            <w:pPr>
              <w:pStyle w:val="0"/>
              <w:jc w:val="center"/>
            </w:pPr>
            <w:r>
              <w:rPr>
                <w:sz w:val="20"/>
              </w:rPr>
              <w:t xml:space="preserve">5800,0</w:t>
            </w:r>
          </w:p>
        </w:tc>
        <w:tc>
          <w:tcPr>
            <w:tcW w:w="1531" w:type="dxa"/>
          </w:tcPr>
          <w:p>
            <w:pPr>
              <w:pStyle w:val="0"/>
              <w:jc w:val="center"/>
            </w:pPr>
            <w:r>
              <w:rPr>
                <w:sz w:val="20"/>
              </w:rPr>
              <w:t xml:space="preserve">5800,0</w:t>
            </w:r>
          </w:p>
        </w:tc>
      </w:tr>
      <w:tr>
        <w:tc>
          <w:tcPr>
            <w:tcW w:w="4689" w:type="dxa"/>
            <w:vAlign w:val="center"/>
          </w:tcPr>
          <w:p>
            <w:pPr>
              <w:pStyle w:val="0"/>
            </w:pPr>
            <w:r>
              <w:rPr>
                <w:sz w:val="20"/>
              </w:rPr>
              <w:t xml:space="preserve">Медицинская помощь в дневных стационарах всех типов</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46668,4</w:t>
            </w:r>
          </w:p>
        </w:tc>
        <w:tc>
          <w:tcPr>
            <w:tcW w:w="1531" w:type="dxa"/>
          </w:tcPr>
          <w:p>
            <w:pPr>
              <w:pStyle w:val="0"/>
              <w:jc w:val="center"/>
            </w:pPr>
            <w:r>
              <w:rPr>
                <w:sz w:val="20"/>
              </w:rPr>
              <w:t xml:space="preserve">46668,4</w:t>
            </w:r>
          </w:p>
        </w:tc>
        <w:tc>
          <w:tcPr>
            <w:tcW w:w="1531" w:type="dxa"/>
          </w:tcPr>
          <w:p>
            <w:pPr>
              <w:pStyle w:val="0"/>
              <w:jc w:val="center"/>
            </w:pPr>
            <w:r>
              <w:rPr>
                <w:sz w:val="20"/>
              </w:rPr>
              <w:t xml:space="preserve">46668,4</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46668,4</w:t>
            </w:r>
          </w:p>
        </w:tc>
        <w:tc>
          <w:tcPr>
            <w:tcW w:w="1531" w:type="dxa"/>
          </w:tcPr>
          <w:p>
            <w:pPr>
              <w:pStyle w:val="0"/>
              <w:jc w:val="center"/>
            </w:pPr>
            <w:r>
              <w:rPr>
                <w:sz w:val="20"/>
              </w:rPr>
              <w:t xml:space="preserve">46668,4</w:t>
            </w:r>
          </w:p>
        </w:tc>
        <w:tc>
          <w:tcPr>
            <w:tcW w:w="1531" w:type="dxa"/>
          </w:tcPr>
          <w:p>
            <w:pPr>
              <w:pStyle w:val="0"/>
              <w:jc w:val="center"/>
            </w:pPr>
            <w:r>
              <w:rPr>
                <w:sz w:val="20"/>
              </w:rPr>
              <w:t xml:space="preserve">46668,4</w:t>
            </w:r>
          </w:p>
        </w:tc>
      </w:tr>
      <w:tr>
        <w:tc>
          <w:tcPr>
            <w:tcW w:w="4689" w:type="dxa"/>
            <w:vAlign w:val="center"/>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w:t>
            </w:r>
          </w:p>
        </w:tc>
        <w:tc>
          <w:tcPr>
            <w:tcW w:w="680" w:type="dxa"/>
          </w:tcPr>
          <w:p>
            <w:pPr>
              <w:pStyle w:val="0"/>
            </w:pPr>
            <w:r>
              <w:rPr>
                <w:sz w:val="20"/>
              </w:rPr>
            </w:r>
          </w:p>
        </w:tc>
        <w:tc>
          <w:tcPr>
            <w:tcW w:w="1531" w:type="dxa"/>
          </w:tcPr>
          <w:p>
            <w:pPr>
              <w:pStyle w:val="0"/>
              <w:jc w:val="center"/>
            </w:pPr>
            <w:r>
              <w:rPr>
                <w:sz w:val="20"/>
              </w:rPr>
              <w:t xml:space="preserve">34681,9</w:t>
            </w:r>
          </w:p>
        </w:tc>
        <w:tc>
          <w:tcPr>
            <w:tcW w:w="1531" w:type="dxa"/>
          </w:tcPr>
          <w:p>
            <w:pPr>
              <w:pStyle w:val="0"/>
              <w:jc w:val="center"/>
            </w:pPr>
            <w:r>
              <w:rPr>
                <w:sz w:val="20"/>
              </w:rPr>
              <w:t xml:space="preserve">34681,9</w:t>
            </w:r>
          </w:p>
        </w:tc>
        <w:tc>
          <w:tcPr>
            <w:tcW w:w="1531" w:type="dxa"/>
          </w:tcPr>
          <w:p>
            <w:pPr>
              <w:pStyle w:val="0"/>
              <w:jc w:val="center"/>
            </w:pPr>
            <w:r>
              <w:rPr>
                <w:sz w:val="20"/>
              </w:rPr>
              <w:t xml:space="preserve">34681,9</w:t>
            </w:r>
          </w:p>
        </w:tc>
      </w:tr>
      <w:tr>
        <w:tc>
          <w:tcPr>
            <w:tcW w:w="4689" w:type="dxa"/>
            <w:vAlign w:val="center"/>
          </w:tcPr>
          <w:p>
            <w:pPr>
              <w:pStyle w:val="0"/>
            </w:pPr>
            <w:r>
              <w:rPr>
                <w:sz w:val="20"/>
              </w:rPr>
              <w:t xml:space="preserve">Основное мероприятие "Организация оказания медицинской помощи больным туберкулезом"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12 2 01</w:t>
            </w:r>
          </w:p>
        </w:tc>
        <w:tc>
          <w:tcPr>
            <w:tcW w:w="680" w:type="dxa"/>
          </w:tcPr>
          <w:p>
            <w:pPr>
              <w:pStyle w:val="0"/>
            </w:pPr>
            <w:r>
              <w:rPr>
                <w:sz w:val="20"/>
              </w:rPr>
            </w:r>
          </w:p>
        </w:tc>
        <w:tc>
          <w:tcPr>
            <w:tcW w:w="1531" w:type="dxa"/>
          </w:tcPr>
          <w:p>
            <w:pPr>
              <w:pStyle w:val="0"/>
              <w:jc w:val="center"/>
            </w:pPr>
            <w:r>
              <w:rPr>
                <w:sz w:val="20"/>
              </w:rPr>
              <w:t xml:space="preserve">14854,2</w:t>
            </w:r>
          </w:p>
        </w:tc>
        <w:tc>
          <w:tcPr>
            <w:tcW w:w="1531" w:type="dxa"/>
          </w:tcPr>
          <w:p>
            <w:pPr>
              <w:pStyle w:val="0"/>
              <w:jc w:val="center"/>
            </w:pPr>
            <w:r>
              <w:rPr>
                <w:sz w:val="20"/>
              </w:rPr>
              <w:t xml:space="preserve">14854,2</w:t>
            </w:r>
          </w:p>
        </w:tc>
        <w:tc>
          <w:tcPr>
            <w:tcW w:w="1531" w:type="dxa"/>
          </w:tcPr>
          <w:p>
            <w:pPr>
              <w:pStyle w:val="0"/>
              <w:jc w:val="center"/>
            </w:pPr>
            <w:r>
              <w:rPr>
                <w:sz w:val="20"/>
              </w:rPr>
              <w:t xml:space="preserve">14854,2</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1531" w:type="dxa"/>
          </w:tcPr>
          <w:p>
            <w:pPr>
              <w:pStyle w:val="0"/>
              <w:jc w:val="center"/>
            </w:pPr>
            <w:r>
              <w:rPr>
                <w:sz w:val="20"/>
              </w:rPr>
              <w:t xml:space="preserve">14854,2</w:t>
            </w:r>
          </w:p>
        </w:tc>
        <w:tc>
          <w:tcPr>
            <w:tcW w:w="1531" w:type="dxa"/>
          </w:tcPr>
          <w:p>
            <w:pPr>
              <w:pStyle w:val="0"/>
              <w:jc w:val="center"/>
            </w:pPr>
            <w:r>
              <w:rPr>
                <w:sz w:val="20"/>
              </w:rPr>
              <w:t xml:space="preserve">14854,2</w:t>
            </w:r>
          </w:p>
        </w:tc>
        <w:tc>
          <w:tcPr>
            <w:tcW w:w="1531" w:type="dxa"/>
          </w:tcPr>
          <w:p>
            <w:pPr>
              <w:pStyle w:val="0"/>
              <w:jc w:val="center"/>
            </w:pPr>
            <w:r>
              <w:rPr>
                <w:sz w:val="20"/>
              </w:rPr>
              <w:t xml:space="preserve">14854,2</w:t>
            </w:r>
          </w:p>
        </w:tc>
      </w:tr>
      <w:tr>
        <w:tc>
          <w:tcPr>
            <w:tcW w:w="4689" w:type="dxa"/>
            <w:vAlign w:val="center"/>
          </w:tcPr>
          <w:p>
            <w:pPr>
              <w:pStyle w:val="0"/>
            </w:pPr>
            <w:r>
              <w:rPr>
                <w:sz w:val="20"/>
              </w:rPr>
              <w:t xml:space="preserve">Основное мероприятие "Организация оказания медицинской помощи наркологическим больным"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12 2 03</w:t>
            </w:r>
          </w:p>
        </w:tc>
        <w:tc>
          <w:tcPr>
            <w:tcW w:w="680" w:type="dxa"/>
          </w:tcPr>
          <w:p>
            <w:pPr>
              <w:pStyle w:val="0"/>
            </w:pPr>
            <w:r>
              <w:rPr>
                <w:sz w:val="20"/>
              </w:rPr>
            </w:r>
          </w:p>
        </w:tc>
        <w:tc>
          <w:tcPr>
            <w:tcW w:w="1531" w:type="dxa"/>
          </w:tcPr>
          <w:p>
            <w:pPr>
              <w:pStyle w:val="0"/>
              <w:jc w:val="center"/>
            </w:pPr>
            <w:r>
              <w:rPr>
                <w:sz w:val="20"/>
              </w:rPr>
              <w:t xml:space="preserve">955,2</w:t>
            </w:r>
          </w:p>
        </w:tc>
        <w:tc>
          <w:tcPr>
            <w:tcW w:w="1531" w:type="dxa"/>
          </w:tcPr>
          <w:p>
            <w:pPr>
              <w:pStyle w:val="0"/>
              <w:jc w:val="center"/>
            </w:pPr>
            <w:r>
              <w:rPr>
                <w:sz w:val="20"/>
              </w:rPr>
              <w:t xml:space="preserve">955,2</w:t>
            </w:r>
          </w:p>
        </w:tc>
        <w:tc>
          <w:tcPr>
            <w:tcW w:w="1531" w:type="dxa"/>
          </w:tcPr>
          <w:p>
            <w:pPr>
              <w:pStyle w:val="0"/>
              <w:jc w:val="center"/>
            </w:pPr>
            <w:r>
              <w:rPr>
                <w:sz w:val="20"/>
              </w:rPr>
              <w:t xml:space="preserve">955,2</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1531" w:type="dxa"/>
          </w:tcPr>
          <w:p>
            <w:pPr>
              <w:pStyle w:val="0"/>
              <w:jc w:val="center"/>
            </w:pPr>
            <w:r>
              <w:rPr>
                <w:sz w:val="20"/>
              </w:rPr>
              <w:t xml:space="preserve">955,2</w:t>
            </w:r>
          </w:p>
        </w:tc>
        <w:tc>
          <w:tcPr>
            <w:tcW w:w="1531" w:type="dxa"/>
          </w:tcPr>
          <w:p>
            <w:pPr>
              <w:pStyle w:val="0"/>
              <w:jc w:val="center"/>
            </w:pPr>
            <w:r>
              <w:rPr>
                <w:sz w:val="20"/>
              </w:rPr>
              <w:t xml:space="preserve">955,2</w:t>
            </w:r>
          </w:p>
        </w:tc>
        <w:tc>
          <w:tcPr>
            <w:tcW w:w="1531" w:type="dxa"/>
          </w:tcPr>
          <w:p>
            <w:pPr>
              <w:pStyle w:val="0"/>
              <w:jc w:val="center"/>
            </w:pPr>
            <w:r>
              <w:rPr>
                <w:sz w:val="20"/>
              </w:rPr>
              <w:t xml:space="preserve">955,2</w:t>
            </w:r>
          </w:p>
        </w:tc>
      </w:tr>
      <w:tr>
        <w:tc>
          <w:tcPr>
            <w:tcW w:w="4689" w:type="dxa"/>
            <w:vAlign w:val="center"/>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w:t>
            </w:r>
          </w:p>
        </w:tc>
        <w:tc>
          <w:tcPr>
            <w:tcW w:w="680" w:type="dxa"/>
          </w:tcPr>
          <w:p>
            <w:pPr>
              <w:pStyle w:val="0"/>
            </w:pPr>
            <w:r>
              <w:rPr>
                <w:sz w:val="20"/>
              </w:rPr>
            </w:r>
          </w:p>
        </w:tc>
        <w:tc>
          <w:tcPr>
            <w:tcW w:w="1531" w:type="dxa"/>
          </w:tcPr>
          <w:p>
            <w:pPr>
              <w:pStyle w:val="0"/>
              <w:jc w:val="center"/>
            </w:pPr>
            <w:r>
              <w:rPr>
                <w:sz w:val="20"/>
              </w:rPr>
              <w:t xml:space="preserve">16018,3</w:t>
            </w:r>
          </w:p>
        </w:tc>
        <w:tc>
          <w:tcPr>
            <w:tcW w:w="1531" w:type="dxa"/>
          </w:tcPr>
          <w:p>
            <w:pPr>
              <w:pStyle w:val="0"/>
              <w:jc w:val="center"/>
            </w:pPr>
            <w:r>
              <w:rPr>
                <w:sz w:val="20"/>
              </w:rPr>
              <w:t xml:space="preserve">16018,3</w:t>
            </w:r>
          </w:p>
        </w:tc>
        <w:tc>
          <w:tcPr>
            <w:tcW w:w="1531" w:type="dxa"/>
          </w:tcPr>
          <w:p>
            <w:pPr>
              <w:pStyle w:val="0"/>
              <w:jc w:val="center"/>
            </w:pPr>
            <w:r>
              <w:rPr>
                <w:sz w:val="20"/>
              </w:rPr>
              <w:t xml:space="preserve">16018,3</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1531" w:type="dxa"/>
          </w:tcPr>
          <w:p>
            <w:pPr>
              <w:pStyle w:val="0"/>
              <w:jc w:val="center"/>
            </w:pPr>
            <w:r>
              <w:rPr>
                <w:sz w:val="20"/>
              </w:rPr>
              <w:t xml:space="preserve">6579,0</w:t>
            </w:r>
          </w:p>
        </w:tc>
        <w:tc>
          <w:tcPr>
            <w:tcW w:w="1531" w:type="dxa"/>
          </w:tcPr>
          <w:p>
            <w:pPr>
              <w:pStyle w:val="0"/>
              <w:jc w:val="center"/>
            </w:pPr>
            <w:r>
              <w:rPr>
                <w:sz w:val="20"/>
              </w:rPr>
              <w:t xml:space="preserve">6579,0</w:t>
            </w:r>
          </w:p>
        </w:tc>
        <w:tc>
          <w:tcPr>
            <w:tcW w:w="1531" w:type="dxa"/>
          </w:tcPr>
          <w:p>
            <w:pPr>
              <w:pStyle w:val="0"/>
              <w:jc w:val="center"/>
            </w:pPr>
            <w:r>
              <w:rPr>
                <w:sz w:val="20"/>
              </w:rPr>
              <w:t xml:space="preserve">6579,0</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1531" w:type="dxa"/>
          </w:tcPr>
          <w:p>
            <w:pPr>
              <w:pStyle w:val="0"/>
              <w:jc w:val="center"/>
            </w:pPr>
            <w:r>
              <w:rPr>
                <w:sz w:val="20"/>
              </w:rPr>
              <w:t xml:space="preserve">9266,9</w:t>
            </w:r>
          </w:p>
        </w:tc>
        <w:tc>
          <w:tcPr>
            <w:tcW w:w="1531" w:type="dxa"/>
          </w:tcPr>
          <w:p>
            <w:pPr>
              <w:pStyle w:val="0"/>
              <w:jc w:val="center"/>
            </w:pPr>
            <w:r>
              <w:rPr>
                <w:sz w:val="20"/>
              </w:rPr>
              <w:t xml:space="preserve">9266,9</w:t>
            </w:r>
          </w:p>
        </w:tc>
        <w:tc>
          <w:tcPr>
            <w:tcW w:w="1531" w:type="dxa"/>
          </w:tcPr>
          <w:p>
            <w:pPr>
              <w:pStyle w:val="0"/>
              <w:jc w:val="center"/>
            </w:pPr>
            <w:r>
              <w:rPr>
                <w:sz w:val="20"/>
              </w:rPr>
              <w:t xml:space="preserve">9266,9</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1531" w:type="dxa"/>
          </w:tcPr>
          <w:p>
            <w:pPr>
              <w:pStyle w:val="0"/>
              <w:jc w:val="center"/>
            </w:pPr>
            <w:r>
              <w:rPr>
                <w:sz w:val="20"/>
              </w:rPr>
              <w:t xml:space="preserve">172,4</w:t>
            </w:r>
          </w:p>
        </w:tc>
        <w:tc>
          <w:tcPr>
            <w:tcW w:w="1531" w:type="dxa"/>
          </w:tcPr>
          <w:p>
            <w:pPr>
              <w:pStyle w:val="0"/>
              <w:jc w:val="center"/>
            </w:pPr>
            <w:r>
              <w:rPr>
                <w:sz w:val="20"/>
              </w:rPr>
              <w:t xml:space="preserve">172,4</w:t>
            </w:r>
          </w:p>
        </w:tc>
        <w:tc>
          <w:tcPr>
            <w:tcW w:w="1531" w:type="dxa"/>
          </w:tcPr>
          <w:p>
            <w:pPr>
              <w:pStyle w:val="0"/>
              <w:jc w:val="center"/>
            </w:pPr>
            <w:r>
              <w:rPr>
                <w:sz w:val="20"/>
              </w:rPr>
              <w:t xml:space="preserve">172,4</w:t>
            </w:r>
          </w:p>
        </w:tc>
      </w:tr>
      <w:tr>
        <w:tc>
          <w:tcPr>
            <w:tcW w:w="4689" w:type="dxa"/>
            <w:vAlign w:val="center"/>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12 2 09</w:t>
            </w:r>
          </w:p>
        </w:tc>
        <w:tc>
          <w:tcPr>
            <w:tcW w:w="680" w:type="dxa"/>
          </w:tcPr>
          <w:p>
            <w:pPr>
              <w:pStyle w:val="0"/>
            </w:pPr>
            <w:r>
              <w:rPr>
                <w:sz w:val="20"/>
              </w:rPr>
            </w:r>
          </w:p>
        </w:tc>
        <w:tc>
          <w:tcPr>
            <w:tcW w:w="1531" w:type="dxa"/>
          </w:tcPr>
          <w:p>
            <w:pPr>
              <w:pStyle w:val="0"/>
              <w:jc w:val="center"/>
            </w:pPr>
            <w:r>
              <w:rPr>
                <w:sz w:val="20"/>
              </w:rPr>
              <w:t xml:space="preserve">2854,2</w:t>
            </w:r>
          </w:p>
        </w:tc>
        <w:tc>
          <w:tcPr>
            <w:tcW w:w="1531" w:type="dxa"/>
          </w:tcPr>
          <w:p>
            <w:pPr>
              <w:pStyle w:val="0"/>
              <w:jc w:val="center"/>
            </w:pPr>
            <w:r>
              <w:rPr>
                <w:sz w:val="20"/>
              </w:rPr>
              <w:t xml:space="preserve">2854,2</w:t>
            </w:r>
          </w:p>
        </w:tc>
        <w:tc>
          <w:tcPr>
            <w:tcW w:w="1531" w:type="dxa"/>
          </w:tcPr>
          <w:p>
            <w:pPr>
              <w:pStyle w:val="0"/>
              <w:jc w:val="center"/>
            </w:pPr>
            <w:r>
              <w:rPr>
                <w:sz w:val="20"/>
              </w:rPr>
              <w:t xml:space="preserve">2854,2</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1531" w:type="dxa"/>
          </w:tcPr>
          <w:p>
            <w:pPr>
              <w:pStyle w:val="0"/>
              <w:jc w:val="center"/>
            </w:pPr>
            <w:r>
              <w:rPr>
                <w:sz w:val="20"/>
              </w:rPr>
              <w:t xml:space="preserve">2854,2</w:t>
            </w:r>
          </w:p>
        </w:tc>
        <w:tc>
          <w:tcPr>
            <w:tcW w:w="1531" w:type="dxa"/>
          </w:tcPr>
          <w:p>
            <w:pPr>
              <w:pStyle w:val="0"/>
              <w:jc w:val="center"/>
            </w:pPr>
            <w:r>
              <w:rPr>
                <w:sz w:val="20"/>
              </w:rPr>
              <w:t xml:space="preserve">2854,2</w:t>
            </w:r>
          </w:p>
        </w:tc>
        <w:tc>
          <w:tcPr>
            <w:tcW w:w="1531" w:type="dxa"/>
          </w:tcPr>
          <w:p>
            <w:pPr>
              <w:pStyle w:val="0"/>
              <w:jc w:val="center"/>
            </w:pPr>
            <w:r>
              <w:rPr>
                <w:sz w:val="20"/>
              </w:rPr>
              <w:t xml:space="preserve">2854,2</w:t>
            </w:r>
          </w:p>
        </w:tc>
      </w:tr>
      <w:tr>
        <w:tc>
          <w:tcPr>
            <w:tcW w:w="4689" w:type="dxa"/>
            <w:vAlign w:val="center"/>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12 4</w:t>
            </w:r>
          </w:p>
        </w:tc>
        <w:tc>
          <w:tcPr>
            <w:tcW w:w="680" w:type="dxa"/>
          </w:tcPr>
          <w:p>
            <w:pPr>
              <w:pStyle w:val="0"/>
            </w:pPr>
            <w:r>
              <w:rPr>
                <w:sz w:val="20"/>
              </w:rPr>
            </w:r>
          </w:p>
        </w:tc>
        <w:tc>
          <w:tcPr>
            <w:tcW w:w="1531" w:type="dxa"/>
          </w:tcPr>
          <w:p>
            <w:pPr>
              <w:pStyle w:val="0"/>
              <w:jc w:val="center"/>
            </w:pPr>
            <w:r>
              <w:rPr>
                <w:sz w:val="20"/>
              </w:rPr>
              <w:t xml:space="preserve">11592,9</w:t>
            </w:r>
          </w:p>
        </w:tc>
        <w:tc>
          <w:tcPr>
            <w:tcW w:w="1531" w:type="dxa"/>
          </w:tcPr>
          <w:p>
            <w:pPr>
              <w:pStyle w:val="0"/>
              <w:jc w:val="center"/>
            </w:pPr>
            <w:r>
              <w:rPr>
                <w:sz w:val="20"/>
              </w:rPr>
              <w:t xml:space="preserve">11592,9</w:t>
            </w:r>
          </w:p>
        </w:tc>
        <w:tc>
          <w:tcPr>
            <w:tcW w:w="1531" w:type="dxa"/>
          </w:tcPr>
          <w:p>
            <w:pPr>
              <w:pStyle w:val="0"/>
              <w:jc w:val="center"/>
            </w:pPr>
            <w:r>
              <w:rPr>
                <w:sz w:val="20"/>
              </w:rPr>
              <w:t xml:space="preserve">11592,9</w:t>
            </w:r>
          </w:p>
        </w:tc>
      </w:tr>
      <w:tr>
        <w:tc>
          <w:tcPr>
            <w:tcW w:w="4689" w:type="dxa"/>
            <w:vAlign w:val="center"/>
          </w:tcPr>
          <w:p>
            <w:pPr>
              <w:pStyle w:val="0"/>
            </w:pPr>
            <w:r>
              <w:rPr>
                <w:sz w:val="20"/>
              </w:rPr>
              <w:t xml:space="preserve">Основное мероприятие "Развитие медицинской реабилитации, в том числе для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12 4 01</w:t>
            </w:r>
          </w:p>
        </w:tc>
        <w:tc>
          <w:tcPr>
            <w:tcW w:w="680" w:type="dxa"/>
          </w:tcPr>
          <w:p>
            <w:pPr>
              <w:pStyle w:val="0"/>
            </w:pPr>
            <w:r>
              <w:rPr>
                <w:sz w:val="20"/>
              </w:rPr>
            </w:r>
          </w:p>
        </w:tc>
        <w:tc>
          <w:tcPr>
            <w:tcW w:w="1531" w:type="dxa"/>
          </w:tcPr>
          <w:p>
            <w:pPr>
              <w:pStyle w:val="0"/>
              <w:jc w:val="center"/>
            </w:pPr>
            <w:r>
              <w:rPr>
                <w:sz w:val="20"/>
              </w:rPr>
              <w:t xml:space="preserve">11592,9</w:t>
            </w:r>
          </w:p>
        </w:tc>
        <w:tc>
          <w:tcPr>
            <w:tcW w:w="1531" w:type="dxa"/>
          </w:tcPr>
          <w:p>
            <w:pPr>
              <w:pStyle w:val="0"/>
              <w:jc w:val="center"/>
            </w:pPr>
            <w:r>
              <w:rPr>
                <w:sz w:val="20"/>
              </w:rPr>
              <w:t xml:space="preserve">11592,9</w:t>
            </w:r>
          </w:p>
        </w:tc>
        <w:tc>
          <w:tcPr>
            <w:tcW w:w="1531" w:type="dxa"/>
          </w:tcPr>
          <w:p>
            <w:pPr>
              <w:pStyle w:val="0"/>
              <w:jc w:val="center"/>
            </w:pPr>
            <w:r>
              <w:rPr>
                <w:sz w:val="20"/>
              </w:rPr>
              <w:t xml:space="preserve">11592,9</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4 01 0159В</w:t>
            </w:r>
          </w:p>
        </w:tc>
        <w:tc>
          <w:tcPr>
            <w:tcW w:w="680" w:type="dxa"/>
          </w:tcPr>
          <w:p>
            <w:pPr>
              <w:pStyle w:val="0"/>
              <w:jc w:val="center"/>
            </w:pPr>
            <w:r>
              <w:rPr>
                <w:sz w:val="20"/>
              </w:rPr>
              <w:t xml:space="preserve">600</w:t>
            </w:r>
          </w:p>
        </w:tc>
        <w:tc>
          <w:tcPr>
            <w:tcW w:w="1531" w:type="dxa"/>
          </w:tcPr>
          <w:p>
            <w:pPr>
              <w:pStyle w:val="0"/>
              <w:jc w:val="center"/>
            </w:pPr>
            <w:r>
              <w:rPr>
                <w:sz w:val="20"/>
              </w:rPr>
              <w:t xml:space="preserve">11592,9</w:t>
            </w:r>
          </w:p>
        </w:tc>
        <w:tc>
          <w:tcPr>
            <w:tcW w:w="1531" w:type="dxa"/>
          </w:tcPr>
          <w:p>
            <w:pPr>
              <w:pStyle w:val="0"/>
              <w:jc w:val="center"/>
            </w:pPr>
            <w:r>
              <w:rPr>
                <w:sz w:val="20"/>
              </w:rPr>
              <w:t xml:space="preserve">11592,9</w:t>
            </w:r>
          </w:p>
        </w:tc>
        <w:tc>
          <w:tcPr>
            <w:tcW w:w="1531" w:type="dxa"/>
          </w:tcPr>
          <w:p>
            <w:pPr>
              <w:pStyle w:val="0"/>
              <w:jc w:val="center"/>
            </w:pPr>
            <w:r>
              <w:rPr>
                <w:sz w:val="20"/>
              </w:rPr>
              <w:t xml:space="preserve">11592,9</w:t>
            </w:r>
          </w:p>
        </w:tc>
      </w:tr>
      <w:tr>
        <w:tc>
          <w:tcPr>
            <w:tcW w:w="4689" w:type="dxa"/>
            <w:vAlign w:val="center"/>
          </w:tcPr>
          <w:p>
            <w:pPr>
              <w:pStyle w:val="0"/>
            </w:pPr>
            <w:r>
              <w:rPr>
                <w:sz w:val="20"/>
              </w:rPr>
              <w:t xml:space="preserve">Подпрограмма "Кадровое обеспечение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w:t>
            </w:r>
          </w:p>
        </w:tc>
        <w:tc>
          <w:tcPr>
            <w:tcW w:w="680" w:type="dxa"/>
          </w:tcPr>
          <w:p>
            <w:pPr>
              <w:pStyle w:val="0"/>
            </w:pPr>
            <w:r>
              <w:rPr>
                <w:sz w:val="20"/>
              </w:rPr>
            </w:r>
          </w:p>
        </w:tc>
        <w:tc>
          <w:tcPr>
            <w:tcW w:w="1531" w:type="dxa"/>
          </w:tcPr>
          <w:p>
            <w:pPr>
              <w:pStyle w:val="0"/>
              <w:jc w:val="center"/>
            </w:pPr>
            <w:r>
              <w:rPr>
                <w:sz w:val="20"/>
              </w:rPr>
              <w:t xml:space="preserve">393,6</w:t>
            </w:r>
          </w:p>
        </w:tc>
        <w:tc>
          <w:tcPr>
            <w:tcW w:w="1531" w:type="dxa"/>
          </w:tcPr>
          <w:p>
            <w:pPr>
              <w:pStyle w:val="0"/>
              <w:jc w:val="center"/>
            </w:pPr>
            <w:r>
              <w:rPr>
                <w:sz w:val="20"/>
              </w:rPr>
              <w:t xml:space="preserve">393,6</w:t>
            </w:r>
          </w:p>
        </w:tc>
        <w:tc>
          <w:tcPr>
            <w:tcW w:w="1531" w:type="dxa"/>
          </w:tcPr>
          <w:p>
            <w:pPr>
              <w:pStyle w:val="0"/>
              <w:jc w:val="center"/>
            </w:pPr>
            <w:r>
              <w:rPr>
                <w:sz w:val="20"/>
              </w:rPr>
              <w:t xml:space="preserve">393,6</w:t>
            </w:r>
          </w:p>
        </w:tc>
      </w:tr>
      <w:tr>
        <w:tc>
          <w:tcPr>
            <w:tcW w:w="4689" w:type="dxa"/>
            <w:vAlign w:val="center"/>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w:t>
            </w:r>
          </w:p>
        </w:tc>
        <w:tc>
          <w:tcPr>
            <w:tcW w:w="680" w:type="dxa"/>
          </w:tcPr>
          <w:p>
            <w:pPr>
              <w:pStyle w:val="0"/>
            </w:pPr>
            <w:r>
              <w:rPr>
                <w:sz w:val="20"/>
              </w:rPr>
            </w:r>
          </w:p>
        </w:tc>
        <w:tc>
          <w:tcPr>
            <w:tcW w:w="1531" w:type="dxa"/>
          </w:tcPr>
          <w:p>
            <w:pPr>
              <w:pStyle w:val="0"/>
              <w:jc w:val="center"/>
            </w:pPr>
            <w:r>
              <w:rPr>
                <w:sz w:val="20"/>
              </w:rPr>
              <w:t xml:space="preserve">393,6</w:t>
            </w:r>
          </w:p>
        </w:tc>
        <w:tc>
          <w:tcPr>
            <w:tcW w:w="1531" w:type="dxa"/>
          </w:tcPr>
          <w:p>
            <w:pPr>
              <w:pStyle w:val="0"/>
              <w:jc w:val="center"/>
            </w:pPr>
            <w:r>
              <w:rPr>
                <w:sz w:val="20"/>
              </w:rPr>
              <w:t xml:space="preserve">393,6</w:t>
            </w:r>
          </w:p>
        </w:tc>
        <w:tc>
          <w:tcPr>
            <w:tcW w:w="1531" w:type="dxa"/>
          </w:tcPr>
          <w:p>
            <w:pPr>
              <w:pStyle w:val="0"/>
              <w:jc w:val="center"/>
            </w:pPr>
            <w:r>
              <w:rPr>
                <w:sz w:val="20"/>
              </w:rPr>
              <w:t xml:space="preserve">393,6</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1531" w:type="dxa"/>
          </w:tcPr>
          <w:p>
            <w:pPr>
              <w:pStyle w:val="0"/>
              <w:jc w:val="center"/>
            </w:pPr>
            <w:r>
              <w:rPr>
                <w:sz w:val="20"/>
              </w:rPr>
              <w:t xml:space="preserve">345,6</w:t>
            </w:r>
          </w:p>
        </w:tc>
        <w:tc>
          <w:tcPr>
            <w:tcW w:w="1531" w:type="dxa"/>
          </w:tcPr>
          <w:p>
            <w:pPr>
              <w:pStyle w:val="0"/>
              <w:jc w:val="center"/>
            </w:pPr>
            <w:r>
              <w:rPr>
                <w:sz w:val="20"/>
              </w:rPr>
              <w:t xml:space="preserve">345,6</w:t>
            </w:r>
          </w:p>
        </w:tc>
        <w:tc>
          <w:tcPr>
            <w:tcW w:w="1531" w:type="dxa"/>
          </w:tcPr>
          <w:p>
            <w:pPr>
              <w:pStyle w:val="0"/>
              <w:jc w:val="center"/>
            </w:pPr>
            <w:r>
              <w:rPr>
                <w:sz w:val="20"/>
              </w:rPr>
              <w:t xml:space="preserve">345,6</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03</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1531" w:type="dxa"/>
          </w:tcPr>
          <w:p>
            <w:pPr>
              <w:pStyle w:val="0"/>
              <w:jc w:val="center"/>
            </w:pPr>
            <w:r>
              <w:rPr>
                <w:sz w:val="20"/>
              </w:rPr>
              <w:t xml:space="preserve">48,0</w:t>
            </w:r>
          </w:p>
        </w:tc>
        <w:tc>
          <w:tcPr>
            <w:tcW w:w="1531" w:type="dxa"/>
          </w:tcPr>
          <w:p>
            <w:pPr>
              <w:pStyle w:val="0"/>
              <w:jc w:val="center"/>
            </w:pPr>
            <w:r>
              <w:rPr>
                <w:sz w:val="20"/>
              </w:rPr>
              <w:t xml:space="preserve">48,0</w:t>
            </w:r>
          </w:p>
        </w:tc>
        <w:tc>
          <w:tcPr>
            <w:tcW w:w="1531" w:type="dxa"/>
          </w:tcPr>
          <w:p>
            <w:pPr>
              <w:pStyle w:val="0"/>
              <w:jc w:val="center"/>
            </w:pPr>
            <w:r>
              <w:rPr>
                <w:sz w:val="20"/>
              </w:rPr>
              <w:t xml:space="preserve">48,0</w:t>
            </w:r>
          </w:p>
        </w:tc>
      </w:tr>
      <w:tr>
        <w:tc>
          <w:tcPr>
            <w:tcW w:w="4689" w:type="dxa"/>
            <w:vAlign w:val="center"/>
          </w:tcPr>
          <w:p>
            <w:pPr>
              <w:pStyle w:val="0"/>
            </w:pPr>
            <w:r>
              <w:rPr>
                <w:sz w:val="20"/>
              </w:rPr>
              <w:t xml:space="preserve">Скорая медицинская помощь</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309585,1</w:t>
            </w:r>
          </w:p>
        </w:tc>
        <w:tc>
          <w:tcPr>
            <w:tcW w:w="1531" w:type="dxa"/>
          </w:tcPr>
          <w:p>
            <w:pPr>
              <w:pStyle w:val="0"/>
              <w:jc w:val="center"/>
            </w:pPr>
            <w:r>
              <w:rPr>
                <w:sz w:val="20"/>
              </w:rPr>
              <w:t xml:space="preserve">223549,9</w:t>
            </w:r>
          </w:p>
        </w:tc>
        <w:tc>
          <w:tcPr>
            <w:tcW w:w="1531" w:type="dxa"/>
          </w:tcPr>
          <w:p>
            <w:pPr>
              <w:pStyle w:val="0"/>
              <w:jc w:val="center"/>
            </w:pPr>
            <w:r>
              <w:rPr>
                <w:sz w:val="20"/>
              </w:rPr>
              <w:t xml:space="preserve">223549,9</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309318,7</w:t>
            </w:r>
          </w:p>
        </w:tc>
        <w:tc>
          <w:tcPr>
            <w:tcW w:w="1531" w:type="dxa"/>
          </w:tcPr>
          <w:p>
            <w:pPr>
              <w:pStyle w:val="0"/>
              <w:jc w:val="center"/>
            </w:pPr>
            <w:r>
              <w:rPr>
                <w:sz w:val="20"/>
              </w:rPr>
              <w:t xml:space="preserve">223283,5</w:t>
            </w:r>
          </w:p>
        </w:tc>
        <w:tc>
          <w:tcPr>
            <w:tcW w:w="1531" w:type="dxa"/>
          </w:tcPr>
          <w:p>
            <w:pPr>
              <w:pStyle w:val="0"/>
              <w:jc w:val="center"/>
            </w:pPr>
            <w:r>
              <w:rPr>
                <w:sz w:val="20"/>
              </w:rPr>
              <w:t xml:space="preserve">223283,5</w:t>
            </w:r>
          </w:p>
        </w:tc>
      </w:tr>
      <w:tr>
        <w:tc>
          <w:tcPr>
            <w:tcW w:w="4689" w:type="dxa"/>
            <w:vAlign w:val="center"/>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12 1</w:t>
            </w:r>
          </w:p>
        </w:tc>
        <w:tc>
          <w:tcPr>
            <w:tcW w:w="680" w:type="dxa"/>
          </w:tcPr>
          <w:p>
            <w:pPr>
              <w:pStyle w:val="0"/>
            </w:pPr>
            <w:r>
              <w:rPr>
                <w:sz w:val="20"/>
              </w:rPr>
            </w:r>
          </w:p>
        </w:tc>
        <w:tc>
          <w:tcPr>
            <w:tcW w:w="1531" w:type="dxa"/>
          </w:tcPr>
          <w:p>
            <w:pPr>
              <w:pStyle w:val="0"/>
              <w:jc w:val="center"/>
            </w:pPr>
            <w:r>
              <w:rPr>
                <w:sz w:val="20"/>
              </w:rPr>
              <w:t xml:space="preserve">35856,0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"Укрепление материально-технической базы медицинских учреждений"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12 1 06</w:t>
            </w:r>
          </w:p>
        </w:tc>
        <w:tc>
          <w:tcPr>
            <w:tcW w:w="680" w:type="dxa"/>
          </w:tcPr>
          <w:p>
            <w:pPr>
              <w:pStyle w:val="0"/>
            </w:pPr>
            <w:r>
              <w:rPr>
                <w:sz w:val="20"/>
              </w:rPr>
            </w:r>
          </w:p>
        </w:tc>
        <w:tc>
          <w:tcPr>
            <w:tcW w:w="1531" w:type="dxa"/>
          </w:tcPr>
          <w:p>
            <w:pPr>
              <w:pStyle w:val="0"/>
              <w:jc w:val="center"/>
            </w:pPr>
            <w:r>
              <w:rPr>
                <w:sz w:val="20"/>
              </w:rPr>
              <w:t xml:space="preserve">35856,0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больниц, диспансеров, центров, госпиталей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1531" w:type="dxa"/>
          </w:tcPr>
          <w:p>
            <w:pPr>
              <w:pStyle w:val="0"/>
              <w:jc w:val="center"/>
            </w:pPr>
            <w:r>
              <w:rPr>
                <w:sz w:val="20"/>
              </w:rPr>
              <w:t xml:space="preserve">35856,0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w:t>
            </w:r>
          </w:p>
        </w:tc>
        <w:tc>
          <w:tcPr>
            <w:tcW w:w="680" w:type="dxa"/>
          </w:tcPr>
          <w:p>
            <w:pPr>
              <w:pStyle w:val="0"/>
            </w:pPr>
            <w:r>
              <w:rPr>
                <w:sz w:val="20"/>
              </w:rPr>
            </w:r>
          </w:p>
        </w:tc>
        <w:tc>
          <w:tcPr>
            <w:tcW w:w="1531" w:type="dxa"/>
          </w:tcPr>
          <w:p>
            <w:pPr>
              <w:pStyle w:val="0"/>
              <w:jc w:val="center"/>
            </w:pPr>
            <w:r>
              <w:rPr>
                <w:sz w:val="20"/>
              </w:rPr>
              <w:t xml:space="preserve">268469,1</w:t>
            </w:r>
          </w:p>
        </w:tc>
        <w:tc>
          <w:tcPr>
            <w:tcW w:w="1531" w:type="dxa"/>
          </w:tcPr>
          <w:p>
            <w:pPr>
              <w:pStyle w:val="0"/>
              <w:jc w:val="center"/>
            </w:pPr>
            <w:r>
              <w:rPr>
                <w:sz w:val="20"/>
              </w:rPr>
              <w:t xml:space="preserve">218289,9</w:t>
            </w:r>
          </w:p>
        </w:tc>
        <w:tc>
          <w:tcPr>
            <w:tcW w:w="1531" w:type="dxa"/>
          </w:tcPr>
          <w:p>
            <w:pPr>
              <w:pStyle w:val="0"/>
              <w:jc w:val="center"/>
            </w:pPr>
            <w:r>
              <w:rPr>
                <w:sz w:val="20"/>
              </w:rPr>
              <w:t xml:space="preserve">218289,9</w:t>
            </w:r>
          </w:p>
        </w:tc>
      </w:tr>
      <w:tr>
        <w:tc>
          <w:tcPr>
            <w:tcW w:w="4689" w:type="dxa"/>
            <w:vAlign w:val="center"/>
          </w:tcPr>
          <w:p>
            <w:pPr>
              <w:pStyle w:val="0"/>
            </w:pPr>
            <w:r>
              <w:rPr>
                <w:sz w:val="20"/>
              </w:rPr>
              <w:t xml:space="preserve">Основное мероприятие "Организация оказания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w:t>
            </w:r>
          </w:p>
        </w:tc>
        <w:tc>
          <w:tcPr>
            <w:tcW w:w="680" w:type="dxa"/>
          </w:tcPr>
          <w:p>
            <w:pPr>
              <w:pStyle w:val="0"/>
            </w:pPr>
            <w:r>
              <w:rPr>
                <w:sz w:val="20"/>
              </w:rPr>
            </w:r>
          </w:p>
        </w:tc>
        <w:tc>
          <w:tcPr>
            <w:tcW w:w="1531" w:type="dxa"/>
          </w:tcPr>
          <w:p>
            <w:pPr>
              <w:pStyle w:val="0"/>
              <w:jc w:val="center"/>
            </w:pPr>
            <w:r>
              <w:rPr>
                <w:sz w:val="20"/>
              </w:rPr>
              <w:t xml:space="preserve">173129,9</w:t>
            </w:r>
          </w:p>
        </w:tc>
        <w:tc>
          <w:tcPr>
            <w:tcW w:w="1531" w:type="dxa"/>
          </w:tcPr>
          <w:p>
            <w:pPr>
              <w:pStyle w:val="0"/>
              <w:jc w:val="center"/>
            </w:pPr>
            <w:r>
              <w:rPr>
                <w:sz w:val="20"/>
              </w:rPr>
              <w:t xml:space="preserve">173129,9</w:t>
            </w:r>
          </w:p>
        </w:tc>
        <w:tc>
          <w:tcPr>
            <w:tcW w:w="1531" w:type="dxa"/>
          </w:tcPr>
          <w:p>
            <w:pPr>
              <w:pStyle w:val="0"/>
              <w:jc w:val="center"/>
            </w:pPr>
            <w:r>
              <w:rPr>
                <w:sz w:val="20"/>
              </w:rPr>
              <w:t xml:space="preserve">173129,9</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12 2 07 01597</w:t>
            </w:r>
          </w:p>
        </w:tc>
        <w:tc>
          <w:tcPr>
            <w:tcW w:w="680" w:type="dxa"/>
          </w:tcPr>
          <w:p>
            <w:pPr>
              <w:pStyle w:val="0"/>
              <w:jc w:val="center"/>
            </w:pPr>
            <w:r>
              <w:rPr>
                <w:sz w:val="20"/>
              </w:rPr>
              <w:t xml:space="preserve">600</w:t>
            </w:r>
          </w:p>
        </w:tc>
        <w:tc>
          <w:tcPr>
            <w:tcW w:w="1531" w:type="dxa"/>
          </w:tcPr>
          <w:p>
            <w:pPr>
              <w:pStyle w:val="0"/>
              <w:jc w:val="center"/>
            </w:pPr>
            <w:r>
              <w:rPr>
                <w:sz w:val="20"/>
              </w:rPr>
              <w:t xml:space="preserve">123544,7</w:t>
            </w:r>
          </w:p>
        </w:tc>
        <w:tc>
          <w:tcPr>
            <w:tcW w:w="1531" w:type="dxa"/>
          </w:tcPr>
          <w:p>
            <w:pPr>
              <w:pStyle w:val="0"/>
              <w:jc w:val="center"/>
            </w:pPr>
            <w:r>
              <w:rPr>
                <w:sz w:val="20"/>
              </w:rPr>
              <w:t xml:space="preserve">123544,7</w:t>
            </w:r>
          </w:p>
        </w:tc>
        <w:tc>
          <w:tcPr>
            <w:tcW w:w="1531" w:type="dxa"/>
          </w:tcPr>
          <w:p>
            <w:pPr>
              <w:pStyle w:val="0"/>
              <w:jc w:val="center"/>
            </w:pPr>
            <w:r>
              <w:rPr>
                <w:sz w:val="20"/>
              </w:rPr>
              <w:t xml:space="preserve">123544,7</w:t>
            </w:r>
          </w:p>
        </w:tc>
      </w:tr>
      <w:tr>
        <w:tc>
          <w:tcPr>
            <w:tcW w:w="4689" w:type="dxa"/>
          </w:tcPr>
          <w:p>
            <w:pPr>
              <w:pStyle w:val="0"/>
            </w:pPr>
            <w:r>
              <w:rPr>
                <w:sz w:val="20"/>
              </w:rPr>
              <w:t xml:space="preserve">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12 2 07 02592</w:t>
            </w:r>
          </w:p>
        </w:tc>
        <w:tc>
          <w:tcPr>
            <w:tcW w:w="680" w:type="dxa"/>
          </w:tcPr>
          <w:p>
            <w:pPr>
              <w:pStyle w:val="0"/>
              <w:jc w:val="center"/>
            </w:pPr>
            <w:r>
              <w:rPr>
                <w:sz w:val="20"/>
              </w:rPr>
              <w:t xml:space="preserve">600</w:t>
            </w:r>
          </w:p>
        </w:tc>
        <w:tc>
          <w:tcPr>
            <w:tcW w:w="1531" w:type="dxa"/>
          </w:tcPr>
          <w:p>
            <w:pPr>
              <w:pStyle w:val="0"/>
              <w:jc w:val="center"/>
            </w:pPr>
            <w:r>
              <w:rPr>
                <w:sz w:val="20"/>
              </w:rPr>
              <w:t xml:space="preserve">790,6</w:t>
            </w:r>
          </w:p>
        </w:tc>
        <w:tc>
          <w:tcPr>
            <w:tcW w:w="1531" w:type="dxa"/>
          </w:tcPr>
          <w:p>
            <w:pPr>
              <w:pStyle w:val="0"/>
              <w:jc w:val="center"/>
            </w:pPr>
            <w:r>
              <w:rPr>
                <w:sz w:val="20"/>
              </w:rPr>
              <w:t xml:space="preserve">790,6</w:t>
            </w:r>
          </w:p>
        </w:tc>
        <w:tc>
          <w:tcPr>
            <w:tcW w:w="1531" w:type="dxa"/>
          </w:tcPr>
          <w:p>
            <w:pPr>
              <w:pStyle w:val="0"/>
              <w:jc w:val="center"/>
            </w:pPr>
            <w:r>
              <w:rPr>
                <w:sz w:val="20"/>
              </w:rPr>
              <w:t xml:space="preserve">790,6</w:t>
            </w:r>
          </w:p>
        </w:tc>
      </w:tr>
      <w:tr>
        <w:tc>
          <w:tcPr>
            <w:tcW w:w="4689"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12 2 07 04590</w:t>
            </w:r>
          </w:p>
        </w:tc>
        <w:tc>
          <w:tcPr>
            <w:tcW w:w="680" w:type="dxa"/>
          </w:tcPr>
          <w:p>
            <w:pPr>
              <w:pStyle w:val="0"/>
              <w:jc w:val="center"/>
            </w:pPr>
            <w:r>
              <w:rPr>
                <w:sz w:val="20"/>
              </w:rPr>
              <w:t xml:space="preserve">600</w:t>
            </w:r>
          </w:p>
        </w:tc>
        <w:tc>
          <w:tcPr>
            <w:tcW w:w="1531" w:type="dxa"/>
          </w:tcPr>
          <w:p>
            <w:pPr>
              <w:pStyle w:val="0"/>
              <w:jc w:val="center"/>
            </w:pPr>
            <w:r>
              <w:rPr>
                <w:sz w:val="20"/>
              </w:rPr>
              <w:t xml:space="preserve">47794,6</w:t>
            </w:r>
          </w:p>
        </w:tc>
        <w:tc>
          <w:tcPr>
            <w:tcW w:w="1531" w:type="dxa"/>
          </w:tcPr>
          <w:p>
            <w:pPr>
              <w:pStyle w:val="0"/>
              <w:jc w:val="center"/>
            </w:pPr>
            <w:r>
              <w:rPr>
                <w:sz w:val="20"/>
              </w:rPr>
              <w:t xml:space="preserve">47794,6</w:t>
            </w:r>
          </w:p>
        </w:tc>
        <w:tc>
          <w:tcPr>
            <w:tcW w:w="1531" w:type="dxa"/>
          </w:tcPr>
          <w:p>
            <w:pPr>
              <w:pStyle w:val="0"/>
              <w:jc w:val="center"/>
            </w:pPr>
            <w:r>
              <w:rPr>
                <w:sz w:val="20"/>
              </w:rPr>
              <w:t xml:space="preserve">47794,6</w:t>
            </w:r>
          </w:p>
        </w:tc>
      </w:tr>
      <w:tr>
        <w:tc>
          <w:tcPr>
            <w:tcW w:w="4689"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12 2 07 22140</w:t>
            </w:r>
          </w:p>
        </w:tc>
        <w:tc>
          <w:tcPr>
            <w:tcW w:w="680"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Основное мероприятие "Укрепление материально-технической базы медицинских учреждений"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12 2 14</w:t>
            </w:r>
          </w:p>
        </w:tc>
        <w:tc>
          <w:tcPr>
            <w:tcW w:w="680" w:type="dxa"/>
          </w:tcPr>
          <w:p>
            <w:pPr>
              <w:pStyle w:val="0"/>
            </w:pPr>
            <w:r>
              <w:rPr>
                <w:sz w:val="20"/>
              </w:rPr>
            </w:r>
          </w:p>
        </w:tc>
        <w:tc>
          <w:tcPr>
            <w:tcW w:w="1531" w:type="dxa"/>
          </w:tcPr>
          <w:p>
            <w:pPr>
              <w:pStyle w:val="0"/>
              <w:jc w:val="center"/>
            </w:pPr>
            <w:r>
              <w:rPr>
                <w:sz w:val="20"/>
              </w:rPr>
              <w:t xml:space="preserve">36950,5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станций скорой медицинской помощи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12 2 14 04590</w:t>
            </w:r>
          </w:p>
        </w:tc>
        <w:tc>
          <w:tcPr>
            <w:tcW w:w="680" w:type="dxa"/>
          </w:tcPr>
          <w:p>
            <w:pPr>
              <w:pStyle w:val="0"/>
              <w:jc w:val="center"/>
            </w:pPr>
            <w:r>
              <w:rPr>
                <w:sz w:val="20"/>
              </w:rPr>
              <w:t xml:space="preserve">400</w:t>
            </w:r>
          </w:p>
        </w:tc>
        <w:tc>
          <w:tcPr>
            <w:tcW w:w="1531" w:type="dxa"/>
          </w:tcPr>
          <w:p>
            <w:pPr>
              <w:pStyle w:val="0"/>
              <w:jc w:val="center"/>
            </w:pPr>
            <w:r>
              <w:rPr>
                <w:sz w:val="20"/>
              </w:rPr>
              <w:t xml:space="preserve">5337,6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Развитие материально-технической базы станций скорой медицинской помощи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12 2 14 04590</w:t>
            </w:r>
          </w:p>
        </w:tc>
        <w:tc>
          <w:tcPr>
            <w:tcW w:w="680" w:type="dxa"/>
          </w:tcPr>
          <w:p>
            <w:pPr>
              <w:pStyle w:val="0"/>
              <w:jc w:val="center"/>
            </w:pPr>
            <w:r>
              <w:rPr>
                <w:sz w:val="20"/>
              </w:rPr>
              <w:t xml:space="preserve">600</w:t>
            </w:r>
          </w:p>
        </w:tc>
        <w:tc>
          <w:tcPr>
            <w:tcW w:w="1531" w:type="dxa"/>
          </w:tcPr>
          <w:p>
            <w:pPr>
              <w:pStyle w:val="0"/>
              <w:jc w:val="center"/>
            </w:pPr>
            <w:r>
              <w:rPr>
                <w:sz w:val="20"/>
              </w:rPr>
              <w:t xml:space="preserve">31612,9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N1</w:t>
            </w:r>
          </w:p>
        </w:tc>
        <w:tc>
          <w:tcPr>
            <w:tcW w:w="680" w:type="dxa"/>
          </w:tcPr>
          <w:p>
            <w:pPr>
              <w:pStyle w:val="0"/>
            </w:pPr>
            <w:r>
              <w:rPr>
                <w:sz w:val="20"/>
              </w:rPr>
            </w:r>
          </w:p>
        </w:tc>
        <w:tc>
          <w:tcPr>
            <w:tcW w:w="1531" w:type="dxa"/>
          </w:tcPr>
          <w:p>
            <w:pPr>
              <w:pStyle w:val="0"/>
              <w:jc w:val="center"/>
            </w:pPr>
            <w:r>
              <w:rPr>
                <w:sz w:val="20"/>
              </w:rPr>
              <w:t xml:space="preserve">58388,7</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r>
      <w:tr>
        <w:tc>
          <w:tcPr>
            <w:tcW w:w="4689" w:type="dxa"/>
          </w:tcPr>
          <w:p>
            <w:pPr>
              <w:pStyle w:val="0"/>
            </w:pPr>
            <w:r>
              <w:rPr>
                <w:sz w:val="20"/>
              </w:rPr>
              <w:t xml:space="preserve">Обеспечение авиационным обслуживанием для оказания медицинской помощи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N1 2554S</w:t>
            </w:r>
          </w:p>
        </w:tc>
        <w:tc>
          <w:tcPr>
            <w:tcW w:w="680" w:type="dxa"/>
          </w:tcPr>
          <w:p>
            <w:pPr>
              <w:pStyle w:val="0"/>
              <w:jc w:val="center"/>
            </w:pPr>
            <w:r>
              <w:rPr>
                <w:sz w:val="20"/>
              </w:rPr>
              <w:t xml:space="preserve">400</w:t>
            </w:r>
          </w:p>
        </w:tc>
        <w:tc>
          <w:tcPr>
            <w:tcW w:w="1531" w:type="dxa"/>
          </w:tcPr>
          <w:p>
            <w:pPr>
              <w:pStyle w:val="0"/>
              <w:jc w:val="center"/>
            </w:pPr>
            <w:r>
              <w:rPr>
                <w:sz w:val="20"/>
              </w:rPr>
              <w:t xml:space="preserve">13228,7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2 N1 55540</w:t>
            </w:r>
          </w:p>
        </w:tc>
        <w:tc>
          <w:tcPr>
            <w:tcW w:w="680" w:type="dxa"/>
          </w:tcPr>
          <w:p>
            <w:pPr>
              <w:pStyle w:val="0"/>
              <w:jc w:val="center"/>
            </w:pPr>
            <w:r>
              <w:rPr>
                <w:sz w:val="20"/>
              </w:rPr>
              <w:t xml:space="preserve">600</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c>
          <w:tcPr>
            <w:tcW w:w="1531" w:type="dxa"/>
          </w:tcPr>
          <w:p>
            <w:pPr>
              <w:pStyle w:val="0"/>
              <w:jc w:val="center"/>
            </w:pPr>
            <w:r>
              <w:rPr>
                <w:sz w:val="20"/>
              </w:rPr>
              <w:t xml:space="preserve">45160,0</w:t>
            </w:r>
          </w:p>
        </w:tc>
      </w:tr>
      <w:tr>
        <w:tc>
          <w:tcPr>
            <w:tcW w:w="4689" w:type="dxa"/>
            <w:vAlign w:val="center"/>
          </w:tcPr>
          <w:p>
            <w:pPr>
              <w:pStyle w:val="0"/>
            </w:pPr>
            <w:r>
              <w:rPr>
                <w:sz w:val="20"/>
              </w:rPr>
              <w:t xml:space="preserve">Подпрограмма "Кадровое обеспечение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w:t>
            </w:r>
          </w:p>
        </w:tc>
        <w:tc>
          <w:tcPr>
            <w:tcW w:w="680" w:type="dxa"/>
          </w:tcPr>
          <w:p>
            <w:pPr>
              <w:pStyle w:val="0"/>
            </w:pPr>
            <w:r>
              <w:rPr>
                <w:sz w:val="20"/>
              </w:rPr>
            </w:r>
          </w:p>
        </w:tc>
        <w:tc>
          <w:tcPr>
            <w:tcW w:w="1531" w:type="dxa"/>
          </w:tcPr>
          <w:p>
            <w:pPr>
              <w:pStyle w:val="0"/>
              <w:jc w:val="center"/>
            </w:pPr>
            <w:r>
              <w:rPr>
                <w:sz w:val="20"/>
              </w:rPr>
              <w:t xml:space="preserve">4993,6</w:t>
            </w:r>
          </w:p>
        </w:tc>
        <w:tc>
          <w:tcPr>
            <w:tcW w:w="1531" w:type="dxa"/>
          </w:tcPr>
          <w:p>
            <w:pPr>
              <w:pStyle w:val="0"/>
              <w:jc w:val="center"/>
            </w:pPr>
            <w:r>
              <w:rPr>
                <w:sz w:val="20"/>
              </w:rPr>
              <w:t xml:space="preserve">4993,6</w:t>
            </w:r>
          </w:p>
        </w:tc>
        <w:tc>
          <w:tcPr>
            <w:tcW w:w="1531" w:type="dxa"/>
          </w:tcPr>
          <w:p>
            <w:pPr>
              <w:pStyle w:val="0"/>
              <w:jc w:val="center"/>
            </w:pPr>
            <w:r>
              <w:rPr>
                <w:sz w:val="20"/>
              </w:rPr>
              <w:t xml:space="preserve">4993,6</w:t>
            </w:r>
          </w:p>
        </w:tc>
      </w:tr>
      <w:tr>
        <w:tc>
          <w:tcPr>
            <w:tcW w:w="4689" w:type="dxa"/>
            <w:vAlign w:val="center"/>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w:t>
            </w:r>
          </w:p>
        </w:tc>
        <w:tc>
          <w:tcPr>
            <w:tcW w:w="680" w:type="dxa"/>
          </w:tcPr>
          <w:p>
            <w:pPr>
              <w:pStyle w:val="0"/>
            </w:pPr>
            <w:r>
              <w:rPr>
                <w:sz w:val="20"/>
              </w:rPr>
            </w:r>
          </w:p>
        </w:tc>
        <w:tc>
          <w:tcPr>
            <w:tcW w:w="1531" w:type="dxa"/>
          </w:tcPr>
          <w:p>
            <w:pPr>
              <w:pStyle w:val="0"/>
              <w:jc w:val="center"/>
            </w:pPr>
            <w:r>
              <w:rPr>
                <w:sz w:val="20"/>
              </w:rPr>
              <w:t xml:space="preserve">4993,6</w:t>
            </w:r>
          </w:p>
        </w:tc>
        <w:tc>
          <w:tcPr>
            <w:tcW w:w="1531" w:type="dxa"/>
          </w:tcPr>
          <w:p>
            <w:pPr>
              <w:pStyle w:val="0"/>
              <w:jc w:val="center"/>
            </w:pPr>
            <w:r>
              <w:rPr>
                <w:sz w:val="20"/>
              </w:rPr>
              <w:t xml:space="preserve">4993,6</w:t>
            </w:r>
          </w:p>
        </w:tc>
        <w:tc>
          <w:tcPr>
            <w:tcW w:w="1531" w:type="dxa"/>
          </w:tcPr>
          <w:p>
            <w:pPr>
              <w:pStyle w:val="0"/>
              <w:jc w:val="center"/>
            </w:pPr>
            <w:r>
              <w:rPr>
                <w:sz w:val="20"/>
              </w:rPr>
              <w:t xml:space="preserve">4993,6</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1531" w:type="dxa"/>
          </w:tcPr>
          <w:p>
            <w:pPr>
              <w:pStyle w:val="0"/>
              <w:jc w:val="center"/>
            </w:pPr>
            <w:r>
              <w:rPr>
                <w:sz w:val="20"/>
              </w:rPr>
              <w:t xml:space="preserve">1249,6</w:t>
            </w:r>
          </w:p>
        </w:tc>
        <w:tc>
          <w:tcPr>
            <w:tcW w:w="1531" w:type="dxa"/>
          </w:tcPr>
          <w:p>
            <w:pPr>
              <w:pStyle w:val="0"/>
              <w:jc w:val="center"/>
            </w:pPr>
            <w:r>
              <w:rPr>
                <w:sz w:val="20"/>
              </w:rPr>
              <w:t xml:space="preserve">1249,6</w:t>
            </w:r>
          </w:p>
        </w:tc>
        <w:tc>
          <w:tcPr>
            <w:tcW w:w="1531" w:type="dxa"/>
          </w:tcPr>
          <w:p>
            <w:pPr>
              <w:pStyle w:val="0"/>
              <w:jc w:val="center"/>
            </w:pPr>
            <w:r>
              <w:rPr>
                <w:sz w:val="20"/>
              </w:rPr>
              <w:t xml:space="preserve">1249,6</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1531" w:type="dxa"/>
          </w:tcPr>
          <w:p>
            <w:pPr>
              <w:pStyle w:val="0"/>
              <w:jc w:val="center"/>
            </w:pPr>
            <w:r>
              <w:rPr>
                <w:sz w:val="20"/>
              </w:rPr>
              <w:t xml:space="preserve">3744,0</w:t>
            </w:r>
          </w:p>
        </w:tc>
        <w:tc>
          <w:tcPr>
            <w:tcW w:w="1531" w:type="dxa"/>
          </w:tcPr>
          <w:p>
            <w:pPr>
              <w:pStyle w:val="0"/>
              <w:jc w:val="center"/>
            </w:pPr>
            <w:r>
              <w:rPr>
                <w:sz w:val="20"/>
              </w:rPr>
              <w:t xml:space="preserve">3744,0</w:t>
            </w:r>
          </w:p>
        </w:tc>
        <w:tc>
          <w:tcPr>
            <w:tcW w:w="1531" w:type="dxa"/>
          </w:tcPr>
          <w:p>
            <w:pPr>
              <w:pStyle w:val="0"/>
              <w:jc w:val="center"/>
            </w:pPr>
            <w:r>
              <w:rPr>
                <w:sz w:val="20"/>
              </w:rPr>
              <w:t xml:space="preserve">3744,0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266,4</w:t>
            </w:r>
          </w:p>
        </w:tc>
        <w:tc>
          <w:tcPr>
            <w:tcW w:w="1531" w:type="dxa"/>
          </w:tcPr>
          <w:p>
            <w:pPr>
              <w:pStyle w:val="0"/>
              <w:jc w:val="center"/>
            </w:pPr>
            <w:r>
              <w:rPr>
                <w:sz w:val="20"/>
              </w:rPr>
              <w:t xml:space="preserve">266,4</w:t>
            </w:r>
          </w:p>
        </w:tc>
        <w:tc>
          <w:tcPr>
            <w:tcW w:w="1531" w:type="dxa"/>
          </w:tcPr>
          <w:p>
            <w:pPr>
              <w:pStyle w:val="0"/>
              <w:jc w:val="center"/>
            </w:pPr>
            <w:r>
              <w:rPr>
                <w:sz w:val="20"/>
              </w:rPr>
              <w:t xml:space="preserve">266,4</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266,4</w:t>
            </w:r>
          </w:p>
        </w:tc>
        <w:tc>
          <w:tcPr>
            <w:tcW w:w="1531" w:type="dxa"/>
          </w:tcPr>
          <w:p>
            <w:pPr>
              <w:pStyle w:val="0"/>
              <w:jc w:val="center"/>
            </w:pPr>
            <w:r>
              <w:rPr>
                <w:sz w:val="20"/>
              </w:rPr>
              <w:t xml:space="preserve">266,4</w:t>
            </w:r>
          </w:p>
        </w:tc>
        <w:tc>
          <w:tcPr>
            <w:tcW w:w="1531" w:type="dxa"/>
          </w:tcPr>
          <w:p>
            <w:pPr>
              <w:pStyle w:val="0"/>
              <w:jc w:val="center"/>
            </w:pPr>
            <w:r>
              <w:rPr>
                <w:sz w:val="20"/>
              </w:rPr>
              <w:t xml:space="preserve">266,4</w:t>
            </w:r>
          </w:p>
        </w:tc>
      </w:tr>
      <w:tr>
        <w:tc>
          <w:tcPr>
            <w:tcW w:w="4689"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99 9 00 54220</w:t>
            </w:r>
          </w:p>
        </w:tc>
        <w:tc>
          <w:tcPr>
            <w:tcW w:w="680" w:type="dxa"/>
          </w:tcPr>
          <w:p>
            <w:pPr>
              <w:pStyle w:val="0"/>
              <w:jc w:val="center"/>
            </w:pPr>
            <w:r>
              <w:rPr>
                <w:sz w:val="20"/>
              </w:rPr>
              <w:t xml:space="preserve">600</w:t>
            </w:r>
          </w:p>
        </w:tc>
        <w:tc>
          <w:tcPr>
            <w:tcW w:w="1531" w:type="dxa"/>
          </w:tcPr>
          <w:p>
            <w:pPr>
              <w:pStyle w:val="0"/>
              <w:jc w:val="center"/>
            </w:pPr>
            <w:r>
              <w:rPr>
                <w:sz w:val="20"/>
              </w:rPr>
              <w:t xml:space="preserve">266,4</w:t>
            </w:r>
          </w:p>
        </w:tc>
        <w:tc>
          <w:tcPr>
            <w:tcW w:w="1531" w:type="dxa"/>
          </w:tcPr>
          <w:p>
            <w:pPr>
              <w:pStyle w:val="0"/>
              <w:jc w:val="center"/>
            </w:pPr>
            <w:r>
              <w:rPr>
                <w:sz w:val="20"/>
              </w:rPr>
              <w:t xml:space="preserve">266,4</w:t>
            </w:r>
          </w:p>
        </w:tc>
        <w:tc>
          <w:tcPr>
            <w:tcW w:w="1531" w:type="dxa"/>
          </w:tcPr>
          <w:p>
            <w:pPr>
              <w:pStyle w:val="0"/>
              <w:jc w:val="center"/>
            </w:pPr>
            <w:r>
              <w:rPr>
                <w:sz w:val="20"/>
              </w:rPr>
              <w:t xml:space="preserve">266,4</w:t>
            </w:r>
          </w:p>
        </w:tc>
      </w:tr>
      <w:tr>
        <w:tc>
          <w:tcPr>
            <w:tcW w:w="4689" w:type="dxa"/>
            <w:vAlign w:val="center"/>
          </w:tcPr>
          <w:p>
            <w:pPr>
              <w:pStyle w:val="0"/>
            </w:pPr>
            <w:r>
              <w:rPr>
                <w:sz w:val="20"/>
              </w:rPr>
              <w:t xml:space="preserve">Санаторно-оздоровительная помощь</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r>
      <w:tr>
        <w:tc>
          <w:tcPr>
            <w:tcW w:w="4689" w:type="dxa"/>
            <w:vAlign w:val="center"/>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12 4</w:t>
            </w:r>
          </w:p>
        </w:tc>
        <w:tc>
          <w:tcPr>
            <w:tcW w:w="680" w:type="dxa"/>
          </w:tcPr>
          <w:p>
            <w:pPr>
              <w:pStyle w:val="0"/>
            </w:pPr>
            <w:r>
              <w:rPr>
                <w:sz w:val="20"/>
              </w:rPr>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r>
      <w:tr>
        <w:tc>
          <w:tcPr>
            <w:tcW w:w="4689" w:type="dxa"/>
            <w:vAlign w:val="center"/>
          </w:tcPr>
          <w:p>
            <w:pPr>
              <w:pStyle w:val="0"/>
            </w:pPr>
            <w:r>
              <w:rPr>
                <w:sz w:val="20"/>
              </w:rPr>
              <w:t xml:space="preserve">Основное мероприятие "Развитие санаторно-курортного лечения, в том числе для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12 4 02</w:t>
            </w:r>
          </w:p>
        </w:tc>
        <w:tc>
          <w:tcPr>
            <w:tcW w:w="680" w:type="dxa"/>
          </w:tcPr>
          <w:p>
            <w:pPr>
              <w:pStyle w:val="0"/>
            </w:pPr>
            <w:r>
              <w:rPr>
                <w:sz w:val="20"/>
              </w:rPr>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r>
      <w:tr>
        <w:tc>
          <w:tcPr>
            <w:tcW w:w="4689"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05</w:t>
            </w:r>
          </w:p>
        </w:tc>
        <w:tc>
          <w:tcPr>
            <w:tcW w:w="1871" w:type="dxa"/>
          </w:tcPr>
          <w:p>
            <w:pPr>
              <w:pStyle w:val="0"/>
              <w:jc w:val="center"/>
            </w:pPr>
            <w:r>
              <w:rPr>
                <w:sz w:val="20"/>
              </w:rPr>
              <w:t xml:space="preserve">12 4 02 05590</w:t>
            </w:r>
          </w:p>
        </w:tc>
        <w:tc>
          <w:tcPr>
            <w:tcW w:w="680" w:type="dxa"/>
          </w:tcPr>
          <w:p>
            <w:pPr>
              <w:pStyle w:val="0"/>
              <w:jc w:val="center"/>
            </w:pPr>
            <w:r>
              <w:rPr>
                <w:sz w:val="20"/>
              </w:rPr>
              <w:t xml:space="preserve">600</w:t>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c>
          <w:tcPr>
            <w:tcW w:w="1531" w:type="dxa"/>
          </w:tcPr>
          <w:p>
            <w:pPr>
              <w:pStyle w:val="0"/>
              <w:jc w:val="center"/>
            </w:pPr>
            <w:r>
              <w:rPr>
                <w:sz w:val="20"/>
              </w:rPr>
              <w:t xml:space="preserve">36871,7</w:t>
            </w:r>
          </w:p>
        </w:tc>
      </w:tr>
      <w:tr>
        <w:tc>
          <w:tcPr>
            <w:tcW w:w="4689" w:type="dxa"/>
            <w:vAlign w:val="center"/>
          </w:tcPr>
          <w:p>
            <w:pPr>
              <w:pStyle w:val="0"/>
            </w:pPr>
            <w:r>
              <w:rPr>
                <w:sz w:val="20"/>
              </w:rPr>
              <w:t xml:space="preserve">Заготовка, переработка, хранение и обеспечение безопасности донорской крови и ее компонентов</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211778,0</w:t>
            </w:r>
          </w:p>
        </w:tc>
        <w:tc>
          <w:tcPr>
            <w:tcW w:w="1531" w:type="dxa"/>
          </w:tcPr>
          <w:p>
            <w:pPr>
              <w:pStyle w:val="0"/>
              <w:jc w:val="center"/>
            </w:pPr>
            <w:r>
              <w:rPr>
                <w:sz w:val="20"/>
              </w:rPr>
              <w:t xml:space="preserve">211778,0</w:t>
            </w:r>
          </w:p>
        </w:tc>
        <w:tc>
          <w:tcPr>
            <w:tcW w:w="1531" w:type="dxa"/>
          </w:tcPr>
          <w:p>
            <w:pPr>
              <w:pStyle w:val="0"/>
              <w:jc w:val="center"/>
            </w:pPr>
            <w:r>
              <w:rPr>
                <w:sz w:val="20"/>
              </w:rPr>
              <w:t xml:space="preserve">211778,0</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211778,0</w:t>
            </w:r>
          </w:p>
        </w:tc>
        <w:tc>
          <w:tcPr>
            <w:tcW w:w="1531" w:type="dxa"/>
          </w:tcPr>
          <w:p>
            <w:pPr>
              <w:pStyle w:val="0"/>
              <w:jc w:val="center"/>
            </w:pPr>
            <w:r>
              <w:rPr>
                <w:sz w:val="20"/>
              </w:rPr>
              <w:t xml:space="preserve">211778,0</w:t>
            </w:r>
          </w:p>
        </w:tc>
        <w:tc>
          <w:tcPr>
            <w:tcW w:w="1531" w:type="dxa"/>
          </w:tcPr>
          <w:p>
            <w:pPr>
              <w:pStyle w:val="0"/>
              <w:jc w:val="center"/>
            </w:pPr>
            <w:r>
              <w:rPr>
                <w:sz w:val="20"/>
              </w:rPr>
              <w:t xml:space="preserve">211778,0</w:t>
            </w:r>
          </w:p>
        </w:tc>
      </w:tr>
      <w:tr>
        <w:tc>
          <w:tcPr>
            <w:tcW w:w="4689" w:type="dxa"/>
            <w:vAlign w:val="center"/>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w:t>
            </w:r>
          </w:p>
        </w:tc>
        <w:tc>
          <w:tcPr>
            <w:tcW w:w="680" w:type="dxa"/>
          </w:tcPr>
          <w:p>
            <w:pPr>
              <w:pStyle w:val="0"/>
            </w:pPr>
            <w:r>
              <w:rPr>
                <w:sz w:val="20"/>
              </w:rPr>
            </w:r>
          </w:p>
        </w:tc>
        <w:tc>
          <w:tcPr>
            <w:tcW w:w="1531" w:type="dxa"/>
          </w:tcPr>
          <w:p>
            <w:pPr>
              <w:pStyle w:val="0"/>
              <w:jc w:val="center"/>
            </w:pPr>
            <w:r>
              <w:rPr>
                <w:sz w:val="20"/>
              </w:rPr>
              <w:t xml:space="preserve">211586,0</w:t>
            </w:r>
          </w:p>
        </w:tc>
        <w:tc>
          <w:tcPr>
            <w:tcW w:w="1531" w:type="dxa"/>
          </w:tcPr>
          <w:p>
            <w:pPr>
              <w:pStyle w:val="0"/>
              <w:jc w:val="center"/>
            </w:pPr>
            <w:r>
              <w:rPr>
                <w:sz w:val="20"/>
              </w:rPr>
              <w:t xml:space="preserve">211586,0</w:t>
            </w:r>
          </w:p>
        </w:tc>
        <w:tc>
          <w:tcPr>
            <w:tcW w:w="1531" w:type="dxa"/>
          </w:tcPr>
          <w:p>
            <w:pPr>
              <w:pStyle w:val="0"/>
              <w:jc w:val="center"/>
            </w:pPr>
            <w:r>
              <w:rPr>
                <w:sz w:val="20"/>
              </w:rPr>
              <w:t xml:space="preserve">211586,0</w:t>
            </w:r>
          </w:p>
        </w:tc>
      </w:tr>
      <w:tr>
        <w:tc>
          <w:tcPr>
            <w:tcW w:w="4689" w:type="dxa"/>
            <w:vAlign w:val="center"/>
          </w:tcPr>
          <w:p>
            <w:pPr>
              <w:pStyle w:val="0"/>
            </w:pPr>
            <w:r>
              <w:rPr>
                <w:sz w:val="20"/>
              </w:rPr>
              <w:t xml:space="preserve">Основное мероприятие "Развитие службы крови"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12 2 12</w:t>
            </w:r>
          </w:p>
        </w:tc>
        <w:tc>
          <w:tcPr>
            <w:tcW w:w="680" w:type="dxa"/>
          </w:tcPr>
          <w:p>
            <w:pPr>
              <w:pStyle w:val="0"/>
            </w:pPr>
            <w:r>
              <w:rPr>
                <w:sz w:val="20"/>
              </w:rPr>
            </w:r>
          </w:p>
        </w:tc>
        <w:tc>
          <w:tcPr>
            <w:tcW w:w="1531" w:type="dxa"/>
          </w:tcPr>
          <w:p>
            <w:pPr>
              <w:pStyle w:val="0"/>
              <w:jc w:val="center"/>
            </w:pPr>
            <w:r>
              <w:rPr>
                <w:sz w:val="20"/>
              </w:rPr>
              <w:t xml:space="preserve">211586,0</w:t>
            </w:r>
          </w:p>
        </w:tc>
        <w:tc>
          <w:tcPr>
            <w:tcW w:w="1531" w:type="dxa"/>
          </w:tcPr>
          <w:p>
            <w:pPr>
              <w:pStyle w:val="0"/>
              <w:jc w:val="center"/>
            </w:pPr>
            <w:r>
              <w:rPr>
                <w:sz w:val="20"/>
              </w:rPr>
              <w:t xml:space="preserve">211586,0</w:t>
            </w:r>
          </w:p>
        </w:tc>
        <w:tc>
          <w:tcPr>
            <w:tcW w:w="1531" w:type="dxa"/>
          </w:tcPr>
          <w:p>
            <w:pPr>
              <w:pStyle w:val="0"/>
              <w:jc w:val="center"/>
            </w:pPr>
            <w:r>
              <w:rPr>
                <w:sz w:val="20"/>
              </w:rPr>
              <w:t xml:space="preserve">211586,0</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12 2 12 01599</w:t>
            </w:r>
          </w:p>
        </w:tc>
        <w:tc>
          <w:tcPr>
            <w:tcW w:w="680" w:type="dxa"/>
          </w:tcPr>
          <w:p>
            <w:pPr>
              <w:pStyle w:val="0"/>
              <w:jc w:val="center"/>
            </w:pPr>
            <w:r>
              <w:rPr>
                <w:sz w:val="20"/>
              </w:rPr>
              <w:t xml:space="preserve">600</w:t>
            </w:r>
          </w:p>
        </w:tc>
        <w:tc>
          <w:tcPr>
            <w:tcW w:w="1531" w:type="dxa"/>
          </w:tcPr>
          <w:p>
            <w:pPr>
              <w:pStyle w:val="0"/>
              <w:jc w:val="center"/>
            </w:pPr>
            <w:r>
              <w:rPr>
                <w:sz w:val="20"/>
              </w:rPr>
              <w:t xml:space="preserve">4909,1</w:t>
            </w:r>
          </w:p>
        </w:tc>
        <w:tc>
          <w:tcPr>
            <w:tcW w:w="1531" w:type="dxa"/>
          </w:tcPr>
          <w:p>
            <w:pPr>
              <w:pStyle w:val="0"/>
              <w:jc w:val="center"/>
            </w:pPr>
            <w:r>
              <w:rPr>
                <w:sz w:val="20"/>
              </w:rPr>
              <w:t xml:space="preserve">4909,1</w:t>
            </w:r>
          </w:p>
        </w:tc>
        <w:tc>
          <w:tcPr>
            <w:tcW w:w="1531" w:type="dxa"/>
          </w:tcPr>
          <w:p>
            <w:pPr>
              <w:pStyle w:val="0"/>
              <w:jc w:val="center"/>
            </w:pPr>
            <w:r>
              <w:rPr>
                <w:sz w:val="20"/>
              </w:rPr>
              <w:t xml:space="preserve">4909,1</w:t>
            </w:r>
          </w:p>
        </w:tc>
      </w:tr>
      <w:tr>
        <w:tc>
          <w:tcPr>
            <w:tcW w:w="4689"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12 2 12 06590</w:t>
            </w:r>
          </w:p>
        </w:tc>
        <w:tc>
          <w:tcPr>
            <w:tcW w:w="680" w:type="dxa"/>
          </w:tcPr>
          <w:p>
            <w:pPr>
              <w:pStyle w:val="0"/>
              <w:jc w:val="center"/>
            </w:pPr>
            <w:r>
              <w:rPr>
                <w:sz w:val="20"/>
              </w:rPr>
              <w:t xml:space="preserve">600</w:t>
            </w:r>
          </w:p>
        </w:tc>
        <w:tc>
          <w:tcPr>
            <w:tcW w:w="1531" w:type="dxa"/>
          </w:tcPr>
          <w:p>
            <w:pPr>
              <w:pStyle w:val="0"/>
              <w:jc w:val="center"/>
            </w:pPr>
            <w:r>
              <w:rPr>
                <w:sz w:val="20"/>
              </w:rPr>
              <w:t xml:space="preserve">206676,9</w:t>
            </w:r>
          </w:p>
        </w:tc>
        <w:tc>
          <w:tcPr>
            <w:tcW w:w="1531" w:type="dxa"/>
          </w:tcPr>
          <w:p>
            <w:pPr>
              <w:pStyle w:val="0"/>
              <w:jc w:val="center"/>
            </w:pPr>
            <w:r>
              <w:rPr>
                <w:sz w:val="20"/>
              </w:rPr>
              <w:t xml:space="preserve">206676,9</w:t>
            </w:r>
          </w:p>
        </w:tc>
        <w:tc>
          <w:tcPr>
            <w:tcW w:w="1531" w:type="dxa"/>
          </w:tcPr>
          <w:p>
            <w:pPr>
              <w:pStyle w:val="0"/>
              <w:jc w:val="center"/>
            </w:pPr>
            <w:r>
              <w:rPr>
                <w:sz w:val="20"/>
              </w:rPr>
              <w:t xml:space="preserve">206676,9</w:t>
            </w:r>
          </w:p>
        </w:tc>
      </w:tr>
      <w:tr>
        <w:tc>
          <w:tcPr>
            <w:tcW w:w="4689" w:type="dxa"/>
            <w:vAlign w:val="center"/>
          </w:tcPr>
          <w:p>
            <w:pPr>
              <w:pStyle w:val="0"/>
            </w:pPr>
            <w:r>
              <w:rPr>
                <w:sz w:val="20"/>
              </w:rPr>
              <w:t xml:space="preserve">Подпрограмма "Кадровое обеспечение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12 6</w:t>
            </w:r>
          </w:p>
        </w:tc>
        <w:tc>
          <w:tcPr>
            <w:tcW w:w="680" w:type="dxa"/>
          </w:tcPr>
          <w:p>
            <w:pPr>
              <w:pStyle w:val="0"/>
            </w:pPr>
            <w:r>
              <w:rPr>
                <w:sz w:val="20"/>
              </w:rPr>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r>
      <w:tr>
        <w:tc>
          <w:tcPr>
            <w:tcW w:w="4689" w:type="dxa"/>
            <w:vAlign w:val="center"/>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6 N5</w:t>
            </w:r>
          </w:p>
        </w:tc>
        <w:tc>
          <w:tcPr>
            <w:tcW w:w="680" w:type="dxa"/>
          </w:tcPr>
          <w:p>
            <w:pPr>
              <w:pStyle w:val="0"/>
            </w:pPr>
            <w:r>
              <w:rPr>
                <w:sz w:val="20"/>
              </w:rPr>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06</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c>
          <w:tcPr>
            <w:tcW w:w="1531" w:type="dxa"/>
          </w:tcPr>
          <w:p>
            <w:pPr>
              <w:pStyle w:val="0"/>
              <w:jc w:val="center"/>
            </w:pPr>
            <w:r>
              <w:rPr>
                <w:sz w:val="20"/>
              </w:rPr>
              <w:t xml:space="preserve">192,0</w:t>
            </w:r>
          </w:p>
        </w:tc>
      </w:tr>
      <w:tr>
        <w:tc>
          <w:tcPr>
            <w:tcW w:w="4689" w:type="dxa"/>
            <w:vAlign w:val="center"/>
          </w:tcPr>
          <w:p>
            <w:pPr>
              <w:pStyle w:val="0"/>
            </w:pPr>
            <w:r>
              <w:rPr>
                <w:sz w:val="20"/>
              </w:rPr>
              <w:t xml:space="preserve">Другие вопросы в области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1107149,1</w:t>
            </w:r>
          </w:p>
        </w:tc>
        <w:tc>
          <w:tcPr>
            <w:tcW w:w="1531" w:type="dxa"/>
          </w:tcPr>
          <w:p>
            <w:pPr>
              <w:pStyle w:val="0"/>
              <w:jc w:val="center"/>
            </w:pPr>
            <w:r>
              <w:rPr>
                <w:sz w:val="20"/>
              </w:rPr>
              <w:t xml:space="preserve">1000924,0</w:t>
            </w:r>
          </w:p>
        </w:tc>
        <w:tc>
          <w:tcPr>
            <w:tcW w:w="1531" w:type="dxa"/>
          </w:tcPr>
          <w:p>
            <w:pPr>
              <w:pStyle w:val="0"/>
              <w:jc w:val="center"/>
            </w:pPr>
            <w:r>
              <w:rPr>
                <w:sz w:val="20"/>
              </w:rPr>
              <w:t xml:space="preserve">974692,0</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1093639,4</w:t>
            </w:r>
          </w:p>
        </w:tc>
        <w:tc>
          <w:tcPr>
            <w:tcW w:w="1531" w:type="dxa"/>
          </w:tcPr>
          <w:p>
            <w:pPr>
              <w:pStyle w:val="0"/>
              <w:jc w:val="center"/>
            </w:pPr>
            <w:r>
              <w:rPr>
                <w:sz w:val="20"/>
              </w:rPr>
              <w:t xml:space="preserve">998424,0</w:t>
            </w:r>
          </w:p>
        </w:tc>
        <w:tc>
          <w:tcPr>
            <w:tcW w:w="1531" w:type="dxa"/>
          </w:tcPr>
          <w:p>
            <w:pPr>
              <w:pStyle w:val="0"/>
              <w:jc w:val="center"/>
            </w:pPr>
            <w:r>
              <w:rPr>
                <w:sz w:val="20"/>
              </w:rPr>
              <w:t xml:space="preserve">972192,0</w:t>
            </w:r>
          </w:p>
        </w:tc>
      </w:tr>
      <w:tr>
        <w:tc>
          <w:tcPr>
            <w:tcW w:w="4689" w:type="dxa"/>
            <w:vAlign w:val="center"/>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w:t>
            </w:r>
          </w:p>
        </w:tc>
        <w:tc>
          <w:tcPr>
            <w:tcW w:w="680" w:type="dxa"/>
          </w:tcPr>
          <w:p>
            <w:pPr>
              <w:pStyle w:val="0"/>
            </w:pPr>
            <w:r>
              <w:rPr>
                <w:sz w:val="20"/>
              </w:rPr>
            </w:r>
          </w:p>
        </w:tc>
        <w:tc>
          <w:tcPr>
            <w:tcW w:w="1531" w:type="dxa"/>
          </w:tcPr>
          <w:p>
            <w:pPr>
              <w:pStyle w:val="0"/>
              <w:jc w:val="center"/>
            </w:pPr>
            <w:r>
              <w:rPr>
                <w:sz w:val="20"/>
              </w:rPr>
              <w:t xml:space="preserve">82913,8</w:t>
            </w:r>
          </w:p>
        </w:tc>
        <w:tc>
          <w:tcPr>
            <w:tcW w:w="1531" w:type="dxa"/>
          </w:tcPr>
          <w:p>
            <w:pPr>
              <w:pStyle w:val="0"/>
              <w:jc w:val="center"/>
            </w:pPr>
            <w:r>
              <w:rPr>
                <w:sz w:val="20"/>
              </w:rPr>
              <w:t xml:space="preserve">67004,0</w:t>
            </w:r>
          </w:p>
        </w:tc>
        <w:tc>
          <w:tcPr>
            <w:tcW w:w="1531" w:type="dxa"/>
          </w:tcPr>
          <w:p>
            <w:pPr>
              <w:pStyle w:val="0"/>
              <w:jc w:val="center"/>
            </w:pPr>
            <w:r>
              <w:rPr>
                <w:sz w:val="20"/>
              </w:rPr>
              <w:t xml:space="preserve">66830,0</w:t>
            </w:r>
          </w:p>
        </w:tc>
      </w:tr>
      <w:tr>
        <w:tc>
          <w:tcPr>
            <w:tcW w:w="4689" w:type="dxa"/>
            <w:vAlign w:val="center"/>
          </w:tcPr>
          <w:p>
            <w:pPr>
              <w:pStyle w:val="0"/>
            </w:pPr>
            <w:r>
              <w:rPr>
                <w:sz w:val="20"/>
              </w:rPr>
              <w:t xml:space="preserve">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12 1 01</w:t>
            </w:r>
          </w:p>
        </w:tc>
        <w:tc>
          <w:tcPr>
            <w:tcW w:w="680" w:type="dxa"/>
          </w:tcPr>
          <w:p>
            <w:pPr>
              <w:pStyle w:val="0"/>
            </w:pPr>
            <w:r>
              <w:rPr>
                <w:sz w:val="20"/>
              </w:rPr>
            </w:r>
          </w:p>
        </w:tc>
        <w:tc>
          <w:tcPr>
            <w:tcW w:w="1531" w:type="dxa"/>
          </w:tcPr>
          <w:p>
            <w:pPr>
              <w:pStyle w:val="0"/>
              <w:jc w:val="center"/>
            </w:pPr>
            <w:r>
              <w:rPr>
                <w:sz w:val="20"/>
              </w:rPr>
              <w:t xml:space="preserve">20115,2</w:t>
            </w:r>
          </w:p>
        </w:tc>
        <w:tc>
          <w:tcPr>
            <w:tcW w:w="1531" w:type="dxa"/>
          </w:tcPr>
          <w:p>
            <w:pPr>
              <w:pStyle w:val="0"/>
              <w:jc w:val="center"/>
            </w:pPr>
            <w:r>
              <w:rPr>
                <w:sz w:val="20"/>
              </w:rPr>
              <w:t xml:space="preserve">20115,2</w:t>
            </w:r>
          </w:p>
        </w:tc>
        <w:tc>
          <w:tcPr>
            <w:tcW w:w="1531" w:type="dxa"/>
          </w:tcPr>
          <w:p>
            <w:pPr>
              <w:pStyle w:val="0"/>
              <w:jc w:val="center"/>
            </w:pPr>
            <w:r>
              <w:rPr>
                <w:sz w:val="20"/>
              </w:rPr>
              <w:t xml:space="preserve">20115,2</w:t>
            </w:r>
          </w:p>
        </w:tc>
      </w:tr>
      <w:tr>
        <w:tc>
          <w:tcPr>
            <w:tcW w:w="468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12 1 01 08591</w:t>
            </w:r>
          </w:p>
        </w:tc>
        <w:tc>
          <w:tcPr>
            <w:tcW w:w="680" w:type="dxa"/>
          </w:tcPr>
          <w:p>
            <w:pPr>
              <w:pStyle w:val="0"/>
              <w:jc w:val="center"/>
            </w:pPr>
            <w:r>
              <w:rPr>
                <w:sz w:val="20"/>
              </w:rPr>
              <w:t xml:space="preserve">600</w:t>
            </w:r>
          </w:p>
        </w:tc>
        <w:tc>
          <w:tcPr>
            <w:tcW w:w="1531" w:type="dxa"/>
          </w:tcPr>
          <w:p>
            <w:pPr>
              <w:pStyle w:val="0"/>
              <w:jc w:val="center"/>
            </w:pPr>
            <w:r>
              <w:rPr>
                <w:sz w:val="20"/>
              </w:rPr>
              <w:t xml:space="preserve">19915,2</w:t>
            </w:r>
          </w:p>
        </w:tc>
        <w:tc>
          <w:tcPr>
            <w:tcW w:w="1531" w:type="dxa"/>
          </w:tcPr>
          <w:p>
            <w:pPr>
              <w:pStyle w:val="0"/>
              <w:jc w:val="center"/>
            </w:pPr>
            <w:r>
              <w:rPr>
                <w:sz w:val="20"/>
              </w:rPr>
              <w:t xml:space="preserve">19915,2</w:t>
            </w:r>
          </w:p>
        </w:tc>
        <w:tc>
          <w:tcPr>
            <w:tcW w:w="1531" w:type="dxa"/>
          </w:tcPr>
          <w:p>
            <w:pPr>
              <w:pStyle w:val="0"/>
              <w:jc w:val="center"/>
            </w:pPr>
            <w:r>
              <w:rPr>
                <w:sz w:val="20"/>
              </w:rPr>
              <w:t xml:space="preserve">19915,2</w:t>
            </w:r>
          </w:p>
        </w:tc>
      </w:tr>
      <w:tr>
        <w:tc>
          <w:tcPr>
            <w:tcW w:w="4689"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12 1 01 61150</w:t>
            </w:r>
          </w:p>
        </w:tc>
        <w:tc>
          <w:tcPr>
            <w:tcW w:w="680" w:type="dxa"/>
          </w:tcPr>
          <w:p>
            <w:pPr>
              <w:pStyle w:val="0"/>
              <w:jc w:val="center"/>
            </w:pPr>
            <w:r>
              <w:rPr>
                <w:sz w:val="20"/>
              </w:rPr>
              <w:t xml:space="preserve">600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Основное мероприятие "Профилактика инфекционных заболеваний, включая иммунопрофилактику, в том числе у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12 1 02</w:t>
            </w:r>
          </w:p>
        </w:tc>
        <w:tc>
          <w:tcPr>
            <w:tcW w:w="680" w:type="dxa"/>
          </w:tcPr>
          <w:p>
            <w:pPr>
              <w:pStyle w:val="0"/>
            </w:pPr>
            <w:r>
              <w:rPr>
                <w:sz w:val="20"/>
              </w:rPr>
            </w:r>
          </w:p>
        </w:tc>
        <w:tc>
          <w:tcPr>
            <w:tcW w:w="1531" w:type="dxa"/>
          </w:tcPr>
          <w:p>
            <w:pPr>
              <w:pStyle w:val="0"/>
              <w:jc w:val="center"/>
            </w:pPr>
            <w:r>
              <w:rPr>
                <w:sz w:val="20"/>
              </w:rPr>
              <w:t xml:space="preserve">54278,4</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r>
      <w:tr>
        <w:tc>
          <w:tcPr>
            <w:tcW w:w="4689"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12 1 02 20310</w:t>
            </w:r>
          </w:p>
        </w:tc>
        <w:tc>
          <w:tcPr>
            <w:tcW w:w="680" w:type="dxa"/>
          </w:tcPr>
          <w:p>
            <w:pPr>
              <w:pStyle w:val="0"/>
              <w:jc w:val="center"/>
            </w:pPr>
            <w:r>
              <w:rPr>
                <w:sz w:val="20"/>
              </w:rPr>
              <w:t xml:space="preserve">200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r>
      <w:tr>
        <w:tc>
          <w:tcPr>
            <w:tcW w:w="4689" w:type="dxa"/>
          </w:tcPr>
          <w:p>
            <w:pPr>
              <w:pStyle w:val="0"/>
            </w:pPr>
            <w:r>
              <w:rPr>
                <w:sz w:val="20"/>
              </w:rPr>
              <w:t xml:space="preserve">Единовременные денежные выплаты работникам государственной системы здравоохранения, непосредственно работающим с пациентами, у которых подтверждено наличие новой коронавирусной инфекции (2019-nCoV), и пациентами с подозрением на эту инфекцию, в случае причинения им вреда здоровью в связи с развитием полученных при использовании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12 1 02 24756</w:t>
            </w:r>
          </w:p>
        </w:tc>
        <w:tc>
          <w:tcPr>
            <w:tcW w:w="680" w:type="dxa"/>
          </w:tcPr>
          <w:p>
            <w:pPr>
              <w:pStyle w:val="0"/>
              <w:jc w:val="center"/>
            </w:pPr>
            <w:r>
              <w:rPr>
                <w:sz w:val="20"/>
              </w:rPr>
              <w:t xml:space="preserve">600</w:t>
            </w:r>
          </w:p>
        </w:tc>
        <w:tc>
          <w:tcPr>
            <w:tcW w:w="1531" w:type="dxa"/>
          </w:tcPr>
          <w:p>
            <w:pPr>
              <w:pStyle w:val="0"/>
              <w:jc w:val="center"/>
            </w:pPr>
            <w:r>
              <w:rPr>
                <w:sz w:val="20"/>
              </w:rPr>
              <w:t xml:space="preserve">13178,4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Единовременное денежное пособие в случае установления инвалидности работникам государственной системы здравоохранения, работа которых связана с угрозой их жизни и здоровью, вследствие заражения новой коронавирусной инфекцией (2019-nCoV)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12 1 02 24757</w:t>
            </w:r>
          </w:p>
        </w:tc>
        <w:tc>
          <w:tcPr>
            <w:tcW w:w="680" w:type="dxa"/>
          </w:tcPr>
          <w:p>
            <w:pPr>
              <w:pStyle w:val="0"/>
              <w:jc w:val="center"/>
            </w:pPr>
            <w:r>
              <w:rPr>
                <w:sz w:val="20"/>
              </w:rPr>
              <w:t xml:space="preserve">600</w:t>
            </w:r>
          </w:p>
        </w:tc>
        <w:tc>
          <w:tcPr>
            <w:tcW w:w="1531" w:type="dxa"/>
          </w:tcPr>
          <w:p>
            <w:pPr>
              <w:pStyle w:val="0"/>
              <w:jc w:val="center"/>
            </w:pPr>
            <w:r>
              <w:rPr>
                <w:sz w:val="20"/>
              </w:rPr>
              <w:t xml:space="preserve">100,0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12 1 04</w:t>
            </w:r>
          </w:p>
        </w:tc>
        <w:tc>
          <w:tcPr>
            <w:tcW w:w="680" w:type="dxa"/>
          </w:tcPr>
          <w:p>
            <w:pPr>
              <w:pStyle w:val="0"/>
            </w:pPr>
            <w:r>
              <w:rPr>
                <w:sz w:val="20"/>
              </w:rPr>
            </w:r>
          </w:p>
        </w:tc>
        <w:tc>
          <w:tcPr>
            <w:tcW w:w="1531" w:type="dxa"/>
          </w:tcPr>
          <w:p>
            <w:pPr>
              <w:pStyle w:val="0"/>
              <w:jc w:val="center"/>
            </w:pPr>
            <w:r>
              <w:rPr>
                <w:sz w:val="20"/>
              </w:rPr>
              <w:t xml:space="preserve">1677,8</w:t>
            </w:r>
          </w:p>
        </w:tc>
        <w:tc>
          <w:tcPr>
            <w:tcW w:w="1531" w:type="dxa"/>
          </w:tcPr>
          <w:p>
            <w:pPr>
              <w:pStyle w:val="0"/>
              <w:jc w:val="center"/>
            </w:pPr>
            <w:r>
              <w:rPr>
                <w:sz w:val="20"/>
              </w:rPr>
              <w:t xml:space="preserve">1677,8</w:t>
            </w:r>
          </w:p>
        </w:tc>
        <w:tc>
          <w:tcPr>
            <w:tcW w:w="1531" w:type="dxa"/>
          </w:tcPr>
          <w:p>
            <w:pPr>
              <w:pStyle w:val="0"/>
              <w:jc w:val="center"/>
            </w:pPr>
            <w:r>
              <w:rPr>
                <w:sz w:val="20"/>
              </w:rPr>
              <w:t xml:space="preserve">1677,8</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04 0159К</w:t>
            </w:r>
          </w:p>
        </w:tc>
        <w:tc>
          <w:tcPr>
            <w:tcW w:w="680" w:type="dxa"/>
          </w:tcPr>
          <w:p>
            <w:pPr>
              <w:pStyle w:val="0"/>
              <w:jc w:val="center"/>
            </w:pPr>
            <w:r>
              <w:rPr>
                <w:sz w:val="20"/>
              </w:rPr>
              <w:t xml:space="preserve">200</w:t>
            </w:r>
          </w:p>
        </w:tc>
        <w:tc>
          <w:tcPr>
            <w:tcW w:w="1531" w:type="dxa"/>
          </w:tcPr>
          <w:p>
            <w:pPr>
              <w:pStyle w:val="0"/>
              <w:jc w:val="center"/>
            </w:pPr>
            <w:r>
              <w:rPr>
                <w:sz w:val="20"/>
              </w:rPr>
              <w:t xml:space="preserve">157,2</w:t>
            </w:r>
          </w:p>
        </w:tc>
        <w:tc>
          <w:tcPr>
            <w:tcW w:w="1531" w:type="dxa"/>
          </w:tcPr>
          <w:p>
            <w:pPr>
              <w:pStyle w:val="0"/>
              <w:jc w:val="center"/>
            </w:pPr>
            <w:r>
              <w:rPr>
                <w:sz w:val="20"/>
              </w:rPr>
              <w:t xml:space="preserve">157,2</w:t>
            </w:r>
          </w:p>
        </w:tc>
        <w:tc>
          <w:tcPr>
            <w:tcW w:w="1531" w:type="dxa"/>
          </w:tcPr>
          <w:p>
            <w:pPr>
              <w:pStyle w:val="0"/>
              <w:jc w:val="center"/>
            </w:pPr>
            <w:r>
              <w:rPr>
                <w:sz w:val="20"/>
              </w:rPr>
              <w:t xml:space="preserve">157,2</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04 0159К</w:t>
            </w:r>
          </w:p>
        </w:tc>
        <w:tc>
          <w:tcPr>
            <w:tcW w:w="680" w:type="dxa"/>
          </w:tcPr>
          <w:p>
            <w:pPr>
              <w:pStyle w:val="0"/>
              <w:jc w:val="center"/>
            </w:pPr>
            <w:r>
              <w:rPr>
                <w:sz w:val="20"/>
              </w:rPr>
              <w:t xml:space="preserve">600</w:t>
            </w:r>
          </w:p>
        </w:tc>
        <w:tc>
          <w:tcPr>
            <w:tcW w:w="1531" w:type="dxa"/>
          </w:tcPr>
          <w:p>
            <w:pPr>
              <w:pStyle w:val="0"/>
              <w:jc w:val="center"/>
            </w:pPr>
            <w:r>
              <w:rPr>
                <w:sz w:val="20"/>
              </w:rPr>
              <w:t xml:space="preserve">1520,6</w:t>
            </w:r>
          </w:p>
        </w:tc>
        <w:tc>
          <w:tcPr>
            <w:tcW w:w="1531" w:type="dxa"/>
          </w:tcPr>
          <w:p>
            <w:pPr>
              <w:pStyle w:val="0"/>
              <w:jc w:val="center"/>
            </w:pPr>
            <w:r>
              <w:rPr>
                <w:sz w:val="20"/>
              </w:rPr>
              <w:t xml:space="preserve">1520,6</w:t>
            </w:r>
          </w:p>
        </w:tc>
        <w:tc>
          <w:tcPr>
            <w:tcW w:w="1531" w:type="dxa"/>
          </w:tcPr>
          <w:p>
            <w:pPr>
              <w:pStyle w:val="0"/>
              <w:jc w:val="center"/>
            </w:pPr>
            <w:r>
              <w:rPr>
                <w:sz w:val="20"/>
              </w:rPr>
              <w:t xml:space="preserve">1520,6</w:t>
            </w:r>
          </w:p>
        </w:tc>
      </w:tr>
      <w:tr>
        <w:tc>
          <w:tcPr>
            <w:tcW w:w="4689" w:type="dxa"/>
            <w:vAlign w:val="center"/>
          </w:tcPr>
          <w:p>
            <w:pPr>
              <w:pStyle w:val="0"/>
            </w:pPr>
            <w:r>
              <w:rPr>
                <w:sz w:val="20"/>
              </w:rPr>
              <w:t xml:space="preserve">Оснащение медицинского блока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12 1 07</w:t>
            </w:r>
          </w:p>
        </w:tc>
        <w:tc>
          <w:tcPr>
            <w:tcW w:w="680" w:type="dxa"/>
          </w:tcPr>
          <w:p>
            <w:pPr>
              <w:pStyle w:val="0"/>
            </w:pPr>
            <w:r>
              <w:rPr>
                <w:sz w:val="20"/>
              </w:rPr>
            </w:r>
          </w:p>
        </w:tc>
        <w:tc>
          <w:tcPr>
            <w:tcW w:w="1531" w:type="dxa"/>
          </w:tcPr>
          <w:p>
            <w:pPr>
              <w:pStyle w:val="0"/>
              <w:jc w:val="center"/>
            </w:pPr>
            <w:r>
              <w:rPr>
                <w:sz w:val="20"/>
              </w:rPr>
              <w:t xml:space="preserve">6548,6</w:t>
            </w:r>
          </w:p>
        </w:tc>
        <w:tc>
          <w:tcPr>
            <w:tcW w:w="1531" w:type="dxa"/>
          </w:tcPr>
          <w:p>
            <w:pPr>
              <w:pStyle w:val="0"/>
              <w:jc w:val="center"/>
            </w:pPr>
            <w:r>
              <w:rPr>
                <w:sz w:val="20"/>
              </w:rPr>
              <w:t xml:space="preserve">3917,0</w:t>
            </w:r>
          </w:p>
        </w:tc>
        <w:tc>
          <w:tcPr>
            <w:tcW w:w="1531" w:type="dxa"/>
          </w:tcPr>
          <w:p>
            <w:pPr>
              <w:pStyle w:val="0"/>
              <w:jc w:val="center"/>
            </w:pPr>
            <w:r>
              <w:rPr>
                <w:sz w:val="20"/>
              </w:rPr>
              <w:t xml:space="preserve">3743,0</w:t>
            </w:r>
          </w:p>
        </w:tc>
      </w:tr>
      <w:tr>
        <w:tc>
          <w:tcPr>
            <w:tcW w:w="4689"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12 1 07 71510</w:t>
            </w:r>
          </w:p>
        </w:tc>
        <w:tc>
          <w:tcPr>
            <w:tcW w:w="680" w:type="dxa"/>
          </w:tcPr>
          <w:p>
            <w:pPr>
              <w:pStyle w:val="0"/>
              <w:jc w:val="center"/>
            </w:pPr>
            <w:r>
              <w:rPr>
                <w:sz w:val="20"/>
              </w:rPr>
              <w:t xml:space="preserve">500</w:t>
            </w:r>
          </w:p>
        </w:tc>
        <w:tc>
          <w:tcPr>
            <w:tcW w:w="1531" w:type="dxa"/>
          </w:tcPr>
          <w:p>
            <w:pPr>
              <w:pStyle w:val="0"/>
              <w:jc w:val="center"/>
            </w:pPr>
            <w:r>
              <w:rPr>
                <w:sz w:val="20"/>
              </w:rPr>
              <w:t xml:space="preserve">6548,6</w:t>
            </w:r>
          </w:p>
        </w:tc>
        <w:tc>
          <w:tcPr>
            <w:tcW w:w="1531" w:type="dxa"/>
          </w:tcPr>
          <w:p>
            <w:pPr>
              <w:pStyle w:val="0"/>
              <w:jc w:val="center"/>
            </w:pPr>
            <w:r>
              <w:rPr>
                <w:sz w:val="20"/>
              </w:rPr>
              <w:t xml:space="preserve">3917,0</w:t>
            </w:r>
          </w:p>
        </w:tc>
        <w:tc>
          <w:tcPr>
            <w:tcW w:w="1531" w:type="dxa"/>
          </w:tcPr>
          <w:p>
            <w:pPr>
              <w:pStyle w:val="0"/>
              <w:jc w:val="center"/>
            </w:pPr>
            <w:r>
              <w:rPr>
                <w:sz w:val="20"/>
              </w:rPr>
              <w:t xml:space="preserve">3743,0</w:t>
            </w:r>
          </w:p>
        </w:tc>
      </w:tr>
      <w:tr>
        <w:tc>
          <w:tcPr>
            <w:tcW w:w="4689" w:type="dxa"/>
            <w:vAlign w:val="center"/>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P3</w:t>
            </w:r>
          </w:p>
        </w:tc>
        <w:tc>
          <w:tcPr>
            <w:tcW w:w="680" w:type="dxa"/>
          </w:tcPr>
          <w:p>
            <w:pPr>
              <w:pStyle w:val="0"/>
            </w:pPr>
            <w:r>
              <w:rPr>
                <w:sz w:val="20"/>
              </w:rPr>
            </w:r>
          </w:p>
        </w:tc>
        <w:tc>
          <w:tcPr>
            <w:tcW w:w="1531" w:type="dxa"/>
          </w:tcPr>
          <w:p>
            <w:pPr>
              <w:pStyle w:val="0"/>
              <w:jc w:val="center"/>
            </w:pPr>
            <w:r>
              <w:rPr>
                <w:sz w:val="20"/>
              </w:rPr>
              <w:t xml:space="preserve">293,8</w:t>
            </w:r>
          </w:p>
        </w:tc>
        <w:tc>
          <w:tcPr>
            <w:tcW w:w="1531" w:type="dxa"/>
          </w:tcPr>
          <w:p>
            <w:pPr>
              <w:pStyle w:val="0"/>
              <w:jc w:val="center"/>
            </w:pPr>
            <w:r>
              <w:rPr>
                <w:sz w:val="20"/>
              </w:rPr>
              <w:t xml:space="preserve">294,0</w:t>
            </w:r>
          </w:p>
        </w:tc>
        <w:tc>
          <w:tcPr>
            <w:tcW w:w="1531" w:type="dxa"/>
          </w:tcPr>
          <w:p>
            <w:pPr>
              <w:pStyle w:val="0"/>
              <w:jc w:val="center"/>
            </w:pPr>
            <w:r>
              <w:rPr>
                <w:sz w:val="20"/>
              </w:rPr>
              <w:t xml:space="preserve">294,0</w:t>
            </w:r>
          </w:p>
        </w:tc>
      </w:tr>
      <w:tr>
        <w:tc>
          <w:tcPr>
            <w:tcW w:w="4689"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1 P3 54680</w:t>
            </w:r>
          </w:p>
        </w:tc>
        <w:tc>
          <w:tcPr>
            <w:tcW w:w="680" w:type="dxa"/>
          </w:tcPr>
          <w:p>
            <w:pPr>
              <w:pStyle w:val="0"/>
              <w:jc w:val="center"/>
            </w:pPr>
            <w:r>
              <w:rPr>
                <w:sz w:val="20"/>
              </w:rPr>
              <w:t xml:space="preserve">200</w:t>
            </w:r>
          </w:p>
        </w:tc>
        <w:tc>
          <w:tcPr>
            <w:tcW w:w="1531" w:type="dxa"/>
          </w:tcPr>
          <w:p>
            <w:pPr>
              <w:pStyle w:val="0"/>
              <w:jc w:val="center"/>
            </w:pPr>
            <w:r>
              <w:rPr>
                <w:sz w:val="20"/>
              </w:rPr>
              <w:t xml:space="preserve">293,8</w:t>
            </w:r>
          </w:p>
        </w:tc>
        <w:tc>
          <w:tcPr>
            <w:tcW w:w="1531" w:type="dxa"/>
          </w:tcPr>
          <w:p>
            <w:pPr>
              <w:pStyle w:val="0"/>
              <w:jc w:val="center"/>
            </w:pPr>
            <w:r>
              <w:rPr>
                <w:sz w:val="20"/>
              </w:rPr>
              <w:t xml:space="preserve">294,0</w:t>
            </w:r>
          </w:p>
        </w:tc>
        <w:tc>
          <w:tcPr>
            <w:tcW w:w="1531" w:type="dxa"/>
          </w:tcPr>
          <w:p>
            <w:pPr>
              <w:pStyle w:val="0"/>
              <w:jc w:val="center"/>
            </w:pPr>
            <w:r>
              <w:rPr>
                <w:sz w:val="20"/>
              </w:rPr>
              <w:t xml:space="preserve">294,0</w:t>
            </w:r>
          </w:p>
        </w:tc>
      </w:tr>
      <w:tr>
        <w:tc>
          <w:tcPr>
            <w:tcW w:w="4689" w:type="dxa"/>
            <w:vAlign w:val="center"/>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w:t>
            </w:r>
          </w:p>
        </w:tc>
        <w:tc>
          <w:tcPr>
            <w:tcW w:w="680" w:type="dxa"/>
          </w:tcPr>
          <w:p>
            <w:pPr>
              <w:pStyle w:val="0"/>
            </w:pPr>
            <w:r>
              <w:rPr>
                <w:sz w:val="20"/>
              </w:rPr>
            </w:r>
          </w:p>
        </w:tc>
        <w:tc>
          <w:tcPr>
            <w:tcW w:w="1531" w:type="dxa"/>
          </w:tcPr>
          <w:p>
            <w:pPr>
              <w:pStyle w:val="0"/>
              <w:jc w:val="center"/>
            </w:pPr>
            <w:r>
              <w:rPr>
                <w:sz w:val="20"/>
              </w:rPr>
              <w:t xml:space="preserve">124032,7</w:t>
            </w:r>
          </w:p>
        </w:tc>
        <w:tc>
          <w:tcPr>
            <w:tcW w:w="1531" w:type="dxa"/>
          </w:tcPr>
          <w:p>
            <w:pPr>
              <w:pStyle w:val="0"/>
              <w:jc w:val="center"/>
            </w:pPr>
            <w:r>
              <w:rPr>
                <w:sz w:val="20"/>
              </w:rPr>
              <w:t xml:space="preserve">124032,7</w:t>
            </w:r>
          </w:p>
        </w:tc>
        <w:tc>
          <w:tcPr>
            <w:tcW w:w="1531" w:type="dxa"/>
          </w:tcPr>
          <w:p>
            <w:pPr>
              <w:pStyle w:val="0"/>
              <w:jc w:val="center"/>
            </w:pPr>
            <w:r>
              <w:rPr>
                <w:sz w:val="20"/>
              </w:rPr>
              <w:t xml:space="preserve">124032,7</w:t>
            </w:r>
          </w:p>
        </w:tc>
      </w:tr>
      <w:tr>
        <w:tc>
          <w:tcPr>
            <w:tcW w:w="4689" w:type="dxa"/>
            <w:vAlign w:val="center"/>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w:t>
            </w:r>
          </w:p>
        </w:tc>
        <w:tc>
          <w:tcPr>
            <w:tcW w:w="680" w:type="dxa"/>
          </w:tcPr>
          <w:p>
            <w:pPr>
              <w:pStyle w:val="0"/>
            </w:pPr>
            <w:r>
              <w:rPr>
                <w:sz w:val="20"/>
              </w:rPr>
            </w:r>
          </w:p>
        </w:tc>
        <w:tc>
          <w:tcPr>
            <w:tcW w:w="1531" w:type="dxa"/>
          </w:tcPr>
          <w:p>
            <w:pPr>
              <w:pStyle w:val="0"/>
              <w:jc w:val="center"/>
            </w:pPr>
            <w:r>
              <w:rPr>
                <w:sz w:val="20"/>
              </w:rPr>
              <w:t xml:space="preserve">8287,5</w:t>
            </w:r>
          </w:p>
        </w:tc>
        <w:tc>
          <w:tcPr>
            <w:tcW w:w="1531" w:type="dxa"/>
          </w:tcPr>
          <w:p>
            <w:pPr>
              <w:pStyle w:val="0"/>
              <w:jc w:val="center"/>
            </w:pPr>
            <w:r>
              <w:rPr>
                <w:sz w:val="20"/>
              </w:rPr>
              <w:t xml:space="preserve">8287,5</w:t>
            </w:r>
          </w:p>
        </w:tc>
        <w:tc>
          <w:tcPr>
            <w:tcW w:w="1531" w:type="dxa"/>
          </w:tcPr>
          <w:p>
            <w:pPr>
              <w:pStyle w:val="0"/>
              <w:jc w:val="center"/>
            </w:pPr>
            <w:r>
              <w:rPr>
                <w:sz w:val="20"/>
              </w:rPr>
              <w:t xml:space="preserve">8287,5</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1531" w:type="dxa"/>
          </w:tcPr>
          <w:p>
            <w:pPr>
              <w:pStyle w:val="0"/>
              <w:jc w:val="center"/>
            </w:pPr>
            <w:r>
              <w:rPr>
                <w:sz w:val="20"/>
              </w:rPr>
              <w:t xml:space="preserve">7545,6</w:t>
            </w:r>
          </w:p>
        </w:tc>
        <w:tc>
          <w:tcPr>
            <w:tcW w:w="1531" w:type="dxa"/>
          </w:tcPr>
          <w:p>
            <w:pPr>
              <w:pStyle w:val="0"/>
              <w:jc w:val="center"/>
            </w:pPr>
            <w:r>
              <w:rPr>
                <w:sz w:val="20"/>
              </w:rPr>
              <w:t xml:space="preserve">7545,6</w:t>
            </w:r>
          </w:p>
        </w:tc>
        <w:tc>
          <w:tcPr>
            <w:tcW w:w="1531" w:type="dxa"/>
          </w:tcPr>
          <w:p>
            <w:pPr>
              <w:pStyle w:val="0"/>
              <w:jc w:val="center"/>
            </w:pPr>
            <w:r>
              <w:rPr>
                <w:sz w:val="20"/>
              </w:rPr>
              <w:t xml:space="preserve">7545,6</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1531" w:type="dxa"/>
          </w:tcPr>
          <w:p>
            <w:pPr>
              <w:pStyle w:val="0"/>
              <w:jc w:val="center"/>
            </w:pPr>
            <w:r>
              <w:rPr>
                <w:sz w:val="20"/>
              </w:rPr>
              <w:t xml:space="preserve">715,6</w:t>
            </w:r>
          </w:p>
        </w:tc>
        <w:tc>
          <w:tcPr>
            <w:tcW w:w="1531" w:type="dxa"/>
          </w:tcPr>
          <w:p>
            <w:pPr>
              <w:pStyle w:val="0"/>
              <w:jc w:val="center"/>
            </w:pPr>
            <w:r>
              <w:rPr>
                <w:sz w:val="20"/>
              </w:rPr>
              <w:t xml:space="preserve">715,6</w:t>
            </w:r>
          </w:p>
        </w:tc>
        <w:tc>
          <w:tcPr>
            <w:tcW w:w="1531" w:type="dxa"/>
          </w:tcPr>
          <w:p>
            <w:pPr>
              <w:pStyle w:val="0"/>
              <w:jc w:val="center"/>
            </w:pPr>
            <w:r>
              <w:rPr>
                <w:sz w:val="20"/>
              </w:rPr>
              <w:t xml:space="preserve">715,6</w:t>
            </w:r>
          </w:p>
        </w:tc>
      </w:tr>
      <w:tr>
        <w:tc>
          <w:tcPr>
            <w:tcW w:w="4689"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1531" w:type="dxa"/>
          </w:tcPr>
          <w:p>
            <w:pPr>
              <w:pStyle w:val="0"/>
              <w:jc w:val="center"/>
            </w:pPr>
            <w:r>
              <w:rPr>
                <w:sz w:val="20"/>
              </w:rPr>
              <w:t xml:space="preserve">26,3</w:t>
            </w:r>
          </w:p>
        </w:tc>
        <w:tc>
          <w:tcPr>
            <w:tcW w:w="1531" w:type="dxa"/>
          </w:tcPr>
          <w:p>
            <w:pPr>
              <w:pStyle w:val="0"/>
              <w:jc w:val="center"/>
            </w:pPr>
            <w:r>
              <w:rPr>
                <w:sz w:val="20"/>
              </w:rPr>
              <w:t xml:space="preserve">26,3</w:t>
            </w:r>
          </w:p>
        </w:tc>
        <w:tc>
          <w:tcPr>
            <w:tcW w:w="1531" w:type="dxa"/>
          </w:tcPr>
          <w:p>
            <w:pPr>
              <w:pStyle w:val="0"/>
              <w:jc w:val="center"/>
            </w:pPr>
            <w:r>
              <w:rPr>
                <w:sz w:val="20"/>
              </w:rPr>
              <w:t xml:space="preserve">26,3</w:t>
            </w:r>
          </w:p>
        </w:tc>
      </w:tr>
      <w:tr>
        <w:tc>
          <w:tcPr>
            <w:tcW w:w="4689" w:type="dxa"/>
            <w:vAlign w:val="center"/>
          </w:tcPr>
          <w:p>
            <w:pPr>
              <w:pStyle w:val="0"/>
            </w:pPr>
            <w:r>
              <w:rPr>
                <w:sz w:val="20"/>
              </w:rPr>
              <w:t xml:space="preserve">Основное мероприятие "Организация оказания медицинской помощи больным прочими заболеваниями"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12 2 10</w:t>
            </w:r>
          </w:p>
        </w:tc>
        <w:tc>
          <w:tcPr>
            <w:tcW w:w="680"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12 2 10 21380</w:t>
            </w:r>
          </w:p>
        </w:tc>
        <w:tc>
          <w:tcPr>
            <w:tcW w:w="680"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Основное мероприятие "Развитие судебно-медицинской и патологоанатомической служб"</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12 2 13</w:t>
            </w:r>
          </w:p>
        </w:tc>
        <w:tc>
          <w:tcPr>
            <w:tcW w:w="680" w:type="dxa"/>
          </w:tcPr>
          <w:p>
            <w:pPr>
              <w:pStyle w:val="0"/>
            </w:pPr>
            <w:r>
              <w:rPr>
                <w:sz w:val="20"/>
              </w:rPr>
            </w:r>
          </w:p>
        </w:tc>
        <w:tc>
          <w:tcPr>
            <w:tcW w:w="1531" w:type="dxa"/>
          </w:tcPr>
          <w:p>
            <w:pPr>
              <w:pStyle w:val="0"/>
              <w:jc w:val="center"/>
            </w:pPr>
            <w:r>
              <w:rPr>
                <w:sz w:val="20"/>
              </w:rPr>
              <w:t xml:space="preserve">114745,2</w:t>
            </w:r>
          </w:p>
        </w:tc>
        <w:tc>
          <w:tcPr>
            <w:tcW w:w="1531" w:type="dxa"/>
          </w:tcPr>
          <w:p>
            <w:pPr>
              <w:pStyle w:val="0"/>
              <w:jc w:val="center"/>
            </w:pPr>
            <w:r>
              <w:rPr>
                <w:sz w:val="20"/>
              </w:rPr>
              <w:t xml:space="preserve">114745,2</w:t>
            </w:r>
          </w:p>
        </w:tc>
        <w:tc>
          <w:tcPr>
            <w:tcW w:w="1531" w:type="dxa"/>
          </w:tcPr>
          <w:p>
            <w:pPr>
              <w:pStyle w:val="0"/>
              <w:jc w:val="center"/>
            </w:pPr>
            <w:r>
              <w:rPr>
                <w:sz w:val="20"/>
              </w:rPr>
              <w:t xml:space="preserve">114745,2</w:t>
            </w:r>
          </w:p>
        </w:tc>
      </w:tr>
      <w:tr>
        <w:tc>
          <w:tcPr>
            <w:tcW w:w="468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12 2 13 08592</w:t>
            </w:r>
          </w:p>
        </w:tc>
        <w:tc>
          <w:tcPr>
            <w:tcW w:w="680" w:type="dxa"/>
          </w:tcPr>
          <w:p>
            <w:pPr>
              <w:pStyle w:val="0"/>
              <w:jc w:val="center"/>
            </w:pPr>
            <w:r>
              <w:rPr>
                <w:sz w:val="20"/>
              </w:rPr>
              <w:t xml:space="preserve">600</w:t>
            </w:r>
          </w:p>
        </w:tc>
        <w:tc>
          <w:tcPr>
            <w:tcW w:w="1531" w:type="dxa"/>
          </w:tcPr>
          <w:p>
            <w:pPr>
              <w:pStyle w:val="0"/>
              <w:jc w:val="center"/>
            </w:pPr>
            <w:r>
              <w:rPr>
                <w:sz w:val="20"/>
              </w:rPr>
              <w:t xml:space="preserve">114745,2</w:t>
            </w:r>
          </w:p>
        </w:tc>
        <w:tc>
          <w:tcPr>
            <w:tcW w:w="1531" w:type="dxa"/>
          </w:tcPr>
          <w:p>
            <w:pPr>
              <w:pStyle w:val="0"/>
              <w:jc w:val="center"/>
            </w:pPr>
            <w:r>
              <w:rPr>
                <w:sz w:val="20"/>
              </w:rPr>
              <w:t xml:space="preserve">114745,2</w:t>
            </w:r>
          </w:p>
        </w:tc>
        <w:tc>
          <w:tcPr>
            <w:tcW w:w="1531" w:type="dxa"/>
          </w:tcPr>
          <w:p>
            <w:pPr>
              <w:pStyle w:val="0"/>
              <w:jc w:val="center"/>
            </w:pPr>
            <w:r>
              <w:rPr>
                <w:sz w:val="20"/>
              </w:rPr>
              <w:t xml:space="preserve">114745,2</w:t>
            </w:r>
          </w:p>
        </w:tc>
      </w:tr>
      <w:tr>
        <w:tc>
          <w:tcPr>
            <w:tcW w:w="4689" w:type="dxa"/>
            <w:vAlign w:val="center"/>
          </w:tcPr>
          <w:p>
            <w:pPr>
              <w:pStyle w:val="0"/>
            </w:pPr>
            <w:r>
              <w:rPr>
                <w:sz w:val="20"/>
              </w:rPr>
              <w:t xml:space="preserve">Подпрограмма "Охрана здоровья матери и ребенка"</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w:t>
            </w:r>
          </w:p>
        </w:tc>
        <w:tc>
          <w:tcPr>
            <w:tcW w:w="680" w:type="dxa"/>
          </w:tcPr>
          <w:p>
            <w:pPr>
              <w:pStyle w:val="0"/>
            </w:pPr>
            <w:r>
              <w:rPr>
                <w:sz w:val="20"/>
              </w:rPr>
            </w:r>
          </w:p>
        </w:tc>
        <w:tc>
          <w:tcPr>
            <w:tcW w:w="1531" w:type="dxa"/>
          </w:tcPr>
          <w:p>
            <w:pPr>
              <w:pStyle w:val="0"/>
              <w:jc w:val="center"/>
            </w:pPr>
            <w:r>
              <w:rPr>
                <w:sz w:val="20"/>
              </w:rPr>
              <w:t xml:space="preserve">291277,6</w:t>
            </w:r>
          </w:p>
        </w:tc>
        <w:tc>
          <w:tcPr>
            <w:tcW w:w="1531" w:type="dxa"/>
          </w:tcPr>
          <w:p>
            <w:pPr>
              <w:pStyle w:val="0"/>
              <w:jc w:val="center"/>
            </w:pPr>
            <w:r>
              <w:rPr>
                <w:sz w:val="20"/>
              </w:rPr>
              <w:t xml:space="preserve">291277,6</w:t>
            </w:r>
          </w:p>
        </w:tc>
        <w:tc>
          <w:tcPr>
            <w:tcW w:w="1531" w:type="dxa"/>
          </w:tcPr>
          <w:p>
            <w:pPr>
              <w:pStyle w:val="0"/>
              <w:jc w:val="center"/>
            </w:pPr>
            <w:r>
              <w:rPr>
                <w:sz w:val="20"/>
              </w:rPr>
              <w:t xml:space="preserve">291277,6</w:t>
            </w:r>
          </w:p>
        </w:tc>
      </w:tr>
      <w:tr>
        <w:tc>
          <w:tcPr>
            <w:tcW w:w="4689" w:type="dxa"/>
            <w:vAlign w:val="center"/>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w:t>
            </w:r>
          </w:p>
        </w:tc>
        <w:tc>
          <w:tcPr>
            <w:tcW w:w="680" w:type="dxa"/>
          </w:tcPr>
          <w:p>
            <w:pPr>
              <w:pStyle w:val="0"/>
            </w:pPr>
            <w:r>
              <w:rPr>
                <w:sz w:val="20"/>
              </w:rPr>
            </w:r>
          </w:p>
        </w:tc>
        <w:tc>
          <w:tcPr>
            <w:tcW w:w="1531" w:type="dxa"/>
          </w:tcPr>
          <w:p>
            <w:pPr>
              <w:pStyle w:val="0"/>
              <w:jc w:val="center"/>
            </w:pPr>
            <w:r>
              <w:rPr>
                <w:sz w:val="20"/>
              </w:rPr>
              <w:t xml:space="preserve">291277,6</w:t>
            </w:r>
          </w:p>
        </w:tc>
        <w:tc>
          <w:tcPr>
            <w:tcW w:w="1531" w:type="dxa"/>
          </w:tcPr>
          <w:p>
            <w:pPr>
              <w:pStyle w:val="0"/>
              <w:jc w:val="center"/>
            </w:pPr>
            <w:r>
              <w:rPr>
                <w:sz w:val="20"/>
              </w:rPr>
              <w:t xml:space="preserve">291277,6</w:t>
            </w:r>
          </w:p>
        </w:tc>
        <w:tc>
          <w:tcPr>
            <w:tcW w:w="1531" w:type="dxa"/>
          </w:tcPr>
          <w:p>
            <w:pPr>
              <w:pStyle w:val="0"/>
              <w:jc w:val="center"/>
            </w:pPr>
            <w:r>
              <w:rPr>
                <w:sz w:val="20"/>
              </w:rPr>
              <w:t xml:space="preserve">291277,6</w:t>
            </w:r>
          </w:p>
        </w:tc>
      </w:tr>
      <w:tr>
        <w:tc>
          <w:tcPr>
            <w:tcW w:w="4689"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12 3 04 09590</w:t>
            </w:r>
          </w:p>
        </w:tc>
        <w:tc>
          <w:tcPr>
            <w:tcW w:w="680" w:type="dxa"/>
          </w:tcPr>
          <w:p>
            <w:pPr>
              <w:pStyle w:val="0"/>
              <w:jc w:val="center"/>
            </w:pPr>
            <w:r>
              <w:rPr>
                <w:sz w:val="20"/>
              </w:rPr>
              <w:t xml:space="preserve">100</w:t>
            </w:r>
          </w:p>
        </w:tc>
        <w:tc>
          <w:tcPr>
            <w:tcW w:w="1531" w:type="dxa"/>
          </w:tcPr>
          <w:p>
            <w:pPr>
              <w:pStyle w:val="0"/>
              <w:jc w:val="center"/>
            </w:pPr>
            <w:r>
              <w:rPr>
                <w:sz w:val="20"/>
              </w:rPr>
              <w:t xml:space="preserve">198583,9</w:t>
            </w:r>
          </w:p>
        </w:tc>
        <w:tc>
          <w:tcPr>
            <w:tcW w:w="1531" w:type="dxa"/>
          </w:tcPr>
          <w:p>
            <w:pPr>
              <w:pStyle w:val="0"/>
              <w:jc w:val="center"/>
            </w:pPr>
            <w:r>
              <w:rPr>
                <w:sz w:val="20"/>
              </w:rPr>
              <w:t xml:space="preserve">198583,9</w:t>
            </w:r>
          </w:p>
        </w:tc>
        <w:tc>
          <w:tcPr>
            <w:tcW w:w="1531" w:type="dxa"/>
          </w:tcPr>
          <w:p>
            <w:pPr>
              <w:pStyle w:val="0"/>
              <w:jc w:val="center"/>
            </w:pPr>
            <w:r>
              <w:rPr>
                <w:sz w:val="20"/>
              </w:rPr>
              <w:t xml:space="preserve">198583,9</w:t>
            </w:r>
          </w:p>
        </w:tc>
      </w:tr>
      <w:tr>
        <w:tc>
          <w:tcPr>
            <w:tcW w:w="4689"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12 3 04 09590</w:t>
            </w:r>
          </w:p>
        </w:tc>
        <w:tc>
          <w:tcPr>
            <w:tcW w:w="680" w:type="dxa"/>
          </w:tcPr>
          <w:p>
            <w:pPr>
              <w:pStyle w:val="0"/>
              <w:jc w:val="center"/>
            </w:pPr>
            <w:r>
              <w:rPr>
                <w:sz w:val="20"/>
              </w:rPr>
              <w:t xml:space="preserve">200</w:t>
            </w:r>
          </w:p>
        </w:tc>
        <w:tc>
          <w:tcPr>
            <w:tcW w:w="1531" w:type="dxa"/>
          </w:tcPr>
          <w:p>
            <w:pPr>
              <w:pStyle w:val="0"/>
              <w:jc w:val="center"/>
            </w:pPr>
            <w:r>
              <w:rPr>
                <w:sz w:val="20"/>
              </w:rPr>
              <w:t xml:space="preserve">33306,8</w:t>
            </w:r>
          </w:p>
        </w:tc>
        <w:tc>
          <w:tcPr>
            <w:tcW w:w="1531" w:type="dxa"/>
          </w:tcPr>
          <w:p>
            <w:pPr>
              <w:pStyle w:val="0"/>
              <w:jc w:val="center"/>
            </w:pPr>
            <w:r>
              <w:rPr>
                <w:sz w:val="20"/>
              </w:rPr>
              <w:t xml:space="preserve">33306,8</w:t>
            </w:r>
          </w:p>
        </w:tc>
        <w:tc>
          <w:tcPr>
            <w:tcW w:w="1531" w:type="dxa"/>
          </w:tcPr>
          <w:p>
            <w:pPr>
              <w:pStyle w:val="0"/>
              <w:jc w:val="center"/>
            </w:pPr>
            <w:r>
              <w:rPr>
                <w:sz w:val="20"/>
              </w:rPr>
              <w:t xml:space="preserve">33306,8</w:t>
            </w:r>
          </w:p>
        </w:tc>
      </w:tr>
      <w:tr>
        <w:tc>
          <w:tcPr>
            <w:tcW w:w="4689"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12 3 04 09590</w:t>
            </w:r>
          </w:p>
        </w:tc>
        <w:tc>
          <w:tcPr>
            <w:tcW w:w="680" w:type="dxa"/>
          </w:tcPr>
          <w:p>
            <w:pPr>
              <w:pStyle w:val="0"/>
              <w:jc w:val="center"/>
            </w:pPr>
            <w:r>
              <w:rPr>
                <w:sz w:val="20"/>
              </w:rPr>
              <w:t xml:space="preserve">800</w:t>
            </w:r>
          </w:p>
        </w:tc>
        <w:tc>
          <w:tcPr>
            <w:tcW w:w="1531" w:type="dxa"/>
          </w:tcPr>
          <w:p>
            <w:pPr>
              <w:pStyle w:val="0"/>
              <w:jc w:val="center"/>
            </w:pPr>
            <w:r>
              <w:rPr>
                <w:sz w:val="20"/>
              </w:rPr>
              <w:t xml:space="preserve">1609,6</w:t>
            </w:r>
          </w:p>
        </w:tc>
        <w:tc>
          <w:tcPr>
            <w:tcW w:w="1531" w:type="dxa"/>
          </w:tcPr>
          <w:p>
            <w:pPr>
              <w:pStyle w:val="0"/>
              <w:jc w:val="center"/>
            </w:pPr>
            <w:r>
              <w:rPr>
                <w:sz w:val="20"/>
              </w:rPr>
              <w:t xml:space="preserve">1609,6</w:t>
            </w:r>
          </w:p>
        </w:tc>
        <w:tc>
          <w:tcPr>
            <w:tcW w:w="1531" w:type="dxa"/>
          </w:tcPr>
          <w:p>
            <w:pPr>
              <w:pStyle w:val="0"/>
              <w:jc w:val="center"/>
            </w:pPr>
            <w:r>
              <w:rPr>
                <w:sz w:val="20"/>
              </w:rPr>
              <w:t xml:space="preserve">1609,6</w:t>
            </w:r>
          </w:p>
        </w:tc>
      </w:tr>
      <w:tr>
        <w:tc>
          <w:tcPr>
            <w:tcW w:w="468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12 3 04 09591</w:t>
            </w:r>
          </w:p>
        </w:tc>
        <w:tc>
          <w:tcPr>
            <w:tcW w:w="680" w:type="dxa"/>
          </w:tcPr>
          <w:p>
            <w:pPr>
              <w:pStyle w:val="0"/>
              <w:jc w:val="center"/>
            </w:pPr>
            <w:r>
              <w:rPr>
                <w:sz w:val="20"/>
              </w:rPr>
              <w:t xml:space="preserve">100</w:t>
            </w:r>
          </w:p>
        </w:tc>
        <w:tc>
          <w:tcPr>
            <w:tcW w:w="1531" w:type="dxa"/>
          </w:tcPr>
          <w:p>
            <w:pPr>
              <w:pStyle w:val="0"/>
              <w:jc w:val="center"/>
            </w:pPr>
            <w:r>
              <w:rPr>
                <w:sz w:val="20"/>
              </w:rPr>
              <w:t xml:space="preserve">50361,7</w:t>
            </w:r>
          </w:p>
        </w:tc>
        <w:tc>
          <w:tcPr>
            <w:tcW w:w="1531" w:type="dxa"/>
          </w:tcPr>
          <w:p>
            <w:pPr>
              <w:pStyle w:val="0"/>
              <w:jc w:val="center"/>
            </w:pPr>
            <w:r>
              <w:rPr>
                <w:sz w:val="20"/>
              </w:rPr>
              <w:t xml:space="preserve">50361,7</w:t>
            </w:r>
          </w:p>
        </w:tc>
        <w:tc>
          <w:tcPr>
            <w:tcW w:w="1531" w:type="dxa"/>
          </w:tcPr>
          <w:p>
            <w:pPr>
              <w:pStyle w:val="0"/>
              <w:jc w:val="center"/>
            </w:pPr>
            <w:r>
              <w:rPr>
                <w:sz w:val="20"/>
              </w:rPr>
              <w:t xml:space="preserve">50361,7</w:t>
            </w:r>
          </w:p>
        </w:tc>
      </w:tr>
      <w:tr>
        <w:tc>
          <w:tcPr>
            <w:tcW w:w="468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12 3 04 09591</w:t>
            </w:r>
          </w:p>
        </w:tc>
        <w:tc>
          <w:tcPr>
            <w:tcW w:w="680" w:type="dxa"/>
          </w:tcPr>
          <w:p>
            <w:pPr>
              <w:pStyle w:val="0"/>
              <w:jc w:val="center"/>
            </w:pPr>
            <w:r>
              <w:rPr>
                <w:sz w:val="20"/>
              </w:rPr>
              <w:t xml:space="preserve">200</w:t>
            </w:r>
          </w:p>
        </w:tc>
        <w:tc>
          <w:tcPr>
            <w:tcW w:w="1531" w:type="dxa"/>
          </w:tcPr>
          <w:p>
            <w:pPr>
              <w:pStyle w:val="0"/>
              <w:jc w:val="center"/>
            </w:pPr>
            <w:r>
              <w:rPr>
                <w:sz w:val="20"/>
              </w:rPr>
              <w:t xml:space="preserve">6874,5</w:t>
            </w:r>
          </w:p>
        </w:tc>
        <w:tc>
          <w:tcPr>
            <w:tcW w:w="1531" w:type="dxa"/>
          </w:tcPr>
          <w:p>
            <w:pPr>
              <w:pStyle w:val="0"/>
              <w:jc w:val="center"/>
            </w:pPr>
            <w:r>
              <w:rPr>
                <w:sz w:val="20"/>
              </w:rPr>
              <w:t xml:space="preserve">6874,5</w:t>
            </w:r>
          </w:p>
        </w:tc>
        <w:tc>
          <w:tcPr>
            <w:tcW w:w="1531" w:type="dxa"/>
          </w:tcPr>
          <w:p>
            <w:pPr>
              <w:pStyle w:val="0"/>
              <w:jc w:val="center"/>
            </w:pPr>
            <w:r>
              <w:rPr>
                <w:sz w:val="20"/>
              </w:rPr>
              <w:t xml:space="preserve">6874,5</w:t>
            </w:r>
          </w:p>
        </w:tc>
      </w:tr>
      <w:tr>
        <w:tc>
          <w:tcPr>
            <w:tcW w:w="4689"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12 3 04 09591</w:t>
            </w:r>
          </w:p>
        </w:tc>
        <w:tc>
          <w:tcPr>
            <w:tcW w:w="680" w:type="dxa"/>
          </w:tcPr>
          <w:p>
            <w:pPr>
              <w:pStyle w:val="0"/>
              <w:jc w:val="center"/>
            </w:pPr>
            <w:r>
              <w:rPr>
                <w:sz w:val="20"/>
              </w:rPr>
              <w:t xml:space="preserve">800</w:t>
            </w:r>
          </w:p>
        </w:tc>
        <w:tc>
          <w:tcPr>
            <w:tcW w:w="1531" w:type="dxa"/>
          </w:tcPr>
          <w:p>
            <w:pPr>
              <w:pStyle w:val="0"/>
              <w:jc w:val="center"/>
            </w:pPr>
            <w:r>
              <w:rPr>
                <w:sz w:val="20"/>
              </w:rPr>
              <w:t xml:space="preserve">541,1</w:t>
            </w:r>
          </w:p>
        </w:tc>
        <w:tc>
          <w:tcPr>
            <w:tcW w:w="1531" w:type="dxa"/>
          </w:tcPr>
          <w:p>
            <w:pPr>
              <w:pStyle w:val="0"/>
              <w:jc w:val="center"/>
            </w:pPr>
            <w:r>
              <w:rPr>
                <w:sz w:val="20"/>
              </w:rPr>
              <w:t xml:space="preserve">541,1</w:t>
            </w:r>
          </w:p>
        </w:tc>
        <w:tc>
          <w:tcPr>
            <w:tcW w:w="1531" w:type="dxa"/>
          </w:tcPr>
          <w:p>
            <w:pPr>
              <w:pStyle w:val="0"/>
              <w:jc w:val="center"/>
            </w:pPr>
            <w:r>
              <w:rPr>
                <w:sz w:val="20"/>
              </w:rPr>
              <w:t xml:space="preserve">541,1</w:t>
            </w:r>
          </w:p>
        </w:tc>
      </w:tr>
      <w:tr>
        <w:tc>
          <w:tcPr>
            <w:tcW w:w="4689" w:type="dxa"/>
            <w:vAlign w:val="center"/>
          </w:tcPr>
          <w:p>
            <w:pPr>
              <w:pStyle w:val="0"/>
            </w:pPr>
            <w:r>
              <w:rPr>
                <w:sz w:val="20"/>
              </w:rPr>
              <w:t xml:space="preserve">Подпрограмма "Кадровое обеспечение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w:t>
            </w:r>
          </w:p>
        </w:tc>
        <w:tc>
          <w:tcPr>
            <w:tcW w:w="680" w:type="dxa"/>
          </w:tcPr>
          <w:p>
            <w:pPr>
              <w:pStyle w:val="0"/>
            </w:pPr>
            <w:r>
              <w:rPr>
                <w:sz w:val="20"/>
              </w:rPr>
            </w:r>
          </w:p>
        </w:tc>
        <w:tc>
          <w:tcPr>
            <w:tcW w:w="1531" w:type="dxa"/>
          </w:tcPr>
          <w:p>
            <w:pPr>
              <w:pStyle w:val="0"/>
              <w:jc w:val="center"/>
            </w:pPr>
            <w:r>
              <w:rPr>
                <w:sz w:val="20"/>
              </w:rPr>
              <w:t xml:space="preserve">225704,6</w:t>
            </w:r>
          </w:p>
        </w:tc>
        <w:tc>
          <w:tcPr>
            <w:tcW w:w="1531" w:type="dxa"/>
          </w:tcPr>
          <w:p>
            <w:pPr>
              <w:pStyle w:val="0"/>
              <w:jc w:val="center"/>
            </w:pPr>
            <w:r>
              <w:rPr>
                <w:sz w:val="20"/>
              </w:rPr>
              <w:t xml:space="preserve">225704,6</w:t>
            </w:r>
          </w:p>
        </w:tc>
        <w:tc>
          <w:tcPr>
            <w:tcW w:w="1531" w:type="dxa"/>
          </w:tcPr>
          <w:p>
            <w:pPr>
              <w:pStyle w:val="0"/>
              <w:jc w:val="center"/>
            </w:pPr>
            <w:r>
              <w:rPr>
                <w:sz w:val="20"/>
              </w:rPr>
              <w:t xml:space="preserve">225704,6</w:t>
            </w:r>
          </w:p>
        </w:tc>
      </w:tr>
      <w:tr>
        <w:tc>
          <w:tcPr>
            <w:tcW w:w="4689" w:type="dxa"/>
            <w:vAlign w:val="center"/>
          </w:tcPr>
          <w:p>
            <w:pPr>
              <w:pStyle w:val="0"/>
            </w:pPr>
            <w:r>
              <w:rPr>
                <w:sz w:val="20"/>
              </w:rPr>
              <w:t xml:space="preserve">Основное мероприятие "Социальная поддержка отдельных категорий медицинских работников"</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12 6 03</w:t>
            </w:r>
          </w:p>
        </w:tc>
        <w:tc>
          <w:tcPr>
            <w:tcW w:w="680" w:type="dxa"/>
          </w:tcPr>
          <w:p>
            <w:pPr>
              <w:pStyle w:val="0"/>
            </w:pPr>
            <w:r>
              <w:rPr>
                <w:sz w:val="20"/>
              </w:rPr>
            </w:r>
          </w:p>
        </w:tc>
        <w:tc>
          <w:tcPr>
            <w:tcW w:w="1531" w:type="dxa"/>
          </w:tcPr>
          <w:p>
            <w:pPr>
              <w:pStyle w:val="0"/>
              <w:jc w:val="center"/>
            </w:pPr>
            <w:r>
              <w:rPr>
                <w:sz w:val="20"/>
              </w:rPr>
              <w:t xml:space="preserve">69250,0</w:t>
            </w:r>
          </w:p>
        </w:tc>
        <w:tc>
          <w:tcPr>
            <w:tcW w:w="1531" w:type="dxa"/>
          </w:tcPr>
          <w:p>
            <w:pPr>
              <w:pStyle w:val="0"/>
              <w:jc w:val="center"/>
            </w:pPr>
            <w:r>
              <w:rPr>
                <w:sz w:val="20"/>
              </w:rPr>
              <w:t xml:space="preserve">69250,0</w:t>
            </w:r>
          </w:p>
        </w:tc>
        <w:tc>
          <w:tcPr>
            <w:tcW w:w="1531" w:type="dxa"/>
          </w:tcPr>
          <w:p>
            <w:pPr>
              <w:pStyle w:val="0"/>
              <w:jc w:val="center"/>
            </w:pPr>
            <w:r>
              <w:rPr>
                <w:sz w:val="20"/>
              </w:rPr>
              <w:t xml:space="preserve">69250,0</w:t>
            </w:r>
          </w:p>
        </w:tc>
      </w:tr>
      <w:tr>
        <w:tc>
          <w:tcPr>
            <w:tcW w:w="4689" w:type="dxa"/>
          </w:tcPr>
          <w:p>
            <w:pPr>
              <w:pStyle w:val="0"/>
            </w:pPr>
            <w:r>
              <w:rPr>
                <w:sz w:val="20"/>
              </w:rPr>
              <w:t xml:space="preserve">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03 R1380</w:t>
            </w:r>
          </w:p>
        </w:tc>
        <w:tc>
          <w:tcPr>
            <w:tcW w:w="680" w:type="dxa"/>
          </w:tcPr>
          <w:p>
            <w:pPr>
              <w:pStyle w:val="0"/>
              <w:jc w:val="center"/>
            </w:pPr>
            <w:r>
              <w:rPr>
                <w:sz w:val="20"/>
              </w:rPr>
              <w:t xml:space="preserve">300</w:t>
            </w:r>
          </w:p>
        </w:tc>
        <w:tc>
          <w:tcPr>
            <w:tcW w:w="1531" w:type="dxa"/>
          </w:tcPr>
          <w:p>
            <w:pPr>
              <w:pStyle w:val="0"/>
              <w:jc w:val="center"/>
            </w:pPr>
            <w:r>
              <w:rPr>
                <w:sz w:val="20"/>
              </w:rPr>
              <w:t xml:space="preserve">69250,0</w:t>
            </w:r>
          </w:p>
        </w:tc>
        <w:tc>
          <w:tcPr>
            <w:tcW w:w="1531" w:type="dxa"/>
          </w:tcPr>
          <w:p>
            <w:pPr>
              <w:pStyle w:val="0"/>
              <w:jc w:val="center"/>
            </w:pPr>
            <w:r>
              <w:rPr>
                <w:sz w:val="20"/>
              </w:rPr>
              <w:t xml:space="preserve">69250,0</w:t>
            </w:r>
          </w:p>
        </w:tc>
        <w:tc>
          <w:tcPr>
            <w:tcW w:w="1531" w:type="dxa"/>
          </w:tcPr>
          <w:p>
            <w:pPr>
              <w:pStyle w:val="0"/>
              <w:jc w:val="center"/>
            </w:pPr>
            <w:r>
              <w:rPr>
                <w:sz w:val="20"/>
              </w:rPr>
              <w:t xml:space="preserve">69250,0</w:t>
            </w:r>
          </w:p>
        </w:tc>
      </w:tr>
      <w:tr>
        <w:tc>
          <w:tcPr>
            <w:tcW w:w="4689" w:type="dxa"/>
            <w:vAlign w:val="center"/>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w:t>
            </w:r>
          </w:p>
        </w:tc>
        <w:tc>
          <w:tcPr>
            <w:tcW w:w="680" w:type="dxa"/>
          </w:tcPr>
          <w:p>
            <w:pPr>
              <w:pStyle w:val="0"/>
            </w:pPr>
            <w:r>
              <w:rPr>
                <w:sz w:val="20"/>
              </w:rPr>
            </w:r>
          </w:p>
        </w:tc>
        <w:tc>
          <w:tcPr>
            <w:tcW w:w="1531" w:type="dxa"/>
          </w:tcPr>
          <w:p>
            <w:pPr>
              <w:pStyle w:val="0"/>
              <w:jc w:val="center"/>
            </w:pPr>
            <w:r>
              <w:rPr>
                <w:sz w:val="20"/>
              </w:rPr>
              <w:t xml:space="preserve">156454,6</w:t>
            </w:r>
          </w:p>
        </w:tc>
        <w:tc>
          <w:tcPr>
            <w:tcW w:w="1531" w:type="dxa"/>
          </w:tcPr>
          <w:p>
            <w:pPr>
              <w:pStyle w:val="0"/>
              <w:jc w:val="center"/>
            </w:pPr>
            <w:r>
              <w:rPr>
                <w:sz w:val="20"/>
              </w:rPr>
              <w:t xml:space="preserve">156454,6</w:t>
            </w:r>
          </w:p>
        </w:tc>
        <w:tc>
          <w:tcPr>
            <w:tcW w:w="1531" w:type="dxa"/>
          </w:tcPr>
          <w:p>
            <w:pPr>
              <w:pStyle w:val="0"/>
              <w:jc w:val="center"/>
            </w:pPr>
            <w:r>
              <w:rPr>
                <w:sz w:val="20"/>
              </w:rPr>
              <w:t xml:space="preserve">156454,6</w:t>
            </w:r>
          </w:p>
        </w:tc>
      </w:tr>
      <w:tr>
        <w:tc>
          <w:tcPr>
            <w:tcW w:w="4689" w:type="dxa"/>
          </w:tcPr>
          <w:p>
            <w:pPr>
              <w:pStyle w:val="0"/>
            </w:pPr>
            <w:r>
              <w:rPr>
                <w:sz w:val="20"/>
              </w:rPr>
              <w:t xml:space="preserve">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N5 101S5</w:t>
            </w:r>
          </w:p>
        </w:tc>
        <w:tc>
          <w:tcPr>
            <w:tcW w:w="680" w:type="dxa"/>
          </w:tcPr>
          <w:p>
            <w:pPr>
              <w:pStyle w:val="0"/>
              <w:jc w:val="center"/>
            </w:pPr>
            <w:r>
              <w:rPr>
                <w:sz w:val="20"/>
              </w:rPr>
              <w:t xml:space="preserve">300</w:t>
            </w:r>
          </w:p>
        </w:tc>
        <w:tc>
          <w:tcPr>
            <w:tcW w:w="1531" w:type="dxa"/>
          </w:tcPr>
          <w:p>
            <w:pPr>
              <w:pStyle w:val="0"/>
              <w:jc w:val="center"/>
            </w:pPr>
            <w:r>
              <w:rPr>
                <w:sz w:val="20"/>
              </w:rPr>
              <w:t xml:space="preserve">100200,0</w:t>
            </w:r>
          </w:p>
        </w:tc>
        <w:tc>
          <w:tcPr>
            <w:tcW w:w="1531" w:type="dxa"/>
          </w:tcPr>
          <w:p>
            <w:pPr>
              <w:pStyle w:val="0"/>
              <w:jc w:val="center"/>
            </w:pPr>
            <w:r>
              <w:rPr>
                <w:sz w:val="20"/>
              </w:rPr>
              <w:t xml:space="preserve">100200,0</w:t>
            </w:r>
          </w:p>
        </w:tc>
        <w:tc>
          <w:tcPr>
            <w:tcW w:w="1531" w:type="dxa"/>
          </w:tcPr>
          <w:p>
            <w:pPr>
              <w:pStyle w:val="0"/>
              <w:jc w:val="center"/>
            </w:pPr>
            <w:r>
              <w:rPr>
                <w:sz w:val="20"/>
              </w:rPr>
              <w:t xml:space="preserve">100200,0</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1531" w:type="dxa"/>
          </w:tcPr>
          <w:p>
            <w:pPr>
              <w:pStyle w:val="0"/>
              <w:jc w:val="center"/>
            </w:pPr>
            <w:r>
              <w:rPr>
                <w:sz w:val="20"/>
              </w:rPr>
              <w:t xml:space="preserve">23,2</w:t>
            </w:r>
          </w:p>
        </w:tc>
        <w:tc>
          <w:tcPr>
            <w:tcW w:w="1531" w:type="dxa"/>
          </w:tcPr>
          <w:p>
            <w:pPr>
              <w:pStyle w:val="0"/>
              <w:jc w:val="center"/>
            </w:pPr>
            <w:r>
              <w:rPr>
                <w:sz w:val="20"/>
              </w:rPr>
              <w:t xml:space="preserve">23,2</w:t>
            </w:r>
          </w:p>
        </w:tc>
        <w:tc>
          <w:tcPr>
            <w:tcW w:w="1531" w:type="dxa"/>
          </w:tcPr>
          <w:p>
            <w:pPr>
              <w:pStyle w:val="0"/>
              <w:jc w:val="center"/>
            </w:pPr>
            <w:r>
              <w:rPr>
                <w:sz w:val="20"/>
              </w:rPr>
              <w:t xml:space="preserve">23,2</w:t>
            </w:r>
          </w:p>
        </w:tc>
      </w:tr>
      <w:tr>
        <w:tc>
          <w:tcPr>
            <w:tcW w:w="4689"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N5 105S7</w:t>
            </w:r>
          </w:p>
        </w:tc>
        <w:tc>
          <w:tcPr>
            <w:tcW w:w="680" w:type="dxa"/>
          </w:tcPr>
          <w:p>
            <w:pPr>
              <w:pStyle w:val="0"/>
              <w:jc w:val="center"/>
            </w:pPr>
            <w:r>
              <w:rPr>
                <w:sz w:val="20"/>
              </w:rPr>
              <w:t xml:space="preserve">300</w:t>
            </w:r>
          </w:p>
        </w:tc>
        <w:tc>
          <w:tcPr>
            <w:tcW w:w="1531" w:type="dxa"/>
          </w:tcPr>
          <w:p>
            <w:pPr>
              <w:pStyle w:val="0"/>
              <w:jc w:val="center"/>
            </w:pPr>
            <w:r>
              <w:rPr>
                <w:sz w:val="20"/>
              </w:rPr>
              <w:t xml:space="preserve">6600,0</w:t>
            </w:r>
          </w:p>
        </w:tc>
        <w:tc>
          <w:tcPr>
            <w:tcW w:w="1531" w:type="dxa"/>
          </w:tcPr>
          <w:p>
            <w:pPr>
              <w:pStyle w:val="0"/>
              <w:jc w:val="center"/>
            </w:pPr>
            <w:r>
              <w:rPr>
                <w:sz w:val="20"/>
              </w:rPr>
              <w:t xml:space="preserve">6600,0</w:t>
            </w:r>
          </w:p>
        </w:tc>
        <w:tc>
          <w:tcPr>
            <w:tcW w:w="1531" w:type="dxa"/>
          </w:tcPr>
          <w:p>
            <w:pPr>
              <w:pStyle w:val="0"/>
              <w:jc w:val="center"/>
            </w:pPr>
            <w:r>
              <w:rPr>
                <w:sz w:val="20"/>
              </w:rPr>
              <w:t xml:space="preserve">6600,0</w:t>
            </w:r>
          </w:p>
        </w:tc>
      </w:tr>
      <w:tr>
        <w:tc>
          <w:tcPr>
            <w:tcW w:w="4689"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N5 205S9</w:t>
            </w:r>
          </w:p>
        </w:tc>
        <w:tc>
          <w:tcPr>
            <w:tcW w:w="680" w:type="dxa"/>
          </w:tcPr>
          <w:p>
            <w:pPr>
              <w:pStyle w:val="0"/>
              <w:jc w:val="center"/>
            </w:pPr>
            <w:r>
              <w:rPr>
                <w:sz w:val="20"/>
              </w:rPr>
              <w:t xml:space="preserve">600</w:t>
            </w:r>
          </w:p>
        </w:tc>
        <w:tc>
          <w:tcPr>
            <w:tcW w:w="1531" w:type="dxa"/>
          </w:tcPr>
          <w:p>
            <w:pPr>
              <w:pStyle w:val="0"/>
              <w:jc w:val="center"/>
            </w:pPr>
            <w:r>
              <w:rPr>
                <w:sz w:val="20"/>
              </w:rPr>
              <w:t xml:space="preserve">38000,0</w:t>
            </w:r>
          </w:p>
        </w:tc>
        <w:tc>
          <w:tcPr>
            <w:tcW w:w="1531" w:type="dxa"/>
          </w:tcPr>
          <w:p>
            <w:pPr>
              <w:pStyle w:val="0"/>
              <w:jc w:val="center"/>
            </w:pPr>
            <w:r>
              <w:rPr>
                <w:sz w:val="20"/>
              </w:rPr>
              <w:t xml:space="preserve">40000,0</w:t>
            </w:r>
          </w:p>
        </w:tc>
        <w:tc>
          <w:tcPr>
            <w:tcW w:w="1531" w:type="dxa"/>
          </w:tcPr>
          <w:p>
            <w:pPr>
              <w:pStyle w:val="0"/>
              <w:jc w:val="center"/>
            </w:pPr>
            <w:r>
              <w:rPr>
                <w:sz w:val="20"/>
              </w:rPr>
              <w:t xml:space="preserve">40000,0</w:t>
            </w:r>
          </w:p>
        </w:tc>
      </w:tr>
      <w:tr>
        <w:tc>
          <w:tcPr>
            <w:tcW w:w="4689"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N5 206S8</w:t>
            </w:r>
          </w:p>
        </w:tc>
        <w:tc>
          <w:tcPr>
            <w:tcW w:w="680" w:type="dxa"/>
          </w:tcPr>
          <w:p>
            <w:pPr>
              <w:pStyle w:val="0"/>
              <w:jc w:val="center"/>
            </w:pPr>
            <w:r>
              <w:rPr>
                <w:sz w:val="20"/>
              </w:rPr>
              <w:t xml:space="preserve">600</w:t>
            </w:r>
          </w:p>
        </w:tc>
        <w:tc>
          <w:tcPr>
            <w:tcW w:w="1531" w:type="dxa"/>
          </w:tcPr>
          <w:p>
            <w:pPr>
              <w:pStyle w:val="0"/>
              <w:jc w:val="center"/>
            </w:pPr>
            <w:r>
              <w:rPr>
                <w:sz w:val="20"/>
              </w:rPr>
              <w:t xml:space="preserve">10645,2</w:t>
            </w:r>
          </w:p>
        </w:tc>
        <w:tc>
          <w:tcPr>
            <w:tcW w:w="1531" w:type="dxa"/>
          </w:tcPr>
          <w:p>
            <w:pPr>
              <w:pStyle w:val="0"/>
              <w:jc w:val="center"/>
            </w:pPr>
            <w:r>
              <w:rPr>
                <w:sz w:val="20"/>
              </w:rPr>
              <w:t xml:space="preserve">8645,2</w:t>
            </w:r>
          </w:p>
        </w:tc>
        <w:tc>
          <w:tcPr>
            <w:tcW w:w="1531" w:type="dxa"/>
          </w:tcPr>
          <w:p>
            <w:pPr>
              <w:pStyle w:val="0"/>
              <w:jc w:val="center"/>
            </w:pPr>
            <w:r>
              <w:rPr>
                <w:sz w:val="20"/>
              </w:rPr>
              <w:t xml:space="preserve">8645,2</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N5 217S4</w:t>
            </w:r>
          </w:p>
        </w:tc>
        <w:tc>
          <w:tcPr>
            <w:tcW w:w="680" w:type="dxa"/>
          </w:tcPr>
          <w:p>
            <w:pPr>
              <w:pStyle w:val="0"/>
              <w:jc w:val="center"/>
            </w:pPr>
            <w:r>
              <w:rPr>
                <w:sz w:val="20"/>
              </w:rPr>
              <w:t xml:space="preserve">100</w:t>
            </w:r>
          </w:p>
        </w:tc>
        <w:tc>
          <w:tcPr>
            <w:tcW w:w="1531" w:type="dxa"/>
          </w:tcPr>
          <w:p>
            <w:pPr>
              <w:pStyle w:val="0"/>
              <w:jc w:val="center"/>
            </w:pPr>
            <w:r>
              <w:rPr>
                <w:sz w:val="20"/>
              </w:rPr>
              <w:t xml:space="preserve">112,6</w:t>
            </w:r>
          </w:p>
        </w:tc>
        <w:tc>
          <w:tcPr>
            <w:tcW w:w="1531" w:type="dxa"/>
          </w:tcPr>
          <w:p>
            <w:pPr>
              <w:pStyle w:val="0"/>
              <w:jc w:val="center"/>
            </w:pPr>
            <w:r>
              <w:rPr>
                <w:sz w:val="20"/>
              </w:rPr>
              <w:t xml:space="preserve">112,6</w:t>
            </w:r>
          </w:p>
        </w:tc>
        <w:tc>
          <w:tcPr>
            <w:tcW w:w="1531" w:type="dxa"/>
          </w:tcPr>
          <w:p>
            <w:pPr>
              <w:pStyle w:val="0"/>
              <w:jc w:val="center"/>
            </w:pPr>
            <w:r>
              <w:rPr>
                <w:sz w:val="20"/>
              </w:rPr>
              <w:t xml:space="preserve">112,6</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1531" w:type="dxa"/>
          </w:tcPr>
          <w:p>
            <w:pPr>
              <w:pStyle w:val="0"/>
              <w:jc w:val="center"/>
            </w:pPr>
            <w:r>
              <w:rPr>
                <w:sz w:val="20"/>
              </w:rPr>
              <w:t xml:space="preserve">117,6</w:t>
            </w:r>
          </w:p>
        </w:tc>
        <w:tc>
          <w:tcPr>
            <w:tcW w:w="1531" w:type="dxa"/>
          </w:tcPr>
          <w:p>
            <w:pPr>
              <w:pStyle w:val="0"/>
              <w:jc w:val="center"/>
            </w:pPr>
            <w:r>
              <w:rPr>
                <w:sz w:val="20"/>
              </w:rPr>
              <w:t xml:space="preserve">117,6</w:t>
            </w:r>
          </w:p>
        </w:tc>
        <w:tc>
          <w:tcPr>
            <w:tcW w:w="1531" w:type="dxa"/>
          </w:tcPr>
          <w:p>
            <w:pPr>
              <w:pStyle w:val="0"/>
              <w:jc w:val="center"/>
            </w:pPr>
            <w:r>
              <w:rPr>
                <w:sz w:val="20"/>
              </w:rPr>
              <w:t xml:space="preserve">117,6</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c>
          <w:tcPr>
            <w:tcW w:w="1531" w:type="dxa"/>
          </w:tcPr>
          <w:p>
            <w:pPr>
              <w:pStyle w:val="0"/>
              <w:jc w:val="center"/>
            </w:pPr>
            <w:r>
              <w:rPr>
                <w:sz w:val="20"/>
              </w:rPr>
              <w:t xml:space="preserve">360,0</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1531" w:type="dxa"/>
          </w:tcPr>
          <w:p>
            <w:pPr>
              <w:pStyle w:val="0"/>
              <w:jc w:val="center"/>
            </w:pPr>
            <w:r>
              <w:rPr>
                <w:sz w:val="20"/>
              </w:rPr>
              <w:t xml:space="preserve">396,0</w:t>
            </w:r>
          </w:p>
        </w:tc>
        <w:tc>
          <w:tcPr>
            <w:tcW w:w="1531" w:type="dxa"/>
          </w:tcPr>
          <w:p>
            <w:pPr>
              <w:pStyle w:val="0"/>
              <w:jc w:val="center"/>
            </w:pPr>
            <w:r>
              <w:rPr>
                <w:sz w:val="20"/>
              </w:rPr>
              <w:t xml:space="preserve">396,0</w:t>
            </w:r>
          </w:p>
        </w:tc>
        <w:tc>
          <w:tcPr>
            <w:tcW w:w="1531" w:type="dxa"/>
          </w:tcPr>
          <w:p>
            <w:pPr>
              <w:pStyle w:val="0"/>
              <w:jc w:val="center"/>
            </w:pPr>
            <w:r>
              <w:rPr>
                <w:sz w:val="20"/>
              </w:rPr>
              <w:t xml:space="preserve">396,0</w:t>
            </w:r>
          </w:p>
        </w:tc>
      </w:tr>
      <w:tr>
        <w:tc>
          <w:tcPr>
            <w:tcW w:w="4689" w:type="dxa"/>
            <w:vAlign w:val="center"/>
          </w:tcPr>
          <w:p>
            <w:pPr>
              <w:pStyle w:val="0"/>
            </w:pPr>
            <w:r>
              <w:rPr>
                <w:sz w:val="20"/>
              </w:rPr>
              <w:t xml:space="preserve">Подпрограмма "Совершенствование системы лекарственного обеспечения, в том числе в амбулаторных условиях"</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w:t>
            </w:r>
          </w:p>
        </w:tc>
        <w:tc>
          <w:tcPr>
            <w:tcW w:w="680" w:type="dxa"/>
          </w:tcPr>
          <w:p>
            <w:pPr>
              <w:pStyle w:val="0"/>
            </w:pPr>
            <w:r>
              <w:rPr>
                <w:sz w:val="20"/>
              </w:rPr>
            </w:r>
          </w:p>
        </w:tc>
        <w:tc>
          <w:tcPr>
            <w:tcW w:w="1531" w:type="dxa"/>
          </w:tcPr>
          <w:p>
            <w:pPr>
              <w:pStyle w:val="0"/>
              <w:jc w:val="center"/>
            </w:pPr>
            <w:r>
              <w:rPr>
                <w:sz w:val="20"/>
              </w:rPr>
              <w:t xml:space="preserve">35996,8</w:t>
            </w:r>
          </w:p>
        </w:tc>
        <w:tc>
          <w:tcPr>
            <w:tcW w:w="1531" w:type="dxa"/>
          </w:tcPr>
          <w:p>
            <w:pPr>
              <w:pStyle w:val="0"/>
              <w:jc w:val="center"/>
            </w:pPr>
            <w:r>
              <w:rPr>
                <w:sz w:val="20"/>
              </w:rPr>
              <w:t xml:space="preserve">35996,8</w:t>
            </w:r>
          </w:p>
        </w:tc>
        <w:tc>
          <w:tcPr>
            <w:tcW w:w="1531" w:type="dxa"/>
          </w:tcPr>
          <w:p>
            <w:pPr>
              <w:pStyle w:val="0"/>
              <w:jc w:val="center"/>
            </w:pPr>
            <w:r>
              <w:rPr>
                <w:sz w:val="20"/>
              </w:rPr>
              <w:t xml:space="preserve">35996,8</w:t>
            </w:r>
          </w:p>
        </w:tc>
      </w:tr>
      <w:tr>
        <w:tc>
          <w:tcPr>
            <w:tcW w:w="4689" w:type="dxa"/>
            <w:vAlign w:val="center"/>
          </w:tcPr>
          <w:p>
            <w:pPr>
              <w:pStyle w:val="0"/>
            </w:pPr>
            <w:r>
              <w:rPr>
                <w:sz w:val="20"/>
              </w:rPr>
              <w:t xml:space="preserve">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12 8 02</w:t>
            </w:r>
          </w:p>
        </w:tc>
        <w:tc>
          <w:tcPr>
            <w:tcW w:w="680" w:type="dxa"/>
          </w:tcPr>
          <w:p>
            <w:pPr>
              <w:pStyle w:val="0"/>
            </w:pPr>
            <w:r>
              <w:rPr>
                <w:sz w:val="20"/>
              </w:rPr>
            </w:r>
          </w:p>
        </w:tc>
        <w:tc>
          <w:tcPr>
            <w:tcW w:w="1531" w:type="dxa"/>
          </w:tcPr>
          <w:p>
            <w:pPr>
              <w:pStyle w:val="0"/>
              <w:jc w:val="center"/>
            </w:pPr>
            <w:r>
              <w:rPr>
                <w:sz w:val="20"/>
              </w:rPr>
              <w:t xml:space="preserve">32518,7</w:t>
            </w:r>
          </w:p>
        </w:tc>
        <w:tc>
          <w:tcPr>
            <w:tcW w:w="1531" w:type="dxa"/>
          </w:tcPr>
          <w:p>
            <w:pPr>
              <w:pStyle w:val="0"/>
              <w:jc w:val="center"/>
            </w:pPr>
            <w:r>
              <w:rPr>
                <w:sz w:val="20"/>
              </w:rPr>
              <w:t xml:space="preserve">32518,7</w:t>
            </w:r>
          </w:p>
        </w:tc>
        <w:tc>
          <w:tcPr>
            <w:tcW w:w="1531" w:type="dxa"/>
          </w:tcPr>
          <w:p>
            <w:pPr>
              <w:pStyle w:val="0"/>
              <w:jc w:val="center"/>
            </w:pPr>
            <w:r>
              <w:rPr>
                <w:sz w:val="20"/>
              </w:rPr>
              <w:t xml:space="preserve">32518,7</w:t>
            </w:r>
          </w:p>
        </w:tc>
      </w:tr>
      <w:tr>
        <w:tc>
          <w:tcPr>
            <w:tcW w:w="468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12 8 02 08593</w:t>
            </w:r>
          </w:p>
        </w:tc>
        <w:tc>
          <w:tcPr>
            <w:tcW w:w="680" w:type="dxa"/>
          </w:tcPr>
          <w:p>
            <w:pPr>
              <w:pStyle w:val="0"/>
              <w:jc w:val="center"/>
            </w:pPr>
            <w:r>
              <w:rPr>
                <w:sz w:val="20"/>
              </w:rPr>
              <w:t xml:space="preserve">100</w:t>
            </w:r>
          </w:p>
        </w:tc>
        <w:tc>
          <w:tcPr>
            <w:tcW w:w="1531" w:type="dxa"/>
          </w:tcPr>
          <w:p>
            <w:pPr>
              <w:pStyle w:val="0"/>
              <w:jc w:val="center"/>
            </w:pPr>
            <w:r>
              <w:rPr>
                <w:sz w:val="20"/>
              </w:rPr>
              <w:t xml:space="preserve">16935,0</w:t>
            </w:r>
          </w:p>
        </w:tc>
        <w:tc>
          <w:tcPr>
            <w:tcW w:w="1531" w:type="dxa"/>
          </w:tcPr>
          <w:p>
            <w:pPr>
              <w:pStyle w:val="0"/>
              <w:jc w:val="center"/>
            </w:pPr>
            <w:r>
              <w:rPr>
                <w:sz w:val="20"/>
              </w:rPr>
              <w:t xml:space="preserve">16935,0</w:t>
            </w:r>
          </w:p>
        </w:tc>
        <w:tc>
          <w:tcPr>
            <w:tcW w:w="1531" w:type="dxa"/>
          </w:tcPr>
          <w:p>
            <w:pPr>
              <w:pStyle w:val="0"/>
              <w:jc w:val="center"/>
            </w:pPr>
            <w:r>
              <w:rPr>
                <w:sz w:val="20"/>
              </w:rPr>
              <w:t xml:space="preserve">16935,0</w:t>
            </w:r>
          </w:p>
        </w:tc>
      </w:tr>
      <w:tr>
        <w:tc>
          <w:tcPr>
            <w:tcW w:w="468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12 8 02 08593</w:t>
            </w:r>
          </w:p>
        </w:tc>
        <w:tc>
          <w:tcPr>
            <w:tcW w:w="680" w:type="dxa"/>
          </w:tcPr>
          <w:p>
            <w:pPr>
              <w:pStyle w:val="0"/>
              <w:jc w:val="center"/>
            </w:pPr>
            <w:r>
              <w:rPr>
                <w:sz w:val="20"/>
              </w:rPr>
              <w:t xml:space="preserve">200</w:t>
            </w:r>
          </w:p>
        </w:tc>
        <w:tc>
          <w:tcPr>
            <w:tcW w:w="1531" w:type="dxa"/>
          </w:tcPr>
          <w:p>
            <w:pPr>
              <w:pStyle w:val="0"/>
              <w:jc w:val="center"/>
            </w:pPr>
            <w:r>
              <w:rPr>
                <w:sz w:val="20"/>
              </w:rPr>
              <w:t xml:space="preserve">15363,8</w:t>
            </w:r>
          </w:p>
        </w:tc>
        <w:tc>
          <w:tcPr>
            <w:tcW w:w="1531" w:type="dxa"/>
          </w:tcPr>
          <w:p>
            <w:pPr>
              <w:pStyle w:val="0"/>
              <w:jc w:val="center"/>
            </w:pPr>
            <w:r>
              <w:rPr>
                <w:sz w:val="20"/>
              </w:rPr>
              <w:t xml:space="preserve">15363,8</w:t>
            </w:r>
          </w:p>
        </w:tc>
        <w:tc>
          <w:tcPr>
            <w:tcW w:w="1531" w:type="dxa"/>
          </w:tcPr>
          <w:p>
            <w:pPr>
              <w:pStyle w:val="0"/>
              <w:jc w:val="center"/>
            </w:pPr>
            <w:r>
              <w:rPr>
                <w:sz w:val="20"/>
              </w:rPr>
              <w:t xml:space="preserve">15363,8</w:t>
            </w:r>
          </w:p>
        </w:tc>
      </w:tr>
      <w:tr>
        <w:tc>
          <w:tcPr>
            <w:tcW w:w="4689"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12 8 02 08593</w:t>
            </w:r>
          </w:p>
        </w:tc>
        <w:tc>
          <w:tcPr>
            <w:tcW w:w="680" w:type="dxa"/>
          </w:tcPr>
          <w:p>
            <w:pPr>
              <w:pStyle w:val="0"/>
              <w:jc w:val="center"/>
            </w:pPr>
            <w:r>
              <w:rPr>
                <w:sz w:val="20"/>
              </w:rPr>
              <w:t xml:space="preserve">800</w:t>
            </w:r>
          </w:p>
        </w:tc>
        <w:tc>
          <w:tcPr>
            <w:tcW w:w="1531" w:type="dxa"/>
          </w:tcPr>
          <w:p>
            <w:pPr>
              <w:pStyle w:val="0"/>
              <w:jc w:val="center"/>
            </w:pPr>
            <w:r>
              <w:rPr>
                <w:sz w:val="20"/>
              </w:rPr>
              <w:t xml:space="preserve">219,9</w:t>
            </w:r>
          </w:p>
        </w:tc>
        <w:tc>
          <w:tcPr>
            <w:tcW w:w="1531" w:type="dxa"/>
          </w:tcPr>
          <w:p>
            <w:pPr>
              <w:pStyle w:val="0"/>
              <w:jc w:val="center"/>
            </w:pPr>
            <w:r>
              <w:rPr>
                <w:sz w:val="20"/>
              </w:rPr>
              <w:t xml:space="preserve">219,9</w:t>
            </w:r>
          </w:p>
        </w:tc>
        <w:tc>
          <w:tcPr>
            <w:tcW w:w="1531" w:type="dxa"/>
          </w:tcPr>
          <w:p>
            <w:pPr>
              <w:pStyle w:val="0"/>
              <w:jc w:val="center"/>
            </w:pPr>
            <w:r>
              <w:rPr>
                <w:sz w:val="20"/>
              </w:rPr>
              <w:t xml:space="preserve">219,9</w:t>
            </w:r>
          </w:p>
        </w:tc>
      </w:tr>
      <w:tr>
        <w:tc>
          <w:tcPr>
            <w:tcW w:w="4689" w:type="dxa"/>
            <w:vAlign w:val="center"/>
          </w:tcPr>
          <w:p>
            <w:pPr>
              <w:pStyle w:val="0"/>
            </w:pPr>
            <w:r>
              <w:rPr>
                <w:sz w:val="20"/>
              </w:rPr>
              <w:t xml:space="preserve">Основное мероприятие "Осуществление организационных мероприятий по обеспечению граждан лекарственными препаратами, предназначенными для лечения больных, страдающих высокозатратными нозологиями"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12 8 06</w:t>
            </w:r>
          </w:p>
        </w:tc>
        <w:tc>
          <w:tcPr>
            <w:tcW w:w="680" w:type="dxa"/>
          </w:tcPr>
          <w:p>
            <w:pPr>
              <w:pStyle w:val="0"/>
            </w:pPr>
            <w:r>
              <w:rPr>
                <w:sz w:val="20"/>
              </w:rPr>
            </w:r>
          </w:p>
        </w:tc>
        <w:tc>
          <w:tcPr>
            <w:tcW w:w="1531" w:type="dxa"/>
          </w:tcPr>
          <w:p>
            <w:pPr>
              <w:pStyle w:val="0"/>
              <w:jc w:val="center"/>
            </w:pPr>
            <w:r>
              <w:rPr>
                <w:sz w:val="20"/>
              </w:rPr>
              <w:t xml:space="preserve">3478,1</w:t>
            </w:r>
          </w:p>
        </w:tc>
        <w:tc>
          <w:tcPr>
            <w:tcW w:w="1531" w:type="dxa"/>
          </w:tcPr>
          <w:p>
            <w:pPr>
              <w:pStyle w:val="0"/>
              <w:jc w:val="center"/>
            </w:pPr>
            <w:r>
              <w:rPr>
                <w:sz w:val="20"/>
              </w:rPr>
              <w:t xml:space="preserve">3478,1</w:t>
            </w:r>
          </w:p>
        </w:tc>
        <w:tc>
          <w:tcPr>
            <w:tcW w:w="1531" w:type="dxa"/>
          </w:tcPr>
          <w:p>
            <w:pPr>
              <w:pStyle w:val="0"/>
              <w:jc w:val="center"/>
            </w:pPr>
            <w:r>
              <w:rPr>
                <w:sz w:val="20"/>
              </w:rPr>
              <w:t xml:space="preserve">3478,1</w:t>
            </w:r>
          </w:p>
        </w:tc>
      </w:tr>
      <w:tr>
        <w:tc>
          <w:tcPr>
            <w:tcW w:w="4689"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12 8 06 52160</w:t>
            </w:r>
          </w:p>
        </w:tc>
        <w:tc>
          <w:tcPr>
            <w:tcW w:w="680" w:type="dxa"/>
          </w:tcPr>
          <w:p>
            <w:pPr>
              <w:pStyle w:val="0"/>
              <w:jc w:val="center"/>
            </w:pPr>
            <w:r>
              <w:rPr>
                <w:sz w:val="20"/>
              </w:rPr>
              <w:t xml:space="preserve">200</w:t>
            </w:r>
          </w:p>
        </w:tc>
        <w:tc>
          <w:tcPr>
            <w:tcW w:w="1531" w:type="dxa"/>
          </w:tcPr>
          <w:p>
            <w:pPr>
              <w:pStyle w:val="0"/>
              <w:jc w:val="center"/>
            </w:pPr>
            <w:r>
              <w:rPr>
                <w:sz w:val="20"/>
              </w:rPr>
              <w:t xml:space="preserve">3478,1</w:t>
            </w:r>
          </w:p>
        </w:tc>
        <w:tc>
          <w:tcPr>
            <w:tcW w:w="1531" w:type="dxa"/>
          </w:tcPr>
          <w:p>
            <w:pPr>
              <w:pStyle w:val="0"/>
              <w:jc w:val="center"/>
            </w:pPr>
            <w:r>
              <w:rPr>
                <w:sz w:val="20"/>
              </w:rPr>
              <w:t xml:space="preserve">3478,1</w:t>
            </w:r>
          </w:p>
        </w:tc>
        <w:tc>
          <w:tcPr>
            <w:tcW w:w="1531" w:type="dxa"/>
          </w:tcPr>
          <w:p>
            <w:pPr>
              <w:pStyle w:val="0"/>
              <w:jc w:val="center"/>
            </w:pPr>
            <w:r>
              <w:rPr>
                <w:sz w:val="20"/>
              </w:rPr>
              <w:t xml:space="preserve">3478,1</w:t>
            </w:r>
          </w:p>
        </w:tc>
      </w:tr>
      <w:tr>
        <w:tc>
          <w:tcPr>
            <w:tcW w:w="4689" w:type="dxa"/>
            <w:vAlign w:val="center"/>
          </w:tcPr>
          <w:p>
            <w:pPr>
              <w:pStyle w:val="0"/>
            </w:pPr>
            <w:r>
              <w:rPr>
                <w:sz w:val="20"/>
              </w:rPr>
              <w:t xml:space="preserve">Подпрограмма "Развитие информатизации в здравоохранении"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w:t>
            </w:r>
          </w:p>
        </w:tc>
        <w:tc>
          <w:tcPr>
            <w:tcW w:w="680" w:type="dxa"/>
          </w:tcPr>
          <w:p>
            <w:pPr>
              <w:pStyle w:val="0"/>
            </w:pPr>
            <w:r>
              <w:rPr>
                <w:sz w:val="20"/>
              </w:rPr>
            </w:r>
          </w:p>
        </w:tc>
        <w:tc>
          <w:tcPr>
            <w:tcW w:w="1531" w:type="dxa"/>
          </w:tcPr>
          <w:p>
            <w:pPr>
              <w:pStyle w:val="0"/>
              <w:jc w:val="center"/>
            </w:pPr>
            <w:r>
              <w:rPr>
                <w:sz w:val="20"/>
              </w:rPr>
              <w:t xml:space="preserve">226087,9</w:t>
            </w:r>
          </w:p>
        </w:tc>
        <w:tc>
          <w:tcPr>
            <w:tcW w:w="1531" w:type="dxa"/>
          </w:tcPr>
          <w:p>
            <w:pPr>
              <w:pStyle w:val="0"/>
              <w:jc w:val="center"/>
            </w:pPr>
            <w:r>
              <w:rPr>
                <w:sz w:val="20"/>
              </w:rPr>
              <w:t xml:space="preserve">150774,9</w:t>
            </w:r>
          </w:p>
        </w:tc>
        <w:tc>
          <w:tcPr>
            <w:tcW w:w="1531" w:type="dxa"/>
          </w:tcPr>
          <w:p>
            <w:pPr>
              <w:pStyle w:val="0"/>
              <w:jc w:val="center"/>
            </w:pPr>
            <w:r>
              <w:rPr>
                <w:sz w:val="20"/>
              </w:rPr>
              <w:t xml:space="preserve">124699,7</w:t>
            </w:r>
          </w:p>
        </w:tc>
      </w:tr>
      <w:tr>
        <w:tc>
          <w:tcPr>
            <w:tcW w:w="4689" w:type="dxa"/>
            <w:vAlign w:val="center"/>
          </w:tcPr>
          <w:p>
            <w:pPr>
              <w:pStyle w:val="0"/>
            </w:pPr>
            <w:r>
              <w:rPr>
                <w:sz w:val="20"/>
              </w:rPr>
              <w:t xml:space="preserve">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12 9 02</w:t>
            </w:r>
          </w:p>
        </w:tc>
        <w:tc>
          <w:tcPr>
            <w:tcW w:w="680" w:type="dxa"/>
          </w:tcPr>
          <w:p>
            <w:pPr>
              <w:pStyle w:val="0"/>
            </w:pPr>
            <w:r>
              <w:rPr>
                <w:sz w:val="20"/>
              </w:rPr>
            </w:r>
          </w:p>
        </w:tc>
        <w:tc>
          <w:tcPr>
            <w:tcW w:w="1531" w:type="dxa"/>
          </w:tcPr>
          <w:p>
            <w:pPr>
              <w:pStyle w:val="0"/>
              <w:jc w:val="center"/>
            </w:pPr>
            <w:r>
              <w:rPr>
                <w:sz w:val="20"/>
              </w:rPr>
              <w:t xml:space="preserve">74281,5</w:t>
            </w:r>
          </w:p>
        </w:tc>
        <w:tc>
          <w:tcPr>
            <w:tcW w:w="1531" w:type="dxa"/>
          </w:tcPr>
          <w:p>
            <w:pPr>
              <w:pStyle w:val="0"/>
              <w:jc w:val="center"/>
            </w:pPr>
            <w:r>
              <w:rPr>
                <w:sz w:val="20"/>
              </w:rPr>
              <w:t xml:space="preserve">64727,5</w:t>
            </w:r>
          </w:p>
        </w:tc>
        <w:tc>
          <w:tcPr>
            <w:tcW w:w="1531" w:type="dxa"/>
          </w:tcPr>
          <w:p>
            <w:pPr>
              <w:pStyle w:val="0"/>
              <w:jc w:val="center"/>
            </w:pPr>
            <w:r>
              <w:rPr>
                <w:sz w:val="20"/>
              </w:rPr>
              <w:t xml:space="preserve">64727,5</w:t>
            </w:r>
          </w:p>
        </w:tc>
      </w:tr>
      <w:tr>
        <w:tc>
          <w:tcPr>
            <w:tcW w:w="4689"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12 9 02 08595</w:t>
            </w:r>
          </w:p>
        </w:tc>
        <w:tc>
          <w:tcPr>
            <w:tcW w:w="680" w:type="dxa"/>
          </w:tcPr>
          <w:p>
            <w:pPr>
              <w:pStyle w:val="0"/>
              <w:jc w:val="center"/>
            </w:pPr>
            <w:r>
              <w:rPr>
                <w:sz w:val="20"/>
              </w:rPr>
              <w:t xml:space="preserve">600</w:t>
            </w:r>
          </w:p>
        </w:tc>
        <w:tc>
          <w:tcPr>
            <w:tcW w:w="1531" w:type="dxa"/>
          </w:tcPr>
          <w:p>
            <w:pPr>
              <w:pStyle w:val="0"/>
              <w:jc w:val="center"/>
            </w:pPr>
            <w:r>
              <w:rPr>
                <w:sz w:val="20"/>
              </w:rPr>
              <w:t xml:space="preserve">74281,5</w:t>
            </w:r>
          </w:p>
        </w:tc>
        <w:tc>
          <w:tcPr>
            <w:tcW w:w="1531" w:type="dxa"/>
          </w:tcPr>
          <w:p>
            <w:pPr>
              <w:pStyle w:val="0"/>
              <w:jc w:val="center"/>
            </w:pPr>
            <w:r>
              <w:rPr>
                <w:sz w:val="20"/>
              </w:rPr>
              <w:t xml:space="preserve">64727,5</w:t>
            </w:r>
          </w:p>
        </w:tc>
        <w:tc>
          <w:tcPr>
            <w:tcW w:w="1531" w:type="dxa"/>
          </w:tcPr>
          <w:p>
            <w:pPr>
              <w:pStyle w:val="0"/>
              <w:jc w:val="center"/>
            </w:pPr>
            <w:r>
              <w:rPr>
                <w:sz w:val="20"/>
              </w:rPr>
              <w:t xml:space="preserve">64727,5</w:t>
            </w:r>
          </w:p>
        </w:tc>
      </w:tr>
      <w:tr>
        <w:tc>
          <w:tcPr>
            <w:tcW w:w="4689" w:type="dxa"/>
            <w:vAlign w:val="center"/>
          </w:tcPr>
          <w:p>
            <w:pPr>
              <w:pStyle w:val="0"/>
            </w:pPr>
            <w:r>
              <w:rPr>
                <w:sz w:val="20"/>
              </w:rPr>
              <w:t xml:space="preserve">Основное мероприятие "Внедрение прикладных информационных систем департамента здравоохранения администрации области подведомственных учреждений, обеспечение их взаимодействия с федеральным сегментом единой государственной информационной системы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12 9 03</w:t>
            </w:r>
          </w:p>
        </w:tc>
        <w:tc>
          <w:tcPr>
            <w:tcW w:w="680" w:type="dxa"/>
          </w:tcPr>
          <w:p>
            <w:pPr>
              <w:pStyle w:val="0"/>
            </w:pPr>
            <w:r>
              <w:rPr>
                <w:sz w:val="20"/>
              </w:rPr>
            </w:r>
          </w:p>
        </w:tc>
        <w:tc>
          <w:tcPr>
            <w:tcW w:w="1531" w:type="dxa"/>
          </w:tcPr>
          <w:p>
            <w:pPr>
              <w:pStyle w:val="0"/>
              <w:jc w:val="center"/>
            </w:pPr>
            <w:r>
              <w:rPr>
                <w:sz w:val="20"/>
              </w:rPr>
              <w:t xml:space="preserve">55016,6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Расходы на внедрение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12 9 03 24180</w:t>
            </w:r>
          </w:p>
        </w:tc>
        <w:tc>
          <w:tcPr>
            <w:tcW w:w="680" w:type="dxa"/>
          </w:tcPr>
          <w:p>
            <w:pPr>
              <w:pStyle w:val="0"/>
              <w:jc w:val="center"/>
            </w:pPr>
            <w:r>
              <w:rPr>
                <w:sz w:val="20"/>
              </w:rPr>
              <w:t xml:space="preserve">600</w:t>
            </w:r>
          </w:p>
        </w:tc>
        <w:tc>
          <w:tcPr>
            <w:tcW w:w="1531" w:type="dxa"/>
          </w:tcPr>
          <w:p>
            <w:pPr>
              <w:pStyle w:val="0"/>
              <w:jc w:val="center"/>
            </w:pPr>
            <w:r>
              <w:rPr>
                <w:sz w:val="20"/>
              </w:rPr>
              <w:t xml:space="preserve">55016,6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национального проекта "Здравоохранение"</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w:t>
            </w:r>
          </w:p>
        </w:tc>
        <w:tc>
          <w:tcPr>
            <w:tcW w:w="680" w:type="dxa"/>
          </w:tcPr>
          <w:p>
            <w:pPr>
              <w:pStyle w:val="0"/>
            </w:pPr>
            <w:r>
              <w:rPr>
                <w:sz w:val="20"/>
              </w:rPr>
            </w:r>
          </w:p>
        </w:tc>
        <w:tc>
          <w:tcPr>
            <w:tcW w:w="1531" w:type="dxa"/>
          </w:tcPr>
          <w:p>
            <w:pPr>
              <w:pStyle w:val="0"/>
              <w:jc w:val="center"/>
            </w:pPr>
            <w:r>
              <w:rPr>
                <w:sz w:val="20"/>
              </w:rPr>
              <w:t xml:space="preserve">96789,8</w:t>
            </w:r>
          </w:p>
        </w:tc>
        <w:tc>
          <w:tcPr>
            <w:tcW w:w="1531" w:type="dxa"/>
          </w:tcPr>
          <w:p>
            <w:pPr>
              <w:pStyle w:val="0"/>
              <w:jc w:val="center"/>
            </w:pPr>
            <w:r>
              <w:rPr>
                <w:sz w:val="20"/>
              </w:rPr>
              <w:t xml:space="preserve">86047,4</w:t>
            </w:r>
          </w:p>
        </w:tc>
        <w:tc>
          <w:tcPr>
            <w:tcW w:w="1531" w:type="dxa"/>
          </w:tcPr>
          <w:p>
            <w:pPr>
              <w:pStyle w:val="0"/>
              <w:jc w:val="center"/>
            </w:pPr>
            <w:r>
              <w:rPr>
                <w:sz w:val="20"/>
              </w:rPr>
              <w:t xml:space="preserve">59972,2</w:t>
            </w:r>
          </w:p>
        </w:tc>
      </w:tr>
      <w:tr>
        <w:tc>
          <w:tcPr>
            <w:tcW w:w="4689"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9 N7 51140</w:t>
            </w:r>
          </w:p>
        </w:tc>
        <w:tc>
          <w:tcPr>
            <w:tcW w:w="680" w:type="dxa"/>
          </w:tcPr>
          <w:p>
            <w:pPr>
              <w:pStyle w:val="0"/>
              <w:jc w:val="center"/>
            </w:pPr>
            <w:r>
              <w:rPr>
                <w:sz w:val="20"/>
              </w:rPr>
              <w:t xml:space="preserve">600</w:t>
            </w:r>
          </w:p>
        </w:tc>
        <w:tc>
          <w:tcPr>
            <w:tcW w:w="1531" w:type="dxa"/>
          </w:tcPr>
          <w:p>
            <w:pPr>
              <w:pStyle w:val="0"/>
              <w:jc w:val="center"/>
            </w:pPr>
            <w:r>
              <w:rPr>
                <w:sz w:val="20"/>
              </w:rPr>
              <w:t xml:space="preserve">96789,8</w:t>
            </w:r>
          </w:p>
        </w:tc>
        <w:tc>
          <w:tcPr>
            <w:tcW w:w="1531" w:type="dxa"/>
          </w:tcPr>
          <w:p>
            <w:pPr>
              <w:pStyle w:val="0"/>
              <w:jc w:val="center"/>
            </w:pPr>
            <w:r>
              <w:rPr>
                <w:sz w:val="20"/>
              </w:rPr>
              <w:t xml:space="preserve">86047,4</w:t>
            </w:r>
          </w:p>
        </w:tc>
        <w:tc>
          <w:tcPr>
            <w:tcW w:w="1531" w:type="dxa"/>
          </w:tcPr>
          <w:p>
            <w:pPr>
              <w:pStyle w:val="0"/>
              <w:jc w:val="center"/>
            </w:pPr>
            <w:r>
              <w:rPr>
                <w:sz w:val="20"/>
              </w:rPr>
              <w:t xml:space="preserve">59972,2</w:t>
            </w:r>
          </w:p>
        </w:tc>
      </w:tr>
      <w:tr>
        <w:tc>
          <w:tcPr>
            <w:tcW w:w="4689" w:type="dxa"/>
            <w:vAlign w:val="center"/>
          </w:tcPr>
          <w:p>
            <w:pPr>
              <w:pStyle w:val="0"/>
            </w:pPr>
            <w:r>
              <w:rPr>
                <w:sz w:val="20"/>
              </w:rPr>
              <w:t xml:space="preserve">Подпрограмма "Совершенствование системы территориального планирования здравоохранения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w:t>
            </w:r>
          </w:p>
        </w:tc>
        <w:tc>
          <w:tcPr>
            <w:tcW w:w="680" w:type="dxa"/>
          </w:tcPr>
          <w:p>
            <w:pPr>
              <w:pStyle w:val="0"/>
            </w:pPr>
            <w:r>
              <w:rPr>
                <w:sz w:val="20"/>
              </w:rPr>
            </w:r>
          </w:p>
        </w:tc>
        <w:tc>
          <w:tcPr>
            <w:tcW w:w="1531" w:type="dxa"/>
          </w:tcPr>
          <w:p>
            <w:pPr>
              <w:pStyle w:val="0"/>
              <w:jc w:val="center"/>
            </w:pPr>
            <w:r>
              <w:rPr>
                <w:sz w:val="20"/>
              </w:rPr>
              <w:t xml:space="preserve">107626,0</w:t>
            </w:r>
          </w:p>
        </w:tc>
        <w:tc>
          <w:tcPr>
            <w:tcW w:w="1531" w:type="dxa"/>
          </w:tcPr>
          <w:p>
            <w:pPr>
              <w:pStyle w:val="0"/>
              <w:jc w:val="center"/>
            </w:pPr>
            <w:r>
              <w:rPr>
                <w:sz w:val="20"/>
              </w:rPr>
              <w:t xml:space="preserve">103633,4</w:t>
            </w:r>
          </w:p>
        </w:tc>
        <w:tc>
          <w:tcPr>
            <w:tcW w:w="1531" w:type="dxa"/>
          </w:tcPr>
          <w:p>
            <w:pPr>
              <w:pStyle w:val="0"/>
              <w:jc w:val="center"/>
            </w:pPr>
            <w:r>
              <w:rPr>
                <w:sz w:val="20"/>
              </w:rPr>
              <w:t xml:space="preserve">103650,6</w:t>
            </w:r>
          </w:p>
        </w:tc>
      </w:tr>
      <w:tr>
        <w:tc>
          <w:tcPr>
            <w:tcW w:w="4689" w:type="dxa"/>
            <w:vAlign w:val="center"/>
          </w:tcPr>
          <w:p>
            <w:pPr>
              <w:pStyle w:val="0"/>
            </w:pPr>
            <w:r>
              <w:rPr>
                <w:sz w:val="20"/>
              </w:rPr>
              <w:t xml:space="preserve">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04</w:t>
            </w:r>
          </w:p>
        </w:tc>
        <w:tc>
          <w:tcPr>
            <w:tcW w:w="680" w:type="dxa"/>
          </w:tcPr>
          <w:p>
            <w:pPr>
              <w:pStyle w:val="0"/>
            </w:pPr>
            <w:r>
              <w:rPr>
                <w:sz w:val="20"/>
              </w:rPr>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r>
      <w:tr>
        <w:tc>
          <w:tcPr>
            <w:tcW w:w="4689"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04 20510</w:t>
            </w:r>
          </w:p>
        </w:tc>
        <w:tc>
          <w:tcPr>
            <w:tcW w:w="680" w:type="dxa"/>
          </w:tcPr>
          <w:p>
            <w:pPr>
              <w:pStyle w:val="0"/>
              <w:jc w:val="center"/>
            </w:pPr>
            <w:r>
              <w:rPr>
                <w:sz w:val="20"/>
              </w:rPr>
              <w:t xml:space="preserve">200</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c>
          <w:tcPr>
            <w:tcW w:w="1531" w:type="dxa"/>
          </w:tcPr>
          <w:p>
            <w:pPr>
              <w:pStyle w:val="0"/>
              <w:jc w:val="center"/>
            </w:pPr>
            <w:r>
              <w:rPr>
                <w:sz w:val="20"/>
              </w:rPr>
              <w:t xml:space="preserve">100,1</w:t>
            </w:r>
          </w:p>
        </w:tc>
      </w:tr>
      <w:tr>
        <w:tc>
          <w:tcPr>
            <w:tcW w:w="4689" w:type="dxa"/>
            <w:vAlign w:val="center"/>
          </w:tcPr>
          <w:p>
            <w:pPr>
              <w:pStyle w:val="0"/>
            </w:pPr>
            <w:r>
              <w:rPr>
                <w:sz w:val="20"/>
              </w:rPr>
              <w:t xml:space="preserve">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05</w:t>
            </w:r>
          </w:p>
        </w:tc>
        <w:tc>
          <w:tcPr>
            <w:tcW w:w="680" w:type="dxa"/>
          </w:tcPr>
          <w:p>
            <w:pPr>
              <w:pStyle w:val="0"/>
            </w:pPr>
            <w:r>
              <w:rPr>
                <w:sz w:val="20"/>
              </w:rPr>
            </w:r>
          </w:p>
        </w:tc>
        <w:tc>
          <w:tcPr>
            <w:tcW w:w="1531" w:type="dxa"/>
          </w:tcPr>
          <w:p>
            <w:pPr>
              <w:pStyle w:val="0"/>
              <w:jc w:val="center"/>
            </w:pPr>
            <w:r>
              <w:rPr>
                <w:sz w:val="20"/>
              </w:rPr>
              <w:t xml:space="preserve">35075,1</w:t>
            </w:r>
          </w:p>
        </w:tc>
        <w:tc>
          <w:tcPr>
            <w:tcW w:w="1531" w:type="dxa"/>
          </w:tcPr>
          <w:p>
            <w:pPr>
              <w:pStyle w:val="0"/>
              <w:jc w:val="center"/>
            </w:pPr>
            <w:r>
              <w:rPr>
                <w:sz w:val="20"/>
              </w:rPr>
              <w:t xml:space="preserve">31085,9</w:t>
            </w:r>
          </w:p>
        </w:tc>
        <w:tc>
          <w:tcPr>
            <w:tcW w:w="1531" w:type="dxa"/>
          </w:tcPr>
          <w:p>
            <w:pPr>
              <w:pStyle w:val="0"/>
              <w:jc w:val="center"/>
            </w:pPr>
            <w:r>
              <w:rPr>
                <w:sz w:val="20"/>
              </w:rPr>
              <w:t xml:space="preserve">31085,9</w:t>
            </w:r>
          </w:p>
        </w:tc>
      </w:tr>
      <w:tr>
        <w:tc>
          <w:tcPr>
            <w:tcW w:w="4689"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05 08596</w:t>
            </w:r>
          </w:p>
        </w:tc>
        <w:tc>
          <w:tcPr>
            <w:tcW w:w="680" w:type="dxa"/>
          </w:tcPr>
          <w:p>
            <w:pPr>
              <w:pStyle w:val="0"/>
              <w:jc w:val="center"/>
            </w:pPr>
            <w:r>
              <w:rPr>
                <w:sz w:val="20"/>
              </w:rPr>
              <w:t xml:space="preserve">600</w:t>
            </w:r>
          </w:p>
        </w:tc>
        <w:tc>
          <w:tcPr>
            <w:tcW w:w="1531" w:type="dxa"/>
          </w:tcPr>
          <w:p>
            <w:pPr>
              <w:pStyle w:val="0"/>
              <w:jc w:val="center"/>
            </w:pPr>
            <w:r>
              <w:rPr>
                <w:sz w:val="20"/>
              </w:rPr>
              <w:t xml:space="preserve">35075,1</w:t>
            </w:r>
          </w:p>
        </w:tc>
        <w:tc>
          <w:tcPr>
            <w:tcW w:w="1531" w:type="dxa"/>
          </w:tcPr>
          <w:p>
            <w:pPr>
              <w:pStyle w:val="0"/>
              <w:jc w:val="center"/>
            </w:pPr>
            <w:r>
              <w:rPr>
                <w:sz w:val="20"/>
              </w:rPr>
              <w:t xml:space="preserve">31085,9</w:t>
            </w:r>
          </w:p>
        </w:tc>
        <w:tc>
          <w:tcPr>
            <w:tcW w:w="1531" w:type="dxa"/>
          </w:tcPr>
          <w:p>
            <w:pPr>
              <w:pStyle w:val="0"/>
              <w:jc w:val="center"/>
            </w:pPr>
            <w:r>
              <w:rPr>
                <w:sz w:val="20"/>
              </w:rPr>
              <w:t xml:space="preserve">31085,9</w:t>
            </w:r>
          </w:p>
        </w:tc>
      </w:tr>
      <w:tr>
        <w:tc>
          <w:tcPr>
            <w:tcW w:w="4689" w:type="dxa"/>
            <w:vAlign w:val="center"/>
          </w:tcPr>
          <w:p>
            <w:pPr>
              <w:pStyle w:val="0"/>
            </w:pPr>
            <w:r>
              <w:rPr>
                <w:sz w:val="20"/>
              </w:rPr>
              <w:t xml:space="preserve">Основное мероприятие "Обеспечение функций государственных органов"</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w:t>
            </w:r>
          </w:p>
        </w:tc>
        <w:tc>
          <w:tcPr>
            <w:tcW w:w="680" w:type="dxa"/>
          </w:tcPr>
          <w:p>
            <w:pPr>
              <w:pStyle w:val="0"/>
            </w:pPr>
            <w:r>
              <w:rPr>
                <w:sz w:val="20"/>
              </w:rPr>
            </w:r>
          </w:p>
        </w:tc>
        <w:tc>
          <w:tcPr>
            <w:tcW w:w="1531" w:type="dxa"/>
          </w:tcPr>
          <w:p>
            <w:pPr>
              <w:pStyle w:val="0"/>
              <w:jc w:val="center"/>
            </w:pPr>
            <w:r>
              <w:rPr>
                <w:sz w:val="20"/>
              </w:rPr>
              <w:t xml:space="preserve">70007,1</w:t>
            </w:r>
          </w:p>
        </w:tc>
        <w:tc>
          <w:tcPr>
            <w:tcW w:w="1531" w:type="dxa"/>
          </w:tcPr>
          <w:p>
            <w:pPr>
              <w:pStyle w:val="0"/>
              <w:jc w:val="center"/>
            </w:pPr>
            <w:r>
              <w:rPr>
                <w:sz w:val="20"/>
              </w:rPr>
              <w:t xml:space="preserve">70007,1</w:t>
            </w:r>
          </w:p>
        </w:tc>
        <w:tc>
          <w:tcPr>
            <w:tcW w:w="1531" w:type="dxa"/>
          </w:tcPr>
          <w:p>
            <w:pPr>
              <w:pStyle w:val="0"/>
              <w:jc w:val="center"/>
            </w:pPr>
            <w:r>
              <w:rPr>
                <w:sz w:val="20"/>
              </w:rPr>
              <w:t xml:space="preserve">70007,1</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 00110</w:t>
            </w:r>
          </w:p>
        </w:tc>
        <w:tc>
          <w:tcPr>
            <w:tcW w:w="680" w:type="dxa"/>
          </w:tcPr>
          <w:p>
            <w:pPr>
              <w:pStyle w:val="0"/>
              <w:jc w:val="center"/>
            </w:pPr>
            <w:r>
              <w:rPr>
                <w:sz w:val="20"/>
              </w:rPr>
              <w:t xml:space="preserve">100</w:t>
            </w:r>
          </w:p>
        </w:tc>
        <w:tc>
          <w:tcPr>
            <w:tcW w:w="1531" w:type="dxa"/>
          </w:tcPr>
          <w:p>
            <w:pPr>
              <w:pStyle w:val="0"/>
              <w:jc w:val="center"/>
            </w:pPr>
            <w:r>
              <w:rPr>
                <w:sz w:val="20"/>
              </w:rPr>
              <w:t xml:space="preserve">67055,2</w:t>
            </w:r>
          </w:p>
        </w:tc>
        <w:tc>
          <w:tcPr>
            <w:tcW w:w="1531" w:type="dxa"/>
          </w:tcPr>
          <w:p>
            <w:pPr>
              <w:pStyle w:val="0"/>
              <w:jc w:val="center"/>
            </w:pPr>
            <w:r>
              <w:rPr>
                <w:sz w:val="20"/>
              </w:rPr>
              <w:t xml:space="preserve">67055,2</w:t>
            </w:r>
          </w:p>
        </w:tc>
        <w:tc>
          <w:tcPr>
            <w:tcW w:w="1531" w:type="dxa"/>
          </w:tcPr>
          <w:p>
            <w:pPr>
              <w:pStyle w:val="0"/>
              <w:jc w:val="center"/>
            </w:pPr>
            <w:r>
              <w:rPr>
                <w:sz w:val="20"/>
              </w:rPr>
              <w:t xml:space="preserve">67055,2</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 00190</w:t>
            </w:r>
          </w:p>
        </w:tc>
        <w:tc>
          <w:tcPr>
            <w:tcW w:w="680" w:type="dxa"/>
          </w:tcPr>
          <w:p>
            <w:pPr>
              <w:pStyle w:val="0"/>
              <w:jc w:val="center"/>
            </w:pPr>
            <w:r>
              <w:rPr>
                <w:sz w:val="20"/>
              </w:rPr>
              <w:t xml:space="preserve">100</w:t>
            </w:r>
          </w:p>
        </w:tc>
        <w:tc>
          <w:tcPr>
            <w:tcW w:w="1531" w:type="dxa"/>
          </w:tcPr>
          <w:p>
            <w:pPr>
              <w:pStyle w:val="0"/>
              <w:jc w:val="center"/>
            </w:pPr>
            <w:r>
              <w:rPr>
                <w:sz w:val="20"/>
              </w:rPr>
              <w:t xml:space="preserve">266,0</w:t>
            </w:r>
          </w:p>
        </w:tc>
        <w:tc>
          <w:tcPr>
            <w:tcW w:w="1531" w:type="dxa"/>
          </w:tcPr>
          <w:p>
            <w:pPr>
              <w:pStyle w:val="0"/>
              <w:jc w:val="center"/>
            </w:pPr>
            <w:r>
              <w:rPr>
                <w:sz w:val="20"/>
              </w:rPr>
              <w:t xml:space="preserve">266,0</w:t>
            </w:r>
          </w:p>
        </w:tc>
        <w:tc>
          <w:tcPr>
            <w:tcW w:w="1531" w:type="dxa"/>
          </w:tcPr>
          <w:p>
            <w:pPr>
              <w:pStyle w:val="0"/>
              <w:jc w:val="center"/>
            </w:pPr>
            <w:r>
              <w:rPr>
                <w:sz w:val="20"/>
              </w:rPr>
              <w:t xml:space="preserve">266,0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06 00190</w:t>
            </w:r>
          </w:p>
        </w:tc>
        <w:tc>
          <w:tcPr>
            <w:tcW w:w="680" w:type="dxa"/>
          </w:tcPr>
          <w:p>
            <w:pPr>
              <w:pStyle w:val="0"/>
              <w:jc w:val="center"/>
            </w:pPr>
            <w:r>
              <w:rPr>
                <w:sz w:val="20"/>
              </w:rPr>
              <w:t xml:space="preserve">200</w:t>
            </w:r>
          </w:p>
        </w:tc>
        <w:tc>
          <w:tcPr>
            <w:tcW w:w="1531" w:type="dxa"/>
          </w:tcPr>
          <w:p>
            <w:pPr>
              <w:pStyle w:val="0"/>
              <w:jc w:val="center"/>
            </w:pPr>
            <w:r>
              <w:rPr>
                <w:sz w:val="20"/>
              </w:rPr>
              <w:t xml:space="preserve">2685,9</w:t>
            </w:r>
          </w:p>
        </w:tc>
        <w:tc>
          <w:tcPr>
            <w:tcW w:w="1531" w:type="dxa"/>
          </w:tcPr>
          <w:p>
            <w:pPr>
              <w:pStyle w:val="0"/>
              <w:jc w:val="center"/>
            </w:pPr>
            <w:r>
              <w:rPr>
                <w:sz w:val="20"/>
              </w:rPr>
              <w:t xml:space="preserve">2685,9</w:t>
            </w:r>
          </w:p>
        </w:tc>
        <w:tc>
          <w:tcPr>
            <w:tcW w:w="1531" w:type="dxa"/>
          </w:tcPr>
          <w:p>
            <w:pPr>
              <w:pStyle w:val="0"/>
              <w:jc w:val="center"/>
            </w:pPr>
            <w:r>
              <w:rPr>
                <w:sz w:val="20"/>
              </w:rPr>
              <w:t xml:space="preserve">2685,9</w:t>
            </w:r>
          </w:p>
        </w:tc>
      </w:tr>
      <w:tr>
        <w:tc>
          <w:tcPr>
            <w:tcW w:w="4689" w:type="dxa"/>
            <w:vAlign w:val="center"/>
          </w:tcPr>
          <w:p>
            <w:pPr>
              <w:pStyle w:val="0"/>
            </w:pPr>
            <w:r>
              <w:rPr>
                <w:sz w:val="20"/>
              </w:rPr>
              <w:t xml:space="preserve">Основное мероприятие "Осуществление переданных полномочий Российской Федерации в сфере охраны здоровья граждан"</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07</w:t>
            </w:r>
          </w:p>
        </w:tc>
        <w:tc>
          <w:tcPr>
            <w:tcW w:w="680" w:type="dxa"/>
          </w:tcPr>
          <w:p>
            <w:pPr>
              <w:pStyle w:val="0"/>
            </w:pPr>
            <w:r>
              <w:rPr>
                <w:sz w:val="20"/>
              </w:rPr>
            </w:r>
          </w:p>
        </w:tc>
        <w:tc>
          <w:tcPr>
            <w:tcW w:w="1531" w:type="dxa"/>
          </w:tcPr>
          <w:p>
            <w:pPr>
              <w:pStyle w:val="0"/>
              <w:jc w:val="center"/>
            </w:pPr>
            <w:r>
              <w:rPr>
                <w:sz w:val="20"/>
              </w:rPr>
              <w:t xml:space="preserve">1890,3</w:t>
            </w:r>
          </w:p>
        </w:tc>
        <w:tc>
          <w:tcPr>
            <w:tcW w:w="1531" w:type="dxa"/>
          </w:tcPr>
          <w:p>
            <w:pPr>
              <w:pStyle w:val="0"/>
              <w:jc w:val="center"/>
            </w:pPr>
            <w:r>
              <w:rPr>
                <w:sz w:val="20"/>
              </w:rPr>
              <w:t xml:space="preserve">1886,9</w:t>
            </w:r>
          </w:p>
        </w:tc>
        <w:tc>
          <w:tcPr>
            <w:tcW w:w="1531" w:type="dxa"/>
          </w:tcPr>
          <w:p>
            <w:pPr>
              <w:pStyle w:val="0"/>
              <w:jc w:val="center"/>
            </w:pPr>
            <w:r>
              <w:rPr>
                <w:sz w:val="20"/>
              </w:rPr>
              <w:t xml:space="preserve">1904,1</w:t>
            </w:r>
          </w:p>
        </w:tc>
      </w:tr>
      <w:tr>
        <w:tc>
          <w:tcPr>
            <w:tcW w:w="4689"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07 59800</w:t>
            </w:r>
          </w:p>
        </w:tc>
        <w:tc>
          <w:tcPr>
            <w:tcW w:w="680" w:type="dxa"/>
          </w:tcPr>
          <w:p>
            <w:pPr>
              <w:pStyle w:val="0"/>
              <w:jc w:val="center"/>
            </w:pPr>
            <w:r>
              <w:rPr>
                <w:sz w:val="20"/>
              </w:rPr>
              <w:t xml:space="preserve">100</w:t>
            </w:r>
          </w:p>
        </w:tc>
        <w:tc>
          <w:tcPr>
            <w:tcW w:w="1531" w:type="dxa"/>
          </w:tcPr>
          <w:p>
            <w:pPr>
              <w:pStyle w:val="0"/>
              <w:jc w:val="center"/>
            </w:pPr>
            <w:r>
              <w:rPr>
                <w:sz w:val="20"/>
              </w:rPr>
              <w:t xml:space="preserve">1603,8</w:t>
            </w:r>
          </w:p>
        </w:tc>
        <w:tc>
          <w:tcPr>
            <w:tcW w:w="1531" w:type="dxa"/>
          </w:tcPr>
          <w:p>
            <w:pPr>
              <w:pStyle w:val="0"/>
              <w:jc w:val="center"/>
            </w:pPr>
            <w:r>
              <w:rPr>
                <w:sz w:val="20"/>
              </w:rPr>
              <w:t xml:space="preserve">1603,8</w:t>
            </w:r>
          </w:p>
        </w:tc>
        <w:tc>
          <w:tcPr>
            <w:tcW w:w="1531" w:type="dxa"/>
          </w:tcPr>
          <w:p>
            <w:pPr>
              <w:pStyle w:val="0"/>
              <w:jc w:val="center"/>
            </w:pPr>
            <w:r>
              <w:rPr>
                <w:sz w:val="20"/>
              </w:rPr>
              <w:t xml:space="preserve">1603,8</w:t>
            </w:r>
          </w:p>
        </w:tc>
      </w:tr>
      <w:tr>
        <w:tc>
          <w:tcPr>
            <w:tcW w:w="4689" w:type="dxa"/>
          </w:tcPr>
          <w:p>
            <w:pPr>
              <w:pStyle w:val="0"/>
            </w:pPr>
            <w:r>
              <w:rPr>
                <w:sz w:val="20"/>
              </w:rPr>
              <w:t xml:space="preserve">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07 59800</w:t>
            </w:r>
          </w:p>
        </w:tc>
        <w:tc>
          <w:tcPr>
            <w:tcW w:w="680" w:type="dxa"/>
          </w:tcPr>
          <w:p>
            <w:pPr>
              <w:pStyle w:val="0"/>
              <w:jc w:val="center"/>
            </w:pPr>
            <w:r>
              <w:rPr>
                <w:sz w:val="20"/>
              </w:rPr>
              <w:t xml:space="preserve">200</w:t>
            </w:r>
          </w:p>
        </w:tc>
        <w:tc>
          <w:tcPr>
            <w:tcW w:w="1531" w:type="dxa"/>
          </w:tcPr>
          <w:p>
            <w:pPr>
              <w:pStyle w:val="0"/>
              <w:jc w:val="center"/>
            </w:pPr>
            <w:r>
              <w:rPr>
                <w:sz w:val="20"/>
              </w:rPr>
              <w:t xml:space="preserve">286,5</w:t>
            </w:r>
          </w:p>
        </w:tc>
        <w:tc>
          <w:tcPr>
            <w:tcW w:w="1531" w:type="dxa"/>
          </w:tcPr>
          <w:p>
            <w:pPr>
              <w:pStyle w:val="0"/>
              <w:jc w:val="center"/>
            </w:pPr>
            <w:r>
              <w:rPr>
                <w:sz w:val="20"/>
              </w:rPr>
              <w:t xml:space="preserve">283,1</w:t>
            </w:r>
          </w:p>
        </w:tc>
        <w:tc>
          <w:tcPr>
            <w:tcW w:w="1531" w:type="dxa"/>
          </w:tcPr>
          <w:p>
            <w:pPr>
              <w:pStyle w:val="0"/>
              <w:jc w:val="center"/>
            </w:pPr>
            <w:r>
              <w:rPr>
                <w:sz w:val="20"/>
              </w:rPr>
              <w:t xml:space="preserve">300,3</w:t>
            </w:r>
          </w:p>
        </w:tc>
      </w:tr>
      <w:tr>
        <w:tc>
          <w:tcPr>
            <w:tcW w:w="4689" w:type="dxa"/>
            <w:vAlign w:val="center"/>
          </w:tcPr>
          <w:p>
            <w:pPr>
              <w:pStyle w:val="0"/>
            </w:pPr>
            <w:r>
              <w:rPr>
                <w:sz w:val="20"/>
              </w:rPr>
              <w:t xml:space="preserve">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08</w:t>
            </w:r>
          </w:p>
        </w:tc>
        <w:tc>
          <w:tcPr>
            <w:tcW w:w="680" w:type="dxa"/>
          </w:tcPr>
          <w:p>
            <w:pPr>
              <w:pStyle w:val="0"/>
            </w:pPr>
            <w:r>
              <w:rPr>
                <w:sz w:val="20"/>
              </w:rPr>
            </w:r>
          </w:p>
        </w:tc>
        <w:tc>
          <w:tcPr>
            <w:tcW w:w="1531" w:type="dxa"/>
          </w:tcPr>
          <w:p>
            <w:pPr>
              <w:pStyle w:val="0"/>
              <w:jc w:val="center"/>
            </w:pPr>
            <w:r>
              <w:rPr>
                <w:sz w:val="20"/>
              </w:rPr>
              <w:t xml:space="preserve">553,4</w:t>
            </w:r>
          </w:p>
        </w:tc>
        <w:tc>
          <w:tcPr>
            <w:tcW w:w="1531" w:type="dxa"/>
          </w:tcPr>
          <w:p>
            <w:pPr>
              <w:pStyle w:val="0"/>
              <w:jc w:val="center"/>
            </w:pPr>
            <w:r>
              <w:rPr>
                <w:sz w:val="20"/>
              </w:rPr>
              <w:t xml:space="preserve">553,4</w:t>
            </w:r>
          </w:p>
        </w:tc>
        <w:tc>
          <w:tcPr>
            <w:tcW w:w="1531" w:type="dxa"/>
          </w:tcPr>
          <w:p>
            <w:pPr>
              <w:pStyle w:val="0"/>
              <w:jc w:val="center"/>
            </w:pPr>
            <w:r>
              <w:rPr>
                <w:sz w:val="20"/>
              </w:rPr>
              <w:t xml:space="preserve">553,4</w:t>
            </w:r>
          </w:p>
        </w:tc>
      </w:tr>
      <w:tr>
        <w:tc>
          <w:tcPr>
            <w:tcW w:w="4689" w:type="dxa"/>
          </w:tcPr>
          <w:p>
            <w:pPr>
              <w:pStyle w:val="0"/>
            </w:pPr>
            <w:r>
              <w:rPr>
                <w:sz w:val="20"/>
              </w:rPr>
              <w:t xml:space="preserve">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12 Б 08 10240</w:t>
            </w:r>
          </w:p>
        </w:tc>
        <w:tc>
          <w:tcPr>
            <w:tcW w:w="680" w:type="dxa"/>
          </w:tcPr>
          <w:p>
            <w:pPr>
              <w:pStyle w:val="0"/>
              <w:jc w:val="center"/>
            </w:pPr>
            <w:r>
              <w:rPr>
                <w:sz w:val="20"/>
              </w:rPr>
              <w:t xml:space="preserve">300</w:t>
            </w:r>
          </w:p>
        </w:tc>
        <w:tc>
          <w:tcPr>
            <w:tcW w:w="1531" w:type="dxa"/>
          </w:tcPr>
          <w:p>
            <w:pPr>
              <w:pStyle w:val="0"/>
              <w:jc w:val="center"/>
            </w:pPr>
            <w:r>
              <w:rPr>
                <w:sz w:val="20"/>
              </w:rPr>
              <w:t xml:space="preserve">553,4</w:t>
            </w:r>
          </w:p>
        </w:tc>
        <w:tc>
          <w:tcPr>
            <w:tcW w:w="1531" w:type="dxa"/>
          </w:tcPr>
          <w:p>
            <w:pPr>
              <w:pStyle w:val="0"/>
              <w:jc w:val="center"/>
            </w:pPr>
            <w:r>
              <w:rPr>
                <w:sz w:val="20"/>
              </w:rPr>
              <w:t xml:space="preserve">553,4</w:t>
            </w:r>
          </w:p>
        </w:tc>
        <w:tc>
          <w:tcPr>
            <w:tcW w:w="1531" w:type="dxa"/>
          </w:tcPr>
          <w:p>
            <w:pPr>
              <w:pStyle w:val="0"/>
              <w:jc w:val="center"/>
            </w:pPr>
            <w:r>
              <w:rPr>
                <w:sz w:val="20"/>
              </w:rPr>
              <w:t xml:space="preserve">553,4</w:t>
            </w:r>
          </w:p>
        </w:tc>
      </w:tr>
      <w:tr>
        <w:tc>
          <w:tcPr>
            <w:tcW w:w="4689" w:type="dxa"/>
            <w:vAlign w:val="center"/>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30</w:t>
            </w:r>
          </w:p>
        </w:tc>
        <w:tc>
          <w:tcPr>
            <w:tcW w:w="680" w:type="dxa"/>
          </w:tcPr>
          <w:p>
            <w:pPr>
              <w:pStyle w:val="0"/>
            </w:pPr>
            <w:r>
              <w:rPr>
                <w:sz w:val="20"/>
              </w:rPr>
            </w:r>
          </w:p>
        </w:tc>
        <w:tc>
          <w:tcPr>
            <w:tcW w:w="1531" w:type="dxa"/>
          </w:tcPr>
          <w:p>
            <w:pPr>
              <w:pStyle w:val="0"/>
              <w:jc w:val="center"/>
            </w:pPr>
            <w:r>
              <w:rPr>
                <w:sz w:val="20"/>
              </w:rPr>
              <w:t xml:space="preserve">11009,7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"Безопасность дорожного движения" национального проекта "Безопасные и качественные автомобильные дороги"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30 0 R3</w:t>
            </w:r>
          </w:p>
        </w:tc>
        <w:tc>
          <w:tcPr>
            <w:tcW w:w="680" w:type="dxa"/>
          </w:tcPr>
          <w:p>
            <w:pPr>
              <w:pStyle w:val="0"/>
            </w:pPr>
            <w:r>
              <w:rPr>
                <w:sz w:val="20"/>
              </w:rPr>
            </w:r>
          </w:p>
        </w:tc>
        <w:tc>
          <w:tcPr>
            <w:tcW w:w="1531" w:type="dxa"/>
          </w:tcPr>
          <w:p>
            <w:pPr>
              <w:pStyle w:val="0"/>
              <w:jc w:val="center"/>
            </w:pPr>
            <w:r>
              <w:rPr>
                <w:sz w:val="20"/>
              </w:rPr>
              <w:t xml:space="preserve">11009,7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30 0 R3 2099S</w:t>
            </w:r>
          </w:p>
        </w:tc>
        <w:tc>
          <w:tcPr>
            <w:tcW w:w="680" w:type="dxa"/>
          </w:tcPr>
          <w:p>
            <w:pPr>
              <w:pStyle w:val="0"/>
              <w:jc w:val="center"/>
            </w:pPr>
            <w:r>
              <w:rPr>
                <w:sz w:val="20"/>
              </w:rPr>
              <w:t xml:space="preserve">200</w:t>
            </w:r>
          </w:p>
        </w:tc>
        <w:tc>
          <w:tcPr>
            <w:tcW w:w="1531" w:type="dxa"/>
          </w:tcPr>
          <w:p>
            <w:pPr>
              <w:pStyle w:val="0"/>
              <w:jc w:val="center"/>
            </w:pPr>
            <w:r>
              <w:rPr>
                <w:sz w:val="20"/>
              </w:rPr>
              <w:t xml:space="preserve">9469,0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30 0 R3 2099S</w:t>
            </w:r>
          </w:p>
        </w:tc>
        <w:tc>
          <w:tcPr>
            <w:tcW w:w="680" w:type="dxa"/>
          </w:tcPr>
          <w:p>
            <w:pPr>
              <w:pStyle w:val="0"/>
              <w:jc w:val="center"/>
            </w:pPr>
            <w:r>
              <w:rPr>
                <w:sz w:val="20"/>
              </w:rPr>
              <w:t xml:space="preserve">600</w:t>
            </w:r>
          </w:p>
        </w:tc>
        <w:tc>
          <w:tcPr>
            <w:tcW w:w="1531" w:type="dxa"/>
          </w:tcPr>
          <w:p>
            <w:pPr>
              <w:pStyle w:val="0"/>
              <w:jc w:val="center"/>
            </w:pPr>
            <w:r>
              <w:rPr>
                <w:sz w:val="20"/>
              </w:rPr>
              <w:t xml:space="preserve">1540,7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68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1531" w:type="dxa"/>
          </w:tcPr>
          <w:p>
            <w:pPr>
              <w:pStyle w:val="0"/>
              <w:jc w:val="center"/>
            </w:pPr>
            <w:r>
              <w:rPr>
                <w:sz w:val="20"/>
              </w:rPr>
              <w:t xml:space="preserve">650,0</w:t>
            </w:r>
          </w:p>
        </w:tc>
        <w:tc>
          <w:tcPr>
            <w:tcW w:w="1531" w:type="dxa"/>
          </w:tcPr>
          <w:p>
            <w:pPr>
              <w:pStyle w:val="0"/>
              <w:jc w:val="center"/>
            </w:pPr>
            <w:r>
              <w:rPr>
                <w:sz w:val="20"/>
              </w:rPr>
              <w:t xml:space="preserve">650,0</w:t>
            </w:r>
          </w:p>
        </w:tc>
        <w:tc>
          <w:tcPr>
            <w:tcW w:w="1531" w:type="dxa"/>
          </w:tcPr>
          <w:p>
            <w:pPr>
              <w:pStyle w:val="0"/>
              <w:jc w:val="center"/>
            </w:pPr>
            <w:r>
              <w:rPr>
                <w:sz w:val="20"/>
              </w:rPr>
              <w:t xml:space="preserve">650,0</w:t>
            </w:r>
          </w:p>
        </w:tc>
      </w:tr>
      <w:tr>
        <w:tc>
          <w:tcPr>
            <w:tcW w:w="4689"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555</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99 9 00 23180</w:t>
            </w:r>
          </w:p>
        </w:tc>
        <w:tc>
          <w:tcPr>
            <w:tcW w:w="680" w:type="dxa"/>
          </w:tcPr>
          <w:p>
            <w:pPr>
              <w:pStyle w:val="0"/>
              <w:jc w:val="center"/>
            </w:pPr>
            <w:r>
              <w:rPr>
                <w:sz w:val="20"/>
              </w:rPr>
              <w:t xml:space="preserve">600</w:t>
            </w:r>
          </w:p>
        </w:tc>
        <w:tc>
          <w:tcPr>
            <w:tcW w:w="1531" w:type="dxa"/>
          </w:tcPr>
          <w:p>
            <w:pPr>
              <w:pStyle w:val="0"/>
              <w:jc w:val="center"/>
            </w:pPr>
            <w:r>
              <w:rPr>
                <w:sz w:val="20"/>
              </w:rPr>
              <w:t xml:space="preserve">1850,0</w:t>
            </w:r>
          </w:p>
        </w:tc>
        <w:tc>
          <w:tcPr>
            <w:tcW w:w="1531" w:type="dxa"/>
          </w:tcPr>
          <w:p>
            <w:pPr>
              <w:pStyle w:val="0"/>
              <w:jc w:val="center"/>
            </w:pPr>
            <w:r>
              <w:rPr>
                <w:sz w:val="20"/>
              </w:rPr>
              <w:t xml:space="preserve">1850,0</w:t>
            </w:r>
          </w:p>
        </w:tc>
        <w:tc>
          <w:tcPr>
            <w:tcW w:w="1531" w:type="dxa"/>
          </w:tcPr>
          <w:p>
            <w:pPr>
              <w:pStyle w:val="0"/>
              <w:jc w:val="center"/>
            </w:pPr>
            <w:r>
              <w:rPr>
                <w:sz w:val="20"/>
              </w:rPr>
              <w:t xml:space="preserve">1850,0</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5283180,9</w:t>
            </w:r>
          </w:p>
        </w:tc>
        <w:tc>
          <w:tcPr>
            <w:tcW w:w="1531"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689" w:type="dxa"/>
            <w:vAlign w:val="center"/>
          </w:tcPr>
          <w:p>
            <w:pPr>
              <w:pStyle w:val="0"/>
            </w:pPr>
            <w:r>
              <w:rPr>
                <w:sz w:val="20"/>
              </w:rPr>
              <w:t xml:space="preserve">Социальное обеспечение населения</w:t>
            </w:r>
          </w:p>
        </w:tc>
        <w:tc>
          <w:tcPr>
            <w:tcW w:w="624"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5283180,9</w:t>
            </w:r>
          </w:p>
        </w:tc>
        <w:tc>
          <w:tcPr>
            <w:tcW w:w="1531"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5283180,9</w:t>
            </w:r>
          </w:p>
        </w:tc>
        <w:tc>
          <w:tcPr>
            <w:tcW w:w="1531"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689" w:type="dxa"/>
            <w:vAlign w:val="center"/>
          </w:tcPr>
          <w:p>
            <w:pPr>
              <w:pStyle w:val="0"/>
            </w:pPr>
            <w:r>
              <w:rPr>
                <w:sz w:val="20"/>
              </w:rPr>
              <w:t xml:space="preserve">Подпрограмма "Совершенствование системы территориального планирования здравоохранения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Б</w:t>
            </w:r>
          </w:p>
        </w:tc>
        <w:tc>
          <w:tcPr>
            <w:tcW w:w="680" w:type="dxa"/>
          </w:tcPr>
          <w:p>
            <w:pPr>
              <w:pStyle w:val="0"/>
            </w:pPr>
            <w:r>
              <w:rPr>
                <w:sz w:val="20"/>
              </w:rPr>
            </w:r>
          </w:p>
        </w:tc>
        <w:tc>
          <w:tcPr>
            <w:tcW w:w="1531" w:type="dxa"/>
          </w:tcPr>
          <w:p>
            <w:pPr>
              <w:pStyle w:val="0"/>
              <w:jc w:val="center"/>
            </w:pPr>
            <w:r>
              <w:rPr>
                <w:sz w:val="20"/>
              </w:rPr>
              <w:t xml:space="preserve">5283180,9</w:t>
            </w:r>
          </w:p>
        </w:tc>
        <w:tc>
          <w:tcPr>
            <w:tcW w:w="1531"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689" w:type="dxa"/>
            <w:vAlign w:val="center"/>
          </w:tcPr>
          <w:p>
            <w:pPr>
              <w:pStyle w:val="0"/>
            </w:pPr>
            <w:r>
              <w:rPr>
                <w:sz w:val="20"/>
              </w:rPr>
              <w:t xml:space="preserve">Основное мероприятие "Организация обязательного медицинского страхования неработающего населения Владимирской области"</w:t>
            </w:r>
          </w:p>
        </w:tc>
        <w:tc>
          <w:tcPr>
            <w:tcW w:w="624"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Б 09</w:t>
            </w:r>
          </w:p>
        </w:tc>
        <w:tc>
          <w:tcPr>
            <w:tcW w:w="680" w:type="dxa"/>
          </w:tcPr>
          <w:p>
            <w:pPr>
              <w:pStyle w:val="0"/>
            </w:pPr>
            <w:r>
              <w:rPr>
                <w:sz w:val="20"/>
              </w:rPr>
            </w:r>
          </w:p>
        </w:tc>
        <w:tc>
          <w:tcPr>
            <w:tcW w:w="1531" w:type="dxa"/>
          </w:tcPr>
          <w:p>
            <w:pPr>
              <w:pStyle w:val="0"/>
              <w:jc w:val="center"/>
            </w:pPr>
            <w:r>
              <w:rPr>
                <w:sz w:val="20"/>
              </w:rPr>
              <w:t xml:space="preserve">5283180,9</w:t>
            </w:r>
          </w:p>
        </w:tc>
        <w:tc>
          <w:tcPr>
            <w:tcW w:w="1531"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689"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624" w:type="dxa"/>
          </w:tcPr>
          <w:p>
            <w:pPr>
              <w:pStyle w:val="0"/>
              <w:jc w:val="center"/>
            </w:pPr>
            <w:r>
              <w:rPr>
                <w:sz w:val="20"/>
              </w:rPr>
              <w:t xml:space="preserve">555</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Б 09 10160</w:t>
            </w:r>
          </w:p>
        </w:tc>
        <w:tc>
          <w:tcPr>
            <w:tcW w:w="680" w:type="dxa"/>
          </w:tcPr>
          <w:p>
            <w:pPr>
              <w:pStyle w:val="0"/>
              <w:jc w:val="center"/>
            </w:pPr>
            <w:r>
              <w:rPr>
                <w:sz w:val="20"/>
              </w:rPr>
              <w:t xml:space="preserve">300</w:t>
            </w:r>
          </w:p>
        </w:tc>
        <w:tc>
          <w:tcPr>
            <w:tcW w:w="1531" w:type="dxa"/>
          </w:tcPr>
          <w:p>
            <w:pPr>
              <w:pStyle w:val="0"/>
              <w:jc w:val="center"/>
            </w:pPr>
            <w:r>
              <w:rPr>
                <w:sz w:val="20"/>
              </w:rPr>
              <w:t xml:space="preserve">5283180,9</w:t>
            </w:r>
          </w:p>
        </w:tc>
        <w:tc>
          <w:tcPr>
            <w:tcW w:w="1531" w:type="dxa"/>
          </w:tcPr>
          <w:p>
            <w:pPr>
              <w:pStyle w:val="0"/>
              <w:jc w:val="center"/>
            </w:pPr>
            <w:r>
              <w:rPr>
                <w:sz w:val="20"/>
              </w:rPr>
              <w:t xml:space="preserve">4844075,5</w:t>
            </w:r>
          </w:p>
        </w:tc>
        <w:tc>
          <w:tcPr>
            <w:tcW w:w="1531" w:type="dxa"/>
          </w:tcPr>
          <w:p>
            <w:pPr>
              <w:pStyle w:val="0"/>
              <w:jc w:val="center"/>
            </w:pPr>
            <w:r>
              <w:rPr>
                <w:sz w:val="20"/>
              </w:rPr>
              <w:t xml:space="preserve">4844075,5</w:t>
            </w:r>
          </w:p>
        </w:tc>
      </w:tr>
      <w:tr>
        <w:tc>
          <w:tcPr>
            <w:tcW w:w="4689" w:type="dxa"/>
          </w:tcPr>
          <w:p>
            <w:pPr>
              <w:pStyle w:val="0"/>
              <w:outlineLvl w:val="1"/>
            </w:pPr>
            <w:r>
              <w:rPr>
                <w:sz w:val="20"/>
              </w:rPr>
              <w:t xml:space="preserve">ДЕПАРТАМЕНТ КУЛЬТУРЫ ВЛАДИМИРСКОЙ ОБЛАСТИ</w:t>
            </w:r>
          </w:p>
        </w:tc>
        <w:tc>
          <w:tcPr>
            <w:tcW w:w="624" w:type="dxa"/>
          </w:tcPr>
          <w:p>
            <w:pPr>
              <w:pStyle w:val="0"/>
              <w:jc w:val="center"/>
            </w:pPr>
            <w:r>
              <w:rPr>
                <w:sz w:val="20"/>
              </w:rPr>
              <w:t xml:space="preserve">558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1891411,5</w:t>
            </w:r>
          </w:p>
        </w:tc>
        <w:tc>
          <w:tcPr>
            <w:tcW w:w="1531" w:type="dxa"/>
          </w:tcPr>
          <w:p>
            <w:pPr>
              <w:pStyle w:val="0"/>
              <w:jc w:val="center"/>
            </w:pPr>
            <w:r>
              <w:rPr>
                <w:sz w:val="20"/>
              </w:rPr>
              <w:t xml:space="preserve">1729127,2</w:t>
            </w:r>
          </w:p>
        </w:tc>
        <w:tc>
          <w:tcPr>
            <w:tcW w:w="1531" w:type="dxa"/>
          </w:tcPr>
          <w:p>
            <w:pPr>
              <w:pStyle w:val="0"/>
              <w:jc w:val="center"/>
            </w:pPr>
            <w:r>
              <w:rPr>
                <w:sz w:val="20"/>
              </w:rPr>
              <w:t xml:space="preserve">1779762,5</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c>
          <w:tcPr>
            <w:tcW w:w="1531" w:type="dxa"/>
          </w:tcPr>
          <w:p>
            <w:pPr>
              <w:pStyle w:val="0"/>
              <w:jc w:val="center"/>
            </w:pPr>
            <w:r>
              <w:rPr>
                <w:sz w:val="20"/>
              </w:rPr>
              <w:t xml:space="preserve">3001,0</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4689" w:type="dxa"/>
            <w:vAlign w:val="center"/>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80" w:type="dxa"/>
          </w:tcPr>
          <w:p>
            <w:pPr>
              <w:pStyle w:val="0"/>
            </w:pPr>
            <w:r>
              <w:rPr>
                <w:sz w:val="20"/>
              </w:rPr>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4689"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23 1 01 24320</w:t>
            </w:r>
          </w:p>
        </w:tc>
        <w:tc>
          <w:tcPr>
            <w:tcW w:w="680" w:type="dxa"/>
          </w:tcPr>
          <w:p>
            <w:pPr>
              <w:pStyle w:val="0"/>
              <w:jc w:val="center"/>
            </w:pPr>
            <w:r>
              <w:rPr>
                <w:sz w:val="20"/>
              </w:rPr>
              <w:t xml:space="preserve">600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c>
          <w:tcPr>
            <w:tcW w:w="1531" w:type="dxa"/>
          </w:tcPr>
          <w:p>
            <w:pPr>
              <w:pStyle w:val="0"/>
              <w:jc w:val="center"/>
            </w:pPr>
            <w:r>
              <w:rPr>
                <w:sz w:val="20"/>
              </w:rPr>
              <w:t xml:space="preserve">1781,0</w:t>
            </w:r>
          </w:p>
        </w:tc>
      </w:tr>
      <w:tr>
        <w:tc>
          <w:tcPr>
            <w:tcW w:w="4689" w:type="dxa"/>
            <w:vAlign w:val="center"/>
          </w:tcPr>
          <w:p>
            <w:pPr>
              <w:pStyle w:val="0"/>
            </w:pPr>
            <w:r>
              <w:rPr>
                <w:sz w:val="20"/>
              </w:rPr>
              <w:t xml:space="preserve">Подпрограмма "Противодействие злоупотреблению наркотиками и их незаконному обороту"</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80" w:type="dxa"/>
          </w:tcPr>
          <w:p>
            <w:pPr>
              <w:pStyle w:val="0"/>
            </w:pPr>
            <w:r>
              <w:rPr>
                <w:sz w:val="20"/>
              </w:rPr>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4689" w:type="dxa"/>
            <w:vAlign w:val="center"/>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80" w:type="dxa"/>
          </w:tcPr>
          <w:p>
            <w:pPr>
              <w:pStyle w:val="0"/>
            </w:pPr>
            <w:r>
              <w:rPr>
                <w:sz w:val="20"/>
              </w:rPr>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4689"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23 2 01 24330</w:t>
            </w:r>
          </w:p>
        </w:tc>
        <w:tc>
          <w:tcPr>
            <w:tcW w:w="680" w:type="dxa"/>
          </w:tcPr>
          <w:p>
            <w:pPr>
              <w:pStyle w:val="0"/>
              <w:jc w:val="center"/>
            </w:pPr>
            <w:r>
              <w:rPr>
                <w:sz w:val="20"/>
              </w:rPr>
              <w:t xml:space="preserve">600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c>
          <w:tcPr>
            <w:tcW w:w="1531" w:type="dxa"/>
          </w:tcPr>
          <w:p>
            <w:pPr>
              <w:pStyle w:val="0"/>
              <w:jc w:val="center"/>
            </w:pPr>
            <w:r>
              <w:rPr>
                <w:sz w:val="20"/>
              </w:rPr>
              <w:t xml:space="preserve">1220,0</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337362,0</w:t>
            </w:r>
          </w:p>
        </w:tc>
        <w:tc>
          <w:tcPr>
            <w:tcW w:w="1531" w:type="dxa"/>
          </w:tcPr>
          <w:p>
            <w:pPr>
              <w:pStyle w:val="0"/>
              <w:jc w:val="center"/>
            </w:pPr>
            <w:r>
              <w:rPr>
                <w:sz w:val="20"/>
              </w:rPr>
              <w:t xml:space="preserve">212759,5</w:t>
            </w:r>
          </w:p>
        </w:tc>
        <w:tc>
          <w:tcPr>
            <w:tcW w:w="1531" w:type="dxa"/>
          </w:tcPr>
          <w:p>
            <w:pPr>
              <w:pStyle w:val="0"/>
              <w:jc w:val="center"/>
            </w:pPr>
            <w:r>
              <w:rPr>
                <w:sz w:val="20"/>
              </w:rPr>
              <w:t xml:space="preserve">238982,7</w:t>
            </w:r>
          </w:p>
        </w:tc>
      </w:tr>
      <w:tr>
        <w:tc>
          <w:tcPr>
            <w:tcW w:w="4689" w:type="dxa"/>
            <w:vAlign w:val="center"/>
          </w:tcPr>
          <w:p>
            <w:pPr>
              <w:pStyle w:val="0"/>
            </w:pPr>
            <w:r>
              <w:rPr>
                <w:sz w:val="20"/>
              </w:rPr>
              <w:t xml:space="preserve">Дополнительное образование детей</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179515,7</w:t>
            </w:r>
          </w:p>
        </w:tc>
        <w:tc>
          <w:tcPr>
            <w:tcW w:w="1531" w:type="dxa"/>
          </w:tcPr>
          <w:p>
            <w:pPr>
              <w:pStyle w:val="0"/>
              <w:jc w:val="center"/>
            </w:pPr>
            <w:r>
              <w:rPr>
                <w:sz w:val="20"/>
              </w:rPr>
              <w:t xml:space="preserve">43876,5</w:t>
            </w:r>
          </w:p>
        </w:tc>
        <w:tc>
          <w:tcPr>
            <w:tcW w:w="1531" w:type="dxa"/>
          </w:tcPr>
          <w:p>
            <w:pPr>
              <w:pStyle w:val="0"/>
              <w:jc w:val="center"/>
            </w:pPr>
            <w:r>
              <w:rPr>
                <w:sz w:val="20"/>
              </w:rPr>
              <w:t xml:space="preserve">80746,6</w:t>
            </w:r>
          </w:p>
        </w:tc>
      </w:tr>
      <w:tr>
        <w:tc>
          <w:tcPr>
            <w:tcW w:w="4689" w:type="dxa"/>
            <w:vAlign w:val="center"/>
          </w:tcPr>
          <w:p>
            <w:pPr>
              <w:pStyle w:val="0"/>
            </w:pPr>
            <w:r>
              <w:rPr>
                <w:sz w:val="20"/>
              </w:rPr>
              <w:t xml:space="preserve">Государственная программа Владимирской области "Развитие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w:t>
            </w:r>
          </w:p>
        </w:tc>
        <w:tc>
          <w:tcPr>
            <w:tcW w:w="680" w:type="dxa"/>
          </w:tcPr>
          <w:p>
            <w:pPr>
              <w:pStyle w:val="0"/>
            </w:pPr>
            <w:r>
              <w:rPr>
                <w:sz w:val="20"/>
              </w:rPr>
            </w:r>
          </w:p>
        </w:tc>
        <w:tc>
          <w:tcPr>
            <w:tcW w:w="1531" w:type="dxa"/>
          </w:tcPr>
          <w:p>
            <w:pPr>
              <w:pStyle w:val="0"/>
              <w:jc w:val="center"/>
            </w:pPr>
            <w:r>
              <w:rPr>
                <w:sz w:val="20"/>
              </w:rPr>
              <w:t xml:space="preserve">179515,7</w:t>
            </w:r>
          </w:p>
        </w:tc>
        <w:tc>
          <w:tcPr>
            <w:tcW w:w="1531" w:type="dxa"/>
          </w:tcPr>
          <w:p>
            <w:pPr>
              <w:pStyle w:val="0"/>
              <w:jc w:val="center"/>
            </w:pPr>
            <w:r>
              <w:rPr>
                <w:sz w:val="20"/>
              </w:rPr>
              <w:t xml:space="preserve">43876,5</w:t>
            </w:r>
          </w:p>
        </w:tc>
        <w:tc>
          <w:tcPr>
            <w:tcW w:w="1531" w:type="dxa"/>
          </w:tcPr>
          <w:p>
            <w:pPr>
              <w:pStyle w:val="0"/>
              <w:jc w:val="center"/>
            </w:pPr>
            <w:r>
              <w:rPr>
                <w:sz w:val="20"/>
              </w:rPr>
              <w:t xml:space="preserve">80746,6</w:t>
            </w:r>
          </w:p>
        </w:tc>
      </w:tr>
      <w:tr>
        <w:tc>
          <w:tcPr>
            <w:tcW w:w="4689" w:type="dxa"/>
            <w:vAlign w:val="center"/>
          </w:tcPr>
          <w:p>
            <w:pPr>
              <w:pStyle w:val="0"/>
            </w:pPr>
            <w:r>
              <w:rPr>
                <w:sz w:val="20"/>
              </w:rPr>
              <w:t xml:space="preserve">Подпрограмма "Образование"</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w:t>
            </w:r>
          </w:p>
        </w:tc>
        <w:tc>
          <w:tcPr>
            <w:tcW w:w="680" w:type="dxa"/>
          </w:tcPr>
          <w:p>
            <w:pPr>
              <w:pStyle w:val="0"/>
            </w:pPr>
            <w:r>
              <w:rPr>
                <w:sz w:val="20"/>
              </w:rPr>
            </w:r>
          </w:p>
        </w:tc>
        <w:tc>
          <w:tcPr>
            <w:tcW w:w="1531" w:type="dxa"/>
          </w:tcPr>
          <w:p>
            <w:pPr>
              <w:pStyle w:val="0"/>
              <w:jc w:val="center"/>
            </w:pPr>
            <w:r>
              <w:rPr>
                <w:sz w:val="20"/>
              </w:rPr>
              <w:t xml:space="preserve">25908,9</w:t>
            </w:r>
          </w:p>
        </w:tc>
        <w:tc>
          <w:tcPr>
            <w:tcW w:w="1531" w:type="dxa"/>
          </w:tcPr>
          <w:p>
            <w:pPr>
              <w:pStyle w:val="0"/>
              <w:jc w:val="center"/>
            </w:pPr>
            <w:r>
              <w:rPr>
                <w:sz w:val="20"/>
              </w:rPr>
              <w:t xml:space="preserve">26505,8</w:t>
            </w:r>
          </w:p>
        </w:tc>
        <w:tc>
          <w:tcPr>
            <w:tcW w:w="1531" w:type="dxa"/>
          </w:tcPr>
          <w:p>
            <w:pPr>
              <w:pStyle w:val="0"/>
              <w:jc w:val="center"/>
            </w:pPr>
            <w:r>
              <w:rPr>
                <w:sz w:val="20"/>
              </w:rPr>
              <w:t xml:space="preserve">26581,4</w:t>
            </w:r>
          </w:p>
        </w:tc>
      </w:tr>
      <w:tr>
        <w:tc>
          <w:tcPr>
            <w:tcW w:w="4689" w:type="dxa"/>
            <w:vAlign w:val="center"/>
          </w:tcPr>
          <w:p>
            <w:pPr>
              <w:pStyle w:val="0"/>
            </w:pPr>
            <w:r>
              <w:rPr>
                <w:sz w:val="20"/>
              </w:rPr>
              <w:t xml:space="preserve">Основное мероприятие "Организация предоставления среднего профессионального образования"</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33 4 01</w:t>
            </w:r>
          </w:p>
        </w:tc>
        <w:tc>
          <w:tcPr>
            <w:tcW w:w="680" w:type="dxa"/>
          </w:tcPr>
          <w:p>
            <w:pPr>
              <w:pStyle w:val="0"/>
            </w:pPr>
            <w:r>
              <w:rPr>
                <w:sz w:val="20"/>
              </w:rPr>
            </w:r>
          </w:p>
        </w:tc>
        <w:tc>
          <w:tcPr>
            <w:tcW w:w="1531" w:type="dxa"/>
          </w:tcPr>
          <w:p>
            <w:pPr>
              <w:pStyle w:val="0"/>
              <w:jc w:val="center"/>
            </w:pPr>
            <w:r>
              <w:rPr>
                <w:sz w:val="20"/>
              </w:rPr>
              <w:t xml:space="preserve">22068,0</w:t>
            </w:r>
          </w:p>
        </w:tc>
        <w:tc>
          <w:tcPr>
            <w:tcW w:w="1531" w:type="dxa"/>
          </w:tcPr>
          <w:p>
            <w:pPr>
              <w:pStyle w:val="0"/>
              <w:jc w:val="center"/>
            </w:pPr>
            <w:r>
              <w:rPr>
                <w:sz w:val="20"/>
              </w:rPr>
              <w:t xml:space="preserve">22664,9</w:t>
            </w:r>
          </w:p>
        </w:tc>
        <w:tc>
          <w:tcPr>
            <w:tcW w:w="1531" w:type="dxa"/>
          </w:tcPr>
          <w:p>
            <w:pPr>
              <w:pStyle w:val="0"/>
              <w:jc w:val="center"/>
            </w:pPr>
            <w:r>
              <w:rPr>
                <w:sz w:val="20"/>
              </w:rPr>
              <w:t xml:space="preserve">22740,5</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22068,0</w:t>
            </w:r>
          </w:p>
        </w:tc>
        <w:tc>
          <w:tcPr>
            <w:tcW w:w="1531" w:type="dxa"/>
          </w:tcPr>
          <w:p>
            <w:pPr>
              <w:pStyle w:val="0"/>
              <w:jc w:val="center"/>
            </w:pPr>
            <w:r>
              <w:rPr>
                <w:sz w:val="20"/>
              </w:rPr>
              <w:t xml:space="preserve">22664,9</w:t>
            </w:r>
          </w:p>
        </w:tc>
        <w:tc>
          <w:tcPr>
            <w:tcW w:w="1531" w:type="dxa"/>
          </w:tcPr>
          <w:p>
            <w:pPr>
              <w:pStyle w:val="0"/>
              <w:jc w:val="center"/>
            </w:pPr>
            <w:r>
              <w:rPr>
                <w:sz w:val="20"/>
              </w:rPr>
              <w:t xml:space="preserve">22740,5</w:t>
            </w:r>
          </w:p>
        </w:tc>
      </w:tr>
      <w:tr>
        <w:tc>
          <w:tcPr>
            <w:tcW w:w="4689" w:type="dxa"/>
            <w:vAlign w:val="center"/>
          </w:tcPr>
          <w:p>
            <w:pPr>
              <w:pStyle w:val="0"/>
            </w:pPr>
            <w:r>
              <w:rPr>
                <w:sz w:val="20"/>
              </w:rPr>
              <w:t xml:space="preserve">Основное мероприятие "Реализация дополнительных общеразвивающих программ"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33 4 03</w:t>
            </w:r>
          </w:p>
        </w:tc>
        <w:tc>
          <w:tcPr>
            <w:tcW w:w="680" w:type="dxa"/>
          </w:tcPr>
          <w:p>
            <w:pPr>
              <w:pStyle w:val="0"/>
            </w:pPr>
            <w:r>
              <w:rPr>
                <w:sz w:val="20"/>
              </w:rPr>
            </w:r>
          </w:p>
        </w:tc>
        <w:tc>
          <w:tcPr>
            <w:tcW w:w="1531" w:type="dxa"/>
          </w:tcPr>
          <w:p>
            <w:pPr>
              <w:pStyle w:val="0"/>
              <w:jc w:val="center"/>
            </w:pPr>
            <w:r>
              <w:rPr>
                <w:sz w:val="20"/>
              </w:rPr>
              <w:t xml:space="preserve">3840,9</w:t>
            </w:r>
          </w:p>
        </w:tc>
        <w:tc>
          <w:tcPr>
            <w:tcW w:w="1531" w:type="dxa"/>
          </w:tcPr>
          <w:p>
            <w:pPr>
              <w:pStyle w:val="0"/>
              <w:jc w:val="center"/>
            </w:pPr>
            <w:r>
              <w:rPr>
                <w:sz w:val="20"/>
              </w:rPr>
              <w:t xml:space="preserve">3840,9</w:t>
            </w:r>
          </w:p>
        </w:tc>
        <w:tc>
          <w:tcPr>
            <w:tcW w:w="1531" w:type="dxa"/>
          </w:tcPr>
          <w:p>
            <w:pPr>
              <w:pStyle w:val="0"/>
              <w:jc w:val="center"/>
            </w:pPr>
            <w:r>
              <w:rPr>
                <w:sz w:val="20"/>
              </w:rPr>
              <w:t xml:space="preserve">3840,9</w:t>
            </w:r>
          </w:p>
        </w:tc>
      </w:tr>
      <w:tr>
        <w:tc>
          <w:tcPr>
            <w:tcW w:w="4689"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33 4 03 24710</w:t>
            </w:r>
          </w:p>
        </w:tc>
        <w:tc>
          <w:tcPr>
            <w:tcW w:w="680" w:type="dxa"/>
          </w:tcPr>
          <w:p>
            <w:pPr>
              <w:pStyle w:val="0"/>
              <w:jc w:val="center"/>
            </w:pPr>
            <w:r>
              <w:rPr>
                <w:sz w:val="20"/>
              </w:rPr>
              <w:t xml:space="preserve">600</w:t>
            </w:r>
          </w:p>
        </w:tc>
        <w:tc>
          <w:tcPr>
            <w:tcW w:w="1531" w:type="dxa"/>
          </w:tcPr>
          <w:p>
            <w:pPr>
              <w:pStyle w:val="0"/>
              <w:jc w:val="center"/>
            </w:pPr>
            <w:r>
              <w:rPr>
                <w:sz w:val="20"/>
              </w:rPr>
              <w:t xml:space="preserve">3840,9</w:t>
            </w:r>
          </w:p>
        </w:tc>
        <w:tc>
          <w:tcPr>
            <w:tcW w:w="1531" w:type="dxa"/>
          </w:tcPr>
          <w:p>
            <w:pPr>
              <w:pStyle w:val="0"/>
              <w:jc w:val="center"/>
            </w:pPr>
            <w:r>
              <w:rPr>
                <w:sz w:val="20"/>
              </w:rPr>
              <w:t xml:space="preserve">3840,9</w:t>
            </w:r>
          </w:p>
        </w:tc>
        <w:tc>
          <w:tcPr>
            <w:tcW w:w="1531" w:type="dxa"/>
          </w:tcPr>
          <w:p>
            <w:pPr>
              <w:pStyle w:val="0"/>
              <w:jc w:val="center"/>
            </w:pPr>
            <w:r>
              <w:rPr>
                <w:sz w:val="20"/>
              </w:rPr>
              <w:t xml:space="preserve">3840,9</w:t>
            </w:r>
          </w:p>
        </w:tc>
      </w:tr>
      <w:tr>
        <w:tc>
          <w:tcPr>
            <w:tcW w:w="4689" w:type="dxa"/>
            <w:vAlign w:val="center"/>
          </w:tcPr>
          <w:p>
            <w:pPr>
              <w:pStyle w:val="0"/>
            </w:pPr>
            <w:r>
              <w:rPr>
                <w:sz w:val="20"/>
              </w:rPr>
              <w:t xml:space="preserve">Подпрограмма "Развитие и модернизация материально-технической базы муниципальных учреждений культуры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w:t>
            </w:r>
          </w:p>
        </w:tc>
        <w:tc>
          <w:tcPr>
            <w:tcW w:w="680" w:type="dxa"/>
          </w:tcPr>
          <w:p>
            <w:pPr>
              <w:pStyle w:val="0"/>
            </w:pPr>
            <w:r>
              <w:rPr>
                <w:sz w:val="20"/>
              </w:rPr>
            </w:r>
          </w:p>
        </w:tc>
        <w:tc>
          <w:tcPr>
            <w:tcW w:w="1531" w:type="dxa"/>
          </w:tcPr>
          <w:p>
            <w:pPr>
              <w:pStyle w:val="0"/>
              <w:jc w:val="center"/>
            </w:pPr>
            <w:r>
              <w:rPr>
                <w:sz w:val="20"/>
              </w:rPr>
              <w:t xml:space="preserve">153606,8</w:t>
            </w:r>
          </w:p>
        </w:tc>
        <w:tc>
          <w:tcPr>
            <w:tcW w:w="1531" w:type="dxa"/>
          </w:tcPr>
          <w:p>
            <w:pPr>
              <w:pStyle w:val="0"/>
              <w:jc w:val="center"/>
            </w:pPr>
            <w:r>
              <w:rPr>
                <w:sz w:val="20"/>
              </w:rPr>
              <w:t xml:space="preserve">17370,7</w:t>
            </w:r>
          </w:p>
        </w:tc>
        <w:tc>
          <w:tcPr>
            <w:tcW w:w="1531" w:type="dxa"/>
          </w:tcPr>
          <w:p>
            <w:pPr>
              <w:pStyle w:val="0"/>
              <w:jc w:val="center"/>
            </w:pPr>
            <w:r>
              <w:rPr>
                <w:sz w:val="20"/>
              </w:rPr>
              <w:t xml:space="preserve">54165,2</w:t>
            </w:r>
          </w:p>
        </w:tc>
      </w:tr>
      <w:tr>
        <w:tc>
          <w:tcPr>
            <w:tcW w:w="4689" w:type="dxa"/>
            <w:vAlign w:val="center"/>
          </w:tcPr>
          <w:p>
            <w:pPr>
              <w:pStyle w:val="0"/>
            </w:pPr>
            <w:r>
              <w:rPr>
                <w:sz w:val="20"/>
              </w:rPr>
              <w:t xml:space="preserve">Основное мероприятие "Федеральный проект "Культурная среда" национального проекта "Культура"</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 A1</w:t>
            </w:r>
          </w:p>
        </w:tc>
        <w:tc>
          <w:tcPr>
            <w:tcW w:w="680" w:type="dxa"/>
          </w:tcPr>
          <w:p>
            <w:pPr>
              <w:pStyle w:val="0"/>
            </w:pPr>
            <w:r>
              <w:rPr>
                <w:sz w:val="20"/>
              </w:rPr>
            </w:r>
          </w:p>
        </w:tc>
        <w:tc>
          <w:tcPr>
            <w:tcW w:w="1531" w:type="dxa"/>
          </w:tcPr>
          <w:p>
            <w:pPr>
              <w:pStyle w:val="0"/>
              <w:jc w:val="center"/>
            </w:pPr>
            <w:r>
              <w:rPr>
                <w:sz w:val="20"/>
              </w:rPr>
              <w:t xml:space="preserve">153606,8</w:t>
            </w:r>
          </w:p>
        </w:tc>
        <w:tc>
          <w:tcPr>
            <w:tcW w:w="1531" w:type="dxa"/>
          </w:tcPr>
          <w:p>
            <w:pPr>
              <w:pStyle w:val="0"/>
              <w:jc w:val="center"/>
            </w:pPr>
            <w:r>
              <w:rPr>
                <w:sz w:val="20"/>
              </w:rPr>
              <w:t xml:space="preserve">17370,7</w:t>
            </w:r>
          </w:p>
        </w:tc>
        <w:tc>
          <w:tcPr>
            <w:tcW w:w="1531" w:type="dxa"/>
          </w:tcPr>
          <w:p>
            <w:pPr>
              <w:pStyle w:val="0"/>
              <w:jc w:val="center"/>
            </w:pPr>
            <w:r>
              <w:rPr>
                <w:sz w:val="20"/>
              </w:rPr>
              <w:t xml:space="preserve">54165,2</w:t>
            </w:r>
          </w:p>
        </w:tc>
      </w:tr>
      <w:tr>
        <w:tc>
          <w:tcPr>
            <w:tcW w:w="4689"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 A1 55192</w:t>
            </w:r>
          </w:p>
        </w:tc>
        <w:tc>
          <w:tcPr>
            <w:tcW w:w="680" w:type="dxa"/>
          </w:tcPr>
          <w:p>
            <w:pPr>
              <w:pStyle w:val="0"/>
              <w:jc w:val="center"/>
            </w:pPr>
            <w:r>
              <w:rPr>
                <w:sz w:val="20"/>
              </w:rPr>
              <w:t xml:space="preserve">500</w:t>
            </w:r>
          </w:p>
        </w:tc>
        <w:tc>
          <w:tcPr>
            <w:tcW w:w="1531" w:type="dxa"/>
          </w:tcPr>
          <w:p>
            <w:pPr>
              <w:pStyle w:val="0"/>
              <w:jc w:val="center"/>
            </w:pPr>
            <w:r>
              <w:rPr>
                <w:sz w:val="20"/>
              </w:rPr>
              <w:t xml:space="preserve">51353,9</w:t>
            </w:r>
          </w:p>
        </w:tc>
        <w:tc>
          <w:tcPr>
            <w:tcW w:w="1531" w:type="dxa"/>
          </w:tcPr>
          <w:p>
            <w:pPr>
              <w:pStyle w:val="0"/>
              <w:jc w:val="center"/>
            </w:pPr>
            <w:r>
              <w:rPr>
                <w:sz w:val="20"/>
              </w:rPr>
              <w:t xml:space="preserve">0,0</w:t>
            </w:r>
          </w:p>
        </w:tc>
        <w:tc>
          <w:tcPr>
            <w:tcW w:w="1531" w:type="dxa"/>
          </w:tcPr>
          <w:p>
            <w:pPr>
              <w:pStyle w:val="0"/>
              <w:jc w:val="center"/>
            </w:pPr>
            <w:r>
              <w:rPr>
                <w:sz w:val="20"/>
              </w:rPr>
              <w:t xml:space="preserve">48841,9</w:t>
            </w:r>
          </w:p>
        </w:tc>
      </w:tr>
      <w:tr>
        <w:tc>
          <w:tcPr>
            <w:tcW w:w="4689"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33 6 A1 55197</w:t>
            </w:r>
          </w:p>
        </w:tc>
        <w:tc>
          <w:tcPr>
            <w:tcW w:w="680" w:type="dxa"/>
          </w:tcPr>
          <w:p>
            <w:pPr>
              <w:pStyle w:val="0"/>
              <w:jc w:val="center"/>
            </w:pPr>
            <w:r>
              <w:rPr>
                <w:sz w:val="20"/>
              </w:rPr>
              <w:t xml:space="preserve">500</w:t>
            </w:r>
          </w:p>
        </w:tc>
        <w:tc>
          <w:tcPr>
            <w:tcW w:w="1531" w:type="dxa"/>
          </w:tcPr>
          <w:p>
            <w:pPr>
              <w:pStyle w:val="0"/>
              <w:jc w:val="center"/>
            </w:pPr>
            <w:r>
              <w:rPr>
                <w:sz w:val="20"/>
              </w:rPr>
              <w:t xml:space="preserve">102252,9</w:t>
            </w:r>
          </w:p>
        </w:tc>
        <w:tc>
          <w:tcPr>
            <w:tcW w:w="1531" w:type="dxa"/>
          </w:tcPr>
          <w:p>
            <w:pPr>
              <w:pStyle w:val="0"/>
              <w:jc w:val="center"/>
            </w:pPr>
            <w:r>
              <w:rPr>
                <w:sz w:val="20"/>
              </w:rPr>
              <w:t xml:space="preserve">17370,7</w:t>
            </w:r>
          </w:p>
        </w:tc>
        <w:tc>
          <w:tcPr>
            <w:tcW w:w="1531" w:type="dxa"/>
          </w:tcPr>
          <w:p>
            <w:pPr>
              <w:pStyle w:val="0"/>
              <w:jc w:val="center"/>
            </w:pPr>
            <w:r>
              <w:rPr>
                <w:sz w:val="20"/>
              </w:rPr>
              <w:t xml:space="preserve">5323,3</w:t>
            </w:r>
          </w:p>
        </w:tc>
      </w:tr>
      <w:tr>
        <w:tc>
          <w:tcPr>
            <w:tcW w:w="4689" w:type="dxa"/>
            <w:vAlign w:val="center"/>
          </w:tcPr>
          <w:p>
            <w:pPr>
              <w:pStyle w:val="0"/>
            </w:pPr>
            <w:r>
              <w:rPr>
                <w:sz w:val="20"/>
              </w:rPr>
              <w:t xml:space="preserve">Среднее профессиональное образование</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136262,9</w:t>
            </w:r>
          </w:p>
        </w:tc>
        <w:tc>
          <w:tcPr>
            <w:tcW w:w="1531" w:type="dxa"/>
          </w:tcPr>
          <w:p>
            <w:pPr>
              <w:pStyle w:val="0"/>
              <w:jc w:val="center"/>
            </w:pPr>
            <w:r>
              <w:rPr>
                <w:sz w:val="20"/>
              </w:rPr>
              <w:t xml:space="preserve">145389,0</w:t>
            </w:r>
          </w:p>
        </w:tc>
        <w:tc>
          <w:tcPr>
            <w:tcW w:w="1531" w:type="dxa"/>
          </w:tcPr>
          <w:p>
            <w:pPr>
              <w:pStyle w:val="0"/>
              <w:jc w:val="center"/>
            </w:pPr>
            <w:r>
              <w:rPr>
                <w:sz w:val="20"/>
              </w:rPr>
              <w:t xml:space="preserve">137547,1</w:t>
            </w:r>
          </w:p>
        </w:tc>
      </w:tr>
      <w:tr>
        <w:tc>
          <w:tcPr>
            <w:tcW w:w="4689" w:type="dxa"/>
            <w:vAlign w:val="center"/>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w:t>
            </w:r>
          </w:p>
        </w:tc>
        <w:tc>
          <w:tcPr>
            <w:tcW w:w="680" w:type="dxa"/>
          </w:tcPr>
          <w:p>
            <w:pPr>
              <w:pStyle w:val="0"/>
            </w:pPr>
            <w:r>
              <w:rPr>
                <w:sz w:val="20"/>
              </w:rPr>
            </w:r>
          </w:p>
        </w:tc>
        <w:tc>
          <w:tcPr>
            <w:tcW w:w="1531" w:type="dxa"/>
          </w:tcPr>
          <w:p>
            <w:pPr>
              <w:pStyle w:val="0"/>
              <w:jc w:val="center"/>
            </w:pPr>
            <w:r>
              <w:rPr>
                <w:sz w:val="20"/>
              </w:rPr>
              <w:t xml:space="preserve">845,0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w:t>
            </w:r>
          </w:p>
        </w:tc>
        <w:tc>
          <w:tcPr>
            <w:tcW w:w="680" w:type="dxa"/>
          </w:tcPr>
          <w:p>
            <w:pPr>
              <w:pStyle w:val="0"/>
            </w:pPr>
            <w:r>
              <w:rPr>
                <w:sz w:val="20"/>
              </w:rPr>
            </w:r>
          </w:p>
        </w:tc>
        <w:tc>
          <w:tcPr>
            <w:tcW w:w="1531" w:type="dxa"/>
          </w:tcPr>
          <w:p>
            <w:pPr>
              <w:pStyle w:val="0"/>
              <w:jc w:val="center"/>
            </w:pPr>
            <w:r>
              <w:rPr>
                <w:sz w:val="20"/>
              </w:rPr>
              <w:t xml:space="preserve">845,0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"Мероприятия, направленные на снижение потребления ТЭР учреждениями"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w:t>
            </w:r>
          </w:p>
        </w:tc>
        <w:tc>
          <w:tcPr>
            <w:tcW w:w="680" w:type="dxa"/>
          </w:tcPr>
          <w:p>
            <w:pPr>
              <w:pStyle w:val="0"/>
            </w:pPr>
            <w:r>
              <w:rPr>
                <w:sz w:val="20"/>
              </w:rPr>
            </w:r>
          </w:p>
        </w:tc>
        <w:tc>
          <w:tcPr>
            <w:tcW w:w="1531" w:type="dxa"/>
          </w:tcPr>
          <w:p>
            <w:pPr>
              <w:pStyle w:val="0"/>
              <w:jc w:val="center"/>
            </w:pPr>
            <w:r>
              <w:rPr>
                <w:sz w:val="20"/>
              </w:rPr>
              <w:t xml:space="preserve">845,0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1531" w:type="dxa"/>
          </w:tcPr>
          <w:p>
            <w:pPr>
              <w:pStyle w:val="0"/>
              <w:jc w:val="center"/>
            </w:pPr>
            <w:r>
              <w:rPr>
                <w:sz w:val="20"/>
              </w:rPr>
              <w:t xml:space="preserve">845,0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w:t>
            </w:r>
          </w:p>
        </w:tc>
        <w:tc>
          <w:tcPr>
            <w:tcW w:w="680" w:type="dxa"/>
          </w:tcPr>
          <w:p>
            <w:pPr>
              <w:pStyle w:val="0"/>
            </w:pPr>
            <w:r>
              <w:rPr>
                <w:sz w:val="20"/>
              </w:rPr>
            </w:r>
          </w:p>
        </w:tc>
        <w:tc>
          <w:tcPr>
            <w:tcW w:w="1531" w:type="dxa"/>
          </w:tcPr>
          <w:p>
            <w:pPr>
              <w:pStyle w:val="0"/>
              <w:jc w:val="center"/>
            </w:pPr>
            <w:r>
              <w:rPr>
                <w:sz w:val="20"/>
              </w:rPr>
              <w:t xml:space="preserve">135417,9</w:t>
            </w:r>
          </w:p>
        </w:tc>
        <w:tc>
          <w:tcPr>
            <w:tcW w:w="1531" w:type="dxa"/>
          </w:tcPr>
          <w:p>
            <w:pPr>
              <w:pStyle w:val="0"/>
              <w:jc w:val="center"/>
            </w:pPr>
            <w:r>
              <w:rPr>
                <w:sz w:val="20"/>
              </w:rPr>
              <w:t xml:space="preserve">145389,0</w:t>
            </w:r>
          </w:p>
        </w:tc>
        <w:tc>
          <w:tcPr>
            <w:tcW w:w="1531" w:type="dxa"/>
          </w:tcPr>
          <w:p>
            <w:pPr>
              <w:pStyle w:val="0"/>
              <w:jc w:val="center"/>
            </w:pPr>
            <w:r>
              <w:rPr>
                <w:sz w:val="20"/>
              </w:rPr>
              <w:t xml:space="preserve">137547,1</w:t>
            </w:r>
          </w:p>
        </w:tc>
      </w:tr>
      <w:tr>
        <w:tc>
          <w:tcPr>
            <w:tcW w:w="4689" w:type="dxa"/>
            <w:vAlign w:val="center"/>
          </w:tcPr>
          <w:p>
            <w:pPr>
              <w:pStyle w:val="0"/>
            </w:pPr>
            <w:r>
              <w:rPr>
                <w:sz w:val="20"/>
              </w:rPr>
              <w:t xml:space="preserve">Подпрограмма "Образование"</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w:t>
            </w:r>
          </w:p>
        </w:tc>
        <w:tc>
          <w:tcPr>
            <w:tcW w:w="680" w:type="dxa"/>
          </w:tcPr>
          <w:p>
            <w:pPr>
              <w:pStyle w:val="0"/>
            </w:pPr>
            <w:r>
              <w:rPr>
                <w:sz w:val="20"/>
              </w:rPr>
            </w:r>
          </w:p>
        </w:tc>
        <w:tc>
          <w:tcPr>
            <w:tcW w:w="1531" w:type="dxa"/>
          </w:tcPr>
          <w:p>
            <w:pPr>
              <w:pStyle w:val="0"/>
              <w:jc w:val="center"/>
            </w:pPr>
            <w:r>
              <w:rPr>
                <w:sz w:val="20"/>
              </w:rPr>
              <w:t xml:space="preserve">109594,3</w:t>
            </w:r>
          </w:p>
        </w:tc>
        <w:tc>
          <w:tcPr>
            <w:tcW w:w="1531" w:type="dxa"/>
          </w:tcPr>
          <w:p>
            <w:pPr>
              <w:pStyle w:val="0"/>
              <w:jc w:val="center"/>
            </w:pPr>
            <w:r>
              <w:rPr>
                <w:sz w:val="20"/>
              </w:rPr>
              <w:t xml:space="preserve">109264,7</w:t>
            </w:r>
          </w:p>
        </w:tc>
        <w:tc>
          <w:tcPr>
            <w:tcW w:w="1531" w:type="dxa"/>
          </w:tcPr>
          <w:p>
            <w:pPr>
              <w:pStyle w:val="0"/>
              <w:jc w:val="center"/>
            </w:pPr>
            <w:r>
              <w:rPr>
                <w:sz w:val="20"/>
              </w:rPr>
              <w:t xml:space="preserve">109146,1</w:t>
            </w:r>
          </w:p>
        </w:tc>
      </w:tr>
      <w:tr>
        <w:tc>
          <w:tcPr>
            <w:tcW w:w="4689" w:type="dxa"/>
            <w:vAlign w:val="center"/>
          </w:tcPr>
          <w:p>
            <w:pPr>
              <w:pStyle w:val="0"/>
            </w:pPr>
            <w:r>
              <w:rPr>
                <w:sz w:val="20"/>
              </w:rPr>
              <w:t xml:space="preserve">Основное мероприятие "Организация предоставления среднего профессионального образования"</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33 4 01</w:t>
            </w:r>
          </w:p>
        </w:tc>
        <w:tc>
          <w:tcPr>
            <w:tcW w:w="680" w:type="dxa"/>
          </w:tcPr>
          <w:p>
            <w:pPr>
              <w:pStyle w:val="0"/>
            </w:pPr>
            <w:r>
              <w:rPr>
                <w:sz w:val="20"/>
              </w:rPr>
            </w:r>
          </w:p>
        </w:tc>
        <w:tc>
          <w:tcPr>
            <w:tcW w:w="1531" w:type="dxa"/>
          </w:tcPr>
          <w:p>
            <w:pPr>
              <w:pStyle w:val="0"/>
              <w:jc w:val="center"/>
            </w:pPr>
            <w:r>
              <w:rPr>
                <w:sz w:val="20"/>
              </w:rPr>
              <w:t xml:space="preserve">109594,3</w:t>
            </w:r>
          </w:p>
        </w:tc>
        <w:tc>
          <w:tcPr>
            <w:tcW w:w="1531" w:type="dxa"/>
          </w:tcPr>
          <w:p>
            <w:pPr>
              <w:pStyle w:val="0"/>
              <w:jc w:val="center"/>
            </w:pPr>
            <w:r>
              <w:rPr>
                <w:sz w:val="20"/>
              </w:rPr>
              <w:t xml:space="preserve">109264,7</w:t>
            </w:r>
          </w:p>
        </w:tc>
        <w:tc>
          <w:tcPr>
            <w:tcW w:w="1531" w:type="dxa"/>
          </w:tcPr>
          <w:p>
            <w:pPr>
              <w:pStyle w:val="0"/>
              <w:jc w:val="center"/>
            </w:pPr>
            <w:r>
              <w:rPr>
                <w:sz w:val="20"/>
              </w:rPr>
              <w:t xml:space="preserve">109146,1</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104582,1</w:t>
            </w:r>
          </w:p>
        </w:tc>
        <w:tc>
          <w:tcPr>
            <w:tcW w:w="1531" w:type="dxa"/>
          </w:tcPr>
          <w:p>
            <w:pPr>
              <w:pStyle w:val="0"/>
              <w:jc w:val="center"/>
            </w:pPr>
            <w:r>
              <w:rPr>
                <w:sz w:val="20"/>
              </w:rPr>
              <w:t xml:space="preserve">103985,2</w:t>
            </w:r>
          </w:p>
        </w:tc>
        <w:tc>
          <w:tcPr>
            <w:tcW w:w="1531" w:type="dxa"/>
          </w:tcPr>
          <w:p>
            <w:pPr>
              <w:pStyle w:val="0"/>
              <w:jc w:val="center"/>
            </w:pPr>
            <w:r>
              <w:rPr>
                <w:sz w:val="20"/>
              </w:rPr>
              <w:t xml:space="preserve">103909,6</w:t>
            </w:r>
          </w:p>
        </w:tc>
      </w:tr>
      <w:tr>
        <w:tc>
          <w:tcPr>
            <w:tcW w:w="4689"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33 4 01 24890</w:t>
            </w:r>
          </w:p>
        </w:tc>
        <w:tc>
          <w:tcPr>
            <w:tcW w:w="680" w:type="dxa"/>
          </w:tcPr>
          <w:p>
            <w:pPr>
              <w:pStyle w:val="0"/>
              <w:jc w:val="center"/>
            </w:pPr>
            <w:r>
              <w:rPr>
                <w:sz w:val="20"/>
              </w:rPr>
              <w:t xml:space="preserve">600</w:t>
            </w:r>
          </w:p>
        </w:tc>
        <w:tc>
          <w:tcPr>
            <w:tcW w:w="1531" w:type="dxa"/>
          </w:tcPr>
          <w:p>
            <w:pPr>
              <w:pStyle w:val="0"/>
              <w:jc w:val="center"/>
            </w:pPr>
            <w:r>
              <w:rPr>
                <w:sz w:val="20"/>
              </w:rPr>
              <w:t xml:space="preserve">3771,9</w:t>
            </w:r>
          </w:p>
        </w:tc>
        <w:tc>
          <w:tcPr>
            <w:tcW w:w="1531" w:type="dxa"/>
          </w:tcPr>
          <w:p>
            <w:pPr>
              <w:pStyle w:val="0"/>
              <w:jc w:val="center"/>
            </w:pPr>
            <w:r>
              <w:rPr>
                <w:sz w:val="20"/>
              </w:rPr>
              <w:t xml:space="preserve">3936,2</w:t>
            </w:r>
          </w:p>
        </w:tc>
        <w:tc>
          <w:tcPr>
            <w:tcW w:w="1531" w:type="dxa"/>
          </w:tcPr>
          <w:p>
            <w:pPr>
              <w:pStyle w:val="0"/>
              <w:jc w:val="center"/>
            </w:pPr>
            <w:r>
              <w:rPr>
                <w:sz w:val="20"/>
              </w:rPr>
              <w:t xml:space="preserve">3893,3</w:t>
            </w:r>
          </w:p>
        </w:tc>
      </w:tr>
      <w:tr>
        <w:tc>
          <w:tcPr>
            <w:tcW w:w="4689"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33 4 01 24900</w:t>
            </w:r>
          </w:p>
        </w:tc>
        <w:tc>
          <w:tcPr>
            <w:tcW w:w="680" w:type="dxa"/>
          </w:tcPr>
          <w:p>
            <w:pPr>
              <w:pStyle w:val="0"/>
              <w:jc w:val="center"/>
            </w:pPr>
            <w:r>
              <w:rPr>
                <w:sz w:val="20"/>
              </w:rPr>
              <w:t xml:space="preserve">600</w:t>
            </w:r>
          </w:p>
        </w:tc>
        <w:tc>
          <w:tcPr>
            <w:tcW w:w="1531" w:type="dxa"/>
          </w:tcPr>
          <w:p>
            <w:pPr>
              <w:pStyle w:val="0"/>
              <w:jc w:val="center"/>
            </w:pPr>
            <w:r>
              <w:rPr>
                <w:sz w:val="20"/>
              </w:rPr>
              <w:t xml:space="preserve">1240,3</w:t>
            </w:r>
          </w:p>
        </w:tc>
        <w:tc>
          <w:tcPr>
            <w:tcW w:w="1531" w:type="dxa"/>
          </w:tcPr>
          <w:p>
            <w:pPr>
              <w:pStyle w:val="0"/>
              <w:jc w:val="center"/>
            </w:pPr>
            <w:r>
              <w:rPr>
                <w:sz w:val="20"/>
              </w:rPr>
              <w:t xml:space="preserve">1343,3</w:t>
            </w:r>
          </w:p>
        </w:tc>
        <w:tc>
          <w:tcPr>
            <w:tcW w:w="1531" w:type="dxa"/>
          </w:tcPr>
          <w:p>
            <w:pPr>
              <w:pStyle w:val="0"/>
              <w:jc w:val="center"/>
            </w:pPr>
            <w:r>
              <w:rPr>
                <w:sz w:val="20"/>
              </w:rPr>
              <w:t xml:space="preserve">1343,2</w:t>
            </w:r>
          </w:p>
        </w:tc>
      </w:tr>
      <w:tr>
        <w:tc>
          <w:tcPr>
            <w:tcW w:w="4689" w:type="dxa"/>
            <w:vAlign w:val="center"/>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w:t>
            </w:r>
          </w:p>
        </w:tc>
        <w:tc>
          <w:tcPr>
            <w:tcW w:w="680" w:type="dxa"/>
          </w:tcPr>
          <w:p>
            <w:pPr>
              <w:pStyle w:val="0"/>
            </w:pPr>
            <w:r>
              <w:rPr>
                <w:sz w:val="20"/>
              </w:rPr>
            </w:r>
          </w:p>
        </w:tc>
        <w:tc>
          <w:tcPr>
            <w:tcW w:w="1531" w:type="dxa"/>
          </w:tcPr>
          <w:p>
            <w:pPr>
              <w:pStyle w:val="0"/>
              <w:jc w:val="center"/>
            </w:pPr>
            <w:r>
              <w:rPr>
                <w:sz w:val="20"/>
              </w:rPr>
              <w:t xml:space="preserve">25823,6</w:t>
            </w:r>
          </w:p>
        </w:tc>
        <w:tc>
          <w:tcPr>
            <w:tcW w:w="1531" w:type="dxa"/>
          </w:tcPr>
          <w:p>
            <w:pPr>
              <w:pStyle w:val="0"/>
              <w:jc w:val="center"/>
            </w:pPr>
            <w:r>
              <w:rPr>
                <w:sz w:val="20"/>
              </w:rPr>
              <w:t xml:space="preserve">36124,3</w:t>
            </w:r>
          </w:p>
        </w:tc>
        <w:tc>
          <w:tcPr>
            <w:tcW w:w="1531" w:type="dxa"/>
          </w:tcPr>
          <w:p>
            <w:pPr>
              <w:pStyle w:val="0"/>
              <w:jc w:val="center"/>
            </w:pPr>
            <w:r>
              <w:rPr>
                <w:sz w:val="20"/>
              </w:rPr>
              <w:t xml:space="preserve">28401,0</w:t>
            </w:r>
          </w:p>
        </w:tc>
      </w:tr>
      <w:tr>
        <w:tc>
          <w:tcPr>
            <w:tcW w:w="4689" w:type="dxa"/>
            <w:vAlign w:val="center"/>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w:t>
            </w:r>
          </w:p>
        </w:tc>
        <w:tc>
          <w:tcPr>
            <w:tcW w:w="680" w:type="dxa"/>
          </w:tcPr>
          <w:p>
            <w:pPr>
              <w:pStyle w:val="0"/>
            </w:pPr>
            <w:r>
              <w:rPr>
                <w:sz w:val="20"/>
              </w:rPr>
            </w:r>
          </w:p>
        </w:tc>
        <w:tc>
          <w:tcPr>
            <w:tcW w:w="1531" w:type="dxa"/>
          </w:tcPr>
          <w:p>
            <w:pPr>
              <w:pStyle w:val="0"/>
              <w:jc w:val="center"/>
            </w:pPr>
            <w:r>
              <w:rPr>
                <w:sz w:val="20"/>
              </w:rPr>
              <w:t xml:space="preserve">25439,6</w:t>
            </w:r>
          </w:p>
        </w:tc>
        <w:tc>
          <w:tcPr>
            <w:tcW w:w="1531" w:type="dxa"/>
          </w:tcPr>
          <w:p>
            <w:pPr>
              <w:pStyle w:val="0"/>
              <w:jc w:val="center"/>
            </w:pPr>
            <w:r>
              <w:rPr>
                <w:sz w:val="20"/>
              </w:rPr>
              <w:t xml:space="preserve">35740,3</w:t>
            </w:r>
          </w:p>
        </w:tc>
        <w:tc>
          <w:tcPr>
            <w:tcW w:w="1531" w:type="dxa"/>
          </w:tcPr>
          <w:p>
            <w:pPr>
              <w:pStyle w:val="0"/>
              <w:jc w:val="center"/>
            </w:pPr>
            <w:r>
              <w:rPr>
                <w:sz w:val="20"/>
              </w:rPr>
              <w:t xml:space="preserve">28017,0</w:t>
            </w:r>
          </w:p>
        </w:tc>
      </w:tr>
      <w:tr>
        <w:tc>
          <w:tcPr>
            <w:tcW w:w="468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1531" w:type="dxa"/>
          </w:tcPr>
          <w:p>
            <w:pPr>
              <w:pStyle w:val="0"/>
              <w:jc w:val="center"/>
            </w:pPr>
            <w:r>
              <w:rPr>
                <w:sz w:val="20"/>
              </w:rPr>
              <w:t xml:space="preserve">24489,6</w:t>
            </w:r>
          </w:p>
        </w:tc>
        <w:tc>
          <w:tcPr>
            <w:tcW w:w="1531" w:type="dxa"/>
          </w:tcPr>
          <w:p>
            <w:pPr>
              <w:pStyle w:val="0"/>
              <w:jc w:val="center"/>
            </w:pPr>
            <w:r>
              <w:rPr>
                <w:sz w:val="20"/>
              </w:rPr>
              <w:t xml:space="preserve">29790,3</w:t>
            </w:r>
          </w:p>
        </w:tc>
        <w:tc>
          <w:tcPr>
            <w:tcW w:w="1531" w:type="dxa"/>
          </w:tcPr>
          <w:p>
            <w:pPr>
              <w:pStyle w:val="0"/>
              <w:jc w:val="center"/>
            </w:pPr>
            <w:r>
              <w:rPr>
                <w:sz w:val="20"/>
              </w:rPr>
              <w:t xml:space="preserve">27067,0</w:t>
            </w:r>
          </w:p>
        </w:tc>
      </w:tr>
      <w:tr>
        <w:tc>
          <w:tcPr>
            <w:tcW w:w="4689"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33 5 02 21150</w:t>
            </w:r>
          </w:p>
        </w:tc>
        <w:tc>
          <w:tcPr>
            <w:tcW w:w="680" w:type="dxa"/>
          </w:tcPr>
          <w:p>
            <w:pPr>
              <w:pStyle w:val="0"/>
              <w:jc w:val="center"/>
            </w:pPr>
            <w:r>
              <w:rPr>
                <w:sz w:val="20"/>
              </w:rPr>
              <w:t xml:space="preserve">600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68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1531" w:type="dxa"/>
          </w:tcPr>
          <w:p>
            <w:pPr>
              <w:pStyle w:val="0"/>
              <w:jc w:val="center"/>
            </w:pPr>
            <w:r>
              <w:rPr>
                <w:sz w:val="20"/>
              </w:rPr>
              <w:t xml:space="preserve">450,0</w:t>
            </w:r>
          </w:p>
        </w:tc>
        <w:tc>
          <w:tcPr>
            <w:tcW w:w="1531" w:type="dxa"/>
          </w:tcPr>
          <w:p>
            <w:pPr>
              <w:pStyle w:val="0"/>
              <w:jc w:val="center"/>
            </w:pPr>
            <w:r>
              <w:rPr>
                <w:sz w:val="20"/>
              </w:rPr>
              <w:t xml:space="preserve">450,0</w:t>
            </w:r>
          </w:p>
        </w:tc>
        <w:tc>
          <w:tcPr>
            <w:tcW w:w="1531" w:type="dxa"/>
          </w:tcPr>
          <w:p>
            <w:pPr>
              <w:pStyle w:val="0"/>
              <w:jc w:val="center"/>
            </w:pPr>
            <w:r>
              <w:rPr>
                <w:sz w:val="20"/>
              </w:rPr>
              <w:t xml:space="preserve">450,0</w:t>
            </w:r>
          </w:p>
        </w:tc>
      </w:tr>
      <w:tr>
        <w:tc>
          <w:tcPr>
            <w:tcW w:w="4689" w:type="dxa"/>
          </w:tcPr>
          <w:p>
            <w:pPr>
              <w:pStyle w:val="0"/>
            </w:pPr>
            <w:r>
              <w:rPr>
                <w:sz w:val="20"/>
              </w:rPr>
              <w:t xml:space="preserve">Строительство гаража-стоянки для нужд государственного бюджетного профессионального образовательного учреждения Владимирской области "Владимирский областной колледж культуры и искусства" (Капитальные вложения в объекты государственной (муниципальной) собственности)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33 5 02 40550</w:t>
            </w:r>
          </w:p>
        </w:tc>
        <w:tc>
          <w:tcPr>
            <w:tcW w:w="680" w:type="dxa"/>
          </w:tcPr>
          <w:p>
            <w:pPr>
              <w:pStyle w:val="0"/>
              <w:jc w:val="center"/>
            </w:pPr>
            <w:r>
              <w:rPr>
                <w:sz w:val="20"/>
              </w:rPr>
              <w:t xml:space="preserve">400</w:t>
            </w:r>
          </w:p>
        </w:tc>
        <w:tc>
          <w:tcPr>
            <w:tcW w:w="1531" w:type="dxa"/>
          </w:tcPr>
          <w:p>
            <w:pPr>
              <w:pStyle w:val="0"/>
              <w:jc w:val="center"/>
            </w:pPr>
            <w:r>
              <w:rPr>
                <w:sz w:val="20"/>
              </w:rPr>
              <w:t xml:space="preserve">0,0</w:t>
            </w:r>
          </w:p>
        </w:tc>
        <w:tc>
          <w:tcPr>
            <w:tcW w:w="1531" w:type="dxa"/>
          </w:tcPr>
          <w:p>
            <w:pPr>
              <w:pStyle w:val="0"/>
              <w:jc w:val="center"/>
            </w:pPr>
            <w:r>
              <w:rPr>
                <w:sz w:val="20"/>
              </w:rPr>
              <w:t xml:space="preserve">5000,0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"Поддержка работников государственных учреждений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33 5 03</w:t>
            </w:r>
          </w:p>
        </w:tc>
        <w:tc>
          <w:tcPr>
            <w:tcW w:w="680" w:type="dxa"/>
          </w:tcPr>
          <w:p>
            <w:pPr>
              <w:pStyle w:val="0"/>
            </w:pPr>
            <w:r>
              <w:rPr>
                <w:sz w:val="20"/>
              </w:rPr>
            </w:r>
          </w:p>
        </w:tc>
        <w:tc>
          <w:tcPr>
            <w:tcW w:w="1531" w:type="dxa"/>
          </w:tcPr>
          <w:p>
            <w:pPr>
              <w:pStyle w:val="0"/>
              <w:jc w:val="center"/>
            </w:pPr>
            <w:r>
              <w:rPr>
                <w:sz w:val="20"/>
              </w:rPr>
              <w:t xml:space="preserve">384,0</w:t>
            </w:r>
          </w:p>
        </w:tc>
        <w:tc>
          <w:tcPr>
            <w:tcW w:w="1531" w:type="dxa"/>
          </w:tcPr>
          <w:p>
            <w:pPr>
              <w:pStyle w:val="0"/>
              <w:jc w:val="center"/>
            </w:pPr>
            <w:r>
              <w:rPr>
                <w:sz w:val="20"/>
              </w:rPr>
              <w:t xml:space="preserve">384,0</w:t>
            </w:r>
          </w:p>
        </w:tc>
        <w:tc>
          <w:tcPr>
            <w:tcW w:w="1531" w:type="dxa"/>
          </w:tcPr>
          <w:p>
            <w:pPr>
              <w:pStyle w:val="0"/>
              <w:jc w:val="center"/>
            </w:pPr>
            <w:r>
              <w:rPr>
                <w:sz w:val="20"/>
              </w:rPr>
              <w:t xml:space="preserve">384,0</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33 5 03 21910</w:t>
            </w:r>
          </w:p>
        </w:tc>
        <w:tc>
          <w:tcPr>
            <w:tcW w:w="680" w:type="dxa"/>
          </w:tcPr>
          <w:p>
            <w:pPr>
              <w:pStyle w:val="0"/>
              <w:jc w:val="center"/>
            </w:pPr>
            <w:r>
              <w:rPr>
                <w:sz w:val="20"/>
              </w:rPr>
              <w:t xml:space="preserve">600</w:t>
            </w:r>
          </w:p>
        </w:tc>
        <w:tc>
          <w:tcPr>
            <w:tcW w:w="1531" w:type="dxa"/>
          </w:tcPr>
          <w:p>
            <w:pPr>
              <w:pStyle w:val="0"/>
              <w:jc w:val="center"/>
            </w:pPr>
            <w:r>
              <w:rPr>
                <w:sz w:val="20"/>
              </w:rPr>
              <w:t xml:space="preserve">384,0</w:t>
            </w:r>
          </w:p>
        </w:tc>
        <w:tc>
          <w:tcPr>
            <w:tcW w:w="1531" w:type="dxa"/>
          </w:tcPr>
          <w:p>
            <w:pPr>
              <w:pStyle w:val="0"/>
              <w:jc w:val="center"/>
            </w:pPr>
            <w:r>
              <w:rPr>
                <w:sz w:val="20"/>
              </w:rPr>
              <w:t xml:space="preserve">384,0</w:t>
            </w:r>
          </w:p>
        </w:tc>
        <w:tc>
          <w:tcPr>
            <w:tcW w:w="1531" w:type="dxa"/>
          </w:tcPr>
          <w:p>
            <w:pPr>
              <w:pStyle w:val="0"/>
              <w:jc w:val="center"/>
            </w:pPr>
            <w:r>
              <w:rPr>
                <w:sz w:val="20"/>
              </w:rPr>
              <w:t xml:space="preserve">384,0</w:t>
            </w:r>
          </w:p>
        </w:tc>
      </w:tr>
      <w:tr>
        <w:tc>
          <w:tcPr>
            <w:tcW w:w="4689" w:type="dxa"/>
            <w:vAlign w:val="center"/>
          </w:tcPr>
          <w:p>
            <w:pPr>
              <w:pStyle w:val="0"/>
            </w:pPr>
            <w:r>
              <w:rPr>
                <w:sz w:val="20"/>
              </w:rPr>
              <w:t xml:space="preserve">Профессиональная подготовка, переподготовка и повышение квалификации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21438,4</w:t>
            </w:r>
          </w:p>
        </w:tc>
        <w:tc>
          <w:tcPr>
            <w:tcW w:w="1531" w:type="dxa"/>
          </w:tcPr>
          <w:p>
            <w:pPr>
              <w:pStyle w:val="0"/>
              <w:jc w:val="center"/>
            </w:pPr>
            <w:r>
              <w:rPr>
                <w:sz w:val="20"/>
              </w:rPr>
              <w:t xml:space="preserve">23349,0</w:t>
            </w:r>
          </w:p>
        </w:tc>
        <w:tc>
          <w:tcPr>
            <w:tcW w:w="1531" w:type="dxa"/>
          </w:tcPr>
          <w:p>
            <w:pPr>
              <w:pStyle w:val="0"/>
              <w:jc w:val="center"/>
            </w:pPr>
            <w:r>
              <w:rPr>
                <w:sz w:val="20"/>
              </w:rPr>
              <w:t xml:space="preserve">20544,0</w:t>
            </w:r>
          </w:p>
        </w:tc>
      </w:tr>
      <w:tr>
        <w:tc>
          <w:tcPr>
            <w:tcW w:w="4689" w:type="dxa"/>
            <w:vAlign w:val="center"/>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w:t>
            </w:r>
          </w:p>
        </w:tc>
        <w:tc>
          <w:tcPr>
            <w:tcW w:w="680" w:type="dxa"/>
          </w:tcPr>
          <w:p>
            <w:pPr>
              <w:pStyle w:val="0"/>
            </w:pPr>
            <w:r>
              <w:rPr>
                <w:sz w:val="20"/>
              </w:rPr>
            </w:r>
          </w:p>
        </w:tc>
        <w:tc>
          <w:tcPr>
            <w:tcW w:w="1531" w:type="dxa"/>
          </w:tcPr>
          <w:p>
            <w:pPr>
              <w:pStyle w:val="0"/>
              <w:jc w:val="center"/>
            </w:pPr>
            <w:r>
              <w:rPr>
                <w:sz w:val="20"/>
              </w:rPr>
              <w:t xml:space="preserve">104,4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21 5</w:t>
            </w:r>
          </w:p>
        </w:tc>
        <w:tc>
          <w:tcPr>
            <w:tcW w:w="680" w:type="dxa"/>
          </w:tcPr>
          <w:p>
            <w:pPr>
              <w:pStyle w:val="0"/>
            </w:pPr>
            <w:r>
              <w:rPr>
                <w:sz w:val="20"/>
              </w:rPr>
            </w:r>
          </w:p>
        </w:tc>
        <w:tc>
          <w:tcPr>
            <w:tcW w:w="1531" w:type="dxa"/>
          </w:tcPr>
          <w:p>
            <w:pPr>
              <w:pStyle w:val="0"/>
              <w:jc w:val="center"/>
            </w:pPr>
            <w:r>
              <w:rPr>
                <w:sz w:val="20"/>
              </w:rPr>
              <w:t xml:space="preserve">104,4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"Мероприятия, направленные на снижение потребления ТЭР учреждениями"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21 5 01</w:t>
            </w:r>
          </w:p>
        </w:tc>
        <w:tc>
          <w:tcPr>
            <w:tcW w:w="680" w:type="dxa"/>
          </w:tcPr>
          <w:p>
            <w:pPr>
              <w:pStyle w:val="0"/>
            </w:pPr>
            <w:r>
              <w:rPr>
                <w:sz w:val="20"/>
              </w:rPr>
            </w:r>
          </w:p>
        </w:tc>
        <w:tc>
          <w:tcPr>
            <w:tcW w:w="1531" w:type="dxa"/>
          </w:tcPr>
          <w:p>
            <w:pPr>
              <w:pStyle w:val="0"/>
              <w:jc w:val="center"/>
            </w:pPr>
            <w:r>
              <w:rPr>
                <w:sz w:val="20"/>
              </w:rPr>
              <w:t xml:space="preserve">104,4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1531" w:type="dxa"/>
          </w:tcPr>
          <w:p>
            <w:pPr>
              <w:pStyle w:val="0"/>
              <w:jc w:val="center"/>
            </w:pPr>
            <w:r>
              <w:rPr>
                <w:sz w:val="20"/>
              </w:rPr>
              <w:t xml:space="preserve">104,4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w:t>
            </w:r>
          </w:p>
        </w:tc>
        <w:tc>
          <w:tcPr>
            <w:tcW w:w="680" w:type="dxa"/>
          </w:tcPr>
          <w:p>
            <w:pPr>
              <w:pStyle w:val="0"/>
            </w:pPr>
            <w:r>
              <w:rPr>
                <w:sz w:val="20"/>
              </w:rPr>
            </w:r>
          </w:p>
        </w:tc>
        <w:tc>
          <w:tcPr>
            <w:tcW w:w="1531" w:type="dxa"/>
          </w:tcPr>
          <w:p>
            <w:pPr>
              <w:pStyle w:val="0"/>
              <w:jc w:val="center"/>
            </w:pPr>
            <w:r>
              <w:rPr>
                <w:sz w:val="20"/>
              </w:rPr>
              <w:t xml:space="preserve">21334,0</w:t>
            </w:r>
          </w:p>
        </w:tc>
        <w:tc>
          <w:tcPr>
            <w:tcW w:w="1531" w:type="dxa"/>
          </w:tcPr>
          <w:p>
            <w:pPr>
              <w:pStyle w:val="0"/>
              <w:jc w:val="center"/>
            </w:pPr>
            <w:r>
              <w:rPr>
                <w:sz w:val="20"/>
              </w:rPr>
              <w:t xml:space="preserve">23349,0</w:t>
            </w:r>
          </w:p>
        </w:tc>
        <w:tc>
          <w:tcPr>
            <w:tcW w:w="1531" w:type="dxa"/>
          </w:tcPr>
          <w:p>
            <w:pPr>
              <w:pStyle w:val="0"/>
              <w:jc w:val="center"/>
            </w:pPr>
            <w:r>
              <w:rPr>
                <w:sz w:val="20"/>
              </w:rPr>
              <w:t xml:space="preserve">20544,0</w:t>
            </w:r>
          </w:p>
        </w:tc>
      </w:tr>
      <w:tr>
        <w:tc>
          <w:tcPr>
            <w:tcW w:w="4689" w:type="dxa"/>
            <w:vAlign w:val="center"/>
          </w:tcPr>
          <w:p>
            <w:pPr>
              <w:pStyle w:val="0"/>
            </w:pPr>
            <w:r>
              <w:rPr>
                <w:sz w:val="20"/>
              </w:rPr>
              <w:t xml:space="preserve">Подпрограмма "Образование"</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33 4</w:t>
            </w:r>
          </w:p>
        </w:tc>
        <w:tc>
          <w:tcPr>
            <w:tcW w:w="680" w:type="dxa"/>
          </w:tcPr>
          <w:p>
            <w:pPr>
              <w:pStyle w:val="0"/>
            </w:pPr>
            <w:r>
              <w:rPr>
                <w:sz w:val="20"/>
              </w:rPr>
            </w:r>
          </w:p>
        </w:tc>
        <w:tc>
          <w:tcPr>
            <w:tcW w:w="1531" w:type="dxa"/>
          </w:tcPr>
          <w:p>
            <w:pPr>
              <w:pStyle w:val="0"/>
              <w:jc w:val="center"/>
            </w:pPr>
            <w:r>
              <w:rPr>
                <w:sz w:val="20"/>
              </w:rPr>
              <w:t xml:space="preserve">15954,0</w:t>
            </w:r>
          </w:p>
        </w:tc>
        <w:tc>
          <w:tcPr>
            <w:tcW w:w="1531" w:type="dxa"/>
          </w:tcPr>
          <w:p>
            <w:pPr>
              <w:pStyle w:val="0"/>
              <w:jc w:val="center"/>
            </w:pPr>
            <w:r>
              <w:rPr>
                <w:sz w:val="20"/>
              </w:rPr>
              <w:t xml:space="preserve">15954,0</w:t>
            </w:r>
          </w:p>
        </w:tc>
        <w:tc>
          <w:tcPr>
            <w:tcW w:w="1531" w:type="dxa"/>
          </w:tcPr>
          <w:p>
            <w:pPr>
              <w:pStyle w:val="0"/>
              <w:jc w:val="center"/>
            </w:pPr>
            <w:r>
              <w:rPr>
                <w:sz w:val="20"/>
              </w:rPr>
              <w:t xml:space="preserve">15954,0</w:t>
            </w:r>
          </w:p>
        </w:tc>
      </w:tr>
      <w:tr>
        <w:tc>
          <w:tcPr>
            <w:tcW w:w="4689" w:type="dxa"/>
            <w:vAlign w:val="center"/>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33 4 02</w:t>
            </w:r>
          </w:p>
        </w:tc>
        <w:tc>
          <w:tcPr>
            <w:tcW w:w="680" w:type="dxa"/>
          </w:tcPr>
          <w:p>
            <w:pPr>
              <w:pStyle w:val="0"/>
            </w:pPr>
            <w:r>
              <w:rPr>
                <w:sz w:val="20"/>
              </w:rPr>
            </w:r>
          </w:p>
        </w:tc>
        <w:tc>
          <w:tcPr>
            <w:tcW w:w="1531" w:type="dxa"/>
          </w:tcPr>
          <w:p>
            <w:pPr>
              <w:pStyle w:val="0"/>
              <w:jc w:val="center"/>
            </w:pPr>
            <w:r>
              <w:rPr>
                <w:sz w:val="20"/>
              </w:rPr>
              <w:t xml:space="preserve">15954,0</w:t>
            </w:r>
          </w:p>
        </w:tc>
        <w:tc>
          <w:tcPr>
            <w:tcW w:w="1531" w:type="dxa"/>
          </w:tcPr>
          <w:p>
            <w:pPr>
              <w:pStyle w:val="0"/>
              <w:jc w:val="center"/>
            </w:pPr>
            <w:r>
              <w:rPr>
                <w:sz w:val="20"/>
              </w:rPr>
              <w:t xml:space="preserve">15954,0</w:t>
            </w:r>
          </w:p>
        </w:tc>
        <w:tc>
          <w:tcPr>
            <w:tcW w:w="1531" w:type="dxa"/>
          </w:tcPr>
          <w:p>
            <w:pPr>
              <w:pStyle w:val="0"/>
              <w:jc w:val="center"/>
            </w:pPr>
            <w:r>
              <w:rPr>
                <w:sz w:val="20"/>
              </w:rPr>
              <w:t xml:space="preserve">15954,0</w:t>
            </w:r>
          </w:p>
        </w:tc>
      </w:tr>
      <w:tr>
        <w:tc>
          <w:tcPr>
            <w:tcW w:w="4689" w:type="dxa"/>
          </w:tcPr>
          <w:p>
            <w:pPr>
              <w:pStyle w:val="0"/>
            </w:pPr>
            <w:r>
              <w:rPr>
                <w:sz w:val="20"/>
              </w:rPr>
              <w:t xml:space="preserve">Расходы на обеспечение деятельности (оказание услуг)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4 02 Г0590</w:t>
            </w:r>
          </w:p>
        </w:tc>
        <w:tc>
          <w:tcPr>
            <w:tcW w:w="680" w:type="dxa"/>
          </w:tcPr>
          <w:p>
            <w:pPr>
              <w:pStyle w:val="0"/>
              <w:jc w:val="center"/>
            </w:pPr>
            <w:r>
              <w:rPr>
                <w:sz w:val="20"/>
              </w:rPr>
              <w:t xml:space="preserve">600</w:t>
            </w:r>
          </w:p>
        </w:tc>
        <w:tc>
          <w:tcPr>
            <w:tcW w:w="1531" w:type="dxa"/>
          </w:tcPr>
          <w:p>
            <w:pPr>
              <w:pStyle w:val="0"/>
              <w:jc w:val="center"/>
            </w:pPr>
            <w:r>
              <w:rPr>
                <w:sz w:val="20"/>
              </w:rPr>
              <w:t xml:space="preserve">15954,0</w:t>
            </w:r>
          </w:p>
        </w:tc>
        <w:tc>
          <w:tcPr>
            <w:tcW w:w="1531" w:type="dxa"/>
          </w:tcPr>
          <w:p>
            <w:pPr>
              <w:pStyle w:val="0"/>
              <w:jc w:val="center"/>
            </w:pPr>
            <w:r>
              <w:rPr>
                <w:sz w:val="20"/>
              </w:rPr>
              <w:t xml:space="preserve">15954,0</w:t>
            </w:r>
          </w:p>
        </w:tc>
        <w:tc>
          <w:tcPr>
            <w:tcW w:w="1531" w:type="dxa"/>
          </w:tcPr>
          <w:p>
            <w:pPr>
              <w:pStyle w:val="0"/>
              <w:jc w:val="center"/>
            </w:pPr>
            <w:r>
              <w:rPr>
                <w:sz w:val="20"/>
              </w:rPr>
              <w:t xml:space="preserve">15954,0</w:t>
            </w:r>
          </w:p>
        </w:tc>
      </w:tr>
      <w:tr>
        <w:tc>
          <w:tcPr>
            <w:tcW w:w="4689" w:type="dxa"/>
            <w:vAlign w:val="center"/>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w:t>
            </w:r>
          </w:p>
        </w:tc>
        <w:tc>
          <w:tcPr>
            <w:tcW w:w="680" w:type="dxa"/>
          </w:tcPr>
          <w:p>
            <w:pPr>
              <w:pStyle w:val="0"/>
            </w:pPr>
            <w:r>
              <w:rPr>
                <w:sz w:val="20"/>
              </w:rPr>
            </w:r>
          </w:p>
        </w:tc>
        <w:tc>
          <w:tcPr>
            <w:tcW w:w="1531" w:type="dxa"/>
          </w:tcPr>
          <w:p>
            <w:pPr>
              <w:pStyle w:val="0"/>
              <w:jc w:val="center"/>
            </w:pPr>
            <w:r>
              <w:rPr>
                <w:sz w:val="20"/>
              </w:rPr>
              <w:t xml:space="preserve">5380,0</w:t>
            </w:r>
          </w:p>
        </w:tc>
        <w:tc>
          <w:tcPr>
            <w:tcW w:w="1531" w:type="dxa"/>
          </w:tcPr>
          <w:p>
            <w:pPr>
              <w:pStyle w:val="0"/>
              <w:jc w:val="center"/>
            </w:pPr>
            <w:r>
              <w:rPr>
                <w:sz w:val="20"/>
              </w:rPr>
              <w:t xml:space="preserve">7395,0</w:t>
            </w:r>
          </w:p>
        </w:tc>
        <w:tc>
          <w:tcPr>
            <w:tcW w:w="1531" w:type="dxa"/>
          </w:tcPr>
          <w:p>
            <w:pPr>
              <w:pStyle w:val="0"/>
              <w:jc w:val="center"/>
            </w:pPr>
            <w:r>
              <w:rPr>
                <w:sz w:val="20"/>
              </w:rPr>
              <w:t xml:space="preserve">4590,0</w:t>
            </w:r>
          </w:p>
        </w:tc>
      </w:tr>
      <w:tr>
        <w:tc>
          <w:tcPr>
            <w:tcW w:w="4689" w:type="dxa"/>
            <w:vAlign w:val="center"/>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w:t>
            </w:r>
          </w:p>
        </w:tc>
        <w:tc>
          <w:tcPr>
            <w:tcW w:w="680" w:type="dxa"/>
          </w:tcPr>
          <w:p>
            <w:pPr>
              <w:pStyle w:val="0"/>
            </w:pPr>
            <w:r>
              <w:rPr>
                <w:sz w:val="20"/>
              </w:rPr>
            </w:r>
          </w:p>
        </w:tc>
        <w:tc>
          <w:tcPr>
            <w:tcW w:w="1531" w:type="dxa"/>
          </w:tcPr>
          <w:p>
            <w:pPr>
              <w:pStyle w:val="0"/>
              <w:jc w:val="center"/>
            </w:pPr>
            <w:r>
              <w:rPr>
                <w:sz w:val="20"/>
              </w:rPr>
              <w:t xml:space="preserve">5380,0</w:t>
            </w:r>
          </w:p>
        </w:tc>
        <w:tc>
          <w:tcPr>
            <w:tcW w:w="1531" w:type="dxa"/>
          </w:tcPr>
          <w:p>
            <w:pPr>
              <w:pStyle w:val="0"/>
              <w:jc w:val="center"/>
            </w:pPr>
            <w:r>
              <w:rPr>
                <w:sz w:val="20"/>
              </w:rPr>
              <w:t xml:space="preserve">7395,0</w:t>
            </w:r>
          </w:p>
        </w:tc>
        <w:tc>
          <w:tcPr>
            <w:tcW w:w="1531" w:type="dxa"/>
          </w:tcPr>
          <w:p>
            <w:pPr>
              <w:pStyle w:val="0"/>
              <w:jc w:val="center"/>
            </w:pPr>
            <w:r>
              <w:rPr>
                <w:sz w:val="20"/>
              </w:rPr>
              <w:t xml:space="preserve">4590,0</w:t>
            </w:r>
          </w:p>
        </w:tc>
      </w:tr>
      <w:tr>
        <w:tc>
          <w:tcPr>
            <w:tcW w:w="468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1531" w:type="dxa"/>
          </w:tcPr>
          <w:p>
            <w:pPr>
              <w:pStyle w:val="0"/>
              <w:jc w:val="center"/>
            </w:pPr>
            <w:r>
              <w:rPr>
                <w:sz w:val="20"/>
              </w:rPr>
              <w:t xml:space="preserve">480,0</w:t>
            </w:r>
          </w:p>
        </w:tc>
        <w:tc>
          <w:tcPr>
            <w:tcW w:w="1531" w:type="dxa"/>
          </w:tcPr>
          <w:p>
            <w:pPr>
              <w:pStyle w:val="0"/>
              <w:jc w:val="center"/>
            </w:pPr>
            <w:r>
              <w:rPr>
                <w:sz w:val="20"/>
              </w:rPr>
              <w:t xml:space="preserve">3000,0</w:t>
            </w:r>
          </w:p>
        </w:tc>
        <w:tc>
          <w:tcPr>
            <w:tcW w:w="1531" w:type="dxa"/>
          </w:tcPr>
          <w:p>
            <w:pPr>
              <w:pStyle w:val="0"/>
              <w:jc w:val="center"/>
            </w:pPr>
            <w:r>
              <w:rPr>
                <w:sz w:val="20"/>
              </w:rPr>
              <w:t xml:space="preserve">0,0</w:t>
            </w:r>
          </w:p>
        </w:tc>
      </w:tr>
      <w:tr>
        <w:tc>
          <w:tcPr>
            <w:tcW w:w="4689"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33 5 02 21180</w:t>
            </w:r>
          </w:p>
        </w:tc>
        <w:tc>
          <w:tcPr>
            <w:tcW w:w="680" w:type="dxa"/>
          </w:tcPr>
          <w:p>
            <w:pPr>
              <w:pStyle w:val="0"/>
              <w:jc w:val="center"/>
            </w:pPr>
            <w:r>
              <w:rPr>
                <w:sz w:val="20"/>
              </w:rPr>
              <w:t xml:space="preserve">600</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c>
          <w:tcPr>
            <w:tcW w:w="1531" w:type="dxa"/>
          </w:tcPr>
          <w:p>
            <w:pPr>
              <w:pStyle w:val="0"/>
              <w:jc w:val="center"/>
            </w:pPr>
            <w:r>
              <w:rPr>
                <w:sz w:val="20"/>
              </w:rPr>
              <w:t xml:space="preserve">2100,0</w:t>
            </w:r>
          </w:p>
        </w:tc>
      </w:tr>
      <w:tr>
        <w:tc>
          <w:tcPr>
            <w:tcW w:w="468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1531" w:type="dxa"/>
          </w:tcPr>
          <w:p>
            <w:pPr>
              <w:pStyle w:val="0"/>
              <w:jc w:val="center"/>
            </w:pPr>
            <w:r>
              <w:rPr>
                <w:sz w:val="20"/>
              </w:rPr>
              <w:t xml:space="preserve">2800,0</w:t>
            </w:r>
          </w:p>
        </w:tc>
        <w:tc>
          <w:tcPr>
            <w:tcW w:w="1531" w:type="dxa"/>
          </w:tcPr>
          <w:p>
            <w:pPr>
              <w:pStyle w:val="0"/>
              <w:jc w:val="center"/>
            </w:pPr>
            <w:r>
              <w:rPr>
                <w:sz w:val="20"/>
              </w:rPr>
              <w:t xml:space="preserve">2295,0</w:t>
            </w:r>
          </w:p>
        </w:tc>
        <w:tc>
          <w:tcPr>
            <w:tcW w:w="1531" w:type="dxa"/>
          </w:tcPr>
          <w:p>
            <w:pPr>
              <w:pStyle w:val="0"/>
              <w:jc w:val="center"/>
            </w:pPr>
            <w:r>
              <w:rPr>
                <w:sz w:val="20"/>
              </w:rPr>
              <w:t xml:space="preserve">2490,0</w:t>
            </w:r>
          </w:p>
        </w:tc>
      </w:tr>
      <w:tr>
        <w:tc>
          <w:tcPr>
            <w:tcW w:w="4689" w:type="dxa"/>
            <w:vAlign w:val="center"/>
          </w:tcPr>
          <w:p>
            <w:pPr>
              <w:pStyle w:val="0"/>
            </w:pPr>
            <w:r>
              <w:rPr>
                <w:sz w:val="20"/>
              </w:rPr>
              <w:t xml:space="preserve">Молодежная политика</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689" w:type="dxa"/>
            <w:vAlign w:val="center"/>
          </w:tcPr>
          <w:p>
            <w:pPr>
              <w:pStyle w:val="0"/>
            </w:pPr>
            <w:r>
              <w:rPr>
                <w:sz w:val="20"/>
              </w:rPr>
              <w:t xml:space="preserve">Подпрограмма "Развитие потенциала молодежи"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w:t>
            </w:r>
          </w:p>
        </w:tc>
        <w:tc>
          <w:tcPr>
            <w:tcW w:w="680"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689" w:type="dxa"/>
            <w:vAlign w:val="center"/>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w:t>
            </w:r>
          </w:p>
        </w:tc>
        <w:tc>
          <w:tcPr>
            <w:tcW w:w="680" w:type="dxa"/>
          </w:tcPr>
          <w:p>
            <w:pPr>
              <w:pStyle w:val="0"/>
            </w:pPr>
            <w:r>
              <w:rPr>
                <w:sz w:val="20"/>
              </w:rPr>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689"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18 4 01 21550</w:t>
            </w:r>
          </w:p>
        </w:tc>
        <w:tc>
          <w:tcPr>
            <w:tcW w:w="680" w:type="dxa"/>
          </w:tcPr>
          <w:p>
            <w:pPr>
              <w:pStyle w:val="0"/>
              <w:jc w:val="center"/>
            </w:pPr>
            <w:r>
              <w:rPr>
                <w:sz w:val="20"/>
              </w:rPr>
              <w:t xml:space="preserve">600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c>
          <w:tcPr>
            <w:tcW w:w="1531" w:type="dxa"/>
          </w:tcPr>
          <w:p>
            <w:pPr>
              <w:pStyle w:val="0"/>
              <w:jc w:val="center"/>
            </w:pPr>
            <w:r>
              <w:rPr>
                <w:sz w:val="20"/>
              </w:rPr>
              <w:t xml:space="preserve">145,0</w:t>
            </w:r>
          </w:p>
        </w:tc>
      </w:tr>
      <w:tr>
        <w:tc>
          <w:tcPr>
            <w:tcW w:w="4689" w:type="dxa"/>
            <w:vAlign w:val="center"/>
          </w:tcPr>
          <w:p>
            <w:pPr>
              <w:pStyle w:val="0"/>
            </w:pPr>
            <w:r>
              <w:rPr>
                <w:sz w:val="20"/>
              </w:rPr>
              <w:t xml:space="preserve">Культура, кинематография</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1551048,5</w:t>
            </w:r>
          </w:p>
        </w:tc>
        <w:tc>
          <w:tcPr>
            <w:tcW w:w="1531" w:type="dxa"/>
          </w:tcPr>
          <w:p>
            <w:pPr>
              <w:pStyle w:val="0"/>
              <w:jc w:val="center"/>
            </w:pPr>
            <w:r>
              <w:rPr>
                <w:sz w:val="20"/>
              </w:rPr>
              <w:t xml:space="preserve">1513366,7</w:t>
            </w:r>
          </w:p>
        </w:tc>
        <w:tc>
          <w:tcPr>
            <w:tcW w:w="1531" w:type="dxa"/>
          </w:tcPr>
          <w:p>
            <w:pPr>
              <w:pStyle w:val="0"/>
              <w:jc w:val="center"/>
            </w:pPr>
            <w:r>
              <w:rPr>
                <w:sz w:val="20"/>
              </w:rPr>
              <w:t xml:space="preserve">1537778,8</w:t>
            </w:r>
          </w:p>
        </w:tc>
      </w:tr>
      <w:tr>
        <w:tc>
          <w:tcPr>
            <w:tcW w:w="4689" w:type="dxa"/>
            <w:vAlign w:val="center"/>
          </w:tcPr>
          <w:p>
            <w:pPr>
              <w:pStyle w:val="0"/>
            </w:pPr>
            <w:r>
              <w:rPr>
                <w:sz w:val="20"/>
              </w:rPr>
              <w:t xml:space="preserve">Культура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1501313,3</w:t>
            </w:r>
          </w:p>
        </w:tc>
        <w:tc>
          <w:tcPr>
            <w:tcW w:w="1531" w:type="dxa"/>
          </w:tcPr>
          <w:p>
            <w:pPr>
              <w:pStyle w:val="0"/>
              <w:jc w:val="center"/>
            </w:pPr>
            <w:r>
              <w:rPr>
                <w:sz w:val="20"/>
              </w:rPr>
              <w:t xml:space="preserve">1463727,9</w:t>
            </w:r>
          </w:p>
        </w:tc>
        <w:tc>
          <w:tcPr>
            <w:tcW w:w="1531" w:type="dxa"/>
          </w:tcPr>
          <w:p>
            <w:pPr>
              <w:pStyle w:val="0"/>
              <w:jc w:val="center"/>
            </w:pPr>
            <w:r>
              <w:rPr>
                <w:sz w:val="20"/>
              </w:rPr>
              <w:t xml:space="preserve">1485371,6</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2063,1</w:t>
            </w:r>
          </w:p>
        </w:tc>
        <w:tc>
          <w:tcPr>
            <w:tcW w:w="1531" w:type="dxa"/>
          </w:tcPr>
          <w:p>
            <w:pPr>
              <w:pStyle w:val="0"/>
              <w:jc w:val="center"/>
            </w:pPr>
            <w:r>
              <w:rPr>
                <w:sz w:val="20"/>
              </w:rPr>
              <w:t xml:space="preserve">2060,4</w:t>
            </w:r>
          </w:p>
        </w:tc>
        <w:tc>
          <w:tcPr>
            <w:tcW w:w="1531" w:type="dxa"/>
          </w:tcPr>
          <w:p>
            <w:pPr>
              <w:pStyle w:val="0"/>
              <w:jc w:val="center"/>
            </w:pPr>
            <w:r>
              <w:rPr>
                <w:sz w:val="20"/>
              </w:rPr>
              <w:t xml:space="preserve">1187,0</w:t>
            </w:r>
          </w:p>
        </w:tc>
      </w:tr>
      <w:tr>
        <w:tc>
          <w:tcPr>
            <w:tcW w:w="4689" w:type="dxa"/>
            <w:vAlign w:val="center"/>
          </w:tcPr>
          <w:p>
            <w:pPr>
              <w:pStyle w:val="0"/>
            </w:pPr>
            <w:r>
              <w:rPr>
                <w:sz w:val="20"/>
              </w:rPr>
              <w:t xml:space="preserve">Подпрограмма "Старшее поколение"</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13 3</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Основное мероприятие "Повышение социальной защищенности пожилых людей"</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13 3 15</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13 3 15 10520</w:t>
            </w:r>
          </w:p>
        </w:tc>
        <w:tc>
          <w:tcPr>
            <w:tcW w:w="680" w:type="dxa"/>
          </w:tcPr>
          <w:p>
            <w:pPr>
              <w:pStyle w:val="0"/>
              <w:jc w:val="center"/>
            </w:pPr>
            <w:r>
              <w:rPr>
                <w:sz w:val="20"/>
              </w:rPr>
              <w:t xml:space="preserve">300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987,0</w:t>
            </w:r>
          </w:p>
        </w:tc>
        <w:tc>
          <w:tcPr>
            <w:tcW w:w="1531" w:type="dxa"/>
          </w:tcPr>
          <w:p>
            <w:pPr>
              <w:pStyle w:val="0"/>
              <w:jc w:val="center"/>
            </w:pPr>
            <w:r>
              <w:rPr>
                <w:sz w:val="20"/>
              </w:rPr>
              <w:t xml:space="preserve">987,0</w:t>
            </w:r>
          </w:p>
        </w:tc>
        <w:tc>
          <w:tcPr>
            <w:tcW w:w="1531" w:type="dxa"/>
          </w:tcPr>
          <w:p>
            <w:pPr>
              <w:pStyle w:val="0"/>
              <w:jc w:val="center"/>
            </w:pPr>
            <w:r>
              <w:rPr>
                <w:sz w:val="20"/>
              </w:rPr>
              <w:t xml:space="preserve">987,0</w:t>
            </w:r>
          </w:p>
        </w:tc>
      </w:tr>
      <w:tr>
        <w:tc>
          <w:tcPr>
            <w:tcW w:w="4689" w:type="dxa"/>
            <w:vAlign w:val="center"/>
          </w:tcPr>
          <w:p>
            <w:pPr>
              <w:pStyle w:val="0"/>
            </w:pPr>
            <w:r>
              <w:rPr>
                <w:sz w:val="20"/>
              </w:rP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13 6 02</w:t>
            </w:r>
          </w:p>
        </w:tc>
        <w:tc>
          <w:tcPr>
            <w:tcW w:w="680" w:type="dxa"/>
          </w:tcPr>
          <w:p>
            <w:pPr>
              <w:pStyle w:val="0"/>
            </w:pPr>
            <w:r>
              <w:rPr>
                <w:sz w:val="20"/>
              </w:rPr>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r>
      <w:tr>
        <w:tc>
          <w:tcPr>
            <w:tcW w:w="4689"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13 6 02 23510</w:t>
            </w:r>
          </w:p>
        </w:tc>
        <w:tc>
          <w:tcPr>
            <w:tcW w:w="680" w:type="dxa"/>
          </w:tcPr>
          <w:p>
            <w:pPr>
              <w:pStyle w:val="0"/>
              <w:jc w:val="center"/>
            </w:pPr>
            <w:r>
              <w:rPr>
                <w:sz w:val="20"/>
              </w:rPr>
              <w:t xml:space="preserve">600</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c>
          <w:tcPr>
            <w:tcW w:w="1531" w:type="dxa"/>
          </w:tcPr>
          <w:p>
            <w:pPr>
              <w:pStyle w:val="0"/>
              <w:jc w:val="center"/>
            </w:pPr>
            <w:r>
              <w:rPr>
                <w:sz w:val="20"/>
              </w:rPr>
              <w:t xml:space="preserve">837,0</w:t>
            </w:r>
          </w:p>
        </w:tc>
      </w:tr>
      <w:tr>
        <w:tc>
          <w:tcPr>
            <w:tcW w:w="4689" w:type="dxa"/>
            <w:vAlign w:val="center"/>
          </w:tcPr>
          <w:p>
            <w:pPr>
              <w:pStyle w:val="0"/>
            </w:pPr>
            <w:r>
              <w:rPr>
                <w:sz w:val="20"/>
              </w:rPr>
              <w:t xml:space="preserve">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13 6 04</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13 6 04 23530</w:t>
            </w:r>
          </w:p>
        </w:tc>
        <w:tc>
          <w:tcPr>
            <w:tcW w:w="680" w:type="dxa"/>
          </w:tcPr>
          <w:p>
            <w:pPr>
              <w:pStyle w:val="0"/>
              <w:jc w:val="center"/>
            </w:pPr>
            <w:r>
              <w:rPr>
                <w:sz w:val="20"/>
              </w:rPr>
              <w:t xml:space="preserve">600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vAlign w:val="center"/>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w:t>
            </w:r>
          </w:p>
        </w:tc>
        <w:tc>
          <w:tcPr>
            <w:tcW w:w="680" w:type="dxa"/>
          </w:tcPr>
          <w:p>
            <w:pPr>
              <w:pStyle w:val="0"/>
            </w:pPr>
            <w:r>
              <w:rPr>
                <w:sz w:val="20"/>
              </w:rPr>
            </w:r>
          </w:p>
        </w:tc>
        <w:tc>
          <w:tcPr>
            <w:tcW w:w="1531" w:type="dxa"/>
          </w:tcPr>
          <w:p>
            <w:pPr>
              <w:pStyle w:val="0"/>
              <w:jc w:val="center"/>
            </w:pPr>
            <w:r>
              <w:rPr>
                <w:sz w:val="20"/>
              </w:rPr>
              <w:t xml:space="preserve">876,1</w:t>
            </w:r>
          </w:p>
        </w:tc>
        <w:tc>
          <w:tcPr>
            <w:tcW w:w="1531" w:type="dxa"/>
          </w:tcPr>
          <w:p>
            <w:pPr>
              <w:pStyle w:val="0"/>
              <w:jc w:val="center"/>
            </w:pPr>
            <w:r>
              <w:rPr>
                <w:sz w:val="20"/>
              </w:rPr>
              <w:t xml:space="preserve">873,4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 02</w:t>
            </w:r>
          </w:p>
        </w:tc>
        <w:tc>
          <w:tcPr>
            <w:tcW w:w="680" w:type="dxa"/>
          </w:tcPr>
          <w:p>
            <w:pPr>
              <w:pStyle w:val="0"/>
            </w:pPr>
            <w:r>
              <w:rPr>
                <w:sz w:val="20"/>
              </w:rPr>
            </w:r>
          </w:p>
        </w:tc>
        <w:tc>
          <w:tcPr>
            <w:tcW w:w="1531" w:type="dxa"/>
          </w:tcPr>
          <w:p>
            <w:pPr>
              <w:pStyle w:val="0"/>
              <w:jc w:val="center"/>
            </w:pPr>
            <w:r>
              <w:rPr>
                <w:sz w:val="20"/>
              </w:rPr>
              <w:t xml:space="preserve">876,1</w:t>
            </w:r>
          </w:p>
        </w:tc>
        <w:tc>
          <w:tcPr>
            <w:tcW w:w="1531" w:type="dxa"/>
          </w:tcPr>
          <w:p>
            <w:pPr>
              <w:pStyle w:val="0"/>
              <w:jc w:val="center"/>
            </w:pPr>
            <w:r>
              <w:rPr>
                <w:sz w:val="20"/>
              </w:rPr>
              <w:t xml:space="preserve">873,4</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1531" w:type="dxa"/>
          </w:tcPr>
          <w:p>
            <w:pPr>
              <w:pStyle w:val="0"/>
              <w:jc w:val="center"/>
            </w:pPr>
            <w:r>
              <w:rPr>
                <w:sz w:val="20"/>
              </w:rPr>
              <w:t xml:space="preserve">876,1</w:t>
            </w:r>
          </w:p>
        </w:tc>
        <w:tc>
          <w:tcPr>
            <w:tcW w:w="1531" w:type="dxa"/>
          </w:tcPr>
          <w:p>
            <w:pPr>
              <w:pStyle w:val="0"/>
              <w:jc w:val="center"/>
            </w:pPr>
            <w:r>
              <w:rPr>
                <w:sz w:val="20"/>
              </w:rPr>
              <w:t xml:space="preserve">873,4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19</w:t>
            </w:r>
          </w:p>
        </w:tc>
        <w:tc>
          <w:tcPr>
            <w:tcW w:w="680"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4689" w:type="dxa"/>
            <w:vAlign w:val="center"/>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19 0 01</w:t>
            </w:r>
          </w:p>
        </w:tc>
        <w:tc>
          <w:tcPr>
            <w:tcW w:w="680" w:type="dxa"/>
          </w:tcPr>
          <w:p>
            <w:pPr>
              <w:pStyle w:val="0"/>
            </w:pPr>
            <w:r>
              <w:rPr>
                <w:sz w:val="20"/>
              </w:rPr>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4689"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19 0 01 60300</w:t>
            </w:r>
          </w:p>
        </w:tc>
        <w:tc>
          <w:tcPr>
            <w:tcW w:w="680" w:type="dxa"/>
          </w:tcPr>
          <w:p>
            <w:pPr>
              <w:pStyle w:val="0"/>
              <w:jc w:val="center"/>
            </w:pPr>
            <w:r>
              <w:rPr>
                <w:sz w:val="20"/>
              </w:rPr>
              <w:t xml:space="preserve">600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c>
          <w:tcPr>
            <w:tcW w:w="1531" w:type="dxa"/>
          </w:tcPr>
          <w:p>
            <w:pPr>
              <w:pStyle w:val="0"/>
              <w:jc w:val="center"/>
            </w:pPr>
            <w:r>
              <w:rPr>
                <w:sz w:val="20"/>
              </w:rPr>
              <w:t xml:space="preserve">270,0</w:t>
            </w:r>
          </w:p>
        </w:tc>
      </w:tr>
      <w:tr>
        <w:tc>
          <w:tcPr>
            <w:tcW w:w="4689" w:type="dxa"/>
            <w:vAlign w:val="center"/>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w:t>
            </w:r>
          </w:p>
        </w:tc>
        <w:tc>
          <w:tcPr>
            <w:tcW w:w="680"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4689" w:type="dxa"/>
            <w:vAlign w:val="center"/>
          </w:tcPr>
          <w:p>
            <w:pPr>
              <w:pStyle w:val="0"/>
            </w:pPr>
            <w:r>
              <w:rPr>
                <w:sz w:val="20"/>
              </w:rPr>
              <w:t xml:space="preserve">Подпрограмма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w:t>
            </w:r>
          </w:p>
        </w:tc>
        <w:tc>
          <w:tcPr>
            <w:tcW w:w="680"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4689" w:type="dxa"/>
            <w:vAlign w:val="center"/>
          </w:tcPr>
          <w:p>
            <w:pPr>
              <w:pStyle w:val="0"/>
            </w:pPr>
            <w:r>
              <w:rPr>
                <w:sz w:val="20"/>
              </w:rPr>
              <w:t xml:space="preserve">Основное мероприятие "Организация работы по защите детей от информации, причиняющей вред их здоровью и развитию"</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w:t>
            </w:r>
          </w:p>
        </w:tc>
        <w:tc>
          <w:tcPr>
            <w:tcW w:w="680" w:type="dxa"/>
          </w:tcPr>
          <w:p>
            <w:pPr>
              <w:pStyle w:val="0"/>
            </w:pPr>
            <w:r>
              <w:rPr>
                <w:sz w:val="20"/>
              </w:rPr>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c>
          <w:tcPr>
            <w:tcW w:w="1531" w:type="dxa"/>
          </w:tcPr>
          <w:p>
            <w:pPr>
              <w:pStyle w:val="0"/>
              <w:jc w:val="center"/>
            </w:pPr>
            <w:r>
              <w:rPr>
                <w:sz w:val="20"/>
              </w:rPr>
              <w:t xml:space="preserve">625,0</w:t>
            </w:r>
          </w:p>
        </w:tc>
      </w:tr>
      <w:tr>
        <w:tc>
          <w:tcPr>
            <w:tcW w:w="4689"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20 3 01 21590</w:t>
            </w:r>
          </w:p>
        </w:tc>
        <w:tc>
          <w:tcPr>
            <w:tcW w:w="680"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c>
          <w:tcPr>
            <w:tcW w:w="1531" w:type="dxa"/>
          </w:tcPr>
          <w:p>
            <w:pPr>
              <w:pStyle w:val="0"/>
              <w:jc w:val="center"/>
            </w:pPr>
            <w:r>
              <w:rPr>
                <w:sz w:val="20"/>
              </w:rPr>
              <w:t xml:space="preserve">60,0</w:t>
            </w:r>
          </w:p>
        </w:tc>
      </w:tr>
      <w:tr>
        <w:tc>
          <w:tcPr>
            <w:tcW w:w="4689"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20 3 01 21600</w:t>
            </w:r>
          </w:p>
        </w:tc>
        <w:tc>
          <w:tcPr>
            <w:tcW w:w="680" w:type="dxa"/>
          </w:tcPr>
          <w:p>
            <w:pPr>
              <w:pStyle w:val="0"/>
              <w:jc w:val="center"/>
            </w:pPr>
            <w:r>
              <w:rPr>
                <w:sz w:val="20"/>
              </w:rPr>
              <w:t xml:space="preserve">600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689" w:type="dxa"/>
          </w:tcPr>
          <w:p>
            <w:pPr>
              <w:pStyle w:val="0"/>
            </w:pPr>
            <w:r>
              <w:rPr>
                <w:sz w:val="20"/>
              </w:rPr>
              <w:t xml:space="preserve">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20 3 01 21610</w:t>
            </w:r>
          </w:p>
        </w:tc>
        <w:tc>
          <w:tcPr>
            <w:tcW w:w="680" w:type="dxa"/>
          </w:tcPr>
          <w:p>
            <w:pPr>
              <w:pStyle w:val="0"/>
              <w:jc w:val="center"/>
            </w:pPr>
            <w:r>
              <w:rPr>
                <w:sz w:val="20"/>
              </w:rPr>
              <w:t xml:space="preserve">600</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c>
          <w:tcPr>
            <w:tcW w:w="1531" w:type="dxa"/>
          </w:tcPr>
          <w:p>
            <w:pPr>
              <w:pStyle w:val="0"/>
              <w:jc w:val="center"/>
            </w:pPr>
            <w:r>
              <w:rPr>
                <w:sz w:val="20"/>
              </w:rPr>
              <w:t xml:space="preserve">65,0</w:t>
            </w:r>
          </w:p>
        </w:tc>
      </w:tr>
      <w:tr>
        <w:tc>
          <w:tcPr>
            <w:tcW w:w="4689" w:type="dxa"/>
            <w:vAlign w:val="center"/>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w:t>
            </w:r>
          </w:p>
        </w:tc>
        <w:tc>
          <w:tcPr>
            <w:tcW w:w="680" w:type="dxa"/>
          </w:tcPr>
          <w:p>
            <w:pPr>
              <w:pStyle w:val="0"/>
            </w:pPr>
            <w:r>
              <w:rPr>
                <w:sz w:val="20"/>
              </w:rPr>
            </w:r>
          </w:p>
        </w:tc>
        <w:tc>
          <w:tcPr>
            <w:tcW w:w="1531" w:type="dxa"/>
          </w:tcPr>
          <w:p>
            <w:pPr>
              <w:pStyle w:val="0"/>
              <w:jc w:val="center"/>
            </w:pPr>
            <w:r>
              <w:rPr>
                <w:sz w:val="20"/>
              </w:rPr>
              <w:t xml:space="preserve">7032,1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21 5</w:t>
            </w:r>
          </w:p>
        </w:tc>
        <w:tc>
          <w:tcPr>
            <w:tcW w:w="680" w:type="dxa"/>
          </w:tcPr>
          <w:p>
            <w:pPr>
              <w:pStyle w:val="0"/>
            </w:pPr>
            <w:r>
              <w:rPr>
                <w:sz w:val="20"/>
              </w:rPr>
            </w:r>
          </w:p>
        </w:tc>
        <w:tc>
          <w:tcPr>
            <w:tcW w:w="1531" w:type="dxa"/>
          </w:tcPr>
          <w:p>
            <w:pPr>
              <w:pStyle w:val="0"/>
              <w:jc w:val="center"/>
            </w:pPr>
            <w:r>
              <w:rPr>
                <w:sz w:val="20"/>
              </w:rPr>
              <w:t xml:space="preserve">7032,1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"Мероприятия, направленные на снижение потребления ТЭР учреждениями"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21 5 01</w:t>
            </w:r>
          </w:p>
        </w:tc>
        <w:tc>
          <w:tcPr>
            <w:tcW w:w="680" w:type="dxa"/>
          </w:tcPr>
          <w:p>
            <w:pPr>
              <w:pStyle w:val="0"/>
            </w:pPr>
            <w:r>
              <w:rPr>
                <w:sz w:val="20"/>
              </w:rPr>
            </w:r>
          </w:p>
        </w:tc>
        <w:tc>
          <w:tcPr>
            <w:tcW w:w="1531" w:type="dxa"/>
          </w:tcPr>
          <w:p>
            <w:pPr>
              <w:pStyle w:val="0"/>
              <w:jc w:val="center"/>
            </w:pPr>
            <w:r>
              <w:rPr>
                <w:sz w:val="20"/>
              </w:rPr>
              <w:t xml:space="preserve">7032,1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1531" w:type="dxa"/>
          </w:tcPr>
          <w:p>
            <w:pPr>
              <w:pStyle w:val="0"/>
              <w:jc w:val="center"/>
            </w:pPr>
            <w:r>
              <w:rPr>
                <w:sz w:val="20"/>
              </w:rPr>
              <w:t xml:space="preserve">7032,1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w:t>
            </w:r>
          </w:p>
        </w:tc>
        <w:tc>
          <w:tcPr>
            <w:tcW w:w="680" w:type="dxa"/>
          </w:tcPr>
          <w:p>
            <w:pPr>
              <w:pStyle w:val="0"/>
            </w:pPr>
            <w:r>
              <w:rPr>
                <w:sz w:val="20"/>
              </w:rPr>
            </w:r>
          </w:p>
        </w:tc>
        <w:tc>
          <w:tcPr>
            <w:tcW w:w="1531" w:type="dxa"/>
          </w:tcPr>
          <w:p>
            <w:pPr>
              <w:pStyle w:val="0"/>
              <w:jc w:val="center"/>
            </w:pPr>
            <w:r>
              <w:rPr>
                <w:sz w:val="20"/>
              </w:rPr>
              <w:t xml:space="preserve">1486197,4</w:t>
            </w:r>
          </w:p>
        </w:tc>
        <w:tc>
          <w:tcPr>
            <w:tcW w:w="1531" w:type="dxa"/>
          </w:tcPr>
          <w:p>
            <w:pPr>
              <w:pStyle w:val="0"/>
              <w:jc w:val="center"/>
            </w:pPr>
            <w:r>
              <w:rPr>
                <w:sz w:val="20"/>
              </w:rPr>
              <w:t xml:space="preserve">1455958,3</w:t>
            </w:r>
          </w:p>
        </w:tc>
        <w:tc>
          <w:tcPr>
            <w:tcW w:w="1531" w:type="dxa"/>
          </w:tcPr>
          <w:p>
            <w:pPr>
              <w:pStyle w:val="0"/>
              <w:jc w:val="center"/>
            </w:pPr>
            <w:r>
              <w:rPr>
                <w:sz w:val="20"/>
              </w:rPr>
              <w:t xml:space="preserve">1478475,4</w:t>
            </w:r>
          </w:p>
        </w:tc>
      </w:tr>
      <w:tr>
        <w:tc>
          <w:tcPr>
            <w:tcW w:w="4689" w:type="dxa"/>
            <w:vAlign w:val="center"/>
          </w:tcPr>
          <w:p>
            <w:pPr>
              <w:pStyle w:val="0"/>
            </w:pPr>
            <w:r>
              <w:rPr>
                <w:sz w:val="20"/>
              </w:rPr>
              <w:t xml:space="preserve">Подпрограмма "Наследие"</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w:t>
            </w:r>
          </w:p>
        </w:tc>
        <w:tc>
          <w:tcPr>
            <w:tcW w:w="680" w:type="dxa"/>
          </w:tcPr>
          <w:p>
            <w:pPr>
              <w:pStyle w:val="0"/>
            </w:pPr>
            <w:r>
              <w:rPr>
                <w:sz w:val="20"/>
              </w:rPr>
            </w:r>
          </w:p>
        </w:tc>
        <w:tc>
          <w:tcPr>
            <w:tcW w:w="1531" w:type="dxa"/>
          </w:tcPr>
          <w:p>
            <w:pPr>
              <w:pStyle w:val="0"/>
              <w:jc w:val="center"/>
            </w:pPr>
            <w:r>
              <w:rPr>
                <w:sz w:val="20"/>
              </w:rPr>
              <w:t xml:space="preserve">210731,1</w:t>
            </w:r>
          </w:p>
        </w:tc>
        <w:tc>
          <w:tcPr>
            <w:tcW w:w="1531" w:type="dxa"/>
          </w:tcPr>
          <w:p>
            <w:pPr>
              <w:pStyle w:val="0"/>
              <w:jc w:val="center"/>
            </w:pPr>
            <w:r>
              <w:rPr>
                <w:sz w:val="20"/>
              </w:rPr>
              <w:t xml:space="preserve">210731,1</w:t>
            </w:r>
          </w:p>
        </w:tc>
        <w:tc>
          <w:tcPr>
            <w:tcW w:w="1531" w:type="dxa"/>
          </w:tcPr>
          <w:p>
            <w:pPr>
              <w:pStyle w:val="0"/>
              <w:jc w:val="center"/>
            </w:pPr>
            <w:r>
              <w:rPr>
                <w:sz w:val="20"/>
              </w:rPr>
              <w:t xml:space="preserve">210731,1</w:t>
            </w:r>
          </w:p>
        </w:tc>
      </w:tr>
      <w:tr>
        <w:tc>
          <w:tcPr>
            <w:tcW w:w="4689" w:type="dxa"/>
            <w:vAlign w:val="center"/>
          </w:tcPr>
          <w:p>
            <w:pPr>
              <w:pStyle w:val="0"/>
            </w:pPr>
            <w:r>
              <w:rPr>
                <w:sz w:val="20"/>
              </w:rPr>
              <w:t xml:space="preserve">Основное мероприятие "Поддержка государственных учреждений культуры и искусства"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33 1 01</w:t>
            </w:r>
          </w:p>
        </w:tc>
        <w:tc>
          <w:tcPr>
            <w:tcW w:w="680" w:type="dxa"/>
          </w:tcPr>
          <w:p>
            <w:pPr>
              <w:pStyle w:val="0"/>
            </w:pPr>
            <w:r>
              <w:rPr>
                <w:sz w:val="20"/>
              </w:rPr>
            </w:r>
          </w:p>
        </w:tc>
        <w:tc>
          <w:tcPr>
            <w:tcW w:w="1531" w:type="dxa"/>
          </w:tcPr>
          <w:p>
            <w:pPr>
              <w:pStyle w:val="0"/>
              <w:jc w:val="center"/>
            </w:pPr>
            <w:r>
              <w:rPr>
                <w:sz w:val="20"/>
              </w:rPr>
              <w:t xml:space="preserve">13103,9</w:t>
            </w:r>
          </w:p>
        </w:tc>
        <w:tc>
          <w:tcPr>
            <w:tcW w:w="1531" w:type="dxa"/>
          </w:tcPr>
          <w:p>
            <w:pPr>
              <w:pStyle w:val="0"/>
              <w:jc w:val="center"/>
            </w:pPr>
            <w:r>
              <w:rPr>
                <w:sz w:val="20"/>
              </w:rPr>
              <w:t xml:space="preserve">13103,9</w:t>
            </w:r>
          </w:p>
        </w:tc>
        <w:tc>
          <w:tcPr>
            <w:tcW w:w="1531" w:type="dxa"/>
          </w:tcPr>
          <w:p>
            <w:pPr>
              <w:pStyle w:val="0"/>
              <w:jc w:val="center"/>
            </w:pPr>
            <w:r>
              <w:rPr>
                <w:sz w:val="20"/>
              </w:rPr>
              <w:t xml:space="preserve">13103,9</w:t>
            </w:r>
          </w:p>
        </w:tc>
      </w:tr>
      <w:tr>
        <w:tc>
          <w:tcPr>
            <w:tcW w:w="4689"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01 С0590</w:t>
            </w:r>
          </w:p>
        </w:tc>
        <w:tc>
          <w:tcPr>
            <w:tcW w:w="680" w:type="dxa"/>
          </w:tcPr>
          <w:p>
            <w:pPr>
              <w:pStyle w:val="0"/>
              <w:jc w:val="center"/>
            </w:pPr>
            <w:r>
              <w:rPr>
                <w:sz w:val="20"/>
              </w:rPr>
              <w:t xml:space="preserve">600</w:t>
            </w:r>
          </w:p>
        </w:tc>
        <w:tc>
          <w:tcPr>
            <w:tcW w:w="1531" w:type="dxa"/>
          </w:tcPr>
          <w:p>
            <w:pPr>
              <w:pStyle w:val="0"/>
              <w:jc w:val="center"/>
            </w:pPr>
            <w:r>
              <w:rPr>
                <w:sz w:val="20"/>
              </w:rPr>
              <w:t xml:space="preserve">13103,9</w:t>
            </w:r>
          </w:p>
        </w:tc>
        <w:tc>
          <w:tcPr>
            <w:tcW w:w="1531" w:type="dxa"/>
          </w:tcPr>
          <w:p>
            <w:pPr>
              <w:pStyle w:val="0"/>
              <w:jc w:val="center"/>
            </w:pPr>
            <w:r>
              <w:rPr>
                <w:sz w:val="20"/>
              </w:rPr>
              <w:t xml:space="preserve">13103,9</w:t>
            </w:r>
          </w:p>
        </w:tc>
        <w:tc>
          <w:tcPr>
            <w:tcW w:w="1531" w:type="dxa"/>
          </w:tcPr>
          <w:p>
            <w:pPr>
              <w:pStyle w:val="0"/>
              <w:jc w:val="center"/>
            </w:pPr>
            <w:r>
              <w:rPr>
                <w:sz w:val="20"/>
              </w:rPr>
              <w:t xml:space="preserve">13103,9</w:t>
            </w:r>
          </w:p>
        </w:tc>
      </w:tr>
      <w:tr>
        <w:tc>
          <w:tcPr>
            <w:tcW w:w="4689" w:type="dxa"/>
            <w:vAlign w:val="center"/>
          </w:tcPr>
          <w:p>
            <w:pPr>
              <w:pStyle w:val="0"/>
            </w:pPr>
            <w:r>
              <w:rPr>
                <w:sz w:val="20"/>
              </w:rPr>
              <w:t xml:space="preserve">Основное мероприятие "Поддержка государственных музеев"</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33 1 02</w:t>
            </w:r>
          </w:p>
        </w:tc>
        <w:tc>
          <w:tcPr>
            <w:tcW w:w="680" w:type="dxa"/>
          </w:tcPr>
          <w:p>
            <w:pPr>
              <w:pStyle w:val="0"/>
            </w:pPr>
            <w:r>
              <w:rPr>
                <w:sz w:val="20"/>
              </w:rPr>
            </w:r>
          </w:p>
        </w:tc>
        <w:tc>
          <w:tcPr>
            <w:tcW w:w="1531" w:type="dxa"/>
          </w:tcPr>
          <w:p>
            <w:pPr>
              <w:pStyle w:val="0"/>
              <w:jc w:val="center"/>
            </w:pPr>
            <w:r>
              <w:rPr>
                <w:sz w:val="20"/>
              </w:rPr>
              <w:t xml:space="preserve">72254,6</w:t>
            </w:r>
          </w:p>
        </w:tc>
        <w:tc>
          <w:tcPr>
            <w:tcW w:w="1531" w:type="dxa"/>
          </w:tcPr>
          <w:p>
            <w:pPr>
              <w:pStyle w:val="0"/>
              <w:jc w:val="center"/>
            </w:pPr>
            <w:r>
              <w:rPr>
                <w:sz w:val="20"/>
              </w:rPr>
              <w:t xml:space="preserve">72254,6</w:t>
            </w:r>
          </w:p>
        </w:tc>
        <w:tc>
          <w:tcPr>
            <w:tcW w:w="1531" w:type="dxa"/>
          </w:tcPr>
          <w:p>
            <w:pPr>
              <w:pStyle w:val="0"/>
              <w:jc w:val="center"/>
            </w:pPr>
            <w:r>
              <w:rPr>
                <w:sz w:val="20"/>
              </w:rPr>
              <w:t xml:space="preserve">72254,6</w:t>
            </w:r>
          </w:p>
        </w:tc>
      </w:tr>
      <w:tr>
        <w:tc>
          <w:tcPr>
            <w:tcW w:w="4689"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02 Ж0590</w:t>
            </w:r>
          </w:p>
        </w:tc>
        <w:tc>
          <w:tcPr>
            <w:tcW w:w="680" w:type="dxa"/>
          </w:tcPr>
          <w:p>
            <w:pPr>
              <w:pStyle w:val="0"/>
              <w:jc w:val="center"/>
            </w:pPr>
            <w:r>
              <w:rPr>
                <w:sz w:val="20"/>
              </w:rPr>
              <w:t xml:space="preserve">600</w:t>
            </w:r>
          </w:p>
        </w:tc>
        <w:tc>
          <w:tcPr>
            <w:tcW w:w="1531" w:type="dxa"/>
          </w:tcPr>
          <w:p>
            <w:pPr>
              <w:pStyle w:val="0"/>
              <w:jc w:val="center"/>
            </w:pPr>
            <w:r>
              <w:rPr>
                <w:sz w:val="20"/>
              </w:rPr>
              <w:t xml:space="preserve">72254,6</w:t>
            </w:r>
          </w:p>
        </w:tc>
        <w:tc>
          <w:tcPr>
            <w:tcW w:w="1531" w:type="dxa"/>
          </w:tcPr>
          <w:p>
            <w:pPr>
              <w:pStyle w:val="0"/>
              <w:jc w:val="center"/>
            </w:pPr>
            <w:r>
              <w:rPr>
                <w:sz w:val="20"/>
              </w:rPr>
              <w:t xml:space="preserve">72254,6</w:t>
            </w:r>
          </w:p>
        </w:tc>
        <w:tc>
          <w:tcPr>
            <w:tcW w:w="1531" w:type="dxa"/>
          </w:tcPr>
          <w:p>
            <w:pPr>
              <w:pStyle w:val="0"/>
              <w:jc w:val="center"/>
            </w:pPr>
            <w:r>
              <w:rPr>
                <w:sz w:val="20"/>
              </w:rPr>
              <w:t xml:space="preserve">72254,6</w:t>
            </w:r>
          </w:p>
        </w:tc>
      </w:tr>
      <w:tr>
        <w:tc>
          <w:tcPr>
            <w:tcW w:w="4689" w:type="dxa"/>
            <w:vAlign w:val="center"/>
          </w:tcPr>
          <w:p>
            <w:pPr>
              <w:pStyle w:val="0"/>
            </w:pPr>
            <w:r>
              <w:rPr>
                <w:sz w:val="20"/>
              </w:rPr>
              <w:t xml:space="preserve">Основное мероприятие "Организация библиотечного обслуживания населения"</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33 1 03</w:t>
            </w:r>
          </w:p>
        </w:tc>
        <w:tc>
          <w:tcPr>
            <w:tcW w:w="680" w:type="dxa"/>
          </w:tcPr>
          <w:p>
            <w:pPr>
              <w:pStyle w:val="0"/>
            </w:pPr>
            <w:r>
              <w:rPr>
                <w:sz w:val="20"/>
              </w:rPr>
            </w:r>
          </w:p>
        </w:tc>
        <w:tc>
          <w:tcPr>
            <w:tcW w:w="1531" w:type="dxa"/>
          </w:tcPr>
          <w:p>
            <w:pPr>
              <w:pStyle w:val="0"/>
              <w:jc w:val="center"/>
            </w:pPr>
            <w:r>
              <w:rPr>
                <w:sz w:val="20"/>
              </w:rPr>
              <w:t xml:space="preserve">125372,6</w:t>
            </w:r>
          </w:p>
        </w:tc>
        <w:tc>
          <w:tcPr>
            <w:tcW w:w="1531" w:type="dxa"/>
          </w:tcPr>
          <w:p>
            <w:pPr>
              <w:pStyle w:val="0"/>
              <w:jc w:val="center"/>
            </w:pPr>
            <w:r>
              <w:rPr>
                <w:sz w:val="20"/>
              </w:rPr>
              <w:t xml:space="preserve">125372,6</w:t>
            </w:r>
          </w:p>
        </w:tc>
        <w:tc>
          <w:tcPr>
            <w:tcW w:w="1531" w:type="dxa"/>
          </w:tcPr>
          <w:p>
            <w:pPr>
              <w:pStyle w:val="0"/>
              <w:jc w:val="center"/>
            </w:pPr>
            <w:r>
              <w:rPr>
                <w:sz w:val="20"/>
              </w:rPr>
              <w:t xml:space="preserve">125372,6</w:t>
            </w:r>
          </w:p>
        </w:tc>
      </w:tr>
      <w:tr>
        <w:tc>
          <w:tcPr>
            <w:tcW w:w="4689"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1 03 ББ590</w:t>
            </w:r>
          </w:p>
        </w:tc>
        <w:tc>
          <w:tcPr>
            <w:tcW w:w="680" w:type="dxa"/>
          </w:tcPr>
          <w:p>
            <w:pPr>
              <w:pStyle w:val="0"/>
              <w:jc w:val="center"/>
            </w:pPr>
            <w:r>
              <w:rPr>
                <w:sz w:val="20"/>
              </w:rPr>
              <w:t xml:space="preserve">600</w:t>
            </w:r>
          </w:p>
        </w:tc>
        <w:tc>
          <w:tcPr>
            <w:tcW w:w="1531" w:type="dxa"/>
          </w:tcPr>
          <w:p>
            <w:pPr>
              <w:pStyle w:val="0"/>
              <w:jc w:val="center"/>
            </w:pPr>
            <w:r>
              <w:rPr>
                <w:sz w:val="20"/>
              </w:rPr>
              <w:t xml:space="preserve">125372,6</w:t>
            </w:r>
          </w:p>
        </w:tc>
        <w:tc>
          <w:tcPr>
            <w:tcW w:w="1531" w:type="dxa"/>
          </w:tcPr>
          <w:p>
            <w:pPr>
              <w:pStyle w:val="0"/>
              <w:jc w:val="center"/>
            </w:pPr>
            <w:r>
              <w:rPr>
                <w:sz w:val="20"/>
              </w:rPr>
              <w:t xml:space="preserve">125372,6</w:t>
            </w:r>
          </w:p>
        </w:tc>
        <w:tc>
          <w:tcPr>
            <w:tcW w:w="1531" w:type="dxa"/>
          </w:tcPr>
          <w:p>
            <w:pPr>
              <w:pStyle w:val="0"/>
              <w:jc w:val="center"/>
            </w:pPr>
            <w:r>
              <w:rPr>
                <w:sz w:val="20"/>
              </w:rPr>
              <w:t xml:space="preserve">125372,6</w:t>
            </w:r>
          </w:p>
        </w:tc>
      </w:tr>
      <w:tr>
        <w:tc>
          <w:tcPr>
            <w:tcW w:w="4689" w:type="dxa"/>
            <w:vAlign w:val="center"/>
          </w:tcPr>
          <w:p>
            <w:pPr>
              <w:pStyle w:val="0"/>
            </w:pPr>
            <w:r>
              <w:rPr>
                <w:sz w:val="20"/>
              </w:rPr>
              <w:t xml:space="preserve">Подпрограмма "Искусство"</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w:t>
            </w:r>
          </w:p>
        </w:tc>
        <w:tc>
          <w:tcPr>
            <w:tcW w:w="680" w:type="dxa"/>
          </w:tcPr>
          <w:p>
            <w:pPr>
              <w:pStyle w:val="0"/>
            </w:pPr>
            <w:r>
              <w:rPr>
                <w:sz w:val="20"/>
              </w:rPr>
            </w:r>
          </w:p>
        </w:tc>
        <w:tc>
          <w:tcPr>
            <w:tcW w:w="1531" w:type="dxa"/>
          </w:tcPr>
          <w:p>
            <w:pPr>
              <w:pStyle w:val="0"/>
              <w:jc w:val="center"/>
            </w:pPr>
            <w:r>
              <w:rPr>
                <w:sz w:val="20"/>
              </w:rPr>
              <w:t xml:space="preserve">316471,6</w:t>
            </w:r>
          </w:p>
        </w:tc>
        <w:tc>
          <w:tcPr>
            <w:tcW w:w="1531" w:type="dxa"/>
          </w:tcPr>
          <w:p>
            <w:pPr>
              <w:pStyle w:val="0"/>
              <w:jc w:val="center"/>
            </w:pPr>
            <w:r>
              <w:rPr>
                <w:sz w:val="20"/>
              </w:rPr>
              <w:t xml:space="preserve">314096,0</w:t>
            </w:r>
          </w:p>
        </w:tc>
        <w:tc>
          <w:tcPr>
            <w:tcW w:w="1531" w:type="dxa"/>
          </w:tcPr>
          <w:p>
            <w:pPr>
              <w:pStyle w:val="0"/>
              <w:jc w:val="center"/>
            </w:pPr>
            <w:r>
              <w:rPr>
                <w:sz w:val="20"/>
              </w:rPr>
              <w:t xml:space="preserve">313713,0</w:t>
            </w:r>
          </w:p>
        </w:tc>
      </w:tr>
      <w:tr>
        <w:tc>
          <w:tcPr>
            <w:tcW w:w="4689" w:type="dxa"/>
            <w:vAlign w:val="center"/>
          </w:tcPr>
          <w:p>
            <w:pPr>
              <w:pStyle w:val="0"/>
            </w:pPr>
            <w:r>
              <w:rPr>
                <w:sz w:val="20"/>
              </w:rPr>
              <w:t xml:space="preserve">Основное мероприятие "Поддержка государственных культурно-досуговых учреждений"</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33 2 01</w:t>
            </w:r>
          </w:p>
        </w:tc>
        <w:tc>
          <w:tcPr>
            <w:tcW w:w="680" w:type="dxa"/>
          </w:tcPr>
          <w:p>
            <w:pPr>
              <w:pStyle w:val="0"/>
            </w:pPr>
            <w:r>
              <w:rPr>
                <w:sz w:val="20"/>
              </w:rPr>
            </w:r>
          </w:p>
        </w:tc>
        <w:tc>
          <w:tcPr>
            <w:tcW w:w="1531" w:type="dxa"/>
          </w:tcPr>
          <w:p>
            <w:pPr>
              <w:pStyle w:val="0"/>
              <w:jc w:val="center"/>
            </w:pPr>
            <w:r>
              <w:rPr>
                <w:sz w:val="20"/>
              </w:rPr>
              <w:t xml:space="preserve">66857,1</w:t>
            </w:r>
          </w:p>
        </w:tc>
        <w:tc>
          <w:tcPr>
            <w:tcW w:w="1531" w:type="dxa"/>
          </w:tcPr>
          <w:p>
            <w:pPr>
              <w:pStyle w:val="0"/>
              <w:jc w:val="center"/>
            </w:pPr>
            <w:r>
              <w:rPr>
                <w:sz w:val="20"/>
              </w:rPr>
              <w:t xml:space="preserve">66857,1</w:t>
            </w:r>
          </w:p>
        </w:tc>
        <w:tc>
          <w:tcPr>
            <w:tcW w:w="1531" w:type="dxa"/>
          </w:tcPr>
          <w:p>
            <w:pPr>
              <w:pStyle w:val="0"/>
              <w:jc w:val="center"/>
            </w:pPr>
            <w:r>
              <w:rPr>
                <w:sz w:val="20"/>
              </w:rPr>
              <w:t xml:space="preserve">66857,1</w:t>
            </w:r>
          </w:p>
        </w:tc>
      </w:tr>
      <w:tr>
        <w:tc>
          <w:tcPr>
            <w:tcW w:w="4689"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01 Д0590</w:t>
            </w:r>
          </w:p>
        </w:tc>
        <w:tc>
          <w:tcPr>
            <w:tcW w:w="680" w:type="dxa"/>
          </w:tcPr>
          <w:p>
            <w:pPr>
              <w:pStyle w:val="0"/>
              <w:jc w:val="center"/>
            </w:pPr>
            <w:r>
              <w:rPr>
                <w:sz w:val="20"/>
              </w:rPr>
              <w:t xml:space="preserve">600</w:t>
            </w:r>
          </w:p>
        </w:tc>
        <w:tc>
          <w:tcPr>
            <w:tcW w:w="1531" w:type="dxa"/>
          </w:tcPr>
          <w:p>
            <w:pPr>
              <w:pStyle w:val="0"/>
              <w:jc w:val="center"/>
            </w:pPr>
            <w:r>
              <w:rPr>
                <w:sz w:val="20"/>
              </w:rPr>
              <w:t xml:space="preserve">66857,1</w:t>
            </w:r>
          </w:p>
        </w:tc>
        <w:tc>
          <w:tcPr>
            <w:tcW w:w="1531" w:type="dxa"/>
          </w:tcPr>
          <w:p>
            <w:pPr>
              <w:pStyle w:val="0"/>
              <w:jc w:val="center"/>
            </w:pPr>
            <w:r>
              <w:rPr>
                <w:sz w:val="20"/>
              </w:rPr>
              <w:t xml:space="preserve">66857,1</w:t>
            </w:r>
          </w:p>
        </w:tc>
        <w:tc>
          <w:tcPr>
            <w:tcW w:w="1531" w:type="dxa"/>
          </w:tcPr>
          <w:p>
            <w:pPr>
              <w:pStyle w:val="0"/>
              <w:jc w:val="center"/>
            </w:pPr>
            <w:r>
              <w:rPr>
                <w:sz w:val="20"/>
              </w:rPr>
              <w:t xml:space="preserve">66857,1</w:t>
            </w:r>
          </w:p>
        </w:tc>
      </w:tr>
      <w:tr>
        <w:tc>
          <w:tcPr>
            <w:tcW w:w="4689" w:type="dxa"/>
            <w:vAlign w:val="center"/>
          </w:tcPr>
          <w:p>
            <w:pPr>
              <w:pStyle w:val="0"/>
            </w:pPr>
            <w:r>
              <w:rPr>
                <w:sz w:val="20"/>
              </w:rPr>
              <w:t xml:space="preserve">Основное мероприятие "Поддержка государственных театрально-зрелищных организаций"</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w:t>
            </w:r>
          </w:p>
        </w:tc>
        <w:tc>
          <w:tcPr>
            <w:tcW w:w="680" w:type="dxa"/>
          </w:tcPr>
          <w:p>
            <w:pPr>
              <w:pStyle w:val="0"/>
            </w:pPr>
            <w:r>
              <w:rPr>
                <w:sz w:val="20"/>
              </w:rPr>
            </w:r>
          </w:p>
        </w:tc>
        <w:tc>
          <w:tcPr>
            <w:tcW w:w="1531" w:type="dxa"/>
          </w:tcPr>
          <w:p>
            <w:pPr>
              <w:pStyle w:val="0"/>
              <w:jc w:val="center"/>
            </w:pPr>
            <w:r>
              <w:rPr>
                <w:sz w:val="20"/>
              </w:rPr>
              <w:t xml:space="preserve">240373,7</w:t>
            </w:r>
          </w:p>
        </w:tc>
        <w:tc>
          <w:tcPr>
            <w:tcW w:w="1531" w:type="dxa"/>
          </w:tcPr>
          <w:p>
            <w:pPr>
              <w:pStyle w:val="0"/>
              <w:jc w:val="center"/>
            </w:pPr>
            <w:r>
              <w:rPr>
                <w:sz w:val="20"/>
              </w:rPr>
              <w:t xml:space="preserve">239084,8</w:t>
            </w:r>
          </w:p>
        </w:tc>
        <w:tc>
          <w:tcPr>
            <w:tcW w:w="1531" w:type="dxa"/>
          </w:tcPr>
          <w:p>
            <w:pPr>
              <w:pStyle w:val="0"/>
              <w:jc w:val="center"/>
            </w:pPr>
            <w:r>
              <w:rPr>
                <w:sz w:val="20"/>
              </w:rPr>
              <w:t xml:space="preserve">238698,6</w:t>
            </w:r>
          </w:p>
        </w:tc>
      </w:tr>
      <w:tr>
        <w:tc>
          <w:tcPr>
            <w:tcW w:w="4689"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 R5170</w:t>
            </w:r>
          </w:p>
        </w:tc>
        <w:tc>
          <w:tcPr>
            <w:tcW w:w="680" w:type="dxa"/>
          </w:tcPr>
          <w:p>
            <w:pPr>
              <w:pStyle w:val="0"/>
              <w:jc w:val="center"/>
            </w:pPr>
            <w:r>
              <w:rPr>
                <w:sz w:val="20"/>
              </w:rPr>
              <w:t xml:space="preserve">600</w:t>
            </w:r>
          </w:p>
        </w:tc>
        <w:tc>
          <w:tcPr>
            <w:tcW w:w="1531" w:type="dxa"/>
          </w:tcPr>
          <w:p>
            <w:pPr>
              <w:pStyle w:val="0"/>
              <w:jc w:val="center"/>
            </w:pPr>
            <w:r>
              <w:rPr>
                <w:sz w:val="20"/>
              </w:rPr>
              <w:t xml:space="preserve">10945,3</w:t>
            </w:r>
          </w:p>
        </w:tc>
        <w:tc>
          <w:tcPr>
            <w:tcW w:w="1531" w:type="dxa"/>
          </w:tcPr>
          <w:p>
            <w:pPr>
              <w:pStyle w:val="0"/>
              <w:jc w:val="center"/>
            </w:pPr>
            <w:r>
              <w:rPr>
                <w:sz w:val="20"/>
              </w:rPr>
              <w:t xml:space="preserve">9656,4</w:t>
            </w:r>
          </w:p>
        </w:tc>
        <w:tc>
          <w:tcPr>
            <w:tcW w:w="1531" w:type="dxa"/>
          </w:tcPr>
          <w:p>
            <w:pPr>
              <w:pStyle w:val="0"/>
              <w:jc w:val="center"/>
            </w:pPr>
            <w:r>
              <w:rPr>
                <w:sz w:val="20"/>
              </w:rPr>
              <w:t xml:space="preserve">9270,2</w:t>
            </w:r>
          </w:p>
        </w:tc>
      </w:tr>
      <w:tr>
        <w:tc>
          <w:tcPr>
            <w:tcW w:w="4689"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02 Л0590</w:t>
            </w:r>
          </w:p>
        </w:tc>
        <w:tc>
          <w:tcPr>
            <w:tcW w:w="680" w:type="dxa"/>
          </w:tcPr>
          <w:p>
            <w:pPr>
              <w:pStyle w:val="0"/>
              <w:jc w:val="center"/>
            </w:pPr>
            <w:r>
              <w:rPr>
                <w:sz w:val="20"/>
              </w:rPr>
              <w:t xml:space="preserve">600</w:t>
            </w:r>
          </w:p>
        </w:tc>
        <w:tc>
          <w:tcPr>
            <w:tcW w:w="1531" w:type="dxa"/>
          </w:tcPr>
          <w:p>
            <w:pPr>
              <w:pStyle w:val="0"/>
              <w:jc w:val="center"/>
            </w:pPr>
            <w:r>
              <w:rPr>
                <w:sz w:val="20"/>
              </w:rPr>
              <w:t xml:space="preserve">229428,4</w:t>
            </w:r>
          </w:p>
        </w:tc>
        <w:tc>
          <w:tcPr>
            <w:tcW w:w="1531" w:type="dxa"/>
          </w:tcPr>
          <w:p>
            <w:pPr>
              <w:pStyle w:val="0"/>
              <w:jc w:val="center"/>
            </w:pPr>
            <w:r>
              <w:rPr>
                <w:sz w:val="20"/>
              </w:rPr>
              <w:t xml:space="preserve">229428,4</w:t>
            </w:r>
          </w:p>
        </w:tc>
        <w:tc>
          <w:tcPr>
            <w:tcW w:w="1531" w:type="dxa"/>
          </w:tcPr>
          <w:p>
            <w:pPr>
              <w:pStyle w:val="0"/>
              <w:jc w:val="center"/>
            </w:pPr>
            <w:r>
              <w:rPr>
                <w:sz w:val="20"/>
              </w:rPr>
              <w:t xml:space="preserve">229428,4</w:t>
            </w:r>
          </w:p>
        </w:tc>
      </w:tr>
      <w:tr>
        <w:tc>
          <w:tcPr>
            <w:tcW w:w="4689" w:type="dxa"/>
            <w:vAlign w:val="center"/>
          </w:tcPr>
          <w:p>
            <w:pPr>
              <w:pStyle w:val="0"/>
            </w:pPr>
            <w:r>
              <w:rPr>
                <w:sz w:val="20"/>
              </w:rPr>
              <w:t xml:space="preserve">Основное мероприятие "Поддержка творческой деятельности и укрепление материально-технической базы муниципальных театров"</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33 2 04</w:t>
            </w:r>
          </w:p>
        </w:tc>
        <w:tc>
          <w:tcPr>
            <w:tcW w:w="680" w:type="dxa"/>
          </w:tcPr>
          <w:p>
            <w:pPr>
              <w:pStyle w:val="0"/>
            </w:pPr>
            <w:r>
              <w:rPr>
                <w:sz w:val="20"/>
              </w:rPr>
            </w:r>
          </w:p>
        </w:tc>
        <w:tc>
          <w:tcPr>
            <w:tcW w:w="1531" w:type="dxa"/>
          </w:tcPr>
          <w:p>
            <w:pPr>
              <w:pStyle w:val="0"/>
              <w:jc w:val="center"/>
            </w:pPr>
            <w:r>
              <w:rPr>
                <w:sz w:val="20"/>
              </w:rPr>
              <w:t xml:space="preserve">9240,8</w:t>
            </w:r>
          </w:p>
        </w:tc>
        <w:tc>
          <w:tcPr>
            <w:tcW w:w="1531" w:type="dxa"/>
          </w:tcPr>
          <w:p>
            <w:pPr>
              <w:pStyle w:val="0"/>
              <w:jc w:val="center"/>
            </w:pPr>
            <w:r>
              <w:rPr>
                <w:sz w:val="20"/>
              </w:rPr>
              <w:t xml:space="preserve">8154,1</w:t>
            </w:r>
          </w:p>
        </w:tc>
        <w:tc>
          <w:tcPr>
            <w:tcW w:w="1531" w:type="dxa"/>
          </w:tcPr>
          <w:p>
            <w:pPr>
              <w:pStyle w:val="0"/>
              <w:jc w:val="center"/>
            </w:pPr>
            <w:r>
              <w:rPr>
                <w:sz w:val="20"/>
              </w:rPr>
              <w:t xml:space="preserve">8157,3</w:t>
            </w:r>
          </w:p>
        </w:tc>
      </w:tr>
      <w:tr>
        <w:tc>
          <w:tcPr>
            <w:tcW w:w="4689"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2 04 R4660</w:t>
            </w:r>
          </w:p>
        </w:tc>
        <w:tc>
          <w:tcPr>
            <w:tcW w:w="680" w:type="dxa"/>
          </w:tcPr>
          <w:p>
            <w:pPr>
              <w:pStyle w:val="0"/>
              <w:jc w:val="center"/>
            </w:pPr>
            <w:r>
              <w:rPr>
                <w:sz w:val="20"/>
              </w:rPr>
              <w:t xml:space="preserve">500</w:t>
            </w:r>
          </w:p>
        </w:tc>
        <w:tc>
          <w:tcPr>
            <w:tcW w:w="1531" w:type="dxa"/>
          </w:tcPr>
          <w:p>
            <w:pPr>
              <w:pStyle w:val="0"/>
              <w:jc w:val="center"/>
            </w:pPr>
            <w:r>
              <w:rPr>
                <w:sz w:val="20"/>
              </w:rPr>
              <w:t xml:space="preserve">9240,8</w:t>
            </w:r>
          </w:p>
        </w:tc>
        <w:tc>
          <w:tcPr>
            <w:tcW w:w="1531" w:type="dxa"/>
          </w:tcPr>
          <w:p>
            <w:pPr>
              <w:pStyle w:val="0"/>
              <w:jc w:val="center"/>
            </w:pPr>
            <w:r>
              <w:rPr>
                <w:sz w:val="20"/>
              </w:rPr>
              <w:t xml:space="preserve">8154,1</w:t>
            </w:r>
          </w:p>
        </w:tc>
        <w:tc>
          <w:tcPr>
            <w:tcW w:w="1531" w:type="dxa"/>
          </w:tcPr>
          <w:p>
            <w:pPr>
              <w:pStyle w:val="0"/>
              <w:jc w:val="center"/>
            </w:pPr>
            <w:r>
              <w:rPr>
                <w:sz w:val="20"/>
              </w:rPr>
              <w:t xml:space="preserve">8157,3</w:t>
            </w:r>
          </w:p>
        </w:tc>
      </w:tr>
      <w:tr>
        <w:tc>
          <w:tcPr>
            <w:tcW w:w="4689" w:type="dxa"/>
            <w:vAlign w:val="center"/>
          </w:tcPr>
          <w:p>
            <w:pPr>
              <w:pStyle w:val="0"/>
            </w:pPr>
            <w:r>
              <w:rPr>
                <w:sz w:val="20"/>
              </w:rPr>
              <w:t xml:space="preserve">Подпрограмма "Обеспечение условий реализации Программы"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w:t>
            </w:r>
          </w:p>
        </w:tc>
        <w:tc>
          <w:tcPr>
            <w:tcW w:w="680" w:type="dxa"/>
          </w:tcPr>
          <w:p>
            <w:pPr>
              <w:pStyle w:val="0"/>
            </w:pPr>
            <w:r>
              <w:rPr>
                <w:sz w:val="20"/>
              </w:rPr>
            </w:r>
          </w:p>
        </w:tc>
        <w:tc>
          <w:tcPr>
            <w:tcW w:w="1531" w:type="dxa"/>
          </w:tcPr>
          <w:p>
            <w:pPr>
              <w:pStyle w:val="0"/>
              <w:jc w:val="center"/>
            </w:pPr>
            <w:r>
              <w:rPr>
                <w:sz w:val="20"/>
              </w:rPr>
              <w:t xml:space="preserve">593809,8</w:t>
            </w:r>
          </w:p>
        </w:tc>
        <w:tc>
          <w:tcPr>
            <w:tcW w:w="1531" w:type="dxa"/>
          </w:tcPr>
          <w:p>
            <w:pPr>
              <w:pStyle w:val="0"/>
              <w:jc w:val="center"/>
            </w:pPr>
            <w:r>
              <w:rPr>
                <w:sz w:val="20"/>
              </w:rPr>
              <w:t xml:space="preserve">595733,4</w:t>
            </w:r>
          </w:p>
        </w:tc>
        <w:tc>
          <w:tcPr>
            <w:tcW w:w="1531" w:type="dxa"/>
          </w:tcPr>
          <w:p>
            <w:pPr>
              <w:pStyle w:val="0"/>
              <w:jc w:val="center"/>
            </w:pPr>
            <w:r>
              <w:rPr>
                <w:sz w:val="20"/>
              </w:rPr>
              <w:t xml:space="preserve">593809,8</w:t>
            </w:r>
          </w:p>
        </w:tc>
      </w:tr>
      <w:tr>
        <w:tc>
          <w:tcPr>
            <w:tcW w:w="4689" w:type="dxa"/>
            <w:vAlign w:val="center"/>
          </w:tcPr>
          <w:p>
            <w:pPr>
              <w:pStyle w:val="0"/>
            </w:pPr>
            <w:r>
              <w:rPr>
                <w:sz w:val="20"/>
              </w:rPr>
              <w:t xml:space="preserve">Основное мероприятие "Поддержка учреждений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w:t>
            </w:r>
          </w:p>
        </w:tc>
        <w:tc>
          <w:tcPr>
            <w:tcW w:w="680" w:type="dxa"/>
          </w:tcPr>
          <w:p>
            <w:pPr>
              <w:pStyle w:val="0"/>
            </w:pPr>
            <w:r>
              <w:rPr>
                <w:sz w:val="20"/>
              </w:rPr>
            </w:r>
          </w:p>
        </w:tc>
        <w:tc>
          <w:tcPr>
            <w:tcW w:w="1531" w:type="dxa"/>
          </w:tcPr>
          <w:p>
            <w:pPr>
              <w:pStyle w:val="0"/>
              <w:jc w:val="center"/>
            </w:pPr>
            <w:r>
              <w:rPr>
                <w:sz w:val="20"/>
              </w:rPr>
              <w:t xml:space="preserve">590748,8</w:t>
            </w:r>
          </w:p>
        </w:tc>
        <w:tc>
          <w:tcPr>
            <w:tcW w:w="1531" w:type="dxa"/>
          </w:tcPr>
          <w:p>
            <w:pPr>
              <w:pStyle w:val="0"/>
              <w:jc w:val="center"/>
            </w:pPr>
            <w:r>
              <w:rPr>
                <w:sz w:val="20"/>
              </w:rPr>
              <w:t xml:space="preserve">592672,4</w:t>
            </w:r>
          </w:p>
        </w:tc>
        <w:tc>
          <w:tcPr>
            <w:tcW w:w="1531" w:type="dxa"/>
          </w:tcPr>
          <w:p>
            <w:pPr>
              <w:pStyle w:val="0"/>
              <w:jc w:val="center"/>
            </w:pPr>
            <w:r>
              <w:rPr>
                <w:sz w:val="20"/>
              </w:rPr>
              <w:t xml:space="preserve">590748,8</w:t>
            </w:r>
          </w:p>
        </w:tc>
      </w:tr>
      <w:tr>
        <w:tc>
          <w:tcPr>
            <w:tcW w:w="4689"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39"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140"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33 3 02 70390</w:t>
            </w:r>
          </w:p>
        </w:tc>
        <w:tc>
          <w:tcPr>
            <w:tcW w:w="680" w:type="dxa"/>
          </w:tcPr>
          <w:p>
            <w:pPr>
              <w:pStyle w:val="0"/>
              <w:jc w:val="center"/>
            </w:pPr>
            <w:r>
              <w:rPr>
                <w:sz w:val="20"/>
              </w:rPr>
              <w:t xml:space="preserve">500</w:t>
            </w:r>
          </w:p>
        </w:tc>
        <w:tc>
          <w:tcPr>
            <w:tcW w:w="1531" w:type="dxa"/>
          </w:tcPr>
          <w:p>
            <w:pPr>
              <w:pStyle w:val="0"/>
              <w:jc w:val="center"/>
            </w:pPr>
            <w:r>
              <w:rPr>
                <w:sz w:val="20"/>
              </w:rPr>
              <w:t xml:space="preserve">590748,8</w:t>
            </w:r>
          </w:p>
        </w:tc>
        <w:tc>
          <w:tcPr>
            <w:tcW w:w="1531" w:type="dxa"/>
          </w:tcPr>
          <w:p>
            <w:pPr>
              <w:pStyle w:val="0"/>
              <w:jc w:val="center"/>
            </w:pPr>
            <w:r>
              <w:rPr>
                <w:sz w:val="20"/>
              </w:rPr>
              <w:t xml:space="preserve">590748,8</w:t>
            </w:r>
          </w:p>
        </w:tc>
        <w:tc>
          <w:tcPr>
            <w:tcW w:w="1531" w:type="dxa"/>
          </w:tcPr>
          <w:p>
            <w:pPr>
              <w:pStyle w:val="0"/>
              <w:jc w:val="center"/>
            </w:pPr>
            <w:r>
              <w:rPr>
                <w:sz w:val="20"/>
              </w:rPr>
              <w:t xml:space="preserve">590748,8</w:t>
            </w:r>
          </w:p>
        </w:tc>
      </w:tr>
      <w:tr>
        <w:tc>
          <w:tcPr>
            <w:tcW w:w="4689"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02 R5090</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1923,6</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"Обеспечение охраны музейных фондов, находящихся в областной собственности"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33 3 03</w:t>
            </w:r>
          </w:p>
        </w:tc>
        <w:tc>
          <w:tcPr>
            <w:tcW w:w="680" w:type="dxa"/>
          </w:tcPr>
          <w:p>
            <w:pPr>
              <w:pStyle w:val="0"/>
            </w:pPr>
            <w:r>
              <w:rPr>
                <w:sz w:val="20"/>
              </w:rPr>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r>
      <w:tr>
        <w:tc>
          <w:tcPr>
            <w:tcW w:w="4689" w:type="dxa"/>
          </w:tcPr>
          <w:p>
            <w:pPr>
              <w:pStyle w:val="0"/>
            </w:pPr>
            <w:r>
              <w:rPr>
                <w:sz w:val="20"/>
              </w:rPr>
              <w:t xml:space="preserve">Субвенции на обеспечение охраны музейных фондов, находящихся в областной собственности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33 3 03 70220</w:t>
            </w:r>
          </w:p>
        </w:tc>
        <w:tc>
          <w:tcPr>
            <w:tcW w:w="680" w:type="dxa"/>
          </w:tcPr>
          <w:p>
            <w:pPr>
              <w:pStyle w:val="0"/>
              <w:jc w:val="center"/>
            </w:pPr>
            <w:r>
              <w:rPr>
                <w:sz w:val="20"/>
              </w:rPr>
              <w:t xml:space="preserve">500</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c>
          <w:tcPr>
            <w:tcW w:w="1531" w:type="dxa"/>
          </w:tcPr>
          <w:p>
            <w:pPr>
              <w:pStyle w:val="0"/>
              <w:jc w:val="center"/>
            </w:pPr>
            <w:r>
              <w:rPr>
                <w:sz w:val="20"/>
              </w:rPr>
              <w:t xml:space="preserve">1511,0</w:t>
            </w:r>
          </w:p>
        </w:tc>
      </w:tr>
      <w:tr>
        <w:tc>
          <w:tcPr>
            <w:tcW w:w="4689" w:type="dxa"/>
            <w:vAlign w:val="center"/>
          </w:tcPr>
          <w:p>
            <w:pPr>
              <w:pStyle w:val="0"/>
            </w:pPr>
            <w:r>
              <w:rPr>
                <w:sz w:val="20"/>
              </w:rPr>
              <w:t xml:space="preserve">Основное мероприятие "Федеральный проект "Творческие люди" национального проекта "Культура"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A2</w:t>
            </w:r>
          </w:p>
        </w:tc>
        <w:tc>
          <w:tcPr>
            <w:tcW w:w="680" w:type="dxa"/>
          </w:tcPr>
          <w:p>
            <w:pPr>
              <w:pStyle w:val="0"/>
            </w:pPr>
            <w:r>
              <w:rPr>
                <w:sz w:val="20"/>
              </w:rPr>
            </w:r>
          </w:p>
        </w:tc>
        <w:tc>
          <w:tcPr>
            <w:tcW w:w="1531" w:type="dxa"/>
          </w:tcPr>
          <w:p>
            <w:pPr>
              <w:pStyle w:val="0"/>
              <w:jc w:val="center"/>
            </w:pPr>
            <w:r>
              <w:rPr>
                <w:sz w:val="20"/>
              </w:rPr>
              <w:t xml:space="preserve">1550,0</w:t>
            </w:r>
          </w:p>
        </w:tc>
        <w:tc>
          <w:tcPr>
            <w:tcW w:w="1531" w:type="dxa"/>
          </w:tcPr>
          <w:p>
            <w:pPr>
              <w:pStyle w:val="0"/>
              <w:jc w:val="center"/>
            </w:pPr>
            <w:r>
              <w:rPr>
                <w:sz w:val="20"/>
              </w:rPr>
              <w:t xml:space="preserve">1550,0</w:t>
            </w:r>
          </w:p>
        </w:tc>
        <w:tc>
          <w:tcPr>
            <w:tcW w:w="1531" w:type="dxa"/>
          </w:tcPr>
          <w:p>
            <w:pPr>
              <w:pStyle w:val="0"/>
              <w:jc w:val="center"/>
            </w:pPr>
            <w:r>
              <w:rPr>
                <w:sz w:val="20"/>
              </w:rPr>
              <w:t xml:space="preserve">1550,0</w:t>
            </w:r>
          </w:p>
        </w:tc>
      </w:tr>
      <w:tr>
        <w:tc>
          <w:tcPr>
            <w:tcW w:w="4689"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A2 55193</w:t>
            </w:r>
          </w:p>
        </w:tc>
        <w:tc>
          <w:tcPr>
            <w:tcW w:w="680" w:type="dxa"/>
          </w:tcPr>
          <w:p>
            <w:pPr>
              <w:pStyle w:val="0"/>
              <w:jc w:val="center"/>
            </w:pPr>
            <w:r>
              <w:rPr>
                <w:sz w:val="20"/>
              </w:rPr>
              <w:t xml:space="preserve">500</w:t>
            </w:r>
          </w:p>
        </w:tc>
        <w:tc>
          <w:tcPr>
            <w:tcW w:w="1531" w:type="dxa"/>
          </w:tcPr>
          <w:p>
            <w:pPr>
              <w:pStyle w:val="0"/>
              <w:jc w:val="center"/>
            </w:pPr>
            <w:r>
              <w:rPr>
                <w:sz w:val="20"/>
              </w:rPr>
              <w:t xml:space="preserve">450,0</w:t>
            </w:r>
          </w:p>
        </w:tc>
        <w:tc>
          <w:tcPr>
            <w:tcW w:w="1531" w:type="dxa"/>
          </w:tcPr>
          <w:p>
            <w:pPr>
              <w:pStyle w:val="0"/>
              <w:jc w:val="center"/>
            </w:pPr>
            <w:r>
              <w:rPr>
                <w:sz w:val="20"/>
              </w:rPr>
              <w:t xml:space="preserve">450,0</w:t>
            </w:r>
          </w:p>
        </w:tc>
        <w:tc>
          <w:tcPr>
            <w:tcW w:w="1531" w:type="dxa"/>
          </w:tcPr>
          <w:p>
            <w:pPr>
              <w:pStyle w:val="0"/>
              <w:jc w:val="center"/>
            </w:pPr>
            <w:r>
              <w:rPr>
                <w:sz w:val="20"/>
              </w:rPr>
              <w:t xml:space="preserve">450,0</w:t>
            </w:r>
          </w:p>
        </w:tc>
      </w:tr>
      <w:tr>
        <w:tc>
          <w:tcPr>
            <w:tcW w:w="4689"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3 A2 55194</w:t>
            </w:r>
          </w:p>
        </w:tc>
        <w:tc>
          <w:tcPr>
            <w:tcW w:w="680" w:type="dxa"/>
          </w:tcPr>
          <w:p>
            <w:pPr>
              <w:pStyle w:val="0"/>
              <w:jc w:val="center"/>
            </w:pPr>
            <w:r>
              <w:rPr>
                <w:sz w:val="20"/>
              </w:rPr>
              <w:t xml:space="preserve">500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689" w:type="dxa"/>
            <w:vAlign w:val="center"/>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w:t>
            </w:r>
          </w:p>
        </w:tc>
        <w:tc>
          <w:tcPr>
            <w:tcW w:w="680" w:type="dxa"/>
          </w:tcPr>
          <w:p>
            <w:pPr>
              <w:pStyle w:val="0"/>
            </w:pPr>
            <w:r>
              <w:rPr>
                <w:sz w:val="20"/>
              </w:rPr>
            </w:r>
          </w:p>
        </w:tc>
        <w:tc>
          <w:tcPr>
            <w:tcW w:w="1531" w:type="dxa"/>
          </w:tcPr>
          <w:p>
            <w:pPr>
              <w:pStyle w:val="0"/>
              <w:jc w:val="center"/>
            </w:pPr>
            <w:r>
              <w:rPr>
                <w:sz w:val="20"/>
              </w:rPr>
              <w:t xml:space="preserve">174385,6</w:t>
            </w:r>
          </w:p>
        </w:tc>
        <w:tc>
          <w:tcPr>
            <w:tcW w:w="1531" w:type="dxa"/>
          </w:tcPr>
          <w:p>
            <w:pPr>
              <w:pStyle w:val="0"/>
              <w:jc w:val="center"/>
            </w:pPr>
            <w:r>
              <w:rPr>
                <w:sz w:val="20"/>
              </w:rPr>
              <w:t xml:space="preserve">212620,1</w:t>
            </w:r>
          </w:p>
        </w:tc>
        <w:tc>
          <w:tcPr>
            <w:tcW w:w="1531" w:type="dxa"/>
          </w:tcPr>
          <w:p>
            <w:pPr>
              <w:pStyle w:val="0"/>
              <w:jc w:val="center"/>
            </w:pPr>
            <w:r>
              <w:rPr>
                <w:sz w:val="20"/>
              </w:rPr>
              <w:t xml:space="preserve">219968,0</w:t>
            </w:r>
          </w:p>
        </w:tc>
      </w:tr>
      <w:tr>
        <w:tc>
          <w:tcPr>
            <w:tcW w:w="4689" w:type="dxa"/>
            <w:vAlign w:val="center"/>
          </w:tcPr>
          <w:p>
            <w:pPr>
              <w:pStyle w:val="0"/>
            </w:pPr>
            <w:r>
              <w:rPr>
                <w:sz w:val="20"/>
              </w:rPr>
              <w:t xml:space="preserve">Основное мероприятие "Сохранение, использование и популяризация объектов культурного наследия (памятников истории и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w:t>
            </w:r>
          </w:p>
        </w:tc>
        <w:tc>
          <w:tcPr>
            <w:tcW w:w="680" w:type="dxa"/>
          </w:tcPr>
          <w:p>
            <w:pPr>
              <w:pStyle w:val="0"/>
            </w:pPr>
            <w:r>
              <w:rPr>
                <w:sz w:val="20"/>
              </w:rPr>
            </w:r>
          </w:p>
        </w:tc>
        <w:tc>
          <w:tcPr>
            <w:tcW w:w="1531" w:type="dxa"/>
          </w:tcPr>
          <w:p>
            <w:pPr>
              <w:pStyle w:val="0"/>
              <w:jc w:val="center"/>
            </w:pPr>
            <w:r>
              <w:rPr>
                <w:sz w:val="20"/>
              </w:rPr>
              <w:t xml:space="preserve">76750,0</w:t>
            </w:r>
          </w:p>
        </w:tc>
        <w:tc>
          <w:tcPr>
            <w:tcW w:w="1531" w:type="dxa"/>
          </w:tcPr>
          <w:p>
            <w:pPr>
              <w:pStyle w:val="0"/>
              <w:jc w:val="center"/>
            </w:pPr>
            <w:r>
              <w:rPr>
                <w:sz w:val="20"/>
              </w:rPr>
              <w:t xml:space="preserve">87637,6</w:t>
            </w:r>
          </w:p>
        </w:tc>
        <w:tc>
          <w:tcPr>
            <w:tcW w:w="1531" w:type="dxa"/>
          </w:tcPr>
          <w:p>
            <w:pPr>
              <w:pStyle w:val="0"/>
              <w:jc w:val="center"/>
            </w:pPr>
            <w:r>
              <w:rPr>
                <w:sz w:val="20"/>
              </w:rPr>
              <w:t xml:space="preserve">81200,0</w:t>
            </w:r>
          </w:p>
        </w:tc>
      </w:tr>
      <w:tr>
        <w:tc>
          <w:tcPr>
            <w:tcW w:w="4689"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33 5 01 21120</w:t>
            </w:r>
          </w:p>
        </w:tc>
        <w:tc>
          <w:tcPr>
            <w:tcW w:w="680" w:type="dxa"/>
          </w:tcPr>
          <w:p>
            <w:pPr>
              <w:pStyle w:val="0"/>
              <w:jc w:val="center"/>
            </w:pPr>
            <w:r>
              <w:rPr>
                <w:sz w:val="20"/>
              </w:rPr>
              <w:t xml:space="preserve">600</w:t>
            </w:r>
          </w:p>
        </w:tc>
        <w:tc>
          <w:tcPr>
            <w:tcW w:w="1531" w:type="dxa"/>
          </w:tcPr>
          <w:p>
            <w:pPr>
              <w:pStyle w:val="0"/>
              <w:jc w:val="center"/>
            </w:pPr>
            <w:r>
              <w:rPr>
                <w:sz w:val="20"/>
              </w:rPr>
              <w:t xml:space="preserve">35850,0</w:t>
            </w:r>
          </w:p>
        </w:tc>
        <w:tc>
          <w:tcPr>
            <w:tcW w:w="1531" w:type="dxa"/>
          </w:tcPr>
          <w:p>
            <w:pPr>
              <w:pStyle w:val="0"/>
              <w:jc w:val="center"/>
            </w:pPr>
            <w:r>
              <w:rPr>
                <w:sz w:val="20"/>
              </w:rPr>
              <w:t xml:space="preserve">27637,6</w:t>
            </w:r>
          </w:p>
        </w:tc>
        <w:tc>
          <w:tcPr>
            <w:tcW w:w="1531" w:type="dxa"/>
          </w:tcPr>
          <w:p>
            <w:pPr>
              <w:pStyle w:val="0"/>
              <w:jc w:val="center"/>
            </w:pPr>
            <w:r>
              <w:rPr>
                <w:sz w:val="20"/>
              </w:rPr>
              <w:t xml:space="preserve">21200,0</w:t>
            </w:r>
          </w:p>
        </w:tc>
      </w:tr>
      <w:tr>
        <w:tc>
          <w:tcPr>
            <w:tcW w:w="4689"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33 5 01 40530</w:t>
            </w:r>
          </w:p>
        </w:tc>
        <w:tc>
          <w:tcPr>
            <w:tcW w:w="680" w:type="dxa"/>
          </w:tcPr>
          <w:p>
            <w:pPr>
              <w:pStyle w:val="0"/>
              <w:jc w:val="center"/>
            </w:pPr>
            <w:r>
              <w:rPr>
                <w:sz w:val="20"/>
              </w:rPr>
              <w:t xml:space="preserve">400</w:t>
            </w:r>
          </w:p>
        </w:tc>
        <w:tc>
          <w:tcPr>
            <w:tcW w:w="1531" w:type="dxa"/>
          </w:tcPr>
          <w:p>
            <w:pPr>
              <w:pStyle w:val="0"/>
              <w:jc w:val="center"/>
            </w:pPr>
            <w:r>
              <w:rPr>
                <w:sz w:val="20"/>
              </w:rPr>
              <w:t xml:space="preserve">3000,0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33 5 01 40600</w:t>
            </w:r>
          </w:p>
        </w:tc>
        <w:tc>
          <w:tcPr>
            <w:tcW w:w="680" w:type="dxa"/>
          </w:tcPr>
          <w:p>
            <w:pPr>
              <w:pStyle w:val="0"/>
              <w:jc w:val="center"/>
            </w:pPr>
            <w:r>
              <w:rPr>
                <w:sz w:val="20"/>
              </w:rPr>
              <w:t xml:space="preserve">400</w:t>
            </w:r>
          </w:p>
        </w:tc>
        <w:tc>
          <w:tcPr>
            <w:tcW w:w="1531" w:type="dxa"/>
          </w:tcPr>
          <w:p>
            <w:pPr>
              <w:pStyle w:val="0"/>
              <w:jc w:val="center"/>
            </w:pPr>
            <w:r>
              <w:rPr>
                <w:sz w:val="20"/>
              </w:rPr>
              <w:t xml:space="preserve">37900,0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4689" w:type="dxa"/>
            <w:vAlign w:val="center"/>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w:t>
            </w:r>
          </w:p>
        </w:tc>
        <w:tc>
          <w:tcPr>
            <w:tcW w:w="680" w:type="dxa"/>
          </w:tcPr>
          <w:p>
            <w:pPr>
              <w:pStyle w:val="0"/>
            </w:pPr>
            <w:r>
              <w:rPr>
                <w:sz w:val="20"/>
              </w:rPr>
            </w:r>
          </w:p>
        </w:tc>
        <w:tc>
          <w:tcPr>
            <w:tcW w:w="1531" w:type="dxa"/>
          </w:tcPr>
          <w:p>
            <w:pPr>
              <w:pStyle w:val="0"/>
              <w:jc w:val="center"/>
            </w:pPr>
            <w:r>
              <w:rPr>
                <w:sz w:val="20"/>
              </w:rPr>
              <w:t xml:space="preserve">58201,6</w:t>
            </w:r>
          </w:p>
        </w:tc>
        <w:tc>
          <w:tcPr>
            <w:tcW w:w="1531" w:type="dxa"/>
          </w:tcPr>
          <w:p>
            <w:pPr>
              <w:pStyle w:val="0"/>
              <w:jc w:val="center"/>
            </w:pPr>
            <w:r>
              <w:rPr>
                <w:sz w:val="20"/>
              </w:rPr>
              <w:t xml:space="preserve">95220,5</w:t>
            </w:r>
          </w:p>
        </w:tc>
        <w:tc>
          <w:tcPr>
            <w:tcW w:w="1531" w:type="dxa"/>
          </w:tcPr>
          <w:p>
            <w:pPr>
              <w:pStyle w:val="0"/>
              <w:jc w:val="center"/>
            </w:pPr>
            <w:r>
              <w:rPr>
                <w:sz w:val="20"/>
              </w:rPr>
              <w:t xml:space="preserve">94430,0</w:t>
            </w:r>
          </w:p>
        </w:tc>
      </w:tr>
      <w:tr>
        <w:tc>
          <w:tcPr>
            <w:tcW w:w="468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1531" w:type="dxa"/>
          </w:tcPr>
          <w:p>
            <w:pPr>
              <w:pStyle w:val="0"/>
              <w:jc w:val="center"/>
            </w:pPr>
            <w:r>
              <w:rPr>
                <w:sz w:val="20"/>
              </w:rPr>
              <w:t xml:space="preserve">37931,6</w:t>
            </w:r>
          </w:p>
        </w:tc>
        <w:tc>
          <w:tcPr>
            <w:tcW w:w="1531" w:type="dxa"/>
          </w:tcPr>
          <w:p>
            <w:pPr>
              <w:pStyle w:val="0"/>
              <w:jc w:val="center"/>
            </w:pPr>
            <w:r>
              <w:rPr>
                <w:sz w:val="20"/>
              </w:rPr>
              <w:t xml:space="preserve">70285,5</w:t>
            </w:r>
          </w:p>
        </w:tc>
        <w:tc>
          <w:tcPr>
            <w:tcW w:w="1531" w:type="dxa"/>
          </w:tcPr>
          <w:p>
            <w:pPr>
              <w:pStyle w:val="0"/>
              <w:jc w:val="center"/>
            </w:pPr>
            <w:r>
              <w:rPr>
                <w:sz w:val="20"/>
              </w:rPr>
              <w:t xml:space="preserve">74065,0</w:t>
            </w:r>
          </w:p>
        </w:tc>
      </w:tr>
      <w:tr>
        <w:tc>
          <w:tcPr>
            <w:tcW w:w="4689"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33 5 02 21140</w:t>
            </w:r>
          </w:p>
        </w:tc>
        <w:tc>
          <w:tcPr>
            <w:tcW w:w="680" w:type="dxa"/>
          </w:tcPr>
          <w:p>
            <w:pPr>
              <w:pStyle w:val="0"/>
              <w:jc w:val="center"/>
            </w:pPr>
            <w:r>
              <w:rPr>
                <w:sz w:val="20"/>
              </w:rPr>
              <w:t xml:space="preserve">600</w:t>
            </w:r>
          </w:p>
        </w:tc>
        <w:tc>
          <w:tcPr>
            <w:tcW w:w="1531" w:type="dxa"/>
          </w:tcPr>
          <w:p>
            <w:pPr>
              <w:pStyle w:val="0"/>
              <w:jc w:val="center"/>
            </w:pPr>
            <w:r>
              <w:rPr>
                <w:sz w:val="20"/>
              </w:rPr>
              <w:t xml:space="preserve">1250,0</w:t>
            </w:r>
          </w:p>
        </w:tc>
        <w:tc>
          <w:tcPr>
            <w:tcW w:w="1531" w:type="dxa"/>
          </w:tcPr>
          <w:p>
            <w:pPr>
              <w:pStyle w:val="0"/>
              <w:jc w:val="center"/>
            </w:pPr>
            <w:r>
              <w:rPr>
                <w:sz w:val="20"/>
              </w:rPr>
              <w:t xml:space="preserve">6250,0</w:t>
            </w:r>
          </w:p>
        </w:tc>
        <w:tc>
          <w:tcPr>
            <w:tcW w:w="1531" w:type="dxa"/>
          </w:tcPr>
          <w:p>
            <w:pPr>
              <w:pStyle w:val="0"/>
              <w:jc w:val="center"/>
            </w:pPr>
            <w:r>
              <w:rPr>
                <w:sz w:val="20"/>
              </w:rPr>
              <w:t xml:space="preserve">1250,0</w:t>
            </w:r>
          </w:p>
        </w:tc>
      </w:tr>
      <w:tr>
        <w:tc>
          <w:tcPr>
            <w:tcW w:w="4689"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33 5 02 21150</w:t>
            </w:r>
          </w:p>
        </w:tc>
        <w:tc>
          <w:tcPr>
            <w:tcW w:w="680" w:type="dxa"/>
          </w:tcPr>
          <w:p>
            <w:pPr>
              <w:pStyle w:val="0"/>
              <w:jc w:val="center"/>
            </w:pPr>
            <w:r>
              <w:rPr>
                <w:sz w:val="20"/>
              </w:rPr>
              <w:t xml:space="preserve">200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689"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33 5 02 21150</w:t>
            </w:r>
          </w:p>
        </w:tc>
        <w:tc>
          <w:tcPr>
            <w:tcW w:w="680" w:type="dxa"/>
          </w:tcPr>
          <w:p>
            <w:pPr>
              <w:pStyle w:val="0"/>
              <w:jc w:val="center"/>
            </w:pPr>
            <w:r>
              <w:rPr>
                <w:sz w:val="20"/>
              </w:rPr>
              <w:t xml:space="preserve">600</w:t>
            </w:r>
          </w:p>
        </w:tc>
        <w:tc>
          <w:tcPr>
            <w:tcW w:w="1531" w:type="dxa"/>
          </w:tcPr>
          <w:p>
            <w:pPr>
              <w:pStyle w:val="0"/>
              <w:jc w:val="center"/>
            </w:pPr>
            <w:r>
              <w:rPr>
                <w:sz w:val="20"/>
              </w:rPr>
              <w:t xml:space="preserve">2900,0</w:t>
            </w:r>
          </w:p>
        </w:tc>
        <w:tc>
          <w:tcPr>
            <w:tcW w:w="1531" w:type="dxa"/>
          </w:tcPr>
          <w:p>
            <w:pPr>
              <w:pStyle w:val="0"/>
              <w:jc w:val="center"/>
            </w:pPr>
            <w:r>
              <w:rPr>
                <w:sz w:val="20"/>
              </w:rPr>
              <w:t xml:space="preserve">2500,0</w:t>
            </w:r>
          </w:p>
        </w:tc>
        <w:tc>
          <w:tcPr>
            <w:tcW w:w="1531" w:type="dxa"/>
          </w:tcPr>
          <w:p>
            <w:pPr>
              <w:pStyle w:val="0"/>
              <w:jc w:val="center"/>
            </w:pPr>
            <w:r>
              <w:rPr>
                <w:sz w:val="20"/>
              </w:rPr>
              <w:t xml:space="preserve">2900,0</w:t>
            </w:r>
          </w:p>
        </w:tc>
      </w:tr>
      <w:tr>
        <w:tc>
          <w:tcPr>
            <w:tcW w:w="4689"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33 5 02 21160</w:t>
            </w:r>
          </w:p>
        </w:tc>
        <w:tc>
          <w:tcPr>
            <w:tcW w:w="680" w:type="dxa"/>
          </w:tcPr>
          <w:p>
            <w:pPr>
              <w:pStyle w:val="0"/>
              <w:jc w:val="center"/>
            </w:pPr>
            <w:r>
              <w:rPr>
                <w:sz w:val="20"/>
              </w:rPr>
              <w:t xml:space="preserve">600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4689"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33 5 02 21180</w:t>
            </w:r>
          </w:p>
        </w:tc>
        <w:tc>
          <w:tcPr>
            <w:tcW w:w="680" w:type="dxa"/>
          </w:tcPr>
          <w:p>
            <w:pPr>
              <w:pStyle w:val="0"/>
              <w:jc w:val="center"/>
            </w:pPr>
            <w:r>
              <w:rPr>
                <w:sz w:val="20"/>
              </w:rPr>
              <w:t xml:space="preserve">200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689"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33 5 02 21180</w:t>
            </w:r>
          </w:p>
        </w:tc>
        <w:tc>
          <w:tcPr>
            <w:tcW w:w="680" w:type="dxa"/>
          </w:tcPr>
          <w:p>
            <w:pPr>
              <w:pStyle w:val="0"/>
              <w:jc w:val="center"/>
            </w:pPr>
            <w:r>
              <w:rPr>
                <w:sz w:val="20"/>
              </w:rPr>
              <w:t xml:space="preserve">600</w:t>
            </w:r>
          </w:p>
        </w:tc>
        <w:tc>
          <w:tcPr>
            <w:tcW w:w="1531" w:type="dxa"/>
          </w:tcPr>
          <w:p>
            <w:pPr>
              <w:pStyle w:val="0"/>
              <w:jc w:val="center"/>
            </w:pPr>
            <w:r>
              <w:rPr>
                <w:sz w:val="20"/>
              </w:rPr>
              <w:t xml:space="preserve">1040,0</w:t>
            </w:r>
          </w:p>
        </w:tc>
        <w:tc>
          <w:tcPr>
            <w:tcW w:w="1531" w:type="dxa"/>
          </w:tcPr>
          <w:p>
            <w:pPr>
              <w:pStyle w:val="0"/>
              <w:jc w:val="center"/>
            </w:pPr>
            <w:r>
              <w:rPr>
                <w:sz w:val="20"/>
              </w:rPr>
              <w:t xml:space="preserve">940,0</w:t>
            </w:r>
          </w:p>
        </w:tc>
        <w:tc>
          <w:tcPr>
            <w:tcW w:w="1531" w:type="dxa"/>
          </w:tcPr>
          <w:p>
            <w:pPr>
              <w:pStyle w:val="0"/>
              <w:jc w:val="center"/>
            </w:pPr>
            <w:r>
              <w:rPr>
                <w:sz w:val="20"/>
              </w:rPr>
              <w:t xml:space="preserve">970,0</w:t>
            </w:r>
          </w:p>
        </w:tc>
      </w:tr>
      <w:tr>
        <w:tc>
          <w:tcPr>
            <w:tcW w:w="4689"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1531" w:type="dxa"/>
          </w:tcPr>
          <w:p>
            <w:pPr>
              <w:pStyle w:val="0"/>
              <w:jc w:val="center"/>
            </w:pPr>
            <w:r>
              <w:rPr>
                <w:sz w:val="20"/>
              </w:rPr>
              <w:t xml:space="preserve">1280,0</w:t>
            </w:r>
          </w:p>
        </w:tc>
        <w:tc>
          <w:tcPr>
            <w:tcW w:w="1531" w:type="dxa"/>
          </w:tcPr>
          <w:p>
            <w:pPr>
              <w:pStyle w:val="0"/>
              <w:jc w:val="center"/>
            </w:pPr>
            <w:r>
              <w:rPr>
                <w:sz w:val="20"/>
              </w:rPr>
              <w:t xml:space="preserve">1445,0</w:t>
            </w:r>
          </w:p>
        </w:tc>
        <w:tc>
          <w:tcPr>
            <w:tcW w:w="1531" w:type="dxa"/>
          </w:tcPr>
          <w:p>
            <w:pPr>
              <w:pStyle w:val="0"/>
              <w:jc w:val="center"/>
            </w:pPr>
            <w:r>
              <w:rPr>
                <w:sz w:val="20"/>
              </w:rPr>
              <w:t xml:space="preserve">1445,0</w:t>
            </w:r>
          </w:p>
        </w:tc>
      </w:tr>
      <w:tr>
        <w:tc>
          <w:tcPr>
            <w:tcW w:w="4689"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33 5 02 21200</w:t>
            </w:r>
          </w:p>
        </w:tc>
        <w:tc>
          <w:tcPr>
            <w:tcW w:w="680" w:type="dxa"/>
          </w:tcPr>
          <w:p>
            <w:pPr>
              <w:pStyle w:val="0"/>
              <w:jc w:val="center"/>
            </w:pPr>
            <w:r>
              <w:rPr>
                <w:sz w:val="20"/>
              </w:rPr>
              <w:t xml:space="preserve">600</w:t>
            </w:r>
          </w:p>
        </w:tc>
        <w:tc>
          <w:tcPr>
            <w:tcW w:w="1531" w:type="dxa"/>
          </w:tcPr>
          <w:p>
            <w:pPr>
              <w:pStyle w:val="0"/>
              <w:jc w:val="center"/>
            </w:pPr>
            <w:r>
              <w:rPr>
                <w:sz w:val="20"/>
              </w:rPr>
              <w:t xml:space="preserve">900,0</w:t>
            </w:r>
          </w:p>
        </w:tc>
        <w:tc>
          <w:tcPr>
            <w:tcW w:w="1531" w:type="dxa"/>
          </w:tcPr>
          <w:p>
            <w:pPr>
              <w:pStyle w:val="0"/>
              <w:jc w:val="center"/>
            </w:pPr>
            <w:r>
              <w:rPr>
                <w:sz w:val="20"/>
              </w:rPr>
              <w:t xml:space="preserve">900,0</w:t>
            </w:r>
          </w:p>
        </w:tc>
        <w:tc>
          <w:tcPr>
            <w:tcW w:w="1531" w:type="dxa"/>
          </w:tcPr>
          <w:p>
            <w:pPr>
              <w:pStyle w:val="0"/>
              <w:jc w:val="center"/>
            </w:pPr>
            <w:r>
              <w:rPr>
                <w:sz w:val="20"/>
              </w:rPr>
              <w:t xml:space="preserve">900,0</w:t>
            </w:r>
          </w:p>
        </w:tc>
      </w:tr>
      <w:tr>
        <w:tc>
          <w:tcPr>
            <w:tcW w:w="4689" w:type="dxa"/>
          </w:tcPr>
          <w:p>
            <w:pPr>
              <w:pStyle w:val="0"/>
            </w:pPr>
            <w:r>
              <w:rPr>
                <w:sz w:val="20"/>
              </w:rPr>
              <w:t xml:space="preserve">Иные межбюджетные трансферты на выделение грантов на реализацию творческих проектов на селе в сфере культуры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33 5 02 71330</w:t>
            </w:r>
          </w:p>
        </w:tc>
        <w:tc>
          <w:tcPr>
            <w:tcW w:w="680" w:type="dxa"/>
          </w:tcPr>
          <w:p>
            <w:pPr>
              <w:pStyle w:val="0"/>
              <w:jc w:val="center"/>
            </w:pPr>
            <w:r>
              <w:rPr>
                <w:sz w:val="20"/>
              </w:rPr>
              <w:t xml:space="preserve">500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c>
          <w:tcPr>
            <w:tcW w:w="1531" w:type="dxa"/>
          </w:tcPr>
          <w:p>
            <w:pPr>
              <w:pStyle w:val="0"/>
              <w:jc w:val="center"/>
            </w:pPr>
            <w:r>
              <w:rPr>
                <w:sz w:val="20"/>
              </w:rPr>
              <w:t xml:space="preserve">6000,0</w:t>
            </w:r>
          </w:p>
        </w:tc>
      </w:tr>
      <w:tr>
        <w:tc>
          <w:tcPr>
            <w:tcW w:w="4689" w:type="dxa"/>
            <w:vAlign w:val="center"/>
          </w:tcPr>
          <w:p>
            <w:pPr>
              <w:pStyle w:val="0"/>
            </w:pPr>
            <w:r>
              <w:rPr>
                <w:sz w:val="20"/>
              </w:rPr>
              <w:t xml:space="preserve">Основное мероприятие "Поддержка работников государственных учреждений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33 5 03</w:t>
            </w:r>
          </w:p>
        </w:tc>
        <w:tc>
          <w:tcPr>
            <w:tcW w:w="680" w:type="dxa"/>
          </w:tcPr>
          <w:p>
            <w:pPr>
              <w:pStyle w:val="0"/>
            </w:pPr>
            <w:r>
              <w:rPr>
                <w:sz w:val="20"/>
              </w:rPr>
            </w:r>
          </w:p>
        </w:tc>
        <w:tc>
          <w:tcPr>
            <w:tcW w:w="1531" w:type="dxa"/>
          </w:tcPr>
          <w:p>
            <w:pPr>
              <w:pStyle w:val="0"/>
              <w:jc w:val="center"/>
            </w:pPr>
            <w:r>
              <w:rPr>
                <w:sz w:val="20"/>
              </w:rPr>
              <w:t xml:space="preserve">7104,0</w:t>
            </w:r>
          </w:p>
        </w:tc>
        <w:tc>
          <w:tcPr>
            <w:tcW w:w="1531" w:type="dxa"/>
          </w:tcPr>
          <w:p>
            <w:pPr>
              <w:pStyle w:val="0"/>
              <w:jc w:val="center"/>
            </w:pPr>
            <w:r>
              <w:rPr>
                <w:sz w:val="20"/>
              </w:rPr>
              <w:t xml:space="preserve">7032,0</w:t>
            </w:r>
          </w:p>
        </w:tc>
        <w:tc>
          <w:tcPr>
            <w:tcW w:w="1531" w:type="dxa"/>
          </w:tcPr>
          <w:p>
            <w:pPr>
              <w:pStyle w:val="0"/>
              <w:jc w:val="center"/>
            </w:pPr>
            <w:r>
              <w:rPr>
                <w:sz w:val="20"/>
              </w:rPr>
              <w:t xml:space="preserve">7008,0</w:t>
            </w:r>
          </w:p>
        </w:tc>
      </w:tr>
      <w:tr>
        <w:tc>
          <w:tcPr>
            <w:tcW w:w="4689"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33 5 03 21910</w:t>
            </w:r>
          </w:p>
        </w:tc>
        <w:tc>
          <w:tcPr>
            <w:tcW w:w="680" w:type="dxa"/>
          </w:tcPr>
          <w:p>
            <w:pPr>
              <w:pStyle w:val="0"/>
              <w:jc w:val="center"/>
            </w:pPr>
            <w:r>
              <w:rPr>
                <w:sz w:val="20"/>
              </w:rPr>
              <w:t xml:space="preserve">600</w:t>
            </w:r>
          </w:p>
        </w:tc>
        <w:tc>
          <w:tcPr>
            <w:tcW w:w="1531" w:type="dxa"/>
          </w:tcPr>
          <w:p>
            <w:pPr>
              <w:pStyle w:val="0"/>
              <w:jc w:val="center"/>
            </w:pPr>
            <w:r>
              <w:rPr>
                <w:sz w:val="20"/>
              </w:rPr>
              <w:t xml:space="preserve">7104,0</w:t>
            </w:r>
          </w:p>
        </w:tc>
        <w:tc>
          <w:tcPr>
            <w:tcW w:w="1531" w:type="dxa"/>
          </w:tcPr>
          <w:p>
            <w:pPr>
              <w:pStyle w:val="0"/>
              <w:jc w:val="center"/>
            </w:pPr>
            <w:r>
              <w:rPr>
                <w:sz w:val="20"/>
              </w:rPr>
              <w:t xml:space="preserve">7032,0</w:t>
            </w:r>
          </w:p>
        </w:tc>
        <w:tc>
          <w:tcPr>
            <w:tcW w:w="1531" w:type="dxa"/>
          </w:tcPr>
          <w:p>
            <w:pPr>
              <w:pStyle w:val="0"/>
              <w:jc w:val="center"/>
            </w:pPr>
            <w:r>
              <w:rPr>
                <w:sz w:val="20"/>
              </w:rPr>
              <w:t xml:space="preserve">7008,0</w:t>
            </w:r>
          </w:p>
        </w:tc>
      </w:tr>
      <w:tr>
        <w:tc>
          <w:tcPr>
            <w:tcW w:w="4689" w:type="dxa"/>
            <w:vAlign w:val="center"/>
          </w:tcPr>
          <w:p>
            <w:pPr>
              <w:pStyle w:val="0"/>
            </w:pPr>
            <w:r>
              <w:rPr>
                <w:sz w:val="20"/>
              </w:rPr>
              <w:t xml:space="preserve">Основное мероприятие "Федеральный проект "Творческие люди" национального проекта "Культура"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w:t>
            </w:r>
          </w:p>
        </w:tc>
        <w:tc>
          <w:tcPr>
            <w:tcW w:w="680" w:type="dxa"/>
          </w:tcPr>
          <w:p>
            <w:pPr>
              <w:pStyle w:val="0"/>
            </w:pPr>
            <w:r>
              <w:rPr>
                <w:sz w:val="20"/>
              </w:rPr>
            </w:r>
          </w:p>
        </w:tc>
        <w:tc>
          <w:tcPr>
            <w:tcW w:w="1531" w:type="dxa"/>
          </w:tcPr>
          <w:p>
            <w:pPr>
              <w:pStyle w:val="0"/>
              <w:jc w:val="center"/>
            </w:pPr>
            <w:r>
              <w:rPr>
                <w:sz w:val="20"/>
              </w:rPr>
              <w:t xml:space="preserve">31600,0</w:t>
            </w:r>
          </w:p>
        </w:tc>
        <w:tc>
          <w:tcPr>
            <w:tcW w:w="1531" w:type="dxa"/>
          </w:tcPr>
          <w:p>
            <w:pPr>
              <w:pStyle w:val="0"/>
              <w:jc w:val="center"/>
            </w:pPr>
            <w:r>
              <w:rPr>
                <w:sz w:val="20"/>
              </w:rPr>
              <w:t xml:space="preserve">22000,0</w:t>
            </w:r>
          </w:p>
        </w:tc>
        <w:tc>
          <w:tcPr>
            <w:tcW w:w="1531" w:type="dxa"/>
          </w:tcPr>
          <w:p>
            <w:pPr>
              <w:pStyle w:val="0"/>
              <w:jc w:val="center"/>
            </w:pPr>
            <w:r>
              <w:rPr>
                <w:sz w:val="20"/>
              </w:rPr>
              <w:t xml:space="preserve">36600,0</w:t>
            </w:r>
          </w:p>
        </w:tc>
      </w:tr>
      <w:tr>
        <w:tc>
          <w:tcPr>
            <w:tcW w:w="4689"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2458S</w:t>
            </w:r>
          </w:p>
        </w:tc>
        <w:tc>
          <w:tcPr>
            <w:tcW w:w="680" w:type="dxa"/>
          </w:tcPr>
          <w:p>
            <w:pPr>
              <w:pStyle w:val="0"/>
              <w:jc w:val="center"/>
            </w:pPr>
            <w:r>
              <w:rPr>
                <w:sz w:val="20"/>
              </w:rPr>
              <w:t xml:space="preserve">600</w:t>
            </w:r>
          </w:p>
        </w:tc>
        <w:tc>
          <w:tcPr>
            <w:tcW w:w="1531" w:type="dxa"/>
          </w:tcPr>
          <w:p>
            <w:pPr>
              <w:pStyle w:val="0"/>
              <w:jc w:val="center"/>
            </w:pPr>
            <w:r>
              <w:rPr>
                <w:sz w:val="20"/>
              </w:rPr>
              <w:t xml:space="preserve">24600,0</w:t>
            </w:r>
          </w:p>
        </w:tc>
        <w:tc>
          <w:tcPr>
            <w:tcW w:w="1531" w:type="dxa"/>
          </w:tcPr>
          <w:p>
            <w:pPr>
              <w:pStyle w:val="0"/>
              <w:jc w:val="center"/>
            </w:pPr>
            <w:r>
              <w:rPr>
                <w:sz w:val="20"/>
              </w:rPr>
              <w:t xml:space="preserve">16000,0</w:t>
            </w:r>
          </w:p>
        </w:tc>
        <w:tc>
          <w:tcPr>
            <w:tcW w:w="1531" w:type="dxa"/>
          </w:tcPr>
          <w:p>
            <w:pPr>
              <w:pStyle w:val="0"/>
              <w:jc w:val="center"/>
            </w:pPr>
            <w:r>
              <w:rPr>
                <w:sz w:val="20"/>
              </w:rPr>
              <w:t xml:space="preserve">30600,0</w:t>
            </w:r>
          </w:p>
        </w:tc>
      </w:tr>
      <w:tr>
        <w:tc>
          <w:tcPr>
            <w:tcW w:w="4689"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2459S</w:t>
            </w:r>
          </w:p>
        </w:tc>
        <w:tc>
          <w:tcPr>
            <w:tcW w:w="680" w:type="dxa"/>
          </w:tcPr>
          <w:p>
            <w:pPr>
              <w:pStyle w:val="0"/>
              <w:jc w:val="center"/>
            </w:pPr>
            <w:r>
              <w:rPr>
                <w:sz w:val="20"/>
              </w:rPr>
              <w:t xml:space="preserve">600</w:t>
            </w:r>
          </w:p>
        </w:tc>
        <w:tc>
          <w:tcPr>
            <w:tcW w:w="1531" w:type="dxa"/>
          </w:tcPr>
          <w:p>
            <w:pPr>
              <w:pStyle w:val="0"/>
              <w:jc w:val="center"/>
            </w:pPr>
            <w:r>
              <w:rPr>
                <w:sz w:val="20"/>
              </w:rPr>
              <w:t xml:space="preserve">1500,0</w:t>
            </w:r>
          </w:p>
        </w:tc>
        <w:tc>
          <w:tcPr>
            <w:tcW w:w="1531" w:type="dxa"/>
          </w:tcPr>
          <w:p>
            <w:pPr>
              <w:pStyle w:val="0"/>
              <w:jc w:val="center"/>
            </w:pPr>
            <w:r>
              <w:rPr>
                <w:sz w:val="20"/>
              </w:rPr>
              <w:t xml:space="preserve">500,0</w:t>
            </w:r>
          </w:p>
        </w:tc>
        <w:tc>
          <w:tcPr>
            <w:tcW w:w="1531" w:type="dxa"/>
          </w:tcPr>
          <w:p>
            <w:pPr>
              <w:pStyle w:val="0"/>
              <w:jc w:val="center"/>
            </w:pPr>
            <w:r>
              <w:rPr>
                <w:sz w:val="20"/>
              </w:rPr>
              <w:t xml:space="preserve">500,0</w:t>
            </w:r>
          </w:p>
        </w:tc>
      </w:tr>
      <w:tr>
        <w:tc>
          <w:tcPr>
            <w:tcW w:w="4689"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6123S</w:t>
            </w:r>
          </w:p>
        </w:tc>
        <w:tc>
          <w:tcPr>
            <w:tcW w:w="680" w:type="dxa"/>
          </w:tcPr>
          <w:p>
            <w:pPr>
              <w:pStyle w:val="0"/>
              <w:jc w:val="center"/>
            </w:pPr>
            <w:r>
              <w:rPr>
                <w:sz w:val="20"/>
              </w:rPr>
              <w:t xml:space="preserve">600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c>
          <w:tcPr>
            <w:tcW w:w="1531" w:type="dxa"/>
          </w:tcPr>
          <w:p>
            <w:pPr>
              <w:pStyle w:val="0"/>
              <w:jc w:val="center"/>
            </w:pPr>
            <w:r>
              <w:rPr>
                <w:sz w:val="20"/>
              </w:rPr>
              <w:t xml:space="preserve">1500,0</w:t>
            </w:r>
          </w:p>
        </w:tc>
      </w:tr>
      <w:tr>
        <w:tc>
          <w:tcPr>
            <w:tcW w:w="4689" w:type="dxa"/>
          </w:tcPr>
          <w:p>
            <w:pPr>
              <w:pStyle w:val="0"/>
            </w:pPr>
            <w:r>
              <w:rPr>
                <w:sz w:val="20"/>
              </w:rPr>
              <w:t xml:space="preserve">Иные межбюджетные трансферты на выделение грантов на поддержку любительских творческих коллективов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A2 7184S</w:t>
            </w:r>
          </w:p>
        </w:tc>
        <w:tc>
          <w:tcPr>
            <w:tcW w:w="680" w:type="dxa"/>
          </w:tcPr>
          <w:p>
            <w:pPr>
              <w:pStyle w:val="0"/>
              <w:jc w:val="center"/>
            </w:pPr>
            <w:r>
              <w:rPr>
                <w:sz w:val="20"/>
              </w:rPr>
              <w:t xml:space="preserve">500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r>
      <w:tr>
        <w:tc>
          <w:tcPr>
            <w:tcW w:w="4689" w:type="dxa"/>
            <w:vAlign w:val="center"/>
          </w:tcPr>
          <w:p>
            <w:pPr>
              <w:pStyle w:val="0"/>
            </w:pPr>
            <w:r>
              <w:rPr>
                <w:sz w:val="20"/>
              </w:rPr>
              <w:t xml:space="preserve">Основное мероприятие "Федеральный проект "Цифровая культура" национального проекта "Культура"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A3</w:t>
            </w:r>
          </w:p>
        </w:tc>
        <w:tc>
          <w:tcPr>
            <w:tcW w:w="680" w:type="dxa"/>
          </w:tcPr>
          <w:p>
            <w:pPr>
              <w:pStyle w:val="0"/>
            </w:pPr>
            <w:r>
              <w:rPr>
                <w:sz w:val="20"/>
              </w:rPr>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689" w:type="dxa"/>
          </w:tcPr>
          <w:p>
            <w:pPr>
              <w:pStyle w:val="0"/>
            </w:pPr>
            <w:r>
              <w:rPr>
                <w:sz w:val="20"/>
              </w:rPr>
              <w:t xml:space="preserve">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A3 2460S</w:t>
            </w:r>
          </w:p>
        </w:tc>
        <w:tc>
          <w:tcPr>
            <w:tcW w:w="680" w:type="dxa"/>
          </w:tcPr>
          <w:p>
            <w:pPr>
              <w:pStyle w:val="0"/>
              <w:jc w:val="center"/>
            </w:pPr>
            <w:r>
              <w:rPr>
                <w:sz w:val="20"/>
              </w:rPr>
              <w:t xml:space="preserve">600</w:t>
            </w:r>
          </w:p>
        </w:tc>
        <w:tc>
          <w:tcPr>
            <w:tcW w:w="1531" w:type="dxa"/>
          </w:tcPr>
          <w:p>
            <w:pPr>
              <w:pStyle w:val="0"/>
              <w:jc w:val="center"/>
            </w:pPr>
            <w:r>
              <w:rPr>
                <w:sz w:val="20"/>
              </w:rPr>
              <w:t xml:space="preserve">430,0</w:t>
            </w:r>
          </w:p>
        </w:tc>
        <w:tc>
          <w:tcPr>
            <w:tcW w:w="1531" w:type="dxa"/>
          </w:tcPr>
          <w:p>
            <w:pPr>
              <w:pStyle w:val="0"/>
              <w:jc w:val="center"/>
            </w:pPr>
            <w:r>
              <w:rPr>
                <w:sz w:val="20"/>
              </w:rPr>
              <w:t xml:space="preserve">430,0</w:t>
            </w:r>
          </w:p>
        </w:tc>
        <w:tc>
          <w:tcPr>
            <w:tcW w:w="1531" w:type="dxa"/>
          </w:tcPr>
          <w:p>
            <w:pPr>
              <w:pStyle w:val="0"/>
              <w:jc w:val="center"/>
            </w:pPr>
            <w:r>
              <w:rPr>
                <w:sz w:val="20"/>
              </w:rPr>
              <w:t xml:space="preserve">430,0</w:t>
            </w:r>
          </w:p>
        </w:tc>
      </w:tr>
      <w:tr>
        <w:tc>
          <w:tcPr>
            <w:tcW w:w="4689"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5 A3 2468S</w:t>
            </w:r>
          </w:p>
        </w:tc>
        <w:tc>
          <w:tcPr>
            <w:tcW w:w="680"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Подпрограмма "Развитие и модернизация материально-технической базы муниципальных учреждений культуры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w:t>
            </w:r>
          </w:p>
        </w:tc>
        <w:tc>
          <w:tcPr>
            <w:tcW w:w="680" w:type="dxa"/>
          </w:tcPr>
          <w:p>
            <w:pPr>
              <w:pStyle w:val="0"/>
            </w:pPr>
            <w:r>
              <w:rPr>
                <w:sz w:val="20"/>
              </w:rPr>
            </w:r>
          </w:p>
        </w:tc>
        <w:tc>
          <w:tcPr>
            <w:tcW w:w="1531" w:type="dxa"/>
          </w:tcPr>
          <w:p>
            <w:pPr>
              <w:pStyle w:val="0"/>
              <w:jc w:val="center"/>
            </w:pPr>
            <w:r>
              <w:rPr>
                <w:sz w:val="20"/>
              </w:rPr>
              <w:t xml:space="preserve">163274,2</w:t>
            </w:r>
          </w:p>
        </w:tc>
        <w:tc>
          <w:tcPr>
            <w:tcW w:w="1531" w:type="dxa"/>
          </w:tcPr>
          <w:p>
            <w:pPr>
              <w:pStyle w:val="0"/>
              <w:jc w:val="center"/>
            </w:pPr>
            <w:r>
              <w:rPr>
                <w:sz w:val="20"/>
              </w:rPr>
              <w:t xml:space="preserve">115603,2</w:t>
            </w:r>
          </w:p>
        </w:tc>
        <w:tc>
          <w:tcPr>
            <w:tcW w:w="1531" w:type="dxa"/>
          </w:tcPr>
          <w:p>
            <w:pPr>
              <w:pStyle w:val="0"/>
              <w:jc w:val="center"/>
            </w:pPr>
            <w:r>
              <w:rPr>
                <w:sz w:val="20"/>
              </w:rPr>
              <w:t xml:space="preserve">133204,6</w:t>
            </w:r>
          </w:p>
        </w:tc>
      </w:tr>
      <w:tr>
        <w:tc>
          <w:tcPr>
            <w:tcW w:w="4689" w:type="dxa"/>
            <w:vAlign w:val="center"/>
          </w:tcPr>
          <w:p>
            <w:pPr>
              <w:pStyle w:val="0"/>
            </w:pPr>
            <w:r>
              <w:rPr>
                <w:sz w:val="20"/>
              </w:rPr>
              <w:t xml:space="preserve">Основное мероприятие "Строительство (капитальные вложения), реконструкция, проведение ремонтных, противоаварийных работ, противопожарных мероприятий, работ по сохранению ОКН и приобретение оборудования в муниципальных учреждениях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w:t>
            </w:r>
          </w:p>
        </w:tc>
        <w:tc>
          <w:tcPr>
            <w:tcW w:w="680" w:type="dxa"/>
          </w:tcPr>
          <w:p>
            <w:pPr>
              <w:pStyle w:val="0"/>
            </w:pPr>
            <w:r>
              <w:rPr>
                <w:sz w:val="20"/>
              </w:rPr>
            </w:r>
          </w:p>
        </w:tc>
        <w:tc>
          <w:tcPr>
            <w:tcW w:w="1531" w:type="dxa"/>
          </w:tcPr>
          <w:p>
            <w:pPr>
              <w:pStyle w:val="0"/>
              <w:jc w:val="center"/>
            </w:pPr>
            <w:r>
              <w:rPr>
                <w:sz w:val="20"/>
              </w:rPr>
              <w:t xml:space="preserve">87404,8</w:t>
            </w:r>
          </w:p>
        </w:tc>
        <w:tc>
          <w:tcPr>
            <w:tcW w:w="1531" w:type="dxa"/>
          </w:tcPr>
          <w:p>
            <w:pPr>
              <w:pStyle w:val="0"/>
              <w:jc w:val="center"/>
            </w:pPr>
            <w:r>
              <w:rPr>
                <w:sz w:val="20"/>
              </w:rPr>
              <w:t xml:space="preserve">64939,1</w:t>
            </w:r>
          </w:p>
        </w:tc>
        <w:tc>
          <w:tcPr>
            <w:tcW w:w="1531" w:type="dxa"/>
          </w:tcPr>
          <w:p>
            <w:pPr>
              <w:pStyle w:val="0"/>
              <w:jc w:val="center"/>
            </w:pPr>
            <w:r>
              <w:rPr>
                <w:sz w:val="20"/>
              </w:rPr>
              <w:t xml:space="preserve">65544,7</w:t>
            </w:r>
          </w:p>
        </w:tc>
      </w:tr>
      <w:tr>
        <w:tc>
          <w:tcPr>
            <w:tcW w:w="4689"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33 6 01 70531</w:t>
            </w:r>
          </w:p>
        </w:tc>
        <w:tc>
          <w:tcPr>
            <w:tcW w:w="680" w:type="dxa"/>
          </w:tcPr>
          <w:p>
            <w:pPr>
              <w:pStyle w:val="0"/>
              <w:jc w:val="center"/>
            </w:pPr>
            <w:r>
              <w:rPr>
                <w:sz w:val="20"/>
              </w:rPr>
              <w:t xml:space="preserve">500</w:t>
            </w:r>
          </w:p>
        </w:tc>
        <w:tc>
          <w:tcPr>
            <w:tcW w:w="1531" w:type="dxa"/>
          </w:tcPr>
          <w:p>
            <w:pPr>
              <w:pStyle w:val="0"/>
              <w:jc w:val="center"/>
            </w:pPr>
            <w:r>
              <w:rPr>
                <w:sz w:val="20"/>
              </w:rPr>
              <w:t xml:space="preserve">64009,5</w:t>
            </w:r>
          </w:p>
        </w:tc>
        <w:tc>
          <w:tcPr>
            <w:tcW w:w="1531" w:type="dxa"/>
          </w:tcPr>
          <w:p>
            <w:pPr>
              <w:pStyle w:val="0"/>
              <w:jc w:val="center"/>
            </w:pPr>
            <w:r>
              <w:rPr>
                <w:sz w:val="20"/>
              </w:rPr>
              <w:t xml:space="preserve">43329,5</w:t>
            </w:r>
          </w:p>
        </w:tc>
        <w:tc>
          <w:tcPr>
            <w:tcW w:w="1531" w:type="dxa"/>
          </w:tcPr>
          <w:p>
            <w:pPr>
              <w:pStyle w:val="0"/>
              <w:jc w:val="center"/>
            </w:pPr>
            <w:r>
              <w:rPr>
                <w:sz w:val="20"/>
              </w:rPr>
              <w:t xml:space="preserve">43935,1</w:t>
            </w:r>
          </w:p>
        </w:tc>
      </w:tr>
      <w:tr>
        <w:tc>
          <w:tcPr>
            <w:tcW w:w="4689"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33 6 01 72480</w:t>
            </w:r>
          </w:p>
        </w:tc>
        <w:tc>
          <w:tcPr>
            <w:tcW w:w="680" w:type="dxa"/>
          </w:tcPr>
          <w:p>
            <w:pPr>
              <w:pStyle w:val="0"/>
              <w:jc w:val="center"/>
            </w:pPr>
            <w:r>
              <w:rPr>
                <w:sz w:val="20"/>
              </w:rPr>
              <w:t xml:space="preserve">500</w:t>
            </w:r>
          </w:p>
        </w:tc>
        <w:tc>
          <w:tcPr>
            <w:tcW w:w="1531" w:type="dxa"/>
          </w:tcPr>
          <w:p>
            <w:pPr>
              <w:pStyle w:val="0"/>
              <w:jc w:val="center"/>
            </w:pPr>
            <w:r>
              <w:rPr>
                <w:sz w:val="20"/>
              </w:rPr>
              <w:t xml:space="preserve">3487,0</w:t>
            </w:r>
          </w:p>
        </w:tc>
        <w:tc>
          <w:tcPr>
            <w:tcW w:w="1531" w:type="dxa"/>
          </w:tcPr>
          <w:p>
            <w:pPr>
              <w:pStyle w:val="0"/>
              <w:jc w:val="center"/>
            </w:pPr>
            <w:r>
              <w:rPr>
                <w:sz w:val="20"/>
              </w:rPr>
              <w:t xml:space="preserve">3656,0</w:t>
            </w:r>
          </w:p>
        </w:tc>
        <w:tc>
          <w:tcPr>
            <w:tcW w:w="1531" w:type="dxa"/>
          </w:tcPr>
          <w:p>
            <w:pPr>
              <w:pStyle w:val="0"/>
              <w:jc w:val="center"/>
            </w:pPr>
            <w:r>
              <w:rPr>
                <w:sz w:val="20"/>
              </w:rPr>
              <w:t xml:space="preserve">3656,0</w:t>
            </w:r>
          </w:p>
        </w:tc>
      </w:tr>
      <w:tr>
        <w:tc>
          <w:tcPr>
            <w:tcW w:w="4689"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01 R4670</w:t>
            </w:r>
          </w:p>
        </w:tc>
        <w:tc>
          <w:tcPr>
            <w:tcW w:w="680" w:type="dxa"/>
          </w:tcPr>
          <w:p>
            <w:pPr>
              <w:pStyle w:val="0"/>
              <w:jc w:val="center"/>
            </w:pPr>
            <w:r>
              <w:rPr>
                <w:sz w:val="20"/>
              </w:rPr>
              <w:t xml:space="preserve">500</w:t>
            </w:r>
          </w:p>
        </w:tc>
        <w:tc>
          <w:tcPr>
            <w:tcW w:w="1531" w:type="dxa"/>
          </w:tcPr>
          <w:p>
            <w:pPr>
              <w:pStyle w:val="0"/>
              <w:jc w:val="center"/>
            </w:pPr>
            <w:r>
              <w:rPr>
                <w:sz w:val="20"/>
              </w:rPr>
              <w:t xml:space="preserve">19908,3</w:t>
            </w:r>
          </w:p>
        </w:tc>
        <w:tc>
          <w:tcPr>
            <w:tcW w:w="1531" w:type="dxa"/>
          </w:tcPr>
          <w:p>
            <w:pPr>
              <w:pStyle w:val="0"/>
              <w:jc w:val="center"/>
            </w:pPr>
            <w:r>
              <w:rPr>
                <w:sz w:val="20"/>
              </w:rPr>
              <w:t xml:space="preserve">17953,6</w:t>
            </w:r>
          </w:p>
        </w:tc>
        <w:tc>
          <w:tcPr>
            <w:tcW w:w="1531" w:type="dxa"/>
          </w:tcPr>
          <w:p>
            <w:pPr>
              <w:pStyle w:val="0"/>
              <w:jc w:val="center"/>
            </w:pPr>
            <w:r>
              <w:rPr>
                <w:sz w:val="20"/>
              </w:rPr>
              <w:t xml:space="preserve">17953,6</w:t>
            </w:r>
          </w:p>
        </w:tc>
      </w:tr>
      <w:tr>
        <w:tc>
          <w:tcPr>
            <w:tcW w:w="4689" w:type="dxa"/>
            <w:vAlign w:val="center"/>
          </w:tcPr>
          <w:p>
            <w:pPr>
              <w:pStyle w:val="0"/>
            </w:pPr>
            <w:r>
              <w:rPr>
                <w:sz w:val="20"/>
              </w:rPr>
              <w:t xml:space="preserve">Основное мероприятие "Федеральный проект "Культурная среда" национального проекта "Культура"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w:t>
            </w:r>
          </w:p>
        </w:tc>
        <w:tc>
          <w:tcPr>
            <w:tcW w:w="680" w:type="dxa"/>
          </w:tcPr>
          <w:p>
            <w:pPr>
              <w:pStyle w:val="0"/>
            </w:pPr>
            <w:r>
              <w:rPr>
                <w:sz w:val="20"/>
              </w:rPr>
            </w:r>
          </w:p>
        </w:tc>
        <w:tc>
          <w:tcPr>
            <w:tcW w:w="1531" w:type="dxa"/>
          </w:tcPr>
          <w:p>
            <w:pPr>
              <w:pStyle w:val="0"/>
              <w:jc w:val="center"/>
            </w:pPr>
            <w:r>
              <w:rPr>
                <w:sz w:val="20"/>
              </w:rPr>
              <w:t xml:space="preserve">75869,4</w:t>
            </w:r>
          </w:p>
        </w:tc>
        <w:tc>
          <w:tcPr>
            <w:tcW w:w="1531" w:type="dxa"/>
          </w:tcPr>
          <w:p>
            <w:pPr>
              <w:pStyle w:val="0"/>
              <w:jc w:val="center"/>
            </w:pPr>
            <w:r>
              <w:rPr>
                <w:sz w:val="20"/>
              </w:rPr>
              <w:t xml:space="preserve">50664,1</w:t>
            </w:r>
          </w:p>
        </w:tc>
        <w:tc>
          <w:tcPr>
            <w:tcW w:w="1531" w:type="dxa"/>
          </w:tcPr>
          <w:p>
            <w:pPr>
              <w:pStyle w:val="0"/>
              <w:jc w:val="center"/>
            </w:pPr>
            <w:r>
              <w:rPr>
                <w:sz w:val="20"/>
              </w:rPr>
              <w:t xml:space="preserve">67659,9</w:t>
            </w:r>
          </w:p>
        </w:tc>
      </w:tr>
      <w:tr>
        <w:tc>
          <w:tcPr>
            <w:tcW w:w="4689" w:type="dxa"/>
          </w:tcPr>
          <w:p>
            <w:pPr>
              <w:pStyle w:val="0"/>
            </w:pPr>
            <w:r>
              <w:rPr>
                <w:sz w:val="20"/>
              </w:rPr>
              <w:t xml:space="preserve">Субсидии на создание центров культурного развития в городах с числом жителей до 300 тысяч человек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52330</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34387,8</w:t>
            </w:r>
          </w:p>
        </w:tc>
      </w:tr>
      <w:tr>
        <w:tc>
          <w:tcPr>
            <w:tcW w:w="4689"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55196</w:t>
            </w:r>
          </w:p>
        </w:tc>
        <w:tc>
          <w:tcPr>
            <w:tcW w:w="680" w:type="dxa"/>
          </w:tcPr>
          <w:p>
            <w:pPr>
              <w:pStyle w:val="0"/>
              <w:jc w:val="center"/>
            </w:pPr>
            <w:r>
              <w:rPr>
                <w:sz w:val="20"/>
              </w:rPr>
              <w:t xml:space="preserve">500</w:t>
            </w:r>
          </w:p>
        </w:tc>
        <w:tc>
          <w:tcPr>
            <w:tcW w:w="1531" w:type="dxa"/>
          </w:tcPr>
          <w:p>
            <w:pPr>
              <w:pStyle w:val="0"/>
              <w:jc w:val="center"/>
            </w:pPr>
            <w:r>
              <w:rPr>
                <w:sz w:val="20"/>
              </w:rPr>
              <w:t xml:space="preserve">54167,3</w:t>
            </w:r>
          </w:p>
        </w:tc>
        <w:tc>
          <w:tcPr>
            <w:tcW w:w="1531" w:type="dxa"/>
          </w:tcPr>
          <w:p>
            <w:pPr>
              <w:pStyle w:val="0"/>
              <w:jc w:val="center"/>
            </w:pPr>
            <w:r>
              <w:rPr>
                <w:sz w:val="20"/>
              </w:rPr>
              <w:t xml:space="preserve">49098,1</w:t>
            </w:r>
          </w:p>
        </w:tc>
        <w:tc>
          <w:tcPr>
            <w:tcW w:w="1531" w:type="dxa"/>
          </w:tcPr>
          <w:p>
            <w:pPr>
              <w:pStyle w:val="0"/>
              <w:jc w:val="center"/>
            </w:pPr>
            <w:r>
              <w:rPr>
                <w:sz w:val="20"/>
              </w:rPr>
              <w:t xml:space="preserve">31706,1</w:t>
            </w:r>
          </w:p>
        </w:tc>
      </w:tr>
      <w:tr>
        <w:tc>
          <w:tcPr>
            <w:tcW w:w="4689"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55199</w:t>
            </w:r>
          </w:p>
        </w:tc>
        <w:tc>
          <w:tcPr>
            <w:tcW w:w="680" w:type="dxa"/>
          </w:tcPr>
          <w:p>
            <w:pPr>
              <w:pStyle w:val="0"/>
              <w:jc w:val="center"/>
            </w:pPr>
            <w:r>
              <w:rPr>
                <w:sz w:val="20"/>
              </w:rPr>
              <w:t xml:space="preserve">500</w:t>
            </w:r>
          </w:p>
        </w:tc>
        <w:tc>
          <w:tcPr>
            <w:tcW w:w="1531" w:type="dxa"/>
          </w:tcPr>
          <w:p>
            <w:pPr>
              <w:pStyle w:val="0"/>
              <w:jc w:val="center"/>
            </w:pPr>
            <w:r>
              <w:rPr>
                <w:sz w:val="20"/>
              </w:rPr>
              <w:t xml:space="preserve">20136,1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6 A1 5519S</w:t>
            </w:r>
          </w:p>
        </w:tc>
        <w:tc>
          <w:tcPr>
            <w:tcW w:w="680" w:type="dxa"/>
          </w:tcPr>
          <w:p>
            <w:pPr>
              <w:pStyle w:val="0"/>
              <w:jc w:val="center"/>
            </w:pPr>
            <w:r>
              <w:rPr>
                <w:sz w:val="20"/>
              </w:rPr>
              <w:t xml:space="preserve">500</w:t>
            </w:r>
          </w:p>
        </w:tc>
        <w:tc>
          <w:tcPr>
            <w:tcW w:w="1531" w:type="dxa"/>
          </w:tcPr>
          <w:p>
            <w:pPr>
              <w:pStyle w:val="0"/>
              <w:jc w:val="center"/>
            </w:pPr>
            <w:r>
              <w:rPr>
                <w:sz w:val="20"/>
              </w:rPr>
              <w:t xml:space="preserve">1566,0</w:t>
            </w:r>
          </w:p>
        </w:tc>
        <w:tc>
          <w:tcPr>
            <w:tcW w:w="1531" w:type="dxa"/>
          </w:tcPr>
          <w:p>
            <w:pPr>
              <w:pStyle w:val="0"/>
              <w:jc w:val="center"/>
            </w:pPr>
            <w:r>
              <w:rPr>
                <w:sz w:val="20"/>
              </w:rPr>
              <w:t xml:space="preserve">1566,0</w:t>
            </w:r>
          </w:p>
        </w:tc>
        <w:tc>
          <w:tcPr>
            <w:tcW w:w="1531" w:type="dxa"/>
          </w:tcPr>
          <w:p>
            <w:pPr>
              <w:pStyle w:val="0"/>
              <w:jc w:val="center"/>
            </w:pPr>
            <w:r>
              <w:rPr>
                <w:sz w:val="20"/>
              </w:rPr>
              <w:t xml:space="preserve">1566,0</w:t>
            </w:r>
          </w:p>
        </w:tc>
      </w:tr>
      <w:tr>
        <w:tc>
          <w:tcPr>
            <w:tcW w:w="4689" w:type="dxa"/>
            <w:vAlign w:val="center"/>
          </w:tcPr>
          <w:p>
            <w:pPr>
              <w:pStyle w:val="0"/>
            </w:pPr>
            <w:r>
              <w:rPr>
                <w:sz w:val="20"/>
              </w:rPr>
              <w:t xml:space="preserve">Подпрограмма "Развитие муниципальных общедоступных библиотек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w:t>
            </w:r>
          </w:p>
        </w:tc>
        <w:tc>
          <w:tcPr>
            <w:tcW w:w="680" w:type="dxa"/>
          </w:tcPr>
          <w:p>
            <w:pPr>
              <w:pStyle w:val="0"/>
            </w:pPr>
            <w:r>
              <w:rPr>
                <w:sz w:val="20"/>
              </w:rPr>
            </w:r>
          </w:p>
        </w:tc>
        <w:tc>
          <w:tcPr>
            <w:tcW w:w="1531" w:type="dxa"/>
          </w:tcPr>
          <w:p>
            <w:pPr>
              <w:pStyle w:val="0"/>
              <w:jc w:val="center"/>
            </w:pPr>
            <w:r>
              <w:rPr>
                <w:sz w:val="20"/>
              </w:rPr>
              <w:t xml:space="preserve">23845,1</w:t>
            </w:r>
          </w:p>
        </w:tc>
        <w:tc>
          <w:tcPr>
            <w:tcW w:w="1531" w:type="dxa"/>
          </w:tcPr>
          <w:p>
            <w:pPr>
              <w:pStyle w:val="0"/>
              <w:jc w:val="center"/>
            </w:pPr>
            <w:r>
              <w:rPr>
                <w:sz w:val="20"/>
              </w:rPr>
              <w:t xml:space="preserve">3014,5</w:t>
            </w:r>
          </w:p>
        </w:tc>
        <w:tc>
          <w:tcPr>
            <w:tcW w:w="1531" w:type="dxa"/>
          </w:tcPr>
          <w:p>
            <w:pPr>
              <w:pStyle w:val="0"/>
              <w:jc w:val="center"/>
            </w:pPr>
            <w:r>
              <w:rPr>
                <w:sz w:val="20"/>
              </w:rPr>
              <w:t xml:space="preserve">2408,9</w:t>
            </w:r>
          </w:p>
        </w:tc>
      </w:tr>
      <w:tr>
        <w:tc>
          <w:tcPr>
            <w:tcW w:w="4689" w:type="dxa"/>
            <w:vAlign w:val="center"/>
          </w:tcPr>
          <w:p>
            <w:pPr>
              <w:pStyle w:val="0"/>
            </w:pPr>
            <w:r>
              <w:rPr>
                <w:sz w:val="20"/>
              </w:rPr>
              <w:t xml:space="preserve">Основное мероприятие "Проведение ремонтных работ в муниципальных библиотеках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33 8 01</w:t>
            </w:r>
          </w:p>
        </w:tc>
        <w:tc>
          <w:tcPr>
            <w:tcW w:w="680" w:type="dxa"/>
          </w:tcPr>
          <w:p>
            <w:pPr>
              <w:pStyle w:val="0"/>
            </w:pPr>
            <w:r>
              <w:rPr>
                <w:sz w:val="20"/>
              </w:rPr>
            </w:r>
          </w:p>
        </w:tc>
        <w:tc>
          <w:tcPr>
            <w:tcW w:w="1531" w:type="dxa"/>
          </w:tcPr>
          <w:p>
            <w:pPr>
              <w:pStyle w:val="0"/>
              <w:jc w:val="center"/>
            </w:pPr>
            <w:r>
              <w:rPr>
                <w:sz w:val="20"/>
              </w:rPr>
              <w:t xml:space="preserve">3845,1</w:t>
            </w:r>
          </w:p>
        </w:tc>
        <w:tc>
          <w:tcPr>
            <w:tcW w:w="1531" w:type="dxa"/>
          </w:tcPr>
          <w:p>
            <w:pPr>
              <w:pStyle w:val="0"/>
              <w:jc w:val="center"/>
            </w:pPr>
            <w:r>
              <w:rPr>
                <w:sz w:val="20"/>
              </w:rPr>
              <w:t xml:space="preserve">3014,5</w:t>
            </w:r>
          </w:p>
        </w:tc>
        <w:tc>
          <w:tcPr>
            <w:tcW w:w="1531" w:type="dxa"/>
          </w:tcPr>
          <w:p>
            <w:pPr>
              <w:pStyle w:val="0"/>
              <w:jc w:val="center"/>
            </w:pPr>
            <w:r>
              <w:rPr>
                <w:sz w:val="20"/>
              </w:rPr>
              <w:t xml:space="preserve">2408,9</w:t>
            </w:r>
          </w:p>
        </w:tc>
      </w:tr>
      <w:tr>
        <w:tc>
          <w:tcPr>
            <w:tcW w:w="4689"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33 8 01 71890</w:t>
            </w:r>
          </w:p>
        </w:tc>
        <w:tc>
          <w:tcPr>
            <w:tcW w:w="680" w:type="dxa"/>
          </w:tcPr>
          <w:p>
            <w:pPr>
              <w:pStyle w:val="0"/>
              <w:jc w:val="center"/>
            </w:pPr>
            <w:r>
              <w:rPr>
                <w:sz w:val="20"/>
              </w:rPr>
              <w:t xml:space="preserve">500</w:t>
            </w:r>
          </w:p>
        </w:tc>
        <w:tc>
          <w:tcPr>
            <w:tcW w:w="1531" w:type="dxa"/>
          </w:tcPr>
          <w:p>
            <w:pPr>
              <w:pStyle w:val="0"/>
              <w:jc w:val="center"/>
            </w:pPr>
            <w:r>
              <w:rPr>
                <w:sz w:val="20"/>
              </w:rPr>
              <w:t xml:space="preserve">3845,1</w:t>
            </w:r>
          </w:p>
        </w:tc>
        <w:tc>
          <w:tcPr>
            <w:tcW w:w="1531" w:type="dxa"/>
          </w:tcPr>
          <w:p>
            <w:pPr>
              <w:pStyle w:val="0"/>
              <w:jc w:val="center"/>
            </w:pPr>
            <w:r>
              <w:rPr>
                <w:sz w:val="20"/>
              </w:rPr>
              <w:t xml:space="preserve">3014,5</w:t>
            </w:r>
          </w:p>
        </w:tc>
        <w:tc>
          <w:tcPr>
            <w:tcW w:w="1531" w:type="dxa"/>
          </w:tcPr>
          <w:p>
            <w:pPr>
              <w:pStyle w:val="0"/>
              <w:jc w:val="center"/>
            </w:pPr>
            <w:r>
              <w:rPr>
                <w:sz w:val="20"/>
              </w:rPr>
              <w:t xml:space="preserve">2408,9</w:t>
            </w:r>
          </w:p>
        </w:tc>
      </w:tr>
      <w:tr>
        <w:tc>
          <w:tcPr>
            <w:tcW w:w="4689" w:type="dxa"/>
            <w:vAlign w:val="center"/>
          </w:tcPr>
          <w:p>
            <w:pPr>
              <w:pStyle w:val="0"/>
            </w:pPr>
            <w:r>
              <w:rPr>
                <w:sz w:val="20"/>
              </w:rPr>
              <w:t xml:space="preserve">Основное мероприятие "Федеральный проект "Культурная среда" национального проекта "Культура"</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A1</w:t>
            </w:r>
          </w:p>
        </w:tc>
        <w:tc>
          <w:tcPr>
            <w:tcW w:w="680" w:type="dxa"/>
          </w:tcPr>
          <w:p>
            <w:pPr>
              <w:pStyle w:val="0"/>
            </w:pPr>
            <w:r>
              <w:rPr>
                <w:sz w:val="20"/>
              </w:rPr>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8 A1 54540</w:t>
            </w:r>
          </w:p>
        </w:tc>
        <w:tc>
          <w:tcPr>
            <w:tcW w:w="680" w:type="dxa"/>
          </w:tcPr>
          <w:p>
            <w:pPr>
              <w:pStyle w:val="0"/>
              <w:jc w:val="center"/>
            </w:pPr>
            <w:r>
              <w:rPr>
                <w:sz w:val="20"/>
              </w:rPr>
              <w:t xml:space="preserve">500</w:t>
            </w:r>
          </w:p>
        </w:tc>
        <w:tc>
          <w:tcPr>
            <w:tcW w:w="1531" w:type="dxa"/>
          </w:tcPr>
          <w:p>
            <w:pPr>
              <w:pStyle w:val="0"/>
              <w:jc w:val="center"/>
            </w:pPr>
            <w:r>
              <w:rPr>
                <w:sz w:val="20"/>
              </w:rPr>
              <w:t xml:space="preserve">20000,0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"Развитие кадрового потенциала в сфере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33 9</w:t>
            </w:r>
          </w:p>
        </w:tc>
        <w:tc>
          <w:tcPr>
            <w:tcW w:w="680" w:type="dxa"/>
          </w:tcPr>
          <w:p>
            <w:pPr>
              <w:pStyle w:val="0"/>
            </w:pPr>
            <w:r>
              <w:rPr>
                <w:sz w:val="20"/>
              </w:rPr>
            </w:r>
          </w:p>
        </w:tc>
        <w:tc>
          <w:tcPr>
            <w:tcW w:w="1531" w:type="dxa"/>
          </w:tcPr>
          <w:p>
            <w:pPr>
              <w:pStyle w:val="0"/>
              <w:jc w:val="center"/>
            </w:pPr>
            <w:r>
              <w:rPr>
                <w:sz w:val="20"/>
              </w:rPr>
              <w:t xml:space="preserve">3680,0</w:t>
            </w:r>
          </w:p>
        </w:tc>
        <w:tc>
          <w:tcPr>
            <w:tcW w:w="1531" w:type="dxa"/>
          </w:tcPr>
          <w:p>
            <w:pPr>
              <w:pStyle w:val="0"/>
              <w:jc w:val="center"/>
            </w:pPr>
            <w:r>
              <w:rPr>
                <w:sz w:val="20"/>
              </w:rPr>
              <w:t xml:space="preserve">4160,0</w:t>
            </w:r>
          </w:p>
        </w:tc>
        <w:tc>
          <w:tcPr>
            <w:tcW w:w="1531" w:type="dxa"/>
          </w:tcPr>
          <w:p>
            <w:pPr>
              <w:pStyle w:val="0"/>
              <w:jc w:val="center"/>
            </w:pPr>
            <w:r>
              <w:rPr>
                <w:sz w:val="20"/>
              </w:rPr>
              <w:t xml:space="preserve">4640,0</w:t>
            </w:r>
          </w:p>
        </w:tc>
      </w:tr>
      <w:tr>
        <w:tc>
          <w:tcPr>
            <w:tcW w:w="4689" w:type="dxa"/>
            <w:vAlign w:val="center"/>
          </w:tcPr>
          <w:p>
            <w:pPr>
              <w:pStyle w:val="0"/>
            </w:pPr>
            <w:r>
              <w:rPr>
                <w:sz w:val="20"/>
              </w:rPr>
              <w:t xml:space="preserve">Основное мероприятие "Предоставление мер социальной поддержки работникам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33 9 01</w:t>
            </w:r>
          </w:p>
        </w:tc>
        <w:tc>
          <w:tcPr>
            <w:tcW w:w="680" w:type="dxa"/>
          </w:tcPr>
          <w:p>
            <w:pPr>
              <w:pStyle w:val="0"/>
            </w:pPr>
            <w:r>
              <w:rPr>
                <w:sz w:val="20"/>
              </w:rPr>
            </w:r>
          </w:p>
        </w:tc>
        <w:tc>
          <w:tcPr>
            <w:tcW w:w="1531" w:type="dxa"/>
          </w:tcPr>
          <w:p>
            <w:pPr>
              <w:pStyle w:val="0"/>
              <w:jc w:val="center"/>
            </w:pPr>
            <w:r>
              <w:rPr>
                <w:sz w:val="20"/>
              </w:rPr>
              <w:t xml:space="preserve">3680,0</w:t>
            </w:r>
          </w:p>
        </w:tc>
        <w:tc>
          <w:tcPr>
            <w:tcW w:w="1531" w:type="dxa"/>
          </w:tcPr>
          <w:p>
            <w:pPr>
              <w:pStyle w:val="0"/>
              <w:jc w:val="center"/>
            </w:pPr>
            <w:r>
              <w:rPr>
                <w:sz w:val="20"/>
              </w:rPr>
              <w:t xml:space="preserve">4160,0</w:t>
            </w:r>
          </w:p>
        </w:tc>
        <w:tc>
          <w:tcPr>
            <w:tcW w:w="1531" w:type="dxa"/>
          </w:tcPr>
          <w:p>
            <w:pPr>
              <w:pStyle w:val="0"/>
              <w:jc w:val="center"/>
            </w:pPr>
            <w:r>
              <w:rPr>
                <w:sz w:val="20"/>
              </w:rPr>
              <w:t xml:space="preserve">4640,0</w:t>
            </w:r>
          </w:p>
        </w:tc>
      </w:tr>
      <w:tr>
        <w:tc>
          <w:tcPr>
            <w:tcW w:w="4689" w:type="dxa"/>
          </w:tcPr>
          <w:p>
            <w:pPr>
              <w:pStyle w:val="0"/>
            </w:pPr>
            <w:r>
              <w:rPr>
                <w:sz w:val="20"/>
              </w:rPr>
              <w:t xml:space="preserve">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33 9 01 24910</w:t>
            </w:r>
          </w:p>
        </w:tc>
        <w:tc>
          <w:tcPr>
            <w:tcW w:w="680" w:type="dxa"/>
          </w:tcPr>
          <w:p>
            <w:pPr>
              <w:pStyle w:val="0"/>
              <w:jc w:val="center"/>
            </w:pPr>
            <w:r>
              <w:rPr>
                <w:sz w:val="20"/>
              </w:rPr>
              <w:t xml:space="preserve">600</w:t>
            </w:r>
          </w:p>
        </w:tc>
        <w:tc>
          <w:tcPr>
            <w:tcW w:w="1531" w:type="dxa"/>
          </w:tcPr>
          <w:p>
            <w:pPr>
              <w:pStyle w:val="0"/>
              <w:jc w:val="center"/>
            </w:pPr>
            <w:r>
              <w:rPr>
                <w:sz w:val="20"/>
              </w:rPr>
              <w:t xml:space="preserve">3680,0</w:t>
            </w:r>
          </w:p>
        </w:tc>
        <w:tc>
          <w:tcPr>
            <w:tcW w:w="1531" w:type="dxa"/>
          </w:tcPr>
          <w:p>
            <w:pPr>
              <w:pStyle w:val="0"/>
              <w:jc w:val="center"/>
            </w:pPr>
            <w:r>
              <w:rPr>
                <w:sz w:val="20"/>
              </w:rPr>
              <w:t xml:space="preserve">4160,0</w:t>
            </w:r>
          </w:p>
        </w:tc>
        <w:tc>
          <w:tcPr>
            <w:tcW w:w="1531" w:type="dxa"/>
          </w:tcPr>
          <w:p>
            <w:pPr>
              <w:pStyle w:val="0"/>
              <w:jc w:val="center"/>
            </w:pPr>
            <w:r>
              <w:rPr>
                <w:sz w:val="20"/>
              </w:rPr>
              <w:t xml:space="preserve">4640,0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2885,7</w:t>
            </w:r>
          </w:p>
        </w:tc>
        <w:tc>
          <w:tcPr>
            <w:tcW w:w="1531" w:type="dxa"/>
          </w:tcPr>
          <w:p>
            <w:pPr>
              <w:pStyle w:val="0"/>
              <w:jc w:val="center"/>
            </w:pPr>
            <w:r>
              <w:rPr>
                <w:sz w:val="20"/>
              </w:rPr>
              <w:t xml:space="preserve">2574,2</w:t>
            </w:r>
          </w:p>
        </w:tc>
        <w:tc>
          <w:tcPr>
            <w:tcW w:w="1531" w:type="dxa"/>
          </w:tcPr>
          <w:p>
            <w:pPr>
              <w:pStyle w:val="0"/>
              <w:jc w:val="center"/>
            </w:pPr>
            <w:r>
              <w:rPr>
                <w:sz w:val="20"/>
              </w:rPr>
              <w:t xml:space="preserve">2574,2</w:t>
            </w:r>
          </w:p>
        </w:tc>
      </w:tr>
      <w:tr>
        <w:tc>
          <w:tcPr>
            <w:tcW w:w="4689" w:type="dxa"/>
            <w:vAlign w:val="center"/>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34 1</w:t>
            </w:r>
          </w:p>
        </w:tc>
        <w:tc>
          <w:tcPr>
            <w:tcW w:w="680" w:type="dxa"/>
          </w:tcPr>
          <w:p>
            <w:pPr>
              <w:pStyle w:val="0"/>
            </w:pPr>
            <w:r>
              <w:rPr>
                <w:sz w:val="20"/>
              </w:rPr>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4689" w:type="dxa"/>
            <w:vAlign w:val="center"/>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34 1 02</w:t>
            </w:r>
          </w:p>
        </w:tc>
        <w:tc>
          <w:tcPr>
            <w:tcW w:w="680" w:type="dxa"/>
          </w:tcPr>
          <w:p>
            <w:pPr>
              <w:pStyle w:val="0"/>
            </w:pPr>
            <w:r>
              <w:rPr>
                <w:sz w:val="20"/>
              </w:rPr>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468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34 1 02 24040</w:t>
            </w:r>
          </w:p>
        </w:tc>
        <w:tc>
          <w:tcPr>
            <w:tcW w:w="680" w:type="dxa"/>
          </w:tcPr>
          <w:p>
            <w:pPr>
              <w:pStyle w:val="0"/>
              <w:jc w:val="center"/>
            </w:pPr>
            <w:r>
              <w:rPr>
                <w:sz w:val="20"/>
              </w:rPr>
              <w:t xml:space="preserve">600</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c>
          <w:tcPr>
            <w:tcW w:w="1531" w:type="dxa"/>
          </w:tcPr>
          <w:p>
            <w:pPr>
              <w:pStyle w:val="0"/>
              <w:jc w:val="center"/>
            </w:pPr>
            <w:r>
              <w:rPr>
                <w:sz w:val="20"/>
              </w:rPr>
              <w:t xml:space="preserve">94,0</w:t>
            </w:r>
          </w:p>
        </w:tc>
      </w:tr>
      <w:tr>
        <w:tc>
          <w:tcPr>
            <w:tcW w:w="4689" w:type="dxa"/>
            <w:vAlign w:val="center"/>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w:t>
            </w:r>
          </w:p>
        </w:tc>
        <w:tc>
          <w:tcPr>
            <w:tcW w:w="680" w:type="dxa"/>
          </w:tcPr>
          <w:p>
            <w:pPr>
              <w:pStyle w:val="0"/>
            </w:pPr>
            <w:r>
              <w:rPr>
                <w:sz w:val="20"/>
              </w:rPr>
            </w:r>
          </w:p>
        </w:tc>
        <w:tc>
          <w:tcPr>
            <w:tcW w:w="1531" w:type="dxa"/>
          </w:tcPr>
          <w:p>
            <w:pPr>
              <w:pStyle w:val="0"/>
              <w:jc w:val="center"/>
            </w:pPr>
            <w:r>
              <w:rPr>
                <w:sz w:val="20"/>
              </w:rPr>
              <w:t xml:space="preserve">2791,7</w:t>
            </w:r>
          </w:p>
        </w:tc>
        <w:tc>
          <w:tcPr>
            <w:tcW w:w="1531" w:type="dxa"/>
          </w:tcPr>
          <w:p>
            <w:pPr>
              <w:pStyle w:val="0"/>
              <w:jc w:val="center"/>
            </w:pPr>
            <w:r>
              <w:rPr>
                <w:sz w:val="20"/>
              </w:rPr>
              <w:t xml:space="preserve">2480,2</w:t>
            </w:r>
          </w:p>
        </w:tc>
        <w:tc>
          <w:tcPr>
            <w:tcW w:w="1531" w:type="dxa"/>
          </w:tcPr>
          <w:p>
            <w:pPr>
              <w:pStyle w:val="0"/>
              <w:jc w:val="center"/>
            </w:pPr>
            <w:r>
              <w:rPr>
                <w:sz w:val="20"/>
              </w:rPr>
              <w:t xml:space="preserve">2480,2</w:t>
            </w:r>
          </w:p>
        </w:tc>
      </w:tr>
      <w:tr>
        <w:tc>
          <w:tcPr>
            <w:tcW w:w="4689" w:type="dxa"/>
            <w:vAlign w:val="center"/>
          </w:tcPr>
          <w:p>
            <w:pPr>
              <w:pStyle w:val="0"/>
            </w:pPr>
            <w:r>
              <w:rPr>
                <w:sz w:val="20"/>
              </w:rPr>
              <w:t xml:space="preserve">Основное мероприятие "Содействие этнокультурному многообразию народов России, проживающих во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w:t>
            </w:r>
          </w:p>
        </w:tc>
        <w:tc>
          <w:tcPr>
            <w:tcW w:w="680" w:type="dxa"/>
          </w:tcPr>
          <w:p>
            <w:pPr>
              <w:pStyle w:val="0"/>
            </w:pPr>
            <w:r>
              <w:rPr>
                <w:sz w:val="20"/>
              </w:rPr>
            </w:r>
          </w:p>
        </w:tc>
        <w:tc>
          <w:tcPr>
            <w:tcW w:w="1531" w:type="dxa"/>
          </w:tcPr>
          <w:p>
            <w:pPr>
              <w:pStyle w:val="0"/>
              <w:jc w:val="center"/>
            </w:pPr>
            <w:r>
              <w:rPr>
                <w:sz w:val="20"/>
              </w:rPr>
              <w:t xml:space="preserve">2791,7</w:t>
            </w:r>
          </w:p>
        </w:tc>
        <w:tc>
          <w:tcPr>
            <w:tcW w:w="1531" w:type="dxa"/>
          </w:tcPr>
          <w:p>
            <w:pPr>
              <w:pStyle w:val="0"/>
              <w:jc w:val="center"/>
            </w:pPr>
            <w:r>
              <w:rPr>
                <w:sz w:val="20"/>
              </w:rPr>
              <w:t xml:space="preserve">2480,2</w:t>
            </w:r>
          </w:p>
        </w:tc>
        <w:tc>
          <w:tcPr>
            <w:tcW w:w="1531" w:type="dxa"/>
          </w:tcPr>
          <w:p>
            <w:pPr>
              <w:pStyle w:val="0"/>
              <w:jc w:val="center"/>
            </w:pPr>
            <w:r>
              <w:rPr>
                <w:sz w:val="20"/>
              </w:rPr>
              <w:t xml:space="preserve">2480,2</w:t>
            </w:r>
          </w:p>
        </w:tc>
      </w:tr>
      <w:tr>
        <w:tc>
          <w:tcPr>
            <w:tcW w:w="4689"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34 2 02 24050</w:t>
            </w:r>
          </w:p>
        </w:tc>
        <w:tc>
          <w:tcPr>
            <w:tcW w:w="680" w:type="dxa"/>
          </w:tcPr>
          <w:p>
            <w:pPr>
              <w:pStyle w:val="0"/>
              <w:jc w:val="center"/>
            </w:pPr>
            <w:r>
              <w:rPr>
                <w:sz w:val="20"/>
              </w:rPr>
              <w:t xml:space="preserve">600</w:t>
            </w:r>
          </w:p>
        </w:tc>
        <w:tc>
          <w:tcPr>
            <w:tcW w:w="1531" w:type="dxa"/>
          </w:tcPr>
          <w:p>
            <w:pPr>
              <w:pStyle w:val="0"/>
              <w:jc w:val="center"/>
            </w:pPr>
            <w:r>
              <w:rPr>
                <w:sz w:val="20"/>
              </w:rPr>
              <w:t xml:space="preserve">2041,7</w:t>
            </w:r>
          </w:p>
        </w:tc>
        <w:tc>
          <w:tcPr>
            <w:tcW w:w="1531" w:type="dxa"/>
          </w:tcPr>
          <w:p>
            <w:pPr>
              <w:pStyle w:val="0"/>
              <w:jc w:val="center"/>
            </w:pPr>
            <w:r>
              <w:rPr>
                <w:sz w:val="20"/>
              </w:rPr>
              <w:t xml:space="preserve">1980,2</w:t>
            </w:r>
          </w:p>
        </w:tc>
        <w:tc>
          <w:tcPr>
            <w:tcW w:w="1531" w:type="dxa"/>
          </w:tcPr>
          <w:p>
            <w:pPr>
              <w:pStyle w:val="0"/>
              <w:jc w:val="center"/>
            </w:pPr>
            <w:r>
              <w:rPr>
                <w:sz w:val="20"/>
              </w:rPr>
              <w:t xml:space="preserve">1980,2</w:t>
            </w:r>
          </w:p>
        </w:tc>
      </w:tr>
      <w:tr>
        <w:tc>
          <w:tcPr>
            <w:tcW w:w="4689"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34 2 02 24060</w:t>
            </w:r>
          </w:p>
        </w:tc>
        <w:tc>
          <w:tcPr>
            <w:tcW w:w="680" w:type="dxa"/>
          </w:tcPr>
          <w:p>
            <w:pPr>
              <w:pStyle w:val="0"/>
              <w:jc w:val="center"/>
            </w:pPr>
            <w:r>
              <w:rPr>
                <w:sz w:val="20"/>
              </w:rPr>
              <w:t xml:space="preserve">600</w:t>
            </w:r>
          </w:p>
        </w:tc>
        <w:tc>
          <w:tcPr>
            <w:tcW w:w="1531" w:type="dxa"/>
          </w:tcPr>
          <w:p>
            <w:pPr>
              <w:pStyle w:val="0"/>
              <w:jc w:val="center"/>
            </w:pPr>
            <w:r>
              <w:rPr>
                <w:sz w:val="20"/>
              </w:rPr>
              <w:t xml:space="preserve">400,0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34 2 02 24420</w:t>
            </w:r>
          </w:p>
        </w:tc>
        <w:tc>
          <w:tcPr>
            <w:tcW w:w="680"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34 2 02 R5160</w:t>
            </w:r>
          </w:p>
        </w:tc>
        <w:tc>
          <w:tcPr>
            <w:tcW w:w="680" w:type="dxa"/>
          </w:tcPr>
          <w:p>
            <w:pPr>
              <w:pStyle w:val="0"/>
              <w:jc w:val="center"/>
            </w:pPr>
            <w:r>
              <w:rPr>
                <w:sz w:val="20"/>
              </w:rPr>
              <w:t xml:space="preserve">600</w:t>
            </w:r>
          </w:p>
        </w:tc>
        <w:tc>
          <w:tcPr>
            <w:tcW w:w="1531" w:type="dxa"/>
          </w:tcPr>
          <w:p>
            <w:pPr>
              <w:pStyle w:val="0"/>
              <w:jc w:val="center"/>
            </w:pPr>
            <w:r>
              <w:rPr>
                <w:sz w:val="20"/>
              </w:rPr>
              <w:t xml:space="preserve">350,0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w:t>
            </w:r>
          </w:p>
        </w:tc>
        <w:tc>
          <w:tcPr>
            <w:tcW w:w="680" w:type="dxa"/>
          </w:tcPr>
          <w:p>
            <w:pPr>
              <w:pStyle w:val="0"/>
            </w:pPr>
            <w:r>
              <w:rPr>
                <w:sz w:val="20"/>
              </w:rPr>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c>
          <w:tcPr>
            <w:tcW w:w="1531" w:type="dxa"/>
          </w:tcPr>
          <w:p>
            <w:pPr>
              <w:pStyle w:val="0"/>
              <w:jc w:val="center"/>
            </w:pPr>
            <w:r>
              <w:rPr>
                <w:sz w:val="20"/>
              </w:rPr>
              <w:t xml:space="preserve">2240,0</w:t>
            </w:r>
          </w:p>
        </w:tc>
      </w:tr>
      <w:tr>
        <w:tc>
          <w:tcPr>
            <w:tcW w:w="4689" w:type="dxa"/>
            <w:vAlign w:val="center"/>
          </w:tcPr>
          <w:p>
            <w:pPr>
              <w:pStyle w:val="0"/>
            </w:pPr>
            <w:r>
              <w:rPr>
                <w:sz w:val="20"/>
              </w:rPr>
              <w:t xml:space="preserve">Основное мероприятие "Мероприятия гражданско-правовой и военно-патриотической направленности"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38 0 02</w:t>
            </w:r>
          </w:p>
        </w:tc>
        <w:tc>
          <w:tcPr>
            <w:tcW w:w="680" w:type="dxa"/>
          </w:tcPr>
          <w:p>
            <w:pPr>
              <w:pStyle w:val="0"/>
            </w:pPr>
            <w:r>
              <w:rPr>
                <w:sz w:val="20"/>
              </w:rPr>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r>
      <w:tr>
        <w:tc>
          <w:tcPr>
            <w:tcW w:w="4689"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38 0 02 20600</w:t>
            </w:r>
          </w:p>
        </w:tc>
        <w:tc>
          <w:tcPr>
            <w:tcW w:w="680" w:type="dxa"/>
          </w:tcPr>
          <w:p>
            <w:pPr>
              <w:pStyle w:val="0"/>
              <w:jc w:val="center"/>
            </w:pPr>
            <w:r>
              <w:rPr>
                <w:sz w:val="20"/>
              </w:rPr>
              <w:t xml:space="preserve">600</w:t>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c>
          <w:tcPr>
            <w:tcW w:w="1531" w:type="dxa"/>
          </w:tcPr>
          <w:p>
            <w:pPr>
              <w:pStyle w:val="0"/>
              <w:jc w:val="center"/>
            </w:pPr>
            <w:r>
              <w:rPr>
                <w:sz w:val="20"/>
              </w:rPr>
              <w:t xml:space="preserve">660,0</w:t>
            </w:r>
          </w:p>
        </w:tc>
      </w:tr>
      <w:tr>
        <w:tc>
          <w:tcPr>
            <w:tcW w:w="4689" w:type="dxa"/>
            <w:vAlign w:val="center"/>
          </w:tcPr>
          <w:p>
            <w:pPr>
              <w:pStyle w:val="0"/>
            </w:pPr>
            <w:r>
              <w:rPr>
                <w:sz w:val="20"/>
              </w:rPr>
              <w:t xml:space="preserve">Основное мероприятие "Мероприятия культурно-патриотической направленности, в том числе организация конкурсов и фестивалей"</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38 0 04</w:t>
            </w:r>
          </w:p>
        </w:tc>
        <w:tc>
          <w:tcPr>
            <w:tcW w:w="680" w:type="dxa"/>
          </w:tcPr>
          <w:p>
            <w:pPr>
              <w:pStyle w:val="0"/>
            </w:pPr>
            <w:r>
              <w:rPr>
                <w:sz w:val="20"/>
              </w:rPr>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r>
      <w:tr>
        <w:tc>
          <w:tcPr>
            <w:tcW w:w="4689"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38 0 04 23270</w:t>
            </w:r>
          </w:p>
        </w:tc>
        <w:tc>
          <w:tcPr>
            <w:tcW w:w="680" w:type="dxa"/>
          </w:tcPr>
          <w:p>
            <w:pPr>
              <w:pStyle w:val="0"/>
              <w:jc w:val="center"/>
            </w:pPr>
            <w:r>
              <w:rPr>
                <w:sz w:val="20"/>
              </w:rPr>
              <w:t xml:space="preserve">600</w:t>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c>
          <w:tcPr>
            <w:tcW w:w="1531" w:type="dxa"/>
          </w:tcPr>
          <w:p>
            <w:pPr>
              <w:pStyle w:val="0"/>
              <w:jc w:val="center"/>
            </w:pPr>
            <w:r>
              <w:rPr>
                <w:sz w:val="20"/>
              </w:rPr>
              <w:t xml:space="preserve">1580,0</w:t>
            </w:r>
          </w:p>
        </w:tc>
      </w:tr>
      <w:tr>
        <w:tc>
          <w:tcPr>
            <w:tcW w:w="4689" w:type="dxa"/>
            <w:vAlign w:val="center"/>
          </w:tcPr>
          <w:p>
            <w:pPr>
              <w:pStyle w:val="0"/>
            </w:pPr>
            <w:r>
              <w:rPr>
                <w:sz w:val="20"/>
              </w:rPr>
              <w:t xml:space="preserve">Кинематография</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9235,6</w:t>
            </w:r>
          </w:p>
        </w:tc>
        <w:tc>
          <w:tcPr>
            <w:tcW w:w="1531" w:type="dxa"/>
          </w:tcPr>
          <w:p>
            <w:pPr>
              <w:pStyle w:val="0"/>
              <w:jc w:val="center"/>
            </w:pPr>
            <w:r>
              <w:rPr>
                <w:sz w:val="20"/>
              </w:rPr>
              <w:t xml:space="preserve">9164,2</w:t>
            </w:r>
          </w:p>
        </w:tc>
        <w:tc>
          <w:tcPr>
            <w:tcW w:w="1531" w:type="dxa"/>
          </w:tcPr>
          <w:p>
            <w:pPr>
              <w:pStyle w:val="0"/>
              <w:jc w:val="center"/>
            </w:pPr>
            <w:r>
              <w:rPr>
                <w:sz w:val="20"/>
              </w:rPr>
              <w:t xml:space="preserve">11907,6</w:t>
            </w:r>
          </w:p>
        </w:tc>
      </w:tr>
      <w:tr>
        <w:tc>
          <w:tcPr>
            <w:tcW w:w="4689" w:type="dxa"/>
            <w:vAlign w:val="center"/>
          </w:tcPr>
          <w:p>
            <w:pPr>
              <w:pStyle w:val="0"/>
            </w:pPr>
            <w:r>
              <w:rPr>
                <w:sz w:val="20"/>
              </w:rPr>
              <w:t xml:space="preserve">Государственная программа Владимирской области "Развитие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w:t>
            </w:r>
          </w:p>
        </w:tc>
        <w:tc>
          <w:tcPr>
            <w:tcW w:w="680" w:type="dxa"/>
          </w:tcPr>
          <w:p>
            <w:pPr>
              <w:pStyle w:val="0"/>
            </w:pPr>
            <w:r>
              <w:rPr>
                <w:sz w:val="20"/>
              </w:rPr>
            </w:r>
          </w:p>
        </w:tc>
        <w:tc>
          <w:tcPr>
            <w:tcW w:w="1531" w:type="dxa"/>
          </w:tcPr>
          <w:p>
            <w:pPr>
              <w:pStyle w:val="0"/>
              <w:jc w:val="center"/>
            </w:pPr>
            <w:r>
              <w:rPr>
                <w:sz w:val="20"/>
              </w:rPr>
              <w:t xml:space="preserve">9235,6</w:t>
            </w:r>
          </w:p>
        </w:tc>
        <w:tc>
          <w:tcPr>
            <w:tcW w:w="1531" w:type="dxa"/>
          </w:tcPr>
          <w:p>
            <w:pPr>
              <w:pStyle w:val="0"/>
              <w:jc w:val="center"/>
            </w:pPr>
            <w:r>
              <w:rPr>
                <w:sz w:val="20"/>
              </w:rPr>
              <w:t xml:space="preserve">9164,2</w:t>
            </w:r>
          </w:p>
        </w:tc>
        <w:tc>
          <w:tcPr>
            <w:tcW w:w="1531" w:type="dxa"/>
          </w:tcPr>
          <w:p>
            <w:pPr>
              <w:pStyle w:val="0"/>
              <w:jc w:val="center"/>
            </w:pPr>
            <w:r>
              <w:rPr>
                <w:sz w:val="20"/>
              </w:rPr>
              <w:t xml:space="preserve">11907,6</w:t>
            </w:r>
          </w:p>
        </w:tc>
      </w:tr>
      <w:tr>
        <w:tc>
          <w:tcPr>
            <w:tcW w:w="4689" w:type="dxa"/>
            <w:vAlign w:val="center"/>
          </w:tcPr>
          <w:p>
            <w:pPr>
              <w:pStyle w:val="0"/>
            </w:pPr>
            <w:r>
              <w:rPr>
                <w:sz w:val="20"/>
              </w:rPr>
              <w:t xml:space="preserve">Подпрограмма "Искусство"</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33 2</w:t>
            </w:r>
          </w:p>
        </w:tc>
        <w:tc>
          <w:tcPr>
            <w:tcW w:w="680" w:type="dxa"/>
          </w:tcPr>
          <w:p>
            <w:pPr>
              <w:pStyle w:val="0"/>
            </w:pPr>
            <w:r>
              <w:rPr>
                <w:sz w:val="20"/>
              </w:rPr>
            </w:r>
          </w:p>
        </w:tc>
        <w:tc>
          <w:tcPr>
            <w:tcW w:w="1531" w:type="dxa"/>
          </w:tcPr>
          <w:p>
            <w:pPr>
              <w:pStyle w:val="0"/>
              <w:jc w:val="center"/>
            </w:pPr>
            <w:r>
              <w:rPr>
                <w:sz w:val="20"/>
              </w:rPr>
              <w:t xml:space="preserve">7533,2</w:t>
            </w:r>
          </w:p>
        </w:tc>
        <w:tc>
          <w:tcPr>
            <w:tcW w:w="1531" w:type="dxa"/>
          </w:tcPr>
          <w:p>
            <w:pPr>
              <w:pStyle w:val="0"/>
              <w:jc w:val="center"/>
            </w:pPr>
            <w:r>
              <w:rPr>
                <w:sz w:val="20"/>
              </w:rPr>
              <w:t xml:space="preserve">7533,2</w:t>
            </w:r>
          </w:p>
        </w:tc>
        <w:tc>
          <w:tcPr>
            <w:tcW w:w="1531" w:type="dxa"/>
          </w:tcPr>
          <w:p>
            <w:pPr>
              <w:pStyle w:val="0"/>
              <w:jc w:val="center"/>
            </w:pPr>
            <w:r>
              <w:rPr>
                <w:sz w:val="20"/>
              </w:rPr>
              <w:t xml:space="preserve">7533,2</w:t>
            </w:r>
          </w:p>
        </w:tc>
      </w:tr>
      <w:tr>
        <w:tc>
          <w:tcPr>
            <w:tcW w:w="4689" w:type="dxa"/>
            <w:vAlign w:val="center"/>
          </w:tcPr>
          <w:p>
            <w:pPr>
              <w:pStyle w:val="0"/>
            </w:pPr>
            <w:r>
              <w:rPr>
                <w:sz w:val="20"/>
              </w:rPr>
              <w:t xml:space="preserve">Основное мероприятие "Поддержка государственного учреждения кинематографии"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33 2 03</w:t>
            </w:r>
          </w:p>
        </w:tc>
        <w:tc>
          <w:tcPr>
            <w:tcW w:w="680" w:type="dxa"/>
          </w:tcPr>
          <w:p>
            <w:pPr>
              <w:pStyle w:val="0"/>
            </w:pPr>
            <w:r>
              <w:rPr>
                <w:sz w:val="20"/>
              </w:rPr>
            </w:r>
          </w:p>
        </w:tc>
        <w:tc>
          <w:tcPr>
            <w:tcW w:w="1531" w:type="dxa"/>
          </w:tcPr>
          <w:p>
            <w:pPr>
              <w:pStyle w:val="0"/>
              <w:jc w:val="center"/>
            </w:pPr>
            <w:r>
              <w:rPr>
                <w:sz w:val="20"/>
              </w:rPr>
              <w:t xml:space="preserve">7533,2</w:t>
            </w:r>
          </w:p>
        </w:tc>
        <w:tc>
          <w:tcPr>
            <w:tcW w:w="1531" w:type="dxa"/>
          </w:tcPr>
          <w:p>
            <w:pPr>
              <w:pStyle w:val="0"/>
              <w:jc w:val="center"/>
            </w:pPr>
            <w:r>
              <w:rPr>
                <w:sz w:val="20"/>
              </w:rPr>
              <w:t xml:space="preserve">7533,2</w:t>
            </w:r>
          </w:p>
        </w:tc>
        <w:tc>
          <w:tcPr>
            <w:tcW w:w="1531" w:type="dxa"/>
          </w:tcPr>
          <w:p>
            <w:pPr>
              <w:pStyle w:val="0"/>
              <w:jc w:val="center"/>
            </w:pPr>
            <w:r>
              <w:rPr>
                <w:sz w:val="20"/>
              </w:rPr>
              <w:t xml:space="preserve">7533,2</w:t>
            </w:r>
          </w:p>
        </w:tc>
      </w:tr>
      <w:tr>
        <w:tc>
          <w:tcPr>
            <w:tcW w:w="4689"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2 03 П0590</w:t>
            </w:r>
          </w:p>
        </w:tc>
        <w:tc>
          <w:tcPr>
            <w:tcW w:w="680" w:type="dxa"/>
          </w:tcPr>
          <w:p>
            <w:pPr>
              <w:pStyle w:val="0"/>
              <w:jc w:val="center"/>
            </w:pPr>
            <w:r>
              <w:rPr>
                <w:sz w:val="20"/>
              </w:rPr>
              <w:t xml:space="preserve">600</w:t>
            </w:r>
          </w:p>
        </w:tc>
        <w:tc>
          <w:tcPr>
            <w:tcW w:w="1531" w:type="dxa"/>
          </w:tcPr>
          <w:p>
            <w:pPr>
              <w:pStyle w:val="0"/>
              <w:jc w:val="center"/>
            </w:pPr>
            <w:r>
              <w:rPr>
                <w:sz w:val="20"/>
              </w:rPr>
              <w:t xml:space="preserve">7533,2</w:t>
            </w:r>
          </w:p>
        </w:tc>
        <w:tc>
          <w:tcPr>
            <w:tcW w:w="1531" w:type="dxa"/>
          </w:tcPr>
          <w:p>
            <w:pPr>
              <w:pStyle w:val="0"/>
              <w:jc w:val="center"/>
            </w:pPr>
            <w:r>
              <w:rPr>
                <w:sz w:val="20"/>
              </w:rPr>
              <w:t xml:space="preserve">7533,2</w:t>
            </w:r>
          </w:p>
        </w:tc>
        <w:tc>
          <w:tcPr>
            <w:tcW w:w="1531" w:type="dxa"/>
          </w:tcPr>
          <w:p>
            <w:pPr>
              <w:pStyle w:val="0"/>
              <w:jc w:val="center"/>
            </w:pPr>
            <w:r>
              <w:rPr>
                <w:sz w:val="20"/>
              </w:rPr>
              <w:t xml:space="preserve">7533,2</w:t>
            </w:r>
          </w:p>
        </w:tc>
      </w:tr>
      <w:tr>
        <w:tc>
          <w:tcPr>
            <w:tcW w:w="4689" w:type="dxa"/>
            <w:vAlign w:val="center"/>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w:t>
            </w:r>
          </w:p>
        </w:tc>
        <w:tc>
          <w:tcPr>
            <w:tcW w:w="680" w:type="dxa"/>
          </w:tcPr>
          <w:p>
            <w:pPr>
              <w:pStyle w:val="0"/>
            </w:pPr>
            <w:r>
              <w:rPr>
                <w:sz w:val="20"/>
              </w:rPr>
            </w:r>
          </w:p>
        </w:tc>
        <w:tc>
          <w:tcPr>
            <w:tcW w:w="1531" w:type="dxa"/>
          </w:tcPr>
          <w:p>
            <w:pPr>
              <w:pStyle w:val="0"/>
              <w:jc w:val="center"/>
            </w:pPr>
            <w:r>
              <w:rPr>
                <w:sz w:val="20"/>
              </w:rPr>
              <w:t xml:space="preserve">1702,4</w:t>
            </w:r>
          </w:p>
        </w:tc>
        <w:tc>
          <w:tcPr>
            <w:tcW w:w="1531" w:type="dxa"/>
          </w:tcPr>
          <w:p>
            <w:pPr>
              <w:pStyle w:val="0"/>
              <w:jc w:val="center"/>
            </w:pPr>
            <w:r>
              <w:rPr>
                <w:sz w:val="20"/>
              </w:rPr>
              <w:t xml:space="preserve">1631,0</w:t>
            </w:r>
          </w:p>
        </w:tc>
        <w:tc>
          <w:tcPr>
            <w:tcW w:w="1531" w:type="dxa"/>
          </w:tcPr>
          <w:p>
            <w:pPr>
              <w:pStyle w:val="0"/>
              <w:jc w:val="center"/>
            </w:pPr>
            <w:r>
              <w:rPr>
                <w:sz w:val="20"/>
              </w:rPr>
              <w:t xml:space="preserve">4374,4</w:t>
            </w:r>
          </w:p>
        </w:tc>
      </w:tr>
      <w:tr>
        <w:tc>
          <w:tcPr>
            <w:tcW w:w="4689" w:type="dxa"/>
            <w:vAlign w:val="center"/>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33 5 02</w:t>
            </w:r>
          </w:p>
        </w:tc>
        <w:tc>
          <w:tcPr>
            <w:tcW w:w="680" w:type="dxa"/>
          </w:tcPr>
          <w:p>
            <w:pPr>
              <w:pStyle w:val="0"/>
            </w:pPr>
            <w:r>
              <w:rPr>
                <w:sz w:val="20"/>
              </w:rPr>
            </w:r>
          </w:p>
        </w:tc>
        <w:tc>
          <w:tcPr>
            <w:tcW w:w="1531" w:type="dxa"/>
          </w:tcPr>
          <w:p>
            <w:pPr>
              <w:pStyle w:val="0"/>
              <w:jc w:val="center"/>
            </w:pPr>
            <w:r>
              <w:rPr>
                <w:sz w:val="20"/>
              </w:rPr>
              <w:t xml:space="preserve">1702,4</w:t>
            </w:r>
          </w:p>
        </w:tc>
        <w:tc>
          <w:tcPr>
            <w:tcW w:w="1531" w:type="dxa"/>
          </w:tcPr>
          <w:p>
            <w:pPr>
              <w:pStyle w:val="0"/>
              <w:jc w:val="center"/>
            </w:pPr>
            <w:r>
              <w:rPr>
                <w:sz w:val="20"/>
              </w:rPr>
              <w:t xml:space="preserve">1631,0</w:t>
            </w:r>
          </w:p>
        </w:tc>
        <w:tc>
          <w:tcPr>
            <w:tcW w:w="1531" w:type="dxa"/>
          </w:tcPr>
          <w:p>
            <w:pPr>
              <w:pStyle w:val="0"/>
              <w:jc w:val="center"/>
            </w:pPr>
            <w:r>
              <w:rPr>
                <w:sz w:val="20"/>
              </w:rPr>
              <w:t xml:space="preserve">4374,4</w:t>
            </w:r>
          </w:p>
        </w:tc>
      </w:tr>
      <w:tr>
        <w:tc>
          <w:tcPr>
            <w:tcW w:w="4689"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1531" w:type="dxa"/>
          </w:tcPr>
          <w:p>
            <w:pPr>
              <w:pStyle w:val="0"/>
              <w:jc w:val="center"/>
            </w:pPr>
            <w:r>
              <w:rPr>
                <w:sz w:val="20"/>
              </w:rPr>
              <w:t xml:space="preserve">802,4</w:t>
            </w:r>
          </w:p>
        </w:tc>
        <w:tc>
          <w:tcPr>
            <w:tcW w:w="1531" w:type="dxa"/>
          </w:tcPr>
          <w:p>
            <w:pPr>
              <w:pStyle w:val="0"/>
              <w:jc w:val="center"/>
            </w:pPr>
            <w:r>
              <w:rPr>
                <w:sz w:val="20"/>
              </w:rPr>
              <w:t xml:space="preserve">731,0</w:t>
            </w:r>
          </w:p>
        </w:tc>
        <w:tc>
          <w:tcPr>
            <w:tcW w:w="1531" w:type="dxa"/>
          </w:tcPr>
          <w:p>
            <w:pPr>
              <w:pStyle w:val="0"/>
              <w:jc w:val="center"/>
            </w:pPr>
            <w:r>
              <w:rPr>
                <w:sz w:val="20"/>
              </w:rPr>
              <w:t xml:space="preserve">3474,4</w:t>
            </w:r>
          </w:p>
        </w:tc>
      </w:tr>
      <w:tr>
        <w:tc>
          <w:tcPr>
            <w:tcW w:w="4689"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02</w:t>
            </w:r>
          </w:p>
        </w:tc>
        <w:tc>
          <w:tcPr>
            <w:tcW w:w="1871" w:type="dxa"/>
          </w:tcPr>
          <w:p>
            <w:pPr>
              <w:pStyle w:val="0"/>
              <w:jc w:val="center"/>
            </w:pPr>
            <w:r>
              <w:rPr>
                <w:sz w:val="20"/>
              </w:rPr>
              <w:t xml:space="preserve">33 5 02 21210</w:t>
            </w:r>
          </w:p>
        </w:tc>
        <w:tc>
          <w:tcPr>
            <w:tcW w:w="680" w:type="dxa"/>
          </w:tcPr>
          <w:p>
            <w:pPr>
              <w:pStyle w:val="0"/>
              <w:jc w:val="center"/>
            </w:pPr>
            <w:r>
              <w:rPr>
                <w:sz w:val="20"/>
              </w:rPr>
              <w:t xml:space="preserve">600</w:t>
            </w:r>
          </w:p>
        </w:tc>
        <w:tc>
          <w:tcPr>
            <w:tcW w:w="1531" w:type="dxa"/>
          </w:tcPr>
          <w:p>
            <w:pPr>
              <w:pStyle w:val="0"/>
              <w:jc w:val="center"/>
            </w:pPr>
            <w:r>
              <w:rPr>
                <w:sz w:val="20"/>
              </w:rPr>
              <w:t xml:space="preserve">900,0</w:t>
            </w:r>
          </w:p>
        </w:tc>
        <w:tc>
          <w:tcPr>
            <w:tcW w:w="1531" w:type="dxa"/>
          </w:tcPr>
          <w:p>
            <w:pPr>
              <w:pStyle w:val="0"/>
              <w:jc w:val="center"/>
            </w:pPr>
            <w:r>
              <w:rPr>
                <w:sz w:val="20"/>
              </w:rPr>
              <w:t xml:space="preserve">900,0</w:t>
            </w:r>
          </w:p>
        </w:tc>
        <w:tc>
          <w:tcPr>
            <w:tcW w:w="1531" w:type="dxa"/>
          </w:tcPr>
          <w:p>
            <w:pPr>
              <w:pStyle w:val="0"/>
              <w:jc w:val="center"/>
            </w:pPr>
            <w:r>
              <w:rPr>
                <w:sz w:val="20"/>
              </w:rPr>
              <w:t xml:space="preserve">900,0</w:t>
            </w:r>
          </w:p>
        </w:tc>
      </w:tr>
      <w:tr>
        <w:tc>
          <w:tcPr>
            <w:tcW w:w="4689" w:type="dxa"/>
            <w:vAlign w:val="center"/>
          </w:tcPr>
          <w:p>
            <w:pPr>
              <w:pStyle w:val="0"/>
            </w:pPr>
            <w:r>
              <w:rPr>
                <w:sz w:val="20"/>
              </w:rPr>
              <w:t xml:space="preserve">Другие вопросы в области культуры, кинематографии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40499,6</w:t>
            </w:r>
          </w:p>
        </w:tc>
        <w:tc>
          <w:tcPr>
            <w:tcW w:w="1531" w:type="dxa"/>
          </w:tcPr>
          <w:p>
            <w:pPr>
              <w:pStyle w:val="0"/>
              <w:jc w:val="center"/>
            </w:pPr>
            <w:r>
              <w:rPr>
                <w:sz w:val="20"/>
              </w:rPr>
              <w:t xml:space="preserve">40474,6</w:t>
            </w:r>
          </w:p>
        </w:tc>
        <w:tc>
          <w:tcPr>
            <w:tcW w:w="1531" w:type="dxa"/>
          </w:tcPr>
          <w:p>
            <w:pPr>
              <w:pStyle w:val="0"/>
              <w:jc w:val="center"/>
            </w:pPr>
            <w:r>
              <w:rPr>
                <w:sz w:val="20"/>
              </w:rPr>
              <w:t xml:space="preserve">40499,6</w:t>
            </w:r>
          </w:p>
        </w:tc>
      </w:tr>
      <w:tr>
        <w:tc>
          <w:tcPr>
            <w:tcW w:w="4689" w:type="dxa"/>
            <w:vAlign w:val="center"/>
          </w:tcPr>
          <w:p>
            <w:pPr>
              <w:pStyle w:val="0"/>
            </w:pPr>
            <w:r>
              <w:rPr>
                <w:sz w:val="20"/>
              </w:rPr>
              <w:t xml:space="preserve">Государственная программа Владимирской области "Развитие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w:t>
            </w:r>
          </w:p>
        </w:tc>
        <w:tc>
          <w:tcPr>
            <w:tcW w:w="680" w:type="dxa"/>
          </w:tcPr>
          <w:p>
            <w:pPr>
              <w:pStyle w:val="0"/>
            </w:pPr>
            <w:r>
              <w:rPr>
                <w:sz w:val="20"/>
              </w:rPr>
            </w:r>
          </w:p>
        </w:tc>
        <w:tc>
          <w:tcPr>
            <w:tcW w:w="1531" w:type="dxa"/>
          </w:tcPr>
          <w:p>
            <w:pPr>
              <w:pStyle w:val="0"/>
              <w:jc w:val="center"/>
            </w:pPr>
            <w:r>
              <w:rPr>
                <w:sz w:val="20"/>
              </w:rPr>
              <w:t xml:space="preserve">39999,6</w:t>
            </w:r>
          </w:p>
        </w:tc>
        <w:tc>
          <w:tcPr>
            <w:tcW w:w="1531" w:type="dxa"/>
          </w:tcPr>
          <w:p>
            <w:pPr>
              <w:pStyle w:val="0"/>
              <w:jc w:val="center"/>
            </w:pPr>
            <w:r>
              <w:rPr>
                <w:sz w:val="20"/>
              </w:rPr>
              <w:t xml:space="preserve">39999,6</w:t>
            </w:r>
          </w:p>
        </w:tc>
        <w:tc>
          <w:tcPr>
            <w:tcW w:w="1531" w:type="dxa"/>
          </w:tcPr>
          <w:p>
            <w:pPr>
              <w:pStyle w:val="0"/>
              <w:jc w:val="center"/>
            </w:pPr>
            <w:r>
              <w:rPr>
                <w:sz w:val="20"/>
              </w:rPr>
              <w:t xml:space="preserve">39999,6</w:t>
            </w:r>
          </w:p>
        </w:tc>
      </w:tr>
      <w:tr>
        <w:tc>
          <w:tcPr>
            <w:tcW w:w="4689" w:type="dxa"/>
            <w:vAlign w:val="center"/>
          </w:tcPr>
          <w:p>
            <w:pPr>
              <w:pStyle w:val="0"/>
            </w:pPr>
            <w:r>
              <w:rPr>
                <w:sz w:val="20"/>
              </w:rPr>
              <w:t xml:space="preserve">Подпрограмма "Обеспечение условий реализации Программы"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w:t>
            </w:r>
          </w:p>
        </w:tc>
        <w:tc>
          <w:tcPr>
            <w:tcW w:w="680" w:type="dxa"/>
          </w:tcPr>
          <w:p>
            <w:pPr>
              <w:pStyle w:val="0"/>
            </w:pPr>
            <w:r>
              <w:rPr>
                <w:sz w:val="20"/>
              </w:rPr>
            </w:r>
          </w:p>
        </w:tc>
        <w:tc>
          <w:tcPr>
            <w:tcW w:w="1531" w:type="dxa"/>
          </w:tcPr>
          <w:p>
            <w:pPr>
              <w:pStyle w:val="0"/>
              <w:jc w:val="center"/>
            </w:pPr>
            <w:r>
              <w:rPr>
                <w:sz w:val="20"/>
              </w:rPr>
              <w:t xml:space="preserve">18374,0</w:t>
            </w:r>
          </w:p>
        </w:tc>
        <w:tc>
          <w:tcPr>
            <w:tcW w:w="1531" w:type="dxa"/>
          </w:tcPr>
          <w:p>
            <w:pPr>
              <w:pStyle w:val="0"/>
              <w:jc w:val="center"/>
            </w:pPr>
            <w:r>
              <w:rPr>
                <w:sz w:val="20"/>
              </w:rPr>
              <w:t xml:space="preserve">18374,0</w:t>
            </w:r>
          </w:p>
        </w:tc>
        <w:tc>
          <w:tcPr>
            <w:tcW w:w="1531" w:type="dxa"/>
          </w:tcPr>
          <w:p>
            <w:pPr>
              <w:pStyle w:val="0"/>
              <w:jc w:val="center"/>
            </w:pPr>
            <w:r>
              <w:rPr>
                <w:sz w:val="20"/>
              </w:rPr>
              <w:t xml:space="preserve">18374,0</w:t>
            </w:r>
          </w:p>
        </w:tc>
      </w:tr>
      <w:tr>
        <w:tc>
          <w:tcPr>
            <w:tcW w:w="4689" w:type="dxa"/>
            <w:vAlign w:val="center"/>
          </w:tcPr>
          <w:p>
            <w:pPr>
              <w:pStyle w:val="0"/>
            </w:pPr>
            <w:r>
              <w:rPr>
                <w:sz w:val="20"/>
              </w:rPr>
              <w:t xml:space="preserve">Основное мероприятие "Материально-техническое и финансовое обеспечение государственных органов в сфере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w:t>
            </w:r>
          </w:p>
        </w:tc>
        <w:tc>
          <w:tcPr>
            <w:tcW w:w="680" w:type="dxa"/>
          </w:tcPr>
          <w:p>
            <w:pPr>
              <w:pStyle w:val="0"/>
            </w:pPr>
            <w:r>
              <w:rPr>
                <w:sz w:val="20"/>
              </w:rPr>
            </w:r>
          </w:p>
        </w:tc>
        <w:tc>
          <w:tcPr>
            <w:tcW w:w="1531" w:type="dxa"/>
          </w:tcPr>
          <w:p>
            <w:pPr>
              <w:pStyle w:val="0"/>
              <w:jc w:val="center"/>
            </w:pPr>
            <w:r>
              <w:rPr>
                <w:sz w:val="20"/>
              </w:rPr>
              <w:t xml:space="preserve">18374,0</w:t>
            </w:r>
          </w:p>
        </w:tc>
        <w:tc>
          <w:tcPr>
            <w:tcW w:w="1531" w:type="dxa"/>
          </w:tcPr>
          <w:p>
            <w:pPr>
              <w:pStyle w:val="0"/>
              <w:jc w:val="center"/>
            </w:pPr>
            <w:r>
              <w:rPr>
                <w:sz w:val="20"/>
              </w:rPr>
              <w:t xml:space="preserve">18374,0</w:t>
            </w:r>
          </w:p>
        </w:tc>
        <w:tc>
          <w:tcPr>
            <w:tcW w:w="1531" w:type="dxa"/>
          </w:tcPr>
          <w:p>
            <w:pPr>
              <w:pStyle w:val="0"/>
              <w:jc w:val="center"/>
            </w:pPr>
            <w:r>
              <w:rPr>
                <w:sz w:val="20"/>
              </w:rPr>
              <w:t xml:space="preserve">18374,0</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33 3 01 00110</w:t>
            </w:r>
          </w:p>
        </w:tc>
        <w:tc>
          <w:tcPr>
            <w:tcW w:w="680" w:type="dxa"/>
          </w:tcPr>
          <w:p>
            <w:pPr>
              <w:pStyle w:val="0"/>
              <w:jc w:val="center"/>
            </w:pPr>
            <w:r>
              <w:rPr>
                <w:sz w:val="20"/>
              </w:rPr>
              <w:t xml:space="preserve">100</w:t>
            </w:r>
          </w:p>
        </w:tc>
        <w:tc>
          <w:tcPr>
            <w:tcW w:w="1531" w:type="dxa"/>
          </w:tcPr>
          <w:p>
            <w:pPr>
              <w:pStyle w:val="0"/>
              <w:jc w:val="center"/>
            </w:pPr>
            <w:r>
              <w:rPr>
                <w:sz w:val="20"/>
              </w:rPr>
              <w:t xml:space="preserve">17221,3</w:t>
            </w:r>
          </w:p>
        </w:tc>
        <w:tc>
          <w:tcPr>
            <w:tcW w:w="1531" w:type="dxa"/>
          </w:tcPr>
          <w:p>
            <w:pPr>
              <w:pStyle w:val="0"/>
              <w:jc w:val="center"/>
            </w:pPr>
            <w:r>
              <w:rPr>
                <w:sz w:val="20"/>
              </w:rPr>
              <w:t xml:space="preserve">17221,3</w:t>
            </w:r>
          </w:p>
        </w:tc>
        <w:tc>
          <w:tcPr>
            <w:tcW w:w="1531" w:type="dxa"/>
          </w:tcPr>
          <w:p>
            <w:pPr>
              <w:pStyle w:val="0"/>
              <w:jc w:val="center"/>
            </w:pPr>
            <w:r>
              <w:rPr>
                <w:sz w:val="20"/>
              </w:rPr>
              <w:t xml:space="preserve">17221,3</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33 3 01 00190</w:t>
            </w:r>
          </w:p>
        </w:tc>
        <w:tc>
          <w:tcPr>
            <w:tcW w:w="680" w:type="dxa"/>
          </w:tcPr>
          <w:p>
            <w:pPr>
              <w:pStyle w:val="0"/>
              <w:jc w:val="center"/>
            </w:pPr>
            <w:r>
              <w:rPr>
                <w:sz w:val="20"/>
              </w:rPr>
              <w:t xml:space="preserve">100</w:t>
            </w:r>
          </w:p>
        </w:tc>
        <w:tc>
          <w:tcPr>
            <w:tcW w:w="1531" w:type="dxa"/>
          </w:tcPr>
          <w:p>
            <w:pPr>
              <w:pStyle w:val="0"/>
              <w:jc w:val="center"/>
            </w:pPr>
            <w:r>
              <w:rPr>
                <w:sz w:val="20"/>
              </w:rPr>
              <w:t xml:space="preserve">98,2</w:t>
            </w:r>
          </w:p>
        </w:tc>
        <w:tc>
          <w:tcPr>
            <w:tcW w:w="1531" w:type="dxa"/>
          </w:tcPr>
          <w:p>
            <w:pPr>
              <w:pStyle w:val="0"/>
              <w:jc w:val="center"/>
            </w:pPr>
            <w:r>
              <w:rPr>
                <w:sz w:val="20"/>
              </w:rPr>
              <w:t xml:space="preserve">98,2</w:t>
            </w:r>
          </w:p>
        </w:tc>
        <w:tc>
          <w:tcPr>
            <w:tcW w:w="1531" w:type="dxa"/>
          </w:tcPr>
          <w:p>
            <w:pPr>
              <w:pStyle w:val="0"/>
              <w:jc w:val="center"/>
            </w:pPr>
            <w:r>
              <w:rPr>
                <w:sz w:val="20"/>
              </w:rPr>
              <w:t xml:space="preserve">98,2</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33 3 01 00190</w:t>
            </w:r>
          </w:p>
        </w:tc>
        <w:tc>
          <w:tcPr>
            <w:tcW w:w="680" w:type="dxa"/>
          </w:tcPr>
          <w:p>
            <w:pPr>
              <w:pStyle w:val="0"/>
              <w:jc w:val="center"/>
            </w:pPr>
            <w:r>
              <w:rPr>
                <w:sz w:val="20"/>
              </w:rPr>
              <w:t xml:space="preserve">200</w:t>
            </w:r>
          </w:p>
        </w:tc>
        <w:tc>
          <w:tcPr>
            <w:tcW w:w="1531" w:type="dxa"/>
          </w:tcPr>
          <w:p>
            <w:pPr>
              <w:pStyle w:val="0"/>
              <w:jc w:val="center"/>
            </w:pPr>
            <w:r>
              <w:rPr>
                <w:sz w:val="20"/>
              </w:rPr>
              <w:t xml:space="preserve">1054,5</w:t>
            </w:r>
          </w:p>
        </w:tc>
        <w:tc>
          <w:tcPr>
            <w:tcW w:w="1531" w:type="dxa"/>
          </w:tcPr>
          <w:p>
            <w:pPr>
              <w:pStyle w:val="0"/>
              <w:jc w:val="center"/>
            </w:pPr>
            <w:r>
              <w:rPr>
                <w:sz w:val="20"/>
              </w:rPr>
              <w:t xml:space="preserve">1054,5</w:t>
            </w:r>
          </w:p>
        </w:tc>
        <w:tc>
          <w:tcPr>
            <w:tcW w:w="1531" w:type="dxa"/>
          </w:tcPr>
          <w:p>
            <w:pPr>
              <w:pStyle w:val="0"/>
              <w:jc w:val="center"/>
            </w:pPr>
            <w:r>
              <w:rPr>
                <w:sz w:val="20"/>
              </w:rPr>
              <w:t xml:space="preserve">1054,5</w:t>
            </w:r>
          </w:p>
        </w:tc>
      </w:tr>
      <w:tr>
        <w:tc>
          <w:tcPr>
            <w:tcW w:w="4689" w:type="dxa"/>
            <w:vAlign w:val="center"/>
          </w:tcPr>
          <w:p>
            <w:pPr>
              <w:pStyle w:val="0"/>
            </w:pPr>
            <w:r>
              <w:rPr>
                <w:sz w:val="20"/>
              </w:rPr>
              <w:t xml:space="preserve">Подпрограмма "Развитие информатизации в сфере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33 7</w:t>
            </w:r>
          </w:p>
        </w:tc>
        <w:tc>
          <w:tcPr>
            <w:tcW w:w="680" w:type="dxa"/>
          </w:tcPr>
          <w:p>
            <w:pPr>
              <w:pStyle w:val="0"/>
            </w:pPr>
            <w:r>
              <w:rPr>
                <w:sz w:val="20"/>
              </w:rPr>
            </w:r>
          </w:p>
        </w:tc>
        <w:tc>
          <w:tcPr>
            <w:tcW w:w="1531" w:type="dxa"/>
          </w:tcPr>
          <w:p>
            <w:pPr>
              <w:pStyle w:val="0"/>
              <w:jc w:val="center"/>
            </w:pPr>
            <w:r>
              <w:rPr>
                <w:sz w:val="20"/>
              </w:rPr>
              <w:t xml:space="preserve">705,0</w:t>
            </w:r>
          </w:p>
        </w:tc>
        <w:tc>
          <w:tcPr>
            <w:tcW w:w="1531" w:type="dxa"/>
          </w:tcPr>
          <w:p>
            <w:pPr>
              <w:pStyle w:val="0"/>
              <w:jc w:val="center"/>
            </w:pPr>
            <w:r>
              <w:rPr>
                <w:sz w:val="20"/>
              </w:rPr>
              <w:t xml:space="preserve">705,0</w:t>
            </w:r>
          </w:p>
        </w:tc>
        <w:tc>
          <w:tcPr>
            <w:tcW w:w="1531" w:type="dxa"/>
          </w:tcPr>
          <w:p>
            <w:pPr>
              <w:pStyle w:val="0"/>
              <w:jc w:val="center"/>
            </w:pPr>
            <w:r>
              <w:rPr>
                <w:sz w:val="20"/>
              </w:rPr>
              <w:t xml:space="preserve">705,0</w:t>
            </w:r>
          </w:p>
        </w:tc>
      </w:tr>
      <w:tr>
        <w:tc>
          <w:tcPr>
            <w:tcW w:w="4689" w:type="dxa"/>
            <w:vAlign w:val="center"/>
          </w:tcPr>
          <w:p>
            <w:pPr>
              <w:pStyle w:val="0"/>
            </w:pPr>
            <w:r>
              <w:rPr>
                <w:sz w:val="20"/>
              </w:rPr>
              <w:t xml:space="preserve">Основное мероприятие "Обеспечение развития информационных технологий"</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33 7 01</w:t>
            </w:r>
          </w:p>
        </w:tc>
        <w:tc>
          <w:tcPr>
            <w:tcW w:w="680" w:type="dxa"/>
          </w:tcPr>
          <w:p>
            <w:pPr>
              <w:pStyle w:val="0"/>
            </w:pPr>
            <w:r>
              <w:rPr>
                <w:sz w:val="20"/>
              </w:rPr>
            </w:r>
          </w:p>
        </w:tc>
        <w:tc>
          <w:tcPr>
            <w:tcW w:w="1531" w:type="dxa"/>
          </w:tcPr>
          <w:p>
            <w:pPr>
              <w:pStyle w:val="0"/>
              <w:jc w:val="center"/>
            </w:pPr>
            <w:r>
              <w:rPr>
                <w:sz w:val="20"/>
              </w:rPr>
              <w:t xml:space="preserve">705,0</w:t>
            </w:r>
          </w:p>
        </w:tc>
        <w:tc>
          <w:tcPr>
            <w:tcW w:w="1531" w:type="dxa"/>
          </w:tcPr>
          <w:p>
            <w:pPr>
              <w:pStyle w:val="0"/>
              <w:jc w:val="center"/>
            </w:pPr>
            <w:r>
              <w:rPr>
                <w:sz w:val="20"/>
              </w:rPr>
              <w:t xml:space="preserve">705,0</w:t>
            </w:r>
          </w:p>
        </w:tc>
        <w:tc>
          <w:tcPr>
            <w:tcW w:w="1531" w:type="dxa"/>
          </w:tcPr>
          <w:p>
            <w:pPr>
              <w:pStyle w:val="0"/>
              <w:jc w:val="center"/>
            </w:pPr>
            <w:r>
              <w:rPr>
                <w:sz w:val="20"/>
              </w:rPr>
              <w:t xml:space="preserve">705,0</w:t>
            </w:r>
          </w:p>
        </w:tc>
      </w:tr>
      <w:tr>
        <w:tc>
          <w:tcPr>
            <w:tcW w:w="4689"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33 7 01 24390</w:t>
            </w:r>
          </w:p>
        </w:tc>
        <w:tc>
          <w:tcPr>
            <w:tcW w:w="680" w:type="dxa"/>
          </w:tcPr>
          <w:p>
            <w:pPr>
              <w:pStyle w:val="0"/>
              <w:jc w:val="center"/>
            </w:pPr>
            <w:r>
              <w:rPr>
                <w:sz w:val="20"/>
              </w:rPr>
              <w:t xml:space="preserve">200</w:t>
            </w:r>
          </w:p>
        </w:tc>
        <w:tc>
          <w:tcPr>
            <w:tcW w:w="1531" w:type="dxa"/>
          </w:tcPr>
          <w:p>
            <w:pPr>
              <w:pStyle w:val="0"/>
              <w:jc w:val="center"/>
            </w:pPr>
            <w:r>
              <w:rPr>
                <w:sz w:val="20"/>
              </w:rPr>
              <w:t xml:space="preserve">705,0</w:t>
            </w:r>
          </w:p>
        </w:tc>
        <w:tc>
          <w:tcPr>
            <w:tcW w:w="1531" w:type="dxa"/>
          </w:tcPr>
          <w:p>
            <w:pPr>
              <w:pStyle w:val="0"/>
              <w:jc w:val="center"/>
            </w:pPr>
            <w:r>
              <w:rPr>
                <w:sz w:val="20"/>
              </w:rPr>
              <w:t xml:space="preserve">705,0</w:t>
            </w:r>
          </w:p>
        </w:tc>
        <w:tc>
          <w:tcPr>
            <w:tcW w:w="1531" w:type="dxa"/>
          </w:tcPr>
          <w:p>
            <w:pPr>
              <w:pStyle w:val="0"/>
              <w:jc w:val="center"/>
            </w:pPr>
            <w:r>
              <w:rPr>
                <w:sz w:val="20"/>
              </w:rPr>
              <w:t xml:space="preserve">705,0</w:t>
            </w:r>
          </w:p>
        </w:tc>
      </w:tr>
      <w:tr>
        <w:tc>
          <w:tcPr>
            <w:tcW w:w="4689" w:type="dxa"/>
            <w:vAlign w:val="center"/>
          </w:tcPr>
          <w:p>
            <w:pPr>
              <w:pStyle w:val="0"/>
            </w:pPr>
            <w:r>
              <w:rPr>
                <w:sz w:val="20"/>
              </w:rPr>
              <w:t xml:space="preserve">Подпрограмма "Развитие кадрового потенциала в сфере культуры"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33 9</w:t>
            </w:r>
          </w:p>
        </w:tc>
        <w:tc>
          <w:tcPr>
            <w:tcW w:w="680" w:type="dxa"/>
          </w:tcPr>
          <w:p>
            <w:pPr>
              <w:pStyle w:val="0"/>
            </w:pPr>
            <w:r>
              <w:rPr>
                <w:sz w:val="20"/>
              </w:rPr>
            </w:r>
          </w:p>
        </w:tc>
        <w:tc>
          <w:tcPr>
            <w:tcW w:w="1531" w:type="dxa"/>
          </w:tcPr>
          <w:p>
            <w:pPr>
              <w:pStyle w:val="0"/>
              <w:jc w:val="center"/>
            </w:pPr>
            <w:r>
              <w:rPr>
                <w:sz w:val="20"/>
              </w:rPr>
              <w:t xml:space="preserve">20920,6</w:t>
            </w:r>
          </w:p>
        </w:tc>
        <w:tc>
          <w:tcPr>
            <w:tcW w:w="1531" w:type="dxa"/>
          </w:tcPr>
          <w:p>
            <w:pPr>
              <w:pStyle w:val="0"/>
              <w:jc w:val="center"/>
            </w:pPr>
            <w:r>
              <w:rPr>
                <w:sz w:val="20"/>
              </w:rPr>
              <w:t xml:space="preserve">20920,6</w:t>
            </w:r>
          </w:p>
        </w:tc>
        <w:tc>
          <w:tcPr>
            <w:tcW w:w="1531" w:type="dxa"/>
          </w:tcPr>
          <w:p>
            <w:pPr>
              <w:pStyle w:val="0"/>
              <w:jc w:val="center"/>
            </w:pPr>
            <w:r>
              <w:rPr>
                <w:sz w:val="20"/>
              </w:rPr>
              <w:t xml:space="preserve">20920,6</w:t>
            </w:r>
          </w:p>
        </w:tc>
      </w:tr>
      <w:tr>
        <w:tc>
          <w:tcPr>
            <w:tcW w:w="4689" w:type="dxa"/>
            <w:vAlign w:val="center"/>
          </w:tcPr>
          <w:p>
            <w:pPr>
              <w:pStyle w:val="0"/>
            </w:pPr>
            <w:r>
              <w:rPr>
                <w:sz w:val="20"/>
              </w:rPr>
              <w:t xml:space="preserve">Основное мероприятие "Предоставление мер социальной поддержки работникам культуры муниципальных учреждений и педагогическим работникам муниципальных образовательных организаций дополнительного образования детей в сфере культуры, работающим в сельских населенных пунктах, поселках городского типа (поселках, относящихся к городским населенным пунктам) и отдельным категориям граждан"</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33 9 02</w:t>
            </w:r>
          </w:p>
        </w:tc>
        <w:tc>
          <w:tcPr>
            <w:tcW w:w="680" w:type="dxa"/>
          </w:tcPr>
          <w:p>
            <w:pPr>
              <w:pStyle w:val="0"/>
            </w:pPr>
            <w:r>
              <w:rPr>
                <w:sz w:val="20"/>
              </w:rPr>
            </w:r>
          </w:p>
        </w:tc>
        <w:tc>
          <w:tcPr>
            <w:tcW w:w="1531" w:type="dxa"/>
          </w:tcPr>
          <w:p>
            <w:pPr>
              <w:pStyle w:val="0"/>
              <w:jc w:val="center"/>
            </w:pPr>
            <w:r>
              <w:rPr>
                <w:sz w:val="20"/>
              </w:rPr>
              <w:t xml:space="preserve">20920,6</w:t>
            </w:r>
          </w:p>
        </w:tc>
        <w:tc>
          <w:tcPr>
            <w:tcW w:w="1531" w:type="dxa"/>
          </w:tcPr>
          <w:p>
            <w:pPr>
              <w:pStyle w:val="0"/>
              <w:jc w:val="center"/>
            </w:pPr>
            <w:r>
              <w:rPr>
                <w:sz w:val="20"/>
              </w:rPr>
              <w:t xml:space="preserve">20920,6</w:t>
            </w:r>
          </w:p>
        </w:tc>
        <w:tc>
          <w:tcPr>
            <w:tcW w:w="1531" w:type="dxa"/>
          </w:tcPr>
          <w:p>
            <w:pPr>
              <w:pStyle w:val="0"/>
              <w:jc w:val="center"/>
            </w:pPr>
            <w:r>
              <w:rPr>
                <w:sz w:val="20"/>
              </w:rPr>
              <w:t xml:space="preserve">20920,6</w:t>
            </w:r>
          </w:p>
        </w:tc>
      </w:tr>
      <w:tr>
        <w:tc>
          <w:tcPr>
            <w:tcW w:w="4689"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33 9 02 71960</w:t>
            </w:r>
          </w:p>
        </w:tc>
        <w:tc>
          <w:tcPr>
            <w:tcW w:w="680" w:type="dxa"/>
          </w:tcPr>
          <w:p>
            <w:pPr>
              <w:pStyle w:val="0"/>
              <w:jc w:val="center"/>
            </w:pPr>
            <w:r>
              <w:rPr>
                <w:sz w:val="20"/>
              </w:rPr>
              <w:t xml:space="preserve">500</w:t>
            </w:r>
          </w:p>
        </w:tc>
        <w:tc>
          <w:tcPr>
            <w:tcW w:w="1531" w:type="dxa"/>
          </w:tcPr>
          <w:p>
            <w:pPr>
              <w:pStyle w:val="0"/>
              <w:jc w:val="center"/>
            </w:pPr>
            <w:r>
              <w:rPr>
                <w:sz w:val="20"/>
              </w:rPr>
              <w:t xml:space="preserve">20920,6</w:t>
            </w:r>
          </w:p>
        </w:tc>
        <w:tc>
          <w:tcPr>
            <w:tcW w:w="1531" w:type="dxa"/>
          </w:tcPr>
          <w:p>
            <w:pPr>
              <w:pStyle w:val="0"/>
              <w:jc w:val="center"/>
            </w:pPr>
            <w:r>
              <w:rPr>
                <w:sz w:val="20"/>
              </w:rPr>
              <w:t xml:space="preserve">20920,6</w:t>
            </w:r>
          </w:p>
        </w:tc>
        <w:tc>
          <w:tcPr>
            <w:tcW w:w="1531" w:type="dxa"/>
          </w:tcPr>
          <w:p>
            <w:pPr>
              <w:pStyle w:val="0"/>
              <w:jc w:val="center"/>
            </w:pPr>
            <w:r>
              <w:rPr>
                <w:sz w:val="20"/>
              </w:rPr>
              <w:t xml:space="preserve">20920,6</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r>
      <w:tr>
        <w:tc>
          <w:tcPr>
            <w:tcW w:w="4689"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624" w:type="dxa"/>
          </w:tcPr>
          <w:p>
            <w:pPr>
              <w:pStyle w:val="0"/>
              <w:jc w:val="center"/>
            </w:pPr>
            <w:r>
              <w:rPr>
                <w:sz w:val="20"/>
              </w:rPr>
              <w:t xml:space="preserve">558</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99 9 00 10420</w:t>
            </w:r>
          </w:p>
        </w:tc>
        <w:tc>
          <w:tcPr>
            <w:tcW w:w="680" w:type="dxa"/>
          </w:tcPr>
          <w:p>
            <w:pPr>
              <w:pStyle w:val="0"/>
              <w:jc w:val="center"/>
            </w:pPr>
            <w:r>
              <w:rPr>
                <w:sz w:val="20"/>
              </w:rPr>
              <w:t xml:space="preserve">300</w:t>
            </w:r>
          </w:p>
        </w:tc>
        <w:tc>
          <w:tcPr>
            <w:tcW w:w="1531" w:type="dxa"/>
          </w:tcPr>
          <w:p>
            <w:pPr>
              <w:pStyle w:val="0"/>
              <w:jc w:val="center"/>
            </w:pPr>
            <w:r>
              <w:rPr>
                <w:sz w:val="20"/>
              </w:rPr>
              <w:t xml:space="preserve">500,0</w:t>
            </w:r>
          </w:p>
        </w:tc>
        <w:tc>
          <w:tcPr>
            <w:tcW w:w="1531" w:type="dxa"/>
          </w:tcPr>
          <w:p>
            <w:pPr>
              <w:pStyle w:val="0"/>
              <w:jc w:val="center"/>
            </w:pPr>
            <w:r>
              <w:rPr>
                <w:sz w:val="20"/>
              </w:rPr>
              <w:t xml:space="preserve">475,0</w:t>
            </w:r>
          </w:p>
        </w:tc>
        <w:tc>
          <w:tcPr>
            <w:tcW w:w="1531" w:type="dxa"/>
          </w:tcPr>
          <w:p>
            <w:pPr>
              <w:pStyle w:val="0"/>
              <w:jc w:val="center"/>
            </w:pPr>
            <w:r>
              <w:rPr>
                <w:sz w:val="20"/>
              </w:rPr>
              <w:t xml:space="preserve">500,0</w:t>
            </w:r>
          </w:p>
        </w:tc>
      </w:tr>
      <w:tr>
        <w:tc>
          <w:tcPr>
            <w:tcW w:w="4689" w:type="dxa"/>
          </w:tcPr>
          <w:p>
            <w:pPr>
              <w:pStyle w:val="0"/>
              <w:outlineLvl w:val="1"/>
            </w:pPr>
            <w:r>
              <w:rPr>
                <w:sz w:val="20"/>
              </w:rPr>
              <w:t xml:space="preserve">ГОСУДАРСТВЕННАЯ ИНСПЕКЦИЯ ПО ОХРАНЕ ОБЪЕКТОВ КУЛЬТУРНОГО НАСЛЕДИЯ АДМИНИСТРАЦИИ ВЛАДИМИРСКОЙ ОБЛАСТИ</w:t>
            </w:r>
          </w:p>
        </w:tc>
        <w:tc>
          <w:tcPr>
            <w:tcW w:w="624" w:type="dxa"/>
          </w:tcPr>
          <w:p>
            <w:pPr>
              <w:pStyle w:val="0"/>
              <w:jc w:val="center"/>
            </w:pPr>
            <w:r>
              <w:rPr>
                <w:sz w:val="20"/>
              </w:rPr>
              <w:t xml:space="preserve">559</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21181,2</w:t>
            </w:r>
          </w:p>
        </w:tc>
        <w:tc>
          <w:tcPr>
            <w:tcW w:w="1531" w:type="dxa"/>
          </w:tcPr>
          <w:p>
            <w:pPr>
              <w:pStyle w:val="0"/>
              <w:jc w:val="center"/>
            </w:pPr>
            <w:r>
              <w:rPr>
                <w:sz w:val="20"/>
              </w:rPr>
              <w:t xml:space="preserve">21242,4</w:t>
            </w:r>
          </w:p>
        </w:tc>
        <w:tc>
          <w:tcPr>
            <w:tcW w:w="1531" w:type="dxa"/>
          </w:tcPr>
          <w:p>
            <w:pPr>
              <w:pStyle w:val="0"/>
              <w:jc w:val="center"/>
            </w:pPr>
            <w:r>
              <w:rPr>
                <w:sz w:val="20"/>
              </w:rPr>
              <w:t xml:space="preserve">21489,4</w:t>
            </w:r>
          </w:p>
        </w:tc>
      </w:tr>
      <w:tr>
        <w:tc>
          <w:tcPr>
            <w:tcW w:w="4689" w:type="dxa"/>
            <w:vAlign w:val="center"/>
          </w:tcPr>
          <w:p>
            <w:pPr>
              <w:pStyle w:val="0"/>
            </w:pPr>
            <w:r>
              <w:rPr>
                <w:sz w:val="20"/>
              </w:rPr>
              <w:t xml:space="preserve">Культура, кинематография</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21181,2</w:t>
            </w:r>
          </w:p>
        </w:tc>
        <w:tc>
          <w:tcPr>
            <w:tcW w:w="1531" w:type="dxa"/>
          </w:tcPr>
          <w:p>
            <w:pPr>
              <w:pStyle w:val="0"/>
              <w:jc w:val="center"/>
            </w:pPr>
            <w:r>
              <w:rPr>
                <w:sz w:val="20"/>
              </w:rPr>
              <w:t xml:space="preserve">21242,4</w:t>
            </w:r>
          </w:p>
        </w:tc>
        <w:tc>
          <w:tcPr>
            <w:tcW w:w="1531" w:type="dxa"/>
          </w:tcPr>
          <w:p>
            <w:pPr>
              <w:pStyle w:val="0"/>
              <w:jc w:val="center"/>
            </w:pPr>
            <w:r>
              <w:rPr>
                <w:sz w:val="20"/>
              </w:rPr>
              <w:t xml:space="preserve">21489,4</w:t>
            </w:r>
          </w:p>
        </w:tc>
      </w:tr>
      <w:tr>
        <w:tc>
          <w:tcPr>
            <w:tcW w:w="4689" w:type="dxa"/>
            <w:vAlign w:val="center"/>
          </w:tcPr>
          <w:p>
            <w:pPr>
              <w:pStyle w:val="0"/>
            </w:pPr>
            <w:r>
              <w:rPr>
                <w:sz w:val="20"/>
              </w:rPr>
              <w:t xml:space="preserve">Другие вопросы в области культуры, кинематографии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21181,2</w:t>
            </w:r>
          </w:p>
        </w:tc>
        <w:tc>
          <w:tcPr>
            <w:tcW w:w="1531" w:type="dxa"/>
          </w:tcPr>
          <w:p>
            <w:pPr>
              <w:pStyle w:val="0"/>
              <w:jc w:val="center"/>
            </w:pPr>
            <w:r>
              <w:rPr>
                <w:sz w:val="20"/>
              </w:rPr>
              <w:t xml:space="preserve">21242,4</w:t>
            </w:r>
          </w:p>
        </w:tc>
        <w:tc>
          <w:tcPr>
            <w:tcW w:w="1531" w:type="dxa"/>
          </w:tcPr>
          <w:p>
            <w:pPr>
              <w:pStyle w:val="0"/>
              <w:jc w:val="center"/>
            </w:pPr>
            <w:r>
              <w:rPr>
                <w:sz w:val="20"/>
              </w:rPr>
              <w:t xml:space="preserve">21489,4</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624,5</w:t>
            </w:r>
          </w:p>
        </w:tc>
        <w:tc>
          <w:tcPr>
            <w:tcW w:w="1531" w:type="dxa"/>
          </w:tcPr>
          <w:p>
            <w:pPr>
              <w:pStyle w:val="0"/>
              <w:jc w:val="center"/>
            </w:pPr>
            <w:r>
              <w:rPr>
                <w:sz w:val="20"/>
              </w:rPr>
              <w:t xml:space="preserve">624,5</w:t>
            </w:r>
          </w:p>
        </w:tc>
        <w:tc>
          <w:tcPr>
            <w:tcW w:w="1531" w:type="dxa"/>
          </w:tcPr>
          <w:p>
            <w:pPr>
              <w:pStyle w:val="0"/>
              <w:jc w:val="center"/>
            </w:pPr>
            <w:r>
              <w:rPr>
                <w:sz w:val="20"/>
              </w:rPr>
              <w:t xml:space="preserve">624,5</w:t>
            </w:r>
          </w:p>
        </w:tc>
      </w:tr>
      <w:tr>
        <w:tc>
          <w:tcPr>
            <w:tcW w:w="4689" w:type="dxa"/>
            <w:vAlign w:val="center"/>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09 1</w:t>
            </w:r>
          </w:p>
        </w:tc>
        <w:tc>
          <w:tcPr>
            <w:tcW w:w="680" w:type="dxa"/>
          </w:tcPr>
          <w:p>
            <w:pPr>
              <w:pStyle w:val="0"/>
            </w:pPr>
            <w:r>
              <w:rPr>
                <w:sz w:val="20"/>
              </w:rPr>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r>
      <w:tr>
        <w:tc>
          <w:tcPr>
            <w:tcW w:w="4689" w:type="dxa"/>
            <w:vAlign w:val="center"/>
          </w:tcPr>
          <w:p>
            <w:pPr>
              <w:pStyle w:val="0"/>
            </w:pPr>
            <w:r>
              <w:rPr>
                <w:sz w:val="20"/>
              </w:rPr>
              <w:t xml:space="preserve">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09 1 12</w:t>
            </w:r>
          </w:p>
        </w:tc>
        <w:tc>
          <w:tcPr>
            <w:tcW w:w="680" w:type="dxa"/>
          </w:tcPr>
          <w:p>
            <w:pPr>
              <w:pStyle w:val="0"/>
            </w:pPr>
            <w:r>
              <w:rPr>
                <w:sz w:val="20"/>
              </w:rPr>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1 12 0И191</w:t>
            </w:r>
          </w:p>
        </w:tc>
        <w:tc>
          <w:tcPr>
            <w:tcW w:w="680" w:type="dxa"/>
          </w:tcPr>
          <w:p>
            <w:pPr>
              <w:pStyle w:val="0"/>
              <w:jc w:val="center"/>
            </w:pPr>
            <w:r>
              <w:rPr>
                <w:sz w:val="20"/>
              </w:rPr>
              <w:t xml:space="preserve">200</w:t>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c>
          <w:tcPr>
            <w:tcW w:w="1531" w:type="dxa"/>
          </w:tcPr>
          <w:p>
            <w:pPr>
              <w:pStyle w:val="0"/>
              <w:jc w:val="center"/>
            </w:pPr>
            <w:r>
              <w:rPr>
                <w:sz w:val="20"/>
              </w:rPr>
              <w:t xml:space="preserve">99,5</w:t>
            </w:r>
          </w:p>
        </w:tc>
      </w:tr>
      <w:tr>
        <w:tc>
          <w:tcPr>
            <w:tcW w:w="4689" w:type="dxa"/>
            <w:vAlign w:val="center"/>
          </w:tcPr>
          <w:p>
            <w:pPr>
              <w:pStyle w:val="0"/>
            </w:pPr>
            <w:r>
              <w:rPr>
                <w:sz w:val="20"/>
              </w:rPr>
              <w:t xml:space="preserve">Подпрограмма "Электронные органы исполнительной власти региона"</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09 2</w:t>
            </w:r>
          </w:p>
        </w:tc>
        <w:tc>
          <w:tcPr>
            <w:tcW w:w="680" w:type="dxa"/>
          </w:tcPr>
          <w:p>
            <w:pPr>
              <w:pStyle w:val="0"/>
            </w:pPr>
            <w:r>
              <w:rPr>
                <w:sz w:val="20"/>
              </w:rPr>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r>
      <w:tr>
        <w:tc>
          <w:tcPr>
            <w:tcW w:w="4689" w:type="dxa"/>
            <w:vAlign w:val="center"/>
          </w:tcPr>
          <w:p>
            <w:pPr>
              <w:pStyle w:val="0"/>
            </w:pPr>
            <w:r>
              <w:rPr>
                <w:sz w:val="20"/>
              </w:rPr>
              <w:t xml:space="preserve">Основное мероприятие "Модернизация информационно-технологической инфраструктуры государственной инспекции по охране объектов культурного наследия администрации области"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09 2 13</w:t>
            </w:r>
          </w:p>
        </w:tc>
        <w:tc>
          <w:tcPr>
            <w:tcW w:w="680" w:type="dxa"/>
          </w:tcPr>
          <w:p>
            <w:pPr>
              <w:pStyle w:val="0"/>
            </w:pPr>
            <w:r>
              <w:rPr>
                <w:sz w:val="20"/>
              </w:rPr>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09 2 13 0И191</w:t>
            </w:r>
          </w:p>
        </w:tc>
        <w:tc>
          <w:tcPr>
            <w:tcW w:w="680" w:type="dxa"/>
          </w:tcPr>
          <w:p>
            <w:pPr>
              <w:pStyle w:val="0"/>
              <w:jc w:val="center"/>
            </w:pPr>
            <w:r>
              <w:rPr>
                <w:sz w:val="20"/>
              </w:rPr>
              <w:t xml:space="preserve">200</w:t>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c>
          <w:tcPr>
            <w:tcW w:w="1531" w:type="dxa"/>
          </w:tcPr>
          <w:p>
            <w:pPr>
              <w:pStyle w:val="0"/>
              <w:jc w:val="center"/>
            </w:pPr>
            <w:r>
              <w:rPr>
                <w:sz w:val="20"/>
              </w:rPr>
              <w:t xml:space="preserve">525,0</w:t>
            </w:r>
          </w:p>
        </w:tc>
      </w:tr>
      <w:tr>
        <w:tc>
          <w:tcPr>
            <w:tcW w:w="4689" w:type="dxa"/>
            <w:vAlign w:val="center"/>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w:t>
            </w:r>
          </w:p>
        </w:tc>
        <w:tc>
          <w:tcPr>
            <w:tcW w:w="680" w:type="dxa"/>
          </w:tcPr>
          <w:p>
            <w:pPr>
              <w:pStyle w:val="0"/>
            </w:pPr>
            <w:r>
              <w:rPr>
                <w:sz w:val="20"/>
              </w:rPr>
            </w:r>
          </w:p>
        </w:tc>
        <w:tc>
          <w:tcPr>
            <w:tcW w:w="1531" w:type="dxa"/>
          </w:tcPr>
          <w:p>
            <w:pPr>
              <w:pStyle w:val="0"/>
              <w:jc w:val="center"/>
            </w:pPr>
            <w:r>
              <w:rPr>
                <w:sz w:val="20"/>
              </w:rPr>
              <w:t xml:space="preserve">112,0</w:t>
            </w:r>
          </w:p>
        </w:tc>
        <w:tc>
          <w:tcPr>
            <w:tcW w:w="1531" w:type="dxa"/>
          </w:tcPr>
          <w:p>
            <w:pPr>
              <w:pStyle w:val="0"/>
              <w:jc w:val="center"/>
            </w:pPr>
            <w:r>
              <w:rPr>
                <w:sz w:val="20"/>
              </w:rPr>
              <w:t xml:space="preserve">112,0</w:t>
            </w:r>
          </w:p>
        </w:tc>
        <w:tc>
          <w:tcPr>
            <w:tcW w:w="1531" w:type="dxa"/>
          </w:tcPr>
          <w:p>
            <w:pPr>
              <w:pStyle w:val="0"/>
              <w:jc w:val="center"/>
            </w:pPr>
            <w:r>
              <w:rPr>
                <w:sz w:val="20"/>
              </w:rPr>
              <w:t xml:space="preserve">112,0</w:t>
            </w:r>
          </w:p>
        </w:tc>
      </w:tr>
      <w:tr>
        <w:tc>
          <w:tcPr>
            <w:tcW w:w="4689" w:type="dxa"/>
            <w:vAlign w:val="center"/>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10 0 01</w:t>
            </w:r>
          </w:p>
        </w:tc>
        <w:tc>
          <w:tcPr>
            <w:tcW w:w="680" w:type="dxa"/>
          </w:tcPr>
          <w:p>
            <w:pPr>
              <w:pStyle w:val="0"/>
            </w:pPr>
            <w:r>
              <w:rPr>
                <w:sz w:val="20"/>
              </w:rPr>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4689" w:type="dxa"/>
          </w:tcPr>
          <w:p>
            <w:pPr>
              <w:pStyle w:val="0"/>
            </w:pPr>
            <w:r>
              <w:rPr>
                <w:sz w:val="20"/>
              </w:rPr>
              <w:t xml:space="preserve">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10 0 01 23080</w:t>
            </w:r>
          </w:p>
        </w:tc>
        <w:tc>
          <w:tcPr>
            <w:tcW w:w="680" w:type="dxa"/>
          </w:tcPr>
          <w:p>
            <w:pPr>
              <w:pStyle w:val="0"/>
              <w:jc w:val="center"/>
            </w:pPr>
            <w:r>
              <w:rPr>
                <w:sz w:val="20"/>
              </w:rPr>
              <w:t xml:space="preserve">200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4689" w:type="dxa"/>
            <w:vAlign w:val="center"/>
          </w:tcPr>
          <w:p>
            <w:pPr>
              <w:pStyle w:val="0"/>
            </w:pPr>
            <w:r>
              <w:rPr>
                <w:sz w:val="20"/>
              </w:rPr>
              <w:t xml:space="preserve">Основное мероприятие "Развитие геоинформационной системы Владимирской области"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10 0 02</w:t>
            </w:r>
          </w:p>
        </w:tc>
        <w:tc>
          <w:tcPr>
            <w:tcW w:w="680" w:type="dxa"/>
          </w:tcPr>
          <w:p>
            <w:pPr>
              <w:pStyle w:val="0"/>
            </w:pPr>
            <w:r>
              <w:rPr>
                <w:sz w:val="20"/>
              </w:rPr>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Актуализация информации по тематическим картографическим слоям "Памятники архитектуры", "Памятники истории"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10 0 02 23200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20444,7</w:t>
            </w:r>
          </w:p>
        </w:tc>
        <w:tc>
          <w:tcPr>
            <w:tcW w:w="1531" w:type="dxa"/>
          </w:tcPr>
          <w:p>
            <w:pPr>
              <w:pStyle w:val="0"/>
              <w:jc w:val="center"/>
            </w:pPr>
            <w:r>
              <w:rPr>
                <w:sz w:val="20"/>
              </w:rPr>
              <w:t xml:space="preserve">20505,9</w:t>
            </w:r>
          </w:p>
        </w:tc>
        <w:tc>
          <w:tcPr>
            <w:tcW w:w="1531" w:type="dxa"/>
          </w:tcPr>
          <w:p>
            <w:pPr>
              <w:pStyle w:val="0"/>
              <w:jc w:val="center"/>
            </w:pPr>
            <w:r>
              <w:rPr>
                <w:sz w:val="20"/>
              </w:rPr>
              <w:t xml:space="preserve">20752,9</w:t>
            </w:r>
          </w:p>
        </w:tc>
      </w:tr>
      <w:tr>
        <w:tc>
          <w:tcPr>
            <w:tcW w:w="4689" w:type="dxa"/>
            <w:vAlign w:val="center"/>
          </w:tcPr>
          <w:p>
            <w:pPr>
              <w:pStyle w:val="0"/>
            </w:pPr>
            <w:r>
              <w:rPr>
                <w:sz w:val="20"/>
              </w:rPr>
              <w:t xml:space="preserve">Ведомственная целевая программа "Охрана объектов культурного наследия Владимирской области"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99 4</w:t>
            </w:r>
          </w:p>
        </w:tc>
        <w:tc>
          <w:tcPr>
            <w:tcW w:w="680" w:type="dxa"/>
          </w:tcPr>
          <w:p>
            <w:pPr>
              <w:pStyle w:val="0"/>
            </w:pPr>
            <w:r>
              <w:rPr>
                <w:sz w:val="20"/>
              </w:rPr>
            </w:r>
          </w:p>
        </w:tc>
        <w:tc>
          <w:tcPr>
            <w:tcW w:w="1531" w:type="dxa"/>
          </w:tcPr>
          <w:p>
            <w:pPr>
              <w:pStyle w:val="0"/>
              <w:jc w:val="center"/>
            </w:pPr>
            <w:r>
              <w:rPr>
                <w:sz w:val="20"/>
              </w:rPr>
              <w:t xml:space="preserve">2669,1</w:t>
            </w:r>
          </w:p>
        </w:tc>
        <w:tc>
          <w:tcPr>
            <w:tcW w:w="1531" w:type="dxa"/>
          </w:tcPr>
          <w:p>
            <w:pPr>
              <w:pStyle w:val="0"/>
              <w:jc w:val="center"/>
            </w:pPr>
            <w:r>
              <w:rPr>
                <w:sz w:val="20"/>
              </w:rPr>
              <w:t xml:space="preserve">2669,1</w:t>
            </w:r>
          </w:p>
        </w:tc>
        <w:tc>
          <w:tcPr>
            <w:tcW w:w="1531" w:type="dxa"/>
          </w:tcPr>
          <w:p>
            <w:pPr>
              <w:pStyle w:val="0"/>
              <w:jc w:val="center"/>
            </w:pPr>
            <w:r>
              <w:rPr>
                <w:sz w:val="20"/>
              </w:rPr>
              <w:t xml:space="preserve">2669,1</w:t>
            </w:r>
          </w:p>
        </w:tc>
      </w:tr>
      <w:tr>
        <w:tc>
          <w:tcPr>
            <w:tcW w:w="4689" w:type="dxa"/>
          </w:tcPr>
          <w:p>
            <w:pPr>
              <w:pStyle w:val="0"/>
            </w:pPr>
            <w:r>
              <w:rPr>
                <w:sz w:val="20"/>
              </w:rPr>
              <w:t xml:space="preserve">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99 4 00 20670</w:t>
            </w:r>
          </w:p>
        </w:tc>
        <w:tc>
          <w:tcPr>
            <w:tcW w:w="680" w:type="dxa"/>
          </w:tcPr>
          <w:p>
            <w:pPr>
              <w:pStyle w:val="0"/>
              <w:jc w:val="center"/>
            </w:pPr>
            <w:r>
              <w:rPr>
                <w:sz w:val="20"/>
              </w:rPr>
              <w:t xml:space="preserve">200</w:t>
            </w:r>
          </w:p>
        </w:tc>
        <w:tc>
          <w:tcPr>
            <w:tcW w:w="1531" w:type="dxa"/>
          </w:tcPr>
          <w:p>
            <w:pPr>
              <w:pStyle w:val="0"/>
              <w:jc w:val="center"/>
            </w:pPr>
            <w:r>
              <w:rPr>
                <w:sz w:val="20"/>
              </w:rPr>
              <w:t xml:space="preserve">2669,1</w:t>
            </w:r>
          </w:p>
        </w:tc>
        <w:tc>
          <w:tcPr>
            <w:tcW w:w="1531" w:type="dxa"/>
          </w:tcPr>
          <w:p>
            <w:pPr>
              <w:pStyle w:val="0"/>
              <w:jc w:val="center"/>
            </w:pPr>
            <w:r>
              <w:rPr>
                <w:sz w:val="20"/>
              </w:rPr>
              <w:t xml:space="preserve">2669,1</w:t>
            </w:r>
          </w:p>
        </w:tc>
        <w:tc>
          <w:tcPr>
            <w:tcW w:w="1531" w:type="dxa"/>
          </w:tcPr>
          <w:p>
            <w:pPr>
              <w:pStyle w:val="0"/>
              <w:jc w:val="center"/>
            </w:pPr>
            <w:r>
              <w:rPr>
                <w:sz w:val="20"/>
              </w:rPr>
              <w:t xml:space="preserve">2669,1</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17775,6</w:t>
            </w:r>
          </w:p>
        </w:tc>
        <w:tc>
          <w:tcPr>
            <w:tcW w:w="1531" w:type="dxa"/>
          </w:tcPr>
          <w:p>
            <w:pPr>
              <w:pStyle w:val="0"/>
              <w:jc w:val="center"/>
            </w:pPr>
            <w:r>
              <w:rPr>
                <w:sz w:val="20"/>
              </w:rPr>
              <w:t xml:space="preserve">17836,8</w:t>
            </w:r>
          </w:p>
        </w:tc>
        <w:tc>
          <w:tcPr>
            <w:tcW w:w="1531" w:type="dxa"/>
          </w:tcPr>
          <w:p>
            <w:pPr>
              <w:pStyle w:val="0"/>
              <w:jc w:val="center"/>
            </w:pPr>
            <w:r>
              <w:rPr>
                <w:sz w:val="20"/>
              </w:rPr>
              <w:t xml:space="preserve">18083,8</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10145,9</w:t>
            </w:r>
          </w:p>
        </w:tc>
        <w:tc>
          <w:tcPr>
            <w:tcW w:w="1531" w:type="dxa"/>
          </w:tcPr>
          <w:p>
            <w:pPr>
              <w:pStyle w:val="0"/>
              <w:jc w:val="center"/>
            </w:pPr>
            <w:r>
              <w:rPr>
                <w:sz w:val="20"/>
              </w:rPr>
              <w:t xml:space="preserve">10145,9</w:t>
            </w:r>
          </w:p>
        </w:tc>
        <w:tc>
          <w:tcPr>
            <w:tcW w:w="1531" w:type="dxa"/>
          </w:tcPr>
          <w:p>
            <w:pPr>
              <w:pStyle w:val="0"/>
              <w:jc w:val="center"/>
            </w:pPr>
            <w:r>
              <w:rPr>
                <w:sz w:val="20"/>
              </w:rPr>
              <w:t xml:space="preserve">10145,9</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1461,1</w:t>
            </w:r>
          </w:p>
        </w:tc>
        <w:tc>
          <w:tcPr>
            <w:tcW w:w="1531" w:type="dxa"/>
          </w:tcPr>
          <w:p>
            <w:pPr>
              <w:pStyle w:val="0"/>
              <w:jc w:val="center"/>
            </w:pPr>
            <w:r>
              <w:rPr>
                <w:sz w:val="20"/>
              </w:rPr>
              <w:t xml:space="preserve">1461,1</w:t>
            </w:r>
          </w:p>
        </w:tc>
        <w:tc>
          <w:tcPr>
            <w:tcW w:w="1531" w:type="dxa"/>
          </w:tcPr>
          <w:p>
            <w:pPr>
              <w:pStyle w:val="0"/>
              <w:jc w:val="center"/>
            </w:pPr>
            <w:r>
              <w:rPr>
                <w:sz w:val="20"/>
              </w:rPr>
              <w:t xml:space="preserve">1461,1</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c>
          <w:tcPr>
            <w:tcW w:w="1531" w:type="dxa"/>
          </w:tcPr>
          <w:p>
            <w:pPr>
              <w:pStyle w:val="0"/>
              <w:jc w:val="center"/>
            </w:pPr>
            <w:r>
              <w:rPr>
                <w:sz w:val="20"/>
              </w:rPr>
              <w:t xml:space="preserve">4,4</w:t>
            </w:r>
          </w:p>
        </w:tc>
      </w:tr>
      <w:tr>
        <w:tc>
          <w:tcPr>
            <w:tcW w:w="4689"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680" w:type="dxa"/>
          </w:tcPr>
          <w:p>
            <w:pPr>
              <w:pStyle w:val="0"/>
              <w:jc w:val="center"/>
            </w:pPr>
            <w:r>
              <w:rPr>
                <w:sz w:val="20"/>
              </w:rPr>
              <w:t xml:space="preserve">100</w:t>
            </w:r>
          </w:p>
        </w:tc>
        <w:tc>
          <w:tcPr>
            <w:tcW w:w="1531" w:type="dxa"/>
          </w:tcPr>
          <w:p>
            <w:pPr>
              <w:pStyle w:val="0"/>
              <w:jc w:val="center"/>
            </w:pPr>
            <w:r>
              <w:rPr>
                <w:sz w:val="20"/>
              </w:rPr>
              <w:t xml:space="preserve">5687,6</w:t>
            </w:r>
          </w:p>
        </w:tc>
        <w:tc>
          <w:tcPr>
            <w:tcW w:w="1531" w:type="dxa"/>
          </w:tcPr>
          <w:p>
            <w:pPr>
              <w:pStyle w:val="0"/>
              <w:jc w:val="center"/>
            </w:pPr>
            <w:r>
              <w:rPr>
                <w:sz w:val="20"/>
              </w:rPr>
              <w:t xml:space="preserve">5689,6</w:t>
            </w:r>
          </w:p>
        </w:tc>
        <w:tc>
          <w:tcPr>
            <w:tcW w:w="1531" w:type="dxa"/>
          </w:tcPr>
          <w:p>
            <w:pPr>
              <w:pStyle w:val="0"/>
              <w:jc w:val="center"/>
            </w:pPr>
            <w:r>
              <w:rPr>
                <w:sz w:val="20"/>
              </w:rPr>
              <w:t xml:space="preserve">5689,6</w:t>
            </w:r>
          </w:p>
        </w:tc>
      </w:tr>
      <w:tr>
        <w:tc>
          <w:tcPr>
            <w:tcW w:w="4689"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680" w:type="dxa"/>
          </w:tcPr>
          <w:p>
            <w:pPr>
              <w:pStyle w:val="0"/>
              <w:jc w:val="center"/>
            </w:pPr>
            <w:r>
              <w:rPr>
                <w:sz w:val="20"/>
              </w:rPr>
              <w:t xml:space="preserve">200</w:t>
            </w:r>
          </w:p>
        </w:tc>
        <w:tc>
          <w:tcPr>
            <w:tcW w:w="1531" w:type="dxa"/>
          </w:tcPr>
          <w:p>
            <w:pPr>
              <w:pStyle w:val="0"/>
              <w:jc w:val="center"/>
            </w:pPr>
            <w:r>
              <w:rPr>
                <w:sz w:val="20"/>
              </w:rPr>
              <w:t xml:space="preserve">422,4</w:t>
            </w:r>
          </w:p>
        </w:tc>
        <w:tc>
          <w:tcPr>
            <w:tcW w:w="1531" w:type="dxa"/>
          </w:tcPr>
          <w:p>
            <w:pPr>
              <w:pStyle w:val="0"/>
              <w:jc w:val="center"/>
            </w:pPr>
            <w:r>
              <w:rPr>
                <w:sz w:val="20"/>
              </w:rPr>
              <w:t xml:space="preserve">481,6</w:t>
            </w:r>
          </w:p>
        </w:tc>
        <w:tc>
          <w:tcPr>
            <w:tcW w:w="1531" w:type="dxa"/>
          </w:tcPr>
          <w:p>
            <w:pPr>
              <w:pStyle w:val="0"/>
              <w:jc w:val="center"/>
            </w:pPr>
            <w:r>
              <w:rPr>
                <w:sz w:val="20"/>
              </w:rPr>
              <w:t xml:space="preserve">728,6</w:t>
            </w:r>
          </w:p>
        </w:tc>
      </w:tr>
      <w:tr>
        <w:tc>
          <w:tcPr>
            <w:tcW w:w="4689"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624" w:type="dxa"/>
          </w:tcPr>
          <w:p>
            <w:pPr>
              <w:pStyle w:val="0"/>
              <w:jc w:val="center"/>
            </w:pPr>
            <w:r>
              <w:rPr>
                <w:sz w:val="20"/>
              </w:rPr>
              <w:t xml:space="preserve">559</w:t>
            </w:r>
          </w:p>
        </w:tc>
        <w:tc>
          <w:tcPr>
            <w:tcW w:w="567" w:type="dxa"/>
          </w:tcPr>
          <w:p>
            <w:pPr>
              <w:pStyle w:val="0"/>
              <w:jc w:val="center"/>
            </w:pPr>
            <w:r>
              <w:rPr>
                <w:sz w:val="20"/>
              </w:rPr>
              <w:t xml:space="preserve">08</w:t>
            </w:r>
          </w:p>
        </w:tc>
        <w:tc>
          <w:tcPr>
            <w:tcW w:w="567" w:type="dxa"/>
          </w:tcPr>
          <w:p>
            <w:pPr>
              <w:pStyle w:val="0"/>
              <w:jc w:val="center"/>
            </w:pPr>
            <w:r>
              <w:rPr>
                <w:sz w:val="20"/>
              </w:rPr>
              <w:t xml:space="preserve">04</w:t>
            </w:r>
          </w:p>
        </w:tc>
        <w:tc>
          <w:tcPr>
            <w:tcW w:w="1871" w:type="dxa"/>
          </w:tcPr>
          <w:p>
            <w:pPr>
              <w:pStyle w:val="0"/>
              <w:jc w:val="center"/>
            </w:pPr>
            <w:r>
              <w:rPr>
                <w:sz w:val="20"/>
              </w:rPr>
              <w:t xml:space="preserve">99 9 00 59500</w:t>
            </w:r>
          </w:p>
        </w:tc>
        <w:tc>
          <w:tcPr>
            <w:tcW w:w="680" w:type="dxa"/>
          </w:tcPr>
          <w:p>
            <w:pPr>
              <w:pStyle w:val="0"/>
              <w:jc w:val="center"/>
            </w:pPr>
            <w:r>
              <w:rPr>
                <w:sz w:val="20"/>
              </w:rPr>
              <w:t xml:space="preserve">800</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c>
          <w:tcPr>
            <w:tcW w:w="1531" w:type="dxa"/>
          </w:tcPr>
          <w:p>
            <w:pPr>
              <w:pStyle w:val="0"/>
              <w:jc w:val="center"/>
            </w:pPr>
            <w:r>
              <w:rPr>
                <w:sz w:val="20"/>
              </w:rPr>
              <w:t xml:space="preserve">4,2</w:t>
            </w:r>
          </w:p>
        </w:tc>
      </w:tr>
      <w:tr>
        <w:tc>
          <w:tcPr>
            <w:tcW w:w="4689" w:type="dxa"/>
          </w:tcPr>
          <w:p>
            <w:pPr>
              <w:pStyle w:val="0"/>
              <w:outlineLvl w:val="1"/>
            </w:pPr>
            <w:r>
              <w:rPr>
                <w:sz w:val="20"/>
              </w:rPr>
              <w:t xml:space="preserve">ДЕПАРТАМЕНТ СОЦИАЛЬНОЙ ЗАЩИТЫ НАСЕЛЕНИЯ ВЛАДИМИРСКОЙ ОБЛАСТИ</w:t>
            </w:r>
          </w:p>
        </w:tc>
        <w:tc>
          <w:tcPr>
            <w:tcW w:w="624" w:type="dxa"/>
          </w:tcPr>
          <w:p>
            <w:pPr>
              <w:pStyle w:val="0"/>
              <w:jc w:val="center"/>
            </w:pPr>
            <w:r>
              <w:rPr>
                <w:sz w:val="20"/>
              </w:rPr>
              <w:t xml:space="preserve">561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15099381,6</w:t>
            </w:r>
          </w:p>
        </w:tc>
        <w:tc>
          <w:tcPr>
            <w:tcW w:w="1531" w:type="dxa"/>
          </w:tcPr>
          <w:p>
            <w:pPr>
              <w:pStyle w:val="0"/>
              <w:jc w:val="center"/>
            </w:pPr>
            <w:r>
              <w:rPr>
                <w:sz w:val="20"/>
              </w:rPr>
              <w:t xml:space="preserve">15160079,9</w:t>
            </w:r>
          </w:p>
        </w:tc>
        <w:tc>
          <w:tcPr>
            <w:tcW w:w="1531" w:type="dxa"/>
          </w:tcPr>
          <w:p>
            <w:pPr>
              <w:pStyle w:val="0"/>
              <w:jc w:val="center"/>
            </w:pPr>
            <w:r>
              <w:rPr>
                <w:sz w:val="20"/>
              </w:rPr>
              <w:t xml:space="preserve">15203654,3</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государственной собственностью"</w:t>
            </w:r>
          </w:p>
        </w:tc>
        <w:tc>
          <w:tcPr>
            <w:tcW w:w="624"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80" w:type="dxa"/>
          </w:tcPr>
          <w:p>
            <w:pPr>
              <w:pStyle w:val="0"/>
            </w:pPr>
            <w:r>
              <w:rPr>
                <w:sz w:val="20"/>
              </w:rPr>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vAlign w:val="center"/>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24"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80" w:type="dxa"/>
          </w:tcPr>
          <w:p>
            <w:pPr>
              <w:pStyle w:val="0"/>
            </w:pPr>
            <w:r>
              <w:rPr>
                <w:sz w:val="20"/>
              </w:rPr>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80" w:type="dxa"/>
          </w:tcPr>
          <w:p>
            <w:pPr>
              <w:pStyle w:val="0"/>
              <w:jc w:val="center"/>
            </w:pPr>
            <w:r>
              <w:rPr>
                <w:sz w:val="20"/>
              </w:rPr>
              <w:t xml:space="preserve">200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19,5</w:t>
            </w:r>
          </w:p>
        </w:tc>
      </w:tr>
      <w:tr>
        <w:tc>
          <w:tcPr>
            <w:tcW w:w="4689"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80" w:type="dxa"/>
          </w:tcPr>
          <w:p>
            <w:pPr>
              <w:pStyle w:val="0"/>
              <w:jc w:val="center"/>
            </w:pPr>
            <w:r>
              <w:rPr>
                <w:sz w:val="20"/>
              </w:rPr>
              <w:t xml:space="preserve">600</w:t>
            </w:r>
          </w:p>
        </w:tc>
        <w:tc>
          <w:tcPr>
            <w:tcW w:w="1531" w:type="dxa"/>
          </w:tcPr>
          <w:p>
            <w:pPr>
              <w:pStyle w:val="0"/>
              <w:jc w:val="center"/>
            </w:pPr>
            <w:r>
              <w:rPr>
                <w:sz w:val="20"/>
              </w:rPr>
              <w:t xml:space="preserve">27,5</w:t>
            </w:r>
          </w:p>
        </w:tc>
        <w:tc>
          <w:tcPr>
            <w:tcW w:w="1531" w:type="dxa"/>
          </w:tcPr>
          <w:p>
            <w:pPr>
              <w:pStyle w:val="0"/>
              <w:jc w:val="center"/>
            </w:pPr>
            <w:r>
              <w:rPr>
                <w:sz w:val="20"/>
              </w:rPr>
              <w:t xml:space="preserve">27,5</w:t>
            </w:r>
          </w:p>
        </w:tc>
        <w:tc>
          <w:tcPr>
            <w:tcW w:w="1531" w:type="dxa"/>
          </w:tcPr>
          <w:p>
            <w:pPr>
              <w:pStyle w:val="0"/>
              <w:jc w:val="center"/>
            </w:pPr>
            <w:r>
              <w:rPr>
                <w:sz w:val="20"/>
              </w:rPr>
              <w:t xml:space="preserve">38,0</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Подпрограмма "Противодействие злоупотреблению наркотиками и их незаконному обороту"</w:t>
            </w:r>
          </w:p>
        </w:tc>
        <w:tc>
          <w:tcPr>
            <w:tcW w:w="624"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vAlign w:val="center"/>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80" w:type="dxa"/>
          </w:tcPr>
          <w:p>
            <w:pPr>
              <w:pStyle w:val="0"/>
            </w:pPr>
            <w:r>
              <w:rPr>
                <w:sz w:val="20"/>
              </w:rPr>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c>
          <w:tcPr>
            <w:tcW w:w="1531" w:type="dxa"/>
          </w:tcPr>
          <w:p>
            <w:pPr>
              <w:pStyle w:val="0"/>
              <w:jc w:val="center"/>
            </w:pPr>
            <w:r>
              <w:rPr>
                <w:sz w:val="20"/>
              </w:rPr>
              <w:t xml:space="preserve">50,0</w:t>
            </w:r>
          </w:p>
        </w:tc>
      </w:tr>
      <w:tr>
        <w:tc>
          <w:tcPr>
            <w:tcW w:w="4689"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23 2 01 24760</w:t>
            </w:r>
          </w:p>
        </w:tc>
        <w:tc>
          <w:tcPr>
            <w:tcW w:w="680"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43,7</w:t>
            </w:r>
          </w:p>
        </w:tc>
        <w:tc>
          <w:tcPr>
            <w:tcW w:w="1531" w:type="dxa"/>
          </w:tcPr>
          <w:p>
            <w:pPr>
              <w:pStyle w:val="0"/>
              <w:jc w:val="center"/>
            </w:pPr>
            <w:r>
              <w:rPr>
                <w:sz w:val="20"/>
              </w:rPr>
              <w:t xml:space="preserve">50,0</w:t>
            </w:r>
          </w:p>
        </w:tc>
      </w:tr>
      <w:tr>
        <w:tc>
          <w:tcPr>
            <w:tcW w:w="4689"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23 2 01 24760</w:t>
            </w:r>
          </w:p>
        </w:tc>
        <w:tc>
          <w:tcPr>
            <w:tcW w:w="680" w:type="dxa"/>
          </w:tcPr>
          <w:p>
            <w:pPr>
              <w:pStyle w:val="0"/>
              <w:jc w:val="center"/>
            </w:pPr>
            <w:r>
              <w:rPr>
                <w:sz w:val="20"/>
              </w:rPr>
              <w:t xml:space="preserve">600</w:t>
            </w:r>
          </w:p>
        </w:tc>
        <w:tc>
          <w:tcPr>
            <w:tcW w:w="1531" w:type="dxa"/>
          </w:tcPr>
          <w:p>
            <w:pPr>
              <w:pStyle w:val="0"/>
              <w:jc w:val="center"/>
            </w:pPr>
            <w:r>
              <w:rPr>
                <w:sz w:val="20"/>
              </w:rPr>
              <w:t xml:space="preserve">50,0</w:t>
            </w:r>
          </w:p>
        </w:tc>
        <w:tc>
          <w:tcPr>
            <w:tcW w:w="1531" w:type="dxa"/>
          </w:tcPr>
          <w:p>
            <w:pPr>
              <w:pStyle w:val="0"/>
              <w:jc w:val="center"/>
            </w:pPr>
            <w:r>
              <w:rPr>
                <w:sz w:val="20"/>
              </w:rPr>
              <w:t xml:space="preserve">6,3</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176020,0</w:t>
            </w:r>
          </w:p>
        </w:tc>
        <w:tc>
          <w:tcPr>
            <w:tcW w:w="1531" w:type="dxa"/>
          </w:tcPr>
          <w:p>
            <w:pPr>
              <w:pStyle w:val="0"/>
              <w:jc w:val="center"/>
            </w:pPr>
            <w:r>
              <w:rPr>
                <w:sz w:val="20"/>
              </w:rPr>
              <w:t xml:space="preserve">176020,0</w:t>
            </w:r>
          </w:p>
        </w:tc>
        <w:tc>
          <w:tcPr>
            <w:tcW w:w="1531" w:type="dxa"/>
          </w:tcPr>
          <w:p>
            <w:pPr>
              <w:pStyle w:val="0"/>
              <w:jc w:val="center"/>
            </w:pPr>
            <w:r>
              <w:rPr>
                <w:sz w:val="20"/>
              </w:rPr>
              <w:t xml:space="preserve">176020,0</w:t>
            </w:r>
          </w:p>
        </w:tc>
      </w:tr>
      <w:tr>
        <w:tc>
          <w:tcPr>
            <w:tcW w:w="4689" w:type="dxa"/>
            <w:vAlign w:val="center"/>
          </w:tcPr>
          <w:p>
            <w:pPr>
              <w:pStyle w:val="0"/>
            </w:pPr>
            <w:r>
              <w:rPr>
                <w:sz w:val="20"/>
              </w:rPr>
              <w:t xml:space="preserve">Молодежная политика</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176020,0</w:t>
            </w:r>
          </w:p>
        </w:tc>
        <w:tc>
          <w:tcPr>
            <w:tcW w:w="1531" w:type="dxa"/>
          </w:tcPr>
          <w:p>
            <w:pPr>
              <w:pStyle w:val="0"/>
              <w:jc w:val="center"/>
            </w:pPr>
            <w:r>
              <w:rPr>
                <w:sz w:val="20"/>
              </w:rPr>
              <w:t xml:space="preserve">176020,0</w:t>
            </w:r>
          </w:p>
        </w:tc>
        <w:tc>
          <w:tcPr>
            <w:tcW w:w="1531" w:type="dxa"/>
          </w:tcPr>
          <w:p>
            <w:pPr>
              <w:pStyle w:val="0"/>
              <w:jc w:val="center"/>
            </w:pPr>
            <w:r>
              <w:rPr>
                <w:sz w:val="20"/>
              </w:rPr>
              <w:t xml:space="preserve">176020,0</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r>
      <w:tr>
        <w:tc>
          <w:tcPr>
            <w:tcW w:w="4689" w:type="dxa"/>
            <w:vAlign w:val="center"/>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13 4</w:t>
            </w:r>
          </w:p>
        </w:tc>
        <w:tc>
          <w:tcPr>
            <w:tcW w:w="680" w:type="dxa"/>
          </w:tcPr>
          <w:p>
            <w:pPr>
              <w:pStyle w:val="0"/>
            </w:pPr>
            <w:r>
              <w:rPr>
                <w:sz w:val="20"/>
              </w:rPr>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r>
      <w:tr>
        <w:tc>
          <w:tcPr>
            <w:tcW w:w="4689" w:type="dxa"/>
            <w:vAlign w:val="center"/>
          </w:tcPr>
          <w:p>
            <w:pPr>
              <w:pStyle w:val="0"/>
            </w:pPr>
            <w:r>
              <w:rPr>
                <w:sz w:val="20"/>
              </w:rPr>
              <w:t xml:space="preserve">Основное мероприятие "Организация и обеспечение отдыха и оздоровления детей"</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13 4 05</w:t>
            </w:r>
          </w:p>
        </w:tc>
        <w:tc>
          <w:tcPr>
            <w:tcW w:w="680" w:type="dxa"/>
          </w:tcPr>
          <w:p>
            <w:pPr>
              <w:pStyle w:val="0"/>
            </w:pPr>
            <w:r>
              <w:rPr>
                <w:sz w:val="20"/>
              </w:rPr>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r>
      <w:tr>
        <w:tc>
          <w:tcPr>
            <w:tcW w:w="4689"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13 4 05 10750</w:t>
            </w:r>
          </w:p>
        </w:tc>
        <w:tc>
          <w:tcPr>
            <w:tcW w:w="680" w:type="dxa"/>
          </w:tcPr>
          <w:p>
            <w:pPr>
              <w:pStyle w:val="0"/>
              <w:jc w:val="center"/>
            </w:pPr>
            <w:r>
              <w:rPr>
                <w:sz w:val="20"/>
              </w:rPr>
              <w:t xml:space="preserve">300</w:t>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c>
          <w:tcPr>
            <w:tcW w:w="1531" w:type="dxa"/>
          </w:tcPr>
          <w:p>
            <w:pPr>
              <w:pStyle w:val="0"/>
              <w:jc w:val="center"/>
            </w:pPr>
            <w:r>
              <w:rPr>
                <w:sz w:val="20"/>
              </w:rPr>
              <w:t xml:space="preserve">62660,0</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r>
      <w:tr>
        <w:tc>
          <w:tcPr>
            <w:tcW w:w="4689" w:type="dxa"/>
            <w:vAlign w:val="center"/>
          </w:tcPr>
          <w:p>
            <w:pPr>
              <w:pStyle w:val="0"/>
            </w:pPr>
            <w:r>
              <w:rPr>
                <w:sz w:val="20"/>
              </w:rPr>
              <w:t xml:space="preserve">Подпрограмма "Социальная поддержка семьи и детства"</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18 2</w:t>
            </w:r>
          </w:p>
        </w:tc>
        <w:tc>
          <w:tcPr>
            <w:tcW w:w="680" w:type="dxa"/>
          </w:tcPr>
          <w:p>
            <w:pPr>
              <w:pStyle w:val="0"/>
            </w:pPr>
            <w:r>
              <w:rPr>
                <w:sz w:val="20"/>
              </w:rPr>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r>
      <w:tr>
        <w:tc>
          <w:tcPr>
            <w:tcW w:w="4689" w:type="dxa"/>
            <w:vAlign w:val="center"/>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18 2 01</w:t>
            </w:r>
          </w:p>
        </w:tc>
        <w:tc>
          <w:tcPr>
            <w:tcW w:w="680" w:type="dxa"/>
          </w:tcPr>
          <w:p>
            <w:pPr>
              <w:pStyle w:val="0"/>
            </w:pPr>
            <w:r>
              <w:rPr>
                <w:sz w:val="20"/>
              </w:rPr>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r>
      <w:tr>
        <w:tc>
          <w:tcPr>
            <w:tcW w:w="4689"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18 2 01 60600</w:t>
            </w:r>
          </w:p>
        </w:tc>
        <w:tc>
          <w:tcPr>
            <w:tcW w:w="680" w:type="dxa"/>
          </w:tcPr>
          <w:p>
            <w:pPr>
              <w:pStyle w:val="0"/>
              <w:jc w:val="center"/>
            </w:pPr>
            <w:r>
              <w:rPr>
                <w:sz w:val="20"/>
              </w:rPr>
              <w:t xml:space="preserve">300</w:t>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c>
          <w:tcPr>
            <w:tcW w:w="1531" w:type="dxa"/>
          </w:tcPr>
          <w:p>
            <w:pPr>
              <w:pStyle w:val="0"/>
              <w:jc w:val="center"/>
            </w:pPr>
            <w:r>
              <w:rPr>
                <w:sz w:val="20"/>
              </w:rPr>
              <w:t xml:space="preserve">113360,0</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14923254,1</w:t>
            </w:r>
          </w:p>
        </w:tc>
        <w:tc>
          <w:tcPr>
            <w:tcW w:w="1531" w:type="dxa"/>
          </w:tcPr>
          <w:p>
            <w:pPr>
              <w:pStyle w:val="0"/>
              <w:jc w:val="center"/>
            </w:pPr>
            <w:r>
              <w:rPr>
                <w:sz w:val="20"/>
              </w:rPr>
              <w:t xml:space="preserve">14983952,4</w:t>
            </w:r>
          </w:p>
        </w:tc>
        <w:tc>
          <w:tcPr>
            <w:tcW w:w="1531" w:type="dxa"/>
          </w:tcPr>
          <w:p>
            <w:pPr>
              <w:pStyle w:val="0"/>
              <w:jc w:val="center"/>
            </w:pPr>
            <w:r>
              <w:rPr>
                <w:sz w:val="20"/>
              </w:rPr>
              <w:t xml:space="preserve">15027526,8</w:t>
            </w:r>
          </w:p>
        </w:tc>
      </w:tr>
      <w:tr>
        <w:tc>
          <w:tcPr>
            <w:tcW w:w="4689" w:type="dxa"/>
            <w:vAlign w:val="center"/>
          </w:tcPr>
          <w:p>
            <w:pPr>
              <w:pStyle w:val="0"/>
            </w:pPr>
            <w:r>
              <w:rPr>
                <w:sz w:val="20"/>
              </w:rPr>
              <w:t xml:space="preserve">Пенсионное обеспечение</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r>
      <w:tr>
        <w:tc>
          <w:tcPr>
            <w:tcW w:w="4689" w:type="dxa"/>
            <w:vAlign w:val="center"/>
          </w:tcPr>
          <w:p>
            <w:pPr>
              <w:pStyle w:val="0"/>
            </w:pPr>
            <w:r>
              <w:rPr>
                <w:sz w:val="20"/>
              </w:rPr>
              <w:t xml:space="preserve">Подпрограмма "Совершенствование системы социальной поддержки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w:t>
            </w:r>
          </w:p>
        </w:tc>
        <w:tc>
          <w:tcPr>
            <w:tcW w:w="680" w:type="dxa"/>
          </w:tcPr>
          <w:p>
            <w:pPr>
              <w:pStyle w:val="0"/>
            </w:pPr>
            <w:r>
              <w:rPr>
                <w:sz w:val="20"/>
              </w:rPr>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r>
      <w:tr>
        <w:tc>
          <w:tcPr>
            <w:tcW w:w="4689" w:type="dxa"/>
            <w:vAlign w:val="center"/>
          </w:tcPr>
          <w:p>
            <w:pPr>
              <w:pStyle w:val="0"/>
            </w:pPr>
            <w:r>
              <w:rPr>
                <w:sz w:val="20"/>
              </w:rPr>
              <w:t xml:space="preserve">Основное мероприятие "Пенсионное обеспечение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w:t>
            </w:r>
          </w:p>
        </w:tc>
        <w:tc>
          <w:tcPr>
            <w:tcW w:w="680" w:type="dxa"/>
          </w:tcPr>
          <w:p>
            <w:pPr>
              <w:pStyle w:val="0"/>
            </w:pPr>
            <w:r>
              <w:rPr>
                <w:sz w:val="20"/>
              </w:rPr>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c>
          <w:tcPr>
            <w:tcW w:w="1531" w:type="dxa"/>
          </w:tcPr>
          <w:p>
            <w:pPr>
              <w:pStyle w:val="0"/>
              <w:jc w:val="center"/>
            </w:pPr>
            <w:r>
              <w:rPr>
                <w:sz w:val="20"/>
              </w:rPr>
              <w:t xml:space="preserve">118644,3</w:t>
            </w:r>
          </w:p>
        </w:tc>
      </w:tr>
      <w:tr>
        <w:tc>
          <w:tcPr>
            <w:tcW w:w="468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13 1 08 10640</w:t>
            </w:r>
          </w:p>
        </w:tc>
        <w:tc>
          <w:tcPr>
            <w:tcW w:w="680" w:type="dxa"/>
          </w:tcPr>
          <w:p>
            <w:pPr>
              <w:pStyle w:val="0"/>
              <w:jc w:val="center"/>
            </w:pPr>
            <w:r>
              <w:rPr>
                <w:sz w:val="20"/>
              </w:rPr>
              <w:t xml:space="preserve">200</w:t>
            </w:r>
          </w:p>
        </w:tc>
        <w:tc>
          <w:tcPr>
            <w:tcW w:w="1531" w:type="dxa"/>
          </w:tcPr>
          <w:p>
            <w:pPr>
              <w:pStyle w:val="0"/>
              <w:jc w:val="center"/>
            </w:pPr>
            <w:r>
              <w:rPr>
                <w:sz w:val="20"/>
              </w:rPr>
              <w:t xml:space="preserve">5,9</w:t>
            </w:r>
          </w:p>
        </w:tc>
        <w:tc>
          <w:tcPr>
            <w:tcW w:w="1531" w:type="dxa"/>
          </w:tcPr>
          <w:p>
            <w:pPr>
              <w:pStyle w:val="0"/>
              <w:jc w:val="center"/>
            </w:pPr>
            <w:r>
              <w:rPr>
                <w:sz w:val="20"/>
              </w:rPr>
              <w:t xml:space="preserve">5,9</w:t>
            </w:r>
          </w:p>
        </w:tc>
        <w:tc>
          <w:tcPr>
            <w:tcW w:w="1531" w:type="dxa"/>
          </w:tcPr>
          <w:p>
            <w:pPr>
              <w:pStyle w:val="0"/>
              <w:jc w:val="center"/>
            </w:pPr>
            <w:r>
              <w:rPr>
                <w:sz w:val="20"/>
              </w:rPr>
              <w:t xml:space="preserve">5,9</w:t>
            </w:r>
          </w:p>
        </w:tc>
      </w:tr>
      <w:tr>
        <w:tc>
          <w:tcPr>
            <w:tcW w:w="4689"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13 1 08 10640</w:t>
            </w:r>
          </w:p>
        </w:tc>
        <w:tc>
          <w:tcPr>
            <w:tcW w:w="680" w:type="dxa"/>
          </w:tcPr>
          <w:p>
            <w:pPr>
              <w:pStyle w:val="0"/>
              <w:jc w:val="center"/>
            </w:pPr>
            <w:r>
              <w:rPr>
                <w:sz w:val="20"/>
              </w:rPr>
              <w:t xml:space="preserve">300</w:t>
            </w:r>
          </w:p>
        </w:tc>
        <w:tc>
          <w:tcPr>
            <w:tcW w:w="1531" w:type="dxa"/>
          </w:tcPr>
          <w:p>
            <w:pPr>
              <w:pStyle w:val="0"/>
              <w:jc w:val="center"/>
            </w:pPr>
            <w:r>
              <w:rPr>
                <w:sz w:val="20"/>
              </w:rPr>
              <w:t xml:space="preserve">587,1</w:t>
            </w:r>
          </w:p>
        </w:tc>
        <w:tc>
          <w:tcPr>
            <w:tcW w:w="1531" w:type="dxa"/>
          </w:tcPr>
          <w:p>
            <w:pPr>
              <w:pStyle w:val="0"/>
              <w:jc w:val="center"/>
            </w:pPr>
            <w:r>
              <w:rPr>
                <w:sz w:val="20"/>
              </w:rPr>
              <w:t xml:space="preserve">587,1</w:t>
            </w:r>
          </w:p>
        </w:tc>
        <w:tc>
          <w:tcPr>
            <w:tcW w:w="1531" w:type="dxa"/>
          </w:tcPr>
          <w:p>
            <w:pPr>
              <w:pStyle w:val="0"/>
              <w:jc w:val="center"/>
            </w:pPr>
            <w:r>
              <w:rPr>
                <w:sz w:val="20"/>
              </w:rPr>
              <w:t xml:space="preserve">587,1</w:t>
            </w:r>
          </w:p>
        </w:tc>
      </w:tr>
      <w:tr>
        <w:tc>
          <w:tcPr>
            <w:tcW w:w="4689"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13 1 08 20950</w:t>
            </w:r>
          </w:p>
        </w:tc>
        <w:tc>
          <w:tcPr>
            <w:tcW w:w="680" w:type="dxa"/>
          </w:tcPr>
          <w:p>
            <w:pPr>
              <w:pStyle w:val="0"/>
              <w:jc w:val="center"/>
            </w:pPr>
            <w:r>
              <w:rPr>
                <w:sz w:val="20"/>
              </w:rPr>
              <w:t xml:space="preserve">200</w:t>
            </w:r>
          </w:p>
        </w:tc>
        <w:tc>
          <w:tcPr>
            <w:tcW w:w="1531" w:type="dxa"/>
          </w:tcPr>
          <w:p>
            <w:pPr>
              <w:pStyle w:val="0"/>
              <w:jc w:val="center"/>
            </w:pPr>
            <w:r>
              <w:rPr>
                <w:sz w:val="20"/>
              </w:rPr>
              <w:t xml:space="preserve">1168,9</w:t>
            </w:r>
          </w:p>
        </w:tc>
        <w:tc>
          <w:tcPr>
            <w:tcW w:w="1531" w:type="dxa"/>
          </w:tcPr>
          <w:p>
            <w:pPr>
              <w:pStyle w:val="0"/>
              <w:jc w:val="center"/>
            </w:pPr>
            <w:r>
              <w:rPr>
                <w:sz w:val="20"/>
              </w:rPr>
              <w:t xml:space="preserve">1168,9</w:t>
            </w:r>
          </w:p>
        </w:tc>
        <w:tc>
          <w:tcPr>
            <w:tcW w:w="1531" w:type="dxa"/>
          </w:tcPr>
          <w:p>
            <w:pPr>
              <w:pStyle w:val="0"/>
              <w:jc w:val="center"/>
            </w:pPr>
            <w:r>
              <w:rPr>
                <w:sz w:val="20"/>
              </w:rPr>
              <w:t xml:space="preserve">1168,9</w:t>
            </w:r>
          </w:p>
        </w:tc>
      </w:tr>
      <w:tr>
        <w:tc>
          <w:tcPr>
            <w:tcW w:w="4689"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01</w:t>
            </w:r>
          </w:p>
        </w:tc>
        <w:tc>
          <w:tcPr>
            <w:tcW w:w="1871" w:type="dxa"/>
          </w:tcPr>
          <w:p>
            <w:pPr>
              <w:pStyle w:val="0"/>
              <w:jc w:val="center"/>
            </w:pPr>
            <w:r>
              <w:rPr>
                <w:sz w:val="20"/>
              </w:rPr>
              <w:t xml:space="preserve">13 1 08 20950</w:t>
            </w:r>
          </w:p>
        </w:tc>
        <w:tc>
          <w:tcPr>
            <w:tcW w:w="680" w:type="dxa"/>
          </w:tcPr>
          <w:p>
            <w:pPr>
              <w:pStyle w:val="0"/>
              <w:jc w:val="center"/>
            </w:pPr>
            <w:r>
              <w:rPr>
                <w:sz w:val="20"/>
              </w:rPr>
              <w:t xml:space="preserve">300</w:t>
            </w:r>
          </w:p>
        </w:tc>
        <w:tc>
          <w:tcPr>
            <w:tcW w:w="1531" w:type="dxa"/>
          </w:tcPr>
          <w:p>
            <w:pPr>
              <w:pStyle w:val="0"/>
              <w:jc w:val="center"/>
            </w:pPr>
            <w:r>
              <w:rPr>
                <w:sz w:val="20"/>
              </w:rPr>
              <w:t xml:space="preserve">116882,4</w:t>
            </w:r>
          </w:p>
        </w:tc>
        <w:tc>
          <w:tcPr>
            <w:tcW w:w="1531" w:type="dxa"/>
          </w:tcPr>
          <w:p>
            <w:pPr>
              <w:pStyle w:val="0"/>
              <w:jc w:val="center"/>
            </w:pPr>
            <w:r>
              <w:rPr>
                <w:sz w:val="20"/>
              </w:rPr>
              <w:t xml:space="preserve">116882,4</w:t>
            </w:r>
          </w:p>
        </w:tc>
        <w:tc>
          <w:tcPr>
            <w:tcW w:w="1531" w:type="dxa"/>
          </w:tcPr>
          <w:p>
            <w:pPr>
              <w:pStyle w:val="0"/>
              <w:jc w:val="center"/>
            </w:pPr>
            <w:r>
              <w:rPr>
                <w:sz w:val="20"/>
              </w:rPr>
              <w:t xml:space="preserve">116882,4</w:t>
            </w:r>
          </w:p>
        </w:tc>
      </w:tr>
      <w:tr>
        <w:tc>
          <w:tcPr>
            <w:tcW w:w="4689" w:type="dxa"/>
            <w:vAlign w:val="center"/>
          </w:tcPr>
          <w:p>
            <w:pPr>
              <w:pStyle w:val="0"/>
            </w:pPr>
            <w:r>
              <w:rPr>
                <w:sz w:val="20"/>
              </w:rPr>
              <w:t xml:space="preserve">Социальное обслуживание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2896912,6</w:t>
            </w:r>
          </w:p>
        </w:tc>
        <w:tc>
          <w:tcPr>
            <w:tcW w:w="1531" w:type="dxa"/>
          </w:tcPr>
          <w:p>
            <w:pPr>
              <w:pStyle w:val="0"/>
              <w:jc w:val="center"/>
            </w:pPr>
            <w:r>
              <w:rPr>
                <w:sz w:val="20"/>
              </w:rPr>
              <w:t xml:space="preserve">2892439,1</w:t>
            </w:r>
          </w:p>
        </w:tc>
        <w:tc>
          <w:tcPr>
            <w:tcW w:w="1531" w:type="dxa"/>
          </w:tcPr>
          <w:p>
            <w:pPr>
              <w:pStyle w:val="0"/>
              <w:jc w:val="center"/>
            </w:pPr>
            <w:r>
              <w:rPr>
                <w:sz w:val="20"/>
              </w:rPr>
              <w:t xml:space="preserve">2899152,5</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2895712,6</w:t>
            </w:r>
          </w:p>
        </w:tc>
        <w:tc>
          <w:tcPr>
            <w:tcW w:w="1531" w:type="dxa"/>
          </w:tcPr>
          <w:p>
            <w:pPr>
              <w:pStyle w:val="0"/>
              <w:jc w:val="center"/>
            </w:pPr>
            <w:r>
              <w:rPr>
                <w:sz w:val="20"/>
              </w:rPr>
              <w:t xml:space="preserve">2891239,1</w:t>
            </w:r>
          </w:p>
        </w:tc>
        <w:tc>
          <w:tcPr>
            <w:tcW w:w="1531" w:type="dxa"/>
          </w:tcPr>
          <w:p>
            <w:pPr>
              <w:pStyle w:val="0"/>
              <w:jc w:val="center"/>
            </w:pPr>
            <w:r>
              <w:rPr>
                <w:sz w:val="20"/>
              </w:rPr>
              <w:t xml:space="preserve">2897952,5</w:t>
            </w:r>
          </w:p>
        </w:tc>
      </w:tr>
      <w:tr>
        <w:tc>
          <w:tcPr>
            <w:tcW w:w="4689" w:type="dxa"/>
            <w:vAlign w:val="center"/>
          </w:tcPr>
          <w:p>
            <w:pPr>
              <w:pStyle w:val="0"/>
            </w:pPr>
            <w:r>
              <w:rPr>
                <w:sz w:val="20"/>
              </w:rPr>
              <w:t xml:space="preserve">Подпрограмма "Совершенствование системы социальной поддержки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w:t>
            </w:r>
          </w:p>
        </w:tc>
        <w:tc>
          <w:tcPr>
            <w:tcW w:w="680" w:type="dxa"/>
          </w:tcPr>
          <w:p>
            <w:pPr>
              <w:pStyle w:val="0"/>
            </w:pPr>
            <w:r>
              <w:rPr>
                <w:sz w:val="20"/>
              </w:rPr>
            </w:r>
          </w:p>
        </w:tc>
        <w:tc>
          <w:tcPr>
            <w:tcW w:w="1531" w:type="dxa"/>
          </w:tcPr>
          <w:p>
            <w:pPr>
              <w:pStyle w:val="0"/>
              <w:jc w:val="center"/>
            </w:pPr>
            <w:r>
              <w:rPr>
                <w:sz w:val="20"/>
              </w:rPr>
              <w:t xml:space="preserve">13009,4</w:t>
            </w:r>
          </w:p>
        </w:tc>
        <w:tc>
          <w:tcPr>
            <w:tcW w:w="1531" w:type="dxa"/>
          </w:tcPr>
          <w:p>
            <w:pPr>
              <w:pStyle w:val="0"/>
              <w:jc w:val="center"/>
            </w:pPr>
            <w:r>
              <w:rPr>
                <w:sz w:val="20"/>
              </w:rPr>
              <w:t xml:space="preserve">13009,4</w:t>
            </w:r>
          </w:p>
        </w:tc>
        <w:tc>
          <w:tcPr>
            <w:tcW w:w="1531" w:type="dxa"/>
          </w:tcPr>
          <w:p>
            <w:pPr>
              <w:pStyle w:val="0"/>
              <w:jc w:val="center"/>
            </w:pPr>
            <w:r>
              <w:rPr>
                <w:sz w:val="20"/>
              </w:rPr>
              <w:t xml:space="preserve">13009,4</w:t>
            </w:r>
          </w:p>
        </w:tc>
      </w:tr>
      <w:tr>
        <w:tc>
          <w:tcPr>
            <w:tcW w:w="4689" w:type="dxa"/>
            <w:vAlign w:val="center"/>
          </w:tcPr>
          <w:p>
            <w:pPr>
              <w:pStyle w:val="0"/>
            </w:pPr>
            <w:r>
              <w:rPr>
                <w:sz w:val="20"/>
              </w:rPr>
              <w:t xml:space="preserve">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13 1 30</w:t>
            </w:r>
          </w:p>
        </w:tc>
        <w:tc>
          <w:tcPr>
            <w:tcW w:w="680" w:type="dxa"/>
          </w:tcPr>
          <w:p>
            <w:pPr>
              <w:pStyle w:val="0"/>
            </w:pPr>
            <w:r>
              <w:rPr>
                <w:sz w:val="20"/>
              </w:rPr>
            </w:r>
          </w:p>
        </w:tc>
        <w:tc>
          <w:tcPr>
            <w:tcW w:w="1531" w:type="dxa"/>
          </w:tcPr>
          <w:p>
            <w:pPr>
              <w:pStyle w:val="0"/>
              <w:jc w:val="center"/>
            </w:pPr>
            <w:r>
              <w:rPr>
                <w:sz w:val="20"/>
              </w:rPr>
              <w:t xml:space="preserve">13009,4</w:t>
            </w:r>
          </w:p>
        </w:tc>
        <w:tc>
          <w:tcPr>
            <w:tcW w:w="1531" w:type="dxa"/>
          </w:tcPr>
          <w:p>
            <w:pPr>
              <w:pStyle w:val="0"/>
              <w:jc w:val="center"/>
            </w:pPr>
            <w:r>
              <w:rPr>
                <w:sz w:val="20"/>
              </w:rPr>
              <w:t xml:space="preserve">13009,4</w:t>
            </w:r>
          </w:p>
        </w:tc>
        <w:tc>
          <w:tcPr>
            <w:tcW w:w="1531" w:type="dxa"/>
          </w:tcPr>
          <w:p>
            <w:pPr>
              <w:pStyle w:val="0"/>
              <w:jc w:val="center"/>
            </w:pPr>
            <w:r>
              <w:rPr>
                <w:sz w:val="20"/>
              </w:rPr>
              <w:t xml:space="preserve">13009,4</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13 1 30 10740</w:t>
            </w:r>
          </w:p>
        </w:tc>
        <w:tc>
          <w:tcPr>
            <w:tcW w:w="680" w:type="dxa"/>
          </w:tcPr>
          <w:p>
            <w:pPr>
              <w:pStyle w:val="0"/>
              <w:jc w:val="center"/>
            </w:pPr>
            <w:r>
              <w:rPr>
                <w:sz w:val="20"/>
              </w:rPr>
              <w:t xml:space="preserve">100</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c>
          <w:tcPr>
            <w:tcW w:w="1531" w:type="dxa"/>
          </w:tcPr>
          <w:p>
            <w:pPr>
              <w:pStyle w:val="0"/>
              <w:jc w:val="center"/>
            </w:pPr>
            <w:r>
              <w:rPr>
                <w:sz w:val="20"/>
              </w:rPr>
              <w:t xml:space="preserve">1402,5</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13 1 30 10740</w:t>
            </w:r>
          </w:p>
        </w:tc>
        <w:tc>
          <w:tcPr>
            <w:tcW w:w="680" w:type="dxa"/>
          </w:tcPr>
          <w:p>
            <w:pPr>
              <w:pStyle w:val="0"/>
              <w:jc w:val="center"/>
            </w:pPr>
            <w:r>
              <w:rPr>
                <w:sz w:val="20"/>
              </w:rPr>
              <w:t xml:space="preserve">300</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c>
          <w:tcPr>
            <w:tcW w:w="1531" w:type="dxa"/>
          </w:tcPr>
          <w:p>
            <w:pPr>
              <w:pStyle w:val="0"/>
              <w:jc w:val="center"/>
            </w:pPr>
            <w:r>
              <w:rPr>
                <w:sz w:val="20"/>
              </w:rPr>
              <w:t xml:space="preserve">408,4</w:t>
            </w:r>
          </w:p>
        </w:tc>
      </w:tr>
      <w:tr>
        <w:tc>
          <w:tcPr>
            <w:tcW w:w="4689"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13 1 30 10740</w:t>
            </w:r>
          </w:p>
        </w:tc>
        <w:tc>
          <w:tcPr>
            <w:tcW w:w="680" w:type="dxa"/>
          </w:tcPr>
          <w:p>
            <w:pPr>
              <w:pStyle w:val="0"/>
              <w:jc w:val="center"/>
            </w:pPr>
            <w:r>
              <w:rPr>
                <w:sz w:val="20"/>
              </w:rPr>
              <w:t xml:space="preserve">600</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c>
          <w:tcPr>
            <w:tcW w:w="1531" w:type="dxa"/>
          </w:tcPr>
          <w:p>
            <w:pPr>
              <w:pStyle w:val="0"/>
              <w:jc w:val="center"/>
            </w:pPr>
            <w:r>
              <w:rPr>
                <w:sz w:val="20"/>
              </w:rPr>
              <w:t xml:space="preserve">11198,5</w:t>
            </w:r>
          </w:p>
        </w:tc>
      </w:tr>
      <w:tr>
        <w:tc>
          <w:tcPr>
            <w:tcW w:w="4689" w:type="dxa"/>
            <w:vAlign w:val="center"/>
          </w:tcPr>
          <w:p>
            <w:pPr>
              <w:pStyle w:val="0"/>
            </w:pPr>
            <w:r>
              <w:rPr>
                <w:sz w:val="20"/>
              </w:rPr>
              <w:t xml:space="preserve">Подпрограмма "Обеспечение пожарной безопасности"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w:t>
            </w:r>
          </w:p>
        </w:tc>
        <w:tc>
          <w:tcPr>
            <w:tcW w:w="680" w:type="dxa"/>
          </w:tcPr>
          <w:p>
            <w:pPr>
              <w:pStyle w:val="0"/>
            </w:pPr>
            <w:r>
              <w:rPr>
                <w:sz w:val="20"/>
              </w:rPr>
            </w:r>
          </w:p>
        </w:tc>
        <w:tc>
          <w:tcPr>
            <w:tcW w:w="1531" w:type="dxa"/>
          </w:tcPr>
          <w:p>
            <w:pPr>
              <w:pStyle w:val="0"/>
              <w:jc w:val="center"/>
            </w:pPr>
            <w:r>
              <w:rPr>
                <w:sz w:val="20"/>
              </w:rPr>
              <w:t xml:space="preserve">18683,5</w:t>
            </w:r>
          </w:p>
        </w:tc>
        <w:tc>
          <w:tcPr>
            <w:tcW w:w="1531" w:type="dxa"/>
          </w:tcPr>
          <w:p>
            <w:pPr>
              <w:pStyle w:val="0"/>
              <w:jc w:val="center"/>
            </w:pPr>
            <w:r>
              <w:rPr>
                <w:sz w:val="20"/>
              </w:rPr>
              <w:t xml:space="preserve">20847,1</w:t>
            </w:r>
          </w:p>
        </w:tc>
        <w:tc>
          <w:tcPr>
            <w:tcW w:w="1531" w:type="dxa"/>
          </w:tcPr>
          <w:p>
            <w:pPr>
              <w:pStyle w:val="0"/>
              <w:jc w:val="center"/>
            </w:pPr>
            <w:r>
              <w:rPr>
                <w:sz w:val="20"/>
              </w:rPr>
              <w:t xml:space="preserve">23413,5</w:t>
            </w:r>
          </w:p>
        </w:tc>
      </w:tr>
      <w:tr>
        <w:tc>
          <w:tcPr>
            <w:tcW w:w="4689" w:type="dxa"/>
            <w:vAlign w:val="center"/>
          </w:tcPr>
          <w:p>
            <w:pPr>
              <w:pStyle w:val="0"/>
            </w:pPr>
            <w:r>
              <w:rPr>
                <w:sz w:val="20"/>
              </w:rPr>
              <w:t xml:space="preserve">Основное мероприятие "Обеспечение планово-предупредительных мероприятий по комплексной безопасности учреждений"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13 2 01</w:t>
            </w:r>
          </w:p>
        </w:tc>
        <w:tc>
          <w:tcPr>
            <w:tcW w:w="680" w:type="dxa"/>
          </w:tcPr>
          <w:p>
            <w:pPr>
              <w:pStyle w:val="0"/>
            </w:pPr>
            <w:r>
              <w:rPr>
                <w:sz w:val="20"/>
              </w:rPr>
            </w:r>
          </w:p>
        </w:tc>
        <w:tc>
          <w:tcPr>
            <w:tcW w:w="1531" w:type="dxa"/>
          </w:tcPr>
          <w:p>
            <w:pPr>
              <w:pStyle w:val="0"/>
              <w:jc w:val="center"/>
            </w:pPr>
            <w:r>
              <w:rPr>
                <w:sz w:val="20"/>
              </w:rPr>
              <w:t xml:space="preserve">18683,5</w:t>
            </w:r>
          </w:p>
        </w:tc>
        <w:tc>
          <w:tcPr>
            <w:tcW w:w="1531" w:type="dxa"/>
          </w:tcPr>
          <w:p>
            <w:pPr>
              <w:pStyle w:val="0"/>
              <w:jc w:val="center"/>
            </w:pPr>
            <w:r>
              <w:rPr>
                <w:sz w:val="20"/>
              </w:rPr>
              <w:t xml:space="preserve">20847,1</w:t>
            </w:r>
          </w:p>
        </w:tc>
        <w:tc>
          <w:tcPr>
            <w:tcW w:w="1531" w:type="dxa"/>
          </w:tcPr>
          <w:p>
            <w:pPr>
              <w:pStyle w:val="0"/>
              <w:jc w:val="center"/>
            </w:pPr>
            <w:r>
              <w:rPr>
                <w:sz w:val="20"/>
              </w:rPr>
              <w:t xml:space="preserve">23413,5</w:t>
            </w:r>
          </w:p>
        </w:tc>
      </w:tr>
      <w:tr>
        <w:tc>
          <w:tcPr>
            <w:tcW w:w="4689"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13 2 01 20160</w:t>
            </w:r>
          </w:p>
        </w:tc>
        <w:tc>
          <w:tcPr>
            <w:tcW w:w="680" w:type="dxa"/>
          </w:tcPr>
          <w:p>
            <w:pPr>
              <w:pStyle w:val="0"/>
              <w:jc w:val="center"/>
            </w:pPr>
            <w:r>
              <w:rPr>
                <w:sz w:val="20"/>
              </w:rPr>
              <w:t xml:space="preserve">200</w:t>
            </w:r>
          </w:p>
        </w:tc>
        <w:tc>
          <w:tcPr>
            <w:tcW w:w="1531" w:type="dxa"/>
          </w:tcPr>
          <w:p>
            <w:pPr>
              <w:pStyle w:val="0"/>
              <w:jc w:val="center"/>
            </w:pPr>
            <w:r>
              <w:rPr>
                <w:sz w:val="20"/>
              </w:rPr>
              <w:t xml:space="preserve">7075,0</w:t>
            </w:r>
          </w:p>
        </w:tc>
        <w:tc>
          <w:tcPr>
            <w:tcW w:w="1531" w:type="dxa"/>
          </w:tcPr>
          <w:p>
            <w:pPr>
              <w:pStyle w:val="0"/>
              <w:jc w:val="center"/>
            </w:pPr>
            <w:r>
              <w:rPr>
                <w:sz w:val="20"/>
              </w:rPr>
              <w:t xml:space="preserve">7604,1</w:t>
            </w:r>
          </w:p>
        </w:tc>
        <w:tc>
          <w:tcPr>
            <w:tcW w:w="1531" w:type="dxa"/>
          </w:tcPr>
          <w:p>
            <w:pPr>
              <w:pStyle w:val="0"/>
              <w:jc w:val="center"/>
            </w:pPr>
            <w:r>
              <w:rPr>
                <w:sz w:val="20"/>
              </w:rPr>
              <w:t xml:space="preserve">7924,8</w:t>
            </w:r>
          </w:p>
        </w:tc>
      </w:tr>
      <w:tr>
        <w:tc>
          <w:tcPr>
            <w:tcW w:w="4689"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13 2 01 20160</w:t>
            </w:r>
          </w:p>
        </w:tc>
        <w:tc>
          <w:tcPr>
            <w:tcW w:w="680" w:type="dxa"/>
          </w:tcPr>
          <w:p>
            <w:pPr>
              <w:pStyle w:val="0"/>
              <w:jc w:val="center"/>
            </w:pPr>
            <w:r>
              <w:rPr>
                <w:sz w:val="20"/>
              </w:rPr>
              <w:t xml:space="preserve">600</w:t>
            </w:r>
          </w:p>
        </w:tc>
        <w:tc>
          <w:tcPr>
            <w:tcW w:w="1531" w:type="dxa"/>
          </w:tcPr>
          <w:p>
            <w:pPr>
              <w:pStyle w:val="0"/>
              <w:jc w:val="center"/>
            </w:pPr>
            <w:r>
              <w:rPr>
                <w:sz w:val="20"/>
              </w:rPr>
              <w:t xml:space="preserve">11608,5</w:t>
            </w:r>
          </w:p>
        </w:tc>
        <w:tc>
          <w:tcPr>
            <w:tcW w:w="1531" w:type="dxa"/>
          </w:tcPr>
          <w:p>
            <w:pPr>
              <w:pStyle w:val="0"/>
              <w:jc w:val="center"/>
            </w:pPr>
            <w:r>
              <w:rPr>
                <w:sz w:val="20"/>
              </w:rPr>
              <w:t xml:space="preserve">13243,0</w:t>
            </w:r>
          </w:p>
        </w:tc>
        <w:tc>
          <w:tcPr>
            <w:tcW w:w="1531" w:type="dxa"/>
          </w:tcPr>
          <w:p>
            <w:pPr>
              <w:pStyle w:val="0"/>
              <w:jc w:val="center"/>
            </w:pPr>
            <w:r>
              <w:rPr>
                <w:sz w:val="20"/>
              </w:rPr>
              <w:t xml:space="preserve">15488,7</w:t>
            </w:r>
          </w:p>
        </w:tc>
      </w:tr>
      <w:tr>
        <w:tc>
          <w:tcPr>
            <w:tcW w:w="4689" w:type="dxa"/>
            <w:vAlign w:val="center"/>
          </w:tcPr>
          <w:p>
            <w:pPr>
              <w:pStyle w:val="0"/>
            </w:pPr>
            <w:r>
              <w:rPr>
                <w:sz w:val="20"/>
              </w:rPr>
              <w:t xml:space="preserve">Подпрограмма "Старшее поколение"</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w:t>
            </w:r>
          </w:p>
        </w:tc>
        <w:tc>
          <w:tcPr>
            <w:tcW w:w="680" w:type="dxa"/>
          </w:tcPr>
          <w:p>
            <w:pPr>
              <w:pStyle w:val="0"/>
            </w:pPr>
            <w:r>
              <w:rPr>
                <w:sz w:val="20"/>
              </w:rPr>
            </w:r>
          </w:p>
        </w:tc>
        <w:tc>
          <w:tcPr>
            <w:tcW w:w="1531" w:type="dxa"/>
          </w:tcPr>
          <w:p>
            <w:pPr>
              <w:pStyle w:val="0"/>
              <w:jc w:val="center"/>
            </w:pPr>
            <w:r>
              <w:rPr>
                <w:sz w:val="20"/>
              </w:rPr>
              <w:t xml:space="preserve">2324829,5</w:t>
            </w:r>
          </w:p>
        </w:tc>
        <w:tc>
          <w:tcPr>
            <w:tcW w:w="1531" w:type="dxa"/>
          </w:tcPr>
          <w:p>
            <w:pPr>
              <w:pStyle w:val="0"/>
              <w:jc w:val="center"/>
            </w:pPr>
            <w:r>
              <w:rPr>
                <w:sz w:val="20"/>
              </w:rPr>
              <w:t xml:space="preserve">2320784,4</w:t>
            </w:r>
          </w:p>
        </w:tc>
        <w:tc>
          <w:tcPr>
            <w:tcW w:w="1531" w:type="dxa"/>
          </w:tcPr>
          <w:p>
            <w:pPr>
              <w:pStyle w:val="0"/>
              <w:jc w:val="center"/>
            </w:pPr>
            <w:r>
              <w:rPr>
                <w:sz w:val="20"/>
              </w:rPr>
              <w:t xml:space="preserve">2347117,6</w:t>
            </w:r>
          </w:p>
        </w:tc>
      </w:tr>
      <w:tr>
        <w:tc>
          <w:tcPr>
            <w:tcW w:w="4689" w:type="dxa"/>
            <w:vAlign w:val="center"/>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13 3 01</w:t>
            </w:r>
          </w:p>
        </w:tc>
        <w:tc>
          <w:tcPr>
            <w:tcW w:w="680" w:type="dxa"/>
          </w:tcPr>
          <w:p>
            <w:pPr>
              <w:pStyle w:val="0"/>
            </w:pPr>
            <w:r>
              <w:rPr>
                <w:sz w:val="20"/>
              </w:rPr>
            </w:r>
          </w:p>
        </w:tc>
        <w:tc>
          <w:tcPr>
            <w:tcW w:w="1531" w:type="dxa"/>
          </w:tcPr>
          <w:p>
            <w:pPr>
              <w:pStyle w:val="0"/>
              <w:jc w:val="center"/>
            </w:pPr>
            <w:r>
              <w:rPr>
                <w:sz w:val="20"/>
              </w:rPr>
              <w:t xml:space="preserve">1133422,8</w:t>
            </w:r>
          </w:p>
        </w:tc>
        <w:tc>
          <w:tcPr>
            <w:tcW w:w="1531" w:type="dxa"/>
          </w:tcPr>
          <w:p>
            <w:pPr>
              <w:pStyle w:val="0"/>
              <w:jc w:val="center"/>
            </w:pPr>
            <w:r>
              <w:rPr>
                <w:sz w:val="20"/>
              </w:rPr>
              <w:t xml:space="preserve">1133422,8</w:t>
            </w:r>
          </w:p>
        </w:tc>
        <w:tc>
          <w:tcPr>
            <w:tcW w:w="1531" w:type="dxa"/>
          </w:tcPr>
          <w:p>
            <w:pPr>
              <w:pStyle w:val="0"/>
              <w:jc w:val="center"/>
            </w:pPr>
            <w:r>
              <w:rPr>
                <w:sz w:val="20"/>
              </w:rPr>
              <w:t xml:space="preserve">1133422,8</w:t>
            </w:r>
          </w:p>
        </w:tc>
      </w:tr>
      <w:tr>
        <w:tc>
          <w:tcPr>
            <w:tcW w:w="4689"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01 ДИ590</w:t>
            </w:r>
          </w:p>
        </w:tc>
        <w:tc>
          <w:tcPr>
            <w:tcW w:w="680" w:type="dxa"/>
          </w:tcPr>
          <w:p>
            <w:pPr>
              <w:pStyle w:val="0"/>
              <w:jc w:val="center"/>
            </w:pPr>
            <w:r>
              <w:rPr>
                <w:sz w:val="20"/>
              </w:rPr>
              <w:t xml:space="preserve">600</w:t>
            </w:r>
          </w:p>
        </w:tc>
        <w:tc>
          <w:tcPr>
            <w:tcW w:w="1531" w:type="dxa"/>
          </w:tcPr>
          <w:p>
            <w:pPr>
              <w:pStyle w:val="0"/>
              <w:jc w:val="center"/>
            </w:pPr>
            <w:r>
              <w:rPr>
                <w:sz w:val="20"/>
              </w:rPr>
              <w:t xml:space="preserve">1133422,8</w:t>
            </w:r>
          </w:p>
        </w:tc>
        <w:tc>
          <w:tcPr>
            <w:tcW w:w="1531" w:type="dxa"/>
          </w:tcPr>
          <w:p>
            <w:pPr>
              <w:pStyle w:val="0"/>
              <w:jc w:val="center"/>
            </w:pPr>
            <w:r>
              <w:rPr>
                <w:sz w:val="20"/>
              </w:rPr>
              <w:t xml:space="preserve">1133422,8</w:t>
            </w:r>
          </w:p>
        </w:tc>
        <w:tc>
          <w:tcPr>
            <w:tcW w:w="1531" w:type="dxa"/>
          </w:tcPr>
          <w:p>
            <w:pPr>
              <w:pStyle w:val="0"/>
              <w:jc w:val="center"/>
            </w:pPr>
            <w:r>
              <w:rPr>
                <w:sz w:val="20"/>
              </w:rPr>
              <w:t xml:space="preserve">1133422,8</w:t>
            </w:r>
          </w:p>
        </w:tc>
      </w:tr>
      <w:tr>
        <w:tc>
          <w:tcPr>
            <w:tcW w:w="4689" w:type="dxa"/>
            <w:vAlign w:val="center"/>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w:t>
            </w:r>
          </w:p>
        </w:tc>
        <w:tc>
          <w:tcPr>
            <w:tcW w:w="680" w:type="dxa"/>
          </w:tcPr>
          <w:p>
            <w:pPr>
              <w:pStyle w:val="0"/>
            </w:pPr>
            <w:r>
              <w:rPr>
                <w:sz w:val="20"/>
              </w:rPr>
            </w:r>
          </w:p>
        </w:tc>
        <w:tc>
          <w:tcPr>
            <w:tcW w:w="1531" w:type="dxa"/>
          </w:tcPr>
          <w:p>
            <w:pPr>
              <w:pStyle w:val="0"/>
              <w:jc w:val="center"/>
            </w:pPr>
            <w:r>
              <w:rPr>
                <w:sz w:val="20"/>
              </w:rPr>
              <w:t xml:space="preserve">968423,3</w:t>
            </w:r>
          </w:p>
        </w:tc>
        <w:tc>
          <w:tcPr>
            <w:tcW w:w="1531" w:type="dxa"/>
          </w:tcPr>
          <w:p>
            <w:pPr>
              <w:pStyle w:val="0"/>
              <w:jc w:val="center"/>
            </w:pPr>
            <w:r>
              <w:rPr>
                <w:sz w:val="20"/>
              </w:rPr>
              <w:t xml:space="preserve">968423,3</w:t>
            </w:r>
          </w:p>
        </w:tc>
        <w:tc>
          <w:tcPr>
            <w:tcW w:w="1531" w:type="dxa"/>
          </w:tcPr>
          <w:p>
            <w:pPr>
              <w:pStyle w:val="0"/>
              <w:jc w:val="center"/>
            </w:pPr>
            <w:r>
              <w:rPr>
                <w:sz w:val="20"/>
              </w:rPr>
              <w:t xml:space="preserve">968423,3</w:t>
            </w:r>
          </w:p>
        </w:tc>
      </w:tr>
      <w:tr>
        <w:tc>
          <w:tcPr>
            <w:tcW w:w="4689"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80" w:type="dxa"/>
          </w:tcPr>
          <w:p>
            <w:pPr>
              <w:pStyle w:val="0"/>
              <w:jc w:val="center"/>
            </w:pPr>
            <w:r>
              <w:rPr>
                <w:sz w:val="20"/>
              </w:rPr>
              <w:t xml:space="preserve">100</w:t>
            </w:r>
          </w:p>
        </w:tc>
        <w:tc>
          <w:tcPr>
            <w:tcW w:w="1531" w:type="dxa"/>
          </w:tcPr>
          <w:p>
            <w:pPr>
              <w:pStyle w:val="0"/>
              <w:jc w:val="center"/>
            </w:pPr>
            <w:r>
              <w:rPr>
                <w:sz w:val="20"/>
              </w:rPr>
              <w:t xml:space="preserve">26997,4</w:t>
            </w:r>
          </w:p>
        </w:tc>
        <w:tc>
          <w:tcPr>
            <w:tcW w:w="1531" w:type="dxa"/>
          </w:tcPr>
          <w:p>
            <w:pPr>
              <w:pStyle w:val="0"/>
              <w:jc w:val="center"/>
            </w:pPr>
            <w:r>
              <w:rPr>
                <w:sz w:val="20"/>
              </w:rPr>
              <w:t xml:space="preserve">26997,4</w:t>
            </w:r>
          </w:p>
        </w:tc>
        <w:tc>
          <w:tcPr>
            <w:tcW w:w="1531" w:type="dxa"/>
          </w:tcPr>
          <w:p>
            <w:pPr>
              <w:pStyle w:val="0"/>
              <w:jc w:val="center"/>
            </w:pPr>
            <w:r>
              <w:rPr>
                <w:sz w:val="20"/>
              </w:rPr>
              <w:t xml:space="preserve">26997,4</w:t>
            </w:r>
          </w:p>
        </w:tc>
      </w:tr>
      <w:tr>
        <w:tc>
          <w:tcPr>
            <w:tcW w:w="4689"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80" w:type="dxa"/>
          </w:tcPr>
          <w:p>
            <w:pPr>
              <w:pStyle w:val="0"/>
              <w:jc w:val="center"/>
            </w:pPr>
            <w:r>
              <w:rPr>
                <w:sz w:val="20"/>
              </w:rPr>
              <w:t xml:space="preserve">200</w:t>
            </w:r>
          </w:p>
        </w:tc>
        <w:tc>
          <w:tcPr>
            <w:tcW w:w="1531" w:type="dxa"/>
          </w:tcPr>
          <w:p>
            <w:pPr>
              <w:pStyle w:val="0"/>
              <w:jc w:val="center"/>
            </w:pPr>
            <w:r>
              <w:rPr>
                <w:sz w:val="20"/>
              </w:rPr>
              <w:t xml:space="preserve">10151,6</w:t>
            </w:r>
          </w:p>
        </w:tc>
        <w:tc>
          <w:tcPr>
            <w:tcW w:w="1531" w:type="dxa"/>
          </w:tcPr>
          <w:p>
            <w:pPr>
              <w:pStyle w:val="0"/>
              <w:jc w:val="center"/>
            </w:pPr>
            <w:r>
              <w:rPr>
                <w:sz w:val="20"/>
              </w:rPr>
              <w:t xml:space="preserve">10151,6</w:t>
            </w:r>
          </w:p>
        </w:tc>
        <w:tc>
          <w:tcPr>
            <w:tcW w:w="1531" w:type="dxa"/>
          </w:tcPr>
          <w:p>
            <w:pPr>
              <w:pStyle w:val="0"/>
              <w:jc w:val="center"/>
            </w:pPr>
            <w:r>
              <w:rPr>
                <w:sz w:val="20"/>
              </w:rPr>
              <w:t xml:space="preserve">10151,6</w:t>
            </w:r>
          </w:p>
        </w:tc>
      </w:tr>
      <w:tr>
        <w:tc>
          <w:tcPr>
            <w:tcW w:w="4689"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80" w:type="dxa"/>
          </w:tcPr>
          <w:p>
            <w:pPr>
              <w:pStyle w:val="0"/>
              <w:jc w:val="center"/>
            </w:pPr>
            <w:r>
              <w:rPr>
                <w:sz w:val="20"/>
              </w:rPr>
              <w:t xml:space="preserve">600</w:t>
            </w:r>
          </w:p>
        </w:tc>
        <w:tc>
          <w:tcPr>
            <w:tcW w:w="1531" w:type="dxa"/>
          </w:tcPr>
          <w:p>
            <w:pPr>
              <w:pStyle w:val="0"/>
              <w:jc w:val="center"/>
            </w:pPr>
            <w:r>
              <w:rPr>
                <w:sz w:val="20"/>
              </w:rPr>
              <w:t xml:space="preserve">930190,4</w:t>
            </w:r>
          </w:p>
        </w:tc>
        <w:tc>
          <w:tcPr>
            <w:tcW w:w="1531" w:type="dxa"/>
          </w:tcPr>
          <w:p>
            <w:pPr>
              <w:pStyle w:val="0"/>
              <w:jc w:val="center"/>
            </w:pPr>
            <w:r>
              <w:rPr>
                <w:sz w:val="20"/>
              </w:rPr>
              <w:t xml:space="preserve">930190,4</w:t>
            </w:r>
          </w:p>
        </w:tc>
        <w:tc>
          <w:tcPr>
            <w:tcW w:w="1531" w:type="dxa"/>
          </w:tcPr>
          <w:p>
            <w:pPr>
              <w:pStyle w:val="0"/>
              <w:jc w:val="center"/>
            </w:pPr>
            <w:r>
              <w:rPr>
                <w:sz w:val="20"/>
              </w:rPr>
              <w:t xml:space="preserve">930190,4</w:t>
            </w:r>
          </w:p>
        </w:tc>
      </w:tr>
      <w:tr>
        <w:tc>
          <w:tcPr>
            <w:tcW w:w="4689"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02 Ч0590</w:t>
            </w:r>
          </w:p>
        </w:tc>
        <w:tc>
          <w:tcPr>
            <w:tcW w:w="680" w:type="dxa"/>
          </w:tcPr>
          <w:p>
            <w:pPr>
              <w:pStyle w:val="0"/>
              <w:jc w:val="center"/>
            </w:pPr>
            <w:r>
              <w:rPr>
                <w:sz w:val="20"/>
              </w:rPr>
              <w:t xml:space="preserve">800</w:t>
            </w:r>
          </w:p>
        </w:tc>
        <w:tc>
          <w:tcPr>
            <w:tcW w:w="1531" w:type="dxa"/>
          </w:tcPr>
          <w:p>
            <w:pPr>
              <w:pStyle w:val="0"/>
              <w:jc w:val="center"/>
            </w:pPr>
            <w:r>
              <w:rPr>
                <w:sz w:val="20"/>
              </w:rPr>
              <w:t xml:space="preserve">1083,9</w:t>
            </w:r>
          </w:p>
        </w:tc>
        <w:tc>
          <w:tcPr>
            <w:tcW w:w="1531" w:type="dxa"/>
          </w:tcPr>
          <w:p>
            <w:pPr>
              <w:pStyle w:val="0"/>
              <w:jc w:val="center"/>
            </w:pPr>
            <w:r>
              <w:rPr>
                <w:sz w:val="20"/>
              </w:rPr>
              <w:t xml:space="preserve">1083,9</w:t>
            </w:r>
          </w:p>
        </w:tc>
        <w:tc>
          <w:tcPr>
            <w:tcW w:w="1531" w:type="dxa"/>
          </w:tcPr>
          <w:p>
            <w:pPr>
              <w:pStyle w:val="0"/>
              <w:jc w:val="center"/>
            </w:pPr>
            <w:r>
              <w:rPr>
                <w:sz w:val="20"/>
              </w:rPr>
              <w:t xml:space="preserve">1083,9</w:t>
            </w:r>
          </w:p>
        </w:tc>
      </w:tr>
      <w:tr>
        <w:tc>
          <w:tcPr>
            <w:tcW w:w="4689" w:type="dxa"/>
            <w:vAlign w:val="center"/>
          </w:tcPr>
          <w:p>
            <w:pPr>
              <w:pStyle w:val="0"/>
            </w:pPr>
            <w:r>
              <w:rPr>
                <w:sz w:val="20"/>
              </w:rPr>
              <w:t xml:space="preserve">Основное мероприятие "Обеспечение деятельности (оказание услуг) централизованных бухгалтерий в сфере социальной защиты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w:t>
            </w:r>
          </w:p>
        </w:tc>
        <w:tc>
          <w:tcPr>
            <w:tcW w:w="680" w:type="dxa"/>
          </w:tcPr>
          <w:p>
            <w:pPr>
              <w:pStyle w:val="0"/>
            </w:pPr>
            <w:r>
              <w:rPr>
                <w:sz w:val="20"/>
              </w:rPr>
            </w:r>
          </w:p>
        </w:tc>
        <w:tc>
          <w:tcPr>
            <w:tcW w:w="1531" w:type="dxa"/>
          </w:tcPr>
          <w:p>
            <w:pPr>
              <w:pStyle w:val="0"/>
              <w:jc w:val="center"/>
            </w:pPr>
            <w:r>
              <w:rPr>
                <w:sz w:val="20"/>
              </w:rPr>
              <w:t xml:space="preserve">5790,3</w:t>
            </w:r>
          </w:p>
        </w:tc>
        <w:tc>
          <w:tcPr>
            <w:tcW w:w="1531" w:type="dxa"/>
          </w:tcPr>
          <w:p>
            <w:pPr>
              <w:pStyle w:val="0"/>
              <w:jc w:val="center"/>
            </w:pPr>
            <w:r>
              <w:rPr>
                <w:sz w:val="20"/>
              </w:rPr>
              <w:t xml:space="preserve">5790,3</w:t>
            </w:r>
          </w:p>
        </w:tc>
        <w:tc>
          <w:tcPr>
            <w:tcW w:w="1531" w:type="dxa"/>
          </w:tcPr>
          <w:p>
            <w:pPr>
              <w:pStyle w:val="0"/>
              <w:jc w:val="center"/>
            </w:pPr>
            <w:r>
              <w:rPr>
                <w:sz w:val="20"/>
              </w:rPr>
              <w:t xml:space="preserve">5790,3</w:t>
            </w:r>
          </w:p>
        </w:tc>
      </w:tr>
      <w:tr>
        <w:tc>
          <w:tcPr>
            <w:tcW w:w="468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 ЦБ590</w:t>
            </w:r>
          </w:p>
        </w:tc>
        <w:tc>
          <w:tcPr>
            <w:tcW w:w="680" w:type="dxa"/>
          </w:tcPr>
          <w:p>
            <w:pPr>
              <w:pStyle w:val="0"/>
              <w:jc w:val="center"/>
            </w:pPr>
            <w:r>
              <w:rPr>
                <w:sz w:val="20"/>
              </w:rPr>
              <w:t xml:space="preserve">100</w:t>
            </w:r>
          </w:p>
        </w:tc>
        <w:tc>
          <w:tcPr>
            <w:tcW w:w="1531" w:type="dxa"/>
          </w:tcPr>
          <w:p>
            <w:pPr>
              <w:pStyle w:val="0"/>
              <w:jc w:val="center"/>
            </w:pPr>
            <w:r>
              <w:rPr>
                <w:sz w:val="20"/>
              </w:rPr>
              <w:t xml:space="preserve">4852,1</w:t>
            </w:r>
          </w:p>
        </w:tc>
        <w:tc>
          <w:tcPr>
            <w:tcW w:w="1531" w:type="dxa"/>
          </w:tcPr>
          <w:p>
            <w:pPr>
              <w:pStyle w:val="0"/>
              <w:jc w:val="center"/>
            </w:pPr>
            <w:r>
              <w:rPr>
                <w:sz w:val="20"/>
              </w:rPr>
              <w:t xml:space="preserve">4852,1</w:t>
            </w:r>
          </w:p>
        </w:tc>
        <w:tc>
          <w:tcPr>
            <w:tcW w:w="1531" w:type="dxa"/>
          </w:tcPr>
          <w:p>
            <w:pPr>
              <w:pStyle w:val="0"/>
              <w:jc w:val="center"/>
            </w:pPr>
            <w:r>
              <w:rPr>
                <w:sz w:val="20"/>
              </w:rPr>
              <w:t xml:space="preserve">4852,1</w:t>
            </w:r>
          </w:p>
        </w:tc>
      </w:tr>
      <w:tr>
        <w:tc>
          <w:tcPr>
            <w:tcW w:w="468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 ЦБ590</w:t>
            </w:r>
          </w:p>
        </w:tc>
        <w:tc>
          <w:tcPr>
            <w:tcW w:w="680" w:type="dxa"/>
          </w:tcPr>
          <w:p>
            <w:pPr>
              <w:pStyle w:val="0"/>
              <w:jc w:val="center"/>
            </w:pPr>
            <w:r>
              <w:rPr>
                <w:sz w:val="20"/>
              </w:rPr>
              <w:t xml:space="preserve">200</w:t>
            </w:r>
          </w:p>
        </w:tc>
        <w:tc>
          <w:tcPr>
            <w:tcW w:w="1531" w:type="dxa"/>
          </w:tcPr>
          <w:p>
            <w:pPr>
              <w:pStyle w:val="0"/>
              <w:jc w:val="center"/>
            </w:pPr>
            <w:r>
              <w:rPr>
                <w:sz w:val="20"/>
              </w:rPr>
              <w:t xml:space="preserve">936,2</w:t>
            </w:r>
          </w:p>
        </w:tc>
        <w:tc>
          <w:tcPr>
            <w:tcW w:w="1531" w:type="dxa"/>
          </w:tcPr>
          <w:p>
            <w:pPr>
              <w:pStyle w:val="0"/>
              <w:jc w:val="center"/>
            </w:pPr>
            <w:r>
              <w:rPr>
                <w:sz w:val="20"/>
              </w:rPr>
              <w:t xml:space="preserve">936,2</w:t>
            </w:r>
          </w:p>
        </w:tc>
        <w:tc>
          <w:tcPr>
            <w:tcW w:w="1531" w:type="dxa"/>
          </w:tcPr>
          <w:p>
            <w:pPr>
              <w:pStyle w:val="0"/>
              <w:jc w:val="center"/>
            </w:pPr>
            <w:r>
              <w:rPr>
                <w:sz w:val="20"/>
              </w:rPr>
              <w:t xml:space="preserve">936,2</w:t>
            </w:r>
          </w:p>
        </w:tc>
      </w:tr>
      <w:tr>
        <w:tc>
          <w:tcPr>
            <w:tcW w:w="4689"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03 ЦБ590</w:t>
            </w:r>
          </w:p>
        </w:tc>
        <w:tc>
          <w:tcPr>
            <w:tcW w:w="680" w:type="dxa"/>
          </w:tcPr>
          <w:p>
            <w:pPr>
              <w:pStyle w:val="0"/>
              <w:jc w:val="center"/>
            </w:pPr>
            <w:r>
              <w:rPr>
                <w:sz w:val="20"/>
              </w:rPr>
              <w:t xml:space="preserve">800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c>
          <w:tcPr>
            <w:tcW w:w="1531" w:type="dxa"/>
          </w:tcPr>
          <w:p>
            <w:pPr>
              <w:pStyle w:val="0"/>
              <w:jc w:val="center"/>
            </w:pPr>
            <w:r>
              <w:rPr>
                <w:sz w:val="20"/>
              </w:rPr>
              <w:t xml:space="preserve">2,0</w:t>
            </w:r>
          </w:p>
        </w:tc>
      </w:tr>
      <w:tr>
        <w:tc>
          <w:tcPr>
            <w:tcW w:w="4689" w:type="dxa"/>
            <w:vAlign w:val="center"/>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13 3 04</w:t>
            </w:r>
          </w:p>
        </w:tc>
        <w:tc>
          <w:tcPr>
            <w:tcW w:w="680" w:type="dxa"/>
          </w:tcPr>
          <w:p>
            <w:pPr>
              <w:pStyle w:val="0"/>
            </w:pPr>
            <w:r>
              <w:rPr>
                <w:sz w:val="20"/>
              </w:rPr>
            </w:r>
          </w:p>
        </w:tc>
        <w:tc>
          <w:tcPr>
            <w:tcW w:w="1531" w:type="dxa"/>
          </w:tcPr>
          <w:p>
            <w:pPr>
              <w:pStyle w:val="0"/>
              <w:jc w:val="center"/>
            </w:pPr>
            <w:r>
              <w:rPr>
                <w:sz w:val="20"/>
              </w:rPr>
              <w:t xml:space="preserve">124341,1</w:t>
            </w:r>
          </w:p>
        </w:tc>
        <w:tc>
          <w:tcPr>
            <w:tcW w:w="1531" w:type="dxa"/>
          </w:tcPr>
          <w:p>
            <w:pPr>
              <w:pStyle w:val="0"/>
              <w:jc w:val="center"/>
            </w:pPr>
            <w:r>
              <w:rPr>
                <w:sz w:val="20"/>
              </w:rPr>
              <w:t xml:space="preserve">117733,4</w:t>
            </w:r>
          </w:p>
        </w:tc>
        <w:tc>
          <w:tcPr>
            <w:tcW w:w="1531" w:type="dxa"/>
          </w:tcPr>
          <w:p>
            <w:pPr>
              <w:pStyle w:val="0"/>
              <w:jc w:val="center"/>
            </w:pPr>
            <w:r>
              <w:rPr>
                <w:sz w:val="20"/>
              </w:rPr>
              <w:t xml:space="preserve">138703,9</w:t>
            </w:r>
          </w:p>
        </w:tc>
      </w:tr>
      <w:tr>
        <w:tc>
          <w:tcPr>
            <w:tcW w:w="4689"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13 3 04 20180</w:t>
            </w:r>
          </w:p>
        </w:tc>
        <w:tc>
          <w:tcPr>
            <w:tcW w:w="680" w:type="dxa"/>
          </w:tcPr>
          <w:p>
            <w:pPr>
              <w:pStyle w:val="0"/>
              <w:jc w:val="center"/>
            </w:pPr>
            <w:r>
              <w:rPr>
                <w:sz w:val="20"/>
              </w:rPr>
              <w:t xml:space="preserve">200</w:t>
            </w:r>
          </w:p>
        </w:tc>
        <w:tc>
          <w:tcPr>
            <w:tcW w:w="1531" w:type="dxa"/>
          </w:tcPr>
          <w:p>
            <w:pPr>
              <w:pStyle w:val="0"/>
              <w:jc w:val="center"/>
            </w:pPr>
            <w:r>
              <w:rPr>
                <w:sz w:val="20"/>
              </w:rPr>
              <w:t xml:space="preserve">3800,0</w:t>
            </w:r>
          </w:p>
        </w:tc>
        <w:tc>
          <w:tcPr>
            <w:tcW w:w="1531" w:type="dxa"/>
          </w:tcPr>
          <w:p>
            <w:pPr>
              <w:pStyle w:val="0"/>
              <w:jc w:val="center"/>
            </w:pPr>
            <w:r>
              <w:rPr>
                <w:sz w:val="20"/>
              </w:rPr>
              <w:t xml:space="preserve">5100,0</w:t>
            </w:r>
          </w:p>
        </w:tc>
        <w:tc>
          <w:tcPr>
            <w:tcW w:w="1531" w:type="dxa"/>
          </w:tcPr>
          <w:p>
            <w:pPr>
              <w:pStyle w:val="0"/>
              <w:jc w:val="center"/>
            </w:pPr>
            <w:r>
              <w:rPr>
                <w:sz w:val="20"/>
              </w:rPr>
              <w:t xml:space="preserve">4000,0</w:t>
            </w:r>
          </w:p>
        </w:tc>
      </w:tr>
      <w:tr>
        <w:tc>
          <w:tcPr>
            <w:tcW w:w="4689"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13 3 04 20180</w:t>
            </w:r>
          </w:p>
        </w:tc>
        <w:tc>
          <w:tcPr>
            <w:tcW w:w="680" w:type="dxa"/>
          </w:tcPr>
          <w:p>
            <w:pPr>
              <w:pStyle w:val="0"/>
              <w:jc w:val="center"/>
            </w:pPr>
            <w:r>
              <w:rPr>
                <w:sz w:val="20"/>
              </w:rPr>
              <w:t xml:space="preserve">600</w:t>
            </w:r>
          </w:p>
        </w:tc>
        <w:tc>
          <w:tcPr>
            <w:tcW w:w="1531" w:type="dxa"/>
          </w:tcPr>
          <w:p>
            <w:pPr>
              <w:pStyle w:val="0"/>
              <w:jc w:val="center"/>
            </w:pPr>
            <w:r>
              <w:rPr>
                <w:sz w:val="20"/>
              </w:rPr>
              <w:t xml:space="preserve">120541,1</w:t>
            </w:r>
          </w:p>
        </w:tc>
        <w:tc>
          <w:tcPr>
            <w:tcW w:w="1531" w:type="dxa"/>
          </w:tcPr>
          <w:p>
            <w:pPr>
              <w:pStyle w:val="0"/>
              <w:jc w:val="center"/>
            </w:pPr>
            <w:r>
              <w:rPr>
                <w:sz w:val="20"/>
              </w:rPr>
              <w:t xml:space="preserve">112633,4</w:t>
            </w:r>
          </w:p>
        </w:tc>
        <w:tc>
          <w:tcPr>
            <w:tcW w:w="1531" w:type="dxa"/>
          </w:tcPr>
          <w:p>
            <w:pPr>
              <w:pStyle w:val="0"/>
              <w:jc w:val="center"/>
            </w:pPr>
            <w:r>
              <w:rPr>
                <w:sz w:val="20"/>
              </w:rPr>
              <w:t xml:space="preserve">134703,9</w:t>
            </w:r>
          </w:p>
        </w:tc>
      </w:tr>
      <w:tr>
        <w:tc>
          <w:tcPr>
            <w:tcW w:w="4689" w:type="dxa"/>
            <w:vAlign w:val="center"/>
          </w:tcPr>
          <w:p>
            <w:pPr>
              <w:pStyle w:val="0"/>
            </w:pPr>
            <w:r>
              <w:rPr>
                <w:sz w:val="20"/>
              </w:rPr>
              <w:t xml:space="preserve">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13 3 12</w:t>
            </w:r>
          </w:p>
        </w:tc>
        <w:tc>
          <w:tcPr>
            <w:tcW w:w="680" w:type="dxa"/>
          </w:tcPr>
          <w:p>
            <w:pPr>
              <w:pStyle w:val="0"/>
            </w:pPr>
            <w:r>
              <w:rPr>
                <w:sz w:val="20"/>
              </w:rPr>
            </w:r>
          </w:p>
        </w:tc>
        <w:tc>
          <w:tcPr>
            <w:tcW w:w="1531" w:type="dxa"/>
          </w:tcPr>
          <w:p>
            <w:pPr>
              <w:pStyle w:val="0"/>
              <w:jc w:val="center"/>
            </w:pPr>
            <w:r>
              <w:rPr>
                <w:sz w:val="20"/>
              </w:rPr>
              <w:t xml:space="preserve">80804,5</w:t>
            </w:r>
          </w:p>
        </w:tc>
        <w:tc>
          <w:tcPr>
            <w:tcW w:w="1531" w:type="dxa"/>
          </w:tcPr>
          <w:p>
            <w:pPr>
              <w:pStyle w:val="0"/>
              <w:jc w:val="center"/>
            </w:pPr>
            <w:r>
              <w:rPr>
                <w:sz w:val="20"/>
              </w:rPr>
              <w:t xml:space="preserve">80804,5</w:t>
            </w:r>
          </w:p>
        </w:tc>
        <w:tc>
          <w:tcPr>
            <w:tcW w:w="1531" w:type="dxa"/>
          </w:tcPr>
          <w:p>
            <w:pPr>
              <w:pStyle w:val="0"/>
              <w:jc w:val="center"/>
            </w:pPr>
            <w:r>
              <w:rPr>
                <w:sz w:val="20"/>
              </w:rPr>
              <w:t xml:space="preserve">80804,5</w:t>
            </w:r>
          </w:p>
        </w:tc>
      </w:tr>
      <w:tr>
        <w:tc>
          <w:tcPr>
            <w:tcW w:w="468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13 3 12 60850</w:t>
            </w:r>
          </w:p>
        </w:tc>
        <w:tc>
          <w:tcPr>
            <w:tcW w:w="680" w:type="dxa"/>
          </w:tcPr>
          <w:p>
            <w:pPr>
              <w:pStyle w:val="0"/>
              <w:jc w:val="center"/>
            </w:pPr>
            <w:r>
              <w:rPr>
                <w:sz w:val="20"/>
              </w:rPr>
              <w:t xml:space="preserve">600</w:t>
            </w:r>
          </w:p>
        </w:tc>
        <w:tc>
          <w:tcPr>
            <w:tcW w:w="1531" w:type="dxa"/>
          </w:tcPr>
          <w:p>
            <w:pPr>
              <w:pStyle w:val="0"/>
              <w:jc w:val="center"/>
            </w:pPr>
            <w:r>
              <w:rPr>
                <w:sz w:val="20"/>
              </w:rPr>
              <w:t xml:space="preserve">12447,8</w:t>
            </w:r>
          </w:p>
        </w:tc>
        <w:tc>
          <w:tcPr>
            <w:tcW w:w="1531" w:type="dxa"/>
          </w:tcPr>
          <w:p>
            <w:pPr>
              <w:pStyle w:val="0"/>
              <w:jc w:val="center"/>
            </w:pPr>
            <w:r>
              <w:rPr>
                <w:sz w:val="20"/>
              </w:rPr>
              <w:t xml:space="preserve">12447,8</w:t>
            </w:r>
          </w:p>
        </w:tc>
        <w:tc>
          <w:tcPr>
            <w:tcW w:w="1531" w:type="dxa"/>
          </w:tcPr>
          <w:p>
            <w:pPr>
              <w:pStyle w:val="0"/>
              <w:jc w:val="center"/>
            </w:pPr>
            <w:r>
              <w:rPr>
                <w:sz w:val="20"/>
              </w:rPr>
              <w:t xml:space="preserve">12447,8</w:t>
            </w:r>
          </w:p>
        </w:tc>
      </w:tr>
      <w:tr>
        <w:tc>
          <w:tcPr>
            <w:tcW w:w="4689"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13 3 12 60850</w:t>
            </w:r>
          </w:p>
        </w:tc>
        <w:tc>
          <w:tcPr>
            <w:tcW w:w="680" w:type="dxa"/>
          </w:tcPr>
          <w:p>
            <w:pPr>
              <w:pStyle w:val="0"/>
              <w:jc w:val="center"/>
            </w:pPr>
            <w:r>
              <w:rPr>
                <w:sz w:val="20"/>
              </w:rPr>
              <w:t xml:space="preserve">800</w:t>
            </w:r>
          </w:p>
        </w:tc>
        <w:tc>
          <w:tcPr>
            <w:tcW w:w="1531" w:type="dxa"/>
          </w:tcPr>
          <w:p>
            <w:pPr>
              <w:pStyle w:val="0"/>
              <w:jc w:val="center"/>
            </w:pPr>
            <w:r>
              <w:rPr>
                <w:sz w:val="20"/>
              </w:rPr>
              <w:t xml:space="preserve">68356,7</w:t>
            </w:r>
          </w:p>
        </w:tc>
        <w:tc>
          <w:tcPr>
            <w:tcW w:w="1531" w:type="dxa"/>
          </w:tcPr>
          <w:p>
            <w:pPr>
              <w:pStyle w:val="0"/>
              <w:jc w:val="center"/>
            </w:pPr>
            <w:r>
              <w:rPr>
                <w:sz w:val="20"/>
              </w:rPr>
              <w:t xml:space="preserve">68356,7</w:t>
            </w:r>
          </w:p>
        </w:tc>
        <w:tc>
          <w:tcPr>
            <w:tcW w:w="1531" w:type="dxa"/>
          </w:tcPr>
          <w:p>
            <w:pPr>
              <w:pStyle w:val="0"/>
              <w:jc w:val="center"/>
            </w:pPr>
            <w:r>
              <w:rPr>
                <w:sz w:val="20"/>
              </w:rPr>
              <w:t xml:space="preserve">68356,7</w:t>
            </w:r>
          </w:p>
        </w:tc>
      </w:tr>
      <w:tr>
        <w:tc>
          <w:tcPr>
            <w:tcW w:w="4689" w:type="dxa"/>
            <w:vAlign w:val="center"/>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w:t>
            </w:r>
          </w:p>
        </w:tc>
        <w:tc>
          <w:tcPr>
            <w:tcW w:w="680" w:type="dxa"/>
          </w:tcPr>
          <w:p>
            <w:pPr>
              <w:pStyle w:val="0"/>
            </w:pPr>
            <w:r>
              <w:rPr>
                <w:sz w:val="20"/>
              </w:rPr>
            </w:r>
          </w:p>
        </w:tc>
        <w:tc>
          <w:tcPr>
            <w:tcW w:w="1531" w:type="dxa"/>
          </w:tcPr>
          <w:p>
            <w:pPr>
              <w:pStyle w:val="0"/>
              <w:jc w:val="center"/>
            </w:pPr>
            <w:r>
              <w:rPr>
                <w:sz w:val="20"/>
              </w:rPr>
              <w:t xml:space="preserve">12047,5</w:t>
            </w:r>
          </w:p>
        </w:tc>
        <w:tc>
          <w:tcPr>
            <w:tcW w:w="1531" w:type="dxa"/>
          </w:tcPr>
          <w:p>
            <w:pPr>
              <w:pStyle w:val="0"/>
              <w:jc w:val="center"/>
            </w:pPr>
            <w:r>
              <w:rPr>
                <w:sz w:val="20"/>
              </w:rPr>
              <w:t xml:space="preserve">14610,1</w:t>
            </w:r>
          </w:p>
        </w:tc>
        <w:tc>
          <w:tcPr>
            <w:tcW w:w="1531" w:type="dxa"/>
          </w:tcPr>
          <w:p>
            <w:pPr>
              <w:pStyle w:val="0"/>
              <w:jc w:val="center"/>
            </w:pPr>
            <w:r>
              <w:rPr>
                <w:sz w:val="20"/>
              </w:rPr>
              <w:t xml:space="preserve">19972,8</w:t>
            </w:r>
          </w:p>
        </w:tc>
      </w:tr>
      <w:tr>
        <w:tc>
          <w:tcPr>
            <w:tcW w:w="4689" w:type="dxa"/>
          </w:tcPr>
          <w:p>
            <w:pPr>
              <w:pStyle w:val="0"/>
            </w:pPr>
            <w:r>
              <w:rPr>
                <w:sz w:val="20"/>
              </w:rPr>
              <w:t xml:space="preserve">Доставка "мобильными бригадами" сельских жителей старше 65 лет в медицинские организации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2462S</w:t>
            </w:r>
          </w:p>
        </w:tc>
        <w:tc>
          <w:tcPr>
            <w:tcW w:w="680" w:type="dxa"/>
          </w:tcPr>
          <w:p>
            <w:pPr>
              <w:pStyle w:val="0"/>
              <w:jc w:val="center"/>
            </w:pPr>
            <w:r>
              <w:rPr>
                <w:sz w:val="20"/>
              </w:rPr>
              <w:t xml:space="preserve">600</w:t>
            </w:r>
          </w:p>
        </w:tc>
        <w:tc>
          <w:tcPr>
            <w:tcW w:w="1531" w:type="dxa"/>
          </w:tcPr>
          <w:p>
            <w:pPr>
              <w:pStyle w:val="0"/>
              <w:jc w:val="center"/>
            </w:pPr>
            <w:r>
              <w:rPr>
                <w:sz w:val="20"/>
              </w:rPr>
              <w:t xml:space="preserve">5247,5</w:t>
            </w:r>
          </w:p>
        </w:tc>
        <w:tc>
          <w:tcPr>
            <w:tcW w:w="1531" w:type="dxa"/>
          </w:tcPr>
          <w:p>
            <w:pPr>
              <w:pStyle w:val="0"/>
              <w:jc w:val="center"/>
            </w:pPr>
            <w:r>
              <w:rPr>
                <w:sz w:val="20"/>
              </w:rPr>
              <w:t xml:space="preserve">5410,1</w:t>
            </w:r>
          </w:p>
        </w:tc>
        <w:tc>
          <w:tcPr>
            <w:tcW w:w="1531" w:type="dxa"/>
          </w:tcPr>
          <w:p>
            <w:pPr>
              <w:pStyle w:val="0"/>
              <w:jc w:val="center"/>
            </w:pPr>
            <w:r>
              <w:rPr>
                <w:sz w:val="20"/>
              </w:rPr>
              <w:t xml:space="preserve">5572,8</w:t>
            </w:r>
          </w:p>
        </w:tc>
      </w:tr>
      <w:tr>
        <w:tc>
          <w:tcPr>
            <w:tcW w:w="4689" w:type="dxa"/>
          </w:tcPr>
          <w:p>
            <w:pPr>
              <w:pStyle w:val="0"/>
            </w:pPr>
            <w:r>
              <w:rPr>
                <w:sz w:val="20"/>
              </w:rPr>
              <w:t xml:space="preserve">Повышение эффективности организаций социального обслуживания и ликвидация очередей в них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3 P3 5121D</w:t>
            </w:r>
          </w:p>
        </w:tc>
        <w:tc>
          <w:tcPr>
            <w:tcW w:w="680" w:type="dxa"/>
          </w:tcPr>
          <w:p>
            <w:pPr>
              <w:pStyle w:val="0"/>
              <w:jc w:val="center"/>
            </w:pPr>
            <w:r>
              <w:rPr>
                <w:sz w:val="20"/>
              </w:rPr>
              <w:t xml:space="preserve">600</w:t>
            </w:r>
          </w:p>
        </w:tc>
        <w:tc>
          <w:tcPr>
            <w:tcW w:w="1531" w:type="dxa"/>
          </w:tcPr>
          <w:p>
            <w:pPr>
              <w:pStyle w:val="0"/>
              <w:jc w:val="center"/>
            </w:pPr>
            <w:r>
              <w:rPr>
                <w:sz w:val="20"/>
              </w:rPr>
              <w:t xml:space="preserve">6800,0</w:t>
            </w:r>
          </w:p>
        </w:tc>
        <w:tc>
          <w:tcPr>
            <w:tcW w:w="1531" w:type="dxa"/>
          </w:tcPr>
          <w:p>
            <w:pPr>
              <w:pStyle w:val="0"/>
              <w:jc w:val="center"/>
            </w:pPr>
            <w:r>
              <w:rPr>
                <w:sz w:val="20"/>
              </w:rPr>
              <w:t xml:space="preserve">9200,0</w:t>
            </w:r>
          </w:p>
        </w:tc>
        <w:tc>
          <w:tcPr>
            <w:tcW w:w="1531" w:type="dxa"/>
          </w:tcPr>
          <w:p>
            <w:pPr>
              <w:pStyle w:val="0"/>
              <w:jc w:val="center"/>
            </w:pPr>
            <w:r>
              <w:rPr>
                <w:sz w:val="20"/>
              </w:rPr>
              <w:t xml:space="preserve">14400,0</w:t>
            </w:r>
          </w:p>
        </w:tc>
      </w:tr>
      <w:tr>
        <w:tc>
          <w:tcPr>
            <w:tcW w:w="4689" w:type="dxa"/>
            <w:vAlign w:val="center"/>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w:t>
            </w:r>
          </w:p>
        </w:tc>
        <w:tc>
          <w:tcPr>
            <w:tcW w:w="680" w:type="dxa"/>
          </w:tcPr>
          <w:p>
            <w:pPr>
              <w:pStyle w:val="0"/>
            </w:pPr>
            <w:r>
              <w:rPr>
                <w:sz w:val="20"/>
              </w:rPr>
            </w:r>
          </w:p>
        </w:tc>
        <w:tc>
          <w:tcPr>
            <w:tcW w:w="1531" w:type="dxa"/>
          </w:tcPr>
          <w:p>
            <w:pPr>
              <w:pStyle w:val="0"/>
              <w:jc w:val="center"/>
            </w:pPr>
            <w:r>
              <w:rPr>
                <w:sz w:val="20"/>
              </w:rPr>
              <w:t xml:space="preserve">501561,3</w:t>
            </w:r>
          </w:p>
        </w:tc>
        <w:tc>
          <w:tcPr>
            <w:tcW w:w="1531" w:type="dxa"/>
          </w:tcPr>
          <w:p>
            <w:pPr>
              <w:pStyle w:val="0"/>
              <w:jc w:val="center"/>
            </w:pPr>
            <w:r>
              <w:rPr>
                <w:sz w:val="20"/>
              </w:rPr>
              <w:t xml:space="preserve">500390,3</w:t>
            </w:r>
          </w:p>
        </w:tc>
        <w:tc>
          <w:tcPr>
            <w:tcW w:w="1531" w:type="dxa"/>
          </w:tcPr>
          <w:p>
            <w:pPr>
              <w:pStyle w:val="0"/>
              <w:jc w:val="center"/>
            </w:pPr>
            <w:r>
              <w:rPr>
                <w:sz w:val="20"/>
              </w:rPr>
              <w:t xml:space="preserve">494004,3</w:t>
            </w:r>
          </w:p>
        </w:tc>
      </w:tr>
      <w:tr>
        <w:tc>
          <w:tcPr>
            <w:tcW w:w="4689" w:type="dxa"/>
            <w:vAlign w:val="center"/>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w:t>
            </w:r>
          </w:p>
        </w:tc>
        <w:tc>
          <w:tcPr>
            <w:tcW w:w="680" w:type="dxa"/>
          </w:tcPr>
          <w:p>
            <w:pPr>
              <w:pStyle w:val="0"/>
            </w:pPr>
            <w:r>
              <w:rPr>
                <w:sz w:val="20"/>
              </w:rPr>
            </w:r>
          </w:p>
        </w:tc>
        <w:tc>
          <w:tcPr>
            <w:tcW w:w="1531" w:type="dxa"/>
          </w:tcPr>
          <w:p>
            <w:pPr>
              <w:pStyle w:val="0"/>
              <w:jc w:val="center"/>
            </w:pPr>
            <w:r>
              <w:rPr>
                <w:sz w:val="20"/>
              </w:rPr>
              <w:t xml:space="preserve">289892,4</w:t>
            </w:r>
          </w:p>
        </w:tc>
        <w:tc>
          <w:tcPr>
            <w:tcW w:w="1531" w:type="dxa"/>
          </w:tcPr>
          <w:p>
            <w:pPr>
              <w:pStyle w:val="0"/>
              <w:jc w:val="center"/>
            </w:pPr>
            <w:r>
              <w:rPr>
                <w:sz w:val="20"/>
              </w:rPr>
              <w:t xml:space="preserve">289892,4</w:t>
            </w:r>
          </w:p>
        </w:tc>
        <w:tc>
          <w:tcPr>
            <w:tcW w:w="1531" w:type="dxa"/>
          </w:tcPr>
          <w:p>
            <w:pPr>
              <w:pStyle w:val="0"/>
              <w:jc w:val="center"/>
            </w:pPr>
            <w:r>
              <w:rPr>
                <w:sz w:val="20"/>
              </w:rPr>
              <w:t xml:space="preserve">289892,4</w:t>
            </w:r>
          </w:p>
        </w:tc>
      </w:tr>
      <w:tr>
        <w:tc>
          <w:tcPr>
            <w:tcW w:w="468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 Ч0591</w:t>
            </w:r>
          </w:p>
        </w:tc>
        <w:tc>
          <w:tcPr>
            <w:tcW w:w="680" w:type="dxa"/>
          </w:tcPr>
          <w:p>
            <w:pPr>
              <w:pStyle w:val="0"/>
              <w:jc w:val="center"/>
            </w:pPr>
            <w:r>
              <w:rPr>
                <w:sz w:val="20"/>
              </w:rPr>
              <w:t xml:space="preserve">100</w:t>
            </w:r>
          </w:p>
        </w:tc>
        <w:tc>
          <w:tcPr>
            <w:tcW w:w="1531" w:type="dxa"/>
          </w:tcPr>
          <w:p>
            <w:pPr>
              <w:pStyle w:val="0"/>
              <w:jc w:val="center"/>
            </w:pPr>
            <w:r>
              <w:rPr>
                <w:sz w:val="20"/>
              </w:rPr>
              <w:t xml:space="preserve">233753,7</w:t>
            </w:r>
          </w:p>
        </w:tc>
        <w:tc>
          <w:tcPr>
            <w:tcW w:w="1531" w:type="dxa"/>
          </w:tcPr>
          <w:p>
            <w:pPr>
              <w:pStyle w:val="0"/>
              <w:jc w:val="center"/>
            </w:pPr>
            <w:r>
              <w:rPr>
                <w:sz w:val="20"/>
              </w:rPr>
              <w:t xml:space="preserve">233753,7</w:t>
            </w:r>
          </w:p>
        </w:tc>
        <w:tc>
          <w:tcPr>
            <w:tcW w:w="1531" w:type="dxa"/>
          </w:tcPr>
          <w:p>
            <w:pPr>
              <w:pStyle w:val="0"/>
              <w:jc w:val="center"/>
            </w:pPr>
            <w:r>
              <w:rPr>
                <w:sz w:val="20"/>
              </w:rPr>
              <w:t xml:space="preserve">233753,7</w:t>
            </w:r>
          </w:p>
        </w:tc>
      </w:tr>
      <w:tr>
        <w:tc>
          <w:tcPr>
            <w:tcW w:w="468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 Ч0591</w:t>
            </w:r>
          </w:p>
        </w:tc>
        <w:tc>
          <w:tcPr>
            <w:tcW w:w="680" w:type="dxa"/>
          </w:tcPr>
          <w:p>
            <w:pPr>
              <w:pStyle w:val="0"/>
              <w:jc w:val="center"/>
            </w:pPr>
            <w:r>
              <w:rPr>
                <w:sz w:val="20"/>
              </w:rPr>
              <w:t xml:space="preserve">200</w:t>
            </w:r>
          </w:p>
        </w:tc>
        <w:tc>
          <w:tcPr>
            <w:tcW w:w="1531" w:type="dxa"/>
          </w:tcPr>
          <w:p>
            <w:pPr>
              <w:pStyle w:val="0"/>
              <w:jc w:val="center"/>
            </w:pPr>
            <w:r>
              <w:rPr>
                <w:sz w:val="20"/>
              </w:rPr>
              <w:t xml:space="preserve">53323,8</w:t>
            </w:r>
          </w:p>
        </w:tc>
        <w:tc>
          <w:tcPr>
            <w:tcW w:w="1531" w:type="dxa"/>
          </w:tcPr>
          <w:p>
            <w:pPr>
              <w:pStyle w:val="0"/>
              <w:jc w:val="center"/>
            </w:pPr>
            <w:r>
              <w:rPr>
                <w:sz w:val="20"/>
              </w:rPr>
              <w:t xml:space="preserve">53323,8</w:t>
            </w:r>
          </w:p>
        </w:tc>
        <w:tc>
          <w:tcPr>
            <w:tcW w:w="1531" w:type="dxa"/>
          </w:tcPr>
          <w:p>
            <w:pPr>
              <w:pStyle w:val="0"/>
              <w:jc w:val="center"/>
            </w:pPr>
            <w:r>
              <w:rPr>
                <w:sz w:val="20"/>
              </w:rPr>
              <w:t xml:space="preserve">53323,8</w:t>
            </w:r>
          </w:p>
        </w:tc>
      </w:tr>
      <w:tr>
        <w:tc>
          <w:tcPr>
            <w:tcW w:w="4689"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01 Ч0591</w:t>
            </w:r>
          </w:p>
        </w:tc>
        <w:tc>
          <w:tcPr>
            <w:tcW w:w="680" w:type="dxa"/>
          </w:tcPr>
          <w:p>
            <w:pPr>
              <w:pStyle w:val="0"/>
              <w:jc w:val="center"/>
            </w:pPr>
            <w:r>
              <w:rPr>
                <w:sz w:val="20"/>
              </w:rPr>
              <w:t xml:space="preserve">800</w:t>
            </w:r>
          </w:p>
        </w:tc>
        <w:tc>
          <w:tcPr>
            <w:tcW w:w="1531" w:type="dxa"/>
          </w:tcPr>
          <w:p>
            <w:pPr>
              <w:pStyle w:val="0"/>
              <w:jc w:val="center"/>
            </w:pPr>
            <w:r>
              <w:rPr>
                <w:sz w:val="20"/>
              </w:rPr>
              <w:t xml:space="preserve">2814,9</w:t>
            </w:r>
          </w:p>
        </w:tc>
        <w:tc>
          <w:tcPr>
            <w:tcW w:w="1531" w:type="dxa"/>
          </w:tcPr>
          <w:p>
            <w:pPr>
              <w:pStyle w:val="0"/>
              <w:jc w:val="center"/>
            </w:pPr>
            <w:r>
              <w:rPr>
                <w:sz w:val="20"/>
              </w:rPr>
              <w:t xml:space="preserve">2814,9</w:t>
            </w:r>
          </w:p>
        </w:tc>
        <w:tc>
          <w:tcPr>
            <w:tcW w:w="1531" w:type="dxa"/>
          </w:tcPr>
          <w:p>
            <w:pPr>
              <w:pStyle w:val="0"/>
              <w:jc w:val="center"/>
            </w:pPr>
            <w:r>
              <w:rPr>
                <w:sz w:val="20"/>
              </w:rPr>
              <w:t xml:space="preserve">2814,9</w:t>
            </w:r>
          </w:p>
        </w:tc>
      </w:tr>
      <w:tr>
        <w:tc>
          <w:tcPr>
            <w:tcW w:w="4689" w:type="dxa"/>
            <w:vAlign w:val="center"/>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w:t>
            </w:r>
          </w:p>
        </w:tc>
        <w:tc>
          <w:tcPr>
            <w:tcW w:w="680" w:type="dxa"/>
          </w:tcPr>
          <w:p>
            <w:pPr>
              <w:pStyle w:val="0"/>
            </w:pPr>
            <w:r>
              <w:rPr>
                <w:sz w:val="20"/>
              </w:rPr>
            </w:r>
          </w:p>
        </w:tc>
        <w:tc>
          <w:tcPr>
            <w:tcW w:w="1531" w:type="dxa"/>
          </w:tcPr>
          <w:p>
            <w:pPr>
              <w:pStyle w:val="0"/>
              <w:jc w:val="center"/>
            </w:pPr>
            <w:r>
              <w:rPr>
                <w:sz w:val="20"/>
              </w:rPr>
              <w:t xml:space="preserve">174461,9</w:t>
            </w:r>
          </w:p>
        </w:tc>
        <w:tc>
          <w:tcPr>
            <w:tcW w:w="1531" w:type="dxa"/>
          </w:tcPr>
          <w:p>
            <w:pPr>
              <w:pStyle w:val="0"/>
              <w:jc w:val="center"/>
            </w:pPr>
            <w:r>
              <w:rPr>
                <w:sz w:val="20"/>
              </w:rPr>
              <w:t xml:space="preserve">174461,9</w:t>
            </w:r>
          </w:p>
        </w:tc>
        <w:tc>
          <w:tcPr>
            <w:tcW w:w="1531" w:type="dxa"/>
          </w:tcPr>
          <w:p>
            <w:pPr>
              <w:pStyle w:val="0"/>
              <w:jc w:val="center"/>
            </w:pPr>
            <w:r>
              <w:rPr>
                <w:sz w:val="20"/>
              </w:rPr>
              <w:t xml:space="preserve">174461,9</w:t>
            </w:r>
          </w:p>
        </w:tc>
      </w:tr>
      <w:tr>
        <w:tc>
          <w:tcPr>
            <w:tcW w:w="468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 ДИ591</w:t>
            </w:r>
          </w:p>
        </w:tc>
        <w:tc>
          <w:tcPr>
            <w:tcW w:w="680" w:type="dxa"/>
          </w:tcPr>
          <w:p>
            <w:pPr>
              <w:pStyle w:val="0"/>
              <w:jc w:val="center"/>
            </w:pPr>
            <w:r>
              <w:rPr>
                <w:sz w:val="20"/>
              </w:rPr>
              <w:t xml:space="preserve">100</w:t>
            </w:r>
          </w:p>
        </w:tc>
        <w:tc>
          <w:tcPr>
            <w:tcW w:w="1531" w:type="dxa"/>
          </w:tcPr>
          <w:p>
            <w:pPr>
              <w:pStyle w:val="0"/>
              <w:jc w:val="center"/>
            </w:pPr>
            <w:r>
              <w:rPr>
                <w:sz w:val="20"/>
              </w:rPr>
              <w:t xml:space="preserve">127094,1</w:t>
            </w:r>
          </w:p>
        </w:tc>
        <w:tc>
          <w:tcPr>
            <w:tcW w:w="1531" w:type="dxa"/>
          </w:tcPr>
          <w:p>
            <w:pPr>
              <w:pStyle w:val="0"/>
              <w:jc w:val="center"/>
            </w:pPr>
            <w:r>
              <w:rPr>
                <w:sz w:val="20"/>
              </w:rPr>
              <w:t xml:space="preserve">127094,1</w:t>
            </w:r>
          </w:p>
        </w:tc>
        <w:tc>
          <w:tcPr>
            <w:tcW w:w="1531" w:type="dxa"/>
          </w:tcPr>
          <w:p>
            <w:pPr>
              <w:pStyle w:val="0"/>
              <w:jc w:val="center"/>
            </w:pPr>
            <w:r>
              <w:rPr>
                <w:sz w:val="20"/>
              </w:rPr>
              <w:t xml:space="preserve">127094,1</w:t>
            </w:r>
          </w:p>
        </w:tc>
      </w:tr>
      <w:tr>
        <w:tc>
          <w:tcPr>
            <w:tcW w:w="468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 ДИ591</w:t>
            </w:r>
          </w:p>
        </w:tc>
        <w:tc>
          <w:tcPr>
            <w:tcW w:w="680" w:type="dxa"/>
          </w:tcPr>
          <w:p>
            <w:pPr>
              <w:pStyle w:val="0"/>
              <w:jc w:val="center"/>
            </w:pPr>
            <w:r>
              <w:rPr>
                <w:sz w:val="20"/>
              </w:rPr>
              <w:t xml:space="preserve">200</w:t>
            </w:r>
          </w:p>
        </w:tc>
        <w:tc>
          <w:tcPr>
            <w:tcW w:w="1531" w:type="dxa"/>
          </w:tcPr>
          <w:p>
            <w:pPr>
              <w:pStyle w:val="0"/>
              <w:jc w:val="center"/>
            </w:pPr>
            <w:r>
              <w:rPr>
                <w:sz w:val="20"/>
              </w:rPr>
              <w:t xml:space="preserve">45846,6</w:t>
            </w:r>
          </w:p>
        </w:tc>
        <w:tc>
          <w:tcPr>
            <w:tcW w:w="1531" w:type="dxa"/>
          </w:tcPr>
          <w:p>
            <w:pPr>
              <w:pStyle w:val="0"/>
              <w:jc w:val="center"/>
            </w:pPr>
            <w:r>
              <w:rPr>
                <w:sz w:val="20"/>
              </w:rPr>
              <w:t xml:space="preserve">45846,6</w:t>
            </w:r>
          </w:p>
        </w:tc>
        <w:tc>
          <w:tcPr>
            <w:tcW w:w="1531" w:type="dxa"/>
          </w:tcPr>
          <w:p>
            <w:pPr>
              <w:pStyle w:val="0"/>
              <w:jc w:val="center"/>
            </w:pPr>
            <w:r>
              <w:rPr>
                <w:sz w:val="20"/>
              </w:rPr>
              <w:t xml:space="preserve">45846,6</w:t>
            </w:r>
          </w:p>
        </w:tc>
      </w:tr>
      <w:tr>
        <w:tc>
          <w:tcPr>
            <w:tcW w:w="4689"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02 ДИ591</w:t>
            </w:r>
          </w:p>
        </w:tc>
        <w:tc>
          <w:tcPr>
            <w:tcW w:w="680" w:type="dxa"/>
          </w:tcPr>
          <w:p>
            <w:pPr>
              <w:pStyle w:val="0"/>
              <w:jc w:val="center"/>
            </w:pPr>
            <w:r>
              <w:rPr>
                <w:sz w:val="20"/>
              </w:rPr>
              <w:t xml:space="preserve">800</w:t>
            </w:r>
          </w:p>
        </w:tc>
        <w:tc>
          <w:tcPr>
            <w:tcW w:w="1531" w:type="dxa"/>
          </w:tcPr>
          <w:p>
            <w:pPr>
              <w:pStyle w:val="0"/>
              <w:jc w:val="center"/>
            </w:pPr>
            <w:r>
              <w:rPr>
                <w:sz w:val="20"/>
              </w:rPr>
              <w:t xml:space="preserve">1521,2</w:t>
            </w:r>
          </w:p>
        </w:tc>
        <w:tc>
          <w:tcPr>
            <w:tcW w:w="1531" w:type="dxa"/>
          </w:tcPr>
          <w:p>
            <w:pPr>
              <w:pStyle w:val="0"/>
              <w:jc w:val="center"/>
            </w:pPr>
            <w:r>
              <w:rPr>
                <w:sz w:val="20"/>
              </w:rPr>
              <w:t xml:space="preserve">1521,2</w:t>
            </w:r>
          </w:p>
        </w:tc>
        <w:tc>
          <w:tcPr>
            <w:tcW w:w="1531" w:type="dxa"/>
          </w:tcPr>
          <w:p>
            <w:pPr>
              <w:pStyle w:val="0"/>
              <w:jc w:val="center"/>
            </w:pPr>
            <w:r>
              <w:rPr>
                <w:sz w:val="20"/>
              </w:rPr>
              <w:t xml:space="preserve">1521,2</w:t>
            </w:r>
          </w:p>
        </w:tc>
      </w:tr>
      <w:tr>
        <w:tc>
          <w:tcPr>
            <w:tcW w:w="4689" w:type="dxa"/>
            <w:vAlign w:val="center"/>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13 4 03</w:t>
            </w:r>
          </w:p>
        </w:tc>
        <w:tc>
          <w:tcPr>
            <w:tcW w:w="680" w:type="dxa"/>
          </w:tcPr>
          <w:p>
            <w:pPr>
              <w:pStyle w:val="0"/>
            </w:pPr>
            <w:r>
              <w:rPr>
                <w:sz w:val="20"/>
              </w:rPr>
            </w:r>
          </w:p>
        </w:tc>
        <w:tc>
          <w:tcPr>
            <w:tcW w:w="1531" w:type="dxa"/>
          </w:tcPr>
          <w:p>
            <w:pPr>
              <w:pStyle w:val="0"/>
              <w:jc w:val="center"/>
            </w:pPr>
            <w:r>
              <w:rPr>
                <w:sz w:val="20"/>
              </w:rPr>
              <w:t xml:space="preserve">37207,0</w:t>
            </w:r>
          </w:p>
        </w:tc>
        <w:tc>
          <w:tcPr>
            <w:tcW w:w="1531" w:type="dxa"/>
          </w:tcPr>
          <w:p>
            <w:pPr>
              <w:pStyle w:val="0"/>
              <w:jc w:val="center"/>
            </w:pPr>
            <w:r>
              <w:rPr>
                <w:sz w:val="20"/>
              </w:rPr>
              <w:t xml:space="preserve">36036,0</w:t>
            </w:r>
          </w:p>
        </w:tc>
        <w:tc>
          <w:tcPr>
            <w:tcW w:w="1531" w:type="dxa"/>
          </w:tcPr>
          <w:p>
            <w:pPr>
              <w:pStyle w:val="0"/>
              <w:jc w:val="center"/>
            </w:pPr>
            <w:r>
              <w:rPr>
                <w:sz w:val="20"/>
              </w:rPr>
              <w:t xml:space="preserve">29650,0</w:t>
            </w:r>
          </w:p>
        </w:tc>
      </w:tr>
      <w:tr>
        <w:tc>
          <w:tcPr>
            <w:tcW w:w="4689"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13 4 03 20190</w:t>
            </w:r>
          </w:p>
        </w:tc>
        <w:tc>
          <w:tcPr>
            <w:tcW w:w="680" w:type="dxa"/>
          </w:tcPr>
          <w:p>
            <w:pPr>
              <w:pStyle w:val="0"/>
              <w:jc w:val="center"/>
            </w:pPr>
            <w:r>
              <w:rPr>
                <w:sz w:val="20"/>
              </w:rPr>
              <w:t xml:space="preserve">200</w:t>
            </w:r>
          </w:p>
        </w:tc>
        <w:tc>
          <w:tcPr>
            <w:tcW w:w="1531" w:type="dxa"/>
          </w:tcPr>
          <w:p>
            <w:pPr>
              <w:pStyle w:val="0"/>
              <w:jc w:val="center"/>
            </w:pPr>
            <w:r>
              <w:rPr>
                <w:sz w:val="20"/>
              </w:rPr>
              <w:t xml:space="preserve">37207,0</w:t>
            </w:r>
          </w:p>
        </w:tc>
        <w:tc>
          <w:tcPr>
            <w:tcW w:w="1531" w:type="dxa"/>
          </w:tcPr>
          <w:p>
            <w:pPr>
              <w:pStyle w:val="0"/>
              <w:jc w:val="center"/>
            </w:pPr>
            <w:r>
              <w:rPr>
                <w:sz w:val="20"/>
              </w:rPr>
              <w:t xml:space="preserve">36036,0</w:t>
            </w:r>
          </w:p>
        </w:tc>
        <w:tc>
          <w:tcPr>
            <w:tcW w:w="1531" w:type="dxa"/>
          </w:tcPr>
          <w:p>
            <w:pPr>
              <w:pStyle w:val="0"/>
              <w:jc w:val="center"/>
            </w:pPr>
            <w:r>
              <w:rPr>
                <w:sz w:val="20"/>
              </w:rPr>
              <w:t xml:space="preserve">29650,0</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28610,2</w:t>
            </w:r>
          </w:p>
        </w:tc>
        <w:tc>
          <w:tcPr>
            <w:tcW w:w="1531" w:type="dxa"/>
          </w:tcPr>
          <w:p>
            <w:pPr>
              <w:pStyle w:val="0"/>
              <w:jc w:val="center"/>
            </w:pPr>
            <w:r>
              <w:rPr>
                <w:sz w:val="20"/>
              </w:rPr>
              <w:t xml:space="preserve">27725,8</w:t>
            </w:r>
          </w:p>
        </w:tc>
        <w:tc>
          <w:tcPr>
            <w:tcW w:w="1531" w:type="dxa"/>
          </w:tcPr>
          <w:p>
            <w:pPr>
              <w:pStyle w:val="0"/>
              <w:jc w:val="center"/>
            </w:pPr>
            <w:r>
              <w:rPr>
                <w:sz w:val="20"/>
              </w:rPr>
              <w:t xml:space="preserve">16937,0</w:t>
            </w:r>
          </w:p>
        </w:tc>
      </w:tr>
      <w:tr>
        <w:tc>
          <w:tcPr>
            <w:tcW w:w="4689" w:type="dxa"/>
            <w:vAlign w:val="center"/>
          </w:tcPr>
          <w:p>
            <w:pPr>
              <w:pStyle w:val="0"/>
            </w:pPr>
            <w:r>
              <w:rPr>
                <w:sz w:val="20"/>
              </w:rP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13 6 05</w:t>
            </w:r>
          </w:p>
        </w:tc>
        <w:tc>
          <w:tcPr>
            <w:tcW w:w="680" w:type="dxa"/>
          </w:tcPr>
          <w:p>
            <w:pPr>
              <w:pStyle w:val="0"/>
            </w:pPr>
            <w:r>
              <w:rPr>
                <w:sz w:val="20"/>
              </w:rPr>
            </w:r>
          </w:p>
        </w:tc>
        <w:tc>
          <w:tcPr>
            <w:tcW w:w="1531" w:type="dxa"/>
          </w:tcPr>
          <w:p>
            <w:pPr>
              <w:pStyle w:val="0"/>
              <w:jc w:val="center"/>
            </w:pPr>
            <w:r>
              <w:rPr>
                <w:sz w:val="20"/>
              </w:rPr>
              <w:t xml:space="preserve">28610,2</w:t>
            </w:r>
          </w:p>
        </w:tc>
        <w:tc>
          <w:tcPr>
            <w:tcW w:w="1531" w:type="dxa"/>
          </w:tcPr>
          <w:p>
            <w:pPr>
              <w:pStyle w:val="0"/>
              <w:jc w:val="center"/>
            </w:pPr>
            <w:r>
              <w:rPr>
                <w:sz w:val="20"/>
              </w:rPr>
              <w:t xml:space="preserve">27725,8</w:t>
            </w:r>
          </w:p>
        </w:tc>
        <w:tc>
          <w:tcPr>
            <w:tcW w:w="1531" w:type="dxa"/>
          </w:tcPr>
          <w:p>
            <w:pPr>
              <w:pStyle w:val="0"/>
              <w:jc w:val="center"/>
            </w:pPr>
            <w:r>
              <w:rPr>
                <w:sz w:val="20"/>
              </w:rPr>
              <w:t xml:space="preserve">16937,0</w:t>
            </w:r>
          </w:p>
        </w:tc>
      </w:tr>
      <w:tr>
        <w:tc>
          <w:tcPr>
            <w:tcW w:w="468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13 6 05 23540</w:t>
            </w:r>
          </w:p>
        </w:tc>
        <w:tc>
          <w:tcPr>
            <w:tcW w:w="680" w:type="dxa"/>
          </w:tcPr>
          <w:p>
            <w:pPr>
              <w:pStyle w:val="0"/>
              <w:jc w:val="center"/>
            </w:pPr>
            <w:r>
              <w:rPr>
                <w:sz w:val="20"/>
              </w:rPr>
              <w:t xml:space="preserve">200</w:t>
            </w:r>
          </w:p>
        </w:tc>
        <w:tc>
          <w:tcPr>
            <w:tcW w:w="1531" w:type="dxa"/>
          </w:tcPr>
          <w:p>
            <w:pPr>
              <w:pStyle w:val="0"/>
              <w:jc w:val="center"/>
            </w:pPr>
            <w:r>
              <w:rPr>
                <w:sz w:val="20"/>
              </w:rPr>
              <w:t xml:space="preserve">5403,7</w:t>
            </w:r>
          </w:p>
        </w:tc>
        <w:tc>
          <w:tcPr>
            <w:tcW w:w="1531" w:type="dxa"/>
          </w:tcPr>
          <w:p>
            <w:pPr>
              <w:pStyle w:val="0"/>
              <w:jc w:val="center"/>
            </w:pPr>
            <w:r>
              <w:rPr>
                <w:sz w:val="20"/>
              </w:rPr>
              <w:t xml:space="preserve">2686,0</w:t>
            </w:r>
          </w:p>
        </w:tc>
        <w:tc>
          <w:tcPr>
            <w:tcW w:w="1531" w:type="dxa"/>
          </w:tcPr>
          <w:p>
            <w:pPr>
              <w:pStyle w:val="0"/>
              <w:jc w:val="center"/>
            </w:pPr>
            <w:r>
              <w:rPr>
                <w:sz w:val="20"/>
              </w:rPr>
              <w:t xml:space="preserve">2420,0</w:t>
            </w:r>
          </w:p>
        </w:tc>
      </w:tr>
      <w:tr>
        <w:tc>
          <w:tcPr>
            <w:tcW w:w="468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13 6 05 23540</w:t>
            </w:r>
          </w:p>
        </w:tc>
        <w:tc>
          <w:tcPr>
            <w:tcW w:w="680" w:type="dxa"/>
          </w:tcPr>
          <w:p>
            <w:pPr>
              <w:pStyle w:val="0"/>
              <w:jc w:val="center"/>
            </w:pPr>
            <w:r>
              <w:rPr>
                <w:sz w:val="20"/>
              </w:rPr>
              <w:t xml:space="preserve">600</w:t>
            </w:r>
          </w:p>
        </w:tc>
        <w:tc>
          <w:tcPr>
            <w:tcW w:w="1531" w:type="dxa"/>
          </w:tcPr>
          <w:p>
            <w:pPr>
              <w:pStyle w:val="0"/>
              <w:jc w:val="center"/>
            </w:pPr>
            <w:r>
              <w:rPr>
                <w:sz w:val="20"/>
              </w:rPr>
              <w:t xml:space="preserve">23206,5</w:t>
            </w:r>
          </w:p>
        </w:tc>
        <w:tc>
          <w:tcPr>
            <w:tcW w:w="1531" w:type="dxa"/>
          </w:tcPr>
          <w:p>
            <w:pPr>
              <w:pStyle w:val="0"/>
              <w:jc w:val="center"/>
            </w:pPr>
            <w:r>
              <w:rPr>
                <w:sz w:val="20"/>
              </w:rPr>
              <w:t xml:space="preserve">25039,8</w:t>
            </w:r>
          </w:p>
        </w:tc>
        <w:tc>
          <w:tcPr>
            <w:tcW w:w="1531" w:type="dxa"/>
          </w:tcPr>
          <w:p>
            <w:pPr>
              <w:pStyle w:val="0"/>
              <w:jc w:val="center"/>
            </w:pPr>
            <w:r>
              <w:rPr>
                <w:sz w:val="20"/>
              </w:rPr>
              <w:t xml:space="preserve">14517,0</w:t>
            </w:r>
          </w:p>
        </w:tc>
      </w:tr>
      <w:tr>
        <w:tc>
          <w:tcPr>
            <w:tcW w:w="4689" w:type="dxa"/>
            <w:vAlign w:val="center"/>
          </w:tcPr>
          <w:p>
            <w:pPr>
              <w:pStyle w:val="0"/>
            </w:pPr>
            <w:r>
              <w:rPr>
                <w:sz w:val="20"/>
              </w:rPr>
              <w:t xml:space="preserve">Подпрограмма "Кадровое обеспечение отрасли"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w:t>
            </w:r>
          </w:p>
        </w:tc>
        <w:tc>
          <w:tcPr>
            <w:tcW w:w="680" w:type="dxa"/>
          </w:tcPr>
          <w:p>
            <w:pPr>
              <w:pStyle w:val="0"/>
            </w:pPr>
            <w:r>
              <w:rPr>
                <w:sz w:val="20"/>
              </w:rPr>
            </w:r>
          </w:p>
        </w:tc>
        <w:tc>
          <w:tcPr>
            <w:tcW w:w="1531" w:type="dxa"/>
          </w:tcPr>
          <w:p>
            <w:pPr>
              <w:pStyle w:val="0"/>
              <w:jc w:val="center"/>
            </w:pPr>
            <w:r>
              <w:rPr>
                <w:sz w:val="20"/>
              </w:rPr>
              <w:t xml:space="preserve">4109,1</w:t>
            </w:r>
          </w:p>
        </w:tc>
        <w:tc>
          <w:tcPr>
            <w:tcW w:w="1531" w:type="dxa"/>
          </w:tcPr>
          <w:p>
            <w:pPr>
              <w:pStyle w:val="0"/>
              <w:jc w:val="center"/>
            </w:pPr>
            <w:r>
              <w:rPr>
                <w:sz w:val="20"/>
              </w:rPr>
              <w:t xml:space="preserve">3622,3</w:t>
            </w:r>
          </w:p>
        </w:tc>
        <w:tc>
          <w:tcPr>
            <w:tcW w:w="1531" w:type="dxa"/>
          </w:tcPr>
          <w:p>
            <w:pPr>
              <w:pStyle w:val="0"/>
              <w:jc w:val="center"/>
            </w:pPr>
            <w:r>
              <w:rPr>
                <w:sz w:val="20"/>
              </w:rPr>
              <w:t xml:space="preserve">3470,7</w:t>
            </w:r>
          </w:p>
        </w:tc>
      </w:tr>
      <w:tr>
        <w:tc>
          <w:tcPr>
            <w:tcW w:w="4689" w:type="dxa"/>
            <w:vAlign w:val="center"/>
          </w:tcPr>
          <w:p>
            <w:pPr>
              <w:pStyle w:val="0"/>
            </w:pPr>
            <w:r>
              <w:rPr>
                <w:sz w:val="20"/>
              </w:rPr>
              <w:t xml:space="preserve">Основное мероприятие "Повышение квалификации и профессиональная переподготовка работников учреждений системы социальной защиты"</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13 9 01</w:t>
            </w:r>
          </w:p>
        </w:tc>
        <w:tc>
          <w:tcPr>
            <w:tcW w:w="680" w:type="dxa"/>
          </w:tcPr>
          <w:p>
            <w:pPr>
              <w:pStyle w:val="0"/>
            </w:pPr>
            <w:r>
              <w:rPr>
                <w:sz w:val="20"/>
              </w:rPr>
            </w:r>
          </w:p>
        </w:tc>
        <w:tc>
          <w:tcPr>
            <w:tcW w:w="1531" w:type="dxa"/>
          </w:tcPr>
          <w:p>
            <w:pPr>
              <w:pStyle w:val="0"/>
              <w:jc w:val="center"/>
            </w:pPr>
            <w:r>
              <w:rPr>
                <w:sz w:val="20"/>
              </w:rPr>
              <w:t xml:space="preserve">4109,1</w:t>
            </w:r>
          </w:p>
        </w:tc>
        <w:tc>
          <w:tcPr>
            <w:tcW w:w="1531" w:type="dxa"/>
          </w:tcPr>
          <w:p>
            <w:pPr>
              <w:pStyle w:val="0"/>
              <w:jc w:val="center"/>
            </w:pPr>
            <w:r>
              <w:rPr>
                <w:sz w:val="20"/>
              </w:rPr>
              <w:t xml:space="preserve">3622,3</w:t>
            </w:r>
          </w:p>
        </w:tc>
        <w:tc>
          <w:tcPr>
            <w:tcW w:w="1531" w:type="dxa"/>
          </w:tcPr>
          <w:p>
            <w:pPr>
              <w:pStyle w:val="0"/>
              <w:jc w:val="center"/>
            </w:pPr>
            <w:r>
              <w:rPr>
                <w:sz w:val="20"/>
              </w:rPr>
              <w:t xml:space="preserve">3470,7</w:t>
            </w:r>
          </w:p>
        </w:tc>
      </w:tr>
      <w:tr>
        <w:tc>
          <w:tcPr>
            <w:tcW w:w="468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13 9 01 20220</w:t>
            </w:r>
          </w:p>
        </w:tc>
        <w:tc>
          <w:tcPr>
            <w:tcW w:w="680" w:type="dxa"/>
          </w:tcPr>
          <w:p>
            <w:pPr>
              <w:pStyle w:val="0"/>
              <w:jc w:val="center"/>
            </w:pPr>
            <w:r>
              <w:rPr>
                <w:sz w:val="20"/>
              </w:rPr>
              <w:t xml:space="preserve">200</w:t>
            </w:r>
          </w:p>
        </w:tc>
        <w:tc>
          <w:tcPr>
            <w:tcW w:w="1531" w:type="dxa"/>
          </w:tcPr>
          <w:p>
            <w:pPr>
              <w:pStyle w:val="0"/>
              <w:jc w:val="center"/>
            </w:pPr>
            <w:r>
              <w:rPr>
                <w:sz w:val="20"/>
              </w:rPr>
              <w:t xml:space="preserve">1120,1</w:t>
            </w:r>
          </w:p>
        </w:tc>
        <w:tc>
          <w:tcPr>
            <w:tcW w:w="1531" w:type="dxa"/>
          </w:tcPr>
          <w:p>
            <w:pPr>
              <w:pStyle w:val="0"/>
              <w:jc w:val="center"/>
            </w:pPr>
            <w:r>
              <w:rPr>
                <w:sz w:val="20"/>
              </w:rPr>
              <w:t xml:space="preserve">886,1</w:t>
            </w:r>
          </w:p>
        </w:tc>
        <w:tc>
          <w:tcPr>
            <w:tcW w:w="1531" w:type="dxa"/>
          </w:tcPr>
          <w:p>
            <w:pPr>
              <w:pStyle w:val="0"/>
              <w:jc w:val="center"/>
            </w:pPr>
            <w:r>
              <w:rPr>
                <w:sz w:val="20"/>
              </w:rPr>
              <w:t xml:space="preserve">783,0</w:t>
            </w:r>
          </w:p>
        </w:tc>
      </w:tr>
      <w:tr>
        <w:tc>
          <w:tcPr>
            <w:tcW w:w="468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13 9 01 20220</w:t>
            </w:r>
          </w:p>
        </w:tc>
        <w:tc>
          <w:tcPr>
            <w:tcW w:w="680" w:type="dxa"/>
          </w:tcPr>
          <w:p>
            <w:pPr>
              <w:pStyle w:val="0"/>
              <w:jc w:val="center"/>
            </w:pPr>
            <w:r>
              <w:rPr>
                <w:sz w:val="20"/>
              </w:rPr>
              <w:t xml:space="preserve">600</w:t>
            </w:r>
          </w:p>
        </w:tc>
        <w:tc>
          <w:tcPr>
            <w:tcW w:w="1531" w:type="dxa"/>
          </w:tcPr>
          <w:p>
            <w:pPr>
              <w:pStyle w:val="0"/>
              <w:jc w:val="center"/>
            </w:pPr>
            <w:r>
              <w:rPr>
                <w:sz w:val="20"/>
              </w:rPr>
              <w:t xml:space="preserve">2989,0</w:t>
            </w:r>
          </w:p>
        </w:tc>
        <w:tc>
          <w:tcPr>
            <w:tcW w:w="1531" w:type="dxa"/>
          </w:tcPr>
          <w:p>
            <w:pPr>
              <w:pStyle w:val="0"/>
              <w:jc w:val="center"/>
            </w:pPr>
            <w:r>
              <w:rPr>
                <w:sz w:val="20"/>
              </w:rPr>
              <w:t xml:space="preserve">2736,2</w:t>
            </w:r>
          </w:p>
        </w:tc>
        <w:tc>
          <w:tcPr>
            <w:tcW w:w="1531" w:type="dxa"/>
          </w:tcPr>
          <w:p>
            <w:pPr>
              <w:pStyle w:val="0"/>
              <w:jc w:val="center"/>
            </w:pPr>
            <w:r>
              <w:rPr>
                <w:sz w:val="20"/>
              </w:rPr>
              <w:t xml:space="preserve">2687,7</w:t>
            </w:r>
          </w:p>
        </w:tc>
      </w:tr>
      <w:tr>
        <w:tc>
          <w:tcPr>
            <w:tcW w:w="4689" w:type="dxa"/>
            <w:vAlign w:val="center"/>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w:t>
            </w:r>
          </w:p>
        </w:tc>
        <w:tc>
          <w:tcPr>
            <w:tcW w:w="680" w:type="dxa"/>
          </w:tcPr>
          <w:p>
            <w:pPr>
              <w:pStyle w:val="0"/>
            </w:pPr>
            <w:r>
              <w:rPr>
                <w:sz w:val="20"/>
              </w:rPr>
            </w:r>
          </w:p>
        </w:tc>
        <w:tc>
          <w:tcPr>
            <w:tcW w:w="1531" w:type="dxa"/>
          </w:tcPr>
          <w:p>
            <w:pPr>
              <w:pStyle w:val="0"/>
              <w:jc w:val="center"/>
            </w:pPr>
            <w:r>
              <w:rPr>
                <w:sz w:val="20"/>
              </w:rPr>
              <w:t xml:space="preserve">4909,6</w:t>
            </w:r>
          </w:p>
        </w:tc>
        <w:tc>
          <w:tcPr>
            <w:tcW w:w="1531" w:type="dxa"/>
          </w:tcPr>
          <w:p>
            <w:pPr>
              <w:pStyle w:val="0"/>
              <w:jc w:val="center"/>
            </w:pPr>
            <w:r>
              <w:rPr>
                <w:sz w:val="20"/>
              </w:rPr>
              <w:t xml:space="preserve">4859,8</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 02</w:t>
            </w:r>
          </w:p>
        </w:tc>
        <w:tc>
          <w:tcPr>
            <w:tcW w:w="680" w:type="dxa"/>
          </w:tcPr>
          <w:p>
            <w:pPr>
              <w:pStyle w:val="0"/>
            </w:pPr>
            <w:r>
              <w:rPr>
                <w:sz w:val="20"/>
              </w:rPr>
            </w:r>
          </w:p>
        </w:tc>
        <w:tc>
          <w:tcPr>
            <w:tcW w:w="1531" w:type="dxa"/>
          </w:tcPr>
          <w:p>
            <w:pPr>
              <w:pStyle w:val="0"/>
              <w:jc w:val="center"/>
            </w:pPr>
            <w:r>
              <w:rPr>
                <w:sz w:val="20"/>
              </w:rPr>
              <w:t xml:space="preserve">4909,6</w:t>
            </w:r>
          </w:p>
        </w:tc>
        <w:tc>
          <w:tcPr>
            <w:tcW w:w="1531" w:type="dxa"/>
          </w:tcPr>
          <w:p>
            <w:pPr>
              <w:pStyle w:val="0"/>
              <w:jc w:val="center"/>
            </w:pPr>
            <w:r>
              <w:rPr>
                <w:sz w:val="20"/>
              </w:rPr>
              <w:t xml:space="preserve">4859,8</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1531" w:type="dxa"/>
          </w:tcPr>
          <w:p>
            <w:pPr>
              <w:pStyle w:val="0"/>
              <w:jc w:val="center"/>
            </w:pPr>
            <w:r>
              <w:rPr>
                <w:sz w:val="20"/>
              </w:rPr>
              <w:t xml:space="preserve">4909,6</w:t>
            </w:r>
          </w:p>
        </w:tc>
        <w:tc>
          <w:tcPr>
            <w:tcW w:w="1531" w:type="dxa"/>
          </w:tcPr>
          <w:p>
            <w:pPr>
              <w:pStyle w:val="0"/>
              <w:jc w:val="center"/>
            </w:pPr>
            <w:r>
              <w:rPr>
                <w:sz w:val="20"/>
              </w:rPr>
              <w:t xml:space="preserve">4859,8</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68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680" w:type="dxa"/>
          </w:tcPr>
          <w:p>
            <w:pPr>
              <w:pStyle w:val="0"/>
              <w:jc w:val="center"/>
            </w:pPr>
            <w:r>
              <w:rPr>
                <w:sz w:val="20"/>
              </w:rPr>
              <w:t xml:space="preserve">600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689" w:type="dxa"/>
            <w:vAlign w:val="center"/>
          </w:tcPr>
          <w:p>
            <w:pPr>
              <w:pStyle w:val="0"/>
            </w:pPr>
            <w:r>
              <w:rPr>
                <w:sz w:val="20"/>
              </w:rPr>
              <w:t xml:space="preserve">Социальное обеспечение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5800702,4</w:t>
            </w:r>
          </w:p>
        </w:tc>
        <w:tc>
          <w:tcPr>
            <w:tcW w:w="1531" w:type="dxa"/>
          </w:tcPr>
          <w:p>
            <w:pPr>
              <w:pStyle w:val="0"/>
              <w:jc w:val="center"/>
            </w:pPr>
            <w:r>
              <w:rPr>
                <w:sz w:val="20"/>
              </w:rPr>
              <w:t xml:space="preserve">5789707,7</w:t>
            </w:r>
          </w:p>
        </w:tc>
        <w:tc>
          <w:tcPr>
            <w:tcW w:w="1531" w:type="dxa"/>
          </w:tcPr>
          <w:p>
            <w:pPr>
              <w:pStyle w:val="0"/>
              <w:jc w:val="center"/>
            </w:pPr>
            <w:r>
              <w:rPr>
                <w:sz w:val="20"/>
              </w:rPr>
              <w:t xml:space="preserve">5762250,1</w:t>
            </w:r>
          </w:p>
        </w:tc>
      </w:tr>
      <w:tr>
        <w:tc>
          <w:tcPr>
            <w:tcW w:w="4689" w:type="dxa"/>
            <w:vAlign w:val="center"/>
          </w:tcPr>
          <w:p>
            <w:pPr>
              <w:pStyle w:val="0"/>
            </w:pPr>
            <w:r>
              <w:rPr>
                <w:sz w:val="20"/>
              </w:rPr>
              <w:t xml:space="preserve">Государственная программа "Развитие здравоохранения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w:t>
            </w:r>
          </w:p>
        </w:tc>
        <w:tc>
          <w:tcPr>
            <w:tcW w:w="680" w:type="dxa"/>
          </w:tcPr>
          <w:p>
            <w:pPr>
              <w:pStyle w:val="0"/>
            </w:pPr>
            <w:r>
              <w:rPr>
                <w:sz w:val="20"/>
              </w:rPr>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689" w:type="dxa"/>
            <w:vAlign w:val="center"/>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12 2</w:t>
            </w:r>
          </w:p>
        </w:tc>
        <w:tc>
          <w:tcPr>
            <w:tcW w:w="680" w:type="dxa"/>
          </w:tcPr>
          <w:p>
            <w:pPr>
              <w:pStyle w:val="0"/>
            </w:pPr>
            <w:r>
              <w:rPr>
                <w:sz w:val="20"/>
              </w:rPr>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689" w:type="dxa"/>
            <w:vAlign w:val="center"/>
          </w:tcPr>
          <w:p>
            <w:pPr>
              <w:pStyle w:val="0"/>
            </w:pPr>
            <w:r>
              <w:rPr>
                <w:sz w:val="20"/>
              </w:rPr>
              <w:t xml:space="preserve">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12 2 16</w:t>
            </w:r>
          </w:p>
        </w:tc>
        <w:tc>
          <w:tcPr>
            <w:tcW w:w="680" w:type="dxa"/>
          </w:tcPr>
          <w:p>
            <w:pPr>
              <w:pStyle w:val="0"/>
            </w:pPr>
            <w:r>
              <w:rPr>
                <w:sz w:val="20"/>
              </w:rPr>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689"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12 2 16 10030</w:t>
            </w:r>
          </w:p>
        </w:tc>
        <w:tc>
          <w:tcPr>
            <w:tcW w:w="680" w:type="dxa"/>
          </w:tcPr>
          <w:p>
            <w:pPr>
              <w:pStyle w:val="0"/>
              <w:jc w:val="center"/>
            </w:pPr>
            <w:r>
              <w:rPr>
                <w:sz w:val="20"/>
              </w:rPr>
              <w:t xml:space="preserve">300</w:t>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c>
          <w:tcPr>
            <w:tcW w:w="1531" w:type="dxa"/>
          </w:tcPr>
          <w:p>
            <w:pPr>
              <w:pStyle w:val="0"/>
              <w:jc w:val="center"/>
            </w:pPr>
            <w:r>
              <w:rPr>
                <w:sz w:val="20"/>
              </w:rPr>
              <w:t xml:space="preserve">840,0</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5134772,9</w:t>
            </w:r>
          </w:p>
        </w:tc>
        <w:tc>
          <w:tcPr>
            <w:tcW w:w="1531" w:type="dxa"/>
          </w:tcPr>
          <w:p>
            <w:pPr>
              <w:pStyle w:val="0"/>
              <w:jc w:val="center"/>
            </w:pPr>
            <w:r>
              <w:rPr>
                <w:sz w:val="20"/>
              </w:rPr>
              <w:t xml:space="preserve">5115516,4</w:t>
            </w:r>
          </w:p>
        </w:tc>
        <w:tc>
          <w:tcPr>
            <w:tcW w:w="1531" w:type="dxa"/>
          </w:tcPr>
          <w:p>
            <w:pPr>
              <w:pStyle w:val="0"/>
              <w:jc w:val="center"/>
            </w:pPr>
            <w:r>
              <w:rPr>
                <w:sz w:val="20"/>
              </w:rPr>
              <w:t xml:space="preserve">5070831,9</w:t>
            </w:r>
          </w:p>
        </w:tc>
      </w:tr>
      <w:tr>
        <w:tc>
          <w:tcPr>
            <w:tcW w:w="4689" w:type="dxa"/>
            <w:vAlign w:val="center"/>
          </w:tcPr>
          <w:p>
            <w:pPr>
              <w:pStyle w:val="0"/>
            </w:pPr>
            <w:r>
              <w:rPr>
                <w:sz w:val="20"/>
              </w:rPr>
              <w:t xml:space="preserve">Подпрограмма "Совершенствование системы социальной поддержки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w:t>
            </w:r>
          </w:p>
        </w:tc>
        <w:tc>
          <w:tcPr>
            <w:tcW w:w="680" w:type="dxa"/>
          </w:tcPr>
          <w:p>
            <w:pPr>
              <w:pStyle w:val="0"/>
            </w:pPr>
            <w:r>
              <w:rPr>
                <w:sz w:val="20"/>
              </w:rPr>
            </w:r>
          </w:p>
        </w:tc>
        <w:tc>
          <w:tcPr>
            <w:tcW w:w="1531" w:type="dxa"/>
          </w:tcPr>
          <w:p>
            <w:pPr>
              <w:pStyle w:val="0"/>
              <w:jc w:val="center"/>
            </w:pPr>
            <w:r>
              <w:rPr>
                <w:sz w:val="20"/>
              </w:rPr>
              <w:t xml:space="preserve">5096201,0</w:t>
            </w:r>
          </w:p>
        </w:tc>
        <w:tc>
          <w:tcPr>
            <w:tcW w:w="1531" w:type="dxa"/>
          </w:tcPr>
          <w:p>
            <w:pPr>
              <w:pStyle w:val="0"/>
              <w:jc w:val="center"/>
            </w:pPr>
            <w:r>
              <w:rPr>
                <w:sz w:val="20"/>
              </w:rPr>
              <w:t xml:space="preserve">5076944,5</w:t>
            </w:r>
          </w:p>
        </w:tc>
        <w:tc>
          <w:tcPr>
            <w:tcW w:w="1531" w:type="dxa"/>
          </w:tcPr>
          <w:p>
            <w:pPr>
              <w:pStyle w:val="0"/>
              <w:jc w:val="center"/>
            </w:pPr>
            <w:r>
              <w:rPr>
                <w:sz w:val="20"/>
              </w:rPr>
              <w:t xml:space="preserve">5032260,0</w:t>
            </w:r>
          </w:p>
        </w:tc>
      </w:tr>
      <w:tr>
        <w:tc>
          <w:tcPr>
            <w:tcW w:w="4689" w:type="dxa"/>
            <w:vAlign w:val="center"/>
          </w:tcPr>
          <w:p>
            <w:pPr>
              <w:pStyle w:val="0"/>
            </w:pPr>
            <w:r>
              <w:rPr>
                <w:sz w:val="20"/>
              </w:rPr>
              <w:t xml:space="preserve">Основное мероприятие "Оказание мер социальной поддержки ветеранам труда"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13 1 01</w:t>
            </w:r>
          </w:p>
        </w:tc>
        <w:tc>
          <w:tcPr>
            <w:tcW w:w="680" w:type="dxa"/>
          </w:tcPr>
          <w:p>
            <w:pPr>
              <w:pStyle w:val="0"/>
            </w:pPr>
            <w:r>
              <w:rPr>
                <w:sz w:val="20"/>
              </w:rPr>
            </w:r>
          </w:p>
        </w:tc>
        <w:tc>
          <w:tcPr>
            <w:tcW w:w="1531" w:type="dxa"/>
          </w:tcPr>
          <w:p>
            <w:pPr>
              <w:pStyle w:val="0"/>
              <w:jc w:val="center"/>
            </w:pPr>
            <w:r>
              <w:rPr>
                <w:sz w:val="20"/>
              </w:rPr>
              <w:t xml:space="preserve">1663033,5</w:t>
            </w:r>
          </w:p>
        </w:tc>
        <w:tc>
          <w:tcPr>
            <w:tcW w:w="1531" w:type="dxa"/>
          </w:tcPr>
          <w:p>
            <w:pPr>
              <w:pStyle w:val="0"/>
              <w:jc w:val="center"/>
            </w:pPr>
            <w:r>
              <w:rPr>
                <w:sz w:val="20"/>
              </w:rPr>
              <w:t xml:space="preserve">1620266,9</w:t>
            </w:r>
          </w:p>
        </w:tc>
        <w:tc>
          <w:tcPr>
            <w:tcW w:w="1531" w:type="dxa"/>
          </w:tcPr>
          <w:p>
            <w:pPr>
              <w:pStyle w:val="0"/>
              <w:jc w:val="center"/>
            </w:pPr>
            <w:r>
              <w:rPr>
                <w:sz w:val="20"/>
              </w:rPr>
              <w:t xml:space="preserve">1561343,8</w:t>
            </w:r>
          </w:p>
        </w:tc>
      </w:tr>
      <w:tr>
        <w:tc>
          <w:tcPr>
            <w:tcW w:w="4689"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13 1 01 10050</w:t>
            </w:r>
          </w:p>
        </w:tc>
        <w:tc>
          <w:tcPr>
            <w:tcW w:w="680" w:type="dxa"/>
          </w:tcPr>
          <w:p>
            <w:pPr>
              <w:pStyle w:val="0"/>
              <w:jc w:val="center"/>
            </w:pPr>
            <w:r>
              <w:rPr>
                <w:sz w:val="20"/>
              </w:rPr>
              <w:t xml:space="preserve">200</w:t>
            </w:r>
          </w:p>
        </w:tc>
        <w:tc>
          <w:tcPr>
            <w:tcW w:w="1531" w:type="dxa"/>
          </w:tcPr>
          <w:p>
            <w:pPr>
              <w:pStyle w:val="0"/>
              <w:jc w:val="center"/>
            </w:pPr>
            <w:r>
              <w:rPr>
                <w:sz w:val="20"/>
              </w:rPr>
              <w:t xml:space="preserve">20856,3</w:t>
            </w:r>
          </w:p>
        </w:tc>
        <w:tc>
          <w:tcPr>
            <w:tcW w:w="1531" w:type="dxa"/>
          </w:tcPr>
          <w:p>
            <w:pPr>
              <w:pStyle w:val="0"/>
              <w:jc w:val="center"/>
            </w:pPr>
            <w:r>
              <w:rPr>
                <w:sz w:val="20"/>
              </w:rPr>
              <w:t xml:space="preserve">20529,1</w:t>
            </w:r>
          </w:p>
        </w:tc>
        <w:tc>
          <w:tcPr>
            <w:tcW w:w="1531" w:type="dxa"/>
          </w:tcPr>
          <w:p>
            <w:pPr>
              <w:pStyle w:val="0"/>
              <w:jc w:val="center"/>
            </w:pPr>
            <w:r>
              <w:rPr>
                <w:sz w:val="20"/>
              </w:rPr>
              <w:t xml:space="preserve">19831,0</w:t>
            </w:r>
          </w:p>
        </w:tc>
      </w:tr>
      <w:tr>
        <w:tc>
          <w:tcPr>
            <w:tcW w:w="4689"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13 1 01 10050</w:t>
            </w:r>
          </w:p>
        </w:tc>
        <w:tc>
          <w:tcPr>
            <w:tcW w:w="680" w:type="dxa"/>
          </w:tcPr>
          <w:p>
            <w:pPr>
              <w:pStyle w:val="0"/>
              <w:jc w:val="center"/>
            </w:pPr>
            <w:r>
              <w:rPr>
                <w:sz w:val="20"/>
              </w:rPr>
              <w:t xml:space="preserve">300</w:t>
            </w:r>
          </w:p>
        </w:tc>
        <w:tc>
          <w:tcPr>
            <w:tcW w:w="1531" w:type="dxa"/>
          </w:tcPr>
          <w:p>
            <w:pPr>
              <w:pStyle w:val="0"/>
              <w:jc w:val="center"/>
            </w:pPr>
            <w:r>
              <w:rPr>
                <w:sz w:val="20"/>
              </w:rPr>
              <w:t xml:space="preserve">1642177,2</w:t>
            </w:r>
          </w:p>
        </w:tc>
        <w:tc>
          <w:tcPr>
            <w:tcW w:w="1531" w:type="dxa"/>
          </w:tcPr>
          <w:p>
            <w:pPr>
              <w:pStyle w:val="0"/>
              <w:jc w:val="center"/>
            </w:pPr>
            <w:r>
              <w:rPr>
                <w:sz w:val="20"/>
              </w:rPr>
              <w:t xml:space="preserve">1599737,8</w:t>
            </w:r>
          </w:p>
        </w:tc>
        <w:tc>
          <w:tcPr>
            <w:tcW w:w="1531" w:type="dxa"/>
          </w:tcPr>
          <w:p>
            <w:pPr>
              <w:pStyle w:val="0"/>
              <w:jc w:val="center"/>
            </w:pPr>
            <w:r>
              <w:rPr>
                <w:sz w:val="20"/>
              </w:rPr>
              <w:t xml:space="preserve">1541512,8</w:t>
            </w:r>
          </w:p>
        </w:tc>
      </w:tr>
      <w:tr>
        <w:tc>
          <w:tcPr>
            <w:tcW w:w="4689" w:type="dxa"/>
            <w:vAlign w:val="center"/>
          </w:tcPr>
          <w:p>
            <w:pPr>
              <w:pStyle w:val="0"/>
            </w:pPr>
            <w:r>
              <w:rPr>
                <w:sz w:val="20"/>
              </w:rPr>
              <w:t xml:space="preserve">Основное мероприятие "Оказание мер социальной поддержки труженикам тыла"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13 1 02</w:t>
            </w:r>
          </w:p>
        </w:tc>
        <w:tc>
          <w:tcPr>
            <w:tcW w:w="680" w:type="dxa"/>
          </w:tcPr>
          <w:p>
            <w:pPr>
              <w:pStyle w:val="0"/>
            </w:pPr>
            <w:r>
              <w:rPr>
                <w:sz w:val="20"/>
              </w:rPr>
            </w:r>
          </w:p>
        </w:tc>
        <w:tc>
          <w:tcPr>
            <w:tcW w:w="1531" w:type="dxa"/>
          </w:tcPr>
          <w:p>
            <w:pPr>
              <w:pStyle w:val="0"/>
              <w:jc w:val="center"/>
            </w:pPr>
            <w:r>
              <w:rPr>
                <w:sz w:val="20"/>
              </w:rPr>
              <w:t xml:space="preserve">67365,3</w:t>
            </w:r>
          </w:p>
        </w:tc>
        <w:tc>
          <w:tcPr>
            <w:tcW w:w="1531" w:type="dxa"/>
          </w:tcPr>
          <w:p>
            <w:pPr>
              <w:pStyle w:val="0"/>
              <w:jc w:val="center"/>
            </w:pPr>
            <w:r>
              <w:rPr>
                <w:sz w:val="20"/>
              </w:rPr>
              <w:t xml:space="preserve">61880,5</w:t>
            </w:r>
          </w:p>
        </w:tc>
        <w:tc>
          <w:tcPr>
            <w:tcW w:w="1531" w:type="dxa"/>
          </w:tcPr>
          <w:p>
            <w:pPr>
              <w:pStyle w:val="0"/>
              <w:jc w:val="center"/>
            </w:pPr>
            <w:r>
              <w:rPr>
                <w:sz w:val="20"/>
              </w:rPr>
              <w:t xml:space="preserve">57242,4</w:t>
            </w:r>
          </w:p>
        </w:tc>
      </w:tr>
      <w:tr>
        <w:tc>
          <w:tcPr>
            <w:tcW w:w="4689"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13 1 02 10060</w:t>
            </w:r>
          </w:p>
        </w:tc>
        <w:tc>
          <w:tcPr>
            <w:tcW w:w="680" w:type="dxa"/>
          </w:tcPr>
          <w:p>
            <w:pPr>
              <w:pStyle w:val="0"/>
              <w:jc w:val="center"/>
            </w:pPr>
            <w:r>
              <w:rPr>
                <w:sz w:val="20"/>
              </w:rPr>
              <w:t xml:space="preserve">200</w:t>
            </w:r>
          </w:p>
        </w:tc>
        <w:tc>
          <w:tcPr>
            <w:tcW w:w="1531" w:type="dxa"/>
          </w:tcPr>
          <w:p>
            <w:pPr>
              <w:pStyle w:val="0"/>
              <w:jc w:val="center"/>
            </w:pPr>
            <w:r>
              <w:rPr>
                <w:sz w:val="20"/>
              </w:rPr>
              <w:t xml:space="preserve">778,7</w:t>
            </w:r>
          </w:p>
        </w:tc>
        <w:tc>
          <w:tcPr>
            <w:tcW w:w="1531" w:type="dxa"/>
          </w:tcPr>
          <w:p>
            <w:pPr>
              <w:pStyle w:val="0"/>
              <w:jc w:val="center"/>
            </w:pPr>
            <w:r>
              <w:rPr>
                <w:sz w:val="20"/>
              </w:rPr>
              <w:t xml:space="preserve">769,8</w:t>
            </w:r>
          </w:p>
        </w:tc>
        <w:tc>
          <w:tcPr>
            <w:tcW w:w="1531" w:type="dxa"/>
          </w:tcPr>
          <w:p>
            <w:pPr>
              <w:pStyle w:val="0"/>
              <w:jc w:val="center"/>
            </w:pPr>
            <w:r>
              <w:rPr>
                <w:sz w:val="20"/>
              </w:rPr>
              <w:t xml:space="preserve">762,2</w:t>
            </w:r>
          </w:p>
        </w:tc>
      </w:tr>
      <w:tr>
        <w:tc>
          <w:tcPr>
            <w:tcW w:w="4689"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13 1 02 10060</w:t>
            </w:r>
          </w:p>
        </w:tc>
        <w:tc>
          <w:tcPr>
            <w:tcW w:w="680" w:type="dxa"/>
          </w:tcPr>
          <w:p>
            <w:pPr>
              <w:pStyle w:val="0"/>
              <w:jc w:val="center"/>
            </w:pPr>
            <w:r>
              <w:rPr>
                <w:sz w:val="20"/>
              </w:rPr>
              <w:t xml:space="preserve">300</w:t>
            </w:r>
          </w:p>
        </w:tc>
        <w:tc>
          <w:tcPr>
            <w:tcW w:w="1531" w:type="dxa"/>
          </w:tcPr>
          <w:p>
            <w:pPr>
              <w:pStyle w:val="0"/>
              <w:jc w:val="center"/>
            </w:pPr>
            <w:r>
              <w:rPr>
                <w:sz w:val="20"/>
              </w:rPr>
              <w:t xml:space="preserve">66586,6</w:t>
            </w:r>
          </w:p>
        </w:tc>
        <w:tc>
          <w:tcPr>
            <w:tcW w:w="1531" w:type="dxa"/>
          </w:tcPr>
          <w:p>
            <w:pPr>
              <w:pStyle w:val="0"/>
              <w:jc w:val="center"/>
            </w:pPr>
            <w:r>
              <w:rPr>
                <w:sz w:val="20"/>
              </w:rPr>
              <w:t xml:space="preserve">61110,7</w:t>
            </w:r>
          </w:p>
        </w:tc>
        <w:tc>
          <w:tcPr>
            <w:tcW w:w="1531" w:type="dxa"/>
          </w:tcPr>
          <w:p>
            <w:pPr>
              <w:pStyle w:val="0"/>
              <w:jc w:val="center"/>
            </w:pPr>
            <w:r>
              <w:rPr>
                <w:sz w:val="20"/>
              </w:rPr>
              <w:t xml:space="preserve">56480,2</w:t>
            </w:r>
          </w:p>
        </w:tc>
      </w:tr>
      <w:tr>
        <w:tc>
          <w:tcPr>
            <w:tcW w:w="4689" w:type="dxa"/>
            <w:vAlign w:val="center"/>
          </w:tcPr>
          <w:p>
            <w:pPr>
              <w:pStyle w:val="0"/>
            </w:pPr>
            <w:r>
              <w:rPr>
                <w:sz w:val="20"/>
              </w:rPr>
              <w:t xml:space="preserve">Основное мероприятие "Оказание мер социальной поддержки лиц, имеющих продолжительный стаж"</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13 1 03</w:t>
            </w:r>
          </w:p>
        </w:tc>
        <w:tc>
          <w:tcPr>
            <w:tcW w:w="680" w:type="dxa"/>
          </w:tcPr>
          <w:p>
            <w:pPr>
              <w:pStyle w:val="0"/>
            </w:pPr>
            <w:r>
              <w:rPr>
                <w:sz w:val="20"/>
              </w:rPr>
            </w:r>
          </w:p>
        </w:tc>
        <w:tc>
          <w:tcPr>
            <w:tcW w:w="1531" w:type="dxa"/>
          </w:tcPr>
          <w:p>
            <w:pPr>
              <w:pStyle w:val="0"/>
              <w:jc w:val="center"/>
            </w:pPr>
            <w:r>
              <w:rPr>
                <w:sz w:val="20"/>
              </w:rPr>
              <w:t xml:space="preserve">287683,1</w:t>
            </w:r>
          </w:p>
        </w:tc>
        <w:tc>
          <w:tcPr>
            <w:tcW w:w="1531" w:type="dxa"/>
          </w:tcPr>
          <w:p>
            <w:pPr>
              <w:pStyle w:val="0"/>
              <w:jc w:val="center"/>
            </w:pPr>
            <w:r>
              <w:rPr>
                <w:sz w:val="20"/>
              </w:rPr>
              <w:t xml:space="preserve">299184,5</w:t>
            </w:r>
          </w:p>
        </w:tc>
        <w:tc>
          <w:tcPr>
            <w:tcW w:w="1531" w:type="dxa"/>
          </w:tcPr>
          <w:p>
            <w:pPr>
              <w:pStyle w:val="0"/>
              <w:jc w:val="center"/>
            </w:pPr>
            <w:r>
              <w:rPr>
                <w:sz w:val="20"/>
              </w:rPr>
              <w:t xml:space="preserve">311152,2</w:t>
            </w:r>
          </w:p>
        </w:tc>
      </w:tr>
      <w:tr>
        <w:tc>
          <w:tcPr>
            <w:tcW w:w="4689"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13 1 03 10320</w:t>
            </w:r>
          </w:p>
        </w:tc>
        <w:tc>
          <w:tcPr>
            <w:tcW w:w="680" w:type="dxa"/>
          </w:tcPr>
          <w:p>
            <w:pPr>
              <w:pStyle w:val="0"/>
              <w:jc w:val="center"/>
            </w:pPr>
            <w:r>
              <w:rPr>
                <w:sz w:val="20"/>
              </w:rPr>
              <w:t xml:space="preserve">200</w:t>
            </w:r>
          </w:p>
        </w:tc>
        <w:tc>
          <w:tcPr>
            <w:tcW w:w="1531" w:type="dxa"/>
          </w:tcPr>
          <w:p>
            <w:pPr>
              <w:pStyle w:val="0"/>
              <w:jc w:val="center"/>
            </w:pPr>
            <w:r>
              <w:rPr>
                <w:sz w:val="20"/>
              </w:rPr>
              <w:t xml:space="preserve">3411,3</w:t>
            </w:r>
          </w:p>
        </w:tc>
        <w:tc>
          <w:tcPr>
            <w:tcW w:w="1531" w:type="dxa"/>
          </w:tcPr>
          <w:p>
            <w:pPr>
              <w:pStyle w:val="0"/>
              <w:jc w:val="center"/>
            </w:pPr>
            <w:r>
              <w:rPr>
                <w:sz w:val="20"/>
              </w:rPr>
              <w:t xml:space="preserve">3547,6</w:t>
            </w:r>
          </w:p>
        </w:tc>
        <w:tc>
          <w:tcPr>
            <w:tcW w:w="1531" w:type="dxa"/>
          </w:tcPr>
          <w:p>
            <w:pPr>
              <w:pStyle w:val="0"/>
              <w:jc w:val="center"/>
            </w:pPr>
            <w:r>
              <w:rPr>
                <w:sz w:val="20"/>
              </w:rPr>
              <w:t xml:space="preserve">3689,6</w:t>
            </w:r>
          </w:p>
        </w:tc>
      </w:tr>
      <w:tr>
        <w:tc>
          <w:tcPr>
            <w:tcW w:w="4689"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13 1 03 10320</w:t>
            </w:r>
          </w:p>
        </w:tc>
        <w:tc>
          <w:tcPr>
            <w:tcW w:w="680" w:type="dxa"/>
          </w:tcPr>
          <w:p>
            <w:pPr>
              <w:pStyle w:val="0"/>
              <w:jc w:val="center"/>
            </w:pPr>
            <w:r>
              <w:rPr>
                <w:sz w:val="20"/>
              </w:rPr>
              <w:t xml:space="preserve">300</w:t>
            </w:r>
          </w:p>
        </w:tc>
        <w:tc>
          <w:tcPr>
            <w:tcW w:w="1531" w:type="dxa"/>
          </w:tcPr>
          <w:p>
            <w:pPr>
              <w:pStyle w:val="0"/>
              <w:jc w:val="center"/>
            </w:pPr>
            <w:r>
              <w:rPr>
                <w:sz w:val="20"/>
              </w:rPr>
              <w:t xml:space="preserve">284271,8</w:t>
            </w:r>
          </w:p>
        </w:tc>
        <w:tc>
          <w:tcPr>
            <w:tcW w:w="1531" w:type="dxa"/>
          </w:tcPr>
          <w:p>
            <w:pPr>
              <w:pStyle w:val="0"/>
              <w:jc w:val="center"/>
            </w:pPr>
            <w:r>
              <w:rPr>
                <w:sz w:val="20"/>
              </w:rPr>
              <w:t xml:space="preserve">295636,9</w:t>
            </w:r>
          </w:p>
        </w:tc>
        <w:tc>
          <w:tcPr>
            <w:tcW w:w="1531" w:type="dxa"/>
          </w:tcPr>
          <w:p>
            <w:pPr>
              <w:pStyle w:val="0"/>
              <w:jc w:val="center"/>
            </w:pPr>
            <w:r>
              <w:rPr>
                <w:sz w:val="20"/>
              </w:rPr>
              <w:t xml:space="preserve">307462,6</w:t>
            </w:r>
          </w:p>
        </w:tc>
      </w:tr>
      <w:tr>
        <w:tc>
          <w:tcPr>
            <w:tcW w:w="4689" w:type="dxa"/>
            <w:vAlign w:val="center"/>
          </w:tcPr>
          <w:p>
            <w:pPr>
              <w:pStyle w:val="0"/>
            </w:pPr>
            <w:r>
              <w:rPr>
                <w:sz w:val="20"/>
              </w:rPr>
              <w:t xml:space="preserve">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13 1 04</w:t>
            </w:r>
          </w:p>
        </w:tc>
        <w:tc>
          <w:tcPr>
            <w:tcW w:w="680" w:type="dxa"/>
          </w:tcPr>
          <w:p>
            <w:pPr>
              <w:pStyle w:val="0"/>
            </w:pPr>
            <w:r>
              <w:rPr>
                <w:sz w:val="20"/>
              </w:rPr>
            </w:r>
          </w:p>
        </w:tc>
        <w:tc>
          <w:tcPr>
            <w:tcW w:w="1531" w:type="dxa"/>
          </w:tcPr>
          <w:p>
            <w:pPr>
              <w:pStyle w:val="0"/>
              <w:jc w:val="center"/>
            </w:pPr>
            <w:r>
              <w:rPr>
                <w:sz w:val="20"/>
              </w:rPr>
              <w:t xml:space="preserve">20224,4</w:t>
            </w:r>
          </w:p>
        </w:tc>
        <w:tc>
          <w:tcPr>
            <w:tcW w:w="1531" w:type="dxa"/>
          </w:tcPr>
          <w:p>
            <w:pPr>
              <w:pStyle w:val="0"/>
              <w:jc w:val="center"/>
            </w:pPr>
            <w:r>
              <w:rPr>
                <w:sz w:val="20"/>
              </w:rPr>
              <w:t xml:space="preserve">20224,4</w:t>
            </w:r>
          </w:p>
        </w:tc>
        <w:tc>
          <w:tcPr>
            <w:tcW w:w="1531" w:type="dxa"/>
          </w:tcPr>
          <w:p>
            <w:pPr>
              <w:pStyle w:val="0"/>
              <w:jc w:val="center"/>
            </w:pPr>
            <w:r>
              <w:rPr>
                <w:sz w:val="20"/>
              </w:rPr>
              <w:t xml:space="preserve">20224,4</w:t>
            </w:r>
          </w:p>
        </w:tc>
      </w:tr>
      <w:tr>
        <w:tc>
          <w:tcPr>
            <w:tcW w:w="468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13 1 04 10070</w:t>
            </w:r>
          </w:p>
        </w:tc>
        <w:tc>
          <w:tcPr>
            <w:tcW w:w="680" w:type="dxa"/>
          </w:tcPr>
          <w:p>
            <w:pPr>
              <w:pStyle w:val="0"/>
              <w:jc w:val="center"/>
            </w:pPr>
            <w:r>
              <w:rPr>
                <w:sz w:val="20"/>
              </w:rPr>
              <w:t xml:space="preserve">200</w:t>
            </w:r>
          </w:p>
        </w:tc>
        <w:tc>
          <w:tcPr>
            <w:tcW w:w="1531" w:type="dxa"/>
          </w:tcPr>
          <w:p>
            <w:pPr>
              <w:pStyle w:val="0"/>
              <w:jc w:val="center"/>
            </w:pPr>
            <w:r>
              <w:rPr>
                <w:sz w:val="20"/>
              </w:rPr>
              <w:t xml:space="preserve">265,9</w:t>
            </w:r>
          </w:p>
        </w:tc>
        <w:tc>
          <w:tcPr>
            <w:tcW w:w="1531" w:type="dxa"/>
          </w:tcPr>
          <w:p>
            <w:pPr>
              <w:pStyle w:val="0"/>
              <w:jc w:val="center"/>
            </w:pPr>
            <w:r>
              <w:rPr>
                <w:sz w:val="20"/>
              </w:rPr>
              <w:t xml:space="preserve">265,9</w:t>
            </w:r>
          </w:p>
        </w:tc>
        <w:tc>
          <w:tcPr>
            <w:tcW w:w="1531" w:type="dxa"/>
          </w:tcPr>
          <w:p>
            <w:pPr>
              <w:pStyle w:val="0"/>
              <w:jc w:val="center"/>
            </w:pPr>
            <w:r>
              <w:rPr>
                <w:sz w:val="20"/>
              </w:rPr>
              <w:t xml:space="preserve">265,9</w:t>
            </w:r>
          </w:p>
        </w:tc>
      </w:tr>
      <w:tr>
        <w:tc>
          <w:tcPr>
            <w:tcW w:w="4689"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13 1 04 10070</w:t>
            </w:r>
          </w:p>
        </w:tc>
        <w:tc>
          <w:tcPr>
            <w:tcW w:w="680" w:type="dxa"/>
          </w:tcPr>
          <w:p>
            <w:pPr>
              <w:pStyle w:val="0"/>
              <w:jc w:val="center"/>
            </w:pPr>
            <w:r>
              <w:rPr>
                <w:sz w:val="20"/>
              </w:rPr>
              <w:t xml:space="preserve">300</w:t>
            </w:r>
          </w:p>
        </w:tc>
        <w:tc>
          <w:tcPr>
            <w:tcW w:w="1531" w:type="dxa"/>
          </w:tcPr>
          <w:p>
            <w:pPr>
              <w:pStyle w:val="0"/>
              <w:jc w:val="center"/>
            </w:pPr>
            <w:r>
              <w:rPr>
                <w:sz w:val="20"/>
              </w:rPr>
              <w:t xml:space="preserve">19958,5</w:t>
            </w:r>
          </w:p>
        </w:tc>
        <w:tc>
          <w:tcPr>
            <w:tcW w:w="1531" w:type="dxa"/>
          </w:tcPr>
          <w:p>
            <w:pPr>
              <w:pStyle w:val="0"/>
              <w:jc w:val="center"/>
            </w:pPr>
            <w:r>
              <w:rPr>
                <w:sz w:val="20"/>
              </w:rPr>
              <w:t xml:space="preserve">19958,5</w:t>
            </w:r>
          </w:p>
        </w:tc>
        <w:tc>
          <w:tcPr>
            <w:tcW w:w="1531" w:type="dxa"/>
          </w:tcPr>
          <w:p>
            <w:pPr>
              <w:pStyle w:val="0"/>
              <w:jc w:val="center"/>
            </w:pPr>
            <w:r>
              <w:rPr>
                <w:sz w:val="20"/>
              </w:rPr>
              <w:t xml:space="preserve">19958,5</w:t>
            </w:r>
          </w:p>
        </w:tc>
      </w:tr>
      <w:tr>
        <w:tc>
          <w:tcPr>
            <w:tcW w:w="4689" w:type="dxa"/>
            <w:vAlign w:val="center"/>
          </w:tcPr>
          <w:p>
            <w:pPr>
              <w:pStyle w:val="0"/>
            </w:pPr>
            <w:r>
              <w:rPr>
                <w:sz w:val="20"/>
              </w:rPr>
              <w:t xml:space="preserve">Основное мероприятие "Оказание мер социальной поддержки лицам, удостоенным звания "Почетный гражданин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13 1 05</w:t>
            </w:r>
          </w:p>
        </w:tc>
        <w:tc>
          <w:tcPr>
            <w:tcW w:w="680" w:type="dxa"/>
          </w:tcPr>
          <w:p>
            <w:pPr>
              <w:pStyle w:val="0"/>
            </w:pPr>
            <w:r>
              <w:rPr>
                <w:sz w:val="20"/>
              </w:rPr>
            </w:r>
          </w:p>
        </w:tc>
        <w:tc>
          <w:tcPr>
            <w:tcW w:w="1531" w:type="dxa"/>
          </w:tcPr>
          <w:p>
            <w:pPr>
              <w:pStyle w:val="0"/>
              <w:jc w:val="center"/>
            </w:pPr>
            <w:r>
              <w:rPr>
                <w:sz w:val="20"/>
              </w:rPr>
              <w:t xml:space="preserve">808,3</w:t>
            </w:r>
          </w:p>
        </w:tc>
        <w:tc>
          <w:tcPr>
            <w:tcW w:w="1531" w:type="dxa"/>
          </w:tcPr>
          <w:p>
            <w:pPr>
              <w:pStyle w:val="0"/>
              <w:jc w:val="center"/>
            </w:pPr>
            <w:r>
              <w:rPr>
                <w:sz w:val="20"/>
              </w:rPr>
              <w:t xml:space="preserve">808,3</w:t>
            </w:r>
          </w:p>
        </w:tc>
        <w:tc>
          <w:tcPr>
            <w:tcW w:w="1531" w:type="dxa"/>
          </w:tcPr>
          <w:p>
            <w:pPr>
              <w:pStyle w:val="0"/>
              <w:jc w:val="center"/>
            </w:pPr>
            <w:r>
              <w:rPr>
                <w:sz w:val="20"/>
              </w:rPr>
              <w:t xml:space="preserve">808,3</w:t>
            </w:r>
          </w:p>
        </w:tc>
      </w:tr>
      <w:tr>
        <w:tc>
          <w:tcPr>
            <w:tcW w:w="468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13 1 05 10310</w:t>
            </w:r>
          </w:p>
        </w:tc>
        <w:tc>
          <w:tcPr>
            <w:tcW w:w="680" w:type="dxa"/>
          </w:tcPr>
          <w:p>
            <w:pPr>
              <w:pStyle w:val="0"/>
              <w:jc w:val="center"/>
            </w:pPr>
            <w:r>
              <w:rPr>
                <w:sz w:val="20"/>
              </w:rPr>
              <w:t xml:space="preserve">200</w:t>
            </w:r>
          </w:p>
        </w:tc>
        <w:tc>
          <w:tcPr>
            <w:tcW w:w="1531" w:type="dxa"/>
          </w:tcPr>
          <w:p>
            <w:pPr>
              <w:pStyle w:val="0"/>
              <w:jc w:val="center"/>
            </w:pPr>
            <w:r>
              <w:rPr>
                <w:sz w:val="20"/>
              </w:rPr>
              <w:t xml:space="preserve">7,4</w:t>
            </w:r>
          </w:p>
        </w:tc>
        <w:tc>
          <w:tcPr>
            <w:tcW w:w="1531" w:type="dxa"/>
          </w:tcPr>
          <w:p>
            <w:pPr>
              <w:pStyle w:val="0"/>
              <w:jc w:val="center"/>
            </w:pPr>
            <w:r>
              <w:rPr>
                <w:sz w:val="20"/>
              </w:rPr>
              <w:t xml:space="preserve">7,4</w:t>
            </w:r>
          </w:p>
        </w:tc>
        <w:tc>
          <w:tcPr>
            <w:tcW w:w="1531" w:type="dxa"/>
          </w:tcPr>
          <w:p>
            <w:pPr>
              <w:pStyle w:val="0"/>
              <w:jc w:val="center"/>
            </w:pPr>
            <w:r>
              <w:rPr>
                <w:sz w:val="20"/>
              </w:rPr>
              <w:t xml:space="preserve">7,4</w:t>
            </w:r>
          </w:p>
        </w:tc>
      </w:tr>
      <w:tr>
        <w:tc>
          <w:tcPr>
            <w:tcW w:w="4689"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13 1 05 10310</w:t>
            </w:r>
          </w:p>
        </w:tc>
        <w:tc>
          <w:tcPr>
            <w:tcW w:w="680" w:type="dxa"/>
          </w:tcPr>
          <w:p>
            <w:pPr>
              <w:pStyle w:val="0"/>
              <w:jc w:val="center"/>
            </w:pPr>
            <w:r>
              <w:rPr>
                <w:sz w:val="20"/>
              </w:rPr>
              <w:t xml:space="preserve">300</w:t>
            </w:r>
          </w:p>
        </w:tc>
        <w:tc>
          <w:tcPr>
            <w:tcW w:w="1531" w:type="dxa"/>
          </w:tcPr>
          <w:p>
            <w:pPr>
              <w:pStyle w:val="0"/>
              <w:jc w:val="center"/>
            </w:pPr>
            <w:r>
              <w:rPr>
                <w:sz w:val="20"/>
              </w:rPr>
              <w:t xml:space="preserve">800,9</w:t>
            </w:r>
          </w:p>
        </w:tc>
        <w:tc>
          <w:tcPr>
            <w:tcW w:w="1531" w:type="dxa"/>
          </w:tcPr>
          <w:p>
            <w:pPr>
              <w:pStyle w:val="0"/>
              <w:jc w:val="center"/>
            </w:pPr>
            <w:r>
              <w:rPr>
                <w:sz w:val="20"/>
              </w:rPr>
              <w:t xml:space="preserve">800,9</w:t>
            </w:r>
          </w:p>
        </w:tc>
        <w:tc>
          <w:tcPr>
            <w:tcW w:w="1531" w:type="dxa"/>
          </w:tcPr>
          <w:p>
            <w:pPr>
              <w:pStyle w:val="0"/>
              <w:jc w:val="center"/>
            </w:pPr>
            <w:r>
              <w:rPr>
                <w:sz w:val="20"/>
              </w:rPr>
              <w:t xml:space="preserve">800,9</w:t>
            </w:r>
          </w:p>
        </w:tc>
      </w:tr>
      <w:tr>
        <w:tc>
          <w:tcPr>
            <w:tcW w:w="4689" w:type="dxa"/>
            <w:vAlign w:val="center"/>
          </w:tcPr>
          <w:p>
            <w:pPr>
              <w:pStyle w:val="0"/>
            </w:pPr>
            <w:r>
              <w:rPr>
                <w:sz w:val="20"/>
              </w:rPr>
              <w:t xml:space="preserve">Основное мероприятие "Предоставление отдельным категориям граждан государственной социальной помощи"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13 1 06</w:t>
            </w:r>
          </w:p>
        </w:tc>
        <w:tc>
          <w:tcPr>
            <w:tcW w:w="680" w:type="dxa"/>
          </w:tcPr>
          <w:p>
            <w:pPr>
              <w:pStyle w:val="0"/>
            </w:pPr>
            <w:r>
              <w:rPr>
                <w:sz w:val="20"/>
              </w:rPr>
            </w:r>
          </w:p>
        </w:tc>
        <w:tc>
          <w:tcPr>
            <w:tcW w:w="1531" w:type="dxa"/>
          </w:tcPr>
          <w:p>
            <w:pPr>
              <w:pStyle w:val="0"/>
              <w:jc w:val="center"/>
            </w:pPr>
            <w:r>
              <w:rPr>
                <w:sz w:val="20"/>
              </w:rPr>
              <w:t xml:space="preserve">350619,3</w:t>
            </w:r>
          </w:p>
        </w:tc>
        <w:tc>
          <w:tcPr>
            <w:tcW w:w="1531" w:type="dxa"/>
          </w:tcPr>
          <w:p>
            <w:pPr>
              <w:pStyle w:val="0"/>
              <w:jc w:val="center"/>
            </w:pPr>
            <w:r>
              <w:rPr>
                <w:sz w:val="20"/>
              </w:rPr>
              <w:t xml:space="preserve">353803,9</w:t>
            </w:r>
          </w:p>
        </w:tc>
        <w:tc>
          <w:tcPr>
            <w:tcW w:w="1531" w:type="dxa"/>
          </w:tcPr>
          <w:p>
            <w:pPr>
              <w:pStyle w:val="0"/>
              <w:jc w:val="center"/>
            </w:pPr>
            <w:r>
              <w:rPr>
                <w:sz w:val="20"/>
              </w:rPr>
              <w:t xml:space="preserve">353803,9</w:t>
            </w:r>
          </w:p>
        </w:tc>
      </w:tr>
      <w:tr>
        <w:tc>
          <w:tcPr>
            <w:tcW w:w="468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13 1 06 10290</w:t>
            </w:r>
          </w:p>
        </w:tc>
        <w:tc>
          <w:tcPr>
            <w:tcW w:w="680" w:type="dxa"/>
          </w:tcPr>
          <w:p>
            <w:pPr>
              <w:pStyle w:val="0"/>
              <w:jc w:val="center"/>
            </w:pPr>
            <w:r>
              <w:rPr>
                <w:sz w:val="20"/>
              </w:rPr>
              <w:t xml:space="preserve">200</w:t>
            </w:r>
          </w:p>
        </w:tc>
        <w:tc>
          <w:tcPr>
            <w:tcW w:w="1531" w:type="dxa"/>
          </w:tcPr>
          <w:p>
            <w:pPr>
              <w:pStyle w:val="0"/>
              <w:jc w:val="center"/>
            </w:pPr>
            <w:r>
              <w:rPr>
                <w:sz w:val="20"/>
              </w:rPr>
              <w:t xml:space="preserve">712,6</w:t>
            </w:r>
          </w:p>
        </w:tc>
        <w:tc>
          <w:tcPr>
            <w:tcW w:w="1531" w:type="dxa"/>
          </w:tcPr>
          <w:p>
            <w:pPr>
              <w:pStyle w:val="0"/>
              <w:jc w:val="center"/>
            </w:pPr>
            <w:r>
              <w:rPr>
                <w:sz w:val="20"/>
              </w:rPr>
              <w:t xml:space="preserve">712,6</w:t>
            </w:r>
          </w:p>
        </w:tc>
        <w:tc>
          <w:tcPr>
            <w:tcW w:w="1531" w:type="dxa"/>
          </w:tcPr>
          <w:p>
            <w:pPr>
              <w:pStyle w:val="0"/>
              <w:jc w:val="center"/>
            </w:pPr>
            <w:r>
              <w:rPr>
                <w:sz w:val="20"/>
              </w:rPr>
              <w:t xml:space="preserve">712,6</w:t>
            </w:r>
          </w:p>
        </w:tc>
      </w:tr>
      <w:tr>
        <w:tc>
          <w:tcPr>
            <w:tcW w:w="4689"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13 1 06 10290</w:t>
            </w:r>
          </w:p>
        </w:tc>
        <w:tc>
          <w:tcPr>
            <w:tcW w:w="680" w:type="dxa"/>
          </w:tcPr>
          <w:p>
            <w:pPr>
              <w:pStyle w:val="0"/>
              <w:jc w:val="center"/>
            </w:pPr>
            <w:r>
              <w:rPr>
                <w:sz w:val="20"/>
              </w:rPr>
              <w:t xml:space="preserve">300</w:t>
            </w:r>
          </w:p>
        </w:tc>
        <w:tc>
          <w:tcPr>
            <w:tcW w:w="1531" w:type="dxa"/>
          </w:tcPr>
          <w:p>
            <w:pPr>
              <w:pStyle w:val="0"/>
              <w:jc w:val="center"/>
            </w:pPr>
            <w:r>
              <w:rPr>
                <w:sz w:val="20"/>
              </w:rPr>
              <w:t xml:space="preserve">69663,3</w:t>
            </w:r>
          </w:p>
        </w:tc>
        <w:tc>
          <w:tcPr>
            <w:tcW w:w="1531" w:type="dxa"/>
          </w:tcPr>
          <w:p>
            <w:pPr>
              <w:pStyle w:val="0"/>
              <w:jc w:val="center"/>
            </w:pPr>
            <w:r>
              <w:rPr>
                <w:sz w:val="20"/>
              </w:rPr>
              <w:t xml:space="preserve">69663,3</w:t>
            </w:r>
          </w:p>
        </w:tc>
        <w:tc>
          <w:tcPr>
            <w:tcW w:w="1531" w:type="dxa"/>
          </w:tcPr>
          <w:p>
            <w:pPr>
              <w:pStyle w:val="0"/>
              <w:jc w:val="center"/>
            </w:pPr>
            <w:r>
              <w:rPr>
                <w:sz w:val="20"/>
              </w:rPr>
              <w:t xml:space="preserve">69663,3</w:t>
            </w:r>
          </w:p>
        </w:tc>
      </w:tr>
      <w:tr>
        <w:tc>
          <w:tcPr>
            <w:tcW w:w="4689"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категориями граждан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06 R4040</w:t>
            </w:r>
          </w:p>
        </w:tc>
        <w:tc>
          <w:tcPr>
            <w:tcW w:w="680" w:type="dxa"/>
          </w:tcPr>
          <w:p>
            <w:pPr>
              <w:pStyle w:val="0"/>
              <w:jc w:val="center"/>
            </w:pPr>
            <w:r>
              <w:rPr>
                <w:sz w:val="20"/>
              </w:rPr>
              <w:t xml:space="preserve">300</w:t>
            </w:r>
          </w:p>
        </w:tc>
        <w:tc>
          <w:tcPr>
            <w:tcW w:w="1531" w:type="dxa"/>
          </w:tcPr>
          <w:p>
            <w:pPr>
              <w:pStyle w:val="0"/>
              <w:jc w:val="center"/>
            </w:pPr>
            <w:r>
              <w:rPr>
                <w:sz w:val="20"/>
              </w:rPr>
              <w:t xml:space="preserve">280243,4</w:t>
            </w:r>
          </w:p>
        </w:tc>
        <w:tc>
          <w:tcPr>
            <w:tcW w:w="1531" w:type="dxa"/>
          </w:tcPr>
          <w:p>
            <w:pPr>
              <w:pStyle w:val="0"/>
              <w:jc w:val="center"/>
            </w:pPr>
            <w:r>
              <w:rPr>
                <w:sz w:val="20"/>
              </w:rPr>
              <w:t xml:space="preserve">283428,0</w:t>
            </w:r>
          </w:p>
        </w:tc>
        <w:tc>
          <w:tcPr>
            <w:tcW w:w="1531" w:type="dxa"/>
          </w:tcPr>
          <w:p>
            <w:pPr>
              <w:pStyle w:val="0"/>
              <w:jc w:val="center"/>
            </w:pPr>
            <w:r>
              <w:rPr>
                <w:sz w:val="20"/>
              </w:rPr>
              <w:t xml:space="preserve">283428,0</w:t>
            </w:r>
          </w:p>
        </w:tc>
      </w:tr>
      <w:tr>
        <w:tc>
          <w:tcPr>
            <w:tcW w:w="4689" w:type="dxa"/>
            <w:vAlign w:val="center"/>
          </w:tcPr>
          <w:p>
            <w:pPr>
              <w:pStyle w:val="0"/>
            </w:pPr>
            <w:r>
              <w:rPr>
                <w:sz w:val="20"/>
              </w:rPr>
              <w:t xml:space="preserve">Основное мероприятие "Осуществление компенсационных выплат отдельным категориям граждан на строительство газовых сетей"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13 1 07</w:t>
            </w:r>
          </w:p>
        </w:tc>
        <w:tc>
          <w:tcPr>
            <w:tcW w:w="680" w:type="dxa"/>
          </w:tcPr>
          <w:p>
            <w:pPr>
              <w:pStyle w:val="0"/>
            </w:pPr>
            <w:r>
              <w:rPr>
                <w:sz w:val="20"/>
              </w:rPr>
            </w:r>
          </w:p>
        </w:tc>
        <w:tc>
          <w:tcPr>
            <w:tcW w:w="1531" w:type="dxa"/>
          </w:tcPr>
          <w:p>
            <w:pPr>
              <w:pStyle w:val="0"/>
              <w:jc w:val="center"/>
            </w:pPr>
            <w:r>
              <w:rPr>
                <w:sz w:val="20"/>
              </w:rPr>
              <w:t xml:space="preserve">9217,6</w:t>
            </w:r>
          </w:p>
        </w:tc>
        <w:tc>
          <w:tcPr>
            <w:tcW w:w="1531" w:type="dxa"/>
          </w:tcPr>
          <w:p>
            <w:pPr>
              <w:pStyle w:val="0"/>
              <w:jc w:val="center"/>
            </w:pPr>
            <w:r>
              <w:rPr>
                <w:sz w:val="20"/>
              </w:rPr>
              <w:t xml:space="preserve">9217,6</w:t>
            </w:r>
          </w:p>
        </w:tc>
        <w:tc>
          <w:tcPr>
            <w:tcW w:w="1531" w:type="dxa"/>
          </w:tcPr>
          <w:p>
            <w:pPr>
              <w:pStyle w:val="0"/>
              <w:jc w:val="center"/>
            </w:pPr>
            <w:r>
              <w:rPr>
                <w:sz w:val="20"/>
              </w:rPr>
              <w:t xml:space="preserve">9217,6</w:t>
            </w:r>
          </w:p>
        </w:tc>
      </w:tr>
      <w:tr>
        <w:tc>
          <w:tcPr>
            <w:tcW w:w="468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13 1 07 10300</w:t>
            </w:r>
          </w:p>
        </w:tc>
        <w:tc>
          <w:tcPr>
            <w:tcW w:w="680" w:type="dxa"/>
          </w:tcPr>
          <w:p>
            <w:pPr>
              <w:pStyle w:val="0"/>
              <w:jc w:val="center"/>
            </w:pPr>
            <w:r>
              <w:rPr>
                <w:sz w:val="20"/>
              </w:rPr>
              <w:t xml:space="preserve">200</w:t>
            </w:r>
          </w:p>
        </w:tc>
        <w:tc>
          <w:tcPr>
            <w:tcW w:w="1531" w:type="dxa"/>
          </w:tcPr>
          <w:p>
            <w:pPr>
              <w:pStyle w:val="0"/>
              <w:jc w:val="center"/>
            </w:pPr>
            <w:r>
              <w:rPr>
                <w:sz w:val="20"/>
              </w:rPr>
              <w:t xml:space="preserve">91,3</w:t>
            </w:r>
          </w:p>
        </w:tc>
        <w:tc>
          <w:tcPr>
            <w:tcW w:w="1531" w:type="dxa"/>
          </w:tcPr>
          <w:p>
            <w:pPr>
              <w:pStyle w:val="0"/>
              <w:jc w:val="center"/>
            </w:pPr>
            <w:r>
              <w:rPr>
                <w:sz w:val="20"/>
              </w:rPr>
              <w:t xml:space="preserve">91,3</w:t>
            </w:r>
          </w:p>
        </w:tc>
        <w:tc>
          <w:tcPr>
            <w:tcW w:w="1531" w:type="dxa"/>
          </w:tcPr>
          <w:p>
            <w:pPr>
              <w:pStyle w:val="0"/>
              <w:jc w:val="center"/>
            </w:pPr>
            <w:r>
              <w:rPr>
                <w:sz w:val="20"/>
              </w:rPr>
              <w:t xml:space="preserve">91,3</w:t>
            </w:r>
          </w:p>
        </w:tc>
      </w:tr>
      <w:tr>
        <w:tc>
          <w:tcPr>
            <w:tcW w:w="4689"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13 1 07 10300</w:t>
            </w:r>
          </w:p>
        </w:tc>
        <w:tc>
          <w:tcPr>
            <w:tcW w:w="680" w:type="dxa"/>
          </w:tcPr>
          <w:p>
            <w:pPr>
              <w:pStyle w:val="0"/>
              <w:jc w:val="center"/>
            </w:pPr>
            <w:r>
              <w:rPr>
                <w:sz w:val="20"/>
              </w:rPr>
              <w:t xml:space="preserve">300</w:t>
            </w:r>
          </w:p>
        </w:tc>
        <w:tc>
          <w:tcPr>
            <w:tcW w:w="1531" w:type="dxa"/>
          </w:tcPr>
          <w:p>
            <w:pPr>
              <w:pStyle w:val="0"/>
              <w:jc w:val="center"/>
            </w:pPr>
            <w:r>
              <w:rPr>
                <w:sz w:val="20"/>
              </w:rPr>
              <w:t xml:space="preserve">9126,3</w:t>
            </w:r>
          </w:p>
        </w:tc>
        <w:tc>
          <w:tcPr>
            <w:tcW w:w="1531" w:type="dxa"/>
          </w:tcPr>
          <w:p>
            <w:pPr>
              <w:pStyle w:val="0"/>
              <w:jc w:val="center"/>
            </w:pPr>
            <w:r>
              <w:rPr>
                <w:sz w:val="20"/>
              </w:rPr>
              <w:t xml:space="preserve">9126,3</w:t>
            </w:r>
          </w:p>
        </w:tc>
        <w:tc>
          <w:tcPr>
            <w:tcW w:w="1531" w:type="dxa"/>
          </w:tcPr>
          <w:p>
            <w:pPr>
              <w:pStyle w:val="0"/>
              <w:jc w:val="center"/>
            </w:pPr>
            <w:r>
              <w:rPr>
                <w:sz w:val="20"/>
              </w:rPr>
              <w:t xml:space="preserve">9126,3</w:t>
            </w:r>
          </w:p>
        </w:tc>
      </w:tr>
      <w:tr>
        <w:tc>
          <w:tcPr>
            <w:tcW w:w="4689" w:type="dxa"/>
            <w:vAlign w:val="center"/>
          </w:tcPr>
          <w:p>
            <w:pPr>
              <w:pStyle w:val="0"/>
            </w:pPr>
            <w:r>
              <w:rPr>
                <w:sz w:val="20"/>
              </w:rPr>
              <w:t xml:space="preserve">Основное мероприятие "Пенсионное обеспечение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13 1 08</w:t>
            </w:r>
          </w:p>
        </w:tc>
        <w:tc>
          <w:tcPr>
            <w:tcW w:w="680" w:type="dxa"/>
          </w:tcPr>
          <w:p>
            <w:pPr>
              <w:pStyle w:val="0"/>
            </w:pPr>
            <w:r>
              <w:rPr>
                <w:sz w:val="20"/>
              </w:rPr>
            </w:r>
          </w:p>
        </w:tc>
        <w:tc>
          <w:tcPr>
            <w:tcW w:w="1531" w:type="dxa"/>
          </w:tcPr>
          <w:p>
            <w:pPr>
              <w:pStyle w:val="0"/>
              <w:jc w:val="center"/>
            </w:pPr>
            <w:r>
              <w:rPr>
                <w:sz w:val="20"/>
              </w:rPr>
              <w:t xml:space="preserve">716,7</w:t>
            </w:r>
          </w:p>
        </w:tc>
        <w:tc>
          <w:tcPr>
            <w:tcW w:w="1531" w:type="dxa"/>
          </w:tcPr>
          <w:p>
            <w:pPr>
              <w:pStyle w:val="0"/>
              <w:jc w:val="center"/>
            </w:pPr>
            <w:r>
              <w:rPr>
                <w:sz w:val="20"/>
              </w:rPr>
              <w:t xml:space="preserve">716,7</w:t>
            </w:r>
          </w:p>
        </w:tc>
        <w:tc>
          <w:tcPr>
            <w:tcW w:w="1531" w:type="dxa"/>
          </w:tcPr>
          <w:p>
            <w:pPr>
              <w:pStyle w:val="0"/>
              <w:jc w:val="center"/>
            </w:pPr>
            <w:r>
              <w:rPr>
                <w:sz w:val="20"/>
              </w:rPr>
              <w:t xml:space="preserve">716,7</w:t>
            </w:r>
          </w:p>
        </w:tc>
      </w:tr>
      <w:tr>
        <w:tc>
          <w:tcPr>
            <w:tcW w:w="468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13 1 08 10280</w:t>
            </w:r>
          </w:p>
        </w:tc>
        <w:tc>
          <w:tcPr>
            <w:tcW w:w="680" w:type="dxa"/>
          </w:tcPr>
          <w:p>
            <w:pPr>
              <w:pStyle w:val="0"/>
              <w:jc w:val="center"/>
            </w:pPr>
            <w:r>
              <w:rPr>
                <w:sz w:val="20"/>
              </w:rPr>
              <w:t xml:space="preserve">200</w:t>
            </w:r>
          </w:p>
        </w:tc>
        <w:tc>
          <w:tcPr>
            <w:tcW w:w="1531" w:type="dxa"/>
          </w:tcPr>
          <w:p>
            <w:pPr>
              <w:pStyle w:val="0"/>
              <w:jc w:val="center"/>
            </w:pPr>
            <w:r>
              <w:rPr>
                <w:sz w:val="20"/>
              </w:rPr>
              <w:t xml:space="preserve">7,1</w:t>
            </w:r>
          </w:p>
        </w:tc>
        <w:tc>
          <w:tcPr>
            <w:tcW w:w="1531" w:type="dxa"/>
          </w:tcPr>
          <w:p>
            <w:pPr>
              <w:pStyle w:val="0"/>
              <w:jc w:val="center"/>
            </w:pPr>
            <w:r>
              <w:rPr>
                <w:sz w:val="20"/>
              </w:rPr>
              <w:t xml:space="preserve">7,1</w:t>
            </w:r>
          </w:p>
        </w:tc>
        <w:tc>
          <w:tcPr>
            <w:tcW w:w="1531" w:type="dxa"/>
          </w:tcPr>
          <w:p>
            <w:pPr>
              <w:pStyle w:val="0"/>
              <w:jc w:val="center"/>
            </w:pPr>
            <w:r>
              <w:rPr>
                <w:sz w:val="20"/>
              </w:rPr>
              <w:t xml:space="preserve">7,1</w:t>
            </w:r>
          </w:p>
        </w:tc>
      </w:tr>
      <w:tr>
        <w:tc>
          <w:tcPr>
            <w:tcW w:w="4689"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13 1 08 10280</w:t>
            </w:r>
          </w:p>
        </w:tc>
        <w:tc>
          <w:tcPr>
            <w:tcW w:w="680" w:type="dxa"/>
          </w:tcPr>
          <w:p>
            <w:pPr>
              <w:pStyle w:val="0"/>
              <w:jc w:val="center"/>
            </w:pPr>
            <w:r>
              <w:rPr>
                <w:sz w:val="20"/>
              </w:rPr>
              <w:t xml:space="preserve">300</w:t>
            </w:r>
          </w:p>
        </w:tc>
        <w:tc>
          <w:tcPr>
            <w:tcW w:w="1531" w:type="dxa"/>
          </w:tcPr>
          <w:p>
            <w:pPr>
              <w:pStyle w:val="0"/>
              <w:jc w:val="center"/>
            </w:pPr>
            <w:r>
              <w:rPr>
                <w:sz w:val="20"/>
              </w:rPr>
              <w:t xml:space="preserve">709,6</w:t>
            </w:r>
          </w:p>
        </w:tc>
        <w:tc>
          <w:tcPr>
            <w:tcW w:w="1531" w:type="dxa"/>
          </w:tcPr>
          <w:p>
            <w:pPr>
              <w:pStyle w:val="0"/>
              <w:jc w:val="center"/>
            </w:pPr>
            <w:r>
              <w:rPr>
                <w:sz w:val="20"/>
              </w:rPr>
              <w:t xml:space="preserve">709,6</w:t>
            </w:r>
          </w:p>
        </w:tc>
        <w:tc>
          <w:tcPr>
            <w:tcW w:w="1531" w:type="dxa"/>
          </w:tcPr>
          <w:p>
            <w:pPr>
              <w:pStyle w:val="0"/>
              <w:jc w:val="center"/>
            </w:pPr>
            <w:r>
              <w:rPr>
                <w:sz w:val="20"/>
              </w:rPr>
              <w:t xml:space="preserve">709,6</w:t>
            </w:r>
          </w:p>
        </w:tc>
      </w:tr>
      <w:tr>
        <w:tc>
          <w:tcPr>
            <w:tcW w:w="4689" w:type="dxa"/>
            <w:vAlign w:val="center"/>
          </w:tcPr>
          <w:p>
            <w:pPr>
              <w:pStyle w:val="0"/>
            </w:pPr>
            <w:r>
              <w:rPr>
                <w:sz w:val="20"/>
              </w:rPr>
              <w:t xml:space="preserve">Основное мероприятие "Обеспечение выплаты ежемесячного денежного содержания выдающимся спортсменам и тренерам"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13 1 09</w:t>
            </w:r>
          </w:p>
        </w:tc>
        <w:tc>
          <w:tcPr>
            <w:tcW w:w="680" w:type="dxa"/>
          </w:tcPr>
          <w:p>
            <w:pPr>
              <w:pStyle w:val="0"/>
            </w:pPr>
            <w:r>
              <w:rPr>
                <w:sz w:val="20"/>
              </w:rPr>
            </w:r>
          </w:p>
        </w:tc>
        <w:tc>
          <w:tcPr>
            <w:tcW w:w="1531" w:type="dxa"/>
          </w:tcPr>
          <w:p>
            <w:pPr>
              <w:pStyle w:val="0"/>
              <w:jc w:val="center"/>
            </w:pPr>
            <w:r>
              <w:rPr>
                <w:sz w:val="20"/>
              </w:rPr>
              <w:t xml:space="preserve">621,2</w:t>
            </w:r>
          </w:p>
        </w:tc>
        <w:tc>
          <w:tcPr>
            <w:tcW w:w="1531" w:type="dxa"/>
          </w:tcPr>
          <w:p>
            <w:pPr>
              <w:pStyle w:val="0"/>
              <w:jc w:val="center"/>
            </w:pPr>
            <w:r>
              <w:rPr>
                <w:sz w:val="20"/>
              </w:rPr>
              <w:t xml:space="preserve">621,2</w:t>
            </w:r>
          </w:p>
        </w:tc>
        <w:tc>
          <w:tcPr>
            <w:tcW w:w="1531" w:type="dxa"/>
          </w:tcPr>
          <w:p>
            <w:pPr>
              <w:pStyle w:val="0"/>
              <w:jc w:val="center"/>
            </w:pPr>
            <w:r>
              <w:rPr>
                <w:sz w:val="20"/>
              </w:rPr>
              <w:t xml:space="preserve">621,2</w:t>
            </w:r>
          </w:p>
        </w:tc>
      </w:tr>
      <w:tr>
        <w:tc>
          <w:tcPr>
            <w:tcW w:w="4689"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13 1 09 10270</w:t>
            </w:r>
          </w:p>
        </w:tc>
        <w:tc>
          <w:tcPr>
            <w:tcW w:w="680" w:type="dxa"/>
          </w:tcPr>
          <w:p>
            <w:pPr>
              <w:pStyle w:val="0"/>
              <w:jc w:val="center"/>
            </w:pPr>
            <w:r>
              <w:rPr>
                <w:sz w:val="20"/>
              </w:rPr>
              <w:t xml:space="preserve">200</w:t>
            </w:r>
          </w:p>
        </w:tc>
        <w:tc>
          <w:tcPr>
            <w:tcW w:w="1531" w:type="dxa"/>
          </w:tcPr>
          <w:p>
            <w:pPr>
              <w:pStyle w:val="0"/>
              <w:jc w:val="center"/>
            </w:pPr>
            <w:r>
              <w:rPr>
                <w:sz w:val="20"/>
              </w:rPr>
              <w:t xml:space="preserve">6,2</w:t>
            </w:r>
          </w:p>
        </w:tc>
        <w:tc>
          <w:tcPr>
            <w:tcW w:w="1531" w:type="dxa"/>
          </w:tcPr>
          <w:p>
            <w:pPr>
              <w:pStyle w:val="0"/>
              <w:jc w:val="center"/>
            </w:pPr>
            <w:r>
              <w:rPr>
                <w:sz w:val="20"/>
              </w:rPr>
              <w:t xml:space="preserve">6,2</w:t>
            </w:r>
          </w:p>
        </w:tc>
        <w:tc>
          <w:tcPr>
            <w:tcW w:w="1531" w:type="dxa"/>
          </w:tcPr>
          <w:p>
            <w:pPr>
              <w:pStyle w:val="0"/>
              <w:jc w:val="center"/>
            </w:pPr>
            <w:r>
              <w:rPr>
                <w:sz w:val="20"/>
              </w:rPr>
              <w:t xml:space="preserve">6,2</w:t>
            </w:r>
          </w:p>
        </w:tc>
      </w:tr>
      <w:tr>
        <w:tc>
          <w:tcPr>
            <w:tcW w:w="4689"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13 1 09 10270</w:t>
            </w:r>
          </w:p>
        </w:tc>
        <w:tc>
          <w:tcPr>
            <w:tcW w:w="680" w:type="dxa"/>
          </w:tcPr>
          <w:p>
            <w:pPr>
              <w:pStyle w:val="0"/>
              <w:jc w:val="center"/>
            </w:pPr>
            <w:r>
              <w:rPr>
                <w:sz w:val="20"/>
              </w:rPr>
              <w:t xml:space="preserve">300</w:t>
            </w:r>
          </w:p>
        </w:tc>
        <w:tc>
          <w:tcPr>
            <w:tcW w:w="1531" w:type="dxa"/>
          </w:tcPr>
          <w:p>
            <w:pPr>
              <w:pStyle w:val="0"/>
              <w:jc w:val="center"/>
            </w:pPr>
            <w:r>
              <w:rPr>
                <w:sz w:val="20"/>
              </w:rPr>
              <w:t xml:space="preserve">615,0</w:t>
            </w:r>
          </w:p>
        </w:tc>
        <w:tc>
          <w:tcPr>
            <w:tcW w:w="1531" w:type="dxa"/>
          </w:tcPr>
          <w:p>
            <w:pPr>
              <w:pStyle w:val="0"/>
              <w:jc w:val="center"/>
            </w:pPr>
            <w:r>
              <w:rPr>
                <w:sz w:val="20"/>
              </w:rPr>
              <w:t xml:space="preserve">615,0</w:t>
            </w:r>
          </w:p>
        </w:tc>
        <w:tc>
          <w:tcPr>
            <w:tcW w:w="1531" w:type="dxa"/>
          </w:tcPr>
          <w:p>
            <w:pPr>
              <w:pStyle w:val="0"/>
              <w:jc w:val="center"/>
            </w:pPr>
            <w:r>
              <w:rPr>
                <w:sz w:val="20"/>
              </w:rPr>
              <w:t xml:space="preserve">615,0</w:t>
            </w:r>
          </w:p>
        </w:tc>
      </w:tr>
      <w:tr>
        <w:tc>
          <w:tcPr>
            <w:tcW w:w="4689" w:type="dxa"/>
            <w:vAlign w:val="center"/>
          </w:tcPr>
          <w:p>
            <w:pPr>
              <w:pStyle w:val="0"/>
            </w:pPr>
            <w:r>
              <w:rPr>
                <w:sz w:val="20"/>
              </w:rPr>
              <w:t xml:space="preserve">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13 1 10</w:t>
            </w:r>
          </w:p>
        </w:tc>
        <w:tc>
          <w:tcPr>
            <w:tcW w:w="680" w:type="dxa"/>
          </w:tcPr>
          <w:p>
            <w:pPr>
              <w:pStyle w:val="0"/>
            </w:pPr>
            <w:r>
              <w:rPr>
                <w:sz w:val="20"/>
              </w:rPr>
            </w:r>
          </w:p>
        </w:tc>
        <w:tc>
          <w:tcPr>
            <w:tcW w:w="1531" w:type="dxa"/>
          </w:tcPr>
          <w:p>
            <w:pPr>
              <w:pStyle w:val="0"/>
              <w:jc w:val="center"/>
            </w:pPr>
            <w:r>
              <w:rPr>
                <w:sz w:val="20"/>
              </w:rPr>
              <w:t xml:space="preserve">14829,6</w:t>
            </w:r>
          </w:p>
        </w:tc>
        <w:tc>
          <w:tcPr>
            <w:tcW w:w="1531" w:type="dxa"/>
          </w:tcPr>
          <w:p>
            <w:pPr>
              <w:pStyle w:val="0"/>
              <w:jc w:val="center"/>
            </w:pPr>
            <w:r>
              <w:rPr>
                <w:sz w:val="20"/>
              </w:rPr>
              <w:t xml:space="preserve">14862,4</w:t>
            </w:r>
          </w:p>
        </w:tc>
        <w:tc>
          <w:tcPr>
            <w:tcW w:w="1531" w:type="dxa"/>
          </w:tcPr>
          <w:p>
            <w:pPr>
              <w:pStyle w:val="0"/>
              <w:jc w:val="center"/>
            </w:pPr>
            <w:r>
              <w:rPr>
                <w:sz w:val="20"/>
              </w:rPr>
              <w:t xml:space="preserve">14862,4</w:t>
            </w:r>
          </w:p>
        </w:tc>
      </w:tr>
      <w:tr>
        <w:tc>
          <w:tcPr>
            <w:tcW w:w="468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13 1 10 10260</w:t>
            </w:r>
          </w:p>
        </w:tc>
        <w:tc>
          <w:tcPr>
            <w:tcW w:w="680" w:type="dxa"/>
          </w:tcPr>
          <w:p>
            <w:pPr>
              <w:pStyle w:val="0"/>
              <w:jc w:val="center"/>
            </w:pPr>
            <w:r>
              <w:rPr>
                <w:sz w:val="20"/>
              </w:rPr>
              <w:t xml:space="preserve">200</w:t>
            </w:r>
          </w:p>
        </w:tc>
        <w:tc>
          <w:tcPr>
            <w:tcW w:w="1531" w:type="dxa"/>
          </w:tcPr>
          <w:p>
            <w:pPr>
              <w:pStyle w:val="0"/>
              <w:jc w:val="center"/>
            </w:pPr>
            <w:r>
              <w:rPr>
                <w:sz w:val="20"/>
              </w:rPr>
              <w:t xml:space="preserve">147,0</w:t>
            </w:r>
          </w:p>
        </w:tc>
        <w:tc>
          <w:tcPr>
            <w:tcW w:w="1531" w:type="dxa"/>
          </w:tcPr>
          <w:p>
            <w:pPr>
              <w:pStyle w:val="0"/>
              <w:jc w:val="center"/>
            </w:pPr>
            <w:r>
              <w:rPr>
                <w:sz w:val="20"/>
              </w:rPr>
              <w:t xml:space="preserve">148,0</w:t>
            </w:r>
          </w:p>
        </w:tc>
        <w:tc>
          <w:tcPr>
            <w:tcW w:w="1531" w:type="dxa"/>
          </w:tcPr>
          <w:p>
            <w:pPr>
              <w:pStyle w:val="0"/>
              <w:jc w:val="center"/>
            </w:pPr>
            <w:r>
              <w:rPr>
                <w:sz w:val="20"/>
              </w:rPr>
              <w:t xml:space="preserve">148,0</w:t>
            </w:r>
          </w:p>
        </w:tc>
      </w:tr>
      <w:tr>
        <w:tc>
          <w:tcPr>
            <w:tcW w:w="4689"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13 1 10 10260</w:t>
            </w:r>
          </w:p>
        </w:tc>
        <w:tc>
          <w:tcPr>
            <w:tcW w:w="680" w:type="dxa"/>
          </w:tcPr>
          <w:p>
            <w:pPr>
              <w:pStyle w:val="0"/>
              <w:jc w:val="center"/>
            </w:pPr>
            <w:r>
              <w:rPr>
                <w:sz w:val="20"/>
              </w:rPr>
              <w:t xml:space="preserve">300</w:t>
            </w:r>
          </w:p>
        </w:tc>
        <w:tc>
          <w:tcPr>
            <w:tcW w:w="1531" w:type="dxa"/>
          </w:tcPr>
          <w:p>
            <w:pPr>
              <w:pStyle w:val="0"/>
              <w:jc w:val="center"/>
            </w:pPr>
            <w:r>
              <w:rPr>
                <w:sz w:val="20"/>
              </w:rPr>
              <w:t xml:space="preserve">14682,6</w:t>
            </w:r>
          </w:p>
        </w:tc>
        <w:tc>
          <w:tcPr>
            <w:tcW w:w="1531" w:type="dxa"/>
          </w:tcPr>
          <w:p>
            <w:pPr>
              <w:pStyle w:val="0"/>
              <w:jc w:val="center"/>
            </w:pPr>
            <w:r>
              <w:rPr>
                <w:sz w:val="20"/>
              </w:rPr>
              <w:t xml:space="preserve">14714,4</w:t>
            </w:r>
          </w:p>
        </w:tc>
        <w:tc>
          <w:tcPr>
            <w:tcW w:w="1531" w:type="dxa"/>
          </w:tcPr>
          <w:p>
            <w:pPr>
              <w:pStyle w:val="0"/>
              <w:jc w:val="center"/>
            </w:pPr>
            <w:r>
              <w:rPr>
                <w:sz w:val="20"/>
              </w:rPr>
              <w:t xml:space="preserve">14714,4</w:t>
            </w:r>
          </w:p>
        </w:tc>
      </w:tr>
      <w:tr>
        <w:tc>
          <w:tcPr>
            <w:tcW w:w="4689" w:type="dxa"/>
            <w:vAlign w:val="center"/>
          </w:tcPr>
          <w:p>
            <w:pPr>
              <w:pStyle w:val="0"/>
            </w:pPr>
            <w:r>
              <w:rPr>
                <w:sz w:val="20"/>
              </w:rPr>
              <w:t xml:space="preserve">Основное мероприятие "Оказание мер социальной поддержки по оплате жилищно-коммунальных услуг отдельным категориям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13 1 11</w:t>
            </w:r>
          </w:p>
        </w:tc>
        <w:tc>
          <w:tcPr>
            <w:tcW w:w="680" w:type="dxa"/>
          </w:tcPr>
          <w:p>
            <w:pPr>
              <w:pStyle w:val="0"/>
            </w:pPr>
            <w:r>
              <w:rPr>
                <w:sz w:val="20"/>
              </w:rPr>
            </w:r>
          </w:p>
        </w:tc>
        <w:tc>
          <w:tcPr>
            <w:tcW w:w="1531" w:type="dxa"/>
          </w:tcPr>
          <w:p>
            <w:pPr>
              <w:pStyle w:val="0"/>
              <w:jc w:val="center"/>
            </w:pPr>
            <w:r>
              <w:rPr>
                <w:sz w:val="20"/>
              </w:rPr>
              <w:t xml:space="preserve">1256158,5</w:t>
            </w:r>
          </w:p>
        </w:tc>
        <w:tc>
          <w:tcPr>
            <w:tcW w:w="1531" w:type="dxa"/>
          </w:tcPr>
          <w:p>
            <w:pPr>
              <w:pStyle w:val="0"/>
              <w:jc w:val="center"/>
            </w:pPr>
            <w:r>
              <w:rPr>
                <w:sz w:val="20"/>
              </w:rPr>
              <w:t xml:space="preserve">1255804,8</w:t>
            </w:r>
          </w:p>
        </w:tc>
        <w:tc>
          <w:tcPr>
            <w:tcW w:w="1531" w:type="dxa"/>
          </w:tcPr>
          <w:p>
            <w:pPr>
              <w:pStyle w:val="0"/>
              <w:jc w:val="center"/>
            </w:pPr>
            <w:r>
              <w:rPr>
                <w:sz w:val="20"/>
              </w:rPr>
              <w:t xml:space="preserve">1255804,8</w:t>
            </w:r>
          </w:p>
        </w:tc>
      </w:tr>
      <w:tr>
        <w:tc>
          <w:tcPr>
            <w:tcW w:w="4689"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13 1 11 52500</w:t>
            </w:r>
          </w:p>
        </w:tc>
        <w:tc>
          <w:tcPr>
            <w:tcW w:w="680" w:type="dxa"/>
          </w:tcPr>
          <w:p>
            <w:pPr>
              <w:pStyle w:val="0"/>
              <w:jc w:val="center"/>
            </w:pPr>
            <w:r>
              <w:rPr>
                <w:sz w:val="20"/>
              </w:rPr>
              <w:t xml:space="preserve">200</w:t>
            </w:r>
          </w:p>
        </w:tc>
        <w:tc>
          <w:tcPr>
            <w:tcW w:w="1531" w:type="dxa"/>
          </w:tcPr>
          <w:p>
            <w:pPr>
              <w:pStyle w:val="0"/>
              <w:jc w:val="center"/>
            </w:pPr>
            <w:r>
              <w:rPr>
                <w:sz w:val="20"/>
              </w:rPr>
              <w:t xml:space="preserve">18526,3</w:t>
            </w:r>
          </w:p>
        </w:tc>
        <w:tc>
          <w:tcPr>
            <w:tcW w:w="1531" w:type="dxa"/>
          </w:tcPr>
          <w:p>
            <w:pPr>
              <w:pStyle w:val="0"/>
              <w:jc w:val="center"/>
            </w:pPr>
            <w:r>
              <w:rPr>
                <w:sz w:val="20"/>
              </w:rPr>
              <w:t xml:space="preserve">18535,9</w:t>
            </w:r>
          </w:p>
        </w:tc>
        <w:tc>
          <w:tcPr>
            <w:tcW w:w="1531" w:type="dxa"/>
          </w:tcPr>
          <w:p>
            <w:pPr>
              <w:pStyle w:val="0"/>
              <w:jc w:val="center"/>
            </w:pPr>
            <w:r>
              <w:rPr>
                <w:sz w:val="20"/>
              </w:rPr>
              <w:t xml:space="preserve">18535,9</w:t>
            </w:r>
          </w:p>
        </w:tc>
      </w:tr>
      <w:tr>
        <w:tc>
          <w:tcPr>
            <w:tcW w:w="4689"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13 1 11 52500</w:t>
            </w:r>
          </w:p>
        </w:tc>
        <w:tc>
          <w:tcPr>
            <w:tcW w:w="680" w:type="dxa"/>
          </w:tcPr>
          <w:p>
            <w:pPr>
              <w:pStyle w:val="0"/>
              <w:jc w:val="center"/>
            </w:pPr>
            <w:r>
              <w:rPr>
                <w:sz w:val="20"/>
              </w:rPr>
              <w:t xml:space="preserve">300</w:t>
            </w:r>
          </w:p>
        </w:tc>
        <w:tc>
          <w:tcPr>
            <w:tcW w:w="1531" w:type="dxa"/>
          </w:tcPr>
          <w:p>
            <w:pPr>
              <w:pStyle w:val="0"/>
              <w:jc w:val="center"/>
            </w:pPr>
            <w:r>
              <w:rPr>
                <w:sz w:val="20"/>
              </w:rPr>
              <w:t xml:space="preserve">1237632,2</w:t>
            </w:r>
          </w:p>
        </w:tc>
        <w:tc>
          <w:tcPr>
            <w:tcW w:w="1531" w:type="dxa"/>
          </w:tcPr>
          <w:p>
            <w:pPr>
              <w:pStyle w:val="0"/>
              <w:jc w:val="center"/>
            </w:pPr>
            <w:r>
              <w:rPr>
                <w:sz w:val="20"/>
              </w:rPr>
              <w:t xml:space="preserve">1237268,9</w:t>
            </w:r>
          </w:p>
        </w:tc>
        <w:tc>
          <w:tcPr>
            <w:tcW w:w="1531" w:type="dxa"/>
          </w:tcPr>
          <w:p>
            <w:pPr>
              <w:pStyle w:val="0"/>
              <w:jc w:val="center"/>
            </w:pPr>
            <w:r>
              <w:rPr>
                <w:sz w:val="20"/>
              </w:rPr>
              <w:t xml:space="preserve">1237268,9</w:t>
            </w:r>
          </w:p>
        </w:tc>
      </w:tr>
      <w:tr>
        <w:tc>
          <w:tcPr>
            <w:tcW w:w="4689" w:type="dxa"/>
            <w:vAlign w:val="center"/>
          </w:tcPr>
          <w:p>
            <w:pPr>
              <w:pStyle w:val="0"/>
            </w:pPr>
            <w:r>
              <w:rPr>
                <w:sz w:val="20"/>
              </w:rPr>
              <w:t xml:space="preserve">Основное мероприятие "Оказание мер социальной поддержки гражданам при возникновении поствакцинальных осложнений"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13 1 12</w:t>
            </w:r>
          </w:p>
        </w:tc>
        <w:tc>
          <w:tcPr>
            <w:tcW w:w="680" w:type="dxa"/>
          </w:tcPr>
          <w:p>
            <w:pPr>
              <w:pStyle w:val="0"/>
            </w:pPr>
            <w:r>
              <w:rPr>
                <w:sz w:val="20"/>
              </w:rPr>
            </w:r>
          </w:p>
        </w:tc>
        <w:tc>
          <w:tcPr>
            <w:tcW w:w="1531" w:type="dxa"/>
          </w:tcPr>
          <w:p>
            <w:pPr>
              <w:pStyle w:val="0"/>
              <w:jc w:val="center"/>
            </w:pPr>
            <w:r>
              <w:rPr>
                <w:sz w:val="20"/>
              </w:rPr>
              <w:t xml:space="preserve">34,6</w:t>
            </w:r>
          </w:p>
        </w:tc>
        <w:tc>
          <w:tcPr>
            <w:tcW w:w="1531" w:type="dxa"/>
          </w:tcPr>
          <w:p>
            <w:pPr>
              <w:pStyle w:val="0"/>
              <w:jc w:val="center"/>
            </w:pPr>
            <w:r>
              <w:rPr>
                <w:sz w:val="20"/>
              </w:rPr>
              <w:t xml:space="preserve">35,9</w:t>
            </w:r>
          </w:p>
        </w:tc>
        <w:tc>
          <w:tcPr>
            <w:tcW w:w="1531" w:type="dxa"/>
          </w:tcPr>
          <w:p>
            <w:pPr>
              <w:pStyle w:val="0"/>
              <w:jc w:val="center"/>
            </w:pPr>
            <w:r>
              <w:rPr>
                <w:sz w:val="20"/>
              </w:rPr>
              <w:t xml:space="preserve">37,3</w:t>
            </w:r>
          </w:p>
        </w:tc>
      </w:tr>
      <w:tr>
        <w:tc>
          <w:tcPr>
            <w:tcW w:w="468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41" w:tooltip="Федеральный закон от 17.09.1998 N 157-ФЗ (ред. от 08.12.2020)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13 1 12 52400</w:t>
            </w:r>
          </w:p>
        </w:tc>
        <w:tc>
          <w:tcPr>
            <w:tcW w:w="680" w:type="dxa"/>
          </w:tcPr>
          <w:p>
            <w:pPr>
              <w:pStyle w:val="0"/>
              <w:jc w:val="center"/>
            </w:pPr>
            <w:r>
              <w:rPr>
                <w:sz w:val="20"/>
              </w:rPr>
              <w:t xml:space="preserve">200</w:t>
            </w:r>
          </w:p>
        </w:tc>
        <w:tc>
          <w:tcPr>
            <w:tcW w:w="1531" w:type="dxa"/>
          </w:tcPr>
          <w:p>
            <w:pPr>
              <w:pStyle w:val="0"/>
              <w:jc w:val="center"/>
            </w:pPr>
            <w:r>
              <w:rPr>
                <w:sz w:val="20"/>
              </w:rPr>
              <w:t xml:space="preserve">0,4</w:t>
            </w:r>
          </w:p>
        </w:tc>
        <w:tc>
          <w:tcPr>
            <w:tcW w:w="1531" w:type="dxa"/>
          </w:tcPr>
          <w:p>
            <w:pPr>
              <w:pStyle w:val="0"/>
              <w:jc w:val="center"/>
            </w:pPr>
            <w:r>
              <w:rPr>
                <w:sz w:val="20"/>
              </w:rPr>
              <w:t xml:space="preserve">0,5</w:t>
            </w:r>
          </w:p>
        </w:tc>
        <w:tc>
          <w:tcPr>
            <w:tcW w:w="1531" w:type="dxa"/>
          </w:tcPr>
          <w:p>
            <w:pPr>
              <w:pStyle w:val="0"/>
              <w:jc w:val="center"/>
            </w:pPr>
            <w:r>
              <w:rPr>
                <w:sz w:val="20"/>
              </w:rPr>
              <w:t xml:space="preserve">0,5</w:t>
            </w:r>
          </w:p>
        </w:tc>
      </w:tr>
      <w:tr>
        <w:tc>
          <w:tcPr>
            <w:tcW w:w="4689"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42" w:tooltip="Федеральный закон от 17.09.1998 N 157-ФЗ (ред. от 08.12.2020)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13 1 12 52400</w:t>
            </w:r>
          </w:p>
        </w:tc>
        <w:tc>
          <w:tcPr>
            <w:tcW w:w="680" w:type="dxa"/>
          </w:tcPr>
          <w:p>
            <w:pPr>
              <w:pStyle w:val="0"/>
              <w:jc w:val="center"/>
            </w:pPr>
            <w:r>
              <w:rPr>
                <w:sz w:val="20"/>
              </w:rPr>
              <w:t xml:space="preserve">300</w:t>
            </w:r>
          </w:p>
        </w:tc>
        <w:tc>
          <w:tcPr>
            <w:tcW w:w="1531" w:type="dxa"/>
          </w:tcPr>
          <w:p>
            <w:pPr>
              <w:pStyle w:val="0"/>
              <w:jc w:val="center"/>
            </w:pPr>
            <w:r>
              <w:rPr>
                <w:sz w:val="20"/>
              </w:rPr>
              <w:t xml:space="preserve">34,2</w:t>
            </w:r>
          </w:p>
        </w:tc>
        <w:tc>
          <w:tcPr>
            <w:tcW w:w="1531" w:type="dxa"/>
          </w:tcPr>
          <w:p>
            <w:pPr>
              <w:pStyle w:val="0"/>
              <w:jc w:val="center"/>
            </w:pPr>
            <w:r>
              <w:rPr>
                <w:sz w:val="20"/>
              </w:rPr>
              <w:t xml:space="preserve">35,4</w:t>
            </w:r>
          </w:p>
        </w:tc>
        <w:tc>
          <w:tcPr>
            <w:tcW w:w="1531" w:type="dxa"/>
          </w:tcPr>
          <w:p>
            <w:pPr>
              <w:pStyle w:val="0"/>
              <w:jc w:val="center"/>
            </w:pPr>
            <w:r>
              <w:rPr>
                <w:sz w:val="20"/>
              </w:rPr>
              <w:t xml:space="preserve">36,8</w:t>
            </w:r>
          </w:p>
        </w:tc>
      </w:tr>
      <w:tr>
        <w:tc>
          <w:tcPr>
            <w:tcW w:w="4689" w:type="dxa"/>
            <w:vAlign w:val="center"/>
          </w:tcPr>
          <w:p>
            <w:pPr>
              <w:pStyle w:val="0"/>
            </w:pPr>
            <w:r>
              <w:rPr>
                <w:sz w:val="20"/>
              </w:rPr>
              <w:t xml:space="preserve">Основное мероприятие "Обеспечение единовременных выплат членам семей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13 1 13</w:t>
            </w:r>
          </w:p>
        </w:tc>
        <w:tc>
          <w:tcPr>
            <w:tcW w:w="680" w:type="dxa"/>
          </w:tcPr>
          <w:p>
            <w:pPr>
              <w:pStyle w:val="0"/>
            </w:pPr>
            <w:r>
              <w:rPr>
                <w:sz w:val="20"/>
              </w:rPr>
            </w:r>
          </w:p>
        </w:tc>
        <w:tc>
          <w:tcPr>
            <w:tcW w:w="1531" w:type="dxa"/>
          </w:tcPr>
          <w:p>
            <w:pPr>
              <w:pStyle w:val="0"/>
              <w:jc w:val="center"/>
            </w:pPr>
            <w:r>
              <w:rPr>
                <w:sz w:val="20"/>
              </w:rPr>
              <w:t xml:space="preserve">17358,8</w:t>
            </w:r>
          </w:p>
        </w:tc>
        <w:tc>
          <w:tcPr>
            <w:tcW w:w="1531" w:type="dxa"/>
          </w:tcPr>
          <w:p>
            <w:pPr>
              <w:pStyle w:val="0"/>
              <w:jc w:val="center"/>
            </w:pPr>
            <w:r>
              <w:rPr>
                <w:sz w:val="20"/>
              </w:rPr>
              <w:t xml:space="preserve">16182,5</w:t>
            </w:r>
          </w:p>
        </w:tc>
        <w:tc>
          <w:tcPr>
            <w:tcW w:w="1531" w:type="dxa"/>
          </w:tcPr>
          <w:p>
            <w:pPr>
              <w:pStyle w:val="0"/>
              <w:jc w:val="center"/>
            </w:pPr>
            <w:r>
              <w:rPr>
                <w:sz w:val="20"/>
              </w:rPr>
              <w:t xml:space="preserve">15040,2</w:t>
            </w:r>
          </w:p>
        </w:tc>
      </w:tr>
      <w:tr>
        <w:tc>
          <w:tcPr>
            <w:tcW w:w="4689"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13 1 13 10340</w:t>
            </w:r>
          </w:p>
        </w:tc>
        <w:tc>
          <w:tcPr>
            <w:tcW w:w="680" w:type="dxa"/>
          </w:tcPr>
          <w:p>
            <w:pPr>
              <w:pStyle w:val="0"/>
              <w:jc w:val="center"/>
            </w:pPr>
            <w:r>
              <w:rPr>
                <w:sz w:val="20"/>
              </w:rPr>
              <w:t xml:space="preserve">200</w:t>
            </w:r>
          </w:p>
        </w:tc>
        <w:tc>
          <w:tcPr>
            <w:tcW w:w="1531" w:type="dxa"/>
          </w:tcPr>
          <w:p>
            <w:pPr>
              <w:pStyle w:val="0"/>
              <w:jc w:val="center"/>
            </w:pPr>
            <w:r>
              <w:rPr>
                <w:sz w:val="20"/>
              </w:rPr>
              <w:t xml:space="preserve">256,5</w:t>
            </w:r>
          </w:p>
        </w:tc>
        <w:tc>
          <w:tcPr>
            <w:tcW w:w="1531" w:type="dxa"/>
          </w:tcPr>
          <w:p>
            <w:pPr>
              <w:pStyle w:val="0"/>
              <w:jc w:val="center"/>
            </w:pPr>
            <w:r>
              <w:rPr>
                <w:sz w:val="20"/>
              </w:rPr>
              <w:t xml:space="preserve">239,1</w:t>
            </w:r>
          </w:p>
        </w:tc>
        <w:tc>
          <w:tcPr>
            <w:tcW w:w="1531" w:type="dxa"/>
          </w:tcPr>
          <w:p>
            <w:pPr>
              <w:pStyle w:val="0"/>
              <w:jc w:val="center"/>
            </w:pPr>
            <w:r>
              <w:rPr>
                <w:sz w:val="20"/>
              </w:rPr>
              <w:t xml:space="preserve">222,2</w:t>
            </w:r>
          </w:p>
        </w:tc>
      </w:tr>
      <w:tr>
        <w:tc>
          <w:tcPr>
            <w:tcW w:w="4689"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13 1 13 10340</w:t>
            </w:r>
          </w:p>
        </w:tc>
        <w:tc>
          <w:tcPr>
            <w:tcW w:w="680" w:type="dxa"/>
          </w:tcPr>
          <w:p>
            <w:pPr>
              <w:pStyle w:val="0"/>
              <w:jc w:val="center"/>
            </w:pPr>
            <w:r>
              <w:rPr>
                <w:sz w:val="20"/>
              </w:rPr>
              <w:t xml:space="preserve">300</w:t>
            </w:r>
          </w:p>
        </w:tc>
        <w:tc>
          <w:tcPr>
            <w:tcW w:w="1531" w:type="dxa"/>
          </w:tcPr>
          <w:p>
            <w:pPr>
              <w:pStyle w:val="0"/>
              <w:jc w:val="center"/>
            </w:pPr>
            <w:r>
              <w:rPr>
                <w:sz w:val="20"/>
              </w:rPr>
              <w:t xml:space="preserve">17102,3</w:t>
            </w:r>
          </w:p>
        </w:tc>
        <w:tc>
          <w:tcPr>
            <w:tcW w:w="1531" w:type="dxa"/>
          </w:tcPr>
          <w:p>
            <w:pPr>
              <w:pStyle w:val="0"/>
              <w:jc w:val="center"/>
            </w:pPr>
            <w:r>
              <w:rPr>
                <w:sz w:val="20"/>
              </w:rPr>
              <w:t xml:space="preserve">15943,4</w:t>
            </w:r>
          </w:p>
        </w:tc>
        <w:tc>
          <w:tcPr>
            <w:tcW w:w="1531" w:type="dxa"/>
          </w:tcPr>
          <w:p>
            <w:pPr>
              <w:pStyle w:val="0"/>
              <w:jc w:val="center"/>
            </w:pPr>
            <w:r>
              <w:rPr>
                <w:sz w:val="20"/>
              </w:rPr>
              <w:t xml:space="preserve">14818,0</w:t>
            </w:r>
          </w:p>
        </w:tc>
      </w:tr>
      <w:tr>
        <w:tc>
          <w:tcPr>
            <w:tcW w:w="4689" w:type="dxa"/>
            <w:vAlign w:val="center"/>
          </w:tcPr>
          <w:p>
            <w:pPr>
              <w:pStyle w:val="0"/>
            </w:pPr>
            <w:r>
              <w:rPr>
                <w:sz w:val="20"/>
              </w:rPr>
              <w:t xml:space="preserve">Основное мероприятие "Оказание мер социальной поддержки гражданам на оплату жилого помещения и коммунальных услуг"</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13 1 14</w:t>
            </w:r>
          </w:p>
        </w:tc>
        <w:tc>
          <w:tcPr>
            <w:tcW w:w="680" w:type="dxa"/>
          </w:tcPr>
          <w:p>
            <w:pPr>
              <w:pStyle w:val="0"/>
            </w:pPr>
            <w:r>
              <w:rPr>
                <w:sz w:val="20"/>
              </w:rPr>
            </w:r>
          </w:p>
        </w:tc>
        <w:tc>
          <w:tcPr>
            <w:tcW w:w="1531" w:type="dxa"/>
          </w:tcPr>
          <w:p>
            <w:pPr>
              <w:pStyle w:val="0"/>
              <w:jc w:val="center"/>
            </w:pPr>
            <w:r>
              <w:rPr>
                <w:sz w:val="20"/>
              </w:rPr>
              <w:t xml:space="preserve">1010644,1</w:t>
            </w:r>
          </w:p>
        </w:tc>
        <w:tc>
          <w:tcPr>
            <w:tcW w:w="1531" w:type="dxa"/>
          </w:tcPr>
          <w:p>
            <w:pPr>
              <w:pStyle w:val="0"/>
              <w:jc w:val="center"/>
            </w:pPr>
            <w:r>
              <w:rPr>
                <w:sz w:val="20"/>
              </w:rPr>
              <w:t xml:space="preserve">1010644,1</w:t>
            </w:r>
          </w:p>
        </w:tc>
        <w:tc>
          <w:tcPr>
            <w:tcW w:w="1531" w:type="dxa"/>
          </w:tcPr>
          <w:p>
            <w:pPr>
              <w:pStyle w:val="0"/>
              <w:jc w:val="center"/>
            </w:pPr>
            <w:r>
              <w:rPr>
                <w:sz w:val="20"/>
              </w:rPr>
              <w:t xml:space="preserve">1010644,1</w:t>
            </w:r>
          </w:p>
        </w:tc>
      </w:tr>
      <w:tr>
        <w:tc>
          <w:tcPr>
            <w:tcW w:w="4689"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13 1 14 10040</w:t>
            </w:r>
          </w:p>
        </w:tc>
        <w:tc>
          <w:tcPr>
            <w:tcW w:w="680" w:type="dxa"/>
          </w:tcPr>
          <w:p>
            <w:pPr>
              <w:pStyle w:val="0"/>
              <w:jc w:val="center"/>
            </w:pPr>
            <w:r>
              <w:rPr>
                <w:sz w:val="20"/>
              </w:rPr>
              <w:t xml:space="preserve">200</w:t>
            </w:r>
          </w:p>
        </w:tc>
        <w:tc>
          <w:tcPr>
            <w:tcW w:w="1531" w:type="dxa"/>
          </w:tcPr>
          <w:p>
            <w:pPr>
              <w:pStyle w:val="0"/>
              <w:jc w:val="center"/>
            </w:pPr>
            <w:r>
              <w:rPr>
                <w:sz w:val="20"/>
              </w:rPr>
              <w:t xml:space="preserve">12969,8</w:t>
            </w:r>
          </w:p>
        </w:tc>
        <w:tc>
          <w:tcPr>
            <w:tcW w:w="1531" w:type="dxa"/>
          </w:tcPr>
          <w:p>
            <w:pPr>
              <w:pStyle w:val="0"/>
              <w:jc w:val="center"/>
            </w:pPr>
            <w:r>
              <w:rPr>
                <w:sz w:val="20"/>
              </w:rPr>
              <w:t xml:space="preserve">12969,8</w:t>
            </w:r>
          </w:p>
        </w:tc>
        <w:tc>
          <w:tcPr>
            <w:tcW w:w="1531" w:type="dxa"/>
          </w:tcPr>
          <w:p>
            <w:pPr>
              <w:pStyle w:val="0"/>
              <w:jc w:val="center"/>
            </w:pPr>
            <w:r>
              <w:rPr>
                <w:sz w:val="20"/>
              </w:rPr>
              <w:t xml:space="preserve">12969,8</w:t>
            </w:r>
          </w:p>
        </w:tc>
      </w:tr>
      <w:tr>
        <w:tc>
          <w:tcPr>
            <w:tcW w:w="4689"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13 1 14 10040</w:t>
            </w:r>
          </w:p>
        </w:tc>
        <w:tc>
          <w:tcPr>
            <w:tcW w:w="680" w:type="dxa"/>
          </w:tcPr>
          <w:p>
            <w:pPr>
              <w:pStyle w:val="0"/>
              <w:jc w:val="center"/>
            </w:pPr>
            <w:r>
              <w:rPr>
                <w:sz w:val="20"/>
              </w:rPr>
              <w:t xml:space="preserve">300</w:t>
            </w:r>
          </w:p>
        </w:tc>
        <w:tc>
          <w:tcPr>
            <w:tcW w:w="1531" w:type="dxa"/>
          </w:tcPr>
          <w:p>
            <w:pPr>
              <w:pStyle w:val="0"/>
              <w:jc w:val="center"/>
            </w:pPr>
            <w:r>
              <w:rPr>
                <w:sz w:val="20"/>
              </w:rPr>
              <w:t xml:space="preserve">997674,3</w:t>
            </w:r>
          </w:p>
        </w:tc>
        <w:tc>
          <w:tcPr>
            <w:tcW w:w="1531" w:type="dxa"/>
          </w:tcPr>
          <w:p>
            <w:pPr>
              <w:pStyle w:val="0"/>
              <w:jc w:val="center"/>
            </w:pPr>
            <w:r>
              <w:rPr>
                <w:sz w:val="20"/>
              </w:rPr>
              <w:t xml:space="preserve">997674,3</w:t>
            </w:r>
          </w:p>
        </w:tc>
        <w:tc>
          <w:tcPr>
            <w:tcW w:w="1531" w:type="dxa"/>
          </w:tcPr>
          <w:p>
            <w:pPr>
              <w:pStyle w:val="0"/>
              <w:jc w:val="center"/>
            </w:pPr>
            <w:r>
              <w:rPr>
                <w:sz w:val="20"/>
              </w:rPr>
              <w:t xml:space="preserve">997674,3</w:t>
            </w:r>
          </w:p>
        </w:tc>
      </w:tr>
      <w:tr>
        <w:tc>
          <w:tcPr>
            <w:tcW w:w="4689" w:type="dxa"/>
            <w:vAlign w:val="center"/>
          </w:tcPr>
          <w:p>
            <w:pPr>
              <w:pStyle w:val="0"/>
            </w:pPr>
            <w:r>
              <w:rPr>
                <w:sz w:val="20"/>
              </w:rPr>
              <w:t xml:space="preserve">Основное мероприятие "Оказание мер социальной поддержки лицам, награжденным нагрудным знаком "Почетный донор России"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13 1 15</w:t>
            </w:r>
          </w:p>
        </w:tc>
        <w:tc>
          <w:tcPr>
            <w:tcW w:w="680" w:type="dxa"/>
          </w:tcPr>
          <w:p>
            <w:pPr>
              <w:pStyle w:val="0"/>
            </w:pPr>
            <w:r>
              <w:rPr>
                <w:sz w:val="20"/>
              </w:rPr>
            </w:r>
          </w:p>
        </w:tc>
        <w:tc>
          <w:tcPr>
            <w:tcW w:w="1531" w:type="dxa"/>
          </w:tcPr>
          <w:p>
            <w:pPr>
              <w:pStyle w:val="0"/>
              <w:jc w:val="center"/>
            </w:pPr>
            <w:r>
              <w:rPr>
                <w:sz w:val="20"/>
              </w:rPr>
              <w:t xml:space="preserve">139454,4</w:t>
            </w:r>
          </w:p>
        </w:tc>
        <w:tc>
          <w:tcPr>
            <w:tcW w:w="1531" w:type="dxa"/>
          </w:tcPr>
          <w:p>
            <w:pPr>
              <w:pStyle w:val="0"/>
              <w:jc w:val="center"/>
            </w:pPr>
            <w:r>
              <w:rPr>
                <w:sz w:val="20"/>
              </w:rPr>
              <w:t xml:space="preserve">145031,9</w:t>
            </w:r>
          </w:p>
        </w:tc>
        <w:tc>
          <w:tcPr>
            <w:tcW w:w="1531" w:type="dxa"/>
          </w:tcPr>
          <w:p>
            <w:pPr>
              <w:pStyle w:val="0"/>
              <w:jc w:val="center"/>
            </w:pPr>
            <w:r>
              <w:rPr>
                <w:sz w:val="20"/>
              </w:rPr>
              <w:t xml:space="preserve">150829,1</w:t>
            </w:r>
          </w:p>
        </w:tc>
      </w:tr>
      <w:tr>
        <w:tc>
          <w:tcPr>
            <w:tcW w:w="468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13 1 15 52200</w:t>
            </w:r>
          </w:p>
        </w:tc>
        <w:tc>
          <w:tcPr>
            <w:tcW w:w="680" w:type="dxa"/>
          </w:tcPr>
          <w:p>
            <w:pPr>
              <w:pStyle w:val="0"/>
              <w:jc w:val="center"/>
            </w:pPr>
            <w:r>
              <w:rPr>
                <w:sz w:val="20"/>
              </w:rPr>
              <w:t xml:space="preserve">200</w:t>
            </w:r>
          </w:p>
        </w:tc>
        <w:tc>
          <w:tcPr>
            <w:tcW w:w="1531" w:type="dxa"/>
          </w:tcPr>
          <w:p>
            <w:pPr>
              <w:pStyle w:val="0"/>
              <w:jc w:val="center"/>
            </w:pPr>
            <w:r>
              <w:rPr>
                <w:sz w:val="20"/>
              </w:rPr>
              <w:t xml:space="preserve">2063,7</w:t>
            </w:r>
          </w:p>
        </w:tc>
        <w:tc>
          <w:tcPr>
            <w:tcW w:w="1531" w:type="dxa"/>
          </w:tcPr>
          <w:p>
            <w:pPr>
              <w:pStyle w:val="0"/>
              <w:jc w:val="center"/>
            </w:pPr>
            <w:r>
              <w:rPr>
                <w:sz w:val="20"/>
              </w:rPr>
              <w:t xml:space="preserve">2146,0</w:t>
            </w:r>
          </w:p>
        </w:tc>
        <w:tc>
          <w:tcPr>
            <w:tcW w:w="1531" w:type="dxa"/>
          </w:tcPr>
          <w:p>
            <w:pPr>
              <w:pStyle w:val="0"/>
              <w:jc w:val="center"/>
            </w:pPr>
            <w:r>
              <w:rPr>
                <w:sz w:val="20"/>
              </w:rPr>
              <w:t xml:space="preserve">2227,7</w:t>
            </w:r>
          </w:p>
        </w:tc>
      </w:tr>
      <w:tr>
        <w:tc>
          <w:tcPr>
            <w:tcW w:w="4689"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13 1 15 52200</w:t>
            </w:r>
          </w:p>
        </w:tc>
        <w:tc>
          <w:tcPr>
            <w:tcW w:w="680" w:type="dxa"/>
          </w:tcPr>
          <w:p>
            <w:pPr>
              <w:pStyle w:val="0"/>
              <w:jc w:val="center"/>
            </w:pPr>
            <w:r>
              <w:rPr>
                <w:sz w:val="20"/>
              </w:rPr>
              <w:t xml:space="preserve">300</w:t>
            </w:r>
          </w:p>
        </w:tc>
        <w:tc>
          <w:tcPr>
            <w:tcW w:w="1531" w:type="dxa"/>
          </w:tcPr>
          <w:p>
            <w:pPr>
              <w:pStyle w:val="0"/>
              <w:jc w:val="center"/>
            </w:pPr>
            <w:r>
              <w:rPr>
                <w:sz w:val="20"/>
              </w:rPr>
              <w:t xml:space="preserve">137390,7</w:t>
            </w:r>
          </w:p>
        </w:tc>
        <w:tc>
          <w:tcPr>
            <w:tcW w:w="1531" w:type="dxa"/>
          </w:tcPr>
          <w:p>
            <w:pPr>
              <w:pStyle w:val="0"/>
              <w:jc w:val="center"/>
            </w:pPr>
            <w:r>
              <w:rPr>
                <w:sz w:val="20"/>
              </w:rPr>
              <w:t xml:space="preserve">142885,9</w:t>
            </w:r>
          </w:p>
        </w:tc>
        <w:tc>
          <w:tcPr>
            <w:tcW w:w="1531" w:type="dxa"/>
          </w:tcPr>
          <w:p>
            <w:pPr>
              <w:pStyle w:val="0"/>
              <w:jc w:val="center"/>
            </w:pPr>
            <w:r>
              <w:rPr>
                <w:sz w:val="20"/>
              </w:rPr>
              <w:t xml:space="preserve">148601,4</w:t>
            </w:r>
          </w:p>
        </w:tc>
      </w:tr>
      <w:tr>
        <w:tc>
          <w:tcPr>
            <w:tcW w:w="4689" w:type="dxa"/>
            <w:vAlign w:val="center"/>
          </w:tcPr>
          <w:p>
            <w:pPr>
              <w:pStyle w:val="0"/>
            </w:pPr>
            <w:r>
              <w:rPr>
                <w:sz w:val="20"/>
              </w:rPr>
              <w:t xml:space="preserve">Основное мероприятие "Юридическая помощь в труднодоступных местностях"</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13 1 16</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13 1 16 20150</w:t>
            </w:r>
          </w:p>
        </w:tc>
        <w:tc>
          <w:tcPr>
            <w:tcW w:w="680" w:type="dxa"/>
          </w:tcPr>
          <w:p>
            <w:pPr>
              <w:pStyle w:val="0"/>
              <w:jc w:val="center"/>
            </w:pPr>
            <w:r>
              <w:rPr>
                <w:sz w:val="20"/>
              </w:rPr>
              <w:t xml:space="preserve">200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Основное мероприятие "Обеспечение денежных выплат супругам к юбилеям их совместной жизни"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13 1 20</w:t>
            </w:r>
          </w:p>
        </w:tc>
        <w:tc>
          <w:tcPr>
            <w:tcW w:w="680" w:type="dxa"/>
          </w:tcPr>
          <w:p>
            <w:pPr>
              <w:pStyle w:val="0"/>
            </w:pPr>
            <w:r>
              <w:rPr>
                <w:sz w:val="20"/>
              </w:rPr>
            </w:r>
          </w:p>
        </w:tc>
        <w:tc>
          <w:tcPr>
            <w:tcW w:w="1531" w:type="dxa"/>
          </w:tcPr>
          <w:p>
            <w:pPr>
              <w:pStyle w:val="0"/>
              <w:jc w:val="center"/>
            </w:pPr>
            <w:r>
              <w:rPr>
                <w:sz w:val="20"/>
              </w:rPr>
              <w:t xml:space="preserve">32724,0</w:t>
            </w:r>
          </w:p>
        </w:tc>
        <w:tc>
          <w:tcPr>
            <w:tcW w:w="1531" w:type="dxa"/>
          </w:tcPr>
          <w:p>
            <w:pPr>
              <w:pStyle w:val="0"/>
              <w:jc w:val="center"/>
            </w:pPr>
            <w:r>
              <w:rPr>
                <w:sz w:val="20"/>
              </w:rPr>
              <w:t xml:space="preserve">32724,0</w:t>
            </w:r>
          </w:p>
        </w:tc>
        <w:tc>
          <w:tcPr>
            <w:tcW w:w="1531" w:type="dxa"/>
          </w:tcPr>
          <w:p>
            <w:pPr>
              <w:pStyle w:val="0"/>
              <w:jc w:val="center"/>
            </w:pPr>
            <w:r>
              <w:rPr>
                <w:sz w:val="20"/>
              </w:rPr>
              <w:t xml:space="preserve">32724,0</w:t>
            </w:r>
          </w:p>
        </w:tc>
      </w:tr>
      <w:tr>
        <w:tc>
          <w:tcPr>
            <w:tcW w:w="4689"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13 1 20 10550</w:t>
            </w:r>
          </w:p>
        </w:tc>
        <w:tc>
          <w:tcPr>
            <w:tcW w:w="680" w:type="dxa"/>
          </w:tcPr>
          <w:p>
            <w:pPr>
              <w:pStyle w:val="0"/>
              <w:jc w:val="center"/>
            </w:pPr>
            <w:r>
              <w:rPr>
                <w:sz w:val="20"/>
              </w:rPr>
              <w:t xml:space="preserve">200</w:t>
            </w:r>
          </w:p>
        </w:tc>
        <w:tc>
          <w:tcPr>
            <w:tcW w:w="1531" w:type="dxa"/>
          </w:tcPr>
          <w:p>
            <w:pPr>
              <w:pStyle w:val="0"/>
              <w:jc w:val="center"/>
            </w:pPr>
            <w:r>
              <w:rPr>
                <w:sz w:val="20"/>
              </w:rPr>
              <w:t xml:space="preserve">5724,0</w:t>
            </w:r>
          </w:p>
        </w:tc>
        <w:tc>
          <w:tcPr>
            <w:tcW w:w="1531" w:type="dxa"/>
          </w:tcPr>
          <w:p>
            <w:pPr>
              <w:pStyle w:val="0"/>
              <w:jc w:val="center"/>
            </w:pPr>
            <w:r>
              <w:rPr>
                <w:sz w:val="20"/>
              </w:rPr>
              <w:t xml:space="preserve">5724,0</w:t>
            </w:r>
          </w:p>
        </w:tc>
        <w:tc>
          <w:tcPr>
            <w:tcW w:w="1531" w:type="dxa"/>
          </w:tcPr>
          <w:p>
            <w:pPr>
              <w:pStyle w:val="0"/>
              <w:jc w:val="center"/>
            </w:pPr>
            <w:r>
              <w:rPr>
                <w:sz w:val="20"/>
              </w:rPr>
              <w:t xml:space="preserve">5724,0</w:t>
            </w:r>
          </w:p>
        </w:tc>
      </w:tr>
      <w:tr>
        <w:tc>
          <w:tcPr>
            <w:tcW w:w="4689"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13 1 20 10550</w:t>
            </w:r>
          </w:p>
        </w:tc>
        <w:tc>
          <w:tcPr>
            <w:tcW w:w="680" w:type="dxa"/>
          </w:tcPr>
          <w:p>
            <w:pPr>
              <w:pStyle w:val="0"/>
              <w:jc w:val="center"/>
            </w:pPr>
            <w:r>
              <w:rPr>
                <w:sz w:val="20"/>
              </w:rPr>
              <w:t xml:space="preserve">300</w:t>
            </w:r>
          </w:p>
        </w:tc>
        <w:tc>
          <w:tcPr>
            <w:tcW w:w="1531" w:type="dxa"/>
          </w:tcPr>
          <w:p>
            <w:pPr>
              <w:pStyle w:val="0"/>
              <w:jc w:val="center"/>
            </w:pPr>
            <w:r>
              <w:rPr>
                <w:sz w:val="20"/>
              </w:rPr>
              <w:t xml:space="preserve">27000,0</w:t>
            </w:r>
          </w:p>
        </w:tc>
        <w:tc>
          <w:tcPr>
            <w:tcW w:w="1531" w:type="dxa"/>
          </w:tcPr>
          <w:p>
            <w:pPr>
              <w:pStyle w:val="0"/>
              <w:jc w:val="center"/>
            </w:pPr>
            <w:r>
              <w:rPr>
                <w:sz w:val="20"/>
              </w:rPr>
              <w:t xml:space="preserve">27000,0</w:t>
            </w:r>
          </w:p>
        </w:tc>
        <w:tc>
          <w:tcPr>
            <w:tcW w:w="1531" w:type="dxa"/>
          </w:tcPr>
          <w:p>
            <w:pPr>
              <w:pStyle w:val="0"/>
              <w:jc w:val="center"/>
            </w:pPr>
            <w:r>
              <w:rPr>
                <w:sz w:val="20"/>
              </w:rPr>
              <w:t xml:space="preserve">27000,0</w:t>
            </w:r>
          </w:p>
        </w:tc>
      </w:tr>
      <w:tr>
        <w:tc>
          <w:tcPr>
            <w:tcW w:w="4689" w:type="dxa"/>
            <w:vAlign w:val="center"/>
          </w:tcPr>
          <w:p>
            <w:pPr>
              <w:pStyle w:val="0"/>
            </w:pPr>
            <w:r>
              <w:rPr>
                <w:sz w:val="20"/>
              </w:rPr>
              <w:t xml:space="preserve">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13 1 21</w:t>
            </w:r>
          </w:p>
        </w:tc>
        <w:tc>
          <w:tcPr>
            <w:tcW w:w="680" w:type="dxa"/>
          </w:tcPr>
          <w:p>
            <w:pPr>
              <w:pStyle w:val="0"/>
            </w:pPr>
            <w:r>
              <w:rPr>
                <w:sz w:val="20"/>
              </w:rPr>
            </w:r>
          </w:p>
        </w:tc>
        <w:tc>
          <w:tcPr>
            <w:tcW w:w="1531" w:type="dxa"/>
          </w:tcPr>
          <w:p>
            <w:pPr>
              <w:pStyle w:val="0"/>
              <w:jc w:val="center"/>
            </w:pPr>
            <w:r>
              <w:rPr>
                <w:sz w:val="20"/>
              </w:rPr>
              <w:t xml:space="preserve">585,4</w:t>
            </w:r>
          </w:p>
        </w:tc>
        <w:tc>
          <w:tcPr>
            <w:tcW w:w="1531" w:type="dxa"/>
          </w:tcPr>
          <w:p>
            <w:pPr>
              <w:pStyle w:val="0"/>
              <w:jc w:val="center"/>
            </w:pPr>
            <w:r>
              <w:rPr>
                <w:sz w:val="20"/>
              </w:rPr>
              <w:t xml:space="preserve">585,4</w:t>
            </w:r>
          </w:p>
        </w:tc>
        <w:tc>
          <w:tcPr>
            <w:tcW w:w="1531" w:type="dxa"/>
          </w:tcPr>
          <w:p>
            <w:pPr>
              <w:pStyle w:val="0"/>
              <w:jc w:val="center"/>
            </w:pPr>
            <w:r>
              <w:rPr>
                <w:sz w:val="20"/>
              </w:rPr>
              <w:t xml:space="preserve">585,4</w:t>
            </w:r>
          </w:p>
        </w:tc>
      </w:tr>
      <w:tr>
        <w:tc>
          <w:tcPr>
            <w:tcW w:w="468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13 1 21 10210</w:t>
            </w:r>
          </w:p>
        </w:tc>
        <w:tc>
          <w:tcPr>
            <w:tcW w:w="680" w:type="dxa"/>
          </w:tcPr>
          <w:p>
            <w:pPr>
              <w:pStyle w:val="0"/>
              <w:jc w:val="center"/>
            </w:pPr>
            <w:r>
              <w:rPr>
                <w:sz w:val="20"/>
              </w:rPr>
              <w:t xml:space="preserve">200</w:t>
            </w:r>
          </w:p>
        </w:tc>
        <w:tc>
          <w:tcPr>
            <w:tcW w:w="1531" w:type="dxa"/>
          </w:tcPr>
          <w:p>
            <w:pPr>
              <w:pStyle w:val="0"/>
              <w:jc w:val="center"/>
            </w:pPr>
            <w:r>
              <w:rPr>
                <w:sz w:val="20"/>
              </w:rPr>
              <w:t xml:space="preserve">8,7</w:t>
            </w:r>
          </w:p>
        </w:tc>
        <w:tc>
          <w:tcPr>
            <w:tcW w:w="1531" w:type="dxa"/>
          </w:tcPr>
          <w:p>
            <w:pPr>
              <w:pStyle w:val="0"/>
              <w:jc w:val="center"/>
            </w:pPr>
            <w:r>
              <w:rPr>
                <w:sz w:val="20"/>
              </w:rPr>
              <w:t xml:space="preserve">8,7</w:t>
            </w:r>
          </w:p>
        </w:tc>
        <w:tc>
          <w:tcPr>
            <w:tcW w:w="1531" w:type="dxa"/>
          </w:tcPr>
          <w:p>
            <w:pPr>
              <w:pStyle w:val="0"/>
              <w:jc w:val="center"/>
            </w:pPr>
            <w:r>
              <w:rPr>
                <w:sz w:val="20"/>
              </w:rPr>
              <w:t xml:space="preserve">8,7</w:t>
            </w:r>
          </w:p>
        </w:tc>
      </w:tr>
      <w:tr>
        <w:tc>
          <w:tcPr>
            <w:tcW w:w="4689"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13 1 21 10210</w:t>
            </w:r>
          </w:p>
        </w:tc>
        <w:tc>
          <w:tcPr>
            <w:tcW w:w="680" w:type="dxa"/>
          </w:tcPr>
          <w:p>
            <w:pPr>
              <w:pStyle w:val="0"/>
              <w:jc w:val="center"/>
            </w:pPr>
            <w:r>
              <w:rPr>
                <w:sz w:val="20"/>
              </w:rPr>
              <w:t xml:space="preserve">300</w:t>
            </w:r>
          </w:p>
        </w:tc>
        <w:tc>
          <w:tcPr>
            <w:tcW w:w="1531" w:type="dxa"/>
          </w:tcPr>
          <w:p>
            <w:pPr>
              <w:pStyle w:val="0"/>
              <w:jc w:val="center"/>
            </w:pPr>
            <w:r>
              <w:rPr>
                <w:sz w:val="20"/>
              </w:rPr>
              <w:t xml:space="preserve">576,7</w:t>
            </w:r>
          </w:p>
        </w:tc>
        <w:tc>
          <w:tcPr>
            <w:tcW w:w="1531" w:type="dxa"/>
          </w:tcPr>
          <w:p>
            <w:pPr>
              <w:pStyle w:val="0"/>
              <w:jc w:val="center"/>
            </w:pPr>
            <w:r>
              <w:rPr>
                <w:sz w:val="20"/>
              </w:rPr>
              <w:t xml:space="preserve">576,7</w:t>
            </w:r>
          </w:p>
        </w:tc>
        <w:tc>
          <w:tcPr>
            <w:tcW w:w="1531" w:type="dxa"/>
          </w:tcPr>
          <w:p>
            <w:pPr>
              <w:pStyle w:val="0"/>
              <w:jc w:val="center"/>
            </w:pPr>
            <w:r>
              <w:rPr>
                <w:sz w:val="20"/>
              </w:rPr>
              <w:t xml:space="preserve">576,7</w:t>
            </w:r>
          </w:p>
        </w:tc>
      </w:tr>
      <w:tr>
        <w:tc>
          <w:tcPr>
            <w:tcW w:w="4689" w:type="dxa"/>
            <w:vAlign w:val="center"/>
          </w:tcPr>
          <w:p>
            <w:pPr>
              <w:pStyle w:val="0"/>
            </w:pPr>
            <w:r>
              <w:rPr>
                <w:sz w:val="20"/>
              </w:rPr>
              <w:t xml:space="preserve">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13 1 23</w:t>
            </w:r>
          </w:p>
        </w:tc>
        <w:tc>
          <w:tcPr>
            <w:tcW w:w="680" w:type="dxa"/>
          </w:tcPr>
          <w:p>
            <w:pPr>
              <w:pStyle w:val="0"/>
            </w:pPr>
            <w:r>
              <w:rPr>
                <w:sz w:val="20"/>
              </w:rPr>
            </w:r>
          </w:p>
        </w:tc>
        <w:tc>
          <w:tcPr>
            <w:tcW w:w="1531" w:type="dxa"/>
          </w:tcPr>
          <w:p>
            <w:pPr>
              <w:pStyle w:val="0"/>
              <w:jc w:val="center"/>
            </w:pPr>
            <w:r>
              <w:rPr>
                <w:sz w:val="20"/>
              </w:rPr>
              <w:t xml:space="preserve">32,2</w:t>
            </w:r>
          </w:p>
        </w:tc>
        <w:tc>
          <w:tcPr>
            <w:tcW w:w="1531" w:type="dxa"/>
          </w:tcPr>
          <w:p>
            <w:pPr>
              <w:pStyle w:val="0"/>
              <w:jc w:val="center"/>
            </w:pPr>
            <w:r>
              <w:rPr>
                <w:sz w:val="20"/>
              </w:rPr>
              <w:t xml:space="preserve">32,2</w:t>
            </w:r>
          </w:p>
        </w:tc>
        <w:tc>
          <w:tcPr>
            <w:tcW w:w="1531" w:type="dxa"/>
          </w:tcPr>
          <w:p>
            <w:pPr>
              <w:pStyle w:val="0"/>
              <w:jc w:val="center"/>
            </w:pPr>
            <w:r>
              <w:rPr>
                <w:sz w:val="20"/>
              </w:rPr>
              <w:t xml:space="preserve">32,2</w:t>
            </w:r>
          </w:p>
        </w:tc>
      </w:tr>
      <w:tr>
        <w:tc>
          <w:tcPr>
            <w:tcW w:w="468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13 1 23 10120</w:t>
            </w:r>
          </w:p>
        </w:tc>
        <w:tc>
          <w:tcPr>
            <w:tcW w:w="680" w:type="dxa"/>
          </w:tcPr>
          <w:p>
            <w:pPr>
              <w:pStyle w:val="0"/>
              <w:jc w:val="center"/>
            </w:pPr>
            <w:r>
              <w:rPr>
                <w:sz w:val="20"/>
              </w:rPr>
              <w:t xml:space="preserve">200</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r>
      <w:tr>
        <w:tc>
          <w:tcPr>
            <w:tcW w:w="4689"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13 1 23 10120</w:t>
            </w:r>
          </w:p>
        </w:tc>
        <w:tc>
          <w:tcPr>
            <w:tcW w:w="680" w:type="dxa"/>
          </w:tcPr>
          <w:p>
            <w:pPr>
              <w:pStyle w:val="0"/>
              <w:jc w:val="center"/>
            </w:pPr>
            <w:r>
              <w:rPr>
                <w:sz w:val="20"/>
              </w:rPr>
              <w:t xml:space="preserve">300</w:t>
            </w:r>
          </w:p>
        </w:tc>
        <w:tc>
          <w:tcPr>
            <w:tcW w:w="1531" w:type="dxa"/>
          </w:tcPr>
          <w:p>
            <w:pPr>
              <w:pStyle w:val="0"/>
              <w:jc w:val="center"/>
            </w:pPr>
            <w:r>
              <w:rPr>
                <w:sz w:val="20"/>
              </w:rPr>
              <w:t xml:space="preserve">31,9</w:t>
            </w:r>
          </w:p>
        </w:tc>
        <w:tc>
          <w:tcPr>
            <w:tcW w:w="1531" w:type="dxa"/>
          </w:tcPr>
          <w:p>
            <w:pPr>
              <w:pStyle w:val="0"/>
              <w:jc w:val="center"/>
            </w:pPr>
            <w:r>
              <w:rPr>
                <w:sz w:val="20"/>
              </w:rPr>
              <w:t xml:space="preserve">31,9</w:t>
            </w:r>
          </w:p>
        </w:tc>
        <w:tc>
          <w:tcPr>
            <w:tcW w:w="1531" w:type="dxa"/>
          </w:tcPr>
          <w:p>
            <w:pPr>
              <w:pStyle w:val="0"/>
              <w:jc w:val="center"/>
            </w:pPr>
            <w:r>
              <w:rPr>
                <w:sz w:val="20"/>
              </w:rPr>
              <w:t xml:space="preserve">31,9</w:t>
            </w:r>
          </w:p>
        </w:tc>
      </w:tr>
      <w:tr>
        <w:tc>
          <w:tcPr>
            <w:tcW w:w="4689" w:type="dxa"/>
            <w:vAlign w:val="center"/>
          </w:tcPr>
          <w:p>
            <w:pPr>
              <w:pStyle w:val="0"/>
            </w:pPr>
            <w:r>
              <w:rPr>
                <w:sz w:val="20"/>
              </w:rPr>
              <w:t xml:space="preserve">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13 1 24</w:t>
            </w:r>
          </w:p>
        </w:tc>
        <w:tc>
          <w:tcPr>
            <w:tcW w:w="680" w:type="dxa"/>
          </w:tcPr>
          <w:p>
            <w:pPr>
              <w:pStyle w:val="0"/>
            </w:pPr>
            <w:r>
              <w:rPr>
                <w:sz w:val="20"/>
              </w:rPr>
            </w:r>
          </w:p>
        </w:tc>
        <w:tc>
          <w:tcPr>
            <w:tcW w:w="1531" w:type="dxa"/>
          </w:tcPr>
          <w:p>
            <w:pPr>
              <w:pStyle w:val="0"/>
              <w:jc w:val="center"/>
            </w:pPr>
            <w:r>
              <w:rPr>
                <w:sz w:val="20"/>
              </w:rPr>
              <w:t xml:space="preserve">5,2</w:t>
            </w:r>
          </w:p>
        </w:tc>
        <w:tc>
          <w:tcPr>
            <w:tcW w:w="1531" w:type="dxa"/>
          </w:tcPr>
          <w:p>
            <w:pPr>
              <w:pStyle w:val="0"/>
              <w:jc w:val="center"/>
            </w:pPr>
            <w:r>
              <w:rPr>
                <w:sz w:val="20"/>
              </w:rPr>
              <w:t xml:space="preserve">5,2</w:t>
            </w:r>
          </w:p>
        </w:tc>
        <w:tc>
          <w:tcPr>
            <w:tcW w:w="1531" w:type="dxa"/>
          </w:tcPr>
          <w:p>
            <w:pPr>
              <w:pStyle w:val="0"/>
              <w:jc w:val="center"/>
            </w:pPr>
            <w:r>
              <w:rPr>
                <w:sz w:val="20"/>
              </w:rPr>
              <w:t xml:space="preserve">5,2</w:t>
            </w:r>
          </w:p>
        </w:tc>
      </w:tr>
      <w:tr>
        <w:tc>
          <w:tcPr>
            <w:tcW w:w="468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13 1 24 10130</w:t>
            </w:r>
          </w:p>
        </w:tc>
        <w:tc>
          <w:tcPr>
            <w:tcW w:w="680" w:type="dxa"/>
          </w:tcPr>
          <w:p>
            <w:pPr>
              <w:pStyle w:val="0"/>
              <w:jc w:val="center"/>
            </w:pPr>
            <w:r>
              <w:rPr>
                <w:sz w:val="20"/>
              </w:rPr>
              <w:t xml:space="preserve">200</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c>
          <w:tcPr>
            <w:tcW w:w="1531" w:type="dxa"/>
          </w:tcPr>
          <w:p>
            <w:pPr>
              <w:pStyle w:val="0"/>
              <w:jc w:val="center"/>
            </w:pPr>
            <w:r>
              <w:rPr>
                <w:sz w:val="20"/>
              </w:rPr>
              <w:t xml:space="preserve">0,1</w:t>
            </w:r>
          </w:p>
        </w:tc>
      </w:tr>
      <w:tr>
        <w:tc>
          <w:tcPr>
            <w:tcW w:w="4689"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13 1 24 10130</w:t>
            </w:r>
          </w:p>
        </w:tc>
        <w:tc>
          <w:tcPr>
            <w:tcW w:w="680" w:type="dxa"/>
          </w:tcPr>
          <w:p>
            <w:pPr>
              <w:pStyle w:val="0"/>
              <w:jc w:val="center"/>
            </w:pPr>
            <w:r>
              <w:rPr>
                <w:sz w:val="20"/>
              </w:rPr>
              <w:t xml:space="preserve">300</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r>
      <w:tr>
        <w:tc>
          <w:tcPr>
            <w:tcW w:w="4689" w:type="dxa"/>
            <w:vAlign w:val="center"/>
          </w:tcPr>
          <w:p>
            <w:pPr>
              <w:pStyle w:val="0"/>
            </w:pPr>
            <w:r>
              <w:rPr>
                <w:sz w:val="20"/>
              </w:rPr>
              <w:t xml:space="preserve">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13 1 25</w:t>
            </w:r>
          </w:p>
        </w:tc>
        <w:tc>
          <w:tcPr>
            <w:tcW w:w="680" w:type="dxa"/>
          </w:tcPr>
          <w:p>
            <w:pPr>
              <w:pStyle w:val="0"/>
            </w:pPr>
            <w:r>
              <w:rPr>
                <w:sz w:val="20"/>
              </w:rPr>
            </w:r>
          </w:p>
        </w:tc>
        <w:tc>
          <w:tcPr>
            <w:tcW w:w="1531" w:type="dxa"/>
          </w:tcPr>
          <w:p>
            <w:pPr>
              <w:pStyle w:val="0"/>
              <w:jc w:val="center"/>
            </w:pPr>
            <w:r>
              <w:rPr>
                <w:sz w:val="20"/>
              </w:rPr>
              <w:t xml:space="preserve">429,3</w:t>
            </w:r>
          </w:p>
        </w:tc>
        <w:tc>
          <w:tcPr>
            <w:tcW w:w="1531" w:type="dxa"/>
          </w:tcPr>
          <w:p>
            <w:pPr>
              <w:pStyle w:val="0"/>
              <w:jc w:val="center"/>
            </w:pPr>
            <w:r>
              <w:rPr>
                <w:sz w:val="20"/>
              </w:rPr>
              <w:t xml:space="preserve">429,3</w:t>
            </w:r>
          </w:p>
        </w:tc>
        <w:tc>
          <w:tcPr>
            <w:tcW w:w="1531" w:type="dxa"/>
          </w:tcPr>
          <w:p>
            <w:pPr>
              <w:pStyle w:val="0"/>
              <w:jc w:val="center"/>
            </w:pPr>
            <w:r>
              <w:rPr>
                <w:sz w:val="20"/>
              </w:rPr>
              <w:t xml:space="preserve">429,3</w:t>
            </w:r>
          </w:p>
        </w:tc>
      </w:tr>
      <w:tr>
        <w:tc>
          <w:tcPr>
            <w:tcW w:w="4689"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43" w:tooltip="Федеральный закон от 25.04.2002 N 40-ФЗ (ред. от 08.12.2020)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13 1 25 52800</w:t>
            </w:r>
          </w:p>
        </w:tc>
        <w:tc>
          <w:tcPr>
            <w:tcW w:w="680" w:type="dxa"/>
          </w:tcPr>
          <w:p>
            <w:pPr>
              <w:pStyle w:val="0"/>
              <w:jc w:val="center"/>
            </w:pPr>
            <w:r>
              <w:rPr>
                <w:sz w:val="20"/>
              </w:rPr>
              <w:t xml:space="preserve">200</w:t>
            </w:r>
          </w:p>
        </w:tc>
        <w:tc>
          <w:tcPr>
            <w:tcW w:w="1531" w:type="dxa"/>
          </w:tcPr>
          <w:p>
            <w:pPr>
              <w:pStyle w:val="0"/>
              <w:jc w:val="center"/>
            </w:pPr>
            <w:r>
              <w:rPr>
                <w:sz w:val="20"/>
              </w:rPr>
              <w:t xml:space="preserve">6,3</w:t>
            </w:r>
          </w:p>
        </w:tc>
        <w:tc>
          <w:tcPr>
            <w:tcW w:w="1531" w:type="dxa"/>
          </w:tcPr>
          <w:p>
            <w:pPr>
              <w:pStyle w:val="0"/>
              <w:jc w:val="center"/>
            </w:pPr>
            <w:r>
              <w:rPr>
                <w:sz w:val="20"/>
              </w:rPr>
              <w:t xml:space="preserve">6,3</w:t>
            </w:r>
          </w:p>
        </w:tc>
        <w:tc>
          <w:tcPr>
            <w:tcW w:w="1531" w:type="dxa"/>
          </w:tcPr>
          <w:p>
            <w:pPr>
              <w:pStyle w:val="0"/>
              <w:jc w:val="center"/>
            </w:pPr>
            <w:r>
              <w:rPr>
                <w:sz w:val="20"/>
              </w:rPr>
              <w:t xml:space="preserve">6,3</w:t>
            </w:r>
          </w:p>
        </w:tc>
      </w:tr>
      <w:tr>
        <w:tc>
          <w:tcPr>
            <w:tcW w:w="4689"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44" w:tooltip="Федеральный закон от 25.04.2002 N 40-ФЗ (ред. от 08.12.2020)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13 1 25 52800</w:t>
            </w:r>
          </w:p>
        </w:tc>
        <w:tc>
          <w:tcPr>
            <w:tcW w:w="680" w:type="dxa"/>
          </w:tcPr>
          <w:p>
            <w:pPr>
              <w:pStyle w:val="0"/>
              <w:jc w:val="center"/>
            </w:pPr>
            <w:r>
              <w:rPr>
                <w:sz w:val="20"/>
              </w:rPr>
              <w:t xml:space="preserve">300</w:t>
            </w:r>
          </w:p>
        </w:tc>
        <w:tc>
          <w:tcPr>
            <w:tcW w:w="1531" w:type="dxa"/>
          </w:tcPr>
          <w:p>
            <w:pPr>
              <w:pStyle w:val="0"/>
              <w:jc w:val="center"/>
            </w:pPr>
            <w:r>
              <w:rPr>
                <w:sz w:val="20"/>
              </w:rPr>
              <w:t xml:space="preserve">423,0</w:t>
            </w:r>
          </w:p>
        </w:tc>
        <w:tc>
          <w:tcPr>
            <w:tcW w:w="1531" w:type="dxa"/>
          </w:tcPr>
          <w:p>
            <w:pPr>
              <w:pStyle w:val="0"/>
              <w:jc w:val="center"/>
            </w:pPr>
            <w:r>
              <w:rPr>
                <w:sz w:val="20"/>
              </w:rPr>
              <w:t xml:space="preserve">423,0</w:t>
            </w:r>
          </w:p>
        </w:tc>
        <w:tc>
          <w:tcPr>
            <w:tcW w:w="1531" w:type="dxa"/>
          </w:tcPr>
          <w:p>
            <w:pPr>
              <w:pStyle w:val="0"/>
              <w:jc w:val="center"/>
            </w:pPr>
            <w:r>
              <w:rPr>
                <w:sz w:val="20"/>
              </w:rPr>
              <w:t xml:space="preserve">423,0</w:t>
            </w:r>
          </w:p>
        </w:tc>
      </w:tr>
      <w:tr>
        <w:tc>
          <w:tcPr>
            <w:tcW w:w="4689" w:type="dxa"/>
            <w:vAlign w:val="center"/>
          </w:tcPr>
          <w:p>
            <w:pPr>
              <w:pStyle w:val="0"/>
            </w:pPr>
            <w:r>
              <w:rPr>
                <w:sz w:val="20"/>
              </w:rPr>
              <w:t xml:space="preserve">Основное мероприятие "Оказание отдельных мер социальной поддержки гражданам, подвергшимся воздействию радиации"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13 1 29</w:t>
            </w:r>
          </w:p>
        </w:tc>
        <w:tc>
          <w:tcPr>
            <w:tcW w:w="680" w:type="dxa"/>
          </w:tcPr>
          <w:p>
            <w:pPr>
              <w:pStyle w:val="0"/>
            </w:pPr>
            <w:r>
              <w:rPr>
                <w:sz w:val="20"/>
              </w:rPr>
            </w:r>
          </w:p>
        </w:tc>
        <w:tc>
          <w:tcPr>
            <w:tcW w:w="1531" w:type="dxa"/>
          </w:tcPr>
          <w:p>
            <w:pPr>
              <w:pStyle w:val="0"/>
              <w:jc w:val="center"/>
            </w:pPr>
            <w:r>
              <w:rPr>
                <w:sz w:val="20"/>
              </w:rPr>
              <w:t xml:space="preserve">18545,4</w:t>
            </w:r>
          </w:p>
        </w:tc>
        <w:tc>
          <w:tcPr>
            <w:tcW w:w="1531" w:type="dxa"/>
          </w:tcPr>
          <w:p>
            <w:pPr>
              <w:pStyle w:val="0"/>
              <w:jc w:val="center"/>
            </w:pPr>
            <w:r>
              <w:rPr>
                <w:sz w:val="20"/>
              </w:rPr>
              <w:t xml:space="preserve">19254,2</w:t>
            </w:r>
          </w:p>
        </w:tc>
        <w:tc>
          <w:tcPr>
            <w:tcW w:w="1531" w:type="dxa"/>
          </w:tcPr>
          <w:p>
            <w:pPr>
              <w:pStyle w:val="0"/>
              <w:jc w:val="center"/>
            </w:pPr>
            <w:r>
              <w:rPr>
                <w:sz w:val="20"/>
              </w:rPr>
              <w:t xml:space="preserve">20001,5</w:t>
            </w:r>
          </w:p>
        </w:tc>
      </w:tr>
      <w:tr>
        <w:tc>
          <w:tcPr>
            <w:tcW w:w="4689"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13 1 29 51370</w:t>
            </w:r>
          </w:p>
        </w:tc>
        <w:tc>
          <w:tcPr>
            <w:tcW w:w="680" w:type="dxa"/>
          </w:tcPr>
          <w:p>
            <w:pPr>
              <w:pStyle w:val="0"/>
              <w:jc w:val="center"/>
            </w:pPr>
            <w:r>
              <w:rPr>
                <w:sz w:val="20"/>
              </w:rPr>
              <w:t xml:space="preserve">200</w:t>
            </w:r>
          </w:p>
        </w:tc>
        <w:tc>
          <w:tcPr>
            <w:tcW w:w="1531" w:type="dxa"/>
          </w:tcPr>
          <w:p>
            <w:pPr>
              <w:pStyle w:val="0"/>
              <w:jc w:val="center"/>
            </w:pPr>
            <w:r>
              <w:rPr>
                <w:sz w:val="20"/>
              </w:rPr>
              <w:t xml:space="preserve">278,2</w:t>
            </w:r>
          </w:p>
        </w:tc>
        <w:tc>
          <w:tcPr>
            <w:tcW w:w="1531" w:type="dxa"/>
          </w:tcPr>
          <w:p>
            <w:pPr>
              <w:pStyle w:val="0"/>
              <w:jc w:val="center"/>
            </w:pPr>
            <w:r>
              <w:rPr>
                <w:sz w:val="20"/>
              </w:rPr>
              <w:t xml:space="preserve">288,8</w:t>
            </w:r>
          </w:p>
        </w:tc>
        <w:tc>
          <w:tcPr>
            <w:tcW w:w="1531" w:type="dxa"/>
          </w:tcPr>
          <w:p>
            <w:pPr>
              <w:pStyle w:val="0"/>
              <w:jc w:val="center"/>
            </w:pPr>
            <w:r>
              <w:rPr>
                <w:sz w:val="20"/>
              </w:rPr>
              <w:t xml:space="preserve">300,0</w:t>
            </w:r>
          </w:p>
        </w:tc>
      </w:tr>
      <w:tr>
        <w:tc>
          <w:tcPr>
            <w:tcW w:w="4689"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13 1 29 51370</w:t>
            </w:r>
          </w:p>
        </w:tc>
        <w:tc>
          <w:tcPr>
            <w:tcW w:w="680" w:type="dxa"/>
          </w:tcPr>
          <w:p>
            <w:pPr>
              <w:pStyle w:val="0"/>
              <w:jc w:val="center"/>
            </w:pPr>
            <w:r>
              <w:rPr>
                <w:sz w:val="20"/>
              </w:rPr>
              <w:t xml:space="preserve">300</w:t>
            </w:r>
          </w:p>
        </w:tc>
        <w:tc>
          <w:tcPr>
            <w:tcW w:w="1531" w:type="dxa"/>
          </w:tcPr>
          <w:p>
            <w:pPr>
              <w:pStyle w:val="0"/>
              <w:jc w:val="center"/>
            </w:pPr>
            <w:r>
              <w:rPr>
                <w:sz w:val="20"/>
              </w:rPr>
              <w:t xml:space="preserve">18267,2</w:t>
            </w:r>
          </w:p>
        </w:tc>
        <w:tc>
          <w:tcPr>
            <w:tcW w:w="1531" w:type="dxa"/>
          </w:tcPr>
          <w:p>
            <w:pPr>
              <w:pStyle w:val="0"/>
              <w:jc w:val="center"/>
            </w:pPr>
            <w:r>
              <w:rPr>
                <w:sz w:val="20"/>
              </w:rPr>
              <w:t xml:space="preserve">18965,4</w:t>
            </w:r>
          </w:p>
        </w:tc>
        <w:tc>
          <w:tcPr>
            <w:tcW w:w="1531" w:type="dxa"/>
          </w:tcPr>
          <w:p>
            <w:pPr>
              <w:pStyle w:val="0"/>
              <w:jc w:val="center"/>
            </w:pPr>
            <w:r>
              <w:rPr>
                <w:sz w:val="20"/>
              </w:rPr>
              <w:t xml:space="preserve">19701,5</w:t>
            </w:r>
          </w:p>
        </w:tc>
      </w:tr>
      <w:tr>
        <w:tc>
          <w:tcPr>
            <w:tcW w:w="4689" w:type="dxa"/>
            <w:vAlign w:val="center"/>
          </w:tcPr>
          <w:p>
            <w:pPr>
              <w:pStyle w:val="0"/>
            </w:pPr>
            <w:r>
              <w:rPr>
                <w:sz w:val="20"/>
              </w:rPr>
              <w:t xml:space="preserve">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w:t>
            </w:r>
          </w:p>
        </w:tc>
        <w:tc>
          <w:tcPr>
            <w:tcW w:w="680" w:type="dxa"/>
          </w:tcPr>
          <w:p>
            <w:pPr>
              <w:pStyle w:val="0"/>
            </w:pPr>
            <w:r>
              <w:rPr>
                <w:sz w:val="20"/>
              </w:rPr>
            </w:r>
          </w:p>
        </w:tc>
        <w:tc>
          <w:tcPr>
            <w:tcW w:w="1531" w:type="dxa"/>
          </w:tcPr>
          <w:p>
            <w:pPr>
              <w:pStyle w:val="0"/>
              <w:jc w:val="center"/>
            </w:pPr>
            <w:r>
              <w:rPr>
                <w:sz w:val="20"/>
              </w:rPr>
              <w:t xml:space="preserve">28562,0</w:t>
            </w:r>
          </w:p>
        </w:tc>
        <w:tc>
          <w:tcPr>
            <w:tcW w:w="1531" w:type="dxa"/>
          </w:tcPr>
          <w:p>
            <w:pPr>
              <w:pStyle w:val="0"/>
              <w:jc w:val="center"/>
            </w:pPr>
            <w:r>
              <w:rPr>
                <w:sz w:val="20"/>
              </w:rPr>
              <w:t xml:space="preserve">29774,7</w:t>
            </w:r>
          </w:p>
        </w:tc>
        <w:tc>
          <w:tcPr>
            <w:tcW w:w="1531" w:type="dxa"/>
          </w:tcPr>
          <w:p>
            <w:pPr>
              <w:pStyle w:val="0"/>
              <w:jc w:val="center"/>
            </w:pPr>
            <w:r>
              <w:rPr>
                <w:sz w:val="20"/>
              </w:rPr>
              <w:t xml:space="preserve">29108,6</w:t>
            </w:r>
          </w:p>
        </w:tc>
      </w:tr>
      <w:tr>
        <w:tc>
          <w:tcPr>
            <w:tcW w:w="468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13 1 31 10770</w:t>
            </w:r>
          </w:p>
        </w:tc>
        <w:tc>
          <w:tcPr>
            <w:tcW w:w="680" w:type="dxa"/>
          </w:tcPr>
          <w:p>
            <w:pPr>
              <w:pStyle w:val="0"/>
              <w:jc w:val="center"/>
            </w:pPr>
            <w:r>
              <w:rPr>
                <w:sz w:val="20"/>
              </w:rPr>
              <w:t xml:space="preserve">200</w:t>
            </w:r>
          </w:p>
        </w:tc>
        <w:tc>
          <w:tcPr>
            <w:tcW w:w="1531" w:type="dxa"/>
          </w:tcPr>
          <w:p>
            <w:pPr>
              <w:pStyle w:val="0"/>
              <w:jc w:val="center"/>
            </w:pPr>
            <w:r>
              <w:rPr>
                <w:sz w:val="20"/>
              </w:rPr>
              <w:t xml:space="preserve">527,6</w:t>
            </w:r>
          </w:p>
        </w:tc>
        <w:tc>
          <w:tcPr>
            <w:tcW w:w="1531" w:type="dxa"/>
          </w:tcPr>
          <w:p>
            <w:pPr>
              <w:pStyle w:val="0"/>
              <w:jc w:val="center"/>
            </w:pPr>
            <w:r>
              <w:rPr>
                <w:sz w:val="20"/>
              </w:rPr>
              <w:t xml:space="preserve">526,2</w:t>
            </w:r>
          </w:p>
        </w:tc>
        <w:tc>
          <w:tcPr>
            <w:tcW w:w="1531" w:type="dxa"/>
          </w:tcPr>
          <w:p>
            <w:pPr>
              <w:pStyle w:val="0"/>
              <w:jc w:val="center"/>
            </w:pPr>
            <w:r>
              <w:rPr>
                <w:sz w:val="20"/>
              </w:rPr>
              <w:t xml:space="preserve">526,2</w:t>
            </w:r>
          </w:p>
        </w:tc>
      </w:tr>
      <w:tr>
        <w:tc>
          <w:tcPr>
            <w:tcW w:w="4689"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13 1 31 10770</w:t>
            </w:r>
          </w:p>
        </w:tc>
        <w:tc>
          <w:tcPr>
            <w:tcW w:w="680" w:type="dxa"/>
          </w:tcPr>
          <w:p>
            <w:pPr>
              <w:pStyle w:val="0"/>
              <w:jc w:val="center"/>
            </w:pPr>
            <w:r>
              <w:rPr>
                <w:sz w:val="20"/>
              </w:rPr>
              <w:t xml:space="preserve">300</w:t>
            </w:r>
          </w:p>
        </w:tc>
        <w:tc>
          <w:tcPr>
            <w:tcW w:w="1531" w:type="dxa"/>
          </w:tcPr>
          <w:p>
            <w:pPr>
              <w:pStyle w:val="0"/>
              <w:jc w:val="center"/>
            </w:pPr>
            <w:r>
              <w:rPr>
                <w:sz w:val="20"/>
              </w:rPr>
              <w:t xml:space="preserve">9508,9</w:t>
            </w:r>
          </w:p>
        </w:tc>
        <w:tc>
          <w:tcPr>
            <w:tcW w:w="1531" w:type="dxa"/>
          </w:tcPr>
          <w:p>
            <w:pPr>
              <w:pStyle w:val="0"/>
              <w:jc w:val="center"/>
            </w:pPr>
            <w:r>
              <w:rPr>
                <w:sz w:val="20"/>
              </w:rPr>
              <w:t xml:space="preserve">11154,9</w:t>
            </w:r>
          </w:p>
        </w:tc>
        <w:tc>
          <w:tcPr>
            <w:tcW w:w="1531" w:type="dxa"/>
          </w:tcPr>
          <w:p>
            <w:pPr>
              <w:pStyle w:val="0"/>
              <w:jc w:val="center"/>
            </w:pPr>
            <w:r>
              <w:rPr>
                <w:sz w:val="20"/>
              </w:rPr>
              <w:t xml:space="preserve">11154,9</w:t>
            </w:r>
          </w:p>
        </w:tc>
      </w:tr>
      <w:tr>
        <w:tc>
          <w:tcPr>
            <w:tcW w:w="4689"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31 R4620</w:t>
            </w:r>
          </w:p>
        </w:tc>
        <w:tc>
          <w:tcPr>
            <w:tcW w:w="680" w:type="dxa"/>
          </w:tcPr>
          <w:p>
            <w:pPr>
              <w:pStyle w:val="0"/>
              <w:jc w:val="center"/>
            </w:pPr>
            <w:r>
              <w:rPr>
                <w:sz w:val="20"/>
              </w:rPr>
              <w:t xml:space="preserve">300</w:t>
            </w:r>
          </w:p>
        </w:tc>
        <w:tc>
          <w:tcPr>
            <w:tcW w:w="1531" w:type="dxa"/>
          </w:tcPr>
          <w:p>
            <w:pPr>
              <w:pStyle w:val="0"/>
              <w:jc w:val="center"/>
            </w:pPr>
            <w:r>
              <w:rPr>
                <w:sz w:val="20"/>
              </w:rPr>
              <w:t xml:space="preserve">18525,5</w:t>
            </w:r>
          </w:p>
        </w:tc>
        <w:tc>
          <w:tcPr>
            <w:tcW w:w="1531" w:type="dxa"/>
          </w:tcPr>
          <w:p>
            <w:pPr>
              <w:pStyle w:val="0"/>
              <w:jc w:val="center"/>
            </w:pPr>
            <w:r>
              <w:rPr>
                <w:sz w:val="20"/>
              </w:rPr>
              <w:t xml:space="preserve">18093,6</w:t>
            </w:r>
          </w:p>
        </w:tc>
        <w:tc>
          <w:tcPr>
            <w:tcW w:w="1531" w:type="dxa"/>
          </w:tcPr>
          <w:p>
            <w:pPr>
              <w:pStyle w:val="0"/>
              <w:jc w:val="center"/>
            </w:pPr>
            <w:r>
              <w:rPr>
                <w:sz w:val="20"/>
              </w:rPr>
              <w:t xml:space="preserve">17427,5</w:t>
            </w:r>
          </w:p>
        </w:tc>
      </w:tr>
      <w:tr>
        <w:tc>
          <w:tcPr>
            <w:tcW w:w="4689" w:type="dxa"/>
            <w:vAlign w:val="center"/>
          </w:tcPr>
          <w:p>
            <w:pPr>
              <w:pStyle w:val="0"/>
            </w:pPr>
            <w:r>
              <w:rPr>
                <w:sz w:val="20"/>
              </w:rPr>
              <w:t xml:space="preserve">Основное мероприятие "Обеспечение мер социальной поддержки лиц, которым на 3 сентября 1945 года не исполнилось 18 лет ("Дети войны")"</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13 1 37</w:t>
            </w:r>
          </w:p>
        </w:tc>
        <w:tc>
          <w:tcPr>
            <w:tcW w:w="680" w:type="dxa"/>
          </w:tcPr>
          <w:p>
            <w:pPr>
              <w:pStyle w:val="0"/>
            </w:pPr>
            <w:r>
              <w:rPr>
                <w:sz w:val="20"/>
              </w:rPr>
            </w:r>
          </w:p>
        </w:tc>
        <w:tc>
          <w:tcPr>
            <w:tcW w:w="1531" w:type="dxa"/>
          </w:tcPr>
          <w:p>
            <w:pPr>
              <w:pStyle w:val="0"/>
              <w:jc w:val="center"/>
            </w:pPr>
            <w:r>
              <w:rPr>
                <w:sz w:val="20"/>
              </w:rPr>
              <w:t xml:space="preserve">125914,9</w:t>
            </w:r>
          </w:p>
        </w:tc>
        <w:tc>
          <w:tcPr>
            <w:tcW w:w="1531" w:type="dxa"/>
          </w:tcPr>
          <w:p>
            <w:pPr>
              <w:pStyle w:val="0"/>
              <w:jc w:val="center"/>
            </w:pPr>
            <w:r>
              <w:rPr>
                <w:sz w:val="20"/>
              </w:rPr>
              <w:t xml:space="preserve">123398,5</w:t>
            </w:r>
          </w:p>
        </w:tc>
        <w:tc>
          <w:tcPr>
            <w:tcW w:w="1531" w:type="dxa"/>
          </w:tcPr>
          <w:p>
            <w:pPr>
              <w:pStyle w:val="0"/>
              <w:jc w:val="center"/>
            </w:pPr>
            <w:r>
              <w:rPr>
                <w:sz w:val="20"/>
              </w:rPr>
              <w:t xml:space="preserve">120932,0</w:t>
            </w:r>
          </w:p>
        </w:tc>
      </w:tr>
      <w:tr>
        <w:tc>
          <w:tcPr>
            <w:tcW w:w="4689"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13 1 37 10900</w:t>
            </w:r>
          </w:p>
        </w:tc>
        <w:tc>
          <w:tcPr>
            <w:tcW w:w="680" w:type="dxa"/>
          </w:tcPr>
          <w:p>
            <w:pPr>
              <w:pStyle w:val="0"/>
              <w:jc w:val="center"/>
            </w:pPr>
            <w:r>
              <w:rPr>
                <w:sz w:val="20"/>
              </w:rPr>
              <w:t xml:space="preserve">200</w:t>
            </w:r>
          </w:p>
        </w:tc>
        <w:tc>
          <w:tcPr>
            <w:tcW w:w="1531" w:type="dxa"/>
          </w:tcPr>
          <w:p>
            <w:pPr>
              <w:pStyle w:val="0"/>
              <w:jc w:val="center"/>
            </w:pPr>
            <w:r>
              <w:rPr>
                <w:sz w:val="20"/>
              </w:rPr>
              <w:t xml:space="preserve">1894,0</w:t>
            </w:r>
          </w:p>
        </w:tc>
        <w:tc>
          <w:tcPr>
            <w:tcW w:w="1531" w:type="dxa"/>
          </w:tcPr>
          <w:p>
            <w:pPr>
              <w:pStyle w:val="0"/>
              <w:jc w:val="center"/>
            </w:pPr>
            <w:r>
              <w:rPr>
                <w:sz w:val="20"/>
              </w:rPr>
              <w:t xml:space="preserve">1856,1</w:t>
            </w:r>
          </w:p>
        </w:tc>
        <w:tc>
          <w:tcPr>
            <w:tcW w:w="1531" w:type="dxa"/>
          </w:tcPr>
          <w:p>
            <w:pPr>
              <w:pStyle w:val="0"/>
              <w:jc w:val="center"/>
            </w:pPr>
            <w:r>
              <w:rPr>
                <w:sz w:val="20"/>
              </w:rPr>
              <w:t xml:space="preserve">1819,0</w:t>
            </w:r>
          </w:p>
        </w:tc>
      </w:tr>
      <w:tr>
        <w:tc>
          <w:tcPr>
            <w:tcW w:w="4689"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13 1 37 10900</w:t>
            </w:r>
          </w:p>
        </w:tc>
        <w:tc>
          <w:tcPr>
            <w:tcW w:w="680" w:type="dxa"/>
          </w:tcPr>
          <w:p>
            <w:pPr>
              <w:pStyle w:val="0"/>
              <w:jc w:val="center"/>
            </w:pPr>
            <w:r>
              <w:rPr>
                <w:sz w:val="20"/>
              </w:rPr>
              <w:t xml:space="preserve">300</w:t>
            </w:r>
          </w:p>
        </w:tc>
        <w:tc>
          <w:tcPr>
            <w:tcW w:w="1531" w:type="dxa"/>
          </w:tcPr>
          <w:p>
            <w:pPr>
              <w:pStyle w:val="0"/>
              <w:jc w:val="center"/>
            </w:pPr>
            <w:r>
              <w:rPr>
                <w:sz w:val="20"/>
              </w:rPr>
              <w:t xml:space="preserve">124020,9</w:t>
            </w:r>
          </w:p>
        </w:tc>
        <w:tc>
          <w:tcPr>
            <w:tcW w:w="1531" w:type="dxa"/>
          </w:tcPr>
          <w:p>
            <w:pPr>
              <w:pStyle w:val="0"/>
              <w:jc w:val="center"/>
            </w:pPr>
            <w:r>
              <w:rPr>
                <w:sz w:val="20"/>
              </w:rPr>
              <w:t xml:space="preserve">121542,4</w:t>
            </w:r>
          </w:p>
        </w:tc>
        <w:tc>
          <w:tcPr>
            <w:tcW w:w="1531" w:type="dxa"/>
          </w:tcPr>
          <w:p>
            <w:pPr>
              <w:pStyle w:val="0"/>
              <w:jc w:val="center"/>
            </w:pPr>
            <w:r>
              <w:rPr>
                <w:sz w:val="20"/>
              </w:rPr>
              <w:t xml:space="preserve">119113,0</w:t>
            </w:r>
          </w:p>
        </w:tc>
      </w:tr>
      <w:tr>
        <w:tc>
          <w:tcPr>
            <w:tcW w:w="4689" w:type="dxa"/>
            <w:vAlign w:val="center"/>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w:t>
            </w:r>
          </w:p>
        </w:tc>
        <w:tc>
          <w:tcPr>
            <w:tcW w:w="680" w:type="dxa"/>
          </w:tcPr>
          <w:p>
            <w:pPr>
              <w:pStyle w:val="0"/>
            </w:pPr>
            <w:r>
              <w:rPr>
                <w:sz w:val="20"/>
              </w:rPr>
            </w:r>
          </w:p>
        </w:tc>
        <w:tc>
          <w:tcPr>
            <w:tcW w:w="1531" w:type="dxa"/>
          </w:tcPr>
          <w:p>
            <w:pPr>
              <w:pStyle w:val="0"/>
              <w:jc w:val="center"/>
            </w:pPr>
            <w:r>
              <w:rPr>
                <w:sz w:val="20"/>
              </w:rPr>
              <w:t xml:space="preserve">50333,2</w:t>
            </w:r>
          </w:p>
        </w:tc>
        <w:tc>
          <w:tcPr>
            <w:tcW w:w="1531" w:type="dxa"/>
          </w:tcPr>
          <w:p>
            <w:pPr>
              <w:pStyle w:val="0"/>
              <w:jc w:val="center"/>
            </w:pPr>
            <w:r>
              <w:rPr>
                <w:sz w:val="20"/>
              </w:rPr>
              <w:t xml:space="preserve">61155,4</w:t>
            </w:r>
          </w:p>
        </w:tc>
        <w:tc>
          <w:tcPr>
            <w:tcW w:w="1531" w:type="dxa"/>
          </w:tcPr>
          <w:p>
            <w:pPr>
              <w:pStyle w:val="0"/>
              <w:jc w:val="center"/>
            </w:pPr>
            <w:r>
              <w:rPr>
                <w:sz w:val="20"/>
              </w:rPr>
              <w:t xml:space="preserve">65793,4</w:t>
            </w:r>
          </w:p>
        </w:tc>
      </w:tr>
      <w:tr>
        <w:tc>
          <w:tcPr>
            <w:tcW w:w="4689"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 1011S</w:t>
            </w:r>
          </w:p>
        </w:tc>
        <w:tc>
          <w:tcPr>
            <w:tcW w:w="680" w:type="dxa"/>
          </w:tcPr>
          <w:p>
            <w:pPr>
              <w:pStyle w:val="0"/>
              <w:jc w:val="center"/>
            </w:pPr>
            <w:r>
              <w:rPr>
                <w:sz w:val="20"/>
              </w:rPr>
              <w:t xml:space="preserve">300</w:t>
            </w:r>
          </w:p>
        </w:tc>
        <w:tc>
          <w:tcPr>
            <w:tcW w:w="1531" w:type="dxa"/>
          </w:tcPr>
          <w:p>
            <w:pPr>
              <w:pStyle w:val="0"/>
              <w:jc w:val="center"/>
            </w:pPr>
            <w:r>
              <w:rPr>
                <w:sz w:val="20"/>
              </w:rPr>
              <w:t xml:space="preserve">20958,9</w:t>
            </w:r>
          </w:p>
        </w:tc>
        <w:tc>
          <w:tcPr>
            <w:tcW w:w="1531" w:type="dxa"/>
          </w:tcPr>
          <w:p>
            <w:pPr>
              <w:pStyle w:val="0"/>
              <w:jc w:val="center"/>
            </w:pPr>
            <w:r>
              <w:rPr>
                <w:sz w:val="20"/>
              </w:rPr>
              <w:t xml:space="preserve">20958,9</w:t>
            </w:r>
          </w:p>
        </w:tc>
        <w:tc>
          <w:tcPr>
            <w:tcW w:w="1531" w:type="dxa"/>
          </w:tcPr>
          <w:p>
            <w:pPr>
              <w:pStyle w:val="0"/>
              <w:jc w:val="center"/>
            </w:pPr>
            <w:r>
              <w:rPr>
                <w:sz w:val="20"/>
              </w:rPr>
              <w:t xml:space="preserve">20958,9</w:t>
            </w:r>
          </w:p>
        </w:tc>
      </w:tr>
      <w:tr>
        <w:tc>
          <w:tcPr>
            <w:tcW w:w="4689"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1 P3 1045S</w:t>
            </w:r>
          </w:p>
        </w:tc>
        <w:tc>
          <w:tcPr>
            <w:tcW w:w="680" w:type="dxa"/>
          </w:tcPr>
          <w:p>
            <w:pPr>
              <w:pStyle w:val="0"/>
              <w:jc w:val="center"/>
            </w:pPr>
            <w:r>
              <w:rPr>
                <w:sz w:val="20"/>
              </w:rPr>
              <w:t xml:space="preserve">300</w:t>
            </w:r>
          </w:p>
        </w:tc>
        <w:tc>
          <w:tcPr>
            <w:tcW w:w="1531" w:type="dxa"/>
          </w:tcPr>
          <w:p>
            <w:pPr>
              <w:pStyle w:val="0"/>
              <w:jc w:val="center"/>
            </w:pPr>
            <w:r>
              <w:rPr>
                <w:sz w:val="20"/>
              </w:rPr>
              <w:t xml:space="preserve">29374,3</w:t>
            </w:r>
          </w:p>
        </w:tc>
        <w:tc>
          <w:tcPr>
            <w:tcW w:w="1531" w:type="dxa"/>
          </w:tcPr>
          <w:p>
            <w:pPr>
              <w:pStyle w:val="0"/>
              <w:jc w:val="center"/>
            </w:pPr>
            <w:r>
              <w:rPr>
                <w:sz w:val="20"/>
              </w:rPr>
              <w:t xml:space="preserve">40196,5</w:t>
            </w:r>
          </w:p>
        </w:tc>
        <w:tc>
          <w:tcPr>
            <w:tcW w:w="1531" w:type="dxa"/>
          </w:tcPr>
          <w:p>
            <w:pPr>
              <w:pStyle w:val="0"/>
              <w:jc w:val="center"/>
            </w:pPr>
            <w:r>
              <w:rPr>
                <w:sz w:val="20"/>
              </w:rPr>
              <w:t xml:space="preserve">44834,5</w:t>
            </w:r>
          </w:p>
        </w:tc>
      </w:tr>
      <w:tr>
        <w:tc>
          <w:tcPr>
            <w:tcW w:w="4689" w:type="dxa"/>
            <w:vAlign w:val="center"/>
          </w:tcPr>
          <w:p>
            <w:pPr>
              <w:pStyle w:val="0"/>
            </w:pPr>
            <w:r>
              <w:rPr>
                <w:sz w:val="20"/>
              </w:rPr>
              <w:t xml:space="preserve">Подпрограмма "Старшее поколение"</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13 3</w:t>
            </w:r>
          </w:p>
        </w:tc>
        <w:tc>
          <w:tcPr>
            <w:tcW w:w="680" w:type="dxa"/>
          </w:tcPr>
          <w:p>
            <w:pPr>
              <w:pStyle w:val="0"/>
            </w:pPr>
            <w:r>
              <w:rPr>
                <w:sz w:val="20"/>
              </w:rPr>
            </w:r>
          </w:p>
        </w:tc>
        <w:tc>
          <w:tcPr>
            <w:tcW w:w="1531" w:type="dxa"/>
          </w:tcPr>
          <w:p>
            <w:pPr>
              <w:pStyle w:val="0"/>
              <w:jc w:val="center"/>
            </w:pPr>
            <w:r>
              <w:rPr>
                <w:sz w:val="20"/>
              </w:rPr>
              <w:t xml:space="preserve">22071,9</w:t>
            </w:r>
          </w:p>
        </w:tc>
        <w:tc>
          <w:tcPr>
            <w:tcW w:w="1531" w:type="dxa"/>
          </w:tcPr>
          <w:p>
            <w:pPr>
              <w:pStyle w:val="0"/>
              <w:jc w:val="center"/>
            </w:pPr>
            <w:r>
              <w:rPr>
                <w:sz w:val="20"/>
              </w:rPr>
              <w:t xml:space="preserve">22071,9</w:t>
            </w:r>
          </w:p>
        </w:tc>
        <w:tc>
          <w:tcPr>
            <w:tcW w:w="1531" w:type="dxa"/>
          </w:tcPr>
          <w:p>
            <w:pPr>
              <w:pStyle w:val="0"/>
              <w:jc w:val="center"/>
            </w:pPr>
            <w:r>
              <w:rPr>
                <w:sz w:val="20"/>
              </w:rPr>
              <w:t xml:space="preserve">22071,9</w:t>
            </w:r>
          </w:p>
        </w:tc>
      </w:tr>
      <w:tr>
        <w:tc>
          <w:tcPr>
            <w:tcW w:w="4689" w:type="dxa"/>
            <w:vAlign w:val="center"/>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3 P3</w:t>
            </w:r>
          </w:p>
        </w:tc>
        <w:tc>
          <w:tcPr>
            <w:tcW w:w="680" w:type="dxa"/>
          </w:tcPr>
          <w:p>
            <w:pPr>
              <w:pStyle w:val="0"/>
            </w:pPr>
            <w:r>
              <w:rPr>
                <w:sz w:val="20"/>
              </w:rPr>
            </w:r>
          </w:p>
        </w:tc>
        <w:tc>
          <w:tcPr>
            <w:tcW w:w="1531" w:type="dxa"/>
          </w:tcPr>
          <w:p>
            <w:pPr>
              <w:pStyle w:val="0"/>
              <w:jc w:val="center"/>
            </w:pPr>
            <w:r>
              <w:rPr>
                <w:sz w:val="20"/>
              </w:rPr>
              <w:t xml:space="preserve">22071,9</w:t>
            </w:r>
          </w:p>
        </w:tc>
        <w:tc>
          <w:tcPr>
            <w:tcW w:w="1531" w:type="dxa"/>
          </w:tcPr>
          <w:p>
            <w:pPr>
              <w:pStyle w:val="0"/>
              <w:jc w:val="center"/>
            </w:pPr>
            <w:r>
              <w:rPr>
                <w:sz w:val="20"/>
              </w:rPr>
              <w:t xml:space="preserve">22071,9</w:t>
            </w:r>
          </w:p>
        </w:tc>
        <w:tc>
          <w:tcPr>
            <w:tcW w:w="1531" w:type="dxa"/>
          </w:tcPr>
          <w:p>
            <w:pPr>
              <w:pStyle w:val="0"/>
              <w:jc w:val="center"/>
            </w:pPr>
            <w:r>
              <w:rPr>
                <w:sz w:val="20"/>
              </w:rPr>
              <w:t xml:space="preserve">22071,9</w:t>
            </w:r>
          </w:p>
        </w:tc>
      </w:tr>
      <w:tr>
        <w:tc>
          <w:tcPr>
            <w:tcW w:w="4689"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3 P3 1008S</w:t>
            </w:r>
          </w:p>
        </w:tc>
        <w:tc>
          <w:tcPr>
            <w:tcW w:w="680" w:type="dxa"/>
          </w:tcPr>
          <w:p>
            <w:pPr>
              <w:pStyle w:val="0"/>
              <w:jc w:val="center"/>
            </w:pPr>
            <w:r>
              <w:rPr>
                <w:sz w:val="20"/>
              </w:rPr>
              <w:t xml:space="preserve">300</w:t>
            </w:r>
          </w:p>
        </w:tc>
        <w:tc>
          <w:tcPr>
            <w:tcW w:w="1531" w:type="dxa"/>
          </w:tcPr>
          <w:p>
            <w:pPr>
              <w:pStyle w:val="0"/>
              <w:jc w:val="center"/>
            </w:pPr>
            <w:r>
              <w:rPr>
                <w:sz w:val="20"/>
              </w:rPr>
              <w:t xml:space="preserve">22071,9</w:t>
            </w:r>
          </w:p>
        </w:tc>
        <w:tc>
          <w:tcPr>
            <w:tcW w:w="1531" w:type="dxa"/>
          </w:tcPr>
          <w:p>
            <w:pPr>
              <w:pStyle w:val="0"/>
              <w:jc w:val="center"/>
            </w:pPr>
            <w:r>
              <w:rPr>
                <w:sz w:val="20"/>
              </w:rPr>
              <w:t xml:space="preserve">22071,9</w:t>
            </w:r>
          </w:p>
        </w:tc>
        <w:tc>
          <w:tcPr>
            <w:tcW w:w="1531" w:type="dxa"/>
          </w:tcPr>
          <w:p>
            <w:pPr>
              <w:pStyle w:val="0"/>
              <w:jc w:val="center"/>
            </w:pPr>
            <w:r>
              <w:rPr>
                <w:sz w:val="20"/>
              </w:rPr>
              <w:t xml:space="preserve">22071,9</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16500,0</w:t>
            </w:r>
          </w:p>
        </w:tc>
        <w:tc>
          <w:tcPr>
            <w:tcW w:w="1531" w:type="dxa"/>
          </w:tcPr>
          <w:p>
            <w:pPr>
              <w:pStyle w:val="0"/>
              <w:jc w:val="center"/>
            </w:pPr>
            <w:r>
              <w:rPr>
                <w:sz w:val="20"/>
              </w:rPr>
              <w:t xml:space="preserve">16500,0</w:t>
            </w:r>
          </w:p>
        </w:tc>
        <w:tc>
          <w:tcPr>
            <w:tcW w:w="1531" w:type="dxa"/>
          </w:tcPr>
          <w:p>
            <w:pPr>
              <w:pStyle w:val="0"/>
              <w:jc w:val="center"/>
            </w:pPr>
            <w:r>
              <w:rPr>
                <w:sz w:val="20"/>
              </w:rPr>
              <w:t xml:space="preserve">16500,0</w:t>
            </w:r>
          </w:p>
        </w:tc>
      </w:tr>
      <w:tr>
        <w:tc>
          <w:tcPr>
            <w:tcW w:w="4689" w:type="dxa"/>
            <w:vAlign w:val="center"/>
          </w:tcPr>
          <w:p>
            <w:pPr>
              <w:pStyle w:val="0"/>
            </w:pPr>
            <w:r>
              <w:rPr>
                <w:sz w:val="20"/>
              </w:rPr>
              <w:t xml:space="preserve">Основное мероприятие "Изготовление и ремонт протезно-ортопедических изделий"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13 6 06</w:t>
            </w:r>
          </w:p>
        </w:tc>
        <w:tc>
          <w:tcPr>
            <w:tcW w:w="680" w:type="dxa"/>
          </w:tcPr>
          <w:p>
            <w:pPr>
              <w:pStyle w:val="0"/>
            </w:pPr>
            <w:r>
              <w:rPr>
                <w:sz w:val="20"/>
              </w:rPr>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4689"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13 6 06 23550</w:t>
            </w:r>
          </w:p>
        </w:tc>
        <w:tc>
          <w:tcPr>
            <w:tcW w:w="680" w:type="dxa"/>
          </w:tcPr>
          <w:p>
            <w:pPr>
              <w:pStyle w:val="0"/>
              <w:jc w:val="center"/>
            </w:pPr>
            <w:r>
              <w:rPr>
                <w:sz w:val="20"/>
              </w:rPr>
              <w:t xml:space="preserve">300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4689" w:type="dxa"/>
            <w:vAlign w:val="center"/>
          </w:tcPr>
          <w:p>
            <w:pPr>
              <w:pStyle w:val="0"/>
            </w:pPr>
            <w:r>
              <w:rPr>
                <w:sz w:val="20"/>
              </w:rPr>
              <w:t xml:space="preserve">Основное мероприятие "Приобретение средств социальной адаптации для инвалидов"</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13 6 07</w:t>
            </w:r>
          </w:p>
        </w:tc>
        <w:tc>
          <w:tcPr>
            <w:tcW w:w="680" w:type="dxa"/>
          </w:tcPr>
          <w:p>
            <w:pPr>
              <w:pStyle w:val="0"/>
            </w:pPr>
            <w:r>
              <w:rPr>
                <w:sz w:val="20"/>
              </w:rPr>
            </w:r>
          </w:p>
        </w:tc>
        <w:tc>
          <w:tcPr>
            <w:tcW w:w="1531" w:type="dxa"/>
          </w:tcPr>
          <w:p>
            <w:pPr>
              <w:pStyle w:val="0"/>
              <w:jc w:val="center"/>
            </w:pPr>
            <w:r>
              <w:rPr>
                <w:sz w:val="20"/>
              </w:rPr>
              <w:t xml:space="preserve">8500,0</w:t>
            </w:r>
          </w:p>
        </w:tc>
        <w:tc>
          <w:tcPr>
            <w:tcW w:w="1531" w:type="dxa"/>
          </w:tcPr>
          <w:p>
            <w:pPr>
              <w:pStyle w:val="0"/>
              <w:jc w:val="center"/>
            </w:pPr>
            <w:r>
              <w:rPr>
                <w:sz w:val="20"/>
              </w:rPr>
              <w:t xml:space="preserve">8500,0</w:t>
            </w:r>
          </w:p>
        </w:tc>
        <w:tc>
          <w:tcPr>
            <w:tcW w:w="1531" w:type="dxa"/>
          </w:tcPr>
          <w:p>
            <w:pPr>
              <w:pStyle w:val="0"/>
              <w:jc w:val="center"/>
            </w:pPr>
            <w:r>
              <w:rPr>
                <w:sz w:val="20"/>
              </w:rPr>
              <w:t xml:space="preserve">8500,0</w:t>
            </w:r>
          </w:p>
        </w:tc>
      </w:tr>
      <w:tr>
        <w:tc>
          <w:tcPr>
            <w:tcW w:w="4689"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13 6 07 23560</w:t>
            </w:r>
          </w:p>
        </w:tc>
        <w:tc>
          <w:tcPr>
            <w:tcW w:w="680" w:type="dxa"/>
          </w:tcPr>
          <w:p>
            <w:pPr>
              <w:pStyle w:val="0"/>
              <w:jc w:val="center"/>
            </w:pPr>
            <w:r>
              <w:rPr>
                <w:sz w:val="20"/>
              </w:rPr>
              <w:t xml:space="preserve">300</w:t>
            </w:r>
          </w:p>
        </w:tc>
        <w:tc>
          <w:tcPr>
            <w:tcW w:w="1531" w:type="dxa"/>
          </w:tcPr>
          <w:p>
            <w:pPr>
              <w:pStyle w:val="0"/>
              <w:jc w:val="center"/>
            </w:pPr>
            <w:r>
              <w:rPr>
                <w:sz w:val="20"/>
              </w:rPr>
              <w:t xml:space="preserve">8500,0</w:t>
            </w:r>
          </w:p>
        </w:tc>
        <w:tc>
          <w:tcPr>
            <w:tcW w:w="1531" w:type="dxa"/>
          </w:tcPr>
          <w:p>
            <w:pPr>
              <w:pStyle w:val="0"/>
              <w:jc w:val="center"/>
            </w:pPr>
            <w:r>
              <w:rPr>
                <w:sz w:val="20"/>
              </w:rPr>
              <w:t xml:space="preserve">8500,0</w:t>
            </w:r>
          </w:p>
        </w:tc>
        <w:tc>
          <w:tcPr>
            <w:tcW w:w="1531" w:type="dxa"/>
          </w:tcPr>
          <w:p>
            <w:pPr>
              <w:pStyle w:val="0"/>
              <w:jc w:val="center"/>
            </w:pPr>
            <w:r>
              <w:rPr>
                <w:sz w:val="20"/>
              </w:rPr>
              <w:t xml:space="preserve">8500,0</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665089,5</w:t>
            </w:r>
          </w:p>
        </w:tc>
        <w:tc>
          <w:tcPr>
            <w:tcW w:w="1531" w:type="dxa"/>
          </w:tcPr>
          <w:p>
            <w:pPr>
              <w:pStyle w:val="0"/>
              <w:jc w:val="center"/>
            </w:pPr>
            <w:r>
              <w:rPr>
                <w:sz w:val="20"/>
              </w:rPr>
              <w:t xml:space="preserve">673351,3</w:t>
            </w:r>
          </w:p>
        </w:tc>
        <w:tc>
          <w:tcPr>
            <w:tcW w:w="1531" w:type="dxa"/>
          </w:tcPr>
          <w:p>
            <w:pPr>
              <w:pStyle w:val="0"/>
              <w:jc w:val="center"/>
            </w:pPr>
            <w:r>
              <w:rPr>
                <w:sz w:val="20"/>
              </w:rPr>
              <w:t xml:space="preserve">690578,2</w:t>
            </w:r>
          </w:p>
        </w:tc>
      </w:tr>
      <w:tr>
        <w:tc>
          <w:tcPr>
            <w:tcW w:w="4689" w:type="dxa"/>
            <w:vAlign w:val="center"/>
          </w:tcPr>
          <w:p>
            <w:pPr>
              <w:pStyle w:val="0"/>
            </w:pPr>
            <w:r>
              <w:rPr>
                <w:sz w:val="20"/>
              </w:rPr>
              <w:t xml:space="preserve">Подпрограмма "Социальная поддержка семьи и детства"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w:t>
            </w:r>
          </w:p>
        </w:tc>
        <w:tc>
          <w:tcPr>
            <w:tcW w:w="680" w:type="dxa"/>
          </w:tcPr>
          <w:p>
            <w:pPr>
              <w:pStyle w:val="0"/>
            </w:pPr>
            <w:r>
              <w:rPr>
                <w:sz w:val="20"/>
              </w:rPr>
            </w:r>
          </w:p>
        </w:tc>
        <w:tc>
          <w:tcPr>
            <w:tcW w:w="1531" w:type="dxa"/>
          </w:tcPr>
          <w:p>
            <w:pPr>
              <w:pStyle w:val="0"/>
              <w:jc w:val="center"/>
            </w:pPr>
            <w:r>
              <w:rPr>
                <w:sz w:val="20"/>
              </w:rPr>
              <w:t xml:space="preserve">665089,5</w:t>
            </w:r>
          </w:p>
        </w:tc>
        <w:tc>
          <w:tcPr>
            <w:tcW w:w="1531" w:type="dxa"/>
          </w:tcPr>
          <w:p>
            <w:pPr>
              <w:pStyle w:val="0"/>
              <w:jc w:val="center"/>
            </w:pPr>
            <w:r>
              <w:rPr>
                <w:sz w:val="20"/>
              </w:rPr>
              <w:t xml:space="preserve">673351,3</w:t>
            </w:r>
          </w:p>
        </w:tc>
        <w:tc>
          <w:tcPr>
            <w:tcW w:w="1531" w:type="dxa"/>
          </w:tcPr>
          <w:p>
            <w:pPr>
              <w:pStyle w:val="0"/>
              <w:jc w:val="center"/>
            </w:pPr>
            <w:r>
              <w:rPr>
                <w:sz w:val="20"/>
              </w:rPr>
              <w:t xml:space="preserve">690578,2</w:t>
            </w:r>
          </w:p>
        </w:tc>
      </w:tr>
      <w:tr>
        <w:tc>
          <w:tcPr>
            <w:tcW w:w="4689" w:type="dxa"/>
            <w:vAlign w:val="center"/>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w:t>
            </w:r>
          </w:p>
        </w:tc>
        <w:tc>
          <w:tcPr>
            <w:tcW w:w="680" w:type="dxa"/>
          </w:tcPr>
          <w:p>
            <w:pPr>
              <w:pStyle w:val="0"/>
            </w:pPr>
            <w:r>
              <w:rPr>
                <w:sz w:val="20"/>
              </w:rPr>
            </w:r>
          </w:p>
        </w:tc>
        <w:tc>
          <w:tcPr>
            <w:tcW w:w="1531" w:type="dxa"/>
          </w:tcPr>
          <w:p>
            <w:pPr>
              <w:pStyle w:val="0"/>
              <w:jc w:val="center"/>
            </w:pPr>
            <w:r>
              <w:rPr>
                <w:sz w:val="20"/>
              </w:rPr>
              <w:t xml:space="preserve">626185,5</w:t>
            </w:r>
          </w:p>
        </w:tc>
        <w:tc>
          <w:tcPr>
            <w:tcW w:w="1531" w:type="dxa"/>
          </w:tcPr>
          <w:p>
            <w:pPr>
              <w:pStyle w:val="0"/>
              <w:jc w:val="center"/>
            </w:pPr>
            <w:r>
              <w:rPr>
                <w:sz w:val="20"/>
              </w:rPr>
              <w:t xml:space="preserve">634447,3</w:t>
            </w:r>
          </w:p>
        </w:tc>
        <w:tc>
          <w:tcPr>
            <w:tcW w:w="1531" w:type="dxa"/>
          </w:tcPr>
          <w:p>
            <w:pPr>
              <w:pStyle w:val="0"/>
              <w:jc w:val="center"/>
            </w:pPr>
            <w:r>
              <w:rPr>
                <w:sz w:val="20"/>
              </w:rPr>
              <w:t xml:space="preserve">651674,2</w:t>
            </w:r>
          </w:p>
        </w:tc>
      </w:tr>
      <w:tr>
        <w:tc>
          <w:tcPr>
            <w:tcW w:w="468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18 2 01 10140</w:t>
            </w:r>
          </w:p>
        </w:tc>
        <w:tc>
          <w:tcPr>
            <w:tcW w:w="680" w:type="dxa"/>
          </w:tcPr>
          <w:p>
            <w:pPr>
              <w:pStyle w:val="0"/>
              <w:jc w:val="center"/>
            </w:pPr>
            <w:r>
              <w:rPr>
                <w:sz w:val="20"/>
              </w:rPr>
              <w:t xml:space="preserve">200</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c>
          <w:tcPr>
            <w:tcW w:w="1531" w:type="dxa"/>
          </w:tcPr>
          <w:p>
            <w:pPr>
              <w:pStyle w:val="0"/>
              <w:jc w:val="center"/>
            </w:pPr>
            <w:r>
              <w:rPr>
                <w:sz w:val="20"/>
              </w:rPr>
              <w:t xml:space="preserve">0,3</w:t>
            </w:r>
          </w:p>
        </w:tc>
      </w:tr>
      <w:tr>
        <w:tc>
          <w:tcPr>
            <w:tcW w:w="4689"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18 2 01 10140</w:t>
            </w:r>
          </w:p>
        </w:tc>
        <w:tc>
          <w:tcPr>
            <w:tcW w:w="680" w:type="dxa"/>
          </w:tcPr>
          <w:p>
            <w:pPr>
              <w:pStyle w:val="0"/>
              <w:jc w:val="center"/>
            </w:pPr>
            <w:r>
              <w:rPr>
                <w:sz w:val="20"/>
              </w:rPr>
              <w:t xml:space="preserve">300</w:t>
            </w:r>
          </w:p>
        </w:tc>
        <w:tc>
          <w:tcPr>
            <w:tcW w:w="1531" w:type="dxa"/>
          </w:tcPr>
          <w:p>
            <w:pPr>
              <w:pStyle w:val="0"/>
              <w:jc w:val="center"/>
            </w:pPr>
            <w:r>
              <w:rPr>
                <w:sz w:val="20"/>
              </w:rPr>
              <w:t xml:space="preserve">28,6</w:t>
            </w:r>
          </w:p>
        </w:tc>
        <w:tc>
          <w:tcPr>
            <w:tcW w:w="1531" w:type="dxa"/>
          </w:tcPr>
          <w:p>
            <w:pPr>
              <w:pStyle w:val="0"/>
              <w:jc w:val="center"/>
            </w:pPr>
            <w:r>
              <w:rPr>
                <w:sz w:val="20"/>
              </w:rPr>
              <w:t xml:space="preserve">28,6</w:t>
            </w:r>
          </w:p>
        </w:tc>
        <w:tc>
          <w:tcPr>
            <w:tcW w:w="1531" w:type="dxa"/>
          </w:tcPr>
          <w:p>
            <w:pPr>
              <w:pStyle w:val="0"/>
              <w:jc w:val="center"/>
            </w:pPr>
            <w:r>
              <w:rPr>
                <w:sz w:val="20"/>
              </w:rPr>
              <w:t xml:space="preserve">28,6</w:t>
            </w:r>
          </w:p>
        </w:tc>
      </w:tr>
      <w:tr>
        <w:tc>
          <w:tcPr>
            <w:tcW w:w="4689"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18 2 01 10150</w:t>
            </w:r>
          </w:p>
        </w:tc>
        <w:tc>
          <w:tcPr>
            <w:tcW w:w="680" w:type="dxa"/>
          </w:tcPr>
          <w:p>
            <w:pPr>
              <w:pStyle w:val="0"/>
              <w:jc w:val="center"/>
            </w:pPr>
            <w:r>
              <w:rPr>
                <w:sz w:val="20"/>
              </w:rPr>
              <w:t xml:space="preserve">200</w:t>
            </w:r>
          </w:p>
        </w:tc>
        <w:tc>
          <w:tcPr>
            <w:tcW w:w="1531" w:type="dxa"/>
          </w:tcPr>
          <w:p>
            <w:pPr>
              <w:pStyle w:val="0"/>
              <w:jc w:val="center"/>
            </w:pPr>
            <w:r>
              <w:rPr>
                <w:sz w:val="20"/>
              </w:rPr>
              <w:t xml:space="preserve">3807,4</w:t>
            </w:r>
          </w:p>
        </w:tc>
        <w:tc>
          <w:tcPr>
            <w:tcW w:w="1531" w:type="dxa"/>
          </w:tcPr>
          <w:p>
            <w:pPr>
              <w:pStyle w:val="0"/>
              <w:jc w:val="center"/>
            </w:pPr>
            <w:r>
              <w:rPr>
                <w:sz w:val="20"/>
              </w:rPr>
              <w:t xml:space="preserve">3899,0</w:t>
            </w:r>
          </w:p>
        </w:tc>
        <w:tc>
          <w:tcPr>
            <w:tcW w:w="1531" w:type="dxa"/>
          </w:tcPr>
          <w:p>
            <w:pPr>
              <w:pStyle w:val="0"/>
              <w:jc w:val="center"/>
            </w:pPr>
            <w:r>
              <w:rPr>
                <w:sz w:val="20"/>
              </w:rPr>
              <w:t xml:space="preserve">4059,8</w:t>
            </w:r>
          </w:p>
        </w:tc>
      </w:tr>
      <w:tr>
        <w:tc>
          <w:tcPr>
            <w:tcW w:w="4689"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18 2 01 10150</w:t>
            </w:r>
          </w:p>
        </w:tc>
        <w:tc>
          <w:tcPr>
            <w:tcW w:w="680" w:type="dxa"/>
          </w:tcPr>
          <w:p>
            <w:pPr>
              <w:pStyle w:val="0"/>
              <w:jc w:val="center"/>
            </w:pPr>
            <w:r>
              <w:rPr>
                <w:sz w:val="20"/>
              </w:rPr>
              <w:t xml:space="preserve">300</w:t>
            </w:r>
          </w:p>
        </w:tc>
        <w:tc>
          <w:tcPr>
            <w:tcW w:w="1531" w:type="dxa"/>
          </w:tcPr>
          <w:p>
            <w:pPr>
              <w:pStyle w:val="0"/>
              <w:jc w:val="center"/>
            </w:pPr>
            <w:r>
              <w:rPr>
                <w:sz w:val="20"/>
              </w:rPr>
              <w:t xml:space="preserve">408172,1</w:t>
            </w:r>
          </w:p>
        </w:tc>
        <w:tc>
          <w:tcPr>
            <w:tcW w:w="1531" w:type="dxa"/>
          </w:tcPr>
          <w:p>
            <w:pPr>
              <w:pStyle w:val="0"/>
              <w:jc w:val="center"/>
            </w:pPr>
            <w:r>
              <w:rPr>
                <w:sz w:val="20"/>
              </w:rPr>
              <w:t xml:space="preserve">416342,3</w:t>
            </w:r>
          </w:p>
        </w:tc>
        <w:tc>
          <w:tcPr>
            <w:tcW w:w="1531" w:type="dxa"/>
          </w:tcPr>
          <w:p>
            <w:pPr>
              <w:pStyle w:val="0"/>
              <w:jc w:val="center"/>
            </w:pPr>
            <w:r>
              <w:rPr>
                <w:sz w:val="20"/>
              </w:rPr>
              <w:t xml:space="preserve">433408,4</w:t>
            </w:r>
          </w:p>
        </w:tc>
      </w:tr>
      <w:tr>
        <w:tc>
          <w:tcPr>
            <w:tcW w:w="4689"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18 2 01 10350</w:t>
            </w:r>
          </w:p>
        </w:tc>
        <w:tc>
          <w:tcPr>
            <w:tcW w:w="680" w:type="dxa"/>
          </w:tcPr>
          <w:p>
            <w:pPr>
              <w:pStyle w:val="0"/>
              <w:jc w:val="center"/>
            </w:pPr>
            <w:r>
              <w:rPr>
                <w:sz w:val="20"/>
              </w:rPr>
              <w:t xml:space="preserve">200</w:t>
            </w:r>
          </w:p>
        </w:tc>
        <w:tc>
          <w:tcPr>
            <w:tcW w:w="1531" w:type="dxa"/>
          </w:tcPr>
          <w:p>
            <w:pPr>
              <w:pStyle w:val="0"/>
              <w:jc w:val="center"/>
            </w:pPr>
            <w:r>
              <w:rPr>
                <w:sz w:val="20"/>
              </w:rPr>
              <w:t xml:space="preserve">1122,2</w:t>
            </w:r>
          </w:p>
        </w:tc>
        <w:tc>
          <w:tcPr>
            <w:tcW w:w="1531" w:type="dxa"/>
          </w:tcPr>
          <w:p>
            <w:pPr>
              <w:pStyle w:val="0"/>
              <w:jc w:val="center"/>
            </w:pPr>
            <w:r>
              <w:rPr>
                <w:sz w:val="20"/>
              </w:rPr>
              <w:t xml:space="preserve">1122,2</w:t>
            </w:r>
          </w:p>
        </w:tc>
        <w:tc>
          <w:tcPr>
            <w:tcW w:w="1531" w:type="dxa"/>
          </w:tcPr>
          <w:p>
            <w:pPr>
              <w:pStyle w:val="0"/>
              <w:jc w:val="center"/>
            </w:pPr>
            <w:r>
              <w:rPr>
                <w:sz w:val="20"/>
              </w:rPr>
              <w:t xml:space="preserve">1122,2</w:t>
            </w:r>
          </w:p>
        </w:tc>
      </w:tr>
      <w:tr>
        <w:tc>
          <w:tcPr>
            <w:tcW w:w="4689"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18 2 01 10350</w:t>
            </w:r>
          </w:p>
        </w:tc>
        <w:tc>
          <w:tcPr>
            <w:tcW w:w="680" w:type="dxa"/>
          </w:tcPr>
          <w:p>
            <w:pPr>
              <w:pStyle w:val="0"/>
              <w:jc w:val="center"/>
            </w:pPr>
            <w:r>
              <w:rPr>
                <w:sz w:val="20"/>
              </w:rPr>
              <w:t xml:space="preserve">300</w:t>
            </w:r>
          </w:p>
        </w:tc>
        <w:tc>
          <w:tcPr>
            <w:tcW w:w="1531" w:type="dxa"/>
          </w:tcPr>
          <w:p>
            <w:pPr>
              <w:pStyle w:val="0"/>
              <w:jc w:val="center"/>
            </w:pPr>
            <w:r>
              <w:rPr>
                <w:sz w:val="20"/>
              </w:rPr>
              <w:t xml:space="preserve">108650,1</w:t>
            </w:r>
          </w:p>
        </w:tc>
        <w:tc>
          <w:tcPr>
            <w:tcW w:w="1531" w:type="dxa"/>
          </w:tcPr>
          <w:p>
            <w:pPr>
              <w:pStyle w:val="0"/>
              <w:jc w:val="center"/>
            </w:pPr>
            <w:r>
              <w:rPr>
                <w:sz w:val="20"/>
              </w:rPr>
              <w:t xml:space="preserve">108650,1</w:t>
            </w:r>
          </w:p>
        </w:tc>
        <w:tc>
          <w:tcPr>
            <w:tcW w:w="1531" w:type="dxa"/>
          </w:tcPr>
          <w:p>
            <w:pPr>
              <w:pStyle w:val="0"/>
              <w:jc w:val="center"/>
            </w:pPr>
            <w:r>
              <w:rPr>
                <w:sz w:val="20"/>
              </w:rPr>
              <w:t xml:space="preserve">108650,1</w:t>
            </w:r>
          </w:p>
        </w:tc>
      </w:tr>
      <w:tr>
        <w:tc>
          <w:tcPr>
            <w:tcW w:w="468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18 2 01 10370</w:t>
            </w:r>
          </w:p>
        </w:tc>
        <w:tc>
          <w:tcPr>
            <w:tcW w:w="680" w:type="dxa"/>
          </w:tcPr>
          <w:p>
            <w:pPr>
              <w:pStyle w:val="0"/>
              <w:jc w:val="center"/>
            </w:pPr>
            <w:r>
              <w:rPr>
                <w:sz w:val="20"/>
              </w:rPr>
              <w:t xml:space="preserve">200</w:t>
            </w:r>
          </w:p>
        </w:tc>
        <w:tc>
          <w:tcPr>
            <w:tcW w:w="1531" w:type="dxa"/>
          </w:tcPr>
          <w:p>
            <w:pPr>
              <w:pStyle w:val="0"/>
              <w:jc w:val="center"/>
            </w:pPr>
            <w:r>
              <w:rPr>
                <w:sz w:val="20"/>
              </w:rPr>
              <w:t xml:space="preserve">1082,0</w:t>
            </w:r>
          </w:p>
        </w:tc>
        <w:tc>
          <w:tcPr>
            <w:tcW w:w="1531" w:type="dxa"/>
          </w:tcPr>
          <w:p>
            <w:pPr>
              <w:pStyle w:val="0"/>
              <w:jc w:val="center"/>
            </w:pPr>
            <w:r>
              <w:rPr>
                <w:sz w:val="20"/>
              </w:rPr>
              <w:t xml:space="preserve">1082,0</w:t>
            </w:r>
          </w:p>
        </w:tc>
        <w:tc>
          <w:tcPr>
            <w:tcW w:w="1531" w:type="dxa"/>
          </w:tcPr>
          <w:p>
            <w:pPr>
              <w:pStyle w:val="0"/>
              <w:jc w:val="center"/>
            </w:pPr>
            <w:r>
              <w:rPr>
                <w:sz w:val="20"/>
              </w:rPr>
              <w:t xml:space="preserve">1082,0</w:t>
            </w:r>
          </w:p>
        </w:tc>
      </w:tr>
      <w:tr>
        <w:tc>
          <w:tcPr>
            <w:tcW w:w="4689"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18 2 01 10370</w:t>
            </w:r>
          </w:p>
        </w:tc>
        <w:tc>
          <w:tcPr>
            <w:tcW w:w="680" w:type="dxa"/>
          </w:tcPr>
          <w:p>
            <w:pPr>
              <w:pStyle w:val="0"/>
              <w:jc w:val="center"/>
            </w:pPr>
            <w:r>
              <w:rPr>
                <w:sz w:val="20"/>
              </w:rPr>
              <w:t xml:space="preserve">300</w:t>
            </w:r>
          </w:p>
        </w:tc>
        <w:tc>
          <w:tcPr>
            <w:tcW w:w="1531" w:type="dxa"/>
          </w:tcPr>
          <w:p>
            <w:pPr>
              <w:pStyle w:val="0"/>
              <w:jc w:val="center"/>
            </w:pPr>
            <w:r>
              <w:rPr>
                <w:sz w:val="20"/>
              </w:rPr>
              <w:t xml:space="preserve">103322,8</w:t>
            </w:r>
          </w:p>
        </w:tc>
        <w:tc>
          <w:tcPr>
            <w:tcW w:w="1531" w:type="dxa"/>
          </w:tcPr>
          <w:p>
            <w:pPr>
              <w:pStyle w:val="0"/>
              <w:jc w:val="center"/>
            </w:pPr>
            <w:r>
              <w:rPr>
                <w:sz w:val="20"/>
              </w:rPr>
              <w:t xml:space="preserve">103322,8</w:t>
            </w:r>
          </w:p>
        </w:tc>
        <w:tc>
          <w:tcPr>
            <w:tcW w:w="1531" w:type="dxa"/>
          </w:tcPr>
          <w:p>
            <w:pPr>
              <w:pStyle w:val="0"/>
              <w:jc w:val="center"/>
            </w:pPr>
            <w:r>
              <w:rPr>
                <w:sz w:val="20"/>
              </w:rPr>
              <w:t xml:space="preserve">103322,8</w:t>
            </w:r>
          </w:p>
        </w:tc>
      </w:tr>
      <w:tr>
        <w:tc>
          <w:tcPr>
            <w:tcW w:w="4689" w:type="dxa"/>
            <w:vAlign w:val="center"/>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w:t>
            </w:r>
          </w:p>
        </w:tc>
        <w:tc>
          <w:tcPr>
            <w:tcW w:w="680" w:type="dxa"/>
          </w:tcPr>
          <w:p>
            <w:pPr>
              <w:pStyle w:val="0"/>
            </w:pPr>
            <w:r>
              <w:rPr>
                <w:sz w:val="20"/>
              </w:rPr>
            </w:r>
          </w:p>
        </w:tc>
        <w:tc>
          <w:tcPr>
            <w:tcW w:w="1531" w:type="dxa"/>
          </w:tcPr>
          <w:p>
            <w:pPr>
              <w:pStyle w:val="0"/>
              <w:jc w:val="center"/>
            </w:pPr>
            <w:r>
              <w:rPr>
                <w:sz w:val="20"/>
              </w:rPr>
              <w:t xml:space="preserve">38904,0</w:t>
            </w:r>
          </w:p>
        </w:tc>
        <w:tc>
          <w:tcPr>
            <w:tcW w:w="1531" w:type="dxa"/>
          </w:tcPr>
          <w:p>
            <w:pPr>
              <w:pStyle w:val="0"/>
              <w:jc w:val="center"/>
            </w:pPr>
            <w:r>
              <w:rPr>
                <w:sz w:val="20"/>
              </w:rPr>
              <w:t xml:space="preserve">38904,0</w:t>
            </w:r>
          </w:p>
        </w:tc>
        <w:tc>
          <w:tcPr>
            <w:tcW w:w="1531" w:type="dxa"/>
          </w:tcPr>
          <w:p>
            <w:pPr>
              <w:pStyle w:val="0"/>
              <w:jc w:val="center"/>
            </w:pPr>
            <w:r>
              <w:rPr>
                <w:sz w:val="20"/>
              </w:rPr>
              <w:t xml:space="preserve">38904,0</w:t>
            </w:r>
          </w:p>
        </w:tc>
      </w:tr>
      <w:tr>
        <w:tc>
          <w:tcPr>
            <w:tcW w:w="4689"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 1040S</w:t>
            </w:r>
          </w:p>
        </w:tc>
        <w:tc>
          <w:tcPr>
            <w:tcW w:w="680" w:type="dxa"/>
          </w:tcPr>
          <w:p>
            <w:pPr>
              <w:pStyle w:val="0"/>
              <w:jc w:val="center"/>
            </w:pPr>
            <w:r>
              <w:rPr>
                <w:sz w:val="20"/>
              </w:rPr>
              <w:t xml:space="preserve">200</w:t>
            </w:r>
          </w:p>
        </w:tc>
        <w:tc>
          <w:tcPr>
            <w:tcW w:w="1531" w:type="dxa"/>
          </w:tcPr>
          <w:p>
            <w:pPr>
              <w:pStyle w:val="0"/>
              <w:jc w:val="center"/>
            </w:pPr>
            <w:r>
              <w:rPr>
                <w:sz w:val="20"/>
              </w:rPr>
              <w:t xml:space="preserve">385,0</w:t>
            </w:r>
          </w:p>
        </w:tc>
        <w:tc>
          <w:tcPr>
            <w:tcW w:w="1531" w:type="dxa"/>
          </w:tcPr>
          <w:p>
            <w:pPr>
              <w:pStyle w:val="0"/>
              <w:jc w:val="center"/>
            </w:pPr>
            <w:r>
              <w:rPr>
                <w:sz w:val="20"/>
              </w:rPr>
              <w:t xml:space="preserve">385,0</w:t>
            </w:r>
          </w:p>
        </w:tc>
        <w:tc>
          <w:tcPr>
            <w:tcW w:w="1531" w:type="dxa"/>
          </w:tcPr>
          <w:p>
            <w:pPr>
              <w:pStyle w:val="0"/>
              <w:jc w:val="center"/>
            </w:pPr>
            <w:r>
              <w:rPr>
                <w:sz w:val="20"/>
              </w:rPr>
              <w:t xml:space="preserve">385,0</w:t>
            </w:r>
          </w:p>
        </w:tc>
      </w:tr>
      <w:tr>
        <w:tc>
          <w:tcPr>
            <w:tcW w:w="4689"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18 2 P1 1040S</w:t>
            </w:r>
          </w:p>
        </w:tc>
        <w:tc>
          <w:tcPr>
            <w:tcW w:w="680" w:type="dxa"/>
          </w:tcPr>
          <w:p>
            <w:pPr>
              <w:pStyle w:val="0"/>
              <w:jc w:val="center"/>
            </w:pPr>
            <w:r>
              <w:rPr>
                <w:sz w:val="20"/>
              </w:rPr>
              <w:t xml:space="preserve">300</w:t>
            </w:r>
          </w:p>
        </w:tc>
        <w:tc>
          <w:tcPr>
            <w:tcW w:w="1531" w:type="dxa"/>
          </w:tcPr>
          <w:p>
            <w:pPr>
              <w:pStyle w:val="0"/>
              <w:jc w:val="center"/>
            </w:pPr>
            <w:r>
              <w:rPr>
                <w:sz w:val="20"/>
              </w:rPr>
              <w:t xml:space="preserve">38519,0</w:t>
            </w:r>
          </w:p>
        </w:tc>
        <w:tc>
          <w:tcPr>
            <w:tcW w:w="1531" w:type="dxa"/>
          </w:tcPr>
          <w:p>
            <w:pPr>
              <w:pStyle w:val="0"/>
              <w:jc w:val="center"/>
            </w:pPr>
            <w:r>
              <w:rPr>
                <w:sz w:val="20"/>
              </w:rPr>
              <w:t xml:space="preserve">38519,0</w:t>
            </w:r>
          </w:p>
        </w:tc>
        <w:tc>
          <w:tcPr>
            <w:tcW w:w="1531" w:type="dxa"/>
          </w:tcPr>
          <w:p>
            <w:pPr>
              <w:pStyle w:val="0"/>
              <w:jc w:val="center"/>
            </w:pPr>
            <w:r>
              <w:rPr>
                <w:sz w:val="20"/>
              </w:rPr>
              <w:t xml:space="preserve">38519,0</w:t>
            </w:r>
          </w:p>
        </w:tc>
      </w:tr>
      <w:tr>
        <w:tc>
          <w:tcPr>
            <w:tcW w:w="4689" w:type="dxa"/>
            <w:vAlign w:val="center"/>
          </w:tcPr>
          <w:p>
            <w:pPr>
              <w:pStyle w:val="0"/>
            </w:pPr>
            <w:r>
              <w:rPr>
                <w:sz w:val="20"/>
              </w:rPr>
              <w:t xml:space="preserve">Охрана семьи и детства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5607342,5</w:t>
            </w:r>
          </w:p>
        </w:tc>
        <w:tc>
          <w:tcPr>
            <w:tcW w:w="1531" w:type="dxa"/>
          </w:tcPr>
          <w:p>
            <w:pPr>
              <w:pStyle w:val="0"/>
              <w:jc w:val="center"/>
            </w:pPr>
            <w:r>
              <w:rPr>
                <w:sz w:val="20"/>
              </w:rPr>
              <w:t xml:space="preserve">5678571,8</w:t>
            </w:r>
          </w:p>
        </w:tc>
        <w:tc>
          <w:tcPr>
            <w:tcW w:w="1531" w:type="dxa"/>
          </w:tcPr>
          <w:p>
            <w:pPr>
              <w:pStyle w:val="0"/>
              <w:jc w:val="center"/>
            </w:pPr>
            <w:r>
              <w:rPr>
                <w:sz w:val="20"/>
              </w:rPr>
              <w:t xml:space="preserve">5743449,1</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5383,1</w:t>
            </w:r>
          </w:p>
        </w:tc>
        <w:tc>
          <w:tcPr>
            <w:tcW w:w="1531" w:type="dxa"/>
          </w:tcPr>
          <w:p>
            <w:pPr>
              <w:pStyle w:val="0"/>
              <w:jc w:val="center"/>
            </w:pPr>
            <w:r>
              <w:rPr>
                <w:sz w:val="20"/>
              </w:rPr>
              <w:t xml:space="preserve">5579,5</w:t>
            </w:r>
          </w:p>
        </w:tc>
        <w:tc>
          <w:tcPr>
            <w:tcW w:w="1531" w:type="dxa"/>
          </w:tcPr>
          <w:p>
            <w:pPr>
              <w:pStyle w:val="0"/>
              <w:jc w:val="center"/>
            </w:pPr>
            <w:r>
              <w:rPr>
                <w:sz w:val="20"/>
              </w:rPr>
              <w:t xml:space="preserve">5798,0</w:t>
            </w:r>
          </w:p>
        </w:tc>
      </w:tr>
      <w:tr>
        <w:tc>
          <w:tcPr>
            <w:tcW w:w="4689" w:type="dxa"/>
            <w:vAlign w:val="center"/>
          </w:tcPr>
          <w:p>
            <w:pPr>
              <w:pStyle w:val="0"/>
            </w:pPr>
            <w:r>
              <w:rPr>
                <w:sz w:val="20"/>
              </w:rPr>
              <w:t xml:space="preserve">Подпрограмма "Совершенствование системы социальной поддержки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w:t>
            </w:r>
          </w:p>
        </w:tc>
        <w:tc>
          <w:tcPr>
            <w:tcW w:w="680" w:type="dxa"/>
          </w:tcPr>
          <w:p>
            <w:pPr>
              <w:pStyle w:val="0"/>
            </w:pPr>
            <w:r>
              <w:rPr>
                <w:sz w:val="20"/>
              </w:rPr>
            </w:r>
          </w:p>
        </w:tc>
        <w:tc>
          <w:tcPr>
            <w:tcW w:w="1531" w:type="dxa"/>
          </w:tcPr>
          <w:p>
            <w:pPr>
              <w:pStyle w:val="0"/>
              <w:jc w:val="center"/>
            </w:pPr>
            <w:r>
              <w:rPr>
                <w:sz w:val="20"/>
              </w:rPr>
              <w:t xml:space="preserve">5343,1</w:t>
            </w:r>
          </w:p>
        </w:tc>
        <w:tc>
          <w:tcPr>
            <w:tcW w:w="1531" w:type="dxa"/>
          </w:tcPr>
          <w:p>
            <w:pPr>
              <w:pStyle w:val="0"/>
              <w:jc w:val="center"/>
            </w:pPr>
            <w:r>
              <w:rPr>
                <w:sz w:val="20"/>
              </w:rPr>
              <w:t xml:space="preserve">5539,5</w:t>
            </w:r>
          </w:p>
        </w:tc>
        <w:tc>
          <w:tcPr>
            <w:tcW w:w="1531" w:type="dxa"/>
          </w:tcPr>
          <w:p>
            <w:pPr>
              <w:pStyle w:val="0"/>
              <w:jc w:val="center"/>
            </w:pPr>
            <w:r>
              <w:rPr>
                <w:sz w:val="20"/>
              </w:rPr>
              <w:t xml:space="preserve">5758,0</w:t>
            </w:r>
          </w:p>
        </w:tc>
      </w:tr>
      <w:tr>
        <w:tc>
          <w:tcPr>
            <w:tcW w:w="4689" w:type="dxa"/>
            <w:vAlign w:val="center"/>
          </w:tcPr>
          <w:p>
            <w:pPr>
              <w:pStyle w:val="0"/>
            </w:pPr>
            <w:r>
              <w:rPr>
                <w:sz w:val="20"/>
              </w:rPr>
              <w:t xml:space="preserve">Основное мероприятие "Оказание мер социальной поддержки членам семьи военнослужащих, проходящих военную службу по призыву"</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13 1 18</w:t>
            </w:r>
          </w:p>
        </w:tc>
        <w:tc>
          <w:tcPr>
            <w:tcW w:w="680" w:type="dxa"/>
          </w:tcPr>
          <w:p>
            <w:pPr>
              <w:pStyle w:val="0"/>
            </w:pPr>
            <w:r>
              <w:rPr>
                <w:sz w:val="20"/>
              </w:rPr>
            </w:r>
          </w:p>
        </w:tc>
        <w:tc>
          <w:tcPr>
            <w:tcW w:w="1531" w:type="dxa"/>
          </w:tcPr>
          <w:p>
            <w:pPr>
              <w:pStyle w:val="0"/>
              <w:jc w:val="center"/>
            </w:pPr>
            <w:r>
              <w:rPr>
                <w:sz w:val="20"/>
              </w:rPr>
              <w:t xml:space="preserve">5298,2</w:t>
            </w:r>
          </w:p>
        </w:tc>
        <w:tc>
          <w:tcPr>
            <w:tcW w:w="1531" w:type="dxa"/>
          </w:tcPr>
          <w:p>
            <w:pPr>
              <w:pStyle w:val="0"/>
              <w:jc w:val="center"/>
            </w:pPr>
            <w:r>
              <w:rPr>
                <w:sz w:val="20"/>
              </w:rPr>
              <w:t xml:space="preserve">5494,6</w:t>
            </w:r>
          </w:p>
        </w:tc>
        <w:tc>
          <w:tcPr>
            <w:tcW w:w="1531" w:type="dxa"/>
          </w:tcPr>
          <w:p>
            <w:pPr>
              <w:pStyle w:val="0"/>
              <w:jc w:val="center"/>
            </w:pPr>
            <w:r>
              <w:rPr>
                <w:sz w:val="20"/>
              </w:rPr>
              <w:t xml:space="preserve">5713,1</w:t>
            </w:r>
          </w:p>
        </w:tc>
      </w:tr>
      <w:tr>
        <w:tc>
          <w:tcPr>
            <w:tcW w:w="4689"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145"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13 1 18 52700</w:t>
            </w:r>
          </w:p>
        </w:tc>
        <w:tc>
          <w:tcPr>
            <w:tcW w:w="680" w:type="dxa"/>
          </w:tcPr>
          <w:p>
            <w:pPr>
              <w:pStyle w:val="0"/>
              <w:jc w:val="center"/>
            </w:pPr>
            <w:r>
              <w:rPr>
                <w:sz w:val="20"/>
              </w:rPr>
              <w:t xml:space="preserve">300</w:t>
            </w:r>
          </w:p>
        </w:tc>
        <w:tc>
          <w:tcPr>
            <w:tcW w:w="1531" w:type="dxa"/>
          </w:tcPr>
          <w:p>
            <w:pPr>
              <w:pStyle w:val="0"/>
              <w:jc w:val="center"/>
            </w:pPr>
            <w:r>
              <w:rPr>
                <w:sz w:val="20"/>
              </w:rPr>
              <w:t xml:space="preserve">5298,2</w:t>
            </w:r>
          </w:p>
        </w:tc>
        <w:tc>
          <w:tcPr>
            <w:tcW w:w="1531" w:type="dxa"/>
          </w:tcPr>
          <w:p>
            <w:pPr>
              <w:pStyle w:val="0"/>
              <w:jc w:val="center"/>
            </w:pPr>
            <w:r>
              <w:rPr>
                <w:sz w:val="20"/>
              </w:rPr>
              <w:t xml:space="preserve">5494,6</w:t>
            </w:r>
          </w:p>
        </w:tc>
        <w:tc>
          <w:tcPr>
            <w:tcW w:w="1531" w:type="dxa"/>
          </w:tcPr>
          <w:p>
            <w:pPr>
              <w:pStyle w:val="0"/>
              <w:jc w:val="center"/>
            </w:pPr>
            <w:r>
              <w:rPr>
                <w:sz w:val="20"/>
              </w:rPr>
              <w:t xml:space="preserve">5713,1</w:t>
            </w:r>
          </w:p>
        </w:tc>
      </w:tr>
      <w:tr>
        <w:tc>
          <w:tcPr>
            <w:tcW w:w="4689" w:type="dxa"/>
            <w:vAlign w:val="center"/>
          </w:tcPr>
          <w:p>
            <w:pPr>
              <w:pStyle w:val="0"/>
            </w:pPr>
            <w:r>
              <w:rPr>
                <w:sz w:val="20"/>
              </w:rPr>
              <w:t xml:space="preserve">Основное мероприятие "Дополнительная государственная поддержка многодетных семей, награжденных орденом "Родительская слава"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13 1 19</w:t>
            </w:r>
          </w:p>
        </w:tc>
        <w:tc>
          <w:tcPr>
            <w:tcW w:w="680" w:type="dxa"/>
          </w:tcPr>
          <w:p>
            <w:pPr>
              <w:pStyle w:val="0"/>
            </w:pPr>
            <w:r>
              <w:rPr>
                <w:sz w:val="20"/>
              </w:rPr>
            </w:r>
          </w:p>
        </w:tc>
        <w:tc>
          <w:tcPr>
            <w:tcW w:w="1531" w:type="dxa"/>
          </w:tcPr>
          <w:p>
            <w:pPr>
              <w:pStyle w:val="0"/>
              <w:jc w:val="center"/>
            </w:pPr>
            <w:r>
              <w:rPr>
                <w:sz w:val="20"/>
              </w:rPr>
              <w:t xml:space="preserve">44,9</w:t>
            </w:r>
          </w:p>
        </w:tc>
        <w:tc>
          <w:tcPr>
            <w:tcW w:w="1531" w:type="dxa"/>
          </w:tcPr>
          <w:p>
            <w:pPr>
              <w:pStyle w:val="0"/>
              <w:jc w:val="center"/>
            </w:pPr>
            <w:r>
              <w:rPr>
                <w:sz w:val="20"/>
              </w:rPr>
              <w:t xml:space="preserve">44,9</w:t>
            </w:r>
          </w:p>
        </w:tc>
        <w:tc>
          <w:tcPr>
            <w:tcW w:w="1531" w:type="dxa"/>
          </w:tcPr>
          <w:p>
            <w:pPr>
              <w:pStyle w:val="0"/>
              <w:jc w:val="center"/>
            </w:pPr>
            <w:r>
              <w:rPr>
                <w:sz w:val="20"/>
              </w:rPr>
              <w:t xml:space="preserve">44,9</w:t>
            </w:r>
          </w:p>
        </w:tc>
      </w:tr>
      <w:tr>
        <w:tc>
          <w:tcPr>
            <w:tcW w:w="468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13 1 19 10330</w:t>
            </w:r>
          </w:p>
        </w:tc>
        <w:tc>
          <w:tcPr>
            <w:tcW w:w="680" w:type="dxa"/>
          </w:tcPr>
          <w:p>
            <w:pPr>
              <w:pStyle w:val="0"/>
              <w:jc w:val="center"/>
            </w:pPr>
            <w:r>
              <w:rPr>
                <w:sz w:val="20"/>
              </w:rPr>
              <w:t xml:space="preserve">200</w:t>
            </w:r>
          </w:p>
        </w:tc>
        <w:tc>
          <w:tcPr>
            <w:tcW w:w="1531" w:type="dxa"/>
          </w:tcPr>
          <w:p>
            <w:pPr>
              <w:pStyle w:val="0"/>
              <w:jc w:val="center"/>
            </w:pPr>
            <w:r>
              <w:rPr>
                <w:sz w:val="20"/>
              </w:rPr>
              <w:t xml:space="preserve">0,5</w:t>
            </w:r>
          </w:p>
        </w:tc>
        <w:tc>
          <w:tcPr>
            <w:tcW w:w="1531" w:type="dxa"/>
          </w:tcPr>
          <w:p>
            <w:pPr>
              <w:pStyle w:val="0"/>
              <w:jc w:val="center"/>
            </w:pPr>
            <w:r>
              <w:rPr>
                <w:sz w:val="20"/>
              </w:rPr>
              <w:t xml:space="preserve">0,5</w:t>
            </w:r>
          </w:p>
        </w:tc>
        <w:tc>
          <w:tcPr>
            <w:tcW w:w="1531" w:type="dxa"/>
          </w:tcPr>
          <w:p>
            <w:pPr>
              <w:pStyle w:val="0"/>
              <w:jc w:val="center"/>
            </w:pPr>
            <w:r>
              <w:rPr>
                <w:sz w:val="20"/>
              </w:rPr>
              <w:t xml:space="preserve">0,5</w:t>
            </w:r>
          </w:p>
        </w:tc>
      </w:tr>
      <w:tr>
        <w:tc>
          <w:tcPr>
            <w:tcW w:w="4689"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13 1 19 10330</w:t>
            </w:r>
          </w:p>
        </w:tc>
        <w:tc>
          <w:tcPr>
            <w:tcW w:w="680" w:type="dxa"/>
          </w:tcPr>
          <w:p>
            <w:pPr>
              <w:pStyle w:val="0"/>
              <w:jc w:val="center"/>
            </w:pPr>
            <w:r>
              <w:rPr>
                <w:sz w:val="20"/>
              </w:rPr>
              <w:t xml:space="preserve">300</w:t>
            </w:r>
          </w:p>
        </w:tc>
        <w:tc>
          <w:tcPr>
            <w:tcW w:w="1531" w:type="dxa"/>
          </w:tcPr>
          <w:p>
            <w:pPr>
              <w:pStyle w:val="0"/>
              <w:jc w:val="center"/>
            </w:pPr>
            <w:r>
              <w:rPr>
                <w:sz w:val="20"/>
              </w:rPr>
              <w:t xml:space="preserve">44,4</w:t>
            </w:r>
          </w:p>
        </w:tc>
        <w:tc>
          <w:tcPr>
            <w:tcW w:w="1531" w:type="dxa"/>
          </w:tcPr>
          <w:p>
            <w:pPr>
              <w:pStyle w:val="0"/>
              <w:jc w:val="center"/>
            </w:pPr>
            <w:r>
              <w:rPr>
                <w:sz w:val="20"/>
              </w:rPr>
              <w:t xml:space="preserve">44,4</w:t>
            </w:r>
          </w:p>
        </w:tc>
        <w:tc>
          <w:tcPr>
            <w:tcW w:w="1531" w:type="dxa"/>
          </w:tcPr>
          <w:p>
            <w:pPr>
              <w:pStyle w:val="0"/>
              <w:jc w:val="center"/>
            </w:pPr>
            <w:r>
              <w:rPr>
                <w:sz w:val="20"/>
              </w:rPr>
              <w:t xml:space="preserve">44,4</w:t>
            </w:r>
          </w:p>
        </w:tc>
      </w:tr>
      <w:tr>
        <w:tc>
          <w:tcPr>
            <w:tcW w:w="4689" w:type="dxa"/>
            <w:vAlign w:val="center"/>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w:t>
            </w:r>
          </w:p>
        </w:tc>
        <w:tc>
          <w:tcPr>
            <w:tcW w:w="680"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689" w:type="dxa"/>
            <w:vAlign w:val="center"/>
          </w:tcPr>
          <w:p>
            <w:pPr>
              <w:pStyle w:val="0"/>
            </w:pPr>
            <w:r>
              <w:rPr>
                <w:sz w:val="20"/>
              </w:rPr>
              <w:t xml:space="preserve">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13 4 04</w:t>
            </w:r>
          </w:p>
        </w:tc>
        <w:tc>
          <w:tcPr>
            <w:tcW w:w="680"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689"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680" w:type="dxa"/>
          </w:tcPr>
          <w:p>
            <w:pPr>
              <w:pStyle w:val="0"/>
              <w:jc w:val="center"/>
            </w:pPr>
            <w:r>
              <w:rPr>
                <w:sz w:val="20"/>
              </w:rPr>
              <w:t xml:space="preserve">100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4689"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13 4 04 59400</w:t>
            </w:r>
          </w:p>
        </w:tc>
        <w:tc>
          <w:tcPr>
            <w:tcW w:w="680"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c>
          <w:tcPr>
            <w:tcW w:w="1531" w:type="dxa"/>
          </w:tcPr>
          <w:p>
            <w:pPr>
              <w:pStyle w:val="0"/>
              <w:jc w:val="center"/>
            </w:pPr>
            <w:r>
              <w:rPr>
                <w:sz w:val="20"/>
              </w:rPr>
              <w:t xml:space="preserve">20,0</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5601959,4</w:t>
            </w:r>
          </w:p>
        </w:tc>
        <w:tc>
          <w:tcPr>
            <w:tcW w:w="1531" w:type="dxa"/>
          </w:tcPr>
          <w:p>
            <w:pPr>
              <w:pStyle w:val="0"/>
              <w:jc w:val="center"/>
            </w:pPr>
            <w:r>
              <w:rPr>
                <w:sz w:val="20"/>
              </w:rPr>
              <w:t xml:space="preserve">5672992,3</w:t>
            </w:r>
          </w:p>
        </w:tc>
        <w:tc>
          <w:tcPr>
            <w:tcW w:w="1531" w:type="dxa"/>
          </w:tcPr>
          <w:p>
            <w:pPr>
              <w:pStyle w:val="0"/>
              <w:jc w:val="center"/>
            </w:pPr>
            <w:r>
              <w:rPr>
                <w:sz w:val="20"/>
              </w:rPr>
              <w:t xml:space="preserve">5737651,1</w:t>
            </w:r>
          </w:p>
        </w:tc>
      </w:tr>
      <w:tr>
        <w:tc>
          <w:tcPr>
            <w:tcW w:w="4689" w:type="dxa"/>
            <w:vAlign w:val="center"/>
          </w:tcPr>
          <w:p>
            <w:pPr>
              <w:pStyle w:val="0"/>
            </w:pPr>
            <w:r>
              <w:rPr>
                <w:sz w:val="20"/>
              </w:rPr>
              <w:t xml:space="preserve">Подпрограмма "Социальная поддержка семьи и детства"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w:t>
            </w:r>
          </w:p>
        </w:tc>
        <w:tc>
          <w:tcPr>
            <w:tcW w:w="680" w:type="dxa"/>
          </w:tcPr>
          <w:p>
            <w:pPr>
              <w:pStyle w:val="0"/>
            </w:pPr>
            <w:r>
              <w:rPr>
                <w:sz w:val="20"/>
              </w:rPr>
            </w:r>
          </w:p>
        </w:tc>
        <w:tc>
          <w:tcPr>
            <w:tcW w:w="1531" w:type="dxa"/>
          </w:tcPr>
          <w:p>
            <w:pPr>
              <w:pStyle w:val="0"/>
              <w:jc w:val="center"/>
            </w:pPr>
            <w:r>
              <w:rPr>
                <w:sz w:val="20"/>
              </w:rPr>
              <w:t xml:space="preserve">5601959,4</w:t>
            </w:r>
          </w:p>
        </w:tc>
        <w:tc>
          <w:tcPr>
            <w:tcW w:w="1531" w:type="dxa"/>
          </w:tcPr>
          <w:p>
            <w:pPr>
              <w:pStyle w:val="0"/>
              <w:jc w:val="center"/>
            </w:pPr>
            <w:r>
              <w:rPr>
                <w:sz w:val="20"/>
              </w:rPr>
              <w:t xml:space="preserve">5672992,3</w:t>
            </w:r>
          </w:p>
        </w:tc>
        <w:tc>
          <w:tcPr>
            <w:tcW w:w="1531" w:type="dxa"/>
          </w:tcPr>
          <w:p>
            <w:pPr>
              <w:pStyle w:val="0"/>
              <w:jc w:val="center"/>
            </w:pPr>
            <w:r>
              <w:rPr>
                <w:sz w:val="20"/>
              </w:rPr>
              <w:t xml:space="preserve">5737651,1</w:t>
            </w:r>
          </w:p>
        </w:tc>
      </w:tr>
      <w:tr>
        <w:tc>
          <w:tcPr>
            <w:tcW w:w="4689" w:type="dxa"/>
            <w:vAlign w:val="center"/>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w:t>
            </w:r>
          </w:p>
        </w:tc>
        <w:tc>
          <w:tcPr>
            <w:tcW w:w="680" w:type="dxa"/>
          </w:tcPr>
          <w:p>
            <w:pPr>
              <w:pStyle w:val="0"/>
            </w:pPr>
            <w:r>
              <w:rPr>
                <w:sz w:val="20"/>
              </w:rPr>
            </w:r>
          </w:p>
        </w:tc>
        <w:tc>
          <w:tcPr>
            <w:tcW w:w="1531" w:type="dxa"/>
          </w:tcPr>
          <w:p>
            <w:pPr>
              <w:pStyle w:val="0"/>
              <w:jc w:val="center"/>
            </w:pPr>
            <w:r>
              <w:rPr>
                <w:sz w:val="20"/>
              </w:rPr>
              <w:t xml:space="preserve">3240617,8</w:t>
            </w:r>
          </w:p>
        </w:tc>
        <w:tc>
          <w:tcPr>
            <w:tcW w:w="1531" w:type="dxa"/>
          </w:tcPr>
          <w:p>
            <w:pPr>
              <w:pStyle w:val="0"/>
              <w:jc w:val="center"/>
            </w:pPr>
            <w:r>
              <w:rPr>
                <w:sz w:val="20"/>
              </w:rPr>
              <w:t xml:space="preserve">3224984,4</w:t>
            </w:r>
          </w:p>
        </w:tc>
        <w:tc>
          <w:tcPr>
            <w:tcW w:w="1531" w:type="dxa"/>
          </w:tcPr>
          <w:p>
            <w:pPr>
              <w:pStyle w:val="0"/>
              <w:jc w:val="center"/>
            </w:pPr>
            <w:r>
              <w:rPr>
                <w:sz w:val="20"/>
              </w:rPr>
              <w:t xml:space="preserve">3287483,6</w:t>
            </w:r>
          </w:p>
        </w:tc>
      </w:tr>
      <w:tr>
        <w:tc>
          <w:tcPr>
            <w:tcW w:w="4689"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18 2 01 10360</w:t>
            </w:r>
          </w:p>
        </w:tc>
        <w:tc>
          <w:tcPr>
            <w:tcW w:w="680" w:type="dxa"/>
          </w:tcPr>
          <w:p>
            <w:pPr>
              <w:pStyle w:val="0"/>
              <w:jc w:val="center"/>
            </w:pPr>
            <w:r>
              <w:rPr>
                <w:sz w:val="20"/>
              </w:rPr>
              <w:t xml:space="preserve">200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689" w:type="dxa"/>
          </w:tcPr>
          <w:p>
            <w:pPr>
              <w:pStyle w:val="0"/>
            </w:pPr>
            <w:r>
              <w:rPr>
                <w:sz w:val="20"/>
              </w:rPr>
              <w:t xml:space="preserve">Ежемесячное пособие на ребенка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18 2 01 10360</w:t>
            </w:r>
          </w:p>
        </w:tc>
        <w:tc>
          <w:tcPr>
            <w:tcW w:w="680" w:type="dxa"/>
          </w:tcPr>
          <w:p>
            <w:pPr>
              <w:pStyle w:val="0"/>
              <w:jc w:val="center"/>
            </w:pPr>
            <w:r>
              <w:rPr>
                <w:sz w:val="20"/>
              </w:rPr>
              <w:t xml:space="preserve">300</w:t>
            </w:r>
          </w:p>
        </w:tc>
        <w:tc>
          <w:tcPr>
            <w:tcW w:w="1531" w:type="dxa"/>
          </w:tcPr>
          <w:p>
            <w:pPr>
              <w:pStyle w:val="0"/>
              <w:jc w:val="center"/>
            </w:pPr>
            <w:r>
              <w:rPr>
                <w:sz w:val="20"/>
              </w:rPr>
              <w:t xml:space="preserve">589995,9</w:t>
            </w:r>
          </w:p>
        </w:tc>
        <w:tc>
          <w:tcPr>
            <w:tcW w:w="1531" w:type="dxa"/>
          </w:tcPr>
          <w:p>
            <w:pPr>
              <w:pStyle w:val="0"/>
              <w:jc w:val="center"/>
            </w:pPr>
            <w:r>
              <w:rPr>
                <w:sz w:val="20"/>
              </w:rPr>
              <w:t xml:space="preserve">611256,2</w:t>
            </w:r>
          </w:p>
        </w:tc>
        <w:tc>
          <w:tcPr>
            <w:tcW w:w="1531" w:type="dxa"/>
          </w:tcPr>
          <w:p>
            <w:pPr>
              <w:pStyle w:val="0"/>
              <w:jc w:val="center"/>
            </w:pPr>
            <w:r>
              <w:rPr>
                <w:sz w:val="20"/>
              </w:rPr>
              <w:t xml:space="preserve">633579,1</w:t>
            </w:r>
          </w:p>
        </w:tc>
      </w:tr>
      <w:tr>
        <w:tc>
          <w:tcPr>
            <w:tcW w:w="4689"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18 2 01 13020</w:t>
            </w:r>
          </w:p>
        </w:tc>
        <w:tc>
          <w:tcPr>
            <w:tcW w:w="680" w:type="dxa"/>
          </w:tcPr>
          <w:p>
            <w:pPr>
              <w:pStyle w:val="0"/>
              <w:jc w:val="center"/>
            </w:pPr>
            <w:r>
              <w:rPr>
                <w:sz w:val="20"/>
              </w:rPr>
              <w:t xml:space="preserve">200</w:t>
            </w:r>
          </w:p>
        </w:tc>
        <w:tc>
          <w:tcPr>
            <w:tcW w:w="1531" w:type="dxa"/>
          </w:tcPr>
          <w:p>
            <w:pPr>
              <w:pStyle w:val="0"/>
              <w:jc w:val="center"/>
            </w:pPr>
            <w:r>
              <w:rPr>
                <w:sz w:val="20"/>
              </w:rPr>
              <w:t xml:space="preserve">21311,1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46"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18 2 01 53800</w:t>
            </w:r>
          </w:p>
        </w:tc>
        <w:tc>
          <w:tcPr>
            <w:tcW w:w="680" w:type="dxa"/>
          </w:tcPr>
          <w:p>
            <w:pPr>
              <w:pStyle w:val="0"/>
              <w:jc w:val="center"/>
            </w:pPr>
            <w:r>
              <w:rPr>
                <w:sz w:val="20"/>
              </w:rPr>
              <w:t xml:space="preserve">200</w:t>
            </w:r>
          </w:p>
        </w:tc>
        <w:tc>
          <w:tcPr>
            <w:tcW w:w="1531" w:type="dxa"/>
          </w:tcPr>
          <w:p>
            <w:pPr>
              <w:pStyle w:val="0"/>
              <w:jc w:val="center"/>
            </w:pPr>
            <w:r>
              <w:rPr>
                <w:sz w:val="20"/>
              </w:rPr>
              <w:t xml:space="preserve">6070,8</w:t>
            </w:r>
          </w:p>
        </w:tc>
        <w:tc>
          <w:tcPr>
            <w:tcW w:w="1531" w:type="dxa"/>
          </w:tcPr>
          <w:p>
            <w:pPr>
              <w:pStyle w:val="0"/>
              <w:jc w:val="center"/>
            </w:pPr>
            <w:r>
              <w:rPr>
                <w:sz w:val="20"/>
              </w:rPr>
              <w:t xml:space="preserve">6126,5</w:t>
            </w:r>
          </w:p>
        </w:tc>
        <w:tc>
          <w:tcPr>
            <w:tcW w:w="1531" w:type="dxa"/>
          </w:tcPr>
          <w:p>
            <w:pPr>
              <w:pStyle w:val="0"/>
              <w:jc w:val="center"/>
            </w:pPr>
            <w:r>
              <w:rPr>
                <w:sz w:val="20"/>
              </w:rPr>
              <w:t xml:space="preserve">6242,4</w:t>
            </w:r>
          </w:p>
        </w:tc>
      </w:tr>
      <w:tr>
        <w:tc>
          <w:tcPr>
            <w:tcW w:w="4689"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47"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18 2 01 53800</w:t>
            </w:r>
          </w:p>
        </w:tc>
        <w:tc>
          <w:tcPr>
            <w:tcW w:w="680" w:type="dxa"/>
          </w:tcPr>
          <w:p>
            <w:pPr>
              <w:pStyle w:val="0"/>
              <w:jc w:val="center"/>
            </w:pPr>
            <w:r>
              <w:rPr>
                <w:sz w:val="20"/>
              </w:rPr>
              <w:t xml:space="preserve">300</w:t>
            </w:r>
          </w:p>
        </w:tc>
        <w:tc>
          <w:tcPr>
            <w:tcW w:w="1531" w:type="dxa"/>
          </w:tcPr>
          <w:p>
            <w:pPr>
              <w:pStyle w:val="0"/>
              <w:jc w:val="center"/>
            </w:pPr>
            <w:r>
              <w:rPr>
                <w:sz w:val="20"/>
              </w:rPr>
              <w:t xml:space="preserve">493856,3</w:t>
            </w:r>
          </w:p>
        </w:tc>
        <w:tc>
          <w:tcPr>
            <w:tcW w:w="1531" w:type="dxa"/>
          </w:tcPr>
          <w:p>
            <w:pPr>
              <w:pStyle w:val="0"/>
              <w:jc w:val="center"/>
            </w:pPr>
            <w:r>
              <w:rPr>
                <w:sz w:val="20"/>
              </w:rPr>
              <w:t xml:space="preserve">512338,4</w:t>
            </w:r>
          </w:p>
        </w:tc>
        <w:tc>
          <w:tcPr>
            <w:tcW w:w="1531" w:type="dxa"/>
          </w:tcPr>
          <w:p>
            <w:pPr>
              <w:pStyle w:val="0"/>
              <w:jc w:val="center"/>
            </w:pPr>
            <w:r>
              <w:rPr>
                <w:sz w:val="20"/>
              </w:rPr>
              <w:t xml:space="preserve">532836,0</w:t>
            </w:r>
          </w:p>
        </w:tc>
      </w:tr>
      <w:tr>
        <w:tc>
          <w:tcPr>
            <w:tcW w:w="4689" w:type="dxa"/>
          </w:tcPr>
          <w:p>
            <w:pPr>
              <w:pStyle w:val="0"/>
            </w:pPr>
            <w:r>
              <w:rPr>
                <w:sz w:val="20"/>
              </w:rPr>
              <w:t xml:space="preserve">Осуществление ежемесячных выплат на детей в возрасте от 3 до 7 лет включительно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01 R3020</w:t>
            </w:r>
          </w:p>
        </w:tc>
        <w:tc>
          <w:tcPr>
            <w:tcW w:w="680" w:type="dxa"/>
          </w:tcPr>
          <w:p>
            <w:pPr>
              <w:pStyle w:val="0"/>
              <w:jc w:val="center"/>
            </w:pPr>
            <w:r>
              <w:rPr>
                <w:sz w:val="20"/>
              </w:rPr>
              <w:t xml:space="preserve">300</w:t>
            </w:r>
          </w:p>
        </w:tc>
        <w:tc>
          <w:tcPr>
            <w:tcW w:w="1531" w:type="dxa"/>
          </w:tcPr>
          <w:p>
            <w:pPr>
              <w:pStyle w:val="0"/>
              <w:jc w:val="center"/>
            </w:pPr>
            <w:r>
              <w:rPr>
                <w:sz w:val="20"/>
              </w:rPr>
              <w:t xml:space="preserve">2129373,7</w:t>
            </w:r>
          </w:p>
        </w:tc>
        <w:tc>
          <w:tcPr>
            <w:tcW w:w="1531" w:type="dxa"/>
          </w:tcPr>
          <w:p>
            <w:pPr>
              <w:pStyle w:val="0"/>
              <w:jc w:val="center"/>
            </w:pPr>
            <w:r>
              <w:rPr>
                <w:sz w:val="20"/>
              </w:rPr>
              <w:t xml:space="preserve">2095253,3</w:t>
            </w:r>
          </w:p>
        </w:tc>
        <w:tc>
          <w:tcPr>
            <w:tcW w:w="1531" w:type="dxa"/>
          </w:tcPr>
          <w:p>
            <w:pPr>
              <w:pStyle w:val="0"/>
              <w:jc w:val="center"/>
            </w:pPr>
            <w:r>
              <w:rPr>
                <w:sz w:val="20"/>
              </w:rPr>
              <w:t xml:space="preserve">2114816,1</w:t>
            </w:r>
          </w:p>
        </w:tc>
      </w:tr>
      <w:tr>
        <w:tc>
          <w:tcPr>
            <w:tcW w:w="4689" w:type="dxa"/>
            <w:vAlign w:val="center"/>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w:t>
            </w:r>
          </w:p>
        </w:tc>
        <w:tc>
          <w:tcPr>
            <w:tcW w:w="680" w:type="dxa"/>
          </w:tcPr>
          <w:p>
            <w:pPr>
              <w:pStyle w:val="0"/>
            </w:pPr>
            <w:r>
              <w:rPr>
                <w:sz w:val="20"/>
              </w:rPr>
            </w:r>
          </w:p>
        </w:tc>
        <w:tc>
          <w:tcPr>
            <w:tcW w:w="1531" w:type="dxa"/>
          </w:tcPr>
          <w:p>
            <w:pPr>
              <w:pStyle w:val="0"/>
              <w:jc w:val="center"/>
            </w:pPr>
            <w:r>
              <w:rPr>
                <w:sz w:val="20"/>
              </w:rPr>
              <w:t xml:space="preserve">2361341,6</w:t>
            </w:r>
          </w:p>
        </w:tc>
        <w:tc>
          <w:tcPr>
            <w:tcW w:w="1531" w:type="dxa"/>
          </w:tcPr>
          <w:p>
            <w:pPr>
              <w:pStyle w:val="0"/>
              <w:jc w:val="center"/>
            </w:pPr>
            <w:r>
              <w:rPr>
                <w:sz w:val="20"/>
              </w:rPr>
              <w:t xml:space="preserve">2448007,9</w:t>
            </w:r>
          </w:p>
        </w:tc>
        <w:tc>
          <w:tcPr>
            <w:tcW w:w="1531" w:type="dxa"/>
          </w:tcPr>
          <w:p>
            <w:pPr>
              <w:pStyle w:val="0"/>
              <w:jc w:val="center"/>
            </w:pPr>
            <w:r>
              <w:rPr>
                <w:sz w:val="20"/>
              </w:rPr>
              <w:t xml:space="preserve">2450167,5</w:t>
            </w:r>
          </w:p>
        </w:tc>
      </w:tr>
      <w:tr>
        <w:tc>
          <w:tcPr>
            <w:tcW w:w="4689"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1084D</w:t>
            </w:r>
          </w:p>
        </w:tc>
        <w:tc>
          <w:tcPr>
            <w:tcW w:w="680" w:type="dxa"/>
          </w:tcPr>
          <w:p>
            <w:pPr>
              <w:pStyle w:val="0"/>
              <w:jc w:val="center"/>
            </w:pPr>
            <w:r>
              <w:rPr>
                <w:sz w:val="20"/>
              </w:rPr>
              <w:t xml:space="preserve">200</w:t>
            </w:r>
          </w:p>
        </w:tc>
        <w:tc>
          <w:tcPr>
            <w:tcW w:w="1531" w:type="dxa"/>
          </w:tcPr>
          <w:p>
            <w:pPr>
              <w:pStyle w:val="0"/>
              <w:jc w:val="center"/>
            </w:pPr>
            <w:r>
              <w:rPr>
                <w:sz w:val="20"/>
              </w:rPr>
              <w:t xml:space="preserve">485,3</w:t>
            </w:r>
          </w:p>
        </w:tc>
        <w:tc>
          <w:tcPr>
            <w:tcW w:w="1531" w:type="dxa"/>
          </w:tcPr>
          <w:p>
            <w:pPr>
              <w:pStyle w:val="0"/>
              <w:jc w:val="center"/>
            </w:pPr>
            <w:r>
              <w:rPr>
                <w:sz w:val="20"/>
              </w:rPr>
              <w:t xml:space="preserve">44,4</w:t>
            </w:r>
          </w:p>
        </w:tc>
        <w:tc>
          <w:tcPr>
            <w:tcW w:w="1531" w:type="dxa"/>
          </w:tcPr>
          <w:p>
            <w:pPr>
              <w:pStyle w:val="0"/>
              <w:jc w:val="center"/>
            </w:pPr>
            <w:r>
              <w:rPr>
                <w:sz w:val="20"/>
              </w:rPr>
              <w:t xml:space="preserve">44,4</w:t>
            </w:r>
          </w:p>
        </w:tc>
      </w:tr>
      <w:tr>
        <w:tc>
          <w:tcPr>
            <w:tcW w:w="4689"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1084D</w:t>
            </w:r>
          </w:p>
        </w:tc>
        <w:tc>
          <w:tcPr>
            <w:tcW w:w="680" w:type="dxa"/>
          </w:tcPr>
          <w:p>
            <w:pPr>
              <w:pStyle w:val="0"/>
              <w:jc w:val="center"/>
            </w:pPr>
            <w:r>
              <w:rPr>
                <w:sz w:val="20"/>
              </w:rPr>
              <w:t xml:space="preserve">300</w:t>
            </w:r>
          </w:p>
        </w:tc>
        <w:tc>
          <w:tcPr>
            <w:tcW w:w="1531" w:type="dxa"/>
          </w:tcPr>
          <w:p>
            <w:pPr>
              <w:pStyle w:val="0"/>
              <w:jc w:val="center"/>
            </w:pPr>
            <w:r>
              <w:rPr>
                <w:sz w:val="20"/>
              </w:rPr>
              <w:t xml:space="preserve">9287,5</w:t>
            </w:r>
          </w:p>
        </w:tc>
        <w:tc>
          <w:tcPr>
            <w:tcW w:w="1531" w:type="dxa"/>
          </w:tcPr>
          <w:p>
            <w:pPr>
              <w:pStyle w:val="0"/>
              <w:jc w:val="center"/>
            </w:pPr>
            <w:r>
              <w:rPr>
                <w:sz w:val="20"/>
              </w:rPr>
              <w:t xml:space="preserve">4438,5</w:t>
            </w:r>
          </w:p>
        </w:tc>
        <w:tc>
          <w:tcPr>
            <w:tcW w:w="1531" w:type="dxa"/>
          </w:tcPr>
          <w:p>
            <w:pPr>
              <w:pStyle w:val="0"/>
              <w:jc w:val="center"/>
            </w:pPr>
            <w:r>
              <w:rPr>
                <w:sz w:val="20"/>
              </w:rPr>
              <w:t xml:space="preserve">4438,5</w:t>
            </w:r>
          </w:p>
        </w:tc>
      </w:tr>
      <w:tr>
        <w:tc>
          <w:tcPr>
            <w:tcW w:w="4689"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50840</w:t>
            </w:r>
          </w:p>
        </w:tc>
        <w:tc>
          <w:tcPr>
            <w:tcW w:w="680" w:type="dxa"/>
          </w:tcPr>
          <w:p>
            <w:pPr>
              <w:pStyle w:val="0"/>
              <w:jc w:val="center"/>
            </w:pPr>
            <w:r>
              <w:rPr>
                <w:sz w:val="20"/>
              </w:rPr>
              <w:t xml:space="preserve">300</w:t>
            </w:r>
          </w:p>
        </w:tc>
        <w:tc>
          <w:tcPr>
            <w:tcW w:w="1531" w:type="dxa"/>
          </w:tcPr>
          <w:p>
            <w:pPr>
              <w:pStyle w:val="0"/>
              <w:jc w:val="center"/>
            </w:pPr>
            <w:r>
              <w:rPr>
                <w:sz w:val="20"/>
              </w:rPr>
              <w:t xml:space="preserve">830805,2</w:t>
            </w:r>
          </w:p>
        </w:tc>
        <w:tc>
          <w:tcPr>
            <w:tcW w:w="1531" w:type="dxa"/>
          </w:tcPr>
          <w:p>
            <w:pPr>
              <w:pStyle w:val="0"/>
              <w:jc w:val="center"/>
            </w:pPr>
            <w:r>
              <w:rPr>
                <w:sz w:val="20"/>
              </w:rPr>
              <w:t xml:space="preserve">906882,6</w:t>
            </w:r>
          </w:p>
        </w:tc>
        <w:tc>
          <w:tcPr>
            <w:tcW w:w="1531" w:type="dxa"/>
          </w:tcPr>
          <w:p>
            <w:pPr>
              <w:pStyle w:val="0"/>
              <w:jc w:val="center"/>
            </w:pPr>
            <w:r>
              <w:rPr>
                <w:sz w:val="20"/>
              </w:rPr>
              <w:t xml:space="preserve">895482,2</w:t>
            </w:r>
          </w:p>
        </w:tc>
      </w:tr>
      <w:tr>
        <w:tc>
          <w:tcPr>
            <w:tcW w:w="4689"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5084D</w:t>
            </w:r>
          </w:p>
        </w:tc>
        <w:tc>
          <w:tcPr>
            <w:tcW w:w="680" w:type="dxa"/>
          </w:tcPr>
          <w:p>
            <w:pPr>
              <w:pStyle w:val="0"/>
              <w:jc w:val="center"/>
            </w:pPr>
            <w:r>
              <w:rPr>
                <w:sz w:val="20"/>
              </w:rPr>
              <w:t xml:space="preserve">200</w:t>
            </w:r>
          </w:p>
        </w:tc>
        <w:tc>
          <w:tcPr>
            <w:tcW w:w="1531" w:type="dxa"/>
          </w:tcPr>
          <w:p>
            <w:pPr>
              <w:pStyle w:val="0"/>
              <w:jc w:val="center"/>
            </w:pPr>
            <w:r>
              <w:rPr>
                <w:sz w:val="20"/>
              </w:rPr>
              <w:t xml:space="preserve">8308,0</w:t>
            </w:r>
          </w:p>
        </w:tc>
        <w:tc>
          <w:tcPr>
            <w:tcW w:w="1531" w:type="dxa"/>
          </w:tcPr>
          <w:p>
            <w:pPr>
              <w:pStyle w:val="0"/>
              <w:jc w:val="center"/>
            </w:pPr>
            <w:r>
              <w:rPr>
                <w:sz w:val="20"/>
              </w:rPr>
              <w:t xml:space="preserve">7793,9</w:t>
            </w:r>
          </w:p>
        </w:tc>
        <w:tc>
          <w:tcPr>
            <w:tcW w:w="1531" w:type="dxa"/>
          </w:tcPr>
          <w:p>
            <w:pPr>
              <w:pStyle w:val="0"/>
              <w:jc w:val="center"/>
            </w:pPr>
            <w:r>
              <w:rPr>
                <w:sz w:val="20"/>
              </w:rPr>
              <w:t xml:space="preserve">7793,9</w:t>
            </w:r>
          </w:p>
        </w:tc>
      </w:tr>
      <w:tr>
        <w:tc>
          <w:tcPr>
            <w:tcW w:w="4689" w:type="dxa"/>
          </w:tcPr>
          <w:p>
            <w:pPr>
              <w:pStyle w:val="0"/>
            </w:pPr>
            <w:r>
              <w:rPr>
                <w:sz w:val="20"/>
              </w:rPr>
              <w:t xml:space="preserve">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55730</w:t>
            </w:r>
          </w:p>
        </w:tc>
        <w:tc>
          <w:tcPr>
            <w:tcW w:w="680" w:type="dxa"/>
          </w:tcPr>
          <w:p>
            <w:pPr>
              <w:pStyle w:val="0"/>
              <w:jc w:val="center"/>
            </w:pPr>
            <w:r>
              <w:rPr>
                <w:sz w:val="20"/>
              </w:rPr>
              <w:t xml:space="preserve">200</w:t>
            </w:r>
          </w:p>
        </w:tc>
        <w:tc>
          <w:tcPr>
            <w:tcW w:w="1531" w:type="dxa"/>
          </w:tcPr>
          <w:p>
            <w:pPr>
              <w:pStyle w:val="0"/>
              <w:jc w:val="center"/>
            </w:pPr>
            <w:r>
              <w:rPr>
                <w:sz w:val="20"/>
              </w:rPr>
              <w:t xml:space="preserve">22189,7</w:t>
            </w:r>
          </w:p>
        </w:tc>
        <w:tc>
          <w:tcPr>
            <w:tcW w:w="1531" w:type="dxa"/>
          </w:tcPr>
          <w:p>
            <w:pPr>
              <w:pStyle w:val="0"/>
              <w:jc w:val="center"/>
            </w:pPr>
            <w:r>
              <w:rPr>
                <w:sz w:val="20"/>
              </w:rPr>
              <w:t xml:space="preserve">22194,2</w:t>
            </w:r>
          </w:p>
        </w:tc>
        <w:tc>
          <w:tcPr>
            <w:tcW w:w="1531" w:type="dxa"/>
          </w:tcPr>
          <w:p>
            <w:pPr>
              <w:pStyle w:val="0"/>
              <w:jc w:val="center"/>
            </w:pPr>
            <w:r>
              <w:rPr>
                <w:sz w:val="20"/>
              </w:rPr>
              <w:t xml:space="preserve">22189,5</w:t>
            </w:r>
          </w:p>
        </w:tc>
      </w:tr>
      <w:tr>
        <w:tc>
          <w:tcPr>
            <w:tcW w:w="4689" w:type="dxa"/>
          </w:tcPr>
          <w:p>
            <w:pPr>
              <w:pStyle w:val="0"/>
            </w:pPr>
            <w:r>
              <w:rPr>
                <w:sz w:val="20"/>
              </w:rPr>
              <w:t xml:space="preserve">Осуществление ежемесячной выплаты в связи с рождением (усыновлением) первого ребенка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18 2 P1 55730</w:t>
            </w:r>
          </w:p>
        </w:tc>
        <w:tc>
          <w:tcPr>
            <w:tcW w:w="680" w:type="dxa"/>
          </w:tcPr>
          <w:p>
            <w:pPr>
              <w:pStyle w:val="0"/>
              <w:jc w:val="center"/>
            </w:pPr>
            <w:r>
              <w:rPr>
                <w:sz w:val="20"/>
              </w:rPr>
              <w:t xml:space="preserve">300</w:t>
            </w:r>
          </w:p>
        </w:tc>
        <w:tc>
          <w:tcPr>
            <w:tcW w:w="1531" w:type="dxa"/>
          </w:tcPr>
          <w:p>
            <w:pPr>
              <w:pStyle w:val="0"/>
              <w:jc w:val="center"/>
            </w:pPr>
            <w:r>
              <w:rPr>
                <w:sz w:val="20"/>
              </w:rPr>
              <w:t xml:space="preserve">1490265,9</w:t>
            </w:r>
          </w:p>
        </w:tc>
        <w:tc>
          <w:tcPr>
            <w:tcW w:w="1531" w:type="dxa"/>
          </w:tcPr>
          <w:p>
            <w:pPr>
              <w:pStyle w:val="0"/>
              <w:jc w:val="center"/>
            </w:pPr>
            <w:r>
              <w:rPr>
                <w:sz w:val="20"/>
              </w:rPr>
              <w:t xml:space="preserve">1506654,3</w:t>
            </w:r>
          </w:p>
        </w:tc>
        <w:tc>
          <w:tcPr>
            <w:tcW w:w="1531" w:type="dxa"/>
          </w:tcPr>
          <w:p>
            <w:pPr>
              <w:pStyle w:val="0"/>
              <w:jc w:val="center"/>
            </w:pPr>
            <w:r>
              <w:rPr>
                <w:sz w:val="20"/>
              </w:rPr>
              <w:t xml:space="preserve">1520219,0</w:t>
            </w:r>
          </w:p>
        </w:tc>
      </w:tr>
      <w:tr>
        <w:tc>
          <w:tcPr>
            <w:tcW w:w="4689" w:type="dxa"/>
            <w:vAlign w:val="center"/>
          </w:tcPr>
          <w:p>
            <w:pPr>
              <w:pStyle w:val="0"/>
            </w:pPr>
            <w:r>
              <w:rPr>
                <w:sz w:val="20"/>
              </w:rPr>
              <w:t xml:space="preserve">Другие вопросы в области социальной политики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499652,3</w:t>
            </w:r>
          </w:p>
        </w:tc>
        <w:tc>
          <w:tcPr>
            <w:tcW w:w="1531" w:type="dxa"/>
          </w:tcPr>
          <w:p>
            <w:pPr>
              <w:pStyle w:val="0"/>
              <w:jc w:val="center"/>
            </w:pPr>
            <w:r>
              <w:rPr>
                <w:sz w:val="20"/>
              </w:rPr>
              <w:t xml:space="preserve">504589,5</w:t>
            </w:r>
          </w:p>
        </w:tc>
        <w:tc>
          <w:tcPr>
            <w:tcW w:w="1531" w:type="dxa"/>
          </w:tcPr>
          <w:p>
            <w:pPr>
              <w:pStyle w:val="0"/>
              <w:jc w:val="center"/>
            </w:pPr>
            <w:r>
              <w:rPr>
                <w:sz w:val="20"/>
              </w:rPr>
              <w:t xml:space="preserve">504030,8</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451845,1</w:t>
            </w:r>
          </w:p>
        </w:tc>
        <w:tc>
          <w:tcPr>
            <w:tcW w:w="1531" w:type="dxa"/>
          </w:tcPr>
          <w:p>
            <w:pPr>
              <w:pStyle w:val="0"/>
              <w:jc w:val="center"/>
            </w:pPr>
            <w:r>
              <w:rPr>
                <w:sz w:val="20"/>
              </w:rPr>
              <w:t xml:space="preserve">456782,3</w:t>
            </w:r>
          </w:p>
        </w:tc>
        <w:tc>
          <w:tcPr>
            <w:tcW w:w="1531" w:type="dxa"/>
          </w:tcPr>
          <w:p>
            <w:pPr>
              <w:pStyle w:val="0"/>
              <w:jc w:val="center"/>
            </w:pPr>
            <w:r>
              <w:rPr>
                <w:sz w:val="20"/>
              </w:rPr>
              <w:t xml:space="preserve">456223,6</w:t>
            </w:r>
          </w:p>
        </w:tc>
      </w:tr>
      <w:tr>
        <w:tc>
          <w:tcPr>
            <w:tcW w:w="4689" w:type="dxa"/>
            <w:vAlign w:val="center"/>
          </w:tcPr>
          <w:p>
            <w:pPr>
              <w:pStyle w:val="0"/>
            </w:pPr>
            <w:r>
              <w:rPr>
                <w:sz w:val="20"/>
              </w:rPr>
              <w:t xml:space="preserve">Подпрограмма "Совершенствование системы социальной поддержки отдельных категорий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w:t>
            </w:r>
          </w:p>
        </w:tc>
        <w:tc>
          <w:tcPr>
            <w:tcW w:w="680" w:type="dxa"/>
          </w:tcPr>
          <w:p>
            <w:pPr>
              <w:pStyle w:val="0"/>
            </w:pPr>
            <w:r>
              <w:rPr>
                <w:sz w:val="20"/>
              </w:rPr>
            </w:r>
          </w:p>
        </w:tc>
        <w:tc>
          <w:tcPr>
            <w:tcW w:w="1531" w:type="dxa"/>
          </w:tcPr>
          <w:p>
            <w:pPr>
              <w:pStyle w:val="0"/>
              <w:jc w:val="center"/>
            </w:pPr>
            <w:r>
              <w:rPr>
                <w:sz w:val="20"/>
              </w:rPr>
              <w:t xml:space="preserve">432249,8</w:t>
            </w:r>
          </w:p>
        </w:tc>
        <w:tc>
          <w:tcPr>
            <w:tcW w:w="1531" w:type="dxa"/>
          </w:tcPr>
          <w:p>
            <w:pPr>
              <w:pStyle w:val="0"/>
              <w:jc w:val="center"/>
            </w:pPr>
            <w:r>
              <w:rPr>
                <w:sz w:val="20"/>
              </w:rPr>
              <w:t xml:space="preserve">432249,8</w:t>
            </w:r>
          </w:p>
        </w:tc>
        <w:tc>
          <w:tcPr>
            <w:tcW w:w="1531" w:type="dxa"/>
          </w:tcPr>
          <w:p>
            <w:pPr>
              <w:pStyle w:val="0"/>
              <w:jc w:val="center"/>
            </w:pPr>
            <w:r>
              <w:rPr>
                <w:sz w:val="20"/>
              </w:rPr>
              <w:t xml:space="preserve">432249,8</w:t>
            </w:r>
          </w:p>
        </w:tc>
      </w:tr>
      <w:tr>
        <w:tc>
          <w:tcPr>
            <w:tcW w:w="4689" w:type="dxa"/>
            <w:vAlign w:val="center"/>
          </w:tcPr>
          <w:p>
            <w:pPr>
              <w:pStyle w:val="0"/>
            </w:pPr>
            <w:r>
              <w:rPr>
                <w:sz w:val="20"/>
              </w:rPr>
              <w:t xml:space="preserve">Основное мероприятие "Обеспечение деятельности (оказание услуг) учреждений социальной защиты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w:t>
            </w:r>
          </w:p>
        </w:tc>
        <w:tc>
          <w:tcPr>
            <w:tcW w:w="680" w:type="dxa"/>
          </w:tcPr>
          <w:p>
            <w:pPr>
              <w:pStyle w:val="0"/>
            </w:pPr>
            <w:r>
              <w:rPr>
                <w:sz w:val="20"/>
              </w:rPr>
            </w:r>
          </w:p>
        </w:tc>
        <w:tc>
          <w:tcPr>
            <w:tcW w:w="1531" w:type="dxa"/>
          </w:tcPr>
          <w:p>
            <w:pPr>
              <w:pStyle w:val="0"/>
              <w:jc w:val="center"/>
            </w:pPr>
            <w:r>
              <w:rPr>
                <w:sz w:val="20"/>
              </w:rPr>
              <w:t xml:space="preserve">432249,8</w:t>
            </w:r>
          </w:p>
        </w:tc>
        <w:tc>
          <w:tcPr>
            <w:tcW w:w="1531" w:type="dxa"/>
          </w:tcPr>
          <w:p>
            <w:pPr>
              <w:pStyle w:val="0"/>
              <w:jc w:val="center"/>
            </w:pPr>
            <w:r>
              <w:rPr>
                <w:sz w:val="20"/>
              </w:rPr>
              <w:t xml:space="preserve">432249,8</w:t>
            </w:r>
          </w:p>
        </w:tc>
        <w:tc>
          <w:tcPr>
            <w:tcW w:w="1531" w:type="dxa"/>
          </w:tcPr>
          <w:p>
            <w:pPr>
              <w:pStyle w:val="0"/>
              <w:jc w:val="center"/>
            </w:pPr>
            <w:r>
              <w:rPr>
                <w:sz w:val="20"/>
              </w:rPr>
              <w:t xml:space="preserve">432249,8</w:t>
            </w:r>
          </w:p>
        </w:tc>
      </w:tr>
      <w:tr>
        <w:tc>
          <w:tcPr>
            <w:tcW w:w="4689"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 Ф0590</w:t>
            </w:r>
          </w:p>
        </w:tc>
        <w:tc>
          <w:tcPr>
            <w:tcW w:w="680" w:type="dxa"/>
          </w:tcPr>
          <w:p>
            <w:pPr>
              <w:pStyle w:val="0"/>
              <w:jc w:val="center"/>
            </w:pPr>
            <w:r>
              <w:rPr>
                <w:sz w:val="20"/>
              </w:rPr>
              <w:t xml:space="preserve">100</w:t>
            </w:r>
          </w:p>
        </w:tc>
        <w:tc>
          <w:tcPr>
            <w:tcW w:w="1531" w:type="dxa"/>
          </w:tcPr>
          <w:p>
            <w:pPr>
              <w:pStyle w:val="0"/>
              <w:jc w:val="center"/>
            </w:pPr>
            <w:r>
              <w:rPr>
                <w:sz w:val="20"/>
              </w:rPr>
              <w:t xml:space="preserve">371210,3</w:t>
            </w:r>
          </w:p>
        </w:tc>
        <w:tc>
          <w:tcPr>
            <w:tcW w:w="1531" w:type="dxa"/>
          </w:tcPr>
          <w:p>
            <w:pPr>
              <w:pStyle w:val="0"/>
              <w:jc w:val="center"/>
            </w:pPr>
            <w:r>
              <w:rPr>
                <w:sz w:val="20"/>
              </w:rPr>
              <w:t xml:space="preserve">371210,3</w:t>
            </w:r>
          </w:p>
        </w:tc>
        <w:tc>
          <w:tcPr>
            <w:tcW w:w="1531" w:type="dxa"/>
          </w:tcPr>
          <w:p>
            <w:pPr>
              <w:pStyle w:val="0"/>
              <w:jc w:val="center"/>
            </w:pPr>
            <w:r>
              <w:rPr>
                <w:sz w:val="20"/>
              </w:rPr>
              <w:t xml:space="preserve">371210,3</w:t>
            </w:r>
          </w:p>
        </w:tc>
      </w:tr>
      <w:tr>
        <w:tc>
          <w:tcPr>
            <w:tcW w:w="4689"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 Ф0590</w:t>
            </w:r>
          </w:p>
        </w:tc>
        <w:tc>
          <w:tcPr>
            <w:tcW w:w="680" w:type="dxa"/>
          </w:tcPr>
          <w:p>
            <w:pPr>
              <w:pStyle w:val="0"/>
              <w:jc w:val="center"/>
            </w:pPr>
            <w:r>
              <w:rPr>
                <w:sz w:val="20"/>
              </w:rPr>
              <w:t xml:space="preserve">200</w:t>
            </w:r>
          </w:p>
        </w:tc>
        <w:tc>
          <w:tcPr>
            <w:tcW w:w="1531" w:type="dxa"/>
          </w:tcPr>
          <w:p>
            <w:pPr>
              <w:pStyle w:val="0"/>
              <w:jc w:val="center"/>
            </w:pPr>
            <w:r>
              <w:rPr>
                <w:sz w:val="20"/>
              </w:rPr>
              <w:t xml:space="preserve">60824,2</w:t>
            </w:r>
          </w:p>
        </w:tc>
        <w:tc>
          <w:tcPr>
            <w:tcW w:w="1531" w:type="dxa"/>
          </w:tcPr>
          <w:p>
            <w:pPr>
              <w:pStyle w:val="0"/>
              <w:jc w:val="center"/>
            </w:pPr>
            <w:r>
              <w:rPr>
                <w:sz w:val="20"/>
              </w:rPr>
              <w:t xml:space="preserve">60824,2</w:t>
            </w:r>
          </w:p>
        </w:tc>
        <w:tc>
          <w:tcPr>
            <w:tcW w:w="1531" w:type="dxa"/>
          </w:tcPr>
          <w:p>
            <w:pPr>
              <w:pStyle w:val="0"/>
              <w:jc w:val="center"/>
            </w:pPr>
            <w:r>
              <w:rPr>
                <w:sz w:val="20"/>
              </w:rPr>
              <w:t xml:space="preserve">60824,2</w:t>
            </w:r>
          </w:p>
        </w:tc>
      </w:tr>
      <w:tr>
        <w:tc>
          <w:tcPr>
            <w:tcW w:w="4689"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1 17 Ф0590</w:t>
            </w:r>
          </w:p>
        </w:tc>
        <w:tc>
          <w:tcPr>
            <w:tcW w:w="680" w:type="dxa"/>
          </w:tcPr>
          <w:p>
            <w:pPr>
              <w:pStyle w:val="0"/>
              <w:jc w:val="center"/>
            </w:pPr>
            <w:r>
              <w:rPr>
                <w:sz w:val="20"/>
              </w:rPr>
              <w:t xml:space="preserve">800</w:t>
            </w:r>
          </w:p>
        </w:tc>
        <w:tc>
          <w:tcPr>
            <w:tcW w:w="1531" w:type="dxa"/>
          </w:tcPr>
          <w:p>
            <w:pPr>
              <w:pStyle w:val="0"/>
              <w:jc w:val="center"/>
            </w:pPr>
            <w:r>
              <w:rPr>
                <w:sz w:val="20"/>
              </w:rPr>
              <w:t xml:space="preserve">215,3</w:t>
            </w:r>
          </w:p>
        </w:tc>
        <w:tc>
          <w:tcPr>
            <w:tcW w:w="1531" w:type="dxa"/>
          </w:tcPr>
          <w:p>
            <w:pPr>
              <w:pStyle w:val="0"/>
              <w:jc w:val="center"/>
            </w:pPr>
            <w:r>
              <w:rPr>
                <w:sz w:val="20"/>
              </w:rPr>
              <w:t xml:space="preserve">215,3</w:t>
            </w:r>
          </w:p>
        </w:tc>
        <w:tc>
          <w:tcPr>
            <w:tcW w:w="1531" w:type="dxa"/>
          </w:tcPr>
          <w:p>
            <w:pPr>
              <w:pStyle w:val="0"/>
              <w:jc w:val="center"/>
            </w:pPr>
            <w:r>
              <w:rPr>
                <w:sz w:val="20"/>
              </w:rPr>
              <w:t xml:space="preserve">215,3</w:t>
            </w:r>
          </w:p>
        </w:tc>
      </w:tr>
      <w:tr>
        <w:tc>
          <w:tcPr>
            <w:tcW w:w="4689" w:type="dxa"/>
            <w:vAlign w:val="center"/>
          </w:tcPr>
          <w:p>
            <w:pPr>
              <w:pStyle w:val="0"/>
            </w:pPr>
            <w:r>
              <w:rPr>
                <w:sz w:val="20"/>
              </w:rPr>
              <w:t xml:space="preserve">Подпрограмма "Старшее поколение"</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w:t>
            </w:r>
          </w:p>
        </w:tc>
        <w:tc>
          <w:tcPr>
            <w:tcW w:w="680" w:type="dxa"/>
          </w:tcPr>
          <w:p>
            <w:pPr>
              <w:pStyle w:val="0"/>
            </w:pPr>
            <w:r>
              <w:rPr>
                <w:sz w:val="20"/>
              </w:rPr>
            </w:r>
          </w:p>
        </w:tc>
        <w:tc>
          <w:tcPr>
            <w:tcW w:w="1531" w:type="dxa"/>
          </w:tcPr>
          <w:p>
            <w:pPr>
              <w:pStyle w:val="0"/>
              <w:jc w:val="center"/>
            </w:pPr>
            <w:r>
              <w:rPr>
                <w:sz w:val="20"/>
              </w:rPr>
              <w:t xml:space="preserve">1267,5</w:t>
            </w:r>
          </w:p>
        </w:tc>
        <w:tc>
          <w:tcPr>
            <w:tcW w:w="1531" w:type="dxa"/>
          </w:tcPr>
          <w:p>
            <w:pPr>
              <w:pStyle w:val="0"/>
              <w:jc w:val="center"/>
            </w:pPr>
            <w:r>
              <w:rPr>
                <w:sz w:val="20"/>
              </w:rPr>
              <w:t xml:space="preserve">1267,5</w:t>
            </w:r>
          </w:p>
        </w:tc>
        <w:tc>
          <w:tcPr>
            <w:tcW w:w="1531" w:type="dxa"/>
          </w:tcPr>
          <w:p>
            <w:pPr>
              <w:pStyle w:val="0"/>
              <w:jc w:val="center"/>
            </w:pPr>
            <w:r>
              <w:rPr>
                <w:sz w:val="20"/>
              </w:rPr>
              <w:t xml:space="preserve">1267,5</w:t>
            </w:r>
          </w:p>
        </w:tc>
      </w:tr>
      <w:tr>
        <w:tc>
          <w:tcPr>
            <w:tcW w:w="4689" w:type="dxa"/>
            <w:vAlign w:val="center"/>
          </w:tcPr>
          <w:p>
            <w:pPr>
              <w:pStyle w:val="0"/>
            </w:pPr>
            <w:r>
              <w:rPr>
                <w:sz w:val="20"/>
              </w:rPr>
              <w:t xml:space="preserve">Основное мероприятие "Выплата персональных призов администрации области гражданам пенсионного возраста "За социальную активность"</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13 3 08</w:t>
            </w:r>
          </w:p>
        </w:tc>
        <w:tc>
          <w:tcPr>
            <w:tcW w:w="680" w:type="dxa"/>
          </w:tcPr>
          <w:p>
            <w:pPr>
              <w:pStyle w:val="0"/>
            </w:pPr>
            <w:r>
              <w:rPr>
                <w:sz w:val="20"/>
              </w:rPr>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tcPr>
          <w:p>
            <w:pPr>
              <w:pStyle w:val="0"/>
            </w:pPr>
            <w:r>
              <w:rPr>
                <w:sz w:val="20"/>
              </w:rPr>
              <w:t xml:space="preserve">Финансовое обеспечение персональных призов администрации области гражданам пенсионного возраста "За социальную активность"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13 3 08 20320</w:t>
            </w:r>
          </w:p>
        </w:tc>
        <w:tc>
          <w:tcPr>
            <w:tcW w:w="680" w:type="dxa"/>
          </w:tcPr>
          <w:p>
            <w:pPr>
              <w:pStyle w:val="0"/>
              <w:jc w:val="center"/>
            </w:pPr>
            <w:r>
              <w:rPr>
                <w:sz w:val="20"/>
              </w:rPr>
              <w:t xml:space="preserve">300</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vAlign w:val="center"/>
          </w:tcPr>
          <w:p>
            <w:pPr>
              <w:pStyle w:val="0"/>
            </w:pPr>
            <w:r>
              <w:rPr>
                <w:sz w:val="20"/>
              </w:rPr>
              <w:t xml:space="preserve">Основное мероприятие "Проведение мероприятий, направленных на увеличение продолжительности активной жизни"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13 3 11</w:t>
            </w:r>
          </w:p>
        </w:tc>
        <w:tc>
          <w:tcPr>
            <w:tcW w:w="680"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689"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13 3 11 21810</w:t>
            </w:r>
          </w:p>
        </w:tc>
        <w:tc>
          <w:tcPr>
            <w:tcW w:w="680"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Проведение областных мероприятий в сфере социальной защиты граждан старшего поколения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13 3 11 21810</w:t>
            </w:r>
          </w:p>
        </w:tc>
        <w:tc>
          <w:tcPr>
            <w:tcW w:w="680" w:type="dxa"/>
          </w:tcPr>
          <w:p>
            <w:pPr>
              <w:pStyle w:val="0"/>
              <w:jc w:val="center"/>
            </w:pPr>
            <w:r>
              <w:rPr>
                <w:sz w:val="20"/>
              </w:rPr>
              <w:t xml:space="preserve">600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c>
          <w:tcPr>
            <w:tcW w:w="1531" w:type="dxa"/>
          </w:tcPr>
          <w:p>
            <w:pPr>
              <w:pStyle w:val="0"/>
              <w:jc w:val="center"/>
            </w:pPr>
            <w:r>
              <w:rPr>
                <w:sz w:val="20"/>
              </w:rPr>
              <w:t xml:space="preserve">600,0</w:t>
            </w:r>
          </w:p>
        </w:tc>
      </w:tr>
      <w:tr>
        <w:tc>
          <w:tcPr>
            <w:tcW w:w="4689" w:type="dxa"/>
            <w:vAlign w:val="center"/>
          </w:tcPr>
          <w:p>
            <w:pPr>
              <w:pStyle w:val="0"/>
            </w:pPr>
            <w:r>
              <w:rPr>
                <w:sz w:val="20"/>
              </w:rPr>
              <w:t xml:space="preserve">Основное мероприятие "Федеральный проект "Старшее поколение" национального проекта "Демография"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P3</w:t>
            </w:r>
          </w:p>
        </w:tc>
        <w:tc>
          <w:tcPr>
            <w:tcW w:w="680" w:type="dxa"/>
          </w:tcPr>
          <w:p>
            <w:pPr>
              <w:pStyle w:val="0"/>
            </w:pPr>
            <w:r>
              <w:rPr>
                <w:sz w:val="20"/>
              </w:rPr>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689"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3 P3 2455S</w:t>
            </w:r>
          </w:p>
        </w:tc>
        <w:tc>
          <w:tcPr>
            <w:tcW w:w="680" w:type="dxa"/>
          </w:tcPr>
          <w:p>
            <w:pPr>
              <w:pStyle w:val="0"/>
              <w:jc w:val="center"/>
            </w:pPr>
            <w:r>
              <w:rPr>
                <w:sz w:val="20"/>
              </w:rPr>
              <w:t xml:space="preserve">200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2837,5</w:t>
            </w:r>
          </w:p>
        </w:tc>
        <w:tc>
          <w:tcPr>
            <w:tcW w:w="1531" w:type="dxa"/>
          </w:tcPr>
          <w:p>
            <w:pPr>
              <w:pStyle w:val="0"/>
              <w:jc w:val="center"/>
            </w:pPr>
            <w:r>
              <w:rPr>
                <w:sz w:val="20"/>
              </w:rPr>
              <w:t xml:space="preserve">2912,5</w:t>
            </w:r>
          </w:p>
        </w:tc>
        <w:tc>
          <w:tcPr>
            <w:tcW w:w="1531" w:type="dxa"/>
          </w:tcPr>
          <w:p>
            <w:pPr>
              <w:pStyle w:val="0"/>
              <w:jc w:val="center"/>
            </w:pPr>
            <w:r>
              <w:rPr>
                <w:sz w:val="20"/>
              </w:rPr>
              <w:t xml:space="preserve">2377,5</w:t>
            </w:r>
          </w:p>
        </w:tc>
      </w:tr>
      <w:tr>
        <w:tc>
          <w:tcPr>
            <w:tcW w:w="4689" w:type="dxa"/>
            <w:vAlign w:val="center"/>
          </w:tcPr>
          <w:p>
            <w:pPr>
              <w:pStyle w:val="0"/>
            </w:pPr>
            <w:r>
              <w:rPr>
                <w:sz w:val="20"/>
              </w:rP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13 6 05</w:t>
            </w:r>
          </w:p>
        </w:tc>
        <w:tc>
          <w:tcPr>
            <w:tcW w:w="680" w:type="dxa"/>
          </w:tcPr>
          <w:p>
            <w:pPr>
              <w:pStyle w:val="0"/>
            </w:pPr>
            <w:r>
              <w:rPr>
                <w:sz w:val="20"/>
              </w:rPr>
            </w:r>
          </w:p>
        </w:tc>
        <w:tc>
          <w:tcPr>
            <w:tcW w:w="1531" w:type="dxa"/>
          </w:tcPr>
          <w:p>
            <w:pPr>
              <w:pStyle w:val="0"/>
              <w:jc w:val="center"/>
            </w:pPr>
            <w:r>
              <w:rPr>
                <w:sz w:val="20"/>
              </w:rPr>
              <w:t xml:space="preserve">780,0</w:t>
            </w:r>
          </w:p>
        </w:tc>
        <w:tc>
          <w:tcPr>
            <w:tcW w:w="1531" w:type="dxa"/>
          </w:tcPr>
          <w:p>
            <w:pPr>
              <w:pStyle w:val="0"/>
              <w:jc w:val="center"/>
            </w:pPr>
            <w:r>
              <w:rPr>
                <w:sz w:val="20"/>
              </w:rPr>
              <w:t xml:space="preserve">855,0</w:t>
            </w:r>
          </w:p>
        </w:tc>
        <w:tc>
          <w:tcPr>
            <w:tcW w:w="1531" w:type="dxa"/>
          </w:tcPr>
          <w:p>
            <w:pPr>
              <w:pStyle w:val="0"/>
              <w:jc w:val="center"/>
            </w:pPr>
            <w:r>
              <w:rPr>
                <w:sz w:val="20"/>
              </w:rPr>
              <w:t xml:space="preserve">320,0</w:t>
            </w:r>
          </w:p>
        </w:tc>
      </w:tr>
      <w:tr>
        <w:tc>
          <w:tcPr>
            <w:tcW w:w="4689"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13 6 05 23540</w:t>
            </w:r>
          </w:p>
        </w:tc>
        <w:tc>
          <w:tcPr>
            <w:tcW w:w="680" w:type="dxa"/>
          </w:tcPr>
          <w:p>
            <w:pPr>
              <w:pStyle w:val="0"/>
              <w:jc w:val="center"/>
            </w:pPr>
            <w:r>
              <w:rPr>
                <w:sz w:val="20"/>
              </w:rPr>
              <w:t xml:space="preserve">200</w:t>
            </w:r>
          </w:p>
        </w:tc>
        <w:tc>
          <w:tcPr>
            <w:tcW w:w="1531" w:type="dxa"/>
          </w:tcPr>
          <w:p>
            <w:pPr>
              <w:pStyle w:val="0"/>
              <w:jc w:val="center"/>
            </w:pPr>
            <w:r>
              <w:rPr>
                <w:sz w:val="20"/>
              </w:rPr>
              <w:t xml:space="preserve">780,0</w:t>
            </w:r>
          </w:p>
        </w:tc>
        <w:tc>
          <w:tcPr>
            <w:tcW w:w="1531" w:type="dxa"/>
          </w:tcPr>
          <w:p>
            <w:pPr>
              <w:pStyle w:val="0"/>
              <w:jc w:val="center"/>
            </w:pPr>
            <w:r>
              <w:rPr>
                <w:sz w:val="20"/>
              </w:rPr>
              <w:t xml:space="preserve">855,0</w:t>
            </w:r>
          </w:p>
        </w:tc>
        <w:tc>
          <w:tcPr>
            <w:tcW w:w="1531" w:type="dxa"/>
          </w:tcPr>
          <w:p>
            <w:pPr>
              <w:pStyle w:val="0"/>
              <w:jc w:val="center"/>
            </w:pPr>
            <w:r>
              <w:rPr>
                <w:sz w:val="20"/>
              </w:rPr>
              <w:t xml:space="preserve">320,0</w:t>
            </w:r>
          </w:p>
        </w:tc>
      </w:tr>
      <w:tr>
        <w:tc>
          <w:tcPr>
            <w:tcW w:w="4689" w:type="dxa"/>
            <w:vAlign w:val="center"/>
          </w:tcPr>
          <w:p>
            <w:pPr>
              <w:pStyle w:val="0"/>
            </w:pPr>
            <w:r>
              <w:rPr>
                <w:sz w:val="20"/>
              </w:rPr>
              <w:t xml:space="preserve">Основное мероприятие "Оказание поддержки отдельным общественным организациям и иным некоммерческим объединениям"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13 6 08</w:t>
            </w:r>
          </w:p>
        </w:tc>
        <w:tc>
          <w:tcPr>
            <w:tcW w:w="680" w:type="dxa"/>
          </w:tcPr>
          <w:p>
            <w:pPr>
              <w:pStyle w:val="0"/>
            </w:pPr>
            <w:r>
              <w:rPr>
                <w:sz w:val="20"/>
              </w:rPr>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13 6 08 23570</w:t>
            </w:r>
          </w:p>
        </w:tc>
        <w:tc>
          <w:tcPr>
            <w:tcW w:w="680" w:type="dxa"/>
          </w:tcPr>
          <w:p>
            <w:pPr>
              <w:pStyle w:val="0"/>
              <w:jc w:val="center"/>
            </w:pPr>
            <w:r>
              <w:rPr>
                <w:sz w:val="20"/>
              </w:rPr>
              <w:t xml:space="preserve">600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4689" w:type="dxa"/>
            <w:vAlign w:val="center"/>
          </w:tcPr>
          <w:p>
            <w:pPr>
              <w:pStyle w:val="0"/>
            </w:pPr>
            <w:r>
              <w:rPr>
                <w:sz w:val="20"/>
              </w:rPr>
              <w:t xml:space="preserve">Основное мероприятие "Выплата персональных призов администрации области для инвалидов "За социальную и творческую активность"</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13 6 09</w:t>
            </w:r>
          </w:p>
        </w:tc>
        <w:tc>
          <w:tcPr>
            <w:tcW w:w="680" w:type="dxa"/>
          </w:tcPr>
          <w:p>
            <w:pPr>
              <w:pStyle w:val="0"/>
            </w:pPr>
            <w:r>
              <w:rPr>
                <w:sz w:val="20"/>
              </w:rPr>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tcPr>
          <w:p>
            <w:pPr>
              <w:pStyle w:val="0"/>
            </w:pPr>
            <w:r>
              <w:rPr>
                <w:sz w:val="20"/>
              </w:rPr>
              <w:t xml:space="preserve">Финансовое обеспечение персональных призов администрации области для инвалидов "За социальную и творческую активность" (Социальное обеспечение и иные выплаты населению)</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13 6 09 23580</w:t>
            </w:r>
          </w:p>
        </w:tc>
        <w:tc>
          <w:tcPr>
            <w:tcW w:w="680" w:type="dxa"/>
          </w:tcPr>
          <w:p>
            <w:pPr>
              <w:pStyle w:val="0"/>
              <w:jc w:val="center"/>
            </w:pPr>
            <w:r>
              <w:rPr>
                <w:sz w:val="20"/>
              </w:rPr>
              <w:t xml:space="preserve">300</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c>
          <w:tcPr>
            <w:tcW w:w="1531" w:type="dxa"/>
          </w:tcPr>
          <w:p>
            <w:pPr>
              <w:pStyle w:val="0"/>
              <w:jc w:val="center"/>
            </w:pPr>
            <w:r>
              <w:rPr>
                <w:sz w:val="20"/>
              </w:rPr>
              <w:t xml:space="preserve">57,5</w:t>
            </w:r>
          </w:p>
        </w:tc>
      </w:tr>
      <w:tr>
        <w:tc>
          <w:tcPr>
            <w:tcW w:w="4689" w:type="dxa"/>
            <w:vAlign w:val="center"/>
          </w:tcPr>
          <w:p>
            <w:pPr>
              <w:pStyle w:val="0"/>
            </w:pPr>
            <w:r>
              <w:rPr>
                <w:sz w:val="20"/>
              </w:rPr>
              <w:t xml:space="preserve">Подпрограмма "Развитие информационных технологий, элементов электронного правительства, повышение информированности граждан"</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13 7</w:t>
            </w:r>
          </w:p>
        </w:tc>
        <w:tc>
          <w:tcPr>
            <w:tcW w:w="680" w:type="dxa"/>
          </w:tcPr>
          <w:p>
            <w:pPr>
              <w:pStyle w:val="0"/>
            </w:pPr>
            <w:r>
              <w:rPr>
                <w:sz w:val="20"/>
              </w:rPr>
            </w:r>
          </w:p>
        </w:tc>
        <w:tc>
          <w:tcPr>
            <w:tcW w:w="1531" w:type="dxa"/>
          </w:tcPr>
          <w:p>
            <w:pPr>
              <w:pStyle w:val="0"/>
              <w:jc w:val="center"/>
            </w:pPr>
            <w:r>
              <w:rPr>
                <w:sz w:val="20"/>
              </w:rPr>
              <w:t xml:space="preserve">14291,0</w:t>
            </w:r>
          </w:p>
        </w:tc>
        <w:tc>
          <w:tcPr>
            <w:tcW w:w="1531" w:type="dxa"/>
          </w:tcPr>
          <w:p>
            <w:pPr>
              <w:pStyle w:val="0"/>
              <w:jc w:val="center"/>
            </w:pPr>
            <w:r>
              <w:rPr>
                <w:sz w:val="20"/>
              </w:rPr>
              <w:t xml:space="preserve">19291,0</w:t>
            </w:r>
          </w:p>
        </w:tc>
        <w:tc>
          <w:tcPr>
            <w:tcW w:w="1531" w:type="dxa"/>
          </w:tcPr>
          <w:p>
            <w:pPr>
              <w:pStyle w:val="0"/>
              <w:jc w:val="center"/>
            </w:pPr>
            <w:r>
              <w:rPr>
                <w:sz w:val="20"/>
              </w:rPr>
              <w:t xml:space="preserve">19291,0</w:t>
            </w:r>
          </w:p>
        </w:tc>
      </w:tr>
      <w:tr>
        <w:tc>
          <w:tcPr>
            <w:tcW w:w="4689" w:type="dxa"/>
            <w:vAlign w:val="center"/>
          </w:tcPr>
          <w:p>
            <w:pPr>
              <w:pStyle w:val="0"/>
            </w:pPr>
            <w:r>
              <w:rPr>
                <w:sz w:val="20"/>
              </w:rPr>
              <w:t xml:space="preserve">Основное мероприятие "Развитие информационных технологий"</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13 7 01</w:t>
            </w:r>
          </w:p>
        </w:tc>
        <w:tc>
          <w:tcPr>
            <w:tcW w:w="680" w:type="dxa"/>
          </w:tcPr>
          <w:p>
            <w:pPr>
              <w:pStyle w:val="0"/>
            </w:pPr>
            <w:r>
              <w:rPr>
                <w:sz w:val="20"/>
              </w:rPr>
            </w:r>
          </w:p>
        </w:tc>
        <w:tc>
          <w:tcPr>
            <w:tcW w:w="1531" w:type="dxa"/>
          </w:tcPr>
          <w:p>
            <w:pPr>
              <w:pStyle w:val="0"/>
              <w:jc w:val="center"/>
            </w:pPr>
            <w:r>
              <w:rPr>
                <w:sz w:val="20"/>
              </w:rPr>
              <w:t xml:space="preserve">14291,0</w:t>
            </w:r>
          </w:p>
        </w:tc>
        <w:tc>
          <w:tcPr>
            <w:tcW w:w="1531" w:type="dxa"/>
          </w:tcPr>
          <w:p>
            <w:pPr>
              <w:pStyle w:val="0"/>
              <w:jc w:val="center"/>
            </w:pPr>
            <w:r>
              <w:rPr>
                <w:sz w:val="20"/>
              </w:rPr>
              <w:t xml:space="preserve">19291,0</w:t>
            </w:r>
          </w:p>
        </w:tc>
        <w:tc>
          <w:tcPr>
            <w:tcW w:w="1531" w:type="dxa"/>
          </w:tcPr>
          <w:p>
            <w:pPr>
              <w:pStyle w:val="0"/>
              <w:jc w:val="center"/>
            </w:pPr>
            <w:r>
              <w:rPr>
                <w:sz w:val="20"/>
              </w:rPr>
              <w:t xml:space="preserve">19291,0</w:t>
            </w:r>
          </w:p>
        </w:tc>
      </w:tr>
      <w:tr>
        <w:tc>
          <w:tcPr>
            <w:tcW w:w="4689"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13 7 01 20250</w:t>
            </w:r>
          </w:p>
        </w:tc>
        <w:tc>
          <w:tcPr>
            <w:tcW w:w="680" w:type="dxa"/>
          </w:tcPr>
          <w:p>
            <w:pPr>
              <w:pStyle w:val="0"/>
              <w:jc w:val="center"/>
            </w:pPr>
            <w:r>
              <w:rPr>
                <w:sz w:val="20"/>
              </w:rPr>
              <w:t xml:space="preserve">200</w:t>
            </w:r>
          </w:p>
        </w:tc>
        <w:tc>
          <w:tcPr>
            <w:tcW w:w="1531" w:type="dxa"/>
          </w:tcPr>
          <w:p>
            <w:pPr>
              <w:pStyle w:val="0"/>
              <w:jc w:val="center"/>
            </w:pPr>
            <w:r>
              <w:rPr>
                <w:sz w:val="20"/>
              </w:rPr>
              <w:t xml:space="preserve">14291,0</w:t>
            </w:r>
          </w:p>
        </w:tc>
        <w:tc>
          <w:tcPr>
            <w:tcW w:w="1531" w:type="dxa"/>
          </w:tcPr>
          <w:p>
            <w:pPr>
              <w:pStyle w:val="0"/>
              <w:jc w:val="center"/>
            </w:pPr>
            <w:r>
              <w:rPr>
                <w:sz w:val="20"/>
              </w:rPr>
              <w:t xml:space="preserve">19291,0</w:t>
            </w:r>
          </w:p>
        </w:tc>
        <w:tc>
          <w:tcPr>
            <w:tcW w:w="1531" w:type="dxa"/>
          </w:tcPr>
          <w:p>
            <w:pPr>
              <w:pStyle w:val="0"/>
              <w:jc w:val="center"/>
            </w:pPr>
            <w:r>
              <w:rPr>
                <w:sz w:val="20"/>
              </w:rPr>
              <w:t xml:space="preserve">19291,0</w:t>
            </w:r>
          </w:p>
        </w:tc>
      </w:tr>
      <w:tr>
        <w:tc>
          <w:tcPr>
            <w:tcW w:w="4689" w:type="dxa"/>
            <w:vAlign w:val="center"/>
          </w:tcPr>
          <w:p>
            <w:pPr>
              <w:pStyle w:val="0"/>
            </w:pPr>
            <w:r>
              <w:rPr>
                <w:sz w:val="20"/>
              </w:rPr>
              <w:t xml:space="preserve">Подпрограмма "Кадровое обеспечение отрасли"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13 9</w:t>
            </w:r>
          </w:p>
        </w:tc>
        <w:tc>
          <w:tcPr>
            <w:tcW w:w="680" w:type="dxa"/>
          </w:tcPr>
          <w:p>
            <w:pPr>
              <w:pStyle w:val="0"/>
            </w:pPr>
            <w:r>
              <w:rPr>
                <w:sz w:val="20"/>
              </w:rPr>
            </w:r>
          </w:p>
        </w:tc>
        <w:tc>
          <w:tcPr>
            <w:tcW w:w="1531" w:type="dxa"/>
          </w:tcPr>
          <w:p>
            <w:pPr>
              <w:pStyle w:val="0"/>
              <w:jc w:val="center"/>
            </w:pPr>
            <w:r>
              <w:rPr>
                <w:sz w:val="20"/>
              </w:rPr>
              <w:t xml:space="preserve">1199,3</w:t>
            </w:r>
          </w:p>
        </w:tc>
        <w:tc>
          <w:tcPr>
            <w:tcW w:w="1531" w:type="dxa"/>
          </w:tcPr>
          <w:p>
            <w:pPr>
              <w:pStyle w:val="0"/>
              <w:jc w:val="center"/>
            </w:pPr>
            <w:r>
              <w:rPr>
                <w:sz w:val="20"/>
              </w:rPr>
              <w:t xml:space="preserve">1061,5</w:t>
            </w:r>
          </w:p>
        </w:tc>
        <w:tc>
          <w:tcPr>
            <w:tcW w:w="1531" w:type="dxa"/>
          </w:tcPr>
          <w:p>
            <w:pPr>
              <w:pStyle w:val="0"/>
              <w:jc w:val="center"/>
            </w:pPr>
            <w:r>
              <w:rPr>
                <w:sz w:val="20"/>
              </w:rPr>
              <w:t xml:space="preserve">1037,8</w:t>
            </w:r>
          </w:p>
        </w:tc>
      </w:tr>
      <w:tr>
        <w:tc>
          <w:tcPr>
            <w:tcW w:w="4689" w:type="dxa"/>
            <w:vAlign w:val="center"/>
          </w:tcPr>
          <w:p>
            <w:pPr>
              <w:pStyle w:val="0"/>
            </w:pPr>
            <w:r>
              <w:rPr>
                <w:sz w:val="20"/>
              </w:rPr>
              <w:t xml:space="preserve">Основное мероприятие "Повышение квалификации и профессиональная переподготовка работников учреждений системы социальной защиты"</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13 9 01</w:t>
            </w:r>
          </w:p>
        </w:tc>
        <w:tc>
          <w:tcPr>
            <w:tcW w:w="680" w:type="dxa"/>
          </w:tcPr>
          <w:p>
            <w:pPr>
              <w:pStyle w:val="0"/>
            </w:pPr>
            <w:r>
              <w:rPr>
                <w:sz w:val="20"/>
              </w:rPr>
            </w:r>
          </w:p>
        </w:tc>
        <w:tc>
          <w:tcPr>
            <w:tcW w:w="1531" w:type="dxa"/>
          </w:tcPr>
          <w:p>
            <w:pPr>
              <w:pStyle w:val="0"/>
              <w:jc w:val="center"/>
            </w:pPr>
            <w:r>
              <w:rPr>
                <w:sz w:val="20"/>
              </w:rPr>
              <w:t xml:space="preserve">1199,3</w:t>
            </w:r>
          </w:p>
        </w:tc>
        <w:tc>
          <w:tcPr>
            <w:tcW w:w="1531" w:type="dxa"/>
          </w:tcPr>
          <w:p>
            <w:pPr>
              <w:pStyle w:val="0"/>
              <w:jc w:val="center"/>
            </w:pPr>
            <w:r>
              <w:rPr>
                <w:sz w:val="20"/>
              </w:rPr>
              <w:t xml:space="preserve">1061,5</w:t>
            </w:r>
          </w:p>
        </w:tc>
        <w:tc>
          <w:tcPr>
            <w:tcW w:w="1531" w:type="dxa"/>
          </w:tcPr>
          <w:p>
            <w:pPr>
              <w:pStyle w:val="0"/>
              <w:jc w:val="center"/>
            </w:pPr>
            <w:r>
              <w:rPr>
                <w:sz w:val="20"/>
              </w:rPr>
              <w:t xml:space="preserve">1037,8</w:t>
            </w:r>
          </w:p>
        </w:tc>
      </w:tr>
      <w:tr>
        <w:tc>
          <w:tcPr>
            <w:tcW w:w="4689"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13 9 01 20220</w:t>
            </w:r>
          </w:p>
        </w:tc>
        <w:tc>
          <w:tcPr>
            <w:tcW w:w="680" w:type="dxa"/>
          </w:tcPr>
          <w:p>
            <w:pPr>
              <w:pStyle w:val="0"/>
              <w:jc w:val="center"/>
            </w:pPr>
            <w:r>
              <w:rPr>
                <w:sz w:val="20"/>
              </w:rPr>
              <w:t xml:space="preserve">200</w:t>
            </w:r>
          </w:p>
        </w:tc>
        <w:tc>
          <w:tcPr>
            <w:tcW w:w="1531" w:type="dxa"/>
          </w:tcPr>
          <w:p>
            <w:pPr>
              <w:pStyle w:val="0"/>
              <w:jc w:val="center"/>
            </w:pPr>
            <w:r>
              <w:rPr>
                <w:sz w:val="20"/>
              </w:rPr>
              <w:t xml:space="preserve">1199,3</w:t>
            </w:r>
          </w:p>
        </w:tc>
        <w:tc>
          <w:tcPr>
            <w:tcW w:w="1531" w:type="dxa"/>
          </w:tcPr>
          <w:p>
            <w:pPr>
              <w:pStyle w:val="0"/>
              <w:jc w:val="center"/>
            </w:pPr>
            <w:r>
              <w:rPr>
                <w:sz w:val="20"/>
              </w:rPr>
              <w:t xml:space="preserve">1061,5</w:t>
            </w:r>
          </w:p>
        </w:tc>
        <w:tc>
          <w:tcPr>
            <w:tcW w:w="1531" w:type="dxa"/>
          </w:tcPr>
          <w:p>
            <w:pPr>
              <w:pStyle w:val="0"/>
              <w:jc w:val="center"/>
            </w:pPr>
            <w:r>
              <w:rPr>
                <w:sz w:val="20"/>
              </w:rPr>
              <w:t xml:space="preserve">1037,8</w:t>
            </w:r>
          </w:p>
        </w:tc>
      </w:tr>
      <w:tr>
        <w:tc>
          <w:tcPr>
            <w:tcW w:w="4689" w:type="dxa"/>
            <w:vAlign w:val="center"/>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w:t>
            </w:r>
          </w:p>
        </w:tc>
        <w:tc>
          <w:tcPr>
            <w:tcW w:w="680" w:type="dxa"/>
          </w:tcPr>
          <w:p>
            <w:pPr>
              <w:pStyle w:val="0"/>
            </w:pPr>
            <w:r>
              <w:rPr>
                <w:sz w:val="20"/>
              </w:rPr>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689" w:type="dxa"/>
            <w:vAlign w:val="center"/>
          </w:tcPr>
          <w:p>
            <w:pPr>
              <w:pStyle w:val="0"/>
            </w:pPr>
            <w:r>
              <w:rPr>
                <w:sz w:val="20"/>
              </w:rPr>
              <w:t xml:space="preserve">Подпрограмма "Социальная поддержка семьи и детства"</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18 2</w:t>
            </w:r>
          </w:p>
        </w:tc>
        <w:tc>
          <w:tcPr>
            <w:tcW w:w="680" w:type="dxa"/>
          </w:tcPr>
          <w:p>
            <w:pPr>
              <w:pStyle w:val="0"/>
            </w:pPr>
            <w:r>
              <w:rPr>
                <w:sz w:val="20"/>
              </w:rPr>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689" w:type="dxa"/>
            <w:vAlign w:val="center"/>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2 P1</w:t>
            </w:r>
          </w:p>
        </w:tc>
        <w:tc>
          <w:tcPr>
            <w:tcW w:w="680" w:type="dxa"/>
          </w:tcPr>
          <w:p>
            <w:pPr>
              <w:pStyle w:val="0"/>
            </w:pPr>
            <w:r>
              <w:rPr>
                <w:sz w:val="20"/>
              </w:rPr>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689"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18 2 P1 2456S</w:t>
            </w:r>
          </w:p>
        </w:tc>
        <w:tc>
          <w:tcPr>
            <w:tcW w:w="680" w:type="dxa"/>
          </w:tcPr>
          <w:p>
            <w:pPr>
              <w:pStyle w:val="0"/>
              <w:jc w:val="center"/>
            </w:pPr>
            <w:r>
              <w:rPr>
                <w:sz w:val="20"/>
              </w:rPr>
              <w:t xml:space="preserve">200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c>
          <w:tcPr>
            <w:tcW w:w="1531" w:type="dxa"/>
          </w:tcPr>
          <w:p>
            <w:pPr>
              <w:pStyle w:val="0"/>
              <w:jc w:val="center"/>
            </w:pPr>
            <w:r>
              <w:rPr>
                <w:sz w:val="20"/>
              </w:rPr>
              <w:t xml:space="preserve">410,0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47397,2</w:t>
            </w:r>
          </w:p>
        </w:tc>
        <w:tc>
          <w:tcPr>
            <w:tcW w:w="1531" w:type="dxa"/>
          </w:tcPr>
          <w:p>
            <w:pPr>
              <w:pStyle w:val="0"/>
              <w:jc w:val="center"/>
            </w:pPr>
            <w:r>
              <w:rPr>
                <w:sz w:val="20"/>
              </w:rPr>
              <w:t xml:space="preserve">47397,2</w:t>
            </w:r>
          </w:p>
        </w:tc>
        <w:tc>
          <w:tcPr>
            <w:tcW w:w="1531" w:type="dxa"/>
          </w:tcPr>
          <w:p>
            <w:pPr>
              <w:pStyle w:val="0"/>
              <w:jc w:val="center"/>
            </w:pPr>
            <w:r>
              <w:rPr>
                <w:sz w:val="20"/>
              </w:rPr>
              <w:t xml:space="preserve">47397,2</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47397,2</w:t>
            </w:r>
          </w:p>
        </w:tc>
        <w:tc>
          <w:tcPr>
            <w:tcW w:w="1531" w:type="dxa"/>
          </w:tcPr>
          <w:p>
            <w:pPr>
              <w:pStyle w:val="0"/>
              <w:jc w:val="center"/>
            </w:pPr>
            <w:r>
              <w:rPr>
                <w:sz w:val="20"/>
              </w:rPr>
              <w:t xml:space="preserve">47397,2</w:t>
            </w:r>
          </w:p>
        </w:tc>
        <w:tc>
          <w:tcPr>
            <w:tcW w:w="1531" w:type="dxa"/>
          </w:tcPr>
          <w:p>
            <w:pPr>
              <w:pStyle w:val="0"/>
              <w:jc w:val="center"/>
            </w:pPr>
            <w:r>
              <w:rPr>
                <w:sz w:val="20"/>
              </w:rPr>
              <w:t xml:space="preserve">47397,2</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45653,8</w:t>
            </w:r>
          </w:p>
        </w:tc>
        <w:tc>
          <w:tcPr>
            <w:tcW w:w="1531" w:type="dxa"/>
          </w:tcPr>
          <w:p>
            <w:pPr>
              <w:pStyle w:val="0"/>
              <w:jc w:val="center"/>
            </w:pPr>
            <w:r>
              <w:rPr>
                <w:sz w:val="20"/>
              </w:rPr>
              <w:t xml:space="preserve">45653,8</w:t>
            </w:r>
          </w:p>
        </w:tc>
        <w:tc>
          <w:tcPr>
            <w:tcW w:w="1531" w:type="dxa"/>
          </w:tcPr>
          <w:p>
            <w:pPr>
              <w:pStyle w:val="0"/>
              <w:jc w:val="center"/>
            </w:pPr>
            <w:r>
              <w:rPr>
                <w:sz w:val="20"/>
              </w:rPr>
              <w:t xml:space="preserve">45653,8</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1632,4</w:t>
            </w:r>
          </w:p>
        </w:tc>
        <w:tc>
          <w:tcPr>
            <w:tcW w:w="1531" w:type="dxa"/>
          </w:tcPr>
          <w:p>
            <w:pPr>
              <w:pStyle w:val="0"/>
              <w:jc w:val="center"/>
            </w:pPr>
            <w:r>
              <w:rPr>
                <w:sz w:val="20"/>
              </w:rPr>
              <w:t xml:space="preserve">1632,4</w:t>
            </w:r>
          </w:p>
        </w:tc>
        <w:tc>
          <w:tcPr>
            <w:tcW w:w="1531" w:type="dxa"/>
          </w:tcPr>
          <w:p>
            <w:pPr>
              <w:pStyle w:val="0"/>
              <w:jc w:val="center"/>
            </w:pPr>
            <w:r>
              <w:rPr>
                <w:sz w:val="20"/>
              </w:rPr>
              <w:t xml:space="preserve">1632,4</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561</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c>
          <w:tcPr>
            <w:tcW w:w="1531" w:type="dxa"/>
          </w:tcPr>
          <w:p>
            <w:pPr>
              <w:pStyle w:val="0"/>
              <w:jc w:val="center"/>
            </w:pPr>
            <w:r>
              <w:rPr>
                <w:sz w:val="20"/>
              </w:rPr>
              <w:t xml:space="preserve">11,0</w:t>
            </w:r>
          </w:p>
        </w:tc>
      </w:tr>
      <w:tr>
        <w:tc>
          <w:tcPr>
            <w:tcW w:w="4689" w:type="dxa"/>
          </w:tcPr>
          <w:p>
            <w:pPr>
              <w:pStyle w:val="0"/>
              <w:outlineLvl w:val="1"/>
            </w:pPr>
            <w:r>
              <w:rPr>
                <w:sz w:val="20"/>
              </w:rPr>
              <w:t xml:space="preserve">ДЕПАРТАМЕНТ ИМУЩЕСТВЕННЫХ И ЗЕМЕЛЬНЫХ ОТНОШЕНИЙ ВЛАДИМИРСКОЙ ОБЛАСТИ</w:t>
            </w:r>
          </w:p>
        </w:tc>
        <w:tc>
          <w:tcPr>
            <w:tcW w:w="624" w:type="dxa"/>
          </w:tcPr>
          <w:p>
            <w:pPr>
              <w:pStyle w:val="0"/>
              <w:jc w:val="center"/>
            </w:pPr>
            <w:r>
              <w:rPr>
                <w:sz w:val="20"/>
              </w:rPr>
              <w:t xml:space="preserve">566</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309976,0</w:t>
            </w:r>
          </w:p>
        </w:tc>
        <w:tc>
          <w:tcPr>
            <w:tcW w:w="1531" w:type="dxa"/>
          </w:tcPr>
          <w:p>
            <w:pPr>
              <w:pStyle w:val="0"/>
              <w:jc w:val="center"/>
            </w:pPr>
            <w:r>
              <w:rPr>
                <w:sz w:val="20"/>
              </w:rPr>
              <w:t xml:space="preserve">309976,0</w:t>
            </w:r>
          </w:p>
        </w:tc>
        <w:tc>
          <w:tcPr>
            <w:tcW w:w="1531" w:type="dxa"/>
          </w:tcPr>
          <w:p>
            <w:pPr>
              <w:pStyle w:val="0"/>
              <w:jc w:val="center"/>
            </w:pPr>
            <w:r>
              <w:rPr>
                <w:sz w:val="20"/>
              </w:rPr>
              <w:t xml:space="preserve">309976,0</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79976,0</w:t>
            </w:r>
          </w:p>
        </w:tc>
        <w:tc>
          <w:tcPr>
            <w:tcW w:w="1531" w:type="dxa"/>
          </w:tcPr>
          <w:p>
            <w:pPr>
              <w:pStyle w:val="0"/>
              <w:jc w:val="center"/>
            </w:pPr>
            <w:r>
              <w:rPr>
                <w:sz w:val="20"/>
              </w:rPr>
              <w:t xml:space="preserve">79976,0</w:t>
            </w:r>
          </w:p>
        </w:tc>
        <w:tc>
          <w:tcPr>
            <w:tcW w:w="1531" w:type="dxa"/>
          </w:tcPr>
          <w:p>
            <w:pPr>
              <w:pStyle w:val="0"/>
              <w:jc w:val="center"/>
            </w:pPr>
            <w:r>
              <w:rPr>
                <w:sz w:val="20"/>
              </w:rPr>
              <w:t xml:space="preserve">79976,0</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79976,0</w:t>
            </w:r>
          </w:p>
        </w:tc>
        <w:tc>
          <w:tcPr>
            <w:tcW w:w="1531" w:type="dxa"/>
          </w:tcPr>
          <w:p>
            <w:pPr>
              <w:pStyle w:val="0"/>
              <w:jc w:val="center"/>
            </w:pPr>
            <w:r>
              <w:rPr>
                <w:sz w:val="20"/>
              </w:rPr>
              <w:t xml:space="preserve">79976,0</w:t>
            </w:r>
          </w:p>
        </w:tc>
        <w:tc>
          <w:tcPr>
            <w:tcW w:w="1531" w:type="dxa"/>
          </w:tcPr>
          <w:p>
            <w:pPr>
              <w:pStyle w:val="0"/>
              <w:jc w:val="center"/>
            </w:pPr>
            <w:r>
              <w:rPr>
                <w:sz w:val="20"/>
              </w:rPr>
              <w:t xml:space="preserve">79976,0</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государственной собственностью"</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80" w:type="dxa"/>
          </w:tcPr>
          <w:p>
            <w:pPr>
              <w:pStyle w:val="0"/>
            </w:pPr>
            <w:r>
              <w:rPr>
                <w:sz w:val="20"/>
              </w:rPr>
            </w:r>
          </w:p>
        </w:tc>
        <w:tc>
          <w:tcPr>
            <w:tcW w:w="1531" w:type="dxa"/>
          </w:tcPr>
          <w:p>
            <w:pPr>
              <w:pStyle w:val="0"/>
              <w:jc w:val="center"/>
            </w:pPr>
            <w:r>
              <w:rPr>
                <w:sz w:val="20"/>
              </w:rPr>
              <w:t xml:space="preserve">3779,0</w:t>
            </w:r>
          </w:p>
        </w:tc>
        <w:tc>
          <w:tcPr>
            <w:tcW w:w="1531" w:type="dxa"/>
          </w:tcPr>
          <w:p>
            <w:pPr>
              <w:pStyle w:val="0"/>
              <w:jc w:val="center"/>
            </w:pPr>
            <w:r>
              <w:rPr>
                <w:sz w:val="20"/>
              </w:rPr>
              <w:t xml:space="preserve">3779,0</w:t>
            </w:r>
          </w:p>
        </w:tc>
        <w:tc>
          <w:tcPr>
            <w:tcW w:w="1531" w:type="dxa"/>
          </w:tcPr>
          <w:p>
            <w:pPr>
              <w:pStyle w:val="0"/>
              <w:jc w:val="center"/>
            </w:pPr>
            <w:r>
              <w:rPr>
                <w:sz w:val="20"/>
              </w:rPr>
              <w:t xml:space="preserve">3779,0</w:t>
            </w:r>
          </w:p>
        </w:tc>
      </w:tr>
      <w:tr>
        <w:tc>
          <w:tcPr>
            <w:tcW w:w="4689" w:type="dxa"/>
            <w:vAlign w:val="center"/>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80" w:type="dxa"/>
          </w:tcPr>
          <w:p>
            <w:pPr>
              <w:pStyle w:val="0"/>
            </w:pPr>
            <w:r>
              <w:rPr>
                <w:sz w:val="20"/>
              </w:rPr>
            </w:r>
          </w:p>
        </w:tc>
        <w:tc>
          <w:tcPr>
            <w:tcW w:w="1531" w:type="dxa"/>
          </w:tcPr>
          <w:p>
            <w:pPr>
              <w:pStyle w:val="0"/>
              <w:jc w:val="center"/>
            </w:pPr>
            <w:r>
              <w:rPr>
                <w:sz w:val="20"/>
              </w:rPr>
              <w:t xml:space="preserve">371,0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80" w:type="dxa"/>
          </w:tcPr>
          <w:p>
            <w:pPr>
              <w:pStyle w:val="0"/>
              <w:jc w:val="center"/>
            </w:pPr>
            <w:r>
              <w:rPr>
                <w:sz w:val="20"/>
              </w:rPr>
              <w:t xml:space="preserve">200</w:t>
            </w:r>
          </w:p>
        </w:tc>
        <w:tc>
          <w:tcPr>
            <w:tcW w:w="1531" w:type="dxa"/>
          </w:tcPr>
          <w:p>
            <w:pPr>
              <w:pStyle w:val="0"/>
              <w:jc w:val="center"/>
            </w:pPr>
            <w:r>
              <w:rPr>
                <w:sz w:val="20"/>
              </w:rPr>
              <w:t xml:space="preserve">371,0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22 0 03</w:t>
            </w:r>
          </w:p>
        </w:tc>
        <w:tc>
          <w:tcPr>
            <w:tcW w:w="680" w:type="dxa"/>
          </w:tcPr>
          <w:p>
            <w:pPr>
              <w:pStyle w:val="0"/>
            </w:pPr>
            <w:r>
              <w:rPr>
                <w:sz w:val="20"/>
              </w:rPr>
            </w:r>
          </w:p>
        </w:tc>
        <w:tc>
          <w:tcPr>
            <w:tcW w:w="1531" w:type="dxa"/>
          </w:tcPr>
          <w:p>
            <w:pPr>
              <w:pStyle w:val="0"/>
              <w:jc w:val="center"/>
            </w:pPr>
            <w:r>
              <w:rPr>
                <w:sz w:val="20"/>
              </w:rPr>
              <w:t xml:space="preserve">715,0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r>
      <w:tr>
        <w:tc>
          <w:tcPr>
            <w:tcW w:w="4689"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22 0 03 21840</w:t>
            </w:r>
          </w:p>
        </w:tc>
        <w:tc>
          <w:tcPr>
            <w:tcW w:w="680" w:type="dxa"/>
          </w:tcPr>
          <w:p>
            <w:pPr>
              <w:pStyle w:val="0"/>
              <w:jc w:val="center"/>
            </w:pPr>
            <w:r>
              <w:rPr>
                <w:sz w:val="20"/>
              </w:rPr>
              <w:t xml:space="preserve">200</w:t>
            </w:r>
          </w:p>
        </w:tc>
        <w:tc>
          <w:tcPr>
            <w:tcW w:w="1531" w:type="dxa"/>
          </w:tcPr>
          <w:p>
            <w:pPr>
              <w:pStyle w:val="0"/>
              <w:jc w:val="center"/>
            </w:pPr>
            <w:r>
              <w:rPr>
                <w:sz w:val="20"/>
              </w:rPr>
              <w:t xml:space="preserve">715,0</w:t>
            </w:r>
          </w:p>
        </w:tc>
        <w:tc>
          <w:tcPr>
            <w:tcW w:w="1531" w:type="dxa"/>
          </w:tcPr>
          <w:p>
            <w:pPr>
              <w:pStyle w:val="0"/>
              <w:jc w:val="center"/>
            </w:pPr>
            <w:r>
              <w:rPr>
                <w:sz w:val="20"/>
              </w:rPr>
              <w:t xml:space="preserve">1315,0</w:t>
            </w:r>
          </w:p>
        </w:tc>
        <w:tc>
          <w:tcPr>
            <w:tcW w:w="1531" w:type="dxa"/>
          </w:tcPr>
          <w:p>
            <w:pPr>
              <w:pStyle w:val="0"/>
              <w:jc w:val="center"/>
            </w:pPr>
            <w:r>
              <w:rPr>
                <w:sz w:val="20"/>
              </w:rPr>
              <w:t xml:space="preserve">1315,0</w:t>
            </w:r>
          </w:p>
        </w:tc>
      </w:tr>
      <w:tr>
        <w:tc>
          <w:tcPr>
            <w:tcW w:w="4689" w:type="dxa"/>
            <w:vAlign w:val="center"/>
          </w:tcPr>
          <w:p>
            <w:pPr>
              <w:pStyle w:val="0"/>
            </w:pPr>
            <w:r>
              <w:rPr>
                <w:sz w:val="20"/>
              </w:rPr>
              <w:t xml:space="preserve">Основное мероприятие "Утверждение границ охранных зон объектов газового хозяйства, составляющих казну Владимирской области"</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22 0 04</w:t>
            </w:r>
          </w:p>
        </w:tc>
        <w:tc>
          <w:tcPr>
            <w:tcW w:w="680" w:type="dxa"/>
          </w:tcPr>
          <w:p>
            <w:pPr>
              <w:pStyle w:val="0"/>
            </w:pPr>
            <w:r>
              <w:rPr>
                <w:sz w:val="20"/>
              </w:rPr>
            </w:r>
          </w:p>
        </w:tc>
        <w:tc>
          <w:tcPr>
            <w:tcW w:w="1531" w:type="dxa"/>
          </w:tcPr>
          <w:p>
            <w:pPr>
              <w:pStyle w:val="0"/>
              <w:jc w:val="center"/>
            </w:pPr>
            <w:r>
              <w:rPr>
                <w:sz w:val="20"/>
              </w:rPr>
              <w:t xml:space="preserve">2693,0</w:t>
            </w:r>
          </w:p>
        </w:tc>
        <w:tc>
          <w:tcPr>
            <w:tcW w:w="1531" w:type="dxa"/>
          </w:tcPr>
          <w:p>
            <w:pPr>
              <w:pStyle w:val="0"/>
              <w:jc w:val="center"/>
            </w:pPr>
            <w:r>
              <w:rPr>
                <w:sz w:val="20"/>
              </w:rPr>
              <w:t xml:space="preserve">2464,0</w:t>
            </w:r>
          </w:p>
        </w:tc>
        <w:tc>
          <w:tcPr>
            <w:tcW w:w="1531" w:type="dxa"/>
          </w:tcPr>
          <w:p>
            <w:pPr>
              <w:pStyle w:val="0"/>
              <w:jc w:val="center"/>
            </w:pPr>
            <w:r>
              <w:rPr>
                <w:sz w:val="20"/>
              </w:rPr>
              <w:t xml:space="preserve">2464,0</w:t>
            </w:r>
          </w:p>
        </w:tc>
      </w:tr>
      <w:tr>
        <w:tc>
          <w:tcPr>
            <w:tcW w:w="4689" w:type="dxa"/>
          </w:tcPr>
          <w:p>
            <w:pPr>
              <w:pStyle w:val="0"/>
            </w:pPr>
            <w:r>
              <w:rPr>
                <w:sz w:val="20"/>
              </w:rPr>
              <w:t xml:space="preserve">Проведение кадастровых работ по установлению границ охранных зон объектов газового хозяйства, составляющих казну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22 0 04 24400</w:t>
            </w:r>
          </w:p>
        </w:tc>
        <w:tc>
          <w:tcPr>
            <w:tcW w:w="680" w:type="dxa"/>
          </w:tcPr>
          <w:p>
            <w:pPr>
              <w:pStyle w:val="0"/>
              <w:jc w:val="center"/>
            </w:pPr>
            <w:r>
              <w:rPr>
                <w:sz w:val="20"/>
              </w:rPr>
              <w:t xml:space="preserve">200</w:t>
            </w:r>
          </w:p>
        </w:tc>
        <w:tc>
          <w:tcPr>
            <w:tcW w:w="1531" w:type="dxa"/>
          </w:tcPr>
          <w:p>
            <w:pPr>
              <w:pStyle w:val="0"/>
              <w:jc w:val="center"/>
            </w:pPr>
            <w:r>
              <w:rPr>
                <w:sz w:val="20"/>
              </w:rPr>
              <w:t xml:space="preserve">2693,0</w:t>
            </w:r>
          </w:p>
        </w:tc>
        <w:tc>
          <w:tcPr>
            <w:tcW w:w="1531" w:type="dxa"/>
          </w:tcPr>
          <w:p>
            <w:pPr>
              <w:pStyle w:val="0"/>
              <w:jc w:val="center"/>
            </w:pPr>
            <w:r>
              <w:rPr>
                <w:sz w:val="20"/>
              </w:rPr>
              <w:t xml:space="preserve">2464,0</w:t>
            </w:r>
          </w:p>
        </w:tc>
        <w:tc>
          <w:tcPr>
            <w:tcW w:w="1531" w:type="dxa"/>
          </w:tcPr>
          <w:p>
            <w:pPr>
              <w:pStyle w:val="0"/>
              <w:jc w:val="center"/>
            </w:pPr>
            <w:r>
              <w:rPr>
                <w:sz w:val="20"/>
              </w:rPr>
              <w:t xml:space="preserve">2464,0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76197,0</w:t>
            </w:r>
          </w:p>
        </w:tc>
        <w:tc>
          <w:tcPr>
            <w:tcW w:w="1531" w:type="dxa"/>
          </w:tcPr>
          <w:p>
            <w:pPr>
              <w:pStyle w:val="0"/>
              <w:jc w:val="center"/>
            </w:pPr>
            <w:r>
              <w:rPr>
                <w:sz w:val="20"/>
              </w:rPr>
              <w:t xml:space="preserve">76197,0</w:t>
            </w:r>
          </w:p>
        </w:tc>
        <w:tc>
          <w:tcPr>
            <w:tcW w:w="1531" w:type="dxa"/>
          </w:tcPr>
          <w:p>
            <w:pPr>
              <w:pStyle w:val="0"/>
              <w:jc w:val="center"/>
            </w:pPr>
            <w:r>
              <w:rPr>
                <w:sz w:val="20"/>
              </w:rPr>
              <w:t xml:space="preserve">76197,0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76197,0</w:t>
            </w:r>
          </w:p>
        </w:tc>
        <w:tc>
          <w:tcPr>
            <w:tcW w:w="1531" w:type="dxa"/>
          </w:tcPr>
          <w:p>
            <w:pPr>
              <w:pStyle w:val="0"/>
              <w:jc w:val="center"/>
            </w:pPr>
            <w:r>
              <w:rPr>
                <w:sz w:val="20"/>
              </w:rPr>
              <w:t xml:space="preserve">76197,0</w:t>
            </w:r>
          </w:p>
        </w:tc>
        <w:tc>
          <w:tcPr>
            <w:tcW w:w="1531" w:type="dxa"/>
          </w:tcPr>
          <w:p>
            <w:pPr>
              <w:pStyle w:val="0"/>
              <w:jc w:val="center"/>
            </w:pPr>
            <w:r>
              <w:rPr>
                <w:sz w:val="20"/>
              </w:rPr>
              <w:t xml:space="preserve">76197,0</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47928,0</w:t>
            </w:r>
          </w:p>
        </w:tc>
        <w:tc>
          <w:tcPr>
            <w:tcW w:w="1531" w:type="dxa"/>
          </w:tcPr>
          <w:p>
            <w:pPr>
              <w:pStyle w:val="0"/>
              <w:jc w:val="center"/>
            </w:pPr>
            <w:r>
              <w:rPr>
                <w:sz w:val="20"/>
              </w:rPr>
              <w:t xml:space="preserve">47928,0</w:t>
            </w:r>
          </w:p>
        </w:tc>
        <w:tc>
          <w:tcPr>
            <w:tcW w:w="1531" w:type="dxa"/>
          </w:tcPr>
          <w:p>
            <w:pPr>
              <w:pStyle w:val="0"/>
              <w:jc w:val="center"/>
            </w:pPr>
            <w:r>
              <w:rPr>
                <w:sz w:val="20"/>
              </w:rPr>
              <w:t xml:space="preserve">47928,0</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38,6</w:t>
            </w:r>
          </w:p>
        </w:tc>
        <w:tc>
          <w:tcPr>
            <w:tcW w:w="1531" w:type="dxa"/>
          </w:tcPr>
          <w:p>
            <w:pPr>
              <w:pStyle w:val="0"/>
              <w:jc w:val="center"/>
            </w:pPr>
            <w:r>
              <w:rPr>
                <w:sz w:val="20"/>
              </w:rPr>
              <w:t xml:space="preserve">38,6</w:t>
            </w:r>
          </w:p>
        </w:tc>
        <w:tc>
          <w:tcPr>
            <w:tcW w:w="1531" w:type="dxa"/>
          </w:tcPr>
          <w:p>
            <w:pPr>
              <w:pStyle w:val="0"/>
              <w:jc w:val="center"/>
            </w:pPr>
            <w:r>
              <w:rPr>
                <w:sz w:val="20"/>
              </w:rPr>
              <w:t xml:space="preserve">38,6</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1971,3</w:t>
            </w:r>
          </w:p>
        </w:tc>
        <w:tc>
          <w:tcPr>
            <w:tcW w:w="1531" w:type="dxa"/>
          </w:tcPr>
          <w:p>
            <w:pPr>
              <w:pStyle w:val="0"/>
              <w:jc w:val="center"/>
            </w:pPr>
            <w:r>
              <w:rPr>
                <w:sz w:val="20"/>
              </w:rPr>
              <w:t xml:space="preserve">1971,3</w:t>
            </w:r>
          </w:p>
        </w:tc>
        <w:tc>
          <w:tcPr>
            <w:tcW w:w="1531" w:type="dxa"/>
          </w:tcPr>
          <w:p>
            <w:pPr>
              <w:pStyle w:val="0"/>
              <w:jc w:val="center"/>
            </w:pPr>
            <w:r>
              <w:rPr>
                <w:sz w:val="20"/>
              </w:rPr>
              <w:t xml:space="preserve">1971,3</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12,5</w:t>
            </w:r>
          </w:p>
        </w:tc>
        <w:tc>
          <w:tcPr>
            <w:tcW w:w="1531" w:type="dxa"/>
          </w:tcPr>
          <w:p>
            <w:pPr>
              <w:pStyle w:val="0"/>
              <w:jc w:val="center"/>
            </w:pPr>
            <w:r>
              <w:rPr>
                <w:sz w:val="20"/>
              </w:rPr>
              <w:t xml:space="preserve">12,5</w:t>
            </w:r>
          </w:p>
        </w:tc>
        <w:tc>
          <w:tcPr>
            <w:tcW w:w="1531" w:type="dxa"/>
          </w:tcPr>
          <w:p>
            <w:pPr>
              <w:pStyle w:val="0"/>
              <w:jc w:val="center"/>
            </w:pPr>
            <w:r>
              <w:rPr>
                <w:sz w:val="20"/>
              </w:rPr>
              <w:t xml:space="preserve">12,5</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1531" w:type="dxa"/>
          </w:tcPr>
          <w:p>
            <w:pPr>
              <w:pStyle w:val="0"/>
              <w:jc w:val="center"/>
            </w:pPr>
            <w:r>
              <w:rPr>
                <w:sz w:val="20"/>
              </w:rPr>
              <w:t xml:space="preserve">23741,2</w:t>
            </w:r>
          </w:p>
        </w:tc>
        <w:tc>
          <w:tcPr>
            <w:tcW w:w="1531" w:type="dxa"/>
          </w:tcPr>
          <w:p>
            <w:pPr>
              <w:pStyle w:val="0"/>
              <w:jc w:val="center"/>
            </w:pPr>
            <w:r>
              <w:rPr>
                <w:sz w:val="20"/>
              </w:rPr>
              <w:t xml:space="preserve">23741,2</w:t>
            </w:r>
          </w:p>
        </w:tc>
        <w:tc>
          <w:tcPr>
            <w:tcW w:w="1531" w:type="dxa"/>
          </w:tcPr>
          <w:p>
            <w:pPr>
              <w:pStyle w:val="0"/>
              <w:jc w:val="center"/>
            </w:pPr>
            <w:r>
              <w:rPr>
                <w:sz w:val="20"/>
              </w:rPr>
              <w:t xml:space="preserve">23741,2</w:t>
            </w:r>
          </w:p>
        </w:tc>
      </w:tr>
      <w:tr>
        <w:tc>
          <w:tcPr>
            <w:tcW w:w="4689"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99 9 00 20650</w:t>
            </w:r>
          </w:p>
        </w:tc>
        <w:tc>
          <w:tcPr>
            <w:tcW w:w="680" w:type="dxa"/>
          </w:tcPr>
          <w:p>
            <w:pPr>
              <w:pStyle w:val="0"/>
              <w:jc w:val="center"/>
            </w:pPr>
            <w:r>
              <w:rPr>
                <w:sz w:val="20"/>
              </w:rPr>
              <w:t xml:space="preserve">200</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c>
          <w:tcPr>
            <w:tcW w:w="1531" w:type="dxa"/>
          </w:tcPr>
          <w:p>
            <w:pPr>
              <w:pStyle w:val="0"/>
              <w:jc w:val="center"/>
            </w:pPr>
            <w:r>
              <w:rPr>
                <w:sz w:val="20"/>
              </w:rPr>
              <w:t xml:space="preserve">456,0</w:t>
            </w:r>
          </w:p>
        </w:tc>
      </w:tr>
      <w:tr>
        <w:tc>
          <w:tcPr>
            <w:tcW w:w="4689" w:type="dxa"/>
          </w:tcPr>
          <w:p>
            <w:pPr>
              <w:pStyle w:val="0"/>
            </w:pPr>
            <w:r>
              <w:rPr>
                <w:sz w:val="20"/>
              </w:rPr>
              <w:t xml:space="preserve">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99 9 00 21300</w:t>
            </w:r>
          </w:p>
        </w:tc>
        <w:tc>
          <w:tcPr>
            <w:tcW w:w="680" w:type="dxa"/>
          </w:tcPr>
          <w:p>
            <w:pPr>
              <w:pStyle w:val="0"/>
              <w:jc w:val="center"/>
            </w:pPr>
            <w:r>
              <w:rPr>
                <w:sz w:val="20"/>
              </w:rPr>
              <w:t xml:space="preserve">200</w:t>
            </w:r>
          </w:p>
        </w:tc>
        <w:tc>
          <w:tcPr>
            <w:tcW w:w="1531" w:type="dxa"/>
          </w:tcPr>
          <w:p>
            <w:pPr>
              <w:pStyle w:val="0"/>
              <w:jc w:val="center"/>
            </w:pPr>
            <w:r>
              <w:rPr>
                <w:sz w:val="20"/>
              </w:rPr>
              <w:t xml:space="preserve">781,1</w:t>
            </w:r>
          </w:p>
        </w:tc>
        <w:tc>
          <w:tcPr>
            <w:tcW w:w="1531" w:type="dxa"/>
          </w:tcPr>
          <w:p>
            <w:pPr>
              <w:pStyle w:val="0"/>
              <w:jc w:val="center"/>
            </w:pPr>
            <w:r>
              <w:rPr>
                <w:sz w:val="20"/>
              </w:rPr>
              <w:t xml:space="preserve">781,1</w:t>
            </w:r>
          </w:p>
        </w:tc>
        <w:tc>
          <w:tcPr>
            <w:tcW w:w="1531" w:type="dxa"/>
          </w:tcPr>
          <w:p>
            <w:pPr>
              <w:pStyle w:val="0"/>
              <w:jc w:val="center"/>
            </w:pPr>
            <w:r>
              <w:rPr>
                <w:sz w:val="20"/>
              </w:rPr>
              <w:t xml:space="preserve">781,1</w:t>
            </w:r>
          </w:p>
        </w:tc>
      </w:tr>
      <w:tr>
        <w:tc>
          <w:tcPr>
            <w:tcW w:w="4689"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99 9 00 22400</w:t>
            </w:r>
          </w:p>
        </w:tc>
        <w:tc>
          <w:tcPr>
            <w:tcW w:w="680" w:type="dxa"/>
          </w:tcPr>
          <w:p>
            <w:pPr>
              <w:pStyle w:val="0"/>
              <w:jc w:val="center"/>
            </w:pPr>
            <w:r>
              <w:rPr>
                <w:sz w:val="20"/>
              </w:rPr>
              <w:t xml:space="preserve">200</w:t>
            </w:r>
          </w:p>
        </w:tc>
        <w:tc>
          <w:tcPr>
            <w:tcW w:w="1531" w:type="dxa"/>
          </w:tcPr>
          <w:p>
            <w:pPr>
              <w:pStyle w:val="0"/>
              <w:jc w:val="center"/>
            </w:pPr>
            <w:r>
              <w:rPr>
                <w:sz w:val="20"/>
              </w:rPr>
              <w:t xml:space="preserve">386,0</w:t>
            </w:r>
          </w:p>
        </w:tc>
        <w:tc>
          <w:tcPr>
            <w:tcW w:w="1531" w:type="dxa"/>
          </w:tcPr>
          <w:p>
            <w:pPr>
              <w:pStyle w:val="0"/>
              <w:jc w:val="center"/>
            </w:pPr>
            <w:r>
              <w:rPr>
                <w:sz w:val="20"/>
              </w:rPr>
              <w:t xml:space="preserve">386,0</w:t>
            </w:r>
          </w:p>
        </w:tc>
        <w:tc>
          <w:tcPr>
            <w:tcW w:w="1531" w:type="dxa"/>
          </w:tcPr>
          <w:p>
            <w:pPr>
              <w:pStyle w:val="0"/>
              <w:jc w:val="center"/>
            </w:pPr>
            <w:r>
              <w:rPr>
                <w:sz w:val="20"/>
              </w:rPr>
              <w:t xml:space="preserve">386,0</w:t>
            </w:r>
          </w:p>
        </w:tc>
      </w:tr>
      <w:tr>
        <w:tc>
          <w:tcPr>
            <w:tcW w:w="4689"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99 9 00 23320</w:t>
            </w:r>
          </w:p>
        </w:tc>
        <w:tc>
          <w:tcPr>
            <w:tcW w:w="680" w:type="dxa"/>
          </w:tcPr>
          <w:p>
            <w:pPr>
              <w:pStyle w:val="0"/>
              <w:jc w:val="center"/>
            </w:pPr>
            <w:r>
              <w:rPr>
                <w:sz w:val="20"/>
              </w:rPr>
              <w:t xml:space="preserve">200</w:t>
            </w:r>
          </w:p>
        </w:tc>
        <w:tc>
          <w:tcPr>
            <w:tcW w:w="1531" w:type="dxa"/>
          </w:tcPr>
          <w:p>
            <w:pPr>
              <w:pStyle w:val="0"/>
              <w:jc w:val="center"/>
            </w:pPr>
            <w:r>
              <w:rPr>
                <w:sz w:val="20"/>
              </w:rPr>
              <w:t xml:space="preserve">99,0</w:t>
            </w:r>
          </w:p>
        </w:tc>
        <w:tc>
          <w:tcPr>
            <w:tcW w:w="1531" w:type="dxa"/>
          </w:tcPr>
          <w:p>
            <w:pPr>
              <w:pStyle w:val="0"/>
              <w:jc w:val="center"/>
            </w:pPr>
            <w:r>
              <w:rPr>
                <w:sz w:val="20"/>
              </w:rPr>
              <w:t xml:space="preserve">99,0</w:t>
            </w:r>
          </w:p>
        </w:tc>
        <w:tc>
          <w:tcPr>
            <w:tcW w:w="1531" w:type="dxa"/>
          </w:tcPr>
          <w:p>
            <w:pPr>
              <w:pStyle w:val="0"/>
              <w:jc w:val="center"/>
            </w:pPr>
            <w:r>
              <w:rPr>
                <w:sz w:val="20"/>
              </w:rPr>
              <w:t xml:space="preserve">99,0</w:t>
            </w:r>
          </w:p>
        </w:tc>
      </w:tr>
      <w:tr>
        <w:tc>
          <w:tcPr>
            <w:tcW w:w="4689"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566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99 9 00 40260</w:t>
            </w:r>
          </w:p>
        </w:tc>
        <w:tc>
          <w:tcPr>
            <w:tcW w:w="680" w:type="dxa"/>
          </w:tcPr>
          <w:p>
            <w:pPr>
              <w:pStyle w:val="0"/>
              <w:jc w:val="center"/>
            </w:pPr>
            <w:r>
              <w:rPr>
                <w:sz w:val="20"/>
              </w:rPr>
              <w:t xml:space="preserve">400</w:t>
            </w:r>
          </w:p>
        </w:tc>
        <w:tc>
          <w:tcPr>
            <w:tcW w:w="1531" w:type="dxa"/>
          </w:tcPr>
          <w:p>
            <w:pPr>
              <w:pStyle w:val="0"/>
              <w:jc w:val="center"/>
            </w:pPr>
            <w:r>
              <w:rPr>
                <w:sz w:val="20"/>
              </w:rPr>
              <w:t xml:space="preserve">783,3</w:t>
            </w:r>
          </w:p>
        </w:tc>
        <w:tc>
          <w:tcPr>
            <w:tcW w:w="1531" w:type="dxa"/>
          </w:tcPr>
          <w:p>
            <w:pPr>
              <w:pStyle w:val="0"/>
              <w:jc w:val="center"/>
            </w:pPr>
            <w:r>
              <w:rPr>
                <w:sz w:val="20"/>
              </w:rPr>
              <w:t xml:space="preserve">783,3</w:t>
            </w:r>
          </w:p>
        </w:tc>
        <w:tc>
          <w:tcPr>
            <w:tcW w:w="1531" w:type="dxa"/>
          </w:tcPr>
          <w:p>
            <w:pPr>
              <w:pStyle w:val="0"/>
              <w:jc w:val="center"/>
            </w:pPr>
            <w:r>
              <w:rPr>
                <w:sz w:val="20"/>
              </w:rPr>
              <w:t xml:space="preserve">783,3</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689" w:type="dxa"/>
            <w:vAlign w:val="center"/>
          </w:tcPr>
          <w:p>
            <w:pPr>
              <w:pStyle w:val="0"/>
            </w:pPr>
            <w:r>
              <w:rPr>
                <w:sz w:val="20"/>
              </w:rPr>
              <w:t xml:space="preserve">Сельское хозяйство и рыболовство</w:t>
            </w:r>
          </w:p>
        </w:tc>
        <w:tc>
          <w:tcPr>
            <w:tcW w:w="624"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689" w:type="dxa"/>
            <w:vAlign w:val="center"/>
          </w:tcPr>
          <w:p>
            <w:pPr>
              <w:pStyle w:val="0"/>
            </w:pPr>
            <w:r>
              <w:rPr>
                <w:sz w:val="20"/>
              </w:rPr>
              <w:t xml:space="preserve">Государственная программа развития агропромышленного комплекса Владимирской области</w:t>
            </w:r>
          </w:p>
        </w:tc>
        <w:tc>
          <w:tcPr>
            <w:tcW w:w="624"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80" w:type="dxa"/>
          </w:tcPr>
          <w:p>
            <w:pPr>
              <w:pStyle w:val="0"/>
            </w:pPr>
            <w:r>
              <w:rPr>
                <w:sz w:val="20"/>
              </w:rPr>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689" w:type="dxa"/>
            <w:vAlign w:val="center"/>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24"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w:t>
            </w:r>
          </w:p>
        </w:tc>
        <w:tc>
          <w:tcPr>
            <w:tcW w:w="680" w:type="dxa"/>
          </w:tcPr>
          <w:p>
            <w:pPr>
              <w:pStyle w:val="0"/>
            </w:pPr>
            <w:r>
              <w:rPr>
                <w:sz w:val="20"/>
              </w:rPr>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689" w:type="dxa"/>
            <w:vAlign w:val="center"/>
          </w:tcPr>
          <w:p>
            <w:pPr>
              <w:pStyle w:val="0"/>
            </w:pPr>
            <w:r>
              <w:rPr>
                <w:sz w:val="20"/>
              </w:rPr>
              <w:t xml:space="preserve">Основное мероприятие "Техническая модернизация агропромышленного комплекса"</w:t>
            </w:r>
          </w:p>
        </w:tc>
        <w:tc>
          <w:tcPr>
            <w:tcW w:w="624"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w:t>
            </w:r>
          </w:p>
        </w:tc>
        <w:tc>
          <w:tcPr>
            <w:tcW w:w="680" w:type="dxa"/>
          </w:tcPr>
          <w:p>
            <w:pPr>
              <w:pStyle w:val="0"/>
            </w:pPr>
            <w:r>
              <w:rPr>
                <w:sz w:val="20"/>
              </w:rPr>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689"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624" w:type="dxa"/>
          </w:tcPr>
          <w:p>
            <w:pPr>
              <w:pStyle w:val="0"/>
              <w:jc w:val="center"/>
            </w:pPr>
            <w:r>
              <w:rPr>
                <w:sz w:val="20"/>
              </w:rPr>
              <w:t xml:space="preserve">566</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01 1 04 60150</w:t>
            </w:r>
          </w:p>
        </w:tc>
        <w:tc>
          <w:tcPr>
            <w:tcW w:w="680" w:type="dxa"/>
          </w:tcPr>
          <w:p>
            <w:pPr>
              <w:pStyle w:val="0"/>
              <w:jc w:val="center"/>
            </w:pPr>
            <w:r>
              <w:rPr>
                <w:sz w:val="20"/>
              </w:rPr>
              <w:t xml:space="preserve">400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c>
          <w:tcPr>
            <w:tcW w:w="1531" w:type="dxa"/>
          </w:tcPr>
          <w:p>
            <w:pPr>
              <w:pStyle w:val="0"/>
              <w:jc w:val="center"/>
            </w:pPr>
            <w:r>
              <w:rPr>
                <w:sz w:val="20"/>
              </w:rPr>
              <w:t xml:space="preserve">230000,0</w:t>
            </w:r>
          </w:p>
        </w:tc>
      </w:tr>
      <w:tr>
        <w:tc>
          <w:tcPr>
            <w:tcW w:w="4689" w:type="dxa"/>
          </w:tcPr>
          <w:p>
            <w:pPr>
              <w:pStyle w:val="0"/>
              <w:outlineLvl w:val="1"/>
            </w:pPr>
            <w:r>
              <w:rPr>
                <w:sz w:val="20"/>
              </w:rPr>
              <w:t xml:space="preserve">ДЕПАРТАМЕНТ ФИЗИЧЕСКОЙ КУЛЬТУРЫ И СПОРТА ВЛАДИМИРСКОЙ ОБЛАСТИ</w:t>
            </w:r>
          </w:p>
        </w:tc>
        <w:tc>
          <w:tcPr>
            <w:tcW w:w="624" w:type="dxa"/>
          </w:tcPr>
          <w:p>
            <w:pPr>
              <w:pStyle w:val="0"/>
              <w:jc w:val="center"/>
            </w:pPr>
            <w:r>
              <w:rPr>
                <w:sz w:val="20"/>
              </w:rPr>
              <w:t xml:space="preserve">567</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1090573,8</w:t>
            </w:r>
          </w:p>
        </w:tc>
        <w:tc>
          <w:tcPr>
            <w:tcW w:w="1531" w:type="dxa"/>
          </w:tcPr>
          <w:p>
            <w:pPr>
              <w:pStyle w:val="0"/>
              <w:jc w:val="center"/>
            </w:pPr>
            <w:r>
              <w:rPr>
                <w:sz w:val="20"/>
              </w:rPr>
              <w:t xml:space="preserve">919781,8</w:t>
            </w:r>
          </w:p>
        </w:tc>
        <w:tc>
          <w:tcPr>
            <w:tcW w:w="1531" w:type="dxa"/>
          </w:tcPr>
          <w:p>
            <w:pPr>
              <w:pStyle w:val="0"/>
              <w:jc w:val="center"/>
            </w:pPr>
            <w:r>
              <w:rPr>
                <w:sz w:val="20"/>
              </w:rPr>
              <w:t xml:space="preserve">750076,7</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689" w:type="dxa"/>
            <w:vAlign w:val="center"/>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80" w:type="dxa"/>
          </w:tcPr>
          <w:p>
            <w:pPr>
              <w:pStyle w:val="0"/>
            </w:pPr>
            <w:r>
              <w:rPr>
                <w:sz w:val="20"/>
              </w:rPr>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689" w:type="dxa"/>
          </w:tcPr>
          <w:p>
            <w:pPr>
              <w:pStyle w:val="0"/>
            </w:pPr>
            <w:r>
              <w:rPr>
                <w:sz w:val="20"/>
              </w:rPr>
              <w:t xml:space="preserve">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23 1 01 22750</w:t>
            </w:r>
          </w:p>
        </w:tc>
        <w:tc>
          <w:tcPr>
            <w:tcW w:w="680" w:type="dxa"/>
          </w:tcPr>
          <w:p>
            <w:pPr>
              <w:pStyle w:val="0"/>
              <w:jc w:val="center"/>
            </w:pPr>
            <w:r>
              <w:rPr>
                <w:sz w:val="20"/>
              </w:rPr>
              <w:t xml:space="preserve">600</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c>
          <w:tcPr>
            <w:tcW w:w="1531" w:type="dxa"/>
          </w:tcPr>
          <w:p>
            <w:pPr>
              <w:pStyle w:val="0"/>
              <w:jc w:val="center"/>
            </w:pPr>
            <w:r>
              <w:rPr>
                <w:sz w:val="20"/>
              </w:rPr>
              <w:t xml:space="preserve">584,3</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r>
      <w:tr>
        <w:tc>
          <w:tcPr>
            <w:tcW w:w="4689" w:type="dxa"/>
            <w:vAlign w:val="center"/>
          </w:tcPr>
          <w:p>
            <w:pPr>
              <w:pStyle w:val="0"/>
            </w:pPr>
            <w:r>
              <w:rPr>
                <w:sz w:val="20"/>
              </w:rPr>
              <w:t xml:space="preserve">Молодежная политика</w:t>
            </w:r>
          </w:p>
        </w:tc>
        <w:tc>
          <w:tcPr>
            <w:tcW w:w="624"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r>
      <w:tr>
        <w:tc>
          <w:tcPr>
            <w:tcW w:w="4689" w:type="dxa"/>
            <w:vAlign w:val="center"/>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w:t>
            </w:r>
          </w:p>
        </w:tc>
        <w:tc>
          <w:tcPr>
            <w:tcW w:w="680" w:type="dxa"/>
          </w:tcPr>
          <w:p>
            <w:pPr>
              <w:pStyle w:val="0"/>
            </w:pPr>
            <w:r>
              <w:rPr>
                <w:sz w:val="20"/>
              </w:rPr>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r>
      <w:tr>
        <w:tc>
          <w:tcPr>
            <w:tcW w:w="4689" w:type="dxa"/>
            <w:vAlign w:val="center"/>
          </w:tcPr>
          <w:p>
            <w:pPr>
              <w:pStyle w:val="0"/>
            </w:pPr>
            <w:r>
              <w:rPr>
                <w:sz w:val="20"/>
              </w:rPr>
              <w:t xml:space="preserve">Подпрограмма "Развитие физической культуры и массового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17 1</w:t>
            </w:r>
          </w:p>
        </w:tc>
        <w:tc>
          <w:tcPr>
            <w:tcW w:w="680" w:type="dxa"/>
          </w:tcPr>
          <w:p>
            <w:pPr>
              <w:pStyle w:val="0"/>
            </w:pPr>
            <w:r>
              <w:rPr>
                <w:sz w:val="20"/>
              </w:rPr>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r>
      <w:tr>
        <w:tc>
          <w:tcPr>
            <w:tcW w:w="4689" w:type="dxa"/>
            <w:vAlign w:val="center"/>
          </w:tcPr>
          <w:p>
            <w:pPr>
              <w:pStyle w:val="0"/>
            </w:pPr>
            <w:r>
              <w:rPr>
                <w:sz w:val="20"/>
              </w:rPr>
              <w:t xml:space="preserve">Основное мероприятие "Организация и обеспечение отдыха и оздоровления детей"</w:t>
            </w:r>
          </w:p>
        </w:tc>
        <w:tc>
          <w:tcPr>
            <w:tcW w:w="624"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17 1 05</w:t>
            </w:r>
          </w:p>
        </w:tc>
        <w:tc>
          <w:tcPr>
            <w:tcW w:w="680" w:type="dxa"/>
          </w:tcPr>
          <w:p>
            <w:pPr>
              <w:pStyle w:val="0"/>
            </w:pPr>
            <w:r>
              <w:rPr>
                <w:sz w:val="20"/>
              </w:rPr>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r>
      <w:tr>
        <w:tc>
          <w:tcPr>
            <w:tcW w:w="4689"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624" w:type="dxa"/>
          </w:tcPr>
          <w:p>
            <w:pPr>
              <w:pStyle w:val="0"/>
              <w:jc w:val="center"/>
            </w:pPr>
            <w:r>
              <w:rPr>
                <w:sz w:val="20"/>
              </w:rPr>
              <w:t xml:space="preserve">567</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17 1 05 10440</w:t>
            </w:r>
          </w:p>
        </w:tc>
        <w:tc>
          <w:tcPr>
            <w:tcW w:w="680" w:type="dxa"/>
          </w:tcPr>
          <w:p>
            <w:pPr>
              <w:pStyle w:val="0"/>
              <w:jc w:val="center"/>
            </w:pPr>
            <w:r>
              <w:rPr>
                <w:sz w:val="20"/>
              </w:rPr>
              <w:t xml:space="preserve">300</w:t>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c>
          <w:tcPr>
            <w:tcW w:w="1531" w:type="dxa"/>
          </w:tcPr>
          <w:p>
            <w:pPr>
              <w:pStyle w:val="0"/>
              <w:jc w:val="center"/>
            </w:pPr>
            <w:r>
              <w:rPr>
                <w:sz w:val="20"/>
              </w:rPr>
              <w:t xml:space="preserve">421,7</w:t>
            </w:r>
          </w:p>
        </w:tc>
      </w:tr>
      <w:tr>
        <w:tc>
          <w:tcPr>
            <w:tcW w:w="4689" w:type="dxa"/>
            <w:vAlign w:val="center"/>
          </w:tcPr>
          <w:p>
            <w:pPr>
              <w:pStyle w:val="0"/>
            </w:pPr>
            <w:r>
              <w:rPr>
                <w:sz w:val="20"/>
              </w:rPr>
              <w:t xml:space="preserve">Физическая культура и спорт</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1089567,8</w:t>
            </w:r>
          </w:p>
        </w:tc>
        <w:tc>
          <w:tcPr>
            <w:tcW w:w="1531" w:type="dxa"/>
          </w:tcPr>
          <w:p>
            <w:pPr>
              <w:pStyle w:val="0"/>
              <w:jc w:val="center"/>
            </w:pPr>
            <w:r>
              <w:rPr>
                <w:sz w:val="20"/>
              </w:rPr>
              <w:t xml:space="preserve">918775,8</w:t>
            </w:r>
          </w:p>
        </w:tc>
        <w:tc>
          <w:tcPr>
            <w:tcW w:w="1531" w:type="dxa"/>
          </w:tcPr>
          <w:p>
            <w:pPr>
              <w:pStyle w:val="0"/>
              <w:jc w:val="center"/>
            </w:pPr>
            <w:r>
              <w:rPr>
                <w:sz w:val="20"/>
              </w:rPr>
              <w:t xml:space="preserve">749070,7</w:t>
            </w:r>
          </w:p>
        </w:tc>
      </w:tr>
      <w:tr>
        <w:tc>
          <w:tcPr>
            <w:tcW w:w="4689" w:type="dxa"/>
            <w:vAlign w:val="center"/>
          </w:tcPr>
          <w:p>
            <w:pPr>
              <w:pStyle w:val="0"/>
            </w:pPr>
            <w:r>
              <w:rPr>
                <w:sz w:val="20"/>
              </w:rPr>
              <w:t xml:space="preserve">Физическая культура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125746,2</w:t>
            </w:r>
          </w:p>
        </w:tc>
        <w:tc>
          <w:tcPr>
            <w:tcW w:w="1531" w:type="dxa"/>
          </w:tcPr>
          <w:p>
            <w:pPr>
              <w:pStyle w:val="0"/>
              <w:jc w:val="center"/>
            </w:pPr>
            <w:r>
              <w:rPr>
                <w:sz w:val="20"/>
              </w:rPr>
              <w:t xml:space="preserve">83840,6</w:t>
            </w:r>
          </w:p>
        </w:tc>
        <w:tc>
          <w:tcPr>
            <w:tcW w:w="1531" w:type="dxa"/>
          </w:tcPr>
          <w:p>
            <w:pPr>
              <w:pStyle w:val="0"/>
              <w:jc w:val="center"/>
            </w:pPr>
            <w:r>
              <w:rPr>
                <w:sz w:val="20"/>
              </w:rPr>
              <w:t xml:space="preserve">88554,3</w:t>
            </w:r>
          </w:p>
        </w:tc>
      </w:tr>
      <w:tr>
        <w:tc>
          <w:tcPr>
            <w:tcW w:w="4689" w:type="dxa"/>
            <w:vAlign w:val="center"/>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w:t>
            </w:r>
          </w:p>
        </w:tc>
        <w:tc>
          <w:tcPr>
            <w:tcW w:w="680" w:type="dxa"/>
          </w:tcPr>
          <w:p>
            <w:pPr>
              <w:pStyle w:val="0"/>
            </w:pPr>
            <w:r>
              <w:rPr>
                <w:sz w:val="20"/>
              </w:rPr>
            </w:r>
          </w:p>
        </w:tc>
        <w:tc>
          <w:tcPr>
            <w:tcW w:w="1531" w:type="dxa"/>
          </w:tcPr>
          <w:p>
            <w:pPr>
              <w:pStyle w:val="0"/>
              <w:jc w:val="center"/>
            </w:pPr>
            <w:r>
              <w:rPr>
                <w:sz w:val="20"/>
              </w:rPr>
              <w:t xml:space="preserve">103546,2</w:t>
            </w:r>
          </w:p>
        </w:tc>
        <w:tc>
          <w:tcPr>
            <w:tcW w:w="1531" w:type="dxa"/>
          </w:tcPr>
          <w:p>
            <w:pPr>
              <w:pStyle w:val="0"/>
              <w:jc w:val="center"/>
            </w:pPr>
            <w:r>
              <w:rPr>
                <w:sz w:val="20"/>
              </w:rPr>
              <w:t xml:space="preserve">61640,6</w:t>
            </w:r>
          </w:p>
        </w:tc>
        <w:tc>
          <w:tcPr>
            <w:tcW w:w="1531" w:type="dxa"/>
          </w:tcPr>
          <w:p>
            <w:pPr>
              <w:pStyle w:val="0"/>
              <w:jc w:val="center"/>
            </w:pPr>
            <w:r>
              <w:rPr>
                <w:sz w:val="20"/>
              </w:rPr>
              <w:t xml:space="preserve">66354,3</w:t>
            </w:r>
          </w:p>
        </w:tc>
      </w:tr>
      <w:tr>
        <w:tc>
          <w:tcPr>
            <w:tcW w:w="4689" w:type="dxa"/>
            <w:vAlign w:val="center"/>
          </w:tcPr>
          <w:p>
            <w:pPr>
              <w:pStyle w:val="0"/>
            </w:pPr>
            <w:r>
              <w:rPr>
                <w:sz w:val="20"/>
              </w:rPr>
              <w:t xml:space="preserve">Подпрограмма "Управление отраслью физической культуры и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w:t>
            </w:r>
          </w:p>
        </w:tc>
        <w:tc>
          <w:tcPr>
            <w:tcW w:w="680" w:type="dxa"/>
          </w:tcPr>
          <w:p>
            <w:pPr>
              <w:pStyle w:val="0"/>
            </w:pPr>
            <w:r>
              <w:rPr>
                <w:sz w:val="20"/>
              </w:rPr>
            </w:r>
          </w:p>
        </w:tc>
        <w:tc>
          <w:tcPr>
            <w:tcW w:w="1531" w:type="dxa"/>
          </w:tcPr>
          <w:p>
            <w:pPr>
              <w:pStyle w:val="0"/>
              <w:jc w:val="center"/>
            </w:pPr>
            <w:r>
              <w:rPr>
                <w:sz w:val="20"/>
              </w:rPr>
              <w:t xml:space="preserve">103546,2</w:t>
            </w:r>
          </w:p>
        </w:tc>
        <w:tc>
          <w:tcPr>
            <w:tcW w:w="1531" w:type="dxa"/>
          </w:tcPr>
          <w:p>
            <w:pPr>
              <w:pStyle w:val="0"/>
              <w:jc w:val="center"/>
            </w:pPr>
            <w:r>
              <w:rPr>
                <w:sz w:val="20"/>
              </w:rPr>
              <w:t xml:space="preserve">61640,6</w:t>
            </w:r>
          </w:p>
        </w:tc>
        <w:tc>
          <w:tcPr>
            <w:tcW w:w="1531" w:type="dxa"/>
          </w:tcPr>
          <w:p>
            <w:pPr>
              <w:pStyle w:val="0"/>
              <w:jc w:val="center"/>
            </w:pPr>
            <w:r>
              <w:rPr>
                <w:sz w:val="20"/>
              </w:rPr>
              <w:t xml:space="preserve">66354,3</w:t>
            </w:r>
          </w:p>
        </w:tc>
      </w:tr>
      <w:tr>
        <w:tc>
          <w:tcPr>
            <w:tcW w:w="4689" w:type="dxa"/>
            <w:vAlign w:val="center"/>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w:t>
            </w:r>
          </w:p>
        </w:tc>
        <w:tc>
          <w:tcPr>
            <w:tcW w:w="680" w:type="dxa"/>
          </w:tcPr>
          <w:p>
            <w:pPr>
              <w:pStyle w:val="0"/>
            </w:pPr>
            <w:r>
              <w:rPr>
                <w:sz w:val="20"/>
              </w:rPr>
            </w:r>
          </w:p>
        </w:tc>
        <w:tc>
          <w:tcPr>
            <w:tcW w:w="1531" w:type="dxa"/>
          </w:tcPr>
          <w:p>
            <w:pPr>
              <w:pStyle w:val="0"/>
              <w:jc w:val="center"/>
            </w:pPr>
            <w:r>
              <w:rPr>
                <w:sz w:val="20"/>
              </w:rPr>
              <w:t xml:space="preserve">103546,2</w:t>
            </w:r>
          </w:p>
        </w:tc>
        <w:tc>
          <w:tcPr>
            <w:tcW w:w="1531" w:type="dxa"/>
          </w:tcPr>
          <w:p>
            <w:pPr>
              <w:pStyle w:val="0"/>
              <w:jc w:val="center"/>
            </w:pPr>
            <w:r>
              <w:rPr>
                <w:sz w:val="20"/>
              </w:rPr>
              <w:t xml:space="preserve">61640,6</w:t>
            </w:r>
          </w:p>
        </w:tc>
        <w:tc>
          <w:tcPr>
            <w:tcW w:w="1531" w:type="dxa"/>
          </w:tcPr>
          <w:p>
            <w:pPr>
              <w:pStyle w:val="0"/>
              <w:jc w:val="center"/>
            </w:pPr>
            <w:r>
              <w:rPr>
                <w:sz w:val="20"/>
              </w:rPr>
              <w:t xml:space="preserve">66354,3</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59900,0</w:t>
            </w:r>
          </w:p>
        </w:tc>
        <w:tc>
          <w:tcPr>
            <w:tcW w:w="1531" w:type="dxa"/>
          </w:tcPr>
          <w:p>
            <w:pPr>
              <w:pStyle w:val="0"/>
              <w:jc w:val="center"/>
            </w:pPr>
            <w:r>
              <w:rPr>
                <w:sz w:val="20"/>
              </w:rPr>
              <w:t xml:space="preserve">59900,0</w:t>
            </w:r>
          </w:p>
        </w:tc>
        <w:tc>
          <w:tcPr>
            <w:tcW w:w="1531" w:type="dxa"/>
          </w:tcPr>
          <w:p>
            <w:pPr>
              <w:pStyle w:val="0"/>
              <w:jc w:val="center"/>
            </w:pPr>
            <w:r>
              <w:rPr>
                <w:sz w:val="20"/>
              </w:rPr>
              <w:t xml:space="preserve">59900,0</w:t>
            </w:r>
          </w:p>
        </w:tc>
      </w:tr>
      <w:tr>
        <w:tc>
          <w:tcPr>
            <w:tcW w:w="4689"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17 4 01 21450</w:t>
            </w:r>
          </w:p>
        </w:tc>
        <w:tc>
          <w:tcPr>
            <w:tcW w:w="680" w:type="dxa"/>
          </w:tcPr>
          <w:p>
            <w:pPr>
              <w:pStyle w:val="0"/>
              <w:jc w:val="center"/>
            </w:pPr>
            <w:r>
              <w:rPr>
                <w:sz w:val="20"/>
              </w:rPr>
              <w:t xml:space="preserve">600</w:t>
            </w:r>
          </w:p>
        </w:tc>
        <w:tc>
          <w:tcPr>
            <w:tcW w:w="1531" w:type="dxa"/>
          </w:tcPr>
          <w:p>
            <w:pPr>
              <w:pStyle w:val="0"/>
              <w:jc w:val="center"/>
            </w:pPr>
            <w:r>
              <w:rPr>
                <w:sz w:val="20"/>
              </w:rPr>
              <w:t xml:space="preserve">43232,8</w:t>
            </w:r>
          </w:p>
        </w:tc>
        <w:tc>
          <w:tcPr>
            <w:tcW w:w="1531" w:type="dxa"/>
          </w:tcPr>
          <w:p>
            <w:pPr>
              <w:pStyle w:val="0"/>
              <w:jc w:val="center"/>
            </w:pPr>
            <w:r>
              <w:rPr>
                <w:sz w:val="20"/>
              </w:rPr>
              <w:t xml:space="preserve">1327,2</w:t>
            </w:r>
          </w:p>
        </w:tc>
        <w:tc>
          <w:tcPr>
            <w:tcW w:w="1531" w:type="dxa"/>
          </w:tcPr>
          <w:p>
            <w:pPr>
              <w:pStyle w:val="0"/>
              <w:jc w:val="center"/>
            </w:pPr>
            <w:r>
              <w:rPr>
                <w:sz w:val="20"/>
              </w:rPr>
              <w:t xml:space="preserve">6040,9</w:t>
            </w:r>
          </w:p>
        </w:tc>
      </w:tr>
      <w:tr>
        <w:tc>
          <w:tcPr>
            <w:tcW w:w="4689"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17 4 01 21510</w:t>
            </w:r>
          </w:p>
        </w:tc>
        <w:tc>
          <w:tcPr>
            <w:tcW w:w="680" w:type="dxa"/>
          </w:tcPr>
          <w:p>
            <w:pPr>
              <w:pStyle w:val="0"/>
              <w:jc w:val="center"/>
            </w:pPr>
            <w:r>
              <w:rPr>
                <w:sz w:val="20"/>
              </w:rPr>
              <w:t xml:space="preserve">600</w:t>
            </w:r>
          </w:p>
        </w:tc>
        <w:tc>
          <w:tcPr>
            <w:tcW w:w="1531" w:type="dxa"/>
          </w:tcPr>
          <w:p>
            <w:pPr>
              <w:pStyle w:val="0"/>
              <w:jc w:val="center"/>
            </w:pPr>
            <w:r>
              <w:rPr>
                <w:sz w:val="20"/>
              </w:rPr>
              <w:t xml:space="preserve">413,4</w:t>
            </w:r>
          </w:p>
        </w:tc>
        <w:tc>
          <w:tcPr>
            <w:tcW w:w="1531" w:type="dxa"/>
          </w:tcPr>
          <w:p>
            <w:pPr>
              <w:pStyle w:val="0"/>
              <w:jc w:val="center"/>
            </w:pPr>
            <w:r>
              <w:rPr>
                <w:sz w:val="20"/>
              </w:rPr>
              <w:t xml:space="preserve">413,4</w:t>
            </w:r>
          </w:p>
        </w:tc>
        <w:tc>
          <w:tcPr>
            <w:tcW w:w="1531" w:type="dxa"/>
          </w:tcPr>
          <w:p>
            <w:pPr>
              <w:pStyle w:val="0"/>
              <w:jc w:val="center"/>
            </w:pPr>
            <w:r>
              <w:rPr>
                <w:sz w:val="20"/>
              </w:rPr>
              <w:t xml:space="preserve">413,4</w:t>
            </w:r>
          </w:p>
        </w:tc>
      </w:tr>
      <w:tr>
        <w:tc>
          <w:tcPr>
            <w:tcW w:w="4689" w:type="dxa"/>
            <w:vAlign w:val="center"/>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w:t>
            </w:r>
          </w:p>
        </w:tc>
        <w:tc>
          <w:tcPr>
            <w:tcW w:w="680" w:type="dxa"/>
          </w:tcPr>
          <w:p>
            <w:pPr>
              <w:pStyle w:val="0"/>
            </w:pPr>
            <w:r>
              <w:rPr>
                <w:sz w:val="20"/>
              </w:rPr>
            </w:r>
          </w:p>
        </w:tc>
        <w:tc>
          <w:tcPr>
            <w:tcW w:w="1531" w:type="dxa"/>
          </w:tcPr>
          <w:p>
            <w:pPr>
              <w:pStyle w:val="0"/>
              <w:jc w:val="center"/>
            </w:pPr>
            <w:r>
              <w:rPr>
                <w:sz w:val="20"/>
              </w:rPr>
              <w:t xml:space="preserve">22200,0</w:t>
            </w:r>
          </w:p>
        </w:tc>
        <w:tc>
          <w:tcPr>
            <w:tcW w:w="1531" w:type="dxa"/>
          </w:tcPr>
          <w:p>
            <w:pPr>
              <w:pStyle w:val="0"/>
              <w:jc w:val="center"/>
            </w:pPr>
            <w:r>
              <w:rPr>
                <w:sz w:val="20"/>
              </w:rPr>
              <w:t xml:space="preserve">22200,0</w:t>
            </w:r>
          </w:p>
        </w:tc>
        <w:tc>
          <w:tcPr>
            <w:tcW w:w="1531" w:type="dxa"/>
          </w:tcPr>
          <w:p>
            <w:pPr>
              <w:pStyle w:val="0"/>
              <w:jc w:val="center"/>
            </w:pPr>
            <w:r>
              <w:rPr>
                <w:sz w:val="20"/>
              </w:rPr>
              <w:t xml:space="preserve">22200,0</w:t>
            </w:r>
          </w:p>
        </w:tc>
      </w:tr>
      <w:tr>
        <w:tc>
          <w:tcPr>
            <w:tcW w:w="4689" w:type="dxa"/>
            <w:vAlign w:val="center"/>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19 0 01</w:t>
            </w:r>
          </w:p>
        </w:tc>
        <w:tc>
          <w:tcPr>
            <w:tcW w:w="680" w:type="dxa"/>
          </w:tcPr>
          <w:p>
            <w:pPr>
              <w:pStyle w:val="0"/>
            </w:pPr>
            <w:r>
              <w:rPr>
                <w:sz w:val="20"/>
              </w:rPr>
            </w:r>
          </w:p>
        </w:tc>
        <w:tc>
          <w:tcPr>
            <w:tcW w:w="1531" w:type="dxa"/>
          </w:tcPr>
          <w:p>
            <w:pPr>
              <w:pStyle w:val="0"/>
              <w:jc w:val="center"/>
            </w:pPr>
            <w:r>
              <w:rPr>
                <w:sz w:val="20"/>
              </w:rPr>
              <w:t xml:space="preserve">22200,0</w:t>
            </w:r>
          </w:p>
        </w:tc>
        <w:tc>
          <w:tcPr>
            <w:tcW w:w="1531" w:type="dxa"/>
          </w:tcPr>
          <w:p>
            <w:pPr>
              <w:pStyle w:val="0"/>
              <w:jc w:val="center"/>
            </w:pPr>
            <w:r>
              <w:rPr>
                <w:sz w:val="20"/>
              </w:rPr>
              <w:t xml:space="preserve">22200,0</w:t>
            </w:r>
          </w:p>
        </w:tc>
        <w:tc>
          <w:tcPr>
            <w:tcW w:w="1531" w:type="dxa"/>
          </w:tcPr>
          <w:p>
            <w:pPr>
              <w:pStyle w:val="0"/>
              <w:jc w:val="center"/>
            </w:pPr>
            <w:r>
              <w:rPr>
                <w:sz w:val="20"/>
              </w:rPr>
              <w:t xml:space="preserve">22200,0</w:t>
            </w:r>
          </w:p>
        </w:tc>
      </w:tr>
      <w:tr>
        <w:tc>
          <w:tcPr>
            <w:tcW w:w="4689"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19 0 01 60570</w:t>
            </w:r>
          </w:p>
        </w:tc>
        <w:tc>
          <w:tcPr>
            <w:tcW w:w="680" w:type="dxa"/>
          </w:tcPr>
          <w:p>
            <w:pPr>
              <w:pStyle w:val="0"/>
              <w:jc w:val="center"/>
            </w:pPr>
            <w:r>
              <w:rPr>
                <w:sz w:val="20"/>
              </w:rPr>
              <w:t xml:space="preserve">600</w:t>
            </w:r>
          </w:p>
        </w:tc>
        <w:tc>
          <w:tcPr>
            <w:tcW w:w="1531" w:type="dxa"/>
          </w:tcPr>
          <w:p>
            <w:pPr>
              <w:pStyle w:val="0"/>
              <w:jc w:val="center"/>
            </w:pPr>
            <w:r>
              <w:rPr>
                <w:sz w:val="20"/>
              </w:rPr>
              <w:t xml:space="preserve">18000,0</w:t>
            </w:r>
          </w:p>
        </w:tc>
        <w:tc>
          <w:tcPr>
            <w:tcW w:w="1531" w:type="dxa"/>
          </w:tcPr>
          <w:p>
            <w:pPr>
              <w:pStyle w:val="0"/>
              <w:jc w:val="center"/>
            </w:pPr>
            <w:r>
              <w:rPr>
                <w:sz w:val="20"/>
              </w:rPr>
              <w:t xml:space="preserve">18000,0</w:t>
            </w:r>
          </w:p>
        </w:tc>
        <w:tc>
          <w:tcPr>
            <w:tcW w:w="1531" w:type="dxa"/>
          </w:tcPr>
          <w:p>
            <w:pPr>
              <w:pStyle w:val="0"/>
              <w:jc w:val="center"/>
            </w:pPr>
            <w:r>
              <w:rPr>
                <w:sz w:val="20"/>
              </w:rPr>
              <w:t xml:space="preserve">18000,0</w:t>
            </w:r>
          </w:p>
        </w:tc>
      </w:tr>
      <w:tr>
        <w:tc>
          <w:tcPr>
            <w:tcW w:w="4689"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19 0 01 60571</w:t>
            </w:r>
          </w:p>
        </w:tc>
        <w:tc>
          <w:tcPr>
            <w:tcW w:w="680" w:type="dxa"/>
          </w:tcPr>
          <w:p>
            <w:pPr>
              <w:pStyle w:val="0"/>
              <w:jc w:val="center"/>
            </w:pPr>
            <w:r>
              <w:rPr>
                <w:sz w:val="20"/>
              </w:rPr>
              <w:t xml:space="preserve">600</w:t>
            </w:r>
          </w:p>
        </w:tc>
        <w:tc>
          <w:tcPr>
            <w:tcW w:w="1531" w:type="dxa"/>
          </w:tcPr>
          <w:p>
            <w:pPr>
              <w:pStyle w:val="0"/>
              <w:jc w:val="center"/>
            </w:pPr>
            <w:r>
              <w:rPr>
                <w:sz w:val="20"/>
              </w:rPr>
              <w:t xml:space="preserve">4200,0</w:t>
            </w:r>
          </w:p>
        </w:tc>
        <w:tc>
          <w:tcPr>
            <w:tcW w:w="1531" w:type="dxa"/>
          </w:tcPr>
          <w:p>
            <w:pPr>
              <w:pStyle w:val="0"/>
              <w:jc w:val="center"/>
            </w:pPr>
            <w:r>
              <w:rPr>
                <w:sz w:val="20"/>
              </w:rPr>
              <w:t xml:space="preserve">4200,0</w:t>
            </w:r>
          </w:p>
        </w:tc>
        <w:tc>
          <w:tcPr>
            <w:tcW w:w="1531" w:type="dxa"/>
          </w:tcPr>
          <w:p>
            <w:pPr>
              <w:pStyle w:val="0"/>
              <w:jc w:val="center"/>
            </w:pPr>
            <w:r>
              <w:rPr>
                <w:sz w:val="20"/>
              </w:rPr>
              <w:t xml:space="preserve">4200,0</w:t>
            </w:r>
          </w:p>
        </w:tc>
      </w:tr>
      <w:tr>
        <w:tc>
          <w:tcPr>
            <w:tcW w:w="4689" w:type="dxa"/>
            <w:vAlign w:val="center"/>
          </w:tcPr>
          <w:p>
            <w:pPr>
              <w:pStyle w:val="0"/>
            </w:pPr>
            <w:r>
              <w:rPr>
                <w:sz w:val="20"/>
              </w:rPr>
              <w:t xml:space="preserve">Массовый спорт</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434128,7</w:t>
            </w:r>
          </w:p>
        </w:tc>
        <w:tc>
          <w:tcPr>
            <w:tcW w:w="1531" w:type="dxa"/>
          </w:tcPr>
          <w:p>
            <w:pPr>
              <w:pStyle w:val="0"/>
              <w:jc w:val="center"/>
            </w:pPr>
            <w:r>
              <w:rPr>
                <w:sz w:val="20"/>
              </w:rPr>
              <w:t xml:space="preserve">394028,1</w:t>
            </w:r>
          </w:p>
        </w:tc>
        <w:tc>
          <w:tcPr>
            <w:tcW w:w="1531" w:type="dxa"/>
          </w:tcPr>
          <w:p>
            <w:pPr>
              <w:pStyle w:val="0"/>
              <w:jc w:val="center"/>
            </w:pPr>
            <w:r>
              <w:rPr>
                <w:sz w:val="20"/>
              </w:rPr>
              <w:t xml:space="preserve">223927,5</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689" w:type="dxa"/>
            <w:vAlign w:val="center"/>
          </w:tcPr>
          <w:p>
            <w:pPr>
              <w:pStyle w:val="0"/>
            </w:pPr>
            <w:r>
              <w:rPr>
                <w:sz w:val="20"/>
              </w:rPr>
              <w:t xml:space="preserve">Подпрограмма "Старшее поколение"</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13 3</w:t>
            </w:r>
          </w:p>
        </w:tc>
        <w:tc>
          <w:tcPr>
            <w:tcW w:w="680"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689" w:type="dxa"/>
            <w:vAlign w:val="center"/>
          </w:tcPr>
          <w:p>
            <w:pPr>
              <w:pStyle w:val="0"/>
            </w:pPr>
            <w:r>
              <w:rPr>
                <w:sz w:val="20"/>
              </w:rPr>
              <w:t xml:space="preserve">Основное мероприятие "Проведение мероприятий, направленных на увеличение продолжительности активной жизни"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13 3 11</w:t>
            </w:r>
          </w:p>
        </w:tc>
        <w:tc>
          <w:tcPr>
            <w:tcW w:w="680" w:type="dxa"/>
          </w:tcPr>
          <w:p>
            <w:pPr>
              <w:pStyle w:val="0"/>
            </w:pPr>
            <w:r>
              <w:rPr>
                <w:sz w:val="20"/>
              </w:rPr>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689"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13 3 11 24430</w:t>
            </w:r>
          </w:p>
        </w:tc>
        <w:tc>
          <w:tcPr>
            <w:tcW w:w="680" w:type="dxa"/>
          </w:tcPr>
          <w:p>
            <w:pPr>
              <w:pStyle w:val="0"/>
              <w:jc w:val="center"/>
            </w:pPr>
            <w:r>
              <w:rPr>
                <w:sz w:val="20"/>
              </w:rPr>
              <w:t xml:space="preserve">600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c>
          <w:tcPr>
            <w:tcW w:w="1531" w:type="dxa"/>
          </w:tcPr>
          <w:p>
            <w:pPr>
              <w:pStyle w:val="0"/>
              <w:jc w:val="center"/>
            </w:pPr>
            <w:r>
              <w:rPr>
                <w:sz w:val="20"/>
              </w:rPr>
              <w:t xml:space="preserve">25,0</w:t>
            </w:r>
          </w:p>
        </w:tc>
      </w:tr>
      <w:tr>
        <w:tc>
          <w:tcPr>
            <w:tcW w:w="4689" w:type="dxa"/>
            <w:vAlign w:val="center"/>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w:t>
            </w:r>
          </w:p>
        </w:tc>
        <w:tc>
          <w:tcPr>
            <w:tcW w:w="680" w:type="dxa"/>
          </w:tcPr>
          <w:p>
            <w:pPr>
              <w:pStyle w:val="0"/>
            </w:pPr>
            <w:r>
              <w:rPr>
                <w:sz w:val="20"/>
              </w:rPr>
            </w:r>
          </w:p>
        </w:tc>
        <w:tc>
          <w:tcPr>
            <w:tcW w:w="1531" w:type="dxa"/>
          </w:tcPr>
          <w:p>
            <w:pPr>
              <w:pStyle w:val="0"/>
              <w:jc w:val="center"/>
            </w:pPr>
            <w:r>
              <w:rPr>
                <w:sz w:val="20"/>
              </w:rPr>
              <w:t xml:space="preserve">433773,7</w:t>
            </w:r>
          </w:p>
        </w:tc>
        <w:tc>
          <w:tcPr>
            <w:tcW w:w="1531" w:type="dxa"/>
          </w:tcPr>
          <w:p>
            <w:pPr>
              <w:pStyle w:val="0"/>
              <w:jc w:val="center"/>
            </w:pPr>
            <w:r>
              <w:rPr>
                <w:sz w:val="20"/>
              </w:rPr>
              <w:t xml:space="preserve">393673,1</w:t>
            </w:r>
          </w:p>
        </w:tc>
        <w:tc>
          <w:tcPr>
            <w:tcW w:w="1531" w:type="dxa"/>
          </w:tcPr>
          <w:p>
            <w:pPr>
              <w:pStyle w:val="0"/>
              <w:jc w:val="center"/>
            </w:pPr>
            <w:r>
              <w:rPr>
                <w:sz w:val="20"/>
              </w:rPr>
              <w:t xml:space="preserve">223572,5</w:t>
            </w:r>
          </w:p>
        </w:tc>
      </w:tr>
      <w:tr>
        <w:tc>
          <w:tcPr>
            <w:tcW w:w="4689" w:type="dxa"/>
            <w:vAlign w:val="center"/>
          </w:tcPr>
          <w:p>
            <w:pPr>
              <w:pStyle w:val="0"/>
            </w:pPr>
            <w:r>
              <w:rPr>
                <w:sz w:val="20"/>
              </w:rPr>
              <w:t xml:space="preserve">Подпрограмма "Развитие физической культуры и массового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w:t>
            </w:r>
          </w:p>
        </w:tc>
        <w:tc>
          <w:tcPr>
            <w:tcW w:w="680" w:type="dxa"/>
          </w:tcPr>
          <w:p>
            <w:pPr>
              <w:pStyle w:val="0"/>
            </w:pPr>
            <w:r>
              <w:rPr>
                <w:sz w:val="20"/>
              </w:rPr>
            </w:r>
          </w:p>
        </w:tc>
        <w:tc>
          <w:tcPr>
            <w:tcW w:w="1531" w:type="dxa"/>
          </w:tcPr>
          <w:p>
            <w:pPr>
              <w:pStyle w:val="0"/>
              <w:jc w:val="center"/>
            </w:pPr>
            <w:r>
              <w:rPr>
                <w:sz w:val="20"/>
              </w:rPr>
              <w:t xml:space="preserve">233305,1</w:t>
            </w:r>
          </w:p>
        </w:tc>
        <w:tc>
          <w:tcPr>
            <w:tcW w:w="1531" w:type="dxa"/>
          </w:tcPr>
          <w:p>
            <w:pPr>
              <w:pStyle w:val="0"/>
              <w:jc w:val="center"/>
            </w:pPr>
            <w:r>
              <w:rPr>
                <w:sz w:val="20"/>
              </w:rPr>
              <w:t xml:space="preserve">393673,1</w:t>
            </w:r>
          </w:p>
        </w:tc>
        <w:tc>
          <w:tcPr>
            <w:tcW w:w="1531" w:type="dxa"/>
          </w:tcPr>
          <w:p>
            <w:pPr>
              <w:pStyle w:val="0"/>
              <w:jc w:val="center"/>
            </w:pPr>
            <w:r>
              <w:rPr>
                <w:sz w:val="20"/>
              </w:rPr>
              <w:t xml:space="preserve">223572,5</w:t>
            </w:r>
          </w:p>
        </w:tc>
      </w:tr>
      <w:tr>
        <w:tc>
          <w:tcPr>
            <w:tcW w:w="4689" w:type="dxa"/>
            <w:vAlign w:val="center"/>
          </w:tcPr>
          <w:p>
            <w:pPr>
              <w:pStyle w:val="0"/>
            </w:pPr>
            <w:r>
              <w:rPr>
                <w:sz w:val="20"/>
              </w:rPr>
              <w:t xml:space="preserve">Основное мероприятие "Совершенствование системы физического воспитания различных категорий и групп населения"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17 1 01</w:t>
            </w:r>
          </w:p>
        </w:tc>
        <w:tc>
          <w:tcPr>
            <w:tcW w:w="680" w:type="dxa"/>
          </w:tcPr>
          <w:p>
            <w:pPr>
              <w:pStyle w:val="0"/>
            </w:pPr>
            <w:r>
              <w:rPr>
                <w:sz w:val="20"/>
              </w:rPr>
            </w:r>
          </w:p>
        </w:tc>
        <w:tc>
          <w:tcPr>
            <w:tcW w:w="1531" w:type="dxa"/>
          </w:tcPr>
          <w:p>
            <w:pPr>
              <w:pStyle w:val="0"/>
              <w:jc w:val="center"/>
            </w:pPr>
            <w:r>
              <w:rPr>
                <w:sz w:val="20"/>
              </w:rPr>
              <w:t xml:space="preserve">1995,0</w:t>
            </w:r>
          </w:p>
        </w:tc>
        <w:tc>
          <w:tcPr>
            <w:tcW w:w="1531" w:type="dxa"/>
          </w:tcPr>
          <w:p>
            <w:pPr>
              <w:pStyle w:val="0"/>
              <w:jc w:val="center"/>
            </w:pPr>
            <w:r>
              <w:rPr>
                <w:sz w:val="20"/>
              </w:rPr>
              <w:t xml:space="preserve">1995,0</w:t>
            </w:r>
          </w:p>
        </w:tc>
        <w:tc>
          <w:tcPr>
            <w:tcW w:w="1531" w:type="dxa"/>
          </w:tcPr>
          <w:p>
            <w:pPr>
              <w:pStyle w:val="0"/>
              <w:jc w:val="center"/>
            </w:pPr>
            <w:r>
              <w:rPr>
                <w:sz w:val="20"/>
              </w:rPr>
              <w:t xml:space="preserve">1995,0</w:t>
            </w:r>
          </w:p>
        </w:tc>
      </w:tr>
      <w:tr>
        <w:tc>
          <w:tcPr>
            <w:tcW w:w="4689" w:type="dxa"/>
          </w:tcPr>
          <w:p>
            <w:pPr>
              <w:pStyle w:val="0"/>
            </w:pPr>
            <w:r>
              <w:rPr>
                <w:sz w:val="20"/>
              </w:rPr>
              <w:t xml:space="preserve">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17 1 01 23410</w:t>
            </w:r>
          </w:p>
        </w:tc>
        <w:tc>
          <w:tcPr>
            <w:tcW w:w="680" w:type="dxa"/>
          </w:tcPr>
          <w:p>
            <w:pPr>
              <w:pStyle w:val="0"/>
              <w:jc w:val="center"/>
            </w:pPr>
            <w:r>
              <w:rPr>
                <w:sz w:val="20"/>
              </w:rPr>
              <w:t xml:space="preserve">600</w:t>
            </w:r>
          </w:p>
        </w:tc>
        <w:tc>
          <w:tcPr>
            <w:tcW w:w="1531" w:type="dxa"/>
          </w:tcPr>
          <w:p>
            <w:pPr>
              <w:pStyle w:val="0"/>
              <w:jc w:val="center"/>
            </w:pPr>
            <w:r>
              <w:rPr>
                <w:sz w:val="20"/>
              </w:rPr>
              <w:t xml:space="preserve">1995,0</w:t>
            </w:r>
          </w:p>
        </w:tc>
        <w:tc>
          <w:tcPr>
            <w:tcW w:w="1531" w:type="dxa"/>
          </w:tcPr>
          <w:p>
            <w:pPr>
              <w:pStyle w:val="0"/>
              <w:jc w:val="center"/>
            </w:pPr>
            <w:r>
              <w:rPr>
                <w:sz w:val="20"/>
              </w:rPr>
              <w:t xml:space="preserve">1995,0</w:t>
            </w:r>
          </w:p>
        </w:tc>
        <w:tc>
          <w:tcPr>
            <w:tcW w:w="1531" w:type="dxa"/>
          </w:tcPr>
          <w:p>
            <w:pPr>
              <w:pStyle w:val="0"/>
              <w:jc w:val="center"/>
            </w:pPr>
            <w:r>
              <w:rPr>
                <w:sz w:val="20"/>
              </w:rPr>
              <w:t xml:space="preserve">1995,0</w:t>
            </w:r>
          </w:p>
        </w:tc>
      </w:tr>
      <w:tr>
        <w:tc>
          <w:tcPr>
            <w:tcW w:w="4689" w:type="dxa"/>
            <w:vAlign w:val="center"/>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w:t>
            </w:r>
          </w:p>
        </w:tc>
        <w:tc>
          <w:tcPr>
            <w:tcW w:w="680" w:type="dxa"/>
          </w:tcPr>
          <w:p>
            <w:pPr>
              <w:pStyle w:val="0"/>
            </w:pPr>
            <w:r>
              <w:rPr>
                <w:sz w:val="20"/>
              </w:rPr>
            </w:r>
          </w:p>
        </w:tc>
        <w:tc>
          <w:tcPr>
            <w:tcW w:w="1531" w:type="dxa"/>
          </w:tcPr>
          <w:p>
            <w:pPr>
              <w:pStyle w:val="0"/>
              <w:jc w:val="center"/>
            </w:pPr>
            <w:r>
              <w:rPr>
                <w:sz w:val="20"/>
              </w:rPr>
              <w:t xml:space="preserve">231310,1</w:t>
            </w:r>
          </w:p>
        </w:tc>
        <w:tc>
          <w:tcPr>
            <w:tcW w:w="1531" w:type="dxa"/>
          </w:tcPr>
          <w:p>
            <w:pPr>
              <w:pStyle w:val="0"/>
              <w:jc w:val="center"/>
            </w:pPr>
            <w:r>
              <w:rPr>
                <w:sz w:val="20"/>
              </w:rPr>
              <w:t xml:space="preserve">391678,1</w:t>
            </w:r>
          </w:p>
        </w:tc>
        <w:tc>
          <w:tcPr>
            <w:tcW w:w="1531" w:type="dxa"/>
          </w:tcPr>
          <w:p>
            <w:pPr>
              <w:pStyle w:val="0"/>
              <w:jc w:val="center"/>
            </w:pPr>
            <w:r>
              <w:rPr>
                <w:sz w:val="20"/>
              </w:rPr>
              <w:t xml:space="preserve">221577,5</w:t>
            </w:r>
          </w:p>
        </w:tc>
      </w:tr>
      <w:tr>
        <w:tc>
          <w:tcPr>
            <w:tcW w:w="4689"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2143S</w:t>
            </w:r>
          </w:p>
        </w:tc>
        <w:tc>
          <w:tcPr>
            <w:tcW w:w="680" w:type="dxa"/>
          </w:tcPr>
          <w:p>
            <w:pPr>
              <w:pStyle w:val="0"/>
              <w:jc w:val="center"/>
            </w:pPr>
            <w:r>
              <w:rPr>
                <w:sz w:val="20"/>
              </w:rPr>
              <w:t xml:space="preserve">600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c>
          <w:tcPr>
            <w:tcW w:w="1531" w:type="dxa"/>
          </w:tcPr>
          <w:p>
            <w:pPr>
              <w:pStyle w:val="0"/>
              <w:jc w:val="center"/>
            </w:pPr>
            <w:r>
              <w:rPr>
                <w:sz w:val="20"/>
              </w:rPr>
              <w:t xml:space="preserve">4000,0</w:t>
            </w:r>
          </w:p>
        </w:tc>
      </w:tr>
      <w:tr>
        <w:tc>
          <w:tcPr>
            <w:tcW w:w="4689"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2451S</w:t>
            </w:r>
          </w:p>
        </w:tc>
        <w:tc>
          <w:tcPr>
            <w:tcW w:w="680" w:type="dxa"/>
          </w:tcPr>
          <w:p>
            <w:pPr>
              <w:pStyle w:val="0"/>
              <w:jc w:val="center"/>
            </w:pPr>
            <w:r>
              <w:rPr>
                <w:sz w:val="20"/>
              </w:rPr>
              <w:t xml:space="preserve">600</w:t>
            </w:r>
          </w:p>
        </w:tc>
        <w:tc>
          <w:tcPr>
            <w:tcW w:w="1531" w:type="dxa"/>
          </w:tcPr>
          <w:p>
            <w:pPr>
              <w:pStyle w:val="0"/>
              <w:jc w:val="center"/>
            </w:pPr>
            <w:r>
              <w:rPr>
                <w:sz w:val="20"/>
              </w:rPr>
              <w:t xml:space="preserve">3800,0</w:t>
            </w:r>
          </w:p>
        </w:tc>
        <w:tc>
          <w:tcPr>
            <w:tcW w:w="1531" w:type="dxa"/>
          </w:tcPr>
          <w:p>
            <w:pPr>
              <w:pStyle w:val="0"/>
              <w:jc w:val="center"/>
            </w:pPr>
            <w:r>
              <w:rPr>
                <w:sz w:val="20"/>
              </w:rPr>
              <w:t xml:space="preserve">3800,0</w:t>
            </w:r>
          </w:p>
        </w:tc>
        <w:tc>
          <w:tcPr>
            <w:tcW w:w="1531" w:type="dxa"/>
          </w:tcPr>
          <w:p>
            <w:pPr>
              <w:pStyle w:val="0"/>
              <w:jc w:val="center"/>
            </w:pPr>
            <w:r>
              <w:rPr>
                <w:sz w:val="20"/>
              </w:rPr>
              <w:t xml:space="preserve">3800,0</w:t>
            </w:r>
          </w:p>
        </w:tc>
      </w:tr>
      <w:tr>
        <w:tc>
          <w:tcPr>
            <w:tcW w:w="468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51390</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230499,6</w:t>
            </w:r>
          </w:p>
        </w:tc>
        <w:tc>
          <w:tcPr>
            <w:tcW w:w="1531" w:type="dxa"/>
          </w:tcPr>
          <w:p>
            <w:pPr>
              <w:pStyle w:val="0"/>
              <w:jc w:val="center"/>
            </w:pPr>
            <w:r>
              <w:rPr>
                <w:sz w:val="20"/>
              </w:rPr>
              <w:t xml:space="preserve">24602,4</w:t>
            </w:r>
          </w:p>
        </w:tc>
      </w:tr>
      <w:tr>
        <w:tc>
          <w:tcPr>
            <w:tcW w:w="468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5139S</w:t>
            </w:r>
          </w:p>
        </w:tc>
        <w:tc>
          <w:tcPr>
            <w:tcW w:w="680" w:type="dxa"/>
          </w:tcPr>
          <w:p>
            <w:pPr>
              <w:pStyle w:val="0"/>
              <w:jc w:val="center"/>
            </w:pPr>
            <w:r>
              <w:rPr>
                <w:sz w:val="20"/>
              </w:rPr>
              <w:t xml:space="preserve">500</w:t>
            </w:r>
          </w:p>
        </w:tc>
        <w:tc>
          <w:tcPr>
            <w:tcW w:w="1531" w:type="dxa"/>
          </w:tcPr>
          <w:p>
            <w:pPr>
              <w:pStyle w:val="0"/>
              <w:jc w:val="center"/>
            </w:pPr>
            <w:r>
              <w:rPr>
                <w:sz w:val="20"/>
              </w:rPr>
              <w:t xml:space="preserve">219195,4</w:t>
            </w:r>
          </w:p>
        </w:tc>
        <w:tc>
          <w:tcPr>
            <w:tcW w:w="1531" w:type="dxa"/>
          </w:tcPr>
          <w:p>
            <w:pPr>
              <w:pStyle w:val="0"/>
              <w:jc w:val="center"/>
            </w:pPr>
            <w:r>
              <w:rPr>
                <w:sz w:val="20"/>
              </w:rPr>
              <w:t xml:space="preserve">147189,1</w:t>
            </w:r>
          </w:p>
        </w:tc>
        <w:tc>
          <w:tcPr>
            <w:tcW w:w="1531" w:type="dxa"/>
          </w:tcPr>
          <w:p>
            <w:pPr>
              <w:pStyle w:val="0"/>
              <w:jc w:val="center"/>
            </w:pPr>
            <w:r>
              <w:rPr>
                <w:sz w:val="20"/>
              </w:rPr>
              <w:t xml:space="preserve">182984,0</w:t>
            </w:r>
          </w:p>
        </w:tc>
      </w:tr>
      <w:tr>
        <w:tc>
          <w:tcPr>
            <w:tcW w:w="4689"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1 P5 52280</w:t>
            </w:r>
          </w:p>
        </w:tc>
        <w:tc>
          <w:tcPr>
            <w:tcW w:w="680" w:type="dxa"/>
          </w:tcPr>
          <w:p>
            <w:pPr>
              <w:pStyle w:val="0"/>
              <w:jc w:val="center"/>
            </w:pPr>
            <w:r>
              <w:rPr>
                <w:sz w:val="20"/>
              </w:rPr>
              <w:t xml:space="preserve">500</w:t>
            </w:r>
          </w:p>
        </w:tc>
        <w:tc>
          <w:tcPr>
            <w:tcW w:w="1531" w:type="dxa"/>
          </w:tcPr>
          <w:p>
            <w:pPr>
              <w:pStyle w:val="0"/>
              <w:jc w:val="center"/>
            </w:pPr>
            <w:r>
              <w:rPr>
                <w:sz w:val="20"/>
              </w:rPr>
              <w:t xml:space="preserve">4314,7</w:t>
            </w:r>
          </w:p>
        </w:tc>
        <w:tc>
          <w:tcPr>
            <w:tcW w:w="1531" w:type="dxa"/>
          </w:tcPr>
          <w:p>
            <w:pPr>
              <w:pStyle w:val="0"/>
              <w:jc w:val="center"/>
            </w:pPr>
            <w:r>
              <w:rPr>
                <w:sz w:val="20"/>
              </w:rPr>
              <w:t xml:space="preserve">6189,4</w:t>
            </w:r>
          </w:p>
        </w:tc>
        <w:tc>
          <w:tcPr>
            <w:tcW w:w="1531" w:type="dxa"/>
          </w:tcPr>
          <w:p>
            <w:pPr>
              <w:pStyle w:val="0"/>
              <w:jc w:val="center"/>
            </w:pPr>
            <w:r>
              <w:rPr>
                <w:sz w:val="20"/>
              </w:rPr>
              <w:t xml:space="preserve">6191,1</w:t>
            </w:r>
          </w:p>
        </w:tc>
      </w:tr>
      <w:tr>
        <w:tc>
          <w:tcPr>
            <w:tcW w:w="4689" w:type="dxa"/>
            <w:vAlign w:val="center"/>
          </w:tcPr>
          <w:p>
            <w:pPr>
              <w:pStyle w:val="0"/>
            </w:pPr>
            <w:r>
              <w:rPr>
                <w:sz w:val="20"/>
              </w:rPr>
              <w:t xml:space="preserve">Подпрограмма "Управление отраслью физической культуры и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17 4</w:t>
            </w:r>
          </w:p>
        </w:tc>
        <w:tc>
          <w:tcPr>
            <w:tcW w:w="680" w:type="dxa"/>
          </w:tcPr>
          <w:p>
            <w:pPr>
              <w:pStyle w:val="0"/>
            </w:pPr>
            <w:r>
              <w:rPr>
                <w:sz w:val="20"/>
              </w:rPr>
            </w:r>
          </w:p>
        </w:tc>
        <w:tc>
          <w:tcPr>
            <w:tcW w:w="1531" w:type="dxa"/>
          </w:tcPr>
          <w:p>
            <w:pPr>
              <w:pStyle w:val="0"/>
              <w:jc w:val="center"/>
            </w:pPr>
            <w:r>
              <w:rPr>
                <w:sz w:val="20"/>
              </w:rPr>
              <w:t xml:space="preserve">200468,6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4 P5</w:t>
            </w:r>
          </w:p>
        </w:tc>
        <w:tc>
          <w:tcPr>
            <w:tcW w:w="680" w:type="dxa"/>
          </w:tcPr>
          <w:p>
            <w:pPr>
              <w:pStyle w:val="0"/>
            </w:pPr>
            <w:r>
              <w:rPr>
                <w:sz w:val="20"/>
              </w:rPr>
            </w:r>
          </w:p>
        </w:tc>
        <w:tc>
          <w:tcPr>
            <w:tcW w:w="1531" w:type="dxa"/>
          </w:tcPr>
          <w:p>
            <w:pPr>
              <w:pStyle w:val="0"/>
              <w:jc w:val="center"/>
            </w:pPr>
            <w:r>
              <w:rPr>
                <w:sz w:val="20"/>
              </w:rPr>
              <w:t xml:space="preserve">200468,6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17 4 P5 7200S</w:t>
            </w:r>
          </w:p>
        </w:tc>
        <w:tc>
          <w:tcPr>
            <w:tcW w:w="680" w:type="dxa"/>
          </w:tcPr>
          <w:p>
            <w:pPr>
              <w:pStyle w:val="0"/>
              <w:jc w:val="center"/>
            </w:pPr>
            <w:r>
              <w:rPr>
                <w:sz w:val="20"/>
              </w:rPr>
              <w:t xml:space="preserve">500</w:t>
            </w:r>
          </w:p>
        </w:tc>
        <w:tc>
          <w:tcPr>
            <w:tcW w:w="1531" w:type="dxa"/>
          </w:tcPr>
          <w:p>
            <w:pPr>
              <w:pStyle w:val="0"/>
              <w:jc w:val="center"/>
            </w:pPr>
            <w:r>
              <w:rPr>
                <w:sz w:val="20"/>
              </w:rPr>
              <w:t xml:space="preserve">200468,6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689" w:type="dxa"/>
            <w:vAlign w:val="center"/>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34 1</w:t>
            </w:r>
          </w:p>
        </w:tc>
        <w:tc>
          <w:tcPr>
            <w:tcW w:w="680" w:type="dxa"/>
          </w:tcPr>
          <w:p>
            <w:pPr>
              <w:pStyle w:val="0"/>
            </w:pPr>
            <w:r>
              <w:rPr>
                <w:sz w:val="20"/>
              </w:rPr>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689" w:type="dxa"/>
            <w:vAlign w:val="center"/>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34 1 02</w:t>
            </w:r>
          </w:p>
        </w:tc>
        <w:tc>
          <w:tcPr>
            <w:tcW w:w="680" w:type="dxa"/>
          </w:tcPr>
          <w:p>
            <w:pPr>
              <w:pStyle w:val="0"/>
            </w:pPr>
            <w:r>
              <w:rPr>
                <w:sz w:val="20"/>
              </w:rPr>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689"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34 1 02 24040</w:t>
            </w:r>
          </w:p>
        </w:tc>
        <w:tc>
          <w:tcPr>
            <w:tcW w:w="680" w:type="dxa"/>
          </w:tcPr>
          <w:p>
            <w:pPr>
              <w:pStyle w:val="0"/>
              <w:jc w:val="center"/>
            </w:pPr>
            <w:r>
              <w:rPr>
                <w:sz w:val="20"/>
              </w:rPr>
              <w:t xml:space="preserve">600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689" w:type="dxa"/>
            <w:vAlign w:val="center"/>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w:t>
            </w:r>
          </w:p>
        </w:tc>
        <w:tc>
          <w:tcPr>
            <w:tcW w:w="680" w:type="dxa"/>
          </w:tcPr>
          <w:p>
            <w:pPr>
              <w:pStyle w:val="0"/>
            </w:pPr>
            <w:r>
              <w:rPr>
                <w:sz w:val="20"/>
              </w:rPr>
            </w:r>
          </w:p>
        </w:tc>
        <w:tc>
          <w:tcPr>
            <w:tcW w:w="1531" w:type="dxa"/>
          </w:tcPr>
          <w:p>
            <w:pPr>
              <w:pStyle w:val="0"/>
              <w:jc w:val="center"/>
            </w:pPr>
            <w:r>
              <w:rPr>
                <w:sz w:val="20"/>
              </w:rPr>
              <w:t xml:space="preserve">320,0</w:t>
            </w:r>
          </w:p>
        </w:tc>
        <w:tc>
          <w:tcPr>
            <w:tcW w:w="1531" w:type="dxa"/>
          </w:tcPr>
          <w:p>
            <w:pPr>
              <w:pStyle w:val="0"/>
              <w:jc w:val="center"/>
            </w:pPr>
            <w:r>
              <w:rPr>
                <w:sz w:val="20"/>
              </w:rPr>
              <w:t xml:space="preserve">320,0</w:t>
            </w:r>
          </w:p>
        </w:tc>
        <w:tc>
          <w:tcPr>
            <w:tcW w:w="1531" w:type="dxa"/>
          </w:tcPr>
          <w:p>
            <w:pPr>
              <w:pStyle w:val="0"/>
              <w:jc w:val="center"/>
            </w:pPr>
            <w:r>
              <w:rPr>
                <w:sz w:val="20"/>
              </w:rPr>
              <w:t xml:space="preserve">320,0</w:t>
            </w:r>
          </w:p>
        </w:tc>
      </w:tr>
      <w:tr>
        <w:tc>
          <w:tcPr>
            <w:tcW w:w="4689" w:type="dxa"/>
            <w:vAlign w:val="center"/>
          </w:tcPr>
          <w:p>
            <w:pPr>
              <w:pStyle w:val="0"/>
            </w:pPr>
            <w:r>
              <w:rPr>
                <w:sz w:val="20"/>
              </w:rPr>
              <w:t xml:space="preserve">Основное мероприятие "Мероприятия культурно-патриотической направленности, в том числе организация конкурсов и фестивалей"</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38 0 04</w:t>
            </w:r>
          </w:p>
        </w:tc>
        <w:tc>
          <w:tcPr>
            <w:tcW w:w="680" w:type="dxa"/>
          </w:tcPr>
          <w:p>
            <w:pPr>
              <w:pStyle w:val="0"/>
            </w:pPr>
            <w:r>
              <w:rPr>
                <w:sz w:val="20"/>
              </w:rPr>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4689"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38 0 04 23270</w:t>
            </w:r>
          </w:p>
        </w:tc>
        <w:tc>
          <w:tcPr>
            <w:tcW w:w="680" w:type="dxa"/>
          </w:tcPr>
          <w:p>
            <w:pPr>
              <w:pStyle w:val="0"/>
              <w:jc w:val="center"/>
            </w:pPr>
            <w:r>
              <w:rPr>
                <w:sz w:val="20"/>
              </w:rPr>
              <w:t xml:space="preserve">600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c>
          <w:tcPr>
            <w:tcW w:w="1531" w:type="dxa"/>
          </w:tcPr>
          <w:p>
            <w:pPr>
              <w:pStyle w:val="0"/>
              <w:jc w:val="center"/>
            </w:pPr>
            <w:r>
              <w:rPr>
                <w:sz w:val="20"/>
              </w:rPr>
              <w:t xml:space="preserve">240,0</w:t>
            </w:r>
          </w:p>
        </w:tc>
      </w:tr>
      <w:tr>
        <w:tc>
          <w:tcPr>
            <w:tcW w:w="4689" w:type="dxa"/>
            <w:vAlign w:val="center"/>
          </w:tcPr>
          <w:p>
            <w:pPr>
              <w:pStyle w:val="0"/>
            </w:pPr>
            <w:r>
              <w:rPr>
                <w:sz w:val="20"/>
              </w:rPr>
              <w:t xml:space="preserve">Основное мероприятие "Мероприятия спортивно-патриотической направленности"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38 0 06</w:t>
            </w:r>
          </w:p>
        </w:tc>
        <w:tc>
          <w:tcPr>
            <w:tcW w:w="680" w:type="dxa"/>
          </w:tcPr>
          <w:p>
            <w:pPr>
              <w:pStyle w:val="0"/>
            </w:pPr>
            <w:r>
              <w:rPr>
                <w:sz w:val="20"/>
              </w:rPr>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r>
      <w:tr>
        <w:tc>
          <w:tcPr>
            <w:tcW w:w="4689"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02</w:t>
            </w:r>
          </w:p>
        </w:tc>
        <w:tc>
          <w:tcPr>
            <w:tcW w:w="1871" w:type="dxa"/>
          </w:tcPr>
          <w:p>
            <w:pPr>
              <w:pStyle w:val="0"/>
              <w:jc w:val="center"/>
            </w:pPr>
            <w:r>
              <w:rPr>
                <w:sz w:val="20"/>
              </w:rPr>
              <w:t xml:space="preserve">38 0 06 23270</w:t>
            </w:r>
          </w:p>
        </w:tc>
        <w:tc>
          <w:tcPr>
            <w:tcW w:w="680" w:type="dxa"/>
          </w:tcPr>
          <w:p>
            <w:pPr>
              <w:pStyle w:val="0"/>
              <w:jc w:val="center"/>
            </w:pPr>
            <w:r>
              <w:rPr>
                <w:sz w:val="20"/>
              </w:rPr>
              <w:t xml:space="preserve">200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c>
          <w:tcPr>
            <w:tcW w:w="1531" w:type="dxa"/>
          </w:tcPr>
          <w:p>
            <w:pPr>
              <w:pStyle w:val="0"/>
              <w:jc w:val="center"/>
            </w:pPr>
            <w:r>
              <w:rPr>
                <w:sz w:val="20"/>
              </w:rPr>
              <w:t xml:space="preserve">80,0</w:t>
            </w:r>
          </w:p>
        </w:tc>
      </w:tr>
      <w:tr>
        <w:tc>
          <w:tcPr>
            <w:tcW w:w="4689" w:type="dxa"/>
            <w:vAlign w:val="center"/>
          </w:tcPr>
          <w:p>
            <w:pPr>
              <w:pStyle w:val="0"/>
            </w:pPr>
            <w:r>
              <w:rPr>
                <w:sz w:val="20"/>
              </w:rPr>
              <w:t xml:space="preserve">Спорт высших достижений</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517101,5</w:t>
            </w:r>
          </w:p>
        </w:tc>
        <w:tc>
          <w:tcPr>
            <w:tcW w:w="1531" w:type="dxa"/>
          </w:tcPr>
          <w:p>
            <w:pPr>
              <w:pStyle w:val="0"/>
              <w:jc w:val="center"/>
            </w:pPr>
            <w:r>
              <w:rPr>
                <w:sz w:val="20"/>
              </w:rPr>
              <w:t xml:space="preserve">428315,7</w:t>
            </w:r>
          </w:p>
        </w:tc>
        <w:tc>
          <w:tcPr>
            <w:tcW w:w="1531" w:type="dxa"/>
          </w:tcPr>
          <w:p>
            <w:pPr>
              <w:pStyle w:val="0"/>
              <w:jc w:val="center"/>
            </w:pPr>
            <w:r>
              <w:rPr>
                <w:sz w:val="20"/>
              </w:rPr>
              <w:t xml:space="preserve">423997,5</w:t>
            </w:r>
          </w:p>
        </w:tc>
      </w:tr>
      <w:tr>
        <w:tc>
          <w:tcPr>
            <w:tcW w:w="4689" w:type="dxa"/>
            <w:vAlign w:val="center"/>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w:t>
            </w:r>
          </w:p>
        </w:tc>
        <w:tc>
          <w:tcPr>
            <w:tcW w:w="680" w:type="dxa"/>
          </w:tcPr>
          <w:p>
            <w:pPr>
              <w:pStyle w:val="0"/>
            </w:pPr>
            <w:r>
              <w:rPr>
                <w:sz w:val="20"/>
              </w:rPr>
            </w:r>
          </w:p>
        </w:tc>
        <w:tc>
          <w:tcPr>
            <w:tcW w:w="1531" w:type="dxa"/>
          </w:tcPr>
          <w:p>
            <w:pPr>
              <w:pStyle w:val="0"/>
              <w:jc w:val="center"/>
            </w:pPr>
            <w:r>
              <w:rPr>
                <w:sz w:val="20"/>
              </w:rPr>
              <w:t xml:space="preserve">517101,5</w:t>
            </w:r>
          </w:p>
        </w:tc>
        <w:tc>
          <w:tcPr>
            <w:tcW w:w="1531" w:type="dxa"/>
          </w:tcPr>
          <w:p>
            <w:pPr>
              <w:pStyle w:val="0"/>
              <w:jc w:val="center"/>
            </w:pPr>
            <w:r>
              <w:rPr>
                <w:sz w:val="20"/>
              </w:rPr>
              <w:t xml:space="preserve">428315,7</w:t>
            </w:r>
          </w:p>
        </w:tc>
        <w:tc>
          <w:tcPr>
            <w:tcW w:w="1531" w:type="dxa"/>
          </w:tcPr>
          <w:p>
            <w:pPr>
              <w:pStyle w:val="0"/>
              <w:jc w:val="center"/>
            </w:pPr>
            <w:r>
              <w:rPr>
                <w:sz w:val="20"/>
              </w:rPr>
              <w:t xml:space="preserve">423997,5</w:t>
            </w:r>
          </w:p>
        </w:tc>
      </w:tr>
      <w:tr>
        <w:tc>
          <w:tcPr>
            <w:tcW w:w="4689" w:type="dxa"/>
            <w:vAlign w:val="center"/>
          </w:tcPr>
          <w:p>
            <w:pPr>
              <w:pStyle w:val="0"/>
            </w:pPr>
            <w:r>
              <w:rPr>
                <w:sz w:val="20"/>
              </w:rPr>
              <w:t xml:space="preserve">Подпрограмма "Развитие физической культуры и массового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w:t>
            </w:r>
          </w:p>
        </w:tc>
        <w:tc>
          <w:tcPr>
            <w:tcW w:w="680" w:type="dxa"/>
          </w:tcPr>
          <w:p>
            <w:pPr>
              <w:pStyle w:val="0"/>
            </w:pPr>
            <w:r>
              <w:rPr>
                <w:sz w:val="20"/>
              </w:rPr>
            </w:r>
          </w:p>
        </w:tc>
        <w:tc>
          <w:tcPr>
            <w:tcW w:w="1531" w:type="dxa"/>
          </w:tcPr>
          <w:p>
            <w:pPr>
              <w:pStyle w:val="0"/>
              <w:jc w:val="center"/>
            </w:pPr>
            <w:r>
              <w:rPr>
                <w:sz w:val="20"/>
              </w:rPr>
              <w:t xml:space="preserve">2977,6</w:t>
            </w:r>
          </w:p>
        </w:tc>
        <w:tc>
          <w:tcPr>
            <w:tcW w:w="1531" w:type="dxa"/>
          </w:tcPr>
          <w:p>
            <w:pPr>
              <w:pStyle w:val="0"/>
              <w:jc w:val="center"/>
            </w:pPr>
            <w:r>
              <w:rPr>
                <w:sz w:val="20"/>
              </w:rPr>
              <w:t xml:space="preserve">2977,6</w:t>
            </w:r>
          </w:p>
        </w:tc>
        <w:tc>
          <w:tcPr>
            <w:tcW w:w="1531" w:type="dxa"/>
          </w:tcPr>
          <w:p>
            <w:pPr>
              <w:pStyle w:val="0"/>
              <w:jc w:val="center"/>
            </w:pPr>
            <w:r>
              <w:rPr>
                <w:sz w:val="20"/>
              </w:rPr>
              <w:t xml:space="preserve">2977,6</w:t>
            </w:r>
          </w:p>
        </w:tc>
      </w:tr>
      <w:tr>
        <w:tc>
          <w:tcPr>
            <w:tcW w:w="4689" w:type="dxa"/>
            <w:vAlign w:val="center"/>
          </w:tcPr>
          <w:p>
            <w:pPr>
              <w:pStyle w:val="0"/>
            </w:pPr>
            <w:r>
              <w:rPr>
                <w:sz w:val="20"/>
              </w:rPr>
              <w:t xml:space="preserve">Основное мероприятие "Совершенствование системы физического воспитания различных категорий и групп населения"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17 1 01</w:t>
            </w:r>
          </w:p>
        </w:tc>
        <w:tc>
          <w:tcPr>
            <w:tcW w:w="680" w:type="dxa"/>
          </w:tcPr>
          <w:p>
            <w:pPr>
              <w:pStyle w:val="0"/>
            </w:pPr>
            <w:r>
              <w:rPr>
                <w:sz w:val="20"/>
              </w:rPr>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r>
      <w:tr>
        <w:tc>
          <w:tcPr>
            <w:tcW w:w="4689"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17 1 01 21410</w:t>
            </w:r>
          </w:p>
        </w:tc>
        <w:tc>
          <w:tcPr>
            <w:tcW w:w="680" w:type="dxa"/>
          </w:tcPr>
          <w:p>
            <w:pPr>
              <w:pStyle w:val="0"/>
              <w:jc w:val="center"/>
            </w:pPr>
            <w:r>
              <w:rPr>
                <w:sz w:val="20"/>
              </w:rPr>
              <w:t xml:space="preserve">200</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c>
          <w:tcPr>
            <w:tcW w:w="1531" w:type="dxa"/>
          </w:tcPr>
          <w:p>
            <w:pPr>
              <w:pStyle w:val="0"/>
              <w:jc w:val="center"/>
            </w:pPr>
            <w:r>
              <w:rPr>
                <w:sz w:val="20"/>
              </w:rPr>
              <w:t xml:space="preserve">98,8</w:t>
            </w:r>
          </w:p>
        </w:tc>
      </w:tr>
      <w:tr>
        <w:tc>
          <w:tcPr>
            <w:tcW w:w="4689" w:type="dxa"/>
            <w:vAlign w:val="center"/>
          </w:tcPr>
          <w:p>
            <w:pPr>
              <w:pStyle w:val="0"/>
            </w:pPr>
            <w:r>
              <w:rPr>
                <w:sz w:val="20"/>
              </w:rPr>
              <w:t xml:space="preserve">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17 1 02</w:t>
            </w:r>
          </w:p>
        </w:tc>
        <w:tc>
          <w:tcPr>
            <w:tcW w:w="680" w:type="dxa"/>
          </w:tcPr>
          <w:p>
            <w:pPr>
              <w:pStyle w:val="0"/>
            </w:pPr>
            <w:r>
              <w:rPr>
                <w:sz w:val="20"/>
              </w:rPr>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4689"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17 1 02 21420</w:t>
            </w:r>
          </w:p>
        </w:tc>
        <w:tc>
          <w:tcPr>
            <w:tcW w:w="680" w:type="dxa"/>
          </w:tcPr>
          <w:p>
            <w:pPr>
              <w:pStyle w:val="0"/>
              <w:jc w:val="center"/>
            </w:pPr>
            <w:r>
              <w:rPr>
                <w:sz w:val="20"/>
              </w:rPr>
              <w:t xml:space="preserve">200</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c>
          <w:tcPr>
            <w:tcW w:w="1531" w:type="dxa"/>
          </w:tcPr>
          <w:p>
            <w:pPr>
              <w:pStyle w:val="0"/>
              <w:jc w:val="center"/>
            </w:pPr>
            <w:r>
              <w:rPr>
                <w:sz w:val="20"/>
              </w:rPr>
              <w:t xml:space="preserve">178,8</w:t>
            </w:r>
          </w:p>
        </w:tc>
      </w:tr>
      <w:tr>
        <w:tc>
          <w:tcPr>
            <w:tcW w:w="4689" w:type="dxa"/>
            <w:vAlign w:val="center"/>
          </w:tcPr>
          <w:p>
            <w:pPr>
              <w:pStyle w:val="0"/>
            </w:pPr>
            <w:r>
              <w:rPr>
                <w:sz w:val="20"/>
              </w:rPr>
              <w:t xml:space="preserve">Основное мероприятие "Поэтапное внедрение Всероссийского физкультурно-спортивного комплекса "Готов к труду и обороне" (ГТО)</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17 1 06</w:t>
            </w:r>
          </w:p>
        </w:tc>
        <w:tc>
          <w:tcPr>
            <w:tcW w:w="680"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17 1 06 23480</w:t>
            </w:r>
          </w:p>
        </w:tc>
        <w:tc>
          <w:tcPr>
            <w:tcW w:w="680" w:type="dxa"/>
          </w:tcPr>
          <w:p>
            <w:pPr>
              <w:pStyle w:val="0"/>
              <w:jc w:val="center"/>
            </w:pPr>
            <w:r>
              <w:rPr>
                <w:sz w:val="20"/>
              </w:rPr>
              <w:t xml:space="preserve">600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P5</w:t>
            </w:r>
          </w:p>
        </w:tc>
        <w:tc>
          <w:tcPr>
            <w:tcW w:w="680" w:type="dxa"/>
          </w:tcPr>
          <w:p>
            <w:pPr>
              <w:pStyle w:val="0"/>
            </w:pPr>
            <w:r>
              <w:rPr>
                <w:sz w:val="20"/>
              </w:rPr>
            </w:r>
          </w:p>
        </w:tc>
        <w:tc>
          <w:tcPr>
            <w:tcW w:w="1531" w:type="dxa"/>
          </w:tcPr>
          <w:p>
            <w:pPr>
              <w:pStyle w:val="0"/>
              <w:jc w:val="center"/>
            </w:pPr>
            <w:r>
              <w:rPr>
                <w:sz w:val="20"/>
              </w:rPr>
              <w:t xml:space="preserve">1700,0</w:t>
            </w:r>
          </w:p>
        </w:tc>
        <w:tc>
          <w:tcPr>
            <w:tcW w:w="1531" w:type="dxa"/>
          </w:tcPr>
          <w:p>
            <w:pPr>
              <w:pStyle w:val="0"/>
              <w:jc w:val="center"/>
            </w:pPr>
            <w:r>
              <w:rPr>
                <w:sz w:val="20"/>
              </w:rPr>
              <w:t xml:space="preserve">1700,0</w:t>
            </w:r>
          </w:p>
        </w:tc>
        <w:tc>
          <w:tcPr>
            <w:tcW w:w="1531" w:type="dxa"/>
          </w:tcPr>
          <w:p>
            <w:pPr>
              <w:pStyle w:val="0"/>
              <w:jc w:val="center"/>
            </w:pPr>
            <w:r>
              <w:rPr>
                <w:sz w:val="20"/>
              </w:rPr>
              <w:t xml:space="preserve">1700,0</w:t>
            </w:r>
          </w:p>
        </w:tc>
      </w:tr>
      <w:tr>
        <w:tc>
          <w:tcPr>
            <w:tcW w:w="4689" w:type="dxa"/>
          </w:tcPr>
          <w:p>
            <w:pPr>
              <w:pStyle w:val="0"/>
            </w:pPr>
            <w:r>
              <w:rPr>
                <w:sz w:val="20"/>
              </w:rPr>
              <w:t xml:space="preserve">Поэтапное внедрение Всероссийского физкультурно-спортивного комплекса "Готов к труду и обороне"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1 P5 2348S</w:t>
            </w:r>
          </w:p>
        </w:tc>
        <w:tc>
          <w:tcPr>
            <w:tcW w:w="680" w:type="dxa"/>
          </w:tcPr>
          <w:p>
            <w:pPr>
              <w:pStyle w:val="0"/>
              <w:jc w:val="center"/>
            </w:pPr>
            <w:r>
              <w:rPr>
                <w:sz w:val="20"/>
              </w:rPr>
              <w:t xml:space="preserve">600</w:t>
            </w:r>
          </w:p>
        </w:tc>
        <w:tc>
          <w:tcPr>
            <w:tcW w:w="1531" w:type="dxa"/>
          </w:tcPr>
          <w:p>
            <w:pPr>
              <w:pStyle w:val="0"/>
              <w:jc w:val="center"/>
            </w:pPr>
            <w:r>
              <w:rPr>
                <w:sz w:val="20"/>
              </w:rPr>
              <w:t xml:space="preserve">1700,0</w:t>
            </w:r>
          </w:p>
        </w:tc>
        <w:tc>
          <w:tcPr>
            <w:tcW w:w="1531" w:type="dxa"/>
          </w:tcPr>
          <w:p>
            <w:pPr>
              <w:pStyle w:val="0"/>
              <w:jc w:val="center"/>
            </w:pPr>
            <w:r>
              <w:rPr>
                <w:sz w:val="20"/>
              </w:rPr>
              <w:t xml:space="preserve">1700,0</w:t>
            </w:r>
          </w:p>
        </w:tc>
        <w:tc>
          <w:tcPr>
            <w:tcW w:w="1531" w:type="dxa"/>
          </w:tcPr>
          <w:p>
            <w:pPr>
              <w:pStyle w:val="0"/>
              <w:jc w:val="center"/>
            </w:pPr>
            <w:r>
              <w:rPr>
                <w:sz w:val="20"/>
              </w:rPr>
              <w:t xml:space="preserve">1700,0</w:t>
            </w:r>
          </w:p>
        </w:tc>
      </w:tr>
      <w:tr>
        <w:tc>
          <w:tcPr>
            <w:tcW w:w="4689" w:type="dxa"/>
            <w:vAlign w:val="center"/>
          </w:tcPr>
          <w:p>
            <w:pPr>
              <w:pStyle w:val="0"/>
            </w:pPr>
            <w:r>
              <w:rPr>
                <w:sz w:val="20"/>
              </w:rPr>
              <w:t xml:space="preserve">Подпрограмма "Развитие спорта высших достижений и системы подготовки спортивного резерва во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w:t>
            </w:r>
          </w:p>
        </w:tc>
        <w:tc>
          <w:tcPr>
            <w:tcW w:w="680" w:type="dxa"/>
          </w:tcPr>
          <w:p>
            <w:pPr>
              <w:pStyle w:val="0"/>
            </w:pPr>
            <w:r>
              <w:rPr>
                <w:sz w:val="20"/>
              </w:rPr>
            </w:r>
          </w:p>
        </w:tc>
        <w:tc>
          <w:tcPr>
            <w:tcW w:w="1531" w:type="dxa"/>
          </w:tcPr>
          <w:p>
            <w:pPr>
              <w:pStyle w:val="0"/>
              <w:jc w:val="center"/>
            </w:pPr>
            <w:r>
              <w:rPr>
                <w:sz w:val="20"/>
              </w:rPr>
              <w:t xml:space="preserve">202757,1</w:t>
            </w:r>
          </w:p>
        </w:tc>
        <w:tc>
          <w:tcPr>
            <w:tcW w:w="1531" w:type="dxa"/>
          </w:tcPr>
          <w:p>
            <w:pPr>
              <w:pStyle w:val="0"/>
              <w:jc w:val="center"/>
            </w:pPr>
            <w:r>
              <w:rPr>
                <w:sz w:val="20"/>
              </w:rPr>
              <w:t xml:space="preserve">60541,2</w:t>
            </w:r>
          </w:p>
        </w:tc>
        <w:tc>
          <w:tcPr>
            <w:tcW w:w="1531" w:type="dxa"/>
          </w:tcPr>
          <w:p>
            <w:pPr>
              <w:pStyle w:val="0"/>
              <w:jc w:val="center"/>
            </w:pPr>
            <w:r>
              <w:rPr>
                <w:sz w:val="20"/>
              </w:rPr>
              <w:t xml:space="preserve">60936,7</w:t>
            </w:r>
          </w:p>
        </w:tc>
      </w:tr>
      <w:tr>
        <w:tc>
          <w:tcPr>
            <w:tcW w:w="4689" w:type="dxa"/>
            <w:vAlign w:val="center"/>
          </w:tcPr>
          <w:p>
            <w:pPr>
              <w:pStyle w:val="0"/>
            </w:pPr>
            <w:r>
              <w:rPr>
                <w:sz w:val="20"/>
              </w:rPr>
              <w:t xml:space="preserve">Основное мероприятие "Учреждение почетных званий, наград, премий и иных форм поощрения в области физической культуры и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17 2 01</w:t>
            </w:r>
          </w:p>
        </w:tc>
        <w:tc>
          <w:tcPr>
            <w:tcW w:w="680" w:type="dxa"/>
          </w:tcPr>
          <w:p>
            <w:pPr>
              <w:pStyle w:val="0"/>
            </w:pPr>
            <w:r>
              <w:rPr>
                <w:sz w:val="20"/>
              </w:rPr>
            </w:r>
          </w:p>
        </w:tc>
        <w:tc>
          <w:tcPr>
            <w:tcW w:w="1531" w:type="dxa"/>
          </w:tcPr>
          <w:p>
            <w:pPr>
              <w:pStyle w:val="0"/>
              <w:jc w:val="center"/>
            </w:pPr>
            <w:r>
              <w:rPr>
                <w:sz w:val="20"/>
              </w:rPr>
              <w:t xml:space="preserve">10027,1</w:t>
            </w:r>
          </w:p>
        </w:tc>
        <w:tc>
          <w:tcPr>
            <w:tcW w:w="1531" w:type="dxa"/>
          </w:tcPr>
          <w:p>
            <w:pPr>
              <w:pStyle w:val="0"/>
              <w:jc w:val="center"/>
            </w:pPr>
            <w:r>
              <w:rPr>
                <w:sz w:val="20"/>
              </w:rPr>
              <w:t xml:space="preserve">10027,1</w:t>
            </w:r>
          </w:p>
        </w:tc>
        <w:tc>
          <w:tcPr>
            <w:tcW w:w="1531" w:type="dxa"/>
          </w:tcPr>
          <w:p>
            <w:pPr>
              <w:pStyle w:val="0"/>
              <w:jc w:val="center"/>
            </w:pPr>
            <w:r>
              <w:rPr>
                <w:sz w:val="20"/>
              </w:rPr>
              <w:t xml:space="preserve">10027,1</w:t>
            </w:r>
          </w:p>
        </w:tc>
      </w:tr>
      <w:tr>
        <w:tc>
          <w:tcPr>
            <w:tcW w:w="4689"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17 2 01 10500</w:t>
            </w:r>
          </w:p>
        </w:tc>
        <w:tc>
          <w:tcPr>
            <w:tcW w:w="680" w:type="dxa"/>
          </w:tcPr>
          <w:p>
            <w:pPr>
              <w:pStyle w:val="0"/>
              <w:jc w:val="center"/>
            </w:pPr>
            <w:r>
              <w:rPr>
                <w:sz w:val="20"/>
              </w:rPr>
              <w:t xml:space="preserve">300</w:t>
            </w:r>
          </w:p>
        </w:tc>
        <w:tc>
          <w:tcPr>
            <w:tcW w:w="1531" w:type="dxa"/>
          </w:tcPr>
          <w:p>
            <w:pPr>
              <w:pStyle w:val="0"/>
              <w:jc w:val="center"/>
            </w:pPr>
            <w:r>
              <w:rPr>
                <w:sz w:val="20"/>
              </w:rPr>
              <w:t xml:space="preserve">169,8</w:t>
            </w:r>
          </w:p>
        </w:tc>
        <w:tc>
          <w:tcPr>
            <w:tcW w:w="1531" w:type="dxa"/>
          </w:tcPr>
          <w:p>
            <w:pPr>
              <w:pStyle w:val="0"/>
              <w:jc w:val="center"/>
            </w:pPr>
            <w:r>
              <w:rPr>
                <w:sz w:val="20"/>
              </w:rPr>
              <w:t xml:space="preserve">169,8</w:t>
            </w:r>
          </w:p>
        </w:tc>
        <w:tc>
          <w:tcPr>
            <w:tcW w:w="1531" w:type="dxa"/>
          </w:tcPr>
          <w:p>
            <w:pPr>
              <w:pStyle w:val="0"/>
              <w:jc w:val="center"/>
            </w:pPr>
            <w:r>
              <w:rPr>
                <w:sz w:val="20"/>
              </w:rPr>
              <w:t xml:space="preserve">169,8</w:t>
            </w:r>
          </w:p>
        </w:tc>
      </w:tr>
      <w:tr>
        <w:tc>
          <w:tcPr>
            <w:tcW w:w="4689"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17 2 01 10510</w:t>
            </w:r>
          </w:p>
        </w:tc>
        <w:tc>
          <w:tcPr>
            <w:tcW w:w="680" w:type="dxa"/>
          </w:tcPr>
          <w:p>
            <w:pPr>
              <w:pStyle w:val="0"/>
              <w:jc w:val="center"/>
            </w:pPr>
            <w:r>
              <w:rPr>
                <w:sz w:val="20"/>
              </w:rPr>
              <w:t xml:space="preserve">300</w:t>
            </w:r>
          </w:p>
        </w:tc>
        <w:tc>
          <w:tcPr>
            <w:tcW w:w="1531" w:type="dxa"/>
          </w:tcPr>
          <w:p>
            <w:pPr>
              <w:pStyle w:val="0"/>
              <w:jc w:val="center"/>
            </w:pPr>
            <w:r>
              <w:rPr>
                <w:sz w:val="20"/>
              </w:rPr>
              <w:t xml:space="preserve">9857,3</w:t>
            </w:r>
          </w:p>
        </w:tc>
        <w:tc>
          <w:tcPr>
            <w:tcW w:w="1531" w:type="dxa"/>
          </w:tcPr>
          <w:p>
            <w:pPr>
              <w:pStyle w:val="0"/>
              <w:jc w:val="center"/>
            </w:pPr>
            <w:r>
              <w:rPr>
                <w:sz w:val="20"/>
              </w:rPr>
              <w:t xml:space="preserve">9857,3</w:t>
            </w:r>
          </w:p>
        </w:tc>
        <w:tc>
          <w:tcPr>
            <w:tcW w:w="1531" w:type="dxa"/>
          </w:tcPr>
          <w:p>
            <w:pPr>
              <w:pStyle w:val="0"/>
              <w:jc w:val="center"/>
            </w:pPr>
            <w:r>
              <w:rPr>
                <w:sz w:val="20"/>
              </w:rPr>
              <w:t xml:space="preserve">9857,3</w:t>
            </w:r>
          </w:p>
        </w:tc>
      </w:tr>
      <w:tr>
        <w:tc>
          <w:tcPr>
            <w:tcW w:w="4689" w:type="dxa"/>
            <w:vAlign w:val="center"/>
          </w:tcPr>
          <w:p>
            <w:pPr>
              <w:pStyle w:val="0"/>
            </w:pPr>
            <w:r>
              <w:rPr>
                <w:sz w:val="20"/>
              </w:rPr>
              <w:t xml:space="preserve">Основное мероприятие "Обеспечение подготовки спортивного резерва для спортивных сборных команд Владимирской области"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w:t>
            </w:r>
          </w:p>
        </w:tc>
        <w:tc>
          <w:tcPr>
            <w:tcW w:w="680" w:type="dxa"/>
          </w:tcPr>
          <w:p>
            <w:pPr>
              <w:pStyle w:val="0"/>
            </w:pPr>
            <w:r>
              <w:rPr>
                <w:sz w:val="20"/>
              </w:rPr>
            </w:r>
          </w:p>
        </w:tc>
        <w:tc>
          <w:tcPr>
            <w:tcW w:w="1531" w:type="dxa"/>
          </w:tcPr>
          <w:p>
            <w:pPr>
              <w:pStyle w:val="0"/>
              <w:jc w:val="center"/>
            </w:pPr>
            <w:r>
              <w:rPr>
                <w:sz w:val="20"/>
              </w:rPr>
              <w:t xml:space="preserve">61369,6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развитие физической культуры и спорта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17 2 02 71600</w:t>
            </w:r>
          </w:p>
        </w:tc>
        <w:tc>
          <w:tcPr>
            <w:tcW w:w="680" w:type="dxa"/>
          </w:tcPr>
          <w:p>
            <w:pPr>
              <w:pStyle w:val="0"/>
              <w:jc w:val="center"/>
            </w:pPr>
            <w:r>
              <w:rPr>
                <w:sz w:val="20"/>
              </w:rPr>
              <w:t xml:space="preserve">500</w:t>
            </w:r>
          </w:p>
        </w:tc>
        <w:tc>
          <w:tcPr>
            <w:tcW w:w="1531" w:type="dxa"/>
          </w:tcPr>
          <w:p>
            <w:pPr>
              <w:pStyle w:val="0"/>
              <w:jc w:val="center"/>
            </w:pPr>
            <w:r>
              <w:rPr>
                <w:sz w:val="20"/>
              </w:rPr>
              <w:t xml:space="preserve">21369,6</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Субсидия на развитие базовых и олимпийских видов спорта в МБУ "СШОР дзюдо, самбо имени С.М. Рыбина"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17 2 02 71870</w:t>
            </w:r>
          </w:p>
        </w:tc>
        <w:tc>
          <w:tcPr>
            <w:tcW w:w="680" w:type="dxa"/>
          </w:tcPr>
          <w:p>
            <w:pPr>
              <w:pStyle w:val="0"/>
              <w:jc w:val="center"/>
            </w:pPr>
            <w:r>
              <w:rPr>
                <w:sz w:val="20"/>
              </w:rPr>
              <w:t xml:space="preserve">500</w:t>
            </w:r>
          </w:p>
        </w:tc>
        <w:tc>
          <w:tcPr>
            <w:tcW w:w="1531" w:type="dxa"/>
          </w:tcPr>
          <w:p>
            <w:pPr>
              <w:pStyle w:val="0"/>
              <w:jc w:val="center"/>
            </w:pPr>
            <w:r>
              <w:rPr>
                <w:sz w:val="20"/>
              </w:rPr>
              <w:t xml:space="preserve">10000,0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17 2 02 71880</w:t>
            </w:r>
          </w:p>
        </w:tc>
        <w:tc>
          <w:tcPr>
            <w:tcW w:w="680" w:type="dxa"/>
          </w:tcPr>
          <w:p>
            <w:pPr>
              <w:pStyle w:val="0"/>
              <w:jc w:val="center"/>
            </w:pPr>
            <w:r>
              <w:rPr>
                <w:sz w:val="20"/>
              </w:rPr>
              <w:t xml:space="preserve">500</w:t>
            </w:r>
          </w:p>
        </w:tc>
        <w:tc>
          <w:tcPr>
            <w:tcW w:w="1531" w:type="dxa"/>
          </w:tcPr>
          <w:p>
            <w:pPr>
              <w:pStyle w:val="0"/>
              <w:jc w:val="center"/>
            </w:pPr>
            <w:r>
              <w:rPr>
                <w:sz w:val="20"/>
              </w:rPr>
              <w:t xml:space="preserve">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17 2 02 71920</w:t>
            </w:r>
          </w:p>
        </w:tc>
        <w:tc>
          <w:tcPr>
            <w:tcW w:w="680" w:type="dxa"/>
          </w:tcPr>
          <w:p>
            <w:pPr>
              <w:pStyle w:val="0"/>
              <w:jc w:val="center"/>
            </w:pPr>
            <w:r>
              <w:rPr>
                <w:sz w:val="20"/>
              </w:rPr>
              <w:t xml:space="preserve">500</w:t>
            </w:r>
          </w:p>
        </w:tc>
        <w:tc>
          <w:tcPr>
            <w:tcW w:w="1531" w:type="dxa"/>
          </w:tcPr>
          <w:p>
            <w:pPr>
              <w:pStyle w:val="0"/>
              <w:jc w:val="center"/>
            </w:pPr>
            <w:r>
              <w:rPr>
                <w:sz w:val="20"/>
              </w:rPr>
              <w:t xml:space="preserve">25000,0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17 2 03</w:t>
            </w:r>
          </w:p>
        </w:tc>
        <w:tc>
          <w:tcPr>
            <w:tcW w:w="680" w:type="dxa"/>
          </w:tcPr>
          <w:p>
            <w:pPr>
              <w:pStyle w:val="0"/>
            </w:pPr>
            <w:r>
              <w:rPr>
                <w:sz w:val="20"/>
              </w:rPr>
            </w:r>
          </w:p>
        </w:tc>
        <w:tc>
          <w:tcPr>
            <w:tcW w:w="1531" w:type="dxa"/>
          </w:tcPr>
          <w:p>
            <w:pPr>
              <w:pStyle w:val="0"/>
              <w:jc w:val="center"/>
            </w:pPr>
            <w:r>
              <w:rPr>
                <w:sz w:val="20"/>
              </w:rPr>
              <w:t xml:space="preserve">27800,0</w:t>
            </w:r>
          </w:p>
        </w:tc>
        <w:tc>
          <w:tcPr>
            <w:tcW w:w="1531" w:type="dxa"/>
          </w:tcPr>
          <w:p>
            <w:pPr>
              <w:pStyle w:val="0"/>
              <w:jc w:val="center"/>
            </w:pPr>
            <w:r>
              <w:rPr>
                <w:sz w:val="20"/>
              </w:rPr>
              <w:t xml:space="preserve">19800,0</w:t>
            </w:r>
          </w:p>
        </w:tc>
        <w:tc>
          <w:tcPr>
            <w:tcW w:w="1531" w:type="dxa"/>
          </w:tcPr>
          <w:p>
            <w:pPr>
              <w:pStyle w:val="0"/>
              <w:jc w:val="center"/>
            </w:pPr>
            <w:r>
              <w:rPr>
                <w:sz w:val="20"/>
              </w:rPr>
              <w:t xml:space="preserve">19800,0</w:t>
            </w:r>
          </w:p>
        </w:tc>
      </w:tr>
      <w:tr>
        <w:tc>
          <w:tcPr>
            <w:tcW w:w="4689"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17 2 03 21440</w:t>
            </w:r>
          </w:p>
        </w:tc>
        <w:tc>
          <w:tcPr>
            <w:tcW w:w="680" w:type="dxa"/>
          </w:tcPr>
          <w:p>
            <w:pPr>
              <w:pStyle w:val="0"/>
              <w:jc w:val="center"/>
            </w:pPr>
            <w:r>
              <w:rPr>
                <w:sz w:val="20"/>
              </w:rPr>
              <w:t xml:space="preserve">600</w:t>
            </w:r>
          </w:p>
        </w:tc>
        <w:tc>
          <w:tcPr>
            <w:tcW w:w="1531" w:type="dxa"/>
          </w:tcPr>
          <w:p>
            <w:pPr>
              <w:pStyle w:val="0"/>
              <w:jc w:val="center"/>
            </w:pPr>
            <w:r>
              <w:rPr>
                <w:sz w:val="20"/>
              </w:rPr>
              <w:t xml:space="preserve">27800,0</w:t>
            </w:r>
          </w:p>
        </w:tc>
        <w:tc>
          <w:tcPr>
            <w:tcW w:w="1531" w:type="dxa"/>
          </w:tcPr>
          <w:p>
            <w:pPr>
              <w:pStyle w:val="0"/>
              <w:jc w:val="center"/>
            </w:pPr>
            <w:r>
              <w:rPr>
                <w:sz w:val="20"/>
              </w:rPr>
              <w:t xml:space="preserve">19800,0</w:t>
            </w:r>
          </w:p>
        </w:tc>
        <w:tc>
          <w:tcPr>
            <w:tcW w:w="1531" w:type="dxa"/>
          </w:tcPr>
          <w:p>
            <w:pPr>
              <w:pStyle w:val="0"/>
              <w:jc w:val="center"/>
            </w:pPr>
            <w:r>
              <w:rPr>
                <w:sz w:val="20"/>
              </w:rPr>
              <w:t xml:space="preserve">19800,0</w:t>
            </w:r>
          </w:p>
        </w:tc>
      </w:tr>
      <w:tr>
        <w:tc>
          <w:tcPr>
            <w:tcW w:w="4689" w:type="dxa"/>
            <w:vAlign w:val="center"/>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w:t>
            </w:r>
          </w:p>
        </w:tc>
        <w:tc>
          <w:tcPr>
            <w:tcW w:w="680" w:type="dxa"/>
          </w:tcPr>
          <w:p>
            <w:pPr>
              <w:pStyle w:val="0"/>
            </w:pPr>
            <w:r>
              <w:rPr>
                <w:sz w:val="20"/>
              </w:rPr>
            </w:r>
          </w:p>
        </w:tc>
        <w:tc>
          <w:tcPr>
            <w:tcW w:w="1531" w:type="dxa"/>
          </w:tcPr>
          <w:p>
            <w:pPr>
              <w:pStyle w:val="0"/>
              <w:jc w:val="center"/>
            </w:pPr>
            <w:r>
              <w:rPr>
                <w:sz w:val="20"/>
              </w:rPr>
              <w:t xml:space="preserve">103560,4</w:t>
            </w:r>
          </w:p>
        </w:tc>
        <w:tc>
          <w:tcPr>
            <w:tcW w:w="1531" w:type="dxa"/>
          </w:tcPr>
          <w:p>
            <w:pPr>
              <w:pStyle w:val="0"/>
              <w:jc w:val="center"/>
            </w:pPr>
            <w:r>
              <w:rPr>
                <w:sz w:val="20"/>
              </w:rPr>
              <w:t xml:space="preserve">30714,1</w:t>
            </w:r>
          </w:p>
        </w:tc>
        <w:tc>
          <w:tcPr>
            <w:tcW w:w="1531" w:type="dxa"/>
          </w:tcPr>
          <w:p>
            <w:pPr>
              <w:pStyle w:val="0"/>
              <w:jc w:val="center"/>
            </w:pPr>
            <w:r>
              <w:rPr>
                <w:sz w:val="20"/>
              </w:rPr>
              <w:t xml:space="preserve">31109,6</w:t>
            </w:r>
          </w:p>
        </w:tc>
      </w:tr>
      <w:tr>
        <w:tc>
          <w:tcPr>
            <w:tcW w:w="4689"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50810</w:t>
            </w:r>
          </w:p>
        </w:tc>
        <w:tc>
          <w:tcPr>
            <w:tcW w:w="680" w:type="dxa"/>
          </w:tcPr>
          <w:p>
            <w:pPr>
              <w:pStyle w:val="0"/>
              <w:jc w:val="center"/>
            </w:pPr>
            <w:r>
              <w:rPr>
                <w:sz w:val="20"/>
              </w:rPr>
              <w:t xml:space="preserve">600</w:t>
            </w:r>
          </w:p>
        </w:tc>
        <w:tc>
          <w:tcPr>
            <w:tcW w:w="1531" w:type="dxa"/>
          </w:tcPr>
          <w:p>
            <w:pPr>
              <w:pStyle w:val="0"/>
              <w:jc w:val="center"/>
            </w:pPr>
            <w:r>
              <w:rPr>
                <w:sz w:val="20"/>
              </w:rPr>
              <w:t xml:space="preserve">9218,7</w:t>
            </w:r>
          </w:p>
        </w:tc>
        <w:tc>
          <w:tcPr>
            <w:tcW w:w="1531" w:type="dxa"/>
          </w:tcPr>
          <w:p>
            <w:pPr>
              <w:pStyle w:val="0"/>
              <w:jc w:val="center"/>
            </w:pPr>
            <w:r>
              <w:rPr>
                <w:sz w:val="20"/>
              </w:rPr>
              <w:t xml:space="preserve">9763,2</w:t>
            </w:r>
          </w:p>
        </w:tc>
        <w:tc>
          <w:tcPr>
            <w:tcW w:w="1531" w:type="dxa"/>
          </w:tcPr>
          <w:p>
            <w:pPr>
              <w:pStyle w:val="0"/>
              <w:jc w:val="center"/>
            </w:pPr>
            <w:r>
              <w:rPr>
                <w:sz w:val="20"/>
              </w:rPr>
              <w:t xml:space="preserve">9763,2</w:t>
            </w:r>
          </w:p>
        </w:tc>
      </w:tr>
      <w:tr>
        <w:tc>
          <w:tcPr>
            <w:tcW w:w="4689"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52290</w:t>
            </w:r>
          </w:p>
        </w:tc>
        <w:tc>
          <w:tcPr>
            <w:tcW w:w="680" w:type="dxa"/>
          </w:tcPr>
          <w:p>
            <w:pPr>
              <w:pStyle w:val="0"/>
              <w:jc w:val="center"/>
            </w:pPr>
            <w:r>
              <w:rPr>
                <w:sz w:val="20"/>
              </w:rPr>
              <w:t xml:space="preserve">500</w:t>
            </w:r>
          </w:p>
        </w:tc>
        <w:tc>
          <w:tcPr>
            <w:tcW w:w="1531" w:type="dxa"/>
          </w:tcPr>
          <w:p>
            <w:pPr>
              <w:pStyle w:val="0"/>
              <w:jc w:val="center"/>
            </w:pPr>
            <w:r>
              <w:rPr>
                <w:sz w:val="20"/>
              </w:rPr>
              <w:t xml:space="preserve">25510,3</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52291</w:t>
            </w:r>
          </w:p>
        </w:tc>
        <w:tc>
          <w:tcPr>
            <w:tcW w:w="680" w:type="dxa"/>
          </w:tcPr>
          <w:p>
            <w:pPr>
              <w:pStyle w:val="0"/>
              <w:jc w:val="center"/>
            </w:pPr>
            <w:r>
              <w:rPr>
                <w:sz w:val="20"/>
              </w:rPr>
              <w:t xml:space="preserve">500</w:t>
            </w:r>
          </w:p>
        </w:tc>
        <w:tc>
          <w:tcPr>
            <w:tcW w:w="1531" w:type="dxa"/>
          </w:tcPr>
          <w:p>
            <w:pPr>
              <w:pStyle w:val="0"/>
              <w:jc w:val="center"/>
            </w:pPr>
            <w:r>
              <w:rPr>
                <w:sz w:val="20"/>
              </w:rPr>
              <w:t xml:space="preserve">3831,4</w:t>
            </w:r>
          </w:p>
        </w:tc>
        <w:tc>
          <w:tcPr>
            <w:tcW w:w="1531" w:type="dxa"/>
          </w:tcPr>
          <w:p>
            <w:pPr>
              <w:pStyle w:val="0"/>
              <w:jc w:val="center"/>
            </w:pPr>
            <w:r>
              <w:rPr>
                <w:sz w:val="20"/>
              </w:rPr>
              <w:t xml:space="preserve">5950,9</w:t>
            </w:r>
          </w:p>
        </w:tc>
        <w:tc>
          <w:tcPr>
            <w:tcW w:w="1531" w:type="dxa"/>
          </w:tcPr>
          <w:p>
            <w:pPr>
              <w:pStyle w:val="0"/>
              <w:jc w:val="center"/>
            </w:pPr>
            <w:r>
              <w:rPr>
                <w:sz w:val="20"/>
              </w:rPr>
              <w:t xml:space="preserve">6346,4</w:t>
            </w:r>
          </w:p>
        </w:tc>
      </w:tr>
      <w:tr>
        <w:tc>
          <w:tcPr>
            <w:tcW w:w="4689"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5229S</w:t>
            </w:r>
          </w:p>
        </w:tc>
        <w:tc>
          <w:tcPr>
            <w:tcW w:w="680" w:type="dxa"/>
          </w:tcPr>
          <w:p>
            <w:pPr>
              <w:pStyle w:val="0"/>
              <w:jc w:val="center"/>
            </w:pPr>
            <w:r>
              <w:rPr>
                <w:sz w:val="20"/>
              </w:rPr>
              <w:t xml:space="preserve">500</w:t>
            </w:r>
          </w:p>
        </w:tc>
        <w:tc>
          <w:tcPr>
            <w:tcW w:w="1531" w:type="dxa"/>
          </w:tcPr>
          <w:p>
            <w:pPr>
              <w:pStyle w:val="0"/>
              <w:jc w:val="center"/>
            </w:pPr>
            <w:r>
              <w:rPr>
                <w:sz w:val="20"/>
              </w:rPr>
              <w:t xml:space="preserve">50000,0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2 P5 7170S</w:t>
            </w:r>
          </w:p>
        </w:tc>
        <w:tc>
          <w:tcPr>
            <w:tcW w:w="680" w:type="dxa"/>
          </w:tcPr>
          <w:p>
            <w:pPr>
              <w:pStyle w:val="0"/>
              <w:jc w:val="center"/>
            </w:pPr>
            <w:r>
              <w:rPr>
                <w:sz w:val="20"/>
              </w:rPr>
              <w:t xml:space="preserve">500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4689" w:type="dxa"/>
            <w:vAlign w:val="center"/>
          </w:tcPr>
          <w:p>
            <w:pPr>
              <w:pStyle w:val="0"/>
            </w:pPr>
            <w:r>
              <w:rPr>
                <w:sz w:val="20"/>
              </w:rPr>
              <w:t xml:space="preserve">Подпрограмма "Управление отраслью физической культуры и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w:t>
            </w:r>
          </w:p>
        </w:tc>
        <w:tc>
          <w:tcPr>
            <w:tcW w:w="680" w:type="dxa"/>
          </w:tcPr>
          <w:p>
            <w:pPr>
              <w:pStyle w:val="0"/>
            </w:pPr>
            <w:r>
              <w:rPr>
                <w:sz w:val="20"/>
              </w:rPr>
            </w:r>
          </w:p>
        </w:tc>
        <w:tc>
          <w:tcPr>
            <w:tcW w:w="1531" w:type="dxa"/>
          </w:tcPr>
          <w:p>
            <w:pPr>
              <w:pStyle w:val="0"/>
              <w:jc w:val="center"/>
            </w:pPr>
            <w:r>
              <w:rPr>
                <w:sz w:val="20"/>
              </w:rPr>
              <w:t xml:space="preserve">311366,8</w:t>
            </w:r>
          </w:p>
        </w:tc>
        <w:tc>
          <w:tcPr>
            <w:tcW w:w="1531" w:type="dxa"/>
          </w:tcPr>
          <w:p>
            <w:pPr>
              <w:pStyle w:val="0"/>
              <w:jc w:val="center"/>
            </w:pPr>
            <w:r>
              <w:rPr>
                <w:sz w:val="20"/>
              </w:rPr>
              <w:t xml:space="preserve">364796,9</w:t>
            </w:r>
          </w:p>
        </w:tc>
        <w:tc>
          <w:tcPr>
            <w:tcW w:w="1531" w:type="dxa"/>
          </w:tcPr>
          <w:p>
            <w:pPr>
              <w:pStyle w:val="0"/>
              <w:jc w:val="center"/>
            </w:pPr>
            <w:r>
              <w:rPr>
                <w:sz w:val="20"/>
              </w:rPr>
              <w:t xml:space="preserve">360083,2</w:t>
            </w:r>
          </w:p>
        </w:tc>
      </w:tr>
      <w:tr>
        <w:tc>
          <w:tcPr>
            <w:tcW w:w="4689" w:type="dxa"/>
            <w:vAlign w:val="center"/>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w:t>
            </w:r>
          </w:p>
        </w:tc>
        <w:tc>
          <w:tcPr>
            <w:tcW w:w="680" w:type="dxa"/>
          </w:tcPr>
          <w:p>
            <w:pPr>
              <w:pStyle w:val="0"/>
            </w:pPr>
            <w:r>
              <w:rPr>
                <w:sz w:val="20"/>
              </w:rPr>
            </w:r>
          </w:p>
        </w:tc>
        <w:tc>
          <w:tcPr>
            <w:tcW w:w="1531" w:type="dxa"/>
          </w:tcPr>
          <w:p>
            <w:pPr>
              <w:pStyle w:val="0"/>
              <w:jc w:val="center"/>
            </w:pPr>
            <w:r>
              <w:rPr>
                <w:sz w:val="20"/>
              </w:rPr>
              <w:t xml:space="preserve">311127,4</w:t>
            </w:r>
          </w:p>
        </w:tc>
        <w:tc>
          <w:tcPr>
            <w:tcW w:w="1531" w:type="dxa"/>
          </w:tcPr>
          <w:p>
            <w:pPr>
              <w:pStyle w:val="0"/>
              <w:jc w:val="center"/>
            </w:pPr>
            <w:r>
              <w:rPr>
                <w:sz w:val="20"/>
              </w:rPr>
              <w:t xml:space="preserve">364557,5</w:t>
            </w:r>
          </w:p>
        </w:tc>
        <w:tc>
          <w:tcPr>
            <w:tcW w:w="1531" w:type="dxa"/>
          </w:tcPr>
          <w:p>
            <w:pPr>
              <w:pStyle w:val="0"/>
              <w:jc w:val="center"/>
            </w:pPr>
            <w:r>
              <w:rPr>
                <w:sz w:val="20"/>
              </w:rPr>
              <w:t xml:space="preserve">359843,8</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290865,8</w:t>
            </w:r>
          </w:p>
        </w:tc>
        <w:tc>
          <w:tcPr>
            <w:tcW w:w="1531" w:type="dxa"/>
          </w:tcPr>
          <w:p>
            <w:pPr>
              <w:pStyle w:val="0"/>
              <w:jc w:val="center"/>
            </w:pPr>
            <w:r>
              <w:rPr>
                <w:sz w:val="20"/>
              </w:rPr>
              <w:t xml:space="preserve">345500,1</w:t>
            </w:r>
          </w:p>
        </w:tc>
        <w:tc>
          <w:tcPr>
            <w:tcW w:w="1531" w:type="dxa"/>
          </w:tcPr>
          <w:p>
            <w:pPr>
              <w:pStyle w:val="0"/>
              <w:jc w:val="center"/>
            </w:pPr>
            <w:r>
              <w:rPr>
                <w:sz w:val="20"/>
              </w:rPr>
              <w:t xml:space="preserve">345500,1</w:t>
            </w:r>
          </w:p>
        </w:tc>
      </w:tr>
      <w:tr>
        <w:tc>
          <w:tcPr>
            <w:tcW w:w="4689"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17 4 01 21450</w:t>
            </w:r>
          </w:p>
        </w:tc>
        <w:tc>
          <w:tcPr>
            <w:tcW w:w="680" w:type="dxa"/>
          </w:tcPr>
          <w:p>
            <w:pPr>
              <w:pStyle w:val="0"/>
              <w:jc w:val="center"/>
            </w:pPr>
            <w:r>
              <w:rPr>
                <w:sz w:val="20"/>
              </w:rPr>
              <w:t xml:space="preserve">600</w:t>
            </w:r>
          </w:p>
        </w:tc>
        <w:tc>
          <w:tcPr>
            <w:tcW w:w="1531" w:type="dxa"/>
          </w:tcPr>
          <w:p>
            <w:pPr>
              <w:pStyle w:val="0"/>
              <w:jc w:val="center"/>
            </w:pPr>
            <w:r>
              <w:rPr>
                <w:sz w:val="20"/>
              </w:rPr>
              <w:t xml:space="preserve">10598,6</w:t>
            </w:r>
          </w:p>
        </w:tc>
        <w:tc>
          <w:tcPr>
            <w:tcW w:w="1531" w:type="dxa"/>
          </w:tcPr>
          <w:p>
            <w:pPr>
              <w:pStyle w:val="0"/>
              <w:jc w:val="center"/>
            </w:pPr>
            <w:r>
              <w:rPr>
                <w:sz w:val="20"/>
              </w:rPr>
              <w:t xml:space="preserve">9394,4</w:t>
            </w:r>
          </w:p>
        </w:tc>
        <w:tc>
          <w:tcPr>
            <w:tcW w:w="1531" w:type="dxa"/>
          </w:tcPr>
          <w:p>
            <w:pPr>
              <w:pStyle w:val="0"/>
              <w:jc w:val="center"/>
            </w:pPr>
            <w:r>
              <w:rPr>
                <w:sz w:val="20"/>
              </w:rPr>
              <w:t xml:space="preserve">4680,7</w:t>
            </w:r>
          </w:p>
        </w:tc>
      </w:tr>
      <w:tr>
        <w:tc>
          <w:tcPr>
            <w:tcW w:w="4689" w:type="dxa"/>
          </w:tcPr>
          <w:p>
            <w:pPr>
              <w:pStyle w:val="0"/>
            </w:pPr>
            <w:r>
              <w:rPr>
                <w:sz w:val="20"/>
              </w:rPr>
              <w:t xml:space="preserve">Командирование спортсменов и тренеров на официальные спортивные соревнования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17 4 01 21460</w:t>
            </w:r>
          </w:p>
        </w:tc>
        <w:tc>
          <w:tcPr>
            <w:tcW w:w="680" w:type="dxa"/>
          </w:tcPr>
          <w:p>
            <w:pPr>
              <w:pStyle w:val="0"/>
              <w:jc w:val="center"/>
            </w:pPr>
            <w:r>
              <w:rPr>
                <w:sz w:val="20"/>
              </w:rPr>
              <w:t xml:space="preserve">600</w:t>
            </w:r>
          </w:p>
        </w:tc>
        <w:tc>
          <w:tcPr>
            <w:tcW w:w="1531" w:type="dxa"/>
          </w:tcPr>
          <w:p>
            <w:pPr>
              <w:pStyle w:val="0"/>
              <w:jc w:val="center"/>
            </w:pPr>
            <w:r>
              <w:rPr>
                <w:sz w:val="20"/>
              </w:rPr>
              <w:t xml:space="preserve">7537,1</w:t>
            </w:r>
          </w:p>
        </w:tc>
        <w:tc>
          <w:tcPr>
            <w:tcW w:w="1531" w:type="dxa"/>
          </w:tcPr>
          <w:p>
            <w:pPr>
              <w:pStyle w:val="0"/>
              <w:jc w:val="center"/>
            </w:pPr>
            <w:r>
              <w:rPr>
                <w:sz w:val="20"/>
              </w:rPr>
              <w:t xml:space="preserve">7537,1</w:t>
            </w:r>
          </w:p>
        </w:tc>
        <w:tc>
          <w:tcPr>
            <w:tcW w:w="1531" w:type="dxa"/>
          </w:tcPr>
          <w:p>
            <w:pPr>
              <w:pStyle w:val="0"/>
              <w:jc w:val="center"/>
            </w:pPr>
            <w:r>
              <w:rPr>
                <w:sz w:val="20"/>
              </w:rPr>
              <w:t xml:space="preserve">7537,1</w:t>
            </w:r>
          </w:p>
        </w:tc>
      </w:tr>
      <w:tr>
        <w:tc>
          <w:tcPr>
            <w:tcW w:w="4689"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17 4 01 21510</w:t>
            </w:r>
          </w:p>
        </w:tc>
        <w:tc>
          <w:tcPr>
            <w:tcW w:w="680" w:type="dxa"/>
          </w:tcPr>
          <w:p>
            <w:pPr>
              <w:pStyle w:val="0"/>
              <w:jc w:val="center"/>
            </w:pPr>
            <w:r>
              <w:rPr>
                <w:sz w:val="20"/>
              </w:rPr>
              <w:t xml:space="preserve">600</w:t>
            </w:r>
          </w:p>
        </w:tc>
        <w:tc>
          <w:tcPr>
            <w:tcW w:w="1531" w:type="dxa"/>
          </w:tcPr>
          <w:p>
            <w:pPr>
              <w:pStyle w:val="0"/>
              <w:jc w:val="center"/>
            </w:pPr>
            <w:r>
              <w:rPr>
                <w:sz w:val="20"/>
              </w:rPr>
              <w:t xml:space="preserve">2125,9</w:t>
            </w:r>
          </w:p>
        </w:tc>
        <w:tc>
          <w:tcPr>
            <w:tcW w:w="1531" w:type="dxa"/>
          </w:tcPr>
          <w:p>
            <w:pPr>
              <w:pStyle w:val="0"/>
              <w:jc w:val="center"/>
            </w:pPr>
            <w:r>
              <w:rPr>
                <w:sz w:val="20"/>
              </w:rPr>
              <w:t xml:space="preserve">2125,9</w:t>
            </w:r>
          </w:p>
        </w:tc>
        <w:tc>
          <w:tcPr>
            <w:tcW w:w="1531" w:type="dxa"/>
          </w:tcPr>
          <w:p>
            <w:pPr>
              <w:pStyle w:val="0"/>
              <w:jc w:val="center"/>
            </w:pPr>
            <w:r>
              <w:rPr>
                <w:sz w:val="20"/>
              </w:rPr>
              <w:t xml:space="preserve">2125,9</w:t>
            </w:r>
          </w:p>
        </w:tc>
      </w:tr>
      <w:tr>
        <w:tc>
          <w:tcPr>
            <w:tcW w:w="4689" w:type="dxa"/>
            <w:vAlign w:val="center"/>
          </w:tcPr>
          <w:p>
            <w:pPr>
              <w:pStyle w:val="0"/>
            </w:pPr>
            <w:r>
              <w:rPr>
                <w:sz w:val="20"/>
              </w:rPr>
              <w:t xml:space="preserve">Основное мероприятие "Федеральный проект "Спорт - норма жизни" национального проекта "Демография"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P5</w:t>
            </w:r>
          </w:p>
        </w:tc>
        <w:tc>
          <w:tcPr>
            <w:tcW w:w="680" w:type="dxa"/>
          </w:tcPr>
          <w:p>
            <w:pPr>
              <w:pStyle w:val="0"/>
            </w:pPr>
            <w:r>
              <w:rPr>
                <w:sz w:val="20"/>
              </w:rPr>
            </w:r>
          </w:p>
        </w:tc>
        <w:tc>
          <w:tcPr>
            <w:tcW w:w="1531" w:type="dxa"/>
          </w:tcPr>
          <w:p>
            <w:pPr>
              <w:pStyle w:val="0"/>
              <w:jc w:val="center"/>
            </w:pPr>
            <w:r>
              <w:rPr>
                <w:sz w:val="20"/>
              </w:rPr>
              <w:t xml:space="preserve">239,4</w:t>
            </w:r>
          </w:p>
        </w:tc>
        <w:tc>
          <w:tcPr>
            <w:tcW w:w="1531" w:type="dxa"/>
          </w:tcPr>
          <w:p>
            <w:pPr>
              <w:pStyle w:val="0"/>
              <w:jc w:val="center"/>
            </w:pPr>
            <w:r>
              <w:rPr>
                <w:sz w:val="20"/>
              </w:rPr>
              <w:t xml:space="preserve">239,4</w:t>
            </w:r>
          </w:p>
        </w:tc>
        <w:tc>
          <w:tcPr>
            <w:tcW w:w="1531" w:type="dxa"/>
          </w:tcPr>
          <w:p>
            <w:pPr>
              <w:pStyle w:val="0"/>
              <w:jc w:val="center"/>
            </w:pPr>
            <w:r>
              <w:rPr>
                <w:sz w:val="20"/>
              </w:rPr>
              <w:t xml:space="preserve">239,4</w:t>
            </w:r>
          </w:p>
        </w:tc>
      </w:tr>
      <w:tr>
        <w:tc>
          <w:tcPr>
            <w:tcW w:w="4689"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03</w:t>
            </w:r>
          </w:p>
        </w:tc>
        <w:tc>
          <w:tcPr>
            <w:tcW w:w="1871" w:type="dxa"/>
          </w:tcPr>
          <w:p>
            <w:pPr>
              <w:pStyle w:val="0"/>
              <w:jc w:val="center"/>
            </w:pPr>
            <w:r>
              <w:rPr>
                <w:sz w:val="20"/>
              </w:rPr>
              <w:t xml:space="preserve">17 4 P5 2149S</w:t>
            </w:r>
          </w:p>
        </w:tc>
        <w:tc>
          <w:tcPr>
            <w:tcW w:w="680" w:type="dxa"/>
          </w:tcPr>
          <w:p>
            <w:pPr>
              <w:pStyle w:val="0"/>
              <w:jc w:val="center"/>
            </w:pPr>
            <w:r>
              <w:rPr>
                <w:sz w:val="20"/>
              </w:rPr>
              <w:t xml:space="preserve">200</w:t>
            </w:r>
          </w:p>
        </w:tc>
        <w:tc>
          <w:tcPr>
            <w:tcW w:w="1531" w:type="dxa"/>
          </w:tcPr>
          <w:p>
            <w:pPr>
              <w:pStyle w:val="0"/>
              <w:jc w:val="center"/>
            </w:pPr>
            <w:r>
              <w:rPr>
                <w:sz w:val="20"/>
              </w:rPr>
              <w:t xml:space="preserve">239,4</w:t>
            </w:r>
          </w:p>
        </w:tc>
        <w:tc>
          <w:tcPr>
            <w:tcW w:w="1531" w:type="dxa"/>
          </w:tcPr>
          <w:p>
            <w:pPr>
              <w:pStyle w:val="0"/>
              <w:jc w:val="center"/>
            </w:pPr>
            <w:r>
              <w:rPr>
                <w:sz w:val="20"/>
              </w:rPr>
              <w:t xml:space="preserve">239,4</w:t>
            </w:r>
          </w:p>
        </w:tc>
        <w:tc>
          <w:tcPr>
            <w:tcW w:w="1531" w:type="dxa"/>
          </w:tcPr>
          <w:p>
            <w:pPr>
              <w:pStyle w:val="0"/>
              <w:jc w:val="center"/>
            </w:pPr>
            <w:r>
              <w:rPr>
                <w:sz w:val="20"/>
              </w:rPr>
              <w:t xml:space="preserve">239,4</w:t>
            </w:r>
          </w:p>
        </w:tc>
      </w:tr>
      <w:tr>
        <w:tc>
          <w:tcPr>
            <w:tcW w:w="4689" w:type="dxa"/>
            <w:vAlign w:val="center"/>
          </w:tcPr>
          <w:p>
            <w:pPr>
              <w:pStyle w:val="0"/>
            </w:pPr>
            <w:r>
              <w:rPr>
                <w:sz w:val="20"/>
              </w:rPr>
              <w:t xml:space="preserve">Другие вопросы в области физической культуры и спорта</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12591,4</w:t>
            </w:r>
          </w:p>
        </w:tc>
        <w:tc>
          <w:tcPr>
            <w:tcW w:w="1531" w:type="dxa"/>
          </w:tcPr>
          <w:p>
            <w:pPr>
              <w:pStyle w:val="0"/>
              <w:jc w:val="center"/>
            </w:pPr>
            <w:r>
              <w:rPr>
                <w:sz w:val="20"/>
              </w:rPr>
              <w:t xml:space="preserve">12591,4</w:t>
            </w:r>
          </w:p>
        </w:tc>
        <w:tc>
          <w:tcPr>
            <w:tcW w:w="1531" w:type="dxa"/>
          </w:tcPr>
          <w:p>
            <w:pPr>
              <w:pStyle w:val="0"/>
              <w:jc w:val="center"/>
            </w:pPr>
            <w:r>
              <w:rPr>
                <w:sz w:val="20"/>
              </w:rPr>
              <w:t xml:space="preserve">12591,4</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12591,4</w:t>
            </w:r>
          </w:p>
        </w:tc>
        <w:tc>
          <w:tcPr>
            <w:tcW w:w="1531" w:type="dxa"/>
          </w:tcPr>
          <w:p>
            <w:pPr>
              <w:pStyle w:val="0"/>
              <w:jc w:val="center"/>
            </w:pPr>
            <w:r>
              <w:rPr>
                <w:sz w:val="20"/>
              </w:rPr>
              <w:t xml:space="preserve">12591,4</w:t>
            </w:r>
          </w:p>
        </w:tc>
        <w:tc>
          <w:tcPr>
            <w:tcW w:w="1531" w:type="dxa"/>
          </w:tcPr>
          <w:p>
            <w:pPr>
              <w:pStyle w:val="0"/>
              <w:jc w:val="center"/>
            </w:pPr>
            <w:r>
              <w:rPr>
                <w:sz w:val="20"/>
              </w:rPr>
              <w:t xml:space="preserve">12591,4</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12591,4</w:t>
            </w:r>
          </w:p>
        </w:tc>
        <w:tc>
          <w:tcPr>
            <w:tcW w:w="1531" w:type="dxa"/>
          </w:tcPr>
          <w:p>
            <w:pPr>
              <w:pStyle w:val="0"/>
              <w:jc w:val="center"/>
            </w:pPr>
            <w:r>
              <w:rPr>
                <w:sz w:val="20"/>
              </w:rPr>
              <w:t xml:space="preserve">12591,4</w:t>
            </w:r>
          </w:p>
        </w:tc>
        <w:tc>
          <w:tcPr>
            <w:tcW w:w="1531" w:type="dxa"/>
          </w:tcPr>
          <w:p>
            <w:pPr>
              <w:pStyle w:val="0"/>
              <w:jc w:val="center"/>
            </w:pPr>
            <w:r>
              <w:rPr>
                <w:sz w:val="20"/>
              </w:rPr>
              <w:t xml:space="preserve">12591,4</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11500,1</w:t>
            </w:r>
          </w:p>
        </w:tc>
        <w:tc>
          <w:tcPr>
            <w:tcW w:w="1531" w:type="dxa"/>
          </w:tcPr>
          <w:p>
            <w:pPr>
              <w:pStyle w:val="0"/>
              <w:jc w:val="center"/>
            </w:pPr>
            <w:r>
              <w:rPr>
                <w:sz w:val="20"/>
              </w:rPr>
              <w:t xml:space="preserve">11500,1</w:t>
            </w:r>
          </w:p>
        </w:tc>
        <w:tc>
          <w:tcPr>
            <w:tcW w:w="1531" w:type="dxa"/>
          </w:tcPr>
          <w:p>
            <w:pPr>
              <w:pStyle w:val="0"/>
              <w:jc w:val="center"/>
            </w:pPr>
            <w:r>
              <w:rPr>
                <w:sz w:val="20"/>
              </w:rPr>
              <w:t xml:space="preserve">11500,1</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265,5</w:t>
            </w:r>
          </w:p>
        </w:tc>
        <w:tc>
          <w:tcPr>
            <w:tcW w:w="1531" w:type="dxa"/>
          </w:tcPr>
          <w:p>
            <w:pPr>
              <w:pStyle w:val="0"/>
              <w:jc w:val="center"/>
            </w:pPr>
            <w:r>
              <w:rPr>
                <w:sz w:val="20"/>
              </w:rPr>
              <w:t xml:space="preserve">265,5</w:t>
            </w:r>
          </w:p>
        </w:tc>
        <w:tc>
          <w:tcPr>
            <w:tcW w:w="1531" w:type="dxa"/>
          </w:tcPr>
          <w:p>
            <w:pPr>
              <w:pStyle w:val="0"/>
              <w:jc w:val="center"/>
            </w:pPr>
            <w:r>
              <w:rPr>
                <w:sz w:val="20"/>
              </w:rPr>
              <w:t xml:space="preserve">265,5</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815,8</w:t>
            </w:r>
          </w:p>
        </w:tc>
        <w:tc>
          <w:tcPr>
            <w:tcW w:w="1531" w:type="dxa"/>
          </w:tcPr>
          <w:p>
            <w:pPr>
              <w:pStyle w:val="0"/>
              <w:jc w:val="center"/>
            </w:pPr>
            <w:r>
              <w:rPr>
                <w:sz w:val="20"/>
              </w:rPr>
              <w:t xml:space="preserve">815,8</w:t>
            </w:r>
          </w:p>
        </w:tc>
        <w:tc>
          <w:tcPr>
            <w:tcW w:w="1531" w:type="dxa"/>
          </w:tcPr>
          <w:p>
            <w:pPr>
              <w:pStyle w:val="0"/>
              <w:jc w:val="center"/>
            </w:pPr>
            <w:r>
              <w:rPr>
                <w:sz w:val="20"/>
              </w:rPr>
              <w:t xml:space="preserve">815,8</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567</w:t>
            </w:r>
          </w:p>
        </w:tc>
        <w:tc>
          <w:tcPr>
            <w:tcW w:w="567" w:type="dxa"/>
          </w:tcPr>
          <w:p>
            <w:pPr>
              <w:pStyle w:val="0"/>
              <w:jc w:val="center"/>
            </w:pPr>
            <w:r>
              <w:rPr>
                <w:sz w:val="20"/>
              </w:rPr>
              <w:t xml:space="preserve">11</w:t>
            </w:r>
          </w:p>
        </w:tc>
        <w:tc>
          <w:tcPr>
            <w:tcW w:w="567" w:type="dxa"/>
          </w:tcPr>
          <w:p>
            <w:pPr>
              <w:pStyle w:val="0"/>
              <w:jc w:val="center"/>
            </w:pPr>
            <w:r>
              <w:rPr>
                <w:sz w:val="20"/>
              </w:rPr>
              <w:t xml:space="preserve">05</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c>
          <w:tcPr>
            <w:tcW w:w="1531" w:type="dxa"/>
          </w:tcPr>
          <w:p>
            <w:pPr>
              <w:pStyle w:val="0"/>
              <w:jc w:val="center"/>
            </w:pPr>
            <w:r>
              <w:rPr>
                <w:sz w:val="20"/>
              </w:rPr>
              <w:t xml:space="preserve">10,0</w:t>
            </w:r>
          </w:p>
        </w:tc>
      </w:tr>
      <w:tr>
        <w:tc>
          <w:tcPr>
            <w:tcW w:w="4689" w:type="dxa"/>
          </w:tcPr>
          <w:p>
            <w:pPr>
              <w:pStyle w:val="0"/>
              <w:outlineLvl w:val="1"/>
            </w:pPr>
            <w:r>
              <w:rPr>
                <w:sz w:val="20"/>
              </w:rPr>
              <w:t xml:space="preserve">ДЕПАРТАМЕНТ ЦИФРОВОГО РАЗВИТИЯ ВЛАДИМИРСКОЙ ОБЛАСТИ</w:t>
            </w:r>
          </w:p>
        </w:tc>
        <w:tc>
          <w:tcPr>
            <w:tcW w:w="624" w:type="dxa"/>
          </w:tcPr>
          <w:p>
            <w:pPr>
              <w:pStyle w:val="0"/>
              <w:jc w:val="center"/>
            </w:pPr>
            <w:r>
              <w:rPr>
                <w:sz w:val="20"/>
              </w:rPr>
              <w:t xml:space="preserve">571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72239,7</w:t>
            </w:r>
          </w:p>
        </w:tc>
        <w:tc>
          <w:tcPr>
            <w:tcW w:w="1531" w:type="dxa"/>
          </w:tcPr>
          <w:p>
            <w:pPr>
              <w:pStyle w:val="0"/>
              <w:jc w:val="center"/>
            </w:pPr>
            <w:r>
              <w:rPr>
                <w:sz w:val="20"/>
              </w:rPr>
              <w:t xml:space="preserve">64239,7</w:t>
            </w:r>
          </w:p>
        </w:tc>
        <w:tc>
          <w:tcPr>
            <w:tcW w:w="1531" w:type="dxa"/>
          </w:tcPr>
          <w:p>
            <w:pPr>
              <w:pStyle w:val="0"/>
              <w:jc w:val="center"/>
            </w:pPr>
            <w:r>
              <w:rPr>
                <w:sz w:val="20"/>
              </w:rPr>
              <w:t xml:space="preserve">63759,7</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72239,7</w:t>
            </w:r>
          </w:p>
        </w:tc>
        <w:tc>
          <w:tcPr>
            <w:tcW w:w="1531" w:type="dxa"/>
          </w:tcPr>
          <w:p>
            <w:pPr>
              <w:pStyle w:val="0"/>
              <w:jc w:val="center"/>
            </w:pPr>
            <w:r>
              <w:rPr>
                <w:sz w:val="20"/>
              </w:rPr>
              <w:t xml:space="preserve">64239,7</w:t>
            </w:r>
          </w:p>
        </w:tc>
        <w:tc>
          <w:tcPr>
            <w:tcW w:w="1531" w:type="dxa"/>
          </w:tcPr>
          <w:p>
            <w:pPr>
              <w:pStyle w:val="0"/>
              <w:jc w:val="center"/>
            </w:pPr>
            <w:r>
              <w:rPr>
                <w:sz w:val="20"/>
              </w:rPr>
              <w:t xml:space="preserve">63759,7</w:t>
            </w:r>
          </w:p>
        </w:tc>
      </w:tr>
      <w:tr>
        <w:tc>
          <w:tcPr>
            <w:tcW w:w="4689" w:type="dxa"/>
            <w:vAlign w:val="center"/>
          </w:tcPr>
          <w:p>
            <w:pPr>
              <w:pStyle w:val="0"/>
            </w:pPr>
            <w:r>
              <w:rPr>
                <w:sz w:val="20"/>
              </w:rPr>
              <w:t xml:space="preserve">Связь и информатика</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63509,7</w:t>
            </w:r>
          </w:p>
        </w:tc>
        <w:tc>
          <w:tcPr>
            <w:tcW w:w="1531" w:type="dxa"/>
          </w:tcPr>
          <w:p>
            <w:pPr>
              <w:pStyle w:val="0"/>
              <w:jc w:val="center"/>
            </w:pPr>
            <w:r>
              <w:rPr>
                <w:sz w:val="20"/>
              </w:rPr>
              <w:t xml:space="preserve">63509,7</w:t>
            </w:r>
          </w:p>
        </w:tc>
        <w:tc>
          <w:tcPr>
            <w:tcW w:w="1531" w:type="dxa"/>
          </w:tcPr>
          <w:p>
            <w:pPr>
              <w:pStyle w:val="0"/>
              <w:jc w:val="center"/>
            </w:pPr>
            <w:r>
              <w:rPr>
                <w:sz w:val="20"/>
              </w:rPr>
              <w:t xml:space="preserve">63029,7</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47380,0</w:t>
            </w:r>
          </w:p>
        </w:tc>
        <w:tc>
          <w:tcPr>
            <w:tcW w:w="1531" w:type="dxa"/>
          </w:tcPr>
          <w:p>
            <w:pPr>
              <w:pStyle w:val="0"/>
              <w:jc w:val="center"/>
            </w:pPr>
            <w:r>
              <w:rPr>
                <w:sz w:val="20"/>
              </w:rPr>
              <w:t xml:space="preserve">47380,0</w:t>
            </w:r>
          </w:p>
        </w:tc>
        <w:tc>
          <w:tcPr>
            <w:tcW w:w="1531" w:type="dxa"/>
          </w:tcPr>
          <w:p>
            <w:pPr>
              <w:pStyle w:val="0"/>
              <w:jc w:val="center"/>
            </w:pPr>
            <w:r>
              <w:rPr>
                <w:sz w:val="20"/>
              </w:rPr>
              <w:t xml:space="preserve">46900,0</w:t>
            </w:r>
          </w:p>
        </w:tc>
      </w:tr>
      <w:tr>
        <w:tc>
          <w:tcPr>
            <w:tcW w:w="4689" w:type="dxa"/>
            <w:vAlign w:val="center"/>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w:t>
            </w:r>
          </w:p>
        </w:tc>
        <w:tc>
          <w:tcPr>
            <w:tcW w:w="680" w:type="dxa"/>
          </w:tcPr>
          <w:p>
            <w:pPr>
              <w:pStyle w:val="0"/>
            </w:pPr>
            <w:r>
              <w:rPr>
                <w:sz w:val="20"/>
              </w:rPr>
            </w:r>
          </w:p>
        </w:tc>
        <w:tc>
          <w:tcPr>
            <w:tcW w:w="1531" w:type="dxa"/>
          </w:tcPr>
          <w:p>
            <w:pPr>
              <w:pStyle w:val="0"/>
              <w:jc w:val="center"/>
            </w:pPr>
            <w:r>
              <w:rPr>
                <w:sz w:val="20"/>
              </w:rPr>
              <w:t xml:space="preserve">24880,0</w:t>
            </w:r>
          </w:p>
        </w:tc>
        <w:tc>
          <w:tcPr>
            <w:tcW w:w="1531" w:type="dxa"/>
          </w:tcPr>
          <w:p>
            <w:pPr>
              <w:pStyle w:val="0"/>
              <w:jc w:val="center"/>
            </w:pPr>
            <w:r>
              <w:rPr>
                <w:sz w:val="20"/>
              </w:rPr>
              <w:t xml:space="preserve">24880,0</w:t>
            </w:r>
          </w:p>
        </w:tc>
        <w:tc>
          <w:tcPr>
            <w:tcW w:w="1531" w:type="dxa"/>
          </w:tcPr>
          <w:p>
            <w:pPr>
              <w:pStyle w:val="0"/>
              <w:jc w:val="center"/>
            </w:pPr>
            <w:r>
              <w:rPr>
                <w:sz w:val="20"/>
              </w:rPr>
              <w:t xml:space="preserve">24880,0</w:t>
            </w:r>
          </w:p>
        </w:tc>
      </w:tr>
      <w:tr>
        <w:tc>
          <w:tcPr>
            <w:tcW w:w="4689" w:type="dxa"/>
            <w:vAlign w:val="center"/>
          </w:tcPr>
          <w:p>
            <w:pPr>
              <w:pStyle w:val="0"/>
            </w:pPr>
            <w:r>
              <w:rPr>
                <w:sz w:val="20"/>
              </w:rPr>
              <w:t xml:space="preserve">Основное мероприятие "Развитие официального портала государственных органов в сети "Интернет"</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09 1 01</w:t>
            </w:r>
          </w:p>
        </w:tc>
        <w:tc>
          <w:tcPr>
            <w:tcW w:w="680" w:type="dxa"/>
          </w:tcPr>
          <w:p>
            <w:pPr>
              <w:pStyle w:val="0"/>
            </w:pPr>
            <w:r>
              <w:rPr>
                <w:sz w:val="20"/>
              </w:rPr>
            </w:r>
          </w:p>
        </w:tc>
        <w:tc>
          <w:tcPr>
            <w:tcW w:w="1531" w:type="dxa"/>
          </w:tcPr>
          <w:p>
            <w:pPr>
              <w:pStyle w:val="0"/>
              <w:jc w:val="center"/>
            </w:pPr>
            <w:r>
              <w:rPr>
                <w:sz w:val="20"/>
              </w:rPr>
              <w:t xml:space="preserve">3900,0</w:t>
            </w:r>
          </w:p>
        </w:tc>
        <w:tc>
          <w:tcPr>
            <w:tcW w:w="1531" w:type="dxa"/>
          </w:tcPr>
          <w:p>
            <w:pPr>
              <w:pStyle w:val="0"/>
              <w:jc w:val="center"/>
            </w:pPr>
            <w:r>
              <w:rPr>
                <w:sz w:val="20"/>
              </w:rPr>
              <w:t xml:space="preserve">3900,0</w:t>
            </w:r>
          </w:p>
        </w:tc>
        <w:tc>
          <w:tcPr>
            <w:tcW w:w="1531" w:type="dxa"/>
          </w:tcPr>
          <w:p>
            <w:pPr>
              <w:pStyle w:val="0"/>
              <w:jc w:val="center"/>
            </w:pPr>
            <w:r>
              <w:rPr>
                <w:sz w:val="20"/>
              </w:rPr>
              <w:t xml:space="preserve">3900,0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01 0И191</w:t>
            </w:r>
          </w:p>
        </w:tc>
        <w:tc>
          <w:tcPr>
            <w:tcW w:w="680" w:type="dxa"/>
          </w:tcPr>
          <w:p>
            <w:pPr>
              <w:pStyle w:val="0"/>
              <w:jc w:val="center"/>
            </w:pPr>
            <w:r>
              <w:rPr>
                <w:sz w:val="20"/>
              </w:rPr>
              <w:t xml:space="preserve">200</w:t>
            </w:r>
          </w:p>
        </w:tc>
        <w:tc>
          <w:tcPr>
            <w:tcW w:w="1531" w:type="dxa"/>
          </w:tcPr>
          <w:p>
            <w:pPr>
              <w:pStyle w:val="0"/>
              <w:jc w:val="center"/>
            </w:pPr>
            <w:r>
              <w:rPr>
                <w:sz w:val="20"/>
              </w:rPr>
              <w:t xml:space="preserve">3900,0</w:t>
            </w:r>
          </w:p>
        </w:tc>
        <w:tc>
          <w:tcPr>
            <w:tcW w:w="1531" w:type="dxa"/>
          </w:tcPr>
          <w:p>
            <w:pPr>
              <w:pStyle w:val="0"/>
              <w:jc w:val="center"/>
            </w:pPr>
            <w:r>
              <w:rPr>
                <w:sz w:val="20"/>
              </w:rPr>
              <w:t xml:space="preserve">3900,0</w:t>
            </w:r>
          </w:p>
        </w:tc>
        <w:tc>
          <w:tcPr>
            <w:tcW w:w="1531" w:type="dxa"/>
          </w:tcPr>
          <w:p>
            <w:pPr>
              <w:pStyle w:val="0"/>
              <w:jc w:val="center"/>
            </w:pPr>
            <w:r>
              <w:rPr>
                <w:sz w:val="20"/>
              </w:rPr>
              <w:t xml:space="preserve">3900,0</w:t>
            </w:r>
          </w:p>
        </w:tc>
      </w:tr>
      <w:tr>
        <w:tc>
          <w:tcPr>
            <w:tcW w:w="4689" w:type="dxa"/>
            <w:vAlign w:val="center"/>
          </w:tcPr>
          <w:p>
            <w:pPr>
              <w:pStyle w:val="0"/>
            </w:pPr>
            <w:r>
              <w:rPr>
                <w:sz w:val="20"/>
              </w:rPr>
              <w:t xml:space="preserve">Основное мероприятие "Обеспечение доступа к использованию информационных и телекоммуникационных технологий"</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09 1 06</w:t>
            </w:r>
          </w:p>
        </w:tc>
        <w:tc>
          <w:tcPr>
            <w:tcW w:w="680" w:type="dxa"/>
          </w:tcPr>
          <w:p>
            <w:pPr>
              <w:pStyle w:val="0"/>
            </w:pPr>
            <w:r>
              <w:rPr>
                <w:sz w:val="20"/>
              </w:rPr>
            </w:r>
          </w:p>
        </w:tc>
        <w:tc>
          <w:tcPr>
            <w:tcW w:w="1531" w:type="dxa"/>
          </w:tcPr>
          <w:p>
            <w:pPr>
              <w:pStyle w:val="0"/>
              <w:jc w:val="center"/>
            </w:pPr>
            <w:r>
              <w:rPr>
                <w:sz w:val="20"/>
              </w:rPr>
              <w:t xml:space="preserve">1180,0</w:t>
            </w:r>
          </w:p>
        </w:tc>
        <w:tc>
          <w:tcPr>
            <w:tcW w:w="1531" w:type="dxa"/>
          </w:tcPr>
          <w:p>
            <w:pPr>
              <w:pStyle w:val="0"/>
              <w:jc w:val="center"/>
            </w:pPr>
            <w:r>
              <w:rPr>
                <w:sz w:val="20"/>
              </w:rPr>
              <w:t xml:space="preserve">1180,0</w:t>
            </w:r>
          </w:p>
        </w:tc>
        <w:tc>
          <w:tcPr>
            <w:tcW w:w="1531" w:type="dxa"/>
          </w:tcPr>
          <w:p>
            <w:pPr>
              <w:pStyle w:val="0"/>
              <w:jc w:val="center"/>
            </w:pPr>
            <w:r>
              <w:rPr>
                <w:sz w:val="20"/>
              </w:rPr>
              <w:t xml:space="preserve">1180,0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06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1180,0</w:t>
            </w:r>
          </w:p>
        </w:tc>
        <w:tc>
          <w:tcPr>
            <w:tcW w:w="1531" w:type="dxa"/>
          </w:tcPr>
          <w:p>
            <w:pPr>
              <w:pStyle w:val="0"/>
              <w:jc w:val="center"/>
            </w:pPr>
            <w:r>
              <w:rPr>
                <w:sz w:val="20"/>
              </w:rPr>
              <w:t xml:space="preserve">1180,0</w:t>
            </w:r>
          </w:p>
        </w:tc>
        <w:tc>
          <w:tcPr>
            <w:tcW w:w="1531" w:type="dxa"/>
          </w:tcPr>
          <w:p>
            <w:pPr>
              <w:pStyle w:val="0"/>
              <w:jc w:val="center"/>
            </w:pPr>
            <w:r>
              <w:rPr>
                <w:sz w:val="20"/>
              </w:rPr>
              <w:t xml:space="preserve">1180,0</w:t>
            </w:r>
          </w:p>
        </w:tc>
      </w:tr>
      <w:tr>
        <w:tc>
          <w:tcPr>
            <w:tcW w:w="4689" w:type="dxa"/>
            <w:vAlign w:val="center"/>
          </w:tcPr>
          <w:p>
            <w:pPr>
              <w:pStyle w:val="0"/>
            </w:pPr>
            <w:r>
              <w:rPr>
                <w:sz w:val="20"/>
              </w:rPr>
              <w:t xml:space="preserve">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09 1 08</w:t>
            </w:r>
          </w:p>
        </w:tc>
        <w:tc>
          <w:tcPr>
            <w:tcW w:w="680" w:type="dxa"/>
          </w:tcPr>
          <w:p>
            <w:pPr>
              <w:pStyle w:val="0"/>
            </w:pPr>
            <w:r>
              <w:rPr>
                <w:sz w:val="20"/>
              </w:rPr>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08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c>
          <w:tcPr>
            <w:tcW w:w="1531" w:type="dxa"/>
          </w:tcPr>
          <w:p>
            <w:pPr>
              <w:pStyle w:val="0"/>
              <w:jc w:val="center"/>
            </w:pPr>
            <w:r>
              <w:rPr>
                <w:sz w:val="20"/>
              </w:rPr>
              <w:t xml:space="preserve">17300,0</w:t>
            </w:r>
          </w:p>
        </w:tc>
      </w:tr>
      <w:tr>
        <w:tc>
          <w:tcPr>
            <w:tcW w:w="4689" w:type="dxa"/>
            <w:vAlign w:val="center"/>
          </w:tcPr>
          <w:p>
            <w:pPr>
              <w:pStyle w:val="0"/>
            </w:pPr>
            <w:r>
              <w:rPr>
                <w:sz w:val="20"/>
              </w:rPr>
              <w:t xml:space="preserve">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09 1 20</w:t>
            </w:r>
          </w:p>
        </w:tc>
        <w:tc>
          <w:tcPr>
            <w:tcW w:w="680" w:type="dxa"/>
          </w:tcPr>
          <w:p>
            <w:pPr>
              <w:pStyle w:val="0"/>
            </w:pPr>
            <w:r>
              <w:rPr>
                <w:sz w:val="20"/>
              </w:rPr>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1 20 0И191</w:t>
            </w:r>
          </w:p>
        </w:tc>
        <w:tc>
          <w:tcPr>
            <w:tcW w:w="680" w:type="dxa"/>
          </w:tcPr>
          <w:p>
            <w:pPr>
              <w:pStyle w:val="0"/>
              <w:jc w:val="center"/>
            </w:pPr>
            <w:r>
              <w:rPr>
                <w:sz w:val="20"/>
              </w:rPr>
              <w:t xml:space="preserve">200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c>
          <w:tcPr>
            <w:tcW w:w="1531" w:type="dxa"/>
          </w:tcPr>
          <w:p>
            <w:pPr>
              <w:pStyle w:val="0"/>
              <w:jc w:val="center"/>
            </w:pPr>
            <w:r>
              <w:rPr>
                <w:sz w:val="20"/>
              </w:rPr>
              <w:t xml:space="preserve">2500,0</w:t>
            </w:r>
          </w:p>
        </w:tc>
      </w:tr>
      <w:tr>
        <w:tc>
          <w:tcPr>
            <w:tcW w:w="4689" w:type="dxa"/>
            <w:vAlign w:val="center"/>
          </w:tcPr>
          <w:p>
            <w:pPr>
              <w:pStyle w:val="0"/>
            </w:pPr>
            <w:r>
              <w:rPr>
                <w:sz w:val="20"/>
              </w:rPr>
              <w:t xml:space="preserve">Подпрограмма "Электронные органы исполнительной власти региона"</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w:t>
            </w:r>
          </w:p>
        </w:tc>
        <w:tc>
          <w:tcPr>
            <w:tcW w:w="680" w:type="dxa"/>
          </w:tcPr>
          <w:p>
            <w:pPr>
              <w:pStyle w:val="0"/>
            </w:pPr>
            <w:r>
              <w:rPr>
                <w:sz w:val="20"/>
              </w:rPr>
            </w:r>
          </w:p>
        </w:tc>
        <w:tc>
          <w:tcPr>
            <w:tcW w:w="1531" w:type="dxa"/>
          </w:tcPr>
          <w:p>
            <w:pPr>
              <w:pStyle w:val="0"/>
              <w:jc w:val="center"/>
            </w:pPr>
            <w:r>
              <w:rPr>
                <w:sz w:val="20"/>
              </w:rPr>
              <w:t xml:space="preserve">22500,0</w:t>
            </w:r>
          </w:p>
        </w:tc>
        <w:tc>
          <w:tcPr>
            <w:tcW w:w="1531" w:type="dxa"/>
          </w:tcPr>
          <w:p>
            <w:pPr>
              <w:pStyle w:val="0"/>
              <w:jc w:val="center"/>
            </w:pPr>
            <w:r>
              <w:rPr>
                <w:sz w:val="20"/>
              </w:rPr>
              <w:t xml:space="preserve">22500,0</w:t>
            </w:r>
          </w:p>
        </w:tc>
        <w:tc>
          <w:tcPr>
            <w:tcW w:w="1531" w:type="dxa"/>
          </w:tcPr>
          <w:p>
            <w:pPr>
              <w:pStyle w:val="0"/>
              <w:jc w:val="center"/>
            </w:pPr>
            <w:r>
              <w:rPr>
                <w:sz w:val="20"/>
              </w:rPr>
              <w:t xml:space="preserve">22020,0</w:t>
            </w:r>
          </w:p>
        </w:tc>
      </w:tr>
      <w:tr>
        <w:tc>
          <w:tcPr>
            <w:tcW w:w="4689" w:type="dxa"/>
            <w:vAlign w:val="center"/>
          </w:tcPr>
          <w:p>
            <w:pPr>
              <w:pStyle w:val="0"/>
            </w:pPr>
            <w:r>
              <w:rPr>
                <w:sz w:val="20"/>
              </w:rPr>
              <w:t xml:space="preserve">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09 2 01</w:t>
            </w:r>
          </w:p>
        </w:tc>
        <w:tc>
          <w:tcPr>
            <w:tcW w:w="680" w:type="dxa"/>
          </w:tcPr>
          <w:p>
            <w:pPr>
              <w:pStyle w:val="0"/>
            </w:pPr>
            <w:r>
              <w:rPr>
                <w:sz w:val="20"/>
              </w:rPr>
            </w:r>
          </w:p>
        </w:tc>
        <w:tc>
          <w:tcPr>
            <w:tcW w:w="1531" w:type="dxa"/>
          </w:tcPr>
          <w:p>
            <w:pPr>
              <w:pStyle w:val="0"/>
              <w:jc w:val="center"/>
            </w:pPr>
            <w:r>
              <w:rPr>
                <w:sz w:val="20"/>
              </w:rPr>
              <w:t xml:space="preserve">1240,0</w:t>
            </w:r>
          </w:p>
        </w:tc>
        <w:tc>
          <w:tcPr>
            <w:tcW w:w="1531" w:type="dxa"/>
          </w:tcPr>
          <w:p>
            <w:pPr>
              <w:pStyle w:val="0"/>
              <w:jc w:val="center"/>
            </w:pPr>
            <w:r>
              <w:rPr>
                <w:sz w:val="20"/>
              </w:rPr>
              <w:t xml:space="preserve">1240,0</w:t>
            </w:r>
          </w:p>
        </w:tc>
        <w:tc>
          <w:tcPr>
            <w:tcW w:w="1531" w:type="dxa"/>
          </w:tcPr>
          <w:p>
            <w:pPr>
              <w:pStyle w:val="0"/>
              <w:jc w:val="center"/>
            </w:pPr>
            <w:r>
              <w:rPr>
                <w:sz w:val="20"/>
              </w:rPr>
              <w:t xml:space="preserve">1240,0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01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1240,0</w:t>
            </w:r>
          </w:p>
        </w:tc>
        <w:tc>
          <w:tcPr>
            <w:tcW w:w="1531" w:type="dxa"/>
          </w:tcPr>
          <w:p>
            <w:pPr>
              <w:pStyle w:val="0"/>
              <w:jc w:val="center"/>
            </w:pPr>
            <w:r>
              <w:rPr>
                <w:sz w:val="20"/>
              </w:rPr>
              <w:t xml:space="preserve">1240,0</w:t>
            </w:r>
          </w:p>
        </w:tc>
        <w:tc>
          <w:tcPr>
            <w:tcW w:w="1531" w:type="dxa"/>
          </w:tcPr>
          <w:p>
            <w:pPr>
              <w:pStyle w:val="0"/>
              <w:jc w:val="center"/>
            </w:pPr>
            <w:r>
              <w:rPr>
                <w:sz w:val="20"/>
              </w:rPr>
              <w:t xml:space="preserve">1240,0</w:t>
            </w:r>
          </w:p>
        </w:tc>
      </w:tr>
      <w:tr>
        <w:tc>
          <w:tcPr>
            <w:tcW w:w="4689" w:type="dxa"/>
            <w:vAlign w:val="center"/>
          </w:tcPr>
          <w:p>
            <w:pPr>
              <w:pStyle w:val="0"/>
            </w:pPr>
            <w:r>
              <w:rPr>
                <w:sz w:val="20"/>
              </w:rPr>
              <w:t xml:space="preserve">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09 2 07</w:t>
            </w:r>
          </w:p>
        </w:tc>
        <w:tc>
          <w:tcPr>
            <w:tcW w:w="680" w:type="dxa"/>
          </w:tcPr>
          <w:p>
            <w:pPr>
              <w:pStyle w:val="0"/>
            </w:pPr>
            <w:r>
              <w:rPr>
                <w:sz w:val="20"/>
              </w:rPr>
            </w:r>
          </w:p>
        </w:tc>
        <w:tc>
          <w:tcPr>
            <w:tcW w:w="1531" w:type="dxa"/>
          </w:tcPr>
          <w:p>
            <w:pPr>
              <w:pStyle w:val="0"/>
              <w:jc w:val="center"/>
            </w:pPr>
            <w:r>
              <w:rPr>
                <w:sz w:val="20"/>
              </w:rPr>
              <w:t xml:space="preserve">11910,0</w:t>
            </w:r>
          </w:p>
        </w:tc>
        <w:tc>
          <w:tcPr>
            <w:tcW w:w="1531" w:type="dxa"/>
          </w:tcPr>
          <w:p>
            <w:pPr>
              <w:pStyle w:val="0"/>
              <w:jc w:val="center"/>
            </w:pPr>
            <w:r>
              <w:rPr>
                <w:sz w:val="20"/>
              </w:rPr>
              <w:t xml:space="preserve">11910,0</w:t>
            </w:r>
          </w:p>
        </w:tc>
        <w:tc>
          <w:tcPr>
            <w:tcW w:w="1531" w:type="dxa"/>
          </w:tcPr>
          <w:p>
            <w:pPr>
              <w:pStyle w:val="0"/>
              <w:jc w:val="center"/>
            </w:pPr>
            <w:r>
              <w:rPr>
                <w:sz w:val="20"/>
              </w:rPr>
              <w:t xml:space="preserve">11910,0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07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11910,0</w:t>
            </w:r>
          </w:p>
        </w:tc>
        <w:tc>
          <w:tcPr>
            <w:tcW w:w="1531" w:type="dxa"/>
          </w:tcPr>
          <w:p>
            <w:pPr>
              <w:pStyle w:val="0"/>
              <w:jc w:val="center"/>
            </w:pPr>
            <w:r>
              <w:rPr>
                <w:sz w:val="20"/>
              </w:rPr>
              <w:t xml:space="preserve">11910,0</w:t>
            </w:r>
          </w:p>
        </w:tc>
        <w:tc>
          <w:tcPr>
            <w:tcW w:w="1531" w:type="dxa"/>
          </w:tcPr>
          <w:p>
            <w:pPr>
              <w:pStyle w:val="0"/>
              <w:jc w:val="center"/>
            </w:pPr>
            <w:r>
              <w:rPr>
                <w:sz w:val="20"/>
              </w:rPr>
              <w:t xml:space="preserve">11910,0</w:t>
            </w:r>
          </w:p>
        </w:tc>
      </w:tr>
      <w:tr>
        <w:tc>
          <w:tcPr>
            <w:tcW w:w="4689" w:type="dxa"/>
            <w:vAlign w:val="center"/>
          </w:tcPr>
          <w:p>
            <w:pPr>
              <w:pStyle w:val="0"/>
            </w:pPr>
            <w:r>
              <w:rPr>
                <w:sz w:val="20"/>
              </w:rPr>
              <w:t xml:space="preserve">Основное мероприятие "Развитие сети видеоконференцсвязи государственных органов и органов местного самоуправления"</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09 2 08</w:t>
            </w:r>
          </w:p>
        </w:tc>
        <w:tc>
          <w:tcPr>
            <w:tcW w:w="680" w:type="dxa"/>
          </w:tcPr>
          <w:p>
            <w:pPr>
              <w:pStyle w:val="0"/>
            </w:pPr>
            <w:r>
              <w:rPr>
                <w:sz w:val="20"/>
              </w:rPr>
            </w:r>
          </w:p>
        </w:tc>
        <w:tc>
          <w:tcPr>
            <w:tcW w:w="1531" w:type="dxa"/>
          </w:tcPr>
          <w:p>
            <w:pPr>
              <w:pStyle w:val="0"/>
              <w:jc w:val="center"/>
            </w:pPr>
            <w:r>
              <w:rPr>
                <w:sz w:val="20"/>
              </w:rPr>
              <w:t xml:space="preserve">1900,0</w:t>
            </w:r>
          </w:p>
        </w:tc>
        <w:tc>
          <w:tcPr>
            <w:tcW w:w="1531" w:type="dxa"/>
          </w:tcPr>
          <w:p>
            <w:pPr>
              <w:pStyle w:val="0"/>
              <w:jc w:val="center"/>
            </w:pPr>
            <w:r>
              <w:rPr>
                <w:sz w:val="20"/>
              </w:rPr>
              <w:t xml:space="preserve">1900,0</w:t>
            </w:r>
          </w:p>
        </w:tc>
        <w:tc>
          <w:tcPr>
            <w:tcW w:w="1531" w:type="dxa"/>
          </w:tcPr>
          <w:p>
            <w:pPr>
              <w:pStyle w:val="0"/>
              <w:jc w:val="center"/>
            </w:pPr>
            <w:r>
              <w:rPr>
                <w:sz w:val="20"/>
              </w:rPr>
              <w:t xml:space="preserve">1900,0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08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1900,0</w:t>
            </w:r>
          </w:p>
        </w:tc>
        <w:tc>
          <w:tcPr>
            <w:tcW w:w="1531" w:type="dxa"/>
          </w:tcPr>
          <w:p>
            <w:pPr>
              <w:pStyle w:val="0"/>
              <w:jc w:val="center"/>
            </w:pPr>
            <w:r>
              <w:rPr>
                <w:sz w:val="20"/>
              </w:rPr>
              <w:t xml:space="preserve">1900,0</w:t>
            </w:r>
          </w:p>
        </w:tc>
        <w:tc>
          <w:tcPr>
            <w:tcW w:w="1531" w:type="dxa"/>
          </w:tcPr>
          <w:p>
            <w:pPr>
              <w:pStyle w:val="0"/>
              <w:jc w:val="center"/>
            </w:pPr>
            <w:r>
              <w:rPr>
                <w:sz w:val="20"/>
              </w:rPr>
              <w:t xml:space="preserve">1900,0</w:t>
            </w:r>
          </w:p>
        </w:tc>
      </w:tr>
      <w:tr>
        <w:tc>
          <w:tcPr>
            <w:tcW w:w="4689" w:type="dxa"/>
            <w:vAlign w:val="center"/>
          </w:tcPr>
          <w:p>
            <w:pPr>
              <w:pStyle w:val="0"/>
            </w:pPr>
            <w:r>
              <w:rPr>
                <w:sz w:val="20"/>
              </w:rPr>
              <w:t xml:space="preserve">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09 2 17</w:t>
            </w:r>
          </w:p>
        </w:tc>
        <w:tc>
          <w:tcPr>
            <w:tcW w:w="680" w:type="dxa"/>
          </w:tcPr>
          <w:p>
            <w:pPr>
              <w:pStyle w:val="0"/>
            </w:pPr>
            <w:r>
              <w:rPr>
                <w:sz w:val="20"/>
              </w:rPr>
            </w:r>
          </w:p>
        </w:tc>
        <w:tc>
          <w:tcPr>
            <w:tcW w:w="1531" w:type="dxa"/>
          </w:tcPr>
          <w:p>
            <w:pPr>
              <w:pStyle w:val="0"/>
              <w:jc w:val="center"/>
            </w:pPr>
            <w:r>
              <w:rPr>
                <w:sz w:val="20"/>
              </w:rPr>
              <w:t xml:space="preserve">1480,0</w:t>
            </w:r>
          </w:p>
        </w:tc>
        <w:tc>
          <w:tcPr>
            <w:tcW w:w="1531" w:type="dxa"/>
          </w:tcPr>
          <w:p>
            <w:pPr>
              <w:pStyle w:val="0"/>
              <w:jc w:val="center"/>
            </w:pPr>
            <w:r>
              <w:rPr>
                <w:sz w:val="20"/>
              </w:rPr>
              <w:t xml:space="preserve">1480,0</w:t>
            </w:r>
          </w:p>
        </w:tc>
        <w:tc>
          <w:tcPr>
            <w:tcW w:w="1531" w:type="dxa"/>
          </w:tcPr>
          <w:p>
            <w:pPr>
              <w:pStyle w:val="0"/>
              <w:jc w:val="center"/>
            </w:pPr>
            <w:r>
              <w:rPr>
                <w:sz w:val="20"/>
              </w:rPr>
              <w:t xml:space="preserve">1000,0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17 0И191</w:t>
            </w:r>
          </w:p>
        </w:tc>
        <w:tc>
          <w:tcPr>
            <w:tcW w:w="680" w:type="dxa"/>
          </w:tcPr>
          <w:p>
            <w:pPr>
              <w:pStyle w:val="0"/>
              <w:jc w:val="center"/>
            </w:pPr>
            <w:r>
              <w:rPr>
                <w:sz w:val="20"/>
              </w:rPr>
              <w:t xml:space="preserve">200</w:t>
            </w:r>
          </w:p>
        </w:tc>
        <w:tc>
          <w:tcPr>
            <w:tcW w:w="1531" w:type="dxa"/>
          </w:tcPr>
          <w:p>
            <w:pPr>
              <w:pStyle w:val="0"/>
              <w:jc w:val="center"/>
            </w:pPr>
            <w:r>
              <w:rPr>
                <w:sz w:val="20"/>
              </w:rPr>
              <w:t xml:space="preserve">1480,0</w:t>
            </w:r>
          </w:p>
        </w:tc>
        <w:tc>
          <w:tcPr>
            <w:tcW w:w="1531" w:type="dxa"/>
          </w:tcPr>
          <w:p>
            <w:pPr>
              <w:pStyle w:val="0"/>
              <w:jc w:val="center"/>
            </w:pPr>
            <w:r>
              <w:rPr>
                <w:sz w:val="20"/>
              </w:rPr>
              <w:t xml:space="preserve">1480,0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Основное мероприятие "Комплекс мер по переходу на использование отечественного программного и аппаратного обеспечения"</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09 2 18</w:t>
            </w:r>
          </w:p>
        </w:tc>
        <w:tc>
          <w:tcPr>
            <w:tcW w:w="680" w:type="dxa"/>
          </w:tcPr>
          <w:p>
            <w:pPr>
              <w:pStyle w:val="0"/>
            </w:pPr>
            <w:r>
              <w:rPr>
                <w:sz w:val="20"/>
              </w:rPr>
            </w:r>
          </w:p>
        </w:tc>
        <w:tc>
          <w:tcPr>
            <w:tcW w:w="1531" w:type="dxa"/>
          </w:tcPr>
          <w:p>
            <w:pPr>
              <w:pStyle w:val="0"/>
              <w:jc w:val="center"/>
            </w:pPr>
            <w:r>
              <w:rPr>
                <w:sz w:val="20"/>
              </w:rPr>
              <w:t xml:space="preserve">5970,0</w:t>
            </w:r>
          </w:p>
        </w:tc>
        <w:tc>
          <w:tcPr>
            <w:tcW w:w="1531" w:type="dxa"/>
          </w:tcPr>
          <w:p>
            <w:pPr>
              <w:pStyle w:val="0"/>
              <w:jc w:val="center"/>
            </w:pPr>
            <w:r>
              <w:rPr>
                <w:sz w:val="20"/>
              </w:rPr>
              <w:t xml:space="preserve">5970,0</w:t>
            </w:r>
          </w:p>
        </w:tc>
        <w:tc>
          <w:tcPr>
            <w:tcW w:w="1531" w:type="dxa"/>
          </w:tcPr>
          <w:p>
            <w:pPr>
              <w:pStyle w:val="0"/>
              <w:jc w:val="center"/>
            </w:pPr>
            <w:r>
              <w:rPr>
                <w:sz w:val="20"/>
              </w:rPr>
              <w:t xml:space="preserve">5970,0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09 2 18 0И191</w:t>
            </w:r>
          </w:p>
        </w:tc>
        <w:tc>
          <w:tcPr>
            <w:tcW w:w="680" w:type="dxa"/>
          </w:tcPr>
          <w:p>
            <w:pPr>
              <w:pStyle w:val="0"/>
              <w:jc w:val="center"/>
            </w:pPr>
            <w:r>
              <w:rPr>
                <w:sz w:val="20"/>
              </w:rPr>
              <w:t xml:space="preserve">200</w:t>
            </w:r>
          </w:p>
        </w:tc>
        <w:tc>
          <w:tcPr>
            <w:tcW w:w="1531" w:type="dxa"/>
          </w:tcPr>
          <w:p>
            <w:pPr>
              <w:pStyle w:val="0"/>
              <w:jc w:val="center"/>
            </w:pPr>
            <w:r>
              <w:rPr>
                <w:sz w:val="20"/>
              </w:rPr>
              <w:t xml:space="preserve">5970,0</w:t>
            </w:r>
          </w:p>
        </w:tc>
        <w:tc>
          <w:tcPr>
            <w:tcW w:w="1531" w:type="dxa"/>
          </w:tcPr>
          <w:p>
            <w:pPr>
              <w:pStyle w:val="0"/>
              <w:jc w:val="center"/>
            </w:pPr>
            <w:r>
              <w:rPr>
                <w:sz w:val="20"/>
              </w:rPr>
              <w:t xml:space="preserve">5970,0</w:t>
            </w:r>
          </w:p>
        </w:tc>
        <w:tc>
          <w:tcPr>
            <w:tcW w:w="1531" w:type="dxa"/>
          </w:tcPr>
          <w:p>
            <w:pPr>
              <w:pStyle w:val="0"/>
              <w:jc w:val="center"/>
            </w:pPr>
            <w:r>
              <w:rPr>
                <w:sz w:val="20"/>
              </w:rPr>
              <w:t xml:space="preserve">5970,0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16129,7</w:t>
            </w:r>
          </w:p>
        </w:tc>
        <w:tc>
          <w:tcPr>
            <w:tcW w:w="1531" w:type="dxa"/>
          </w:tcPr>
          <w:p>
            <w:pPr>
              <w:pStyle w:val="0"/>
              <w:jc w:val="center"/>
            </w:pPr>
            <w:r>
              <w:rPr>
                <w:sz w:val="20"/>
              </w:rPr>
              <w:t xml:space="preserve">16129,7</w:t>
            </w:r>
          </w:p>
        </w:tc>
        <w:tc>
          <w:tcPr>
            <w:tcW w:w="1531" w:type="dxa"/>
          </w:tcPr>
          <w:p>
            <w:pPr>
              <w:pStyle w:val="0"/>
              <w:jc w:val="center"/>
            </w:pPr>
            <w:r>
              <w:rPr>
                <w:sz w:val="20"/>
              </w:rPr>
              <w:t xml:space="preserve">16129,7</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16129,7</w:t>
            </w:r>
          </w:p>
        </w:tc>
        <w:tc>
          <w:tcPr>
            <w:tcW w:w="1531" w:type="dxa"/>
          </w:tcPr>
          <w:p>
            <w:pPr>
              <w:pStyle w:val="0"/>
              <w:jc w:val="center"/>
            </w:pPr>
            <w:r>
              <w:rPr>
                <w:sz w:val="20"/>
              </w:rPr>
              <w:t xml:space="preserve">16129,7</w:t>
            </w:r>
          </w:p>
        </w:tc>
        <w:tc>
          <w:tcPr>
            <w:tcW w:w="1531" w:type="dxa"/>
          </w:tcPr>
          <w:p>
            <w:pPr>
              <w:pStyle w:val="0"/>
              <w:jc w:val="center"/>
            </w:pPr>
            <w:r>
              <w:rPr>
                <w:sz w:val="20"/>
              </w:rPr>
              <w:t xml:space="preserve">16129,7</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15438,8</w:t>
            </w:r>
          </w:p>
        </w:tc>
        <w:tc>
          <w:tcPr>
            <w:tcW w:w="1531" w:type="dxa"/>
          </w:tcPr>
          <w:p>
            <w:pPr>
              <w:pStyle w:val="0"/>
              <w:jc w:val="center"/>
            </w:pPr>
            <w:r>
              <w:rPr>
                <w:sz w:val="20"/>
              </w:rPr>
              <w:t xml:space="preserve">15438,8</w:t>
            </w:r>
          </w:p>
        </w:tc>
        <w:tc>
          <w:tcPr>
            <w:tcW w:w="1531" w:type="dxa"/>
          </w:tcPr>
          <w:p>
            <w:pPr>
              <w:pStyle w:val="0"/>
              <w:jc w:val="center"/>
            </w:pPr>
            <w:r>
              <w:rPr>
                <w:sz w:val="20"/>
              </w:rPr>
              <w:t xml:space="preserve">15438,8</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510,9</w:t>
            </w:r>
          </w:p>
        </w:tc>
        <w:tc>
          <w:tcPr>
            <w:tcW w:w="1531" w:type="dxa"/>
          </w:tcPr>
          <w:p>
            <w:pPr>
              <w:pStyle w:val="0"/>
              <w:jc w:val="center"/>
            </w:pPr>
            <w:r>
              <w:rPr>
                <w:sz w:val="20"/>
              </w:rPr>
              <w:t xml:space="preserve">510,9</w:t>
            </w:r>
          </w:p>
        </w:tc>
        <w:tc>
          <w:tcPr>
            <w:tcW w:w="1531" w:type="dxa"/>
          </w:tcPr>
          <w:p>
            <w:pPr>
              <w:pStyle w:val="0"/>
              <w:jc w:val="center"/>
            </w:pPr>
            <w:r>
              <w:rPr>
                <w:sz w:val="20"/>
              </w:rPr>
              <w:t xml:space="preserve">510,9</w:t>
            </w:r>
          </w:p>
        </w:tc>
      </w:tr>
      <w:tr>
        <w:tc>
          <w:tcPr>
            <w:tcW w:w="4689" w:type="dxa"/>
            <w:vAlign w:val="center"/>
          </w:tcPr>
          <w:p>
            <w:pPr>
              <w:pStyle w:val="0"/>
            </w:pPr>
            <w:r>
              <w:rPr>
                <w:sz w:val="20"/>
              </w:rPr>
              <w:t xml:space="preserve">Другие вопросы в области национальной экономики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8730,0</w:t>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689" w:type="dxa"/>
            <w:vAlign w:val="center"/>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10</w:t>
            </w:r>
          </w:p>
        </w:tc>
        <w:tc>
          <w:tcPr>
            <w:tcW w:w="680" w:type="dxa"/>
          </w:tcPr>
          <w:p>
            <w:pPr>
              <w:pStyle w:val="0"/>
            </w:pPr>
            <w:r>
              <w:rPr>
                <w:sz w:val="20"/>
              </w:rPr>
            </w:r>
          </w:p>
        </w:tc>
        <w:tc>
          <w:tcPr>
            <w:tcW w:w="1531" w:type="dxa"/>
          </w:tcPr>
          <w:p>
            <w:pPr>
              <w:pStyle w:val="0"/>
              <w:jc w:val="center"/>
            </w:pPr>
            <w:r>
              <w:rPr>
                <w:sz w:val="20"/>
              </w:rPr>
              <w:t xml:space="preserve">8730,0</w:t>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689" w:type="dxa"/>
            <w:vAlign w:val="center"/>
          </w:tcPr>
          <w:p>
            <w:pPr>
              <w:pStyle w:val="0"/>
            </w:pPr>
            <w:r>
              <w:rPr>
                <w:sz w:val="20"/>
              </w:rPr>
              <w:t xml:space="preserve">Основное мероприятие "Развитие геоинформационной системы Владимирской области"</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10 0 02</w:t>
            </w:r>
          </w:p>
        </w:tc>
        <w:tc>
          <w:tcPr>
            <w:tcW w:w="680" w:type="dxa"/>
          </w:tcPr>
          <w:p>
            <w:pPr>
              <w:pStyle w:val="0"/>
            </w:pPr>
            <w:r>
              <w:rPr>
                <w:sz w:val="20"/>
              </w:rPr>
            </w:r>
          </w:p>
        </w:tc>
        <w:tc>
          <w:tcPr>
            <w:tcW w:w="1531" w:type="dxa"/>
          </w:tcPr>
          <w:p>
            <w:pPr>
              <w:pStyle w:val="0"/>
              <w:jc w:val="center"/>
            </w:pPr>
            <w:r>
              <w:rPr>
                <w:sz w:val="20"/>
              </w:rPr>
              <w:t xml:space="preserve">8730,0</w:t>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689"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571</w:t>
            </w:r>
          </w:p>
        </w:tc>
        <w:tc>
          <w:tcPr>
            <w:tcW w:w="567" w:type="dxa"/>
          </w:tcPr>
          <w:p>
            <w:pPr>
              <w:pStyle w:val="0"/>
              <w:jc w:val="center"/>
            </w:pPr>
            <w:r>
              <w:rPr>
                <w:sz w:val="20"/>
              </w:rPr>
              <w:t xml:space="preserve">04</w:t>
            </w:r>
          </w:p>
        </w:tc>
        <w:tc>
          <w:tcPr>
            <w:tcW w:w="567" w:type="dxa"/>
          </w:tcPr>
          <w:p>
            <w:pPr>
              <w:pStyle w:val="0"/>
              <w:jc w:val="center"/>
            </w:pPr>
            <w:r>
              <w:rPr>
                <w:sz w:val="20"/>
              </w:rPr>
              <w:t xml:space="preserve">12</w:t>
            </w:r>
          </w:p>
        </w:tc>
        <w:tc>
          <w:tcPr>
            <w:tcW w:w="1871" w:type="dxa"/>
          </w:tcPr>
          <w:p>
            <w:pPr>
              <w:pStyle w:val="0"/>
              <w:jc w:val="center"/>
            </w:pPr>
            <w:r>
              <w:rPr>
                <w:sz w:val="20"/>
              </w:rPr>
              <w:t xml:space="preserve">10 0 02 22670</w:t>
            </w:r>
          </w:p>
        </w:tc>
        <w:tc>
          <w:tcPr>
            <w:tcW w:w="680" w:type="dxa"/>
          </w:tcPr>
          <w:p>
            <w:pPr>
              <w:pStyle w:val="0"/>
              <w:jc w:val="center"/>
            </w:pPr>
            <w:r>
              <w:rPr>
                <w:sz w:val="20"/>
              </w:rPr>
              <w:t xml:space="preserve">200</w:t>
            </w:r>
          </w:p>
        </w:tc>
        <w:tc>
          <w:tcPr>
            <w:tcW w:w="1531" w:type="dxa"/>
          </w:tcPr>
          <w:p>
            <w:pPr>
              <w:pStyle w:val="0"/>
              <w:jc w:val="center"/>
            </w:pPr>
            <w:r>
              <w:rPr>
                <w:sz w:val="20"/>
              </w:rPr>
              <w:t xml:space="preserve">8730,0</w:t>
            </w:r>
          </w:p>
        </w:tc>
        <w:tc>
          <w:tcPr>
            <w:tcW w:w="1531" w:type="dxa"/>
          </w:tcPr>
          <w:p>
            <w:pPr>
              <w:pStyle w:val="0"/>
              <w:jc w:val="center"/>
            </w:pPr>
            <w:r>
              <w:rPr>
                <w:sz w:val="20"/>
              </w:rPr>
              <w:t xml:space="preserve">730,0</w:t>
            </w:r>
          </w:p>
        </w:tc>
        <w:tc>
          <w:tcPr>
            <w:tcW w:w="1531" w:type="dxa"/>
          </w:tcPr>
          <w:p>
            <w:pPr>
              <w:pStyle w:val="0"/>
              <w:jc w:val="center"/>
            </w:pPr>
            <w:r>
              <w:rPr>
                <w:sz w:val="20"/>
              </w:rPr>
              <w:t xml:space="preserve">730,0</w:t>
            </w:r>
          </w:p>
        </w:tc>
      </w:tr>
      <w:tr>
        <w:tc>
          <w:tcPr>
            <w:tcW w:w="4689" w:type="dxa"/>
          </w:tcPr>
          <w:p>
            <w:pPr>
              <w:pStyle w:val="0"/>
              <w:outlineLvl w:val="1"/>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17859469,3</w:t>
            </w:r>
          </w:p>
        </w:tc>
        <w:tc>
          <w:tcPr>
            <w:tcW w:w="1531" w:type="dxa"/>
          </w:tcPr>
          <w:p>
            <w:pPr>
              <w:pStyle w:val="0"/>
              <w:jc w:val="center"/>
            </w:pPr>
            <w:r>
              <w:rPr>
                <w:sz w:val="20"/>
              </w:rPr>
              <w:t xml:space="preserve">17826185,8</w:t>
            </w:r>
          </w:p>
        </w:tc>
        <w:tc>
          <w:tcPr>
            <w:tcW w:w="1531" w:type="dxa"/>
          </w:tcPr>
          <w:p>
            <w:pPr>
              <w:pStyle w:val="0"/>
              <w:jc w:val="center"/>
            </w:pPr>
            <w:r>
              <w:rPr>
                <w:sz w:val="20"/>
              </w:rPr>
              <w:t xml:space="preserve">17472097,0</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государственной собственностью"</w:t>
            </w:r>
          </w:p>
        </w:tc>
        <w:tc>
          <w:tcPr>
            <w:tcW w:w="624"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w:t>
            </w:r>
          </w:p>
        </w:tc>
        <w:tc>
          <w:tcPr>
            <w:tcW w:w="680" w:type="dxa"/>
          </w:tcPr>
          <w:p>
            <w:pPr>
              <w:pStyle w:val="0"/>
            </w:pPr>
            <w:r>
              <w:rPr>
                <w:sz w:val="20"/>
              </w:rPr>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689" w:type="dxa"/>
            <w:vAlign w:val="center"/>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624"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w:t>
            </w:r>
          </w:p>
        </w:tc>
        <w:tc>
          <w:tcPr>
            <w:tcW w:w="680" w:type="dxa"/>
          </w:tcPr>
          <w:p>
            <w:pPr>
              <w:pStyle w:val="0"/>
            </w:pPr>
            <w:r>
              <w:rPr>
                <w:sz w:val="20"/>
              </w:rPr>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c>
          <w:tcPr>
            <w:tcW w:w="1531" w:type="dxa"/>
          </w:tcPr>
          <w:p>
            <w:pPr>
              <w:pStyle w:val="0"/>
              <w:jc w:val="center"/>
            </w:pPr>
            <w:r>
              <w:rPr>
                <w:sz w:val="20"/>
              </w:rPr>
              <w:t xml:space="preserve">469,0</w:t>
            </w:r>
          </w:p>
        </w:tc>
      </w:tr>
      <w:tr>
        <w:tc>
          <w:tcPr>
            <w:tcW w:w="4689"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80" w:type="dxa"/>
          </w:tcPr>
          <w:p>
            <w:pPr>
              <w:pStyle w:val="0"/>
              <w:jc w:val="center"/>
            </w:pPr>
            <w:r>
              <w:rPr>
                <w:sz w:val="20"/>
              </w:rPr>
              <w:t xml:space="preserve">200</w:t>
            </w:r>
          </w:p>
        </w:tc>
        <w:tc>
          <w:tcPr>
            <w:tcW w:w="1531" w:type="dxa"/>
          </w:tcPr>
          <w:p>
            <w:pPr>
              <w:pStyle w:val="0"/>
              <w:jc w:val="center"/>
            </w:pPr>
            <w:r>
              <w:rPr>
                <w:sz w:val="20"/>
              </w:rPr>
              <w:t xml:space="preserve">0,0</w:t>
            </w:r>
          </w:p>
        </w:tc>
        <w:tc>
          <w:tcPr>
            <w:tcW w:w="1531" w:type="dxa"/>
          </w:tcPr>
          <w:p>
            <w:pPr>
              <w:pStyle w:val="0"/>
              <w:jc w:val="center"/>
            </w:pPr>
            <w:r>
              <w:rPr>
                <w:sz w:val="20"/>
              </w:rPr>
              <w:t xml:space="preserve">150,0</w:t>
            </w:r>
          </w:p>
        </w:tc>
        <w:tc>
          <w:tcPr>
            <w:tcW w:w="1531" w:type="dxa"/>
          </w:tcPr>
          <w:p>
            <w:pPr>
              <w:pStyle w:val="0"/>
              <w:jc w:val="center"/>
            </w:pPr>
            <w:r>
              <w:rPr>
                <w:sz w:val="20"/>
              </w:rPr>
              <w:t xml:space="preserve">120,0</w:t>
            </w:r>
          </w:p>
        </w:tc>
      </w:tr>
      <w:tr>
        <w:tc>
          <w:tcPr>
            <w:tcW w:w="4689"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22 0 01 21830</w:t>
            </w:r>
          </w:p>
        </w:tc>
        <w:tc>
          <w:tcPr>
            <w:tcW w:w="680" w:type="dxa"/>
          </w:tcPr>
          <w:p>
            <w:pPr>
              <w:pStyle w:val="0"/>
              <w:jc w:val="center"/>
            </w:pPr>
            <w:r>
              <w:rPr>
                <w:sz w:val="20"/>
              </w:rPr>
              <w:t xml:space="preserve">600</w:t>
            </w:r>
          </w:p>
        </w:tc>
        <w:tc>
          <w:tcPr>
            <w:tcW w:w="1531" w:type="dxa"/>
          </w:tcPr>
          <w:p>
            <w:pPr>
              <w:pStyle w:val="0"/>
              <w:jc w:val="center"/>
            </w:pPr>
            <w:r>
              <w:rPr>
                <w:sz w:val="20"/>
              </w:rPr>
              <w:t xml:space="preserve">469,0</w:t>
            </w:r>
          </w:p>
        </w:tc>
        <w:tc>
          <w:tcPr>
            <w:tcW w:w="1531" w:type="dxa"/>
          </w:tcPr>
          <w:p>
            <w:pPr>
              <w:pStyle w:val="0"/>
              <w:jc w:val="center"/>
            </w:pPr>
            <w:r>
              <w:rPr>
                <w:sz w:val="20"/>
              </w:rPr>
              <w:t xml:space="preserve">319,0</w:t>
            </w:r>
          </w:p>
        </w:tc>
        <w:tc>
          <w:tcPr>
            <w:tcW w:w="1531" w:type="dxa"/>
          </w:tcPr>
          <w:p>
            <w:pPr>
              <w:pStyle w:val="0"/>
              <w:jc w:val="center"/>
            </w:pPr>
            <w:r>
              <w:rPr>
                <w:sz w:val="20"/>
              </w:rPr>
              <w:t xml:space="preserve">349,0</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c>
          <w:tcPr>
            <w:tcW w:w="1531" w:type="dxa"/>
          </w:tcPr>
          <w:p>
            <w:pPr>
              <w:pStyle w:val="0"/>
              <w:jc w:val="center"/>
            </w:pPr>
            <w:r>
              <w:rPr>
                <w:sz w:val="20"/>
              </w:rPr>
              <w:t xml:space="preserve">4221,2</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3626,2</w:t>
            </w:r>
          </w:p>
        </w:tc>
        <w:tc>
          <w:tcPr>
            <w:tcW w:w="1531" w:type="dxa"/>
          </w:tcPr>
          <w:p>
            <w:pPr>
              <w:pStyle w:val="0"/>
              <w:jc w:val="center"/>
            </w:pPr>
            <w:r>
              <w:rPr>
                <w:sz w:val="20"/>
              </w:rPr>
              <w:t xml:space="preserve">3626,2</w:t>
            </w:r>
          </w:p>
        </w:tc>
        <w:tc>
          <w:tcPr>
            <w:tcW w:w="1531" w:type="dxa"/>
          </w:tcPr>
          <w:p>
            <w:pPr>
              <w:pStyle w:val="0"/>
              <w:jc w:val="center"/>
            </w:pPr>
            <w:r>
              <w:rPr>
                <w:sz w:val="20"/>
              </w:rPr>
              <w:t xml:space="preserve">3626,2</w:t>
            </w:r>
          </w:p>
        </w:tc>
      </w:tr>
      <w:tr>
        <w:tc>
          <w:tcPr>
            <w:tcW w:w="4689" w:type="dxa"/>
            <w:vAlign w:val="center"/>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80" w:type="dxa"/>
          </w:tcPr>
          <w:p>
            <w:pPr>
              <w:pStyle w:val="0"/>
            </w:pPr>
            <w:r>
              <w:rPr>
                <w:sz w:val="20"/>
              </w:rPr>
            </w:r>
          </w:p>
        </w:tc>
        <w:tc>
          <w:tcPr>
            <w:tcW w:w="1531" w:type="dxa"/>
          </w:tcPr>
          <w:p>
            <w:pPr>
              <w:pStyle w:val="0"/>
              <w:jc w:val="center"/>
            </w:pPr>
            <w:r>
              <w:rPr>
                <w:sz w:val="20"/>
              </w:rPr>
              <w:t xml:space="preserve">3626,2</w:t>
            </w:r>
          </w:p>
        </w:tc>
        <w:tc>
          <w:tcPr>
            <w:tcW w:w="1531" w:type="dxa"/>
          </w:tcPr>
          <w:p>
            <w:pPr>
              <w:pStyle w:val="0"/>
              <w:jc w:val="center"/>
            </w:pPr>
            <w:r>
              <w:rPr>
                <w:sz w:val="20"/>
              </w:rPr>
              <w:t xml:space="preserve">3626,2</w:t>
            </w:r>
          </w:p>
        </w:tc>
        <w:tc>
          <w:tcPr>
            <w:tcW w:w="1531" w:type="dxa"/>
          </w:tcPr>
          <w:p>
            <w:pPr>
              <w:pStyle w:val="0"/>
              <w:jc w:val="center"/>
            </w:pPr>
            <w:r>
              <w:rPr>
                <w:sz w:val="20"/>
              </w:rPr>
              <w:t xml:space="preserve">3626,2</w:t>
            </w:r>
          </w:p>
        </w:tc>
      </w:tr>
      <w:tr>
        <w:tc>
          <w:tcPr>
            <w:tcW w:w="4689"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23 1 01 24340</w:t>
            </w:r>
          </w:p>
        </w:tc>
        <w:tc>
          <w:tcPr>
            <w:tcW w:w="680" w:type="dxa"/>
          </w:tcPr>
          <w:p>
            <w:pPr>
              <w:pStyle w:val="0"/>
              <w:jc w:val="center"/>
            </w:pPr>
            <w:r>
              <w:rPr>
                <w:sz w:val="20"/>
              </w:rPr>
              <w:t xml:space="preserve">200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c>
          <w:tcPr>
            <w:tcW w:w="1531" w:type="dxa"/>
          </w:tcPr>
          <w:p>
            <w:pPr>
              <w:pStyle w:val="0"/>
              <w:jc w:val="center"/>
            </w:pPr>
            <w:r>
              <w:rPr>
                <w:sz w:val="20"/>
              </w:rPr>
              <w:t xml:space="preserve">1200,0</w:t>
            </w:r>
          </w:p>
        </w:tc>
      </w:tr>
      <w:tr>
        <w:tc>
          <w:tcPr>
            <w:tcW w:w="4689"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23 1 01 24340</w:t>
            </w:r>
          </w:p>
        </w:tc>
        <w:tc>
          <w:tcPr>
            <w:tcW w:w="680" w:type="dxa"/>
          </w:tcPr>
          <w:p>
            <w:pPr>
              <w:pStyle w:val="0"/>
              <w:jc w:val="center"/>
            </w:pPr>
            <w:r>
              <w:rPr>
                <w:sz w:val="20"/>
              </w:rPr>
              <w:t xml:space="preserve">600</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c>
          <w:tcPr>
            <w:tcW w:w="1531" w:type="dxa"/>
          </w:tcPr>
          <w:p>
            <w:pPr>
              <w:pStyle w:val="0"/>
              <w:jc w:val="center"/>
            </w:pPr>
            <w:r>
              <w:rPr>
                <w:sz w:val="20"/>
              </w:rPr>
              <w:t xml:space="preserve">1426,2</w:t>
            </w:r>
          </w:p>
        </w:tc>
      </w:tr>
      <w:tr>
        <w:tc>
          <w:tcPr>
            <w:tcW w:w="4689"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23 1 01 71680</w:t>
            </w:r>
          </w:p>
        </w:tc>
        <w:tc>
          <w:tcPr>
            <w:tcW w:w="680" w:type="dxa"/>
          </w:tcPr>
          <w:p>
            <w:pPr>
              <w:pStyle w:val="0"/>
              <w:jc w:val="center"/>
            </w:pPr>
            <w:r>
              <w:rPr>
                <w:sz w:val="20"/>
              </w:rPr>
              <w:t xml:space="preserve">500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Подпрограмма "Противодействие злоупотреблению наркотиками и их незаконному обороту"</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80" w:type="dxa"/>
          </w:tcPr>
          <w:p>
            <w:pPr>
              <w:pStyle w:val="0"/>
            </w:pPr>
            <w:r>
              <w:rPr>
                <w:sz w:val="20"/>
              </w:rPr>
            </w:r>
          </w:p>
        </w:tc>
        <w:tc>
          <w:tcPr>
            <w:tcW w:w="1531" w:type="dxa"/>
          </w:tcPr>
          <w:p>
            <w:pPr>
              <w:pStyle w:val="0"/>
              <w:jc w:val="center"/>
            </w:pPr>
            <w:r>
              <w:rPr>
                <w:sz w:val="20"/>
              </w:rPr>
              <w:t xml:space="preserve">595,0</w:t>
            </w:r>
          </w:p>
        </w:tc>
        <w:tc>
          <w:tcPr>
            <w:tcW w:w="1531" w:type="dxa"/>
          </w:tcPr>
          <w:p>
            <w:pPr>
              <w:pStyle w:val="0"/>
              <w:jc w:val="center"/>
            </w:pPr>
            <w:r>
              <w:rPr>
                <w:sz w:val="20"/>
              </w:rPr>
              <w:t xml:space="preserve">595,0</w:t>
            </w:r>
          </w:p>
        </w:tc>
        <w:tc>
          <w:tcPr>
            <w:tcW w:w="1531" w:type="dxa"/>
          </w:tcPr>
          <w:p>
            <w:pPr>
              <w:pStyle w:val="0"/>
              <w:jc w:val="center"/>
            </w:pPr>
            <w:r>
              <w:rPr>
                <w:sz w:val="20"/>
              </w:rPr>
              <w:t xml:space="preserve">595,0</w:t>
            </w:r>
          </w:p>
        </w:tc>
      </w:tr>
      <w:tr>
        <w:tc>
          <w:tcPr>
            <w:tcW w:w="4689" w:type="dxa"/>
            <w:vAlign w:val="center"/>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80" w:type="dxa"/>
          </w:tcPr>
          <w:p>
            <w:pPr>
              <w:pStyle w:val="0"/>
            </w:pPr>
            <w:r>
              <w:rPr>
                <w:sz w:val="20"/>
              </w:rPr>
            </w:r>
          </w:p>
        </w:tc>
        <w:tc>
          <w:tcPr>
            <w:tcW w:w="1531" w:type="dxa"/>
          </w:tcPr>
          <w:p>
            <w:pPr>
              <w:pStyle w:val="0"/>
              <w:jc w:val="center"/>
            </w:pPr>
            <w:r>
              <w:rPr>
                <w:sz w:val="20"/>
              </w:rPr>
              <w:t xml:space="preserve">595,0</w:t>
            </w:r>
          </w:p>
        </w:tc>
        <w:tc>
          <w:tcPr>
            <w:tcW w:w="1531" w:type="dxa"/>
          </w:tcPr>
          <w:p>
            <w:pPr>
              <w:pStyle w:val="0"/>
              <w:jc w:val="center"/>
            </w:pPr>
            <w:r>
              <w:rPr>
                <w:sz w:val="20"/>
              </w:rPr>
              <w:t xml:space="preserve">595,0</w:t>
            </w:r>
          </w:p>
        </w:tc>
        <w:tc>
          <w:tcPr>
            <w:tcW w:w="1531" w:type="dxa"/>
          </w:tcPr>
          <w:p>
            <w:pPr>
              <w:pStyle w:val="0"/>
              <w:jc w:val="center"/>
            </w:pPr>
            <w:r>
              <w:rPr>
                <w:sz w:val="20"/>
              </w:rPr>
              <w:t xml:space="preserve">595,0</w:t>
            </w:r>
          </w:p>
        </w:tc>
      </w:tr>
      <w:tr>
        <w:tc>
          <w:tcPr>
            <w:tcW w:w="4689"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23 2 01 24350</w:t>
            </w:r>
          </w:p>
        </w:tc>
        <w:tc>
          <w:tcPr>
            <w:tcW w:w="680" w:type="dxa"/>
          </w:tcPr>
          <w:p>
            <w:pPr>
              <w:pStyle w:val="0"/>
              <w:jc w:val="center"/>
            </w:pPr>
            <w:r>
              <w:rPr>
                <w:sz w:val="20"/>
              </w:rPr>
              <w:t xml:space="preserve">600</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c>
          <w:tcPr>
            <w:tcW w:w="1531" w:type="dxa"/>
          </w:tcPr>
          <w:p>
            <w:pPr>
              <w:pStyle w:val="0"/>
              <w:jc w:val="center"/>
            </w:pPr>
            <w:r>
              <w:rPr>
                <w:sz w:val="20"/>
              </w:rPr>
              <w:t xml:space="preserve">295,0</w:t>
            </w:r>
          </w:p>
        </w:tc>
      </w:tr>
      <w:tr>
        <w:tc>
          <w:tcPr>
            <w:tcW w:w="4689"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23 2 01 71690</w:t>
            </w:r>
          </w:p>
        </w:tc>
        <w:tc>
          <w:tcPr>
            <w:tcW w:w="680" w:type="dxa"/>
          </w:tcPr>
          <w:p>
            <w:pPr>
              <w:pStyle w:val="0"/>
              <w:jc w:val="center"/>
            </w:pPr>
            <w:r>
              <w:rPr>
                <w:sz w:val="20"/>
              </w:rPr>
              <w:t xml:space="preserve">500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16465185,1</w:t>
            </w:r>
          </w:p>
        </w:tc>
        <w:tc>
          <w:tcPr>
            <w:tcW w:w="1531" w:type="dxa"/>
          </w:tcPr>
          <w:p>
            <w:pPr>
              <w:pStyle w:val="0"/>
              <w:jc w:val="center"/>
            </w:pPr>
            <w:r>
              <w:rPr>
                <w:sz w:val="20"/>
              </w:rPr>
              <w:t xml:space="preserve">16393698,2</w:t>
            </w:r>
          </w:p>
        </w:tc>
        <w:tc>
          <w:tcPr>
            <w:tcW w:w="1531" w:type="dxa"/>
          </w:tcPr>
          <w:p>
            <w:pPr>
              <w:pStyle w:val="0"/>
              <w:jc w:val="center"/>
            </w:pPr>
            <w:r>
              <w:rPr>
                <w:sz w:val="20"/>
              </w:rPr>
              <w:t xml:space="preserve">16039297,3</w:t>
            </w:r>
          </w:p>
        </w:tc>
      </w:tr>
      <w:tr>
        <w:tc>
          <w:tcPr>
            <w:tcW w:w="4689" w:type="dxa"/>
            <w:vAlign w:val="center"/>
          </w:tcPr>
          <w:p>
            <w:pPr>
              <w:pStyle w:val="0"/>
            </w:pPr>
            <w:r>
              <w:rPr>
                <w:sz w:val="20"/>
              </w:rPr>
              <w:t xml:space="preserve">Дошкольное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184438,2</w:t>
            </w:r>
          </w:p>
        </w:tc>
        <w:tc>
          <w:tcPr>
            <w:tcW w:w="1531" w:type="dxa"/>
          </w:tcPr>
          <w:p>
            <w:pPr>
              <w:pStyle w:val="0"/>
              <w:jc w:val="center"/>
            </w:pPr>
            <w:r>
              <w:rPr>
                <w:sz w:val="20"/>
              </w:rPr>
              <w:t xml:space="preserve">9303,1</w:t>
            </w:r>
          </w:p>
        </w:tc>
        <w:tc>
          <w:tcPr>
            <w:tcW w:w="1531" w:type="dxa"/>
          </w:tcPr>
          <w:p>
            <w:pPr>
              <w:pStyle w:val="0"/>
              <w:jc w:val="center"/>
            </w:pPr>
            <w:r>
              <w:rPr>
                <w:sz w:val="20"/>
              </w:rPr>
              <w:t xml:space="preserve">5300,0</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8370,7</w:t>
            </w:r>
          </w:p>
        </w:tc>
        <w:tc>
          <w:tcPr>
            <w:tcW w:w="1531" w:type="dxa"/>
          </w:tcPr>
          <w:p>
            <w:pPr>
              <w:pStyle w:val="0"/>
              <w:jc w:val="center"/>
            </w:pPr>
            <w:r>
              <w:rPr>
                <w:sz w:val="20"/>
              </w:rPr>
              <w:t xml:space="preserve">9303,1</w:t>
            </w:r>
          </w:p>
        </w:tc>
        <w:tc>
          <w:tcPr>
            <w:tcW w:w="1531" w:type="dxa"/>
          </w:tcPr>
          <w:p>
            <w:pPr>
              <w:pStyle w:val="0"/>
              <w:jc w:val="center"/>
            </w:pPr>
            <w:r>
              <w:rPr>
                <w:sz w:val="20"/>
              </w:rPr>
              <w:t xml:space="preserve">5300,0</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8370,7</w:t>
            </w:r>
          </w:p>
        </w:tc>
        <w:tc>
          <w:tcPr>
            <w:tcW w:w="1531" w:type="dxa"/>
          </w:tcPr>
          <w:p>
            <w:pPr>
              <w:pStyle w:val="0"/>
              <w:jc w:val="center"/>
            </w:pPr>
            <w:r>
              <w:rPr>
                <w:sz w:val="20"/>
              </w:rPr>
              <w:t xml:space="preserve">9303,1</w:t>
            </w:r>
          </w:p>
        </w:tc>
        <w:tc>
          <w:tcPr>
            <w:tcW w:w="1531" w:type="dxa"/>
          </w:tcPr>
          <w:p>
            <w:pPr>
              <w:pStyle w:val="0"/>
              <w:jc w:val="center"/>
            </w:pPr>
            <w:r>
              <w:rPr>
                <w:sz w:val="20"/>
              </w:rPr>
              <w:t xml:space="preserve">5300,0</w:t>
            </w:r>
          </w:p>
        </w:tc>
      </w:tr>
      <w:tr>
        <w:tc>
          <w:tcPr>
            <w:tcW w:w="4689" w:type="dxa"/>
            <w:vAlign w:val="center"/>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13 6 10</w:t>
            </w:r>
          </w:p>
        </w:tc>
        <w:tc>
          <w:tcPr>
            <w:tcW w:w="680" w:type="dxa"/>
          </w:tcPr>
          <w:p>
            <w:pPr>
              <w:pStyle w:val="0"/>
            </w:pPr>
            <w:r>
              <w:rPr>
                <w:sz w:val="20"/>
              </w:rPr>
            </w:r>
          </w:p>
        </w:tc>
        <w:tc>
          <w:tcPr>
            <w:tcW w:w="1531" w:type="dxa"/>
          </w:tcPr>
          <w:p>
            <w:pPr>
              <w:pStyle w:val="0"/>
              <w:jc w:val="center"/>
            </w:pPr>
            <w:r>
              <w:rPr>
                <w:sz w:val="20"/>
              </w:rPr>
              <w:t xml:space="preserve">8370,7</w:t>
            </w:r>
          </w:p>
        </w:tc>
        <w:tc>
          <w:tcPr>
            <w:tcW w:w="1531" w:type="dxa"/>
          </w:tcPr>
          <w:p>
            <w:pPr>
              <w:pStyle w:val="0"/>
              <w:jc w:val="center"/>
            </w:pPr>
            <w:r>
              <w:rPr>
                <w:sz w:val="20"/>
              </w:rPr>
              <w:t xml:space="preserve">9303,1</w:t>
            </w:r>
          </w:p>
        </w:tc>
        <w:tc>
          <w:tcPr>
            <w:tcW w:w="1531" w:type="dxa"/>
          </w:tcPr>
          <w:p>
            <w:pPr>
              <w:pStyle w:val="0"/>
              <w:jc w:val="center"/>
            </w:pPr>
            <w:r>
              <w:rPr>
                <w:sz w:val="20"/>
              </w:rPr>
              <w:t xml:space="preserve">5300,0</w:t>
            </w:r>
          </w:p>
        </w:tc>
      </w:tr>
      <w:tr>
        <w:tc>
          <w:tcPr>
            <w:tcW w:w="468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1531" w:type="dxa"/>
          </w:tcPr>
          <w:p>
            <w:pPr>
              <w:pStyle w:val="0"/>
              <w:jc w:val="center"/>
            </w:pPr>
            <w:r>
              <w:rPr>
                <w:sz w:val="20"/>
              </w:rPr>
              <w:t xml:space="preserve">8370,7</w:t>
            </w:r>
          </w:p>
        </w:tc>
        <w:tc>
          <w:tcPr>
            <w:tcW w:w="1531" w:type="dxa"/>
          </w:tcPr>
          <w:p>
            <w:pPr>
              <w:pStyle w:val="0"/>
              <w:jc w:val="center"/>
            </w:pPr>
            <w:r>
              <w:rPr>
                <w:sz w:val="20"/>
              </w:rPr>
              <w:t xml:space="preserve">9303,1</w:t>
            </w:r>
          </w:p>
        </w:tc>
        <w:tc>
          <w:tcPr>
            <w:tcW w:w="1531" w:type="dxa"/>
          </w:tcPr>
          <w:p>
            <w:pPr>
              <w:pStyle w:val="0"/>
              <w:jc w:val="center"/>
            </w:pPr>
            <w:r>
              <w:rPr>
                <w:sz w:val="20"/>
              </w:rPr>
              <w:t xml:space="preserve">5300,0</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176067,5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176067,5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"Содействие занятости" национального проекта "Демография"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w:t>
            </w:r>
          </w:p>
        </w:tc>
        <w:tc>
          <w:tcPr>
            <w:tcW w:w="680" w:type="dxa"/>
          </w:tcPr>
          <w:p>
            <w:pPr>
              <w:pStyle w:val="0"/>
            </w:pPr>
            <w:r>
              <w:rPr>
                <w:sz w:val="20"/>
              </w:rPr>
            </w:r>
          </w:p>
        </w:tc>
        <w:tc>
          <w:tcPr>
            <w:tcW w:w="1531" w:type="dxa"/>
          </w:tcPr>
          <w:p>
            <w:pPr>
              <w:pStyle w:val="0"/>
              <w:jc w:val="center"/>
            </w:pPr>
            <w:r>
              <w:rPr>
                <w:sz w:val="20"/>
              </w:rPr>
              <w:t xml:space="preserve">176067,5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52324</w:t>
            </w:r>
          </w:p>
        </w:tc>
        <w:tc>
          <w:tcPr>
            <w:tcW w:w="680" w:type="dxa"/>
          </w:tcPr>
          <w:p>
            <w:pPr>
              <w:pStyle w:val="0"/>
              <w:jc w:val="center"/>
            </w:pPr>
            <w:r>
              <w:rPr>
                <w:sz w:val="20"/>
              </w:rPr>
              <w:t xml:space="preserve">500</w:t>
            </w:r>
          </w:p>
        </w:tc>
        <w:tc>
          <w:tcPr>
            <w:tcW w:w="1531" w:type="dxa"/>
          </w:tcPr>
          <w:p>
            <w:pPr>
              <w:pStyle w:val="0"/>
              <w:jc w:val="center"/>
            </w:pPr>
            <w:r>
              <w:rPr>
                <w:sz w:val="20"/>
              </w:rPr>
              <w:t xml:space="preserve">67766,8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52325</w:t>
            </w:r>
          </w:p>
        </w:tc>
        <w:tc>
          <w:tcPr>
            <w:tcW w:w="680" w:type="dxa"/>
          </w:tcPr>
          <w:p>
            <w:pPr>
              <w:pStyle w:val="0"/>
              <w:jc w:val="center"/>
            </w:pPr>
            <w:r>
              <w:rPr>
                <w:sz w:val="20"/>
              </w:rPr>
              <w:t xml:space="preserve">500</w:t>
            </w:r>
          </w:p>
        </w:tc>
        <w:tc>
          <w:tcPr>
            <w:tcW w:w="1531" w:type="dxa"/>
          </w:tcPr>
          <w:p>
            <w:pPr>
              <w:pStyle w:val="0"/>
              <w:jc w:val="center"/>
            </w:pPr>
            <w:r>
              <w:rPr>
                <w:sz w:val="20"/>
              </w:rPr>
              <w:t xml:space="preserve">67767,0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01</w:t>
            </w:r>
          </w:p>
        </w:tc>
        <w:tc>
          <w:tcPr>
            <w:tcW w:w="1871" w:type="dxa"/>
          </w:tcPr>
          <w:p>
            <w:pPr>
              <w:pStyle w:val="0"/>
              <w:jc w:val="center"/>
            </w:pPr>
            <w:r>
              <w:rPr>
                <w:sz w:val="20"/>
              </w:rPr>
              <w:t xml:space="preserve">16 2 P2 5232D</w:t>
            </w:r>
          </w:p>
        </w:tc>
        <w:tc>
          <w:tcPr>
            <w:tcW w:w="680" w:type="dxa"/>
          </w:tcPr>
          <w:p>
            <w:pPr>
              <w:pStyle w:val="0"/>
              <w:jc w:val="center"/>
            </w:pPr>
            <w:r>
              <w:rPr>
                <w:sz w:val="20"/>
              </w:rPr>
              <w:t xml:space="preserve">500</w:t>
            </w:r>
          </w:p>
        </w:tc>
        <w:tc>
          <w:tcPr>
            <w:tcW w:w="1531" w:type="dxa"/>
          </w:tcPr>
          <w:p>
            <w:pPr>
              <w:pStyle w:val="0"/>
              <w:jc w:val="center"/>
            </w:pPr>
            <w:r>
              <w:rPr>
                <w:sz w:val="20"/>
              </w:rPr>
              <w:t xml:space="preserve">40533,7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Общее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13221164,5</w:t>
            </w:r>
          </w:p>
        </w:tc>
        <w:tc>
          <w:tcPr>
            <w:tcW w:w="1531" w:type="dxa"/>
          </w:tcPr>
          <w:p>
            <w:pPr>
              <w:pStyle w:val="0"/>
              <w:jc w:val="center"/>
            </w:pPr>
            <w:r>
              <w:rPr>
                <w:sz w:val="20"/>
              </w:rPr>
              <w:t xml:space="preserve">13324775,8</w:t>
            </w:r>
          </w:p>
        </w:tc>
        <w:tc>
          <w:tcPr>
            <w:tcW w:w="1531" w:type="dxa"/>
          </w:tcPr>
          <w:p>
            <w:pPr>
              <w:pStyle w:val="0"/>
              <w:jc w:val="center"/>
            </w:pPr>
            <w:r>
              <w:rPr>
                <w:sz w:val="20"/>
              </w:rPr>
              <w:t xml:space="preserve">12979923,3</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4006,3</w:t>
            </w:r>
          </w:p>
        </w:tc>
        <w:tc>
          <w:tcPr>
            <w:tcW w:w="1531" w:type="dxa"/>
          </w:tcPr>
          <w:p>
            <w:pPr>
              <w:pStyle w:val="0"/>
              <w:jc w:val="center"/>
            </w:pPr>
            <w:r>
              <w:rPr>
                <w:sz w:val="20"/>
              </w:rPr>
              <w:t xml:space="preserve">3000,0</w:t>
            </w:r>
          </w:p>
        </w:tc>
        <w:tc>
          <w:tcPr>
            <w:tcW w:w="1531" w:type="dxa"/>
          </w:tcPr>
          <w:p>
            <w:pPr>
              <w:pStyle w:val="0"/>
              <w:jc w:val="center"/>
            </w:pPr>
            <w:r>
              <w:rPr>
                <w:sz w:val="20"/>
              </w:rPr>
              <w:t xml:space="preserve">6051,5</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4006,3</w:t>
            </w:r>
          </w:p>
        </w:tc>
        <w:tc>
          <w:tcPr>
            <w:tcW w:w="1531" w:type="dxa"/>
          </w:tcPr>
          <w:p>
            <w:pPr>
              <w:pStyle w:val="0"/>
              <w:jc w:val="center"/>
            </w:pPr>
            <w:r>
              <w:rPr>
                <w:sz w:val="20"/>
              </w:rPr>
              <w:t xml:space="preserve">3000,0</w:t>
            </w:r>
          </w:p>
        </w:tc>
        <w:tc>
          <w:tcPr>
            <w:tcW w:w="1531" w:type="dxa"/>
          </w:tcPr>
          <w:p>
            <w:pPr>
              <w:pStyle w:val="0"/>
              <w:jc w:val="center"/>
            </w:pPr>
            <w:r>
              <w:rPr>
                <w:sz w:val="20"/>
              </w:rPr>
              <w:t xml:space="preserve">6051,5</w:t>
            </w:r>
          </w:p>
        </w:tc>
      </w:tr>
      <w:tr>
        <w:tc>
          <w:tcPr>
            <w:tcW w:w="4689" w:type="dxa"/>
            <w:vAlign w:val="center"/>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w:t>
            </w:r>
          </w:p>
        </w:tc>
        <w:tc>
          <w:tcPr>
            <w:tcW w:w="680" w:type="dxa"/>
          </w:tcPr>
          <w:p>
            <w:pPr>
              <w:pStyle w:val="0"/>
            </w:pPr>
            <w:r>
              <w:rPr>
                <w:sz w:val="20"/>
              </w:rPr>
            </w:r>
          </w:p>
        </w:tc>
        <w:tc>
          <w:tcPr>
            <w:tcW w:w="1531" w:type="dxa"/>
          </w:tcPr>
          <w:p>
            <w:pPr>
              <w:pStyle w:val="0"/>
              <w:jc w:val="center"/>
            </w:pPr>
            <w:r>
              <w:rPr>
                <w:sz w:val="20"/>
              </w:rPr>
              <w:t xml:space="preserve">4006,3</w:t>
            </w:r>
          </w:p>
        </w:tc>
        <w:tc>
          <w:tcPr>
            <w:tcW w:w="1531" w:type="dxa"/>
          </w:tcPr>
          <w:p>
            <w:pPr>
              <w:pStyle w:val="0"/>
              <w:jc w:val="center"/>
            </w:pPr>
            <w:r>
              <w:rPr>
                <w:sz w:val="20"/>
              </w:rPr>
              <w:t xml:space="preserve">3000,0</w:t>
            </w:r>
          </w:p>
        </w:tc>
        <w:tc>
          <w:tcPr>
            <w:tcW w:w="1531" w:type="dxa"/>
          </w:tcPr>
          <w:p>
            <w:pPr>
              <w:pStyle w:val="0"/>
              <w:jc w:val="center"/>
            </w:pPr>
            <w:r>
              <w:rPr>
                <w:sz w:val="20"/>
              </w:rPr>
              <w:t xml:space="preserve">6051,5</w:t>
            </w:r>
          </w:p>
        </w:tc>
      </w:tr>
      <w:tr>
        <w:tc>
          <w:tcPr>
            <w:tcW w:w="4689"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13 6 10 24470</w:t>
            </w:r>
          </w:p>
        </w:tc>
        <w:tc>
          <w:tcPr>
            <w:tcW w:w="680" w:type="dxa"/>
          </w:tcPr>
          <w:p>
            <w:pPr>
              <w:pStyle w:val="0"/>
              <w:jc w:val="center"/>
            </w:pPr>
            <w:r>
              <w:rPr>
                <w:sz w:val="20"/>
              </w:rPr>
              <w:t xml:space="preserve">200</w:t>
            </w:r>
          </w:p>
        </w:tc>
        <w:tc>
          <w:tcPr>
            <w:tcW w:w="1531" w:type="dxa"/>
          </w:tcPr>
          <w:p>
            <w:pPr>
              <w:pStyle w:val="0"/>
              <w:jc w:val="center"/>
            </w:pPr>
            <w:r>
              <w:rPr>
                <w:sz w:val="20"/>
              </w:rPr>
              <w:t xml:space="preserve">2200,0</w:t>
            </w:r>
          </w:p>
        </w:tc>
        <w:tc>
          <w:tcPr>
            <w:tcW w:w="1531" w:type="dxa"/>
          </w:tcPr>
          <w:p>
            <w:pPr>
              <w:pStyle w:val="0"/>
              <w:jc w:val="center"/>
            </w:pPr>
            <w:r>
              <w:rPr>
                <w:sz w:val="20"/>
              </w:rPr>
              <w:t xml:space="preserve">3000,0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1531" w:type="dxa"/>
          </w:tcPr>
          <w:p>
            <w:pPr>
              <w:pStyle w:val="0"/>
              <w:jc w:val="center"/>
            </w:pPr>
            <w:r>
              <w:rPr>
                <w:sz w:val="20"/>
              </w:rPr>
              <w:t xml:space="preserve">1806,3</w:t>
            </w:r>
          </w:p>
        </w:tc>
        <w:tc>
          <w:tcPr>
            <w:tcW w:w="1531" w:type="dxa"/>
          </w:tcPr>
          <w:p>
            <w:pPr>
              <w:pStyle w:val="0"/>
              <w:jc w:val="center"/>
            </w:pPr>
            <w:r>
              <w:rPr>
                <w:sz w:val="20"/>
              </w:rPr>
              <w:t xml:space="preserve">0,0</w:t>
            </w:r>
          </w:p>
        </w:tc>
        <w:tc>
          <w:tcPr>
            <w:tcW w:w="1531" w:type="dxa"/>
          </w:tcPr>
          <w:p>
            <w:pPr>
              <w:pStyle w:val="0"/>
              <w:jc w:val="center"/>
            </w:pPr>
            <w:r>
              <w:rPr>
                <w:sz w:val="20"/>
              </w:rPr>
              <w:t xml:space="preserve">6051,5</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13160394,4</w:t>
            </w:r>
          </w:p>
        </w:tc>
        <w:tc>
          <w:tcPr>
            <w:tcW w:w="1531" w:type="dxa"/>
          </w:tcPr>
          <w:p>
            <w:pPr>
              <w:pStyle w:val="0"/>
              <w:jc w:val="center"/>
            </w:pPr>
            <w:r>
              <w:rPr>
                <w:sz w:val="20"/>
              </w:rPr>
              <w:t xml:space="preserve">13236975,8</w:t>
            </w:r>
          </w:p>
        </w:tc>
        <w:tc>
          <w:tcPr>
            <w:tcW w:w="1531" w:type="dxa"/>
          </w:tcPr>
          <w:p>
            <w:pPr>
              <w:pStyle w:val="0"/>
              <w:jc w:val="center"/>
            </w:pPr>
            <w:r>
              <w:rPr>
                <w:sz w:val="20"/>
              </w:rPr>
              <w:t xml:space="preserve">12889071,8</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12888730,7</w:t>
            </w:r>
          </w:p>
        </w:tc>
        <w:tc>
          <w:tcPr>
            <w:tcW w:w="1531" w:type="dxa"/>
          </w:tcPr>
          <w:p>
            <w:pPr>
              <w:pStyle w:val="0"/>
              <w:jc w:val="center"/>
            </w:pPr>
            <w:r>
              <w:rPr>
                <w:sz w:val="20"/>
              </w:rPr>
              <w:t xml:space="preserve">12965312,1</w:t>
            </w:r>
          </w:p>
        </w:tc>
        <w:tc>
          <w:tcPr>
            <w:tcW w:w="1531" w:type="dxa"/>
          </w:tcPr>
          <w:p>
            <w:pPr>
              <w:pStyle w:val="0"/>
              <w:jc w:val="center"/>
            </w:pPr>
            <w:r>
              <w:rPr>
                <w:sz w:val="20"/>
              </w:rPr>
              <w:t xml:space="preserve">12617408,1</w:t>
            </w:r>
          </w:p>
        </w:tc>
      </w:tr>
      <w:tr>
        <w:tc>
          <w:tcPr>
            <w:tcW w:w="4689" w:type="dxa"/>
            <w:vAlign w:val="center"/>
          </w:tcPr>
          <w:p>
            <w:pPr>
              <w:pStyle w:val="0"/>
            </w:pPr>
            <w:r>
              <w:rPr>
                <w:sz w:val="20"/>
              </w:rPr>
              <w:t xml:space="preserve">Основное мероприятие "Проведение конкурсов и мероприятий в сфере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16 2 02</w:t>
            </w:r>
          </w:p>
        </w:tc>
        <w:tc>
          <w:tcPr>
            <w:tcW w:w="680" w:type="dxa"/>
          </w:tcPr>
          <w:p>
            <w:pPr>
              <w:pStyle w:val="0"/>
            </w:pPr>
            <w:r>
              <w:rPr>
                <w:sz w:val="20"/>
              </w:rPr>
            </w:r>
          </w:p>
        </w:tc>
        <w:tc>
          <w:tcPr>
            <w:tcW w:w="1531" w:type="dxa"/>
          </w:tcPr>
          <w:p>
            <w:pPr>
              <w:pStyle w:val="0"/>
              <w:jc w:val="center"/>
            </w:pPr>
            <w:r>
              <w:rPr>
                <w:sz w:val="20"/>
              </w:rPr>
              <w:t xml:space="preserve">23143,0</w:t>
            </w:r>
          </w:p>
        </w:tc>
        <w:tc>
          <w:tcPr>
            <w:tcW w:w="1531" w:type="dxa"/>
          </w:tcPr>
          <w:p>
            <w:pPr>
              <w:pStyle w:val="0"/>
              <w:jc w:val="center"/>
            </w:pPr>
            <w:r>
              <w:rPr>
                <w:sz w:val="20"/>
              </w:rPr>
              <w:t xml:space="preserve">23143,0</w:t>
            </w:r>
          </w:p>
        </w:tc>
        <w:tc>
          <w:tcPr>
            <w:tcW w:w="1531" w:type="dxa"/>
          </w:tcPr>
          <w:p>
            <w:pPr>
              <w:pStyle w:val="0"/>
              <w:jc w:val="center"/>
            </w:pPr>
            <w:r>
              <w:rPr>
                <w:sz w:val="20"/>
              </w:rPr>
              <w:t xml:space="preserve">23143,0</w:t>
            </w:r>
          </w:p>
        </w:tc>
      </w:tr>
      <w:tr>
        <w:tc>
          <w:tcPr>
            <w:tcW w:w="4689"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16 2 02 21370</w:t>
            </w:r>
          </w:p>
        </w:tc>
        <w:tc>
          <w:tcPr>
            <w:tcW w:w="680" w:type="dxa"/>
          </w:tcPr>
          <w:p>
            <w:pPr>
              <w:pStyle w:val="0"/>
              <w:jc w:val="center"/>
            </w:pPr>
            <w:r>
              <w:rPr>
                <w:sz w:val="20"/>
              </w:rPr>
              <w:t xml:space="preserve">600</w:t>
            </w:r>
          </w:p>
        </w:tc>
        <w:tc>
          <w:tcPr>
            <w:tcW w:w="1531" w:type="dxa"/>
          </w:tcPr>
          <w:p>
            <w:pPr>
              <w:pStyle w:val="0"/>
              <w:jc w:val="center"/>
            </w:pPr>
            <w:r>
              <w:rPr>
                <w:sz w:val="20"/>
              </w:rPr>
              <w:t xml:space="preserve">12143,0</w:t>
            </w:r>
          </w:p>
        </w:tc>
        <w:tc>
          <w:tcPr>
            <w:tcW w:w="1531" w:type="dxa"/>
          </w:tcPr>
          <w:p>
            <w:pPr>
              <w:pStyle w:val="0"/>
              <w:jc w:val="center"/>
            </w:pPr>
            <w:r>
              <w:rPr>
                <w:sz w:val="20"/>
              </w:rPr>
              <w:t xml:space="preserve">12143,0</w:t>
            </w:r>
          </w:p>
        </w:tc>
        <w:tc>
          <w:tcPr>
            <w:tcW w:w="1531" w:type="dxa"/>
          </w:tcPr>
          <w:p>
            <w:pPr>
              <w:pStyle w:val="0"/>
              <w:jc w:val="center"/>
            </w:pPr>
            <w:r>
              <w:rPr>
                <w:sz w:val="20"/>
              </w:rPr>
              <w:t xml:space="preserve">12143,0</w:t>
            </w:r>
          </w:p>
        </w:tc>
      </w:tr>
      <w:tr>
        <w:tc>
          <w:tcPr>
            <w:tcW w:w="4689" w:type="dxa"/>
          </w:tcPr>
          <w:p>
            <w:pPr>
              <w:pStyle w:val="0"/>
            </w:pPr>
            <w:r>
              <w:rPr>
                <w:sz w:val="20"/>
              </w:rPr>
              <w:t xml:space="preserve">Иные межбюджетные трансферты на грантовую поддержку организаций в сфере образования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16 2 02 71480</w:t>
            </w:r>
          </w:p>
        </w:tc>
        <w:tc>
          <w:tcPr>
            <w:tcW w:w="680" w:type="dxa"/>
          </w:tcPr>
          <w:p>
            <w:pPr>
              <w:pStyle w:val="0"/>
              <w:jc w:val="center"/>
            </w:pPr>
            <w:r>
              <w:rPr>
                <w:sz w:val="20"/>
              </w:rPr>
              <w:t xml:space="preserve">500</w:t>
            </w:r>
          </w:p>
        </w:tc>
        <w:tc>
          <w:tcPr>
            <w:tcW w:w="1531" w:type="dxa"/>
          </w:tcPr>
          <w:p>
            <w:pPr>
              <w:pStyle w:val="0"/>
              <w:jc w:val="center"/>
            </w:pPr>
            <w:r>
              <w:rPr>
                <w:sz w:val="20"/>
              </w:rPr>
              <w:t xml:space="preserve">11000,0</w:t>
            </w:r>
          </w:p>
        </w:tc>
        <w:tc>
          <w:tcPr>
            <w:tcW w:w="1531" w:type="dxa"/>
          </w:tcPr>
          <w:p>
            <w:pPr>
              <w:pStyle w:val="0"/>
              <w:jc w:val="center"/>
            </w:pPr>
            <w:r>
              <w:rPr>
                <w:sz w:val="20"/>
              </w:rPr>
              <w:t xml:space="preserve">11000,0</w:t>
            </w:r>
          </w:p>
        </w:tc>
        <w:tc>
          <w:tcPr>
            <w:tcW w:w="1531" w:type="dxa"/>
          </w:tcPr>
          <w:p>
            <w:pPr>
              <w:pStyle w:val="0"/>
              <w:jc w:val="center"/>
            </w:pPr>
            <w:r>
              <w:rPr>
                <w:sz w:val="20"/>
              </w:rPr>
              <w:t xml:space="preserve">11000,0</w:t>
            </w:r>
          </w:p>
        </w:tc>
      </w:tr>
      <w:tr>
        <w:tc>
          <w:tcPr>
            <w:tcW w:w="4689" w:type="dxa"/>
            <w:vAlign w:val="center"/>
          </w:tcPr>
          <w:p>
            <w:pPr>
              <w:pStyle w:val="0"/>
            </w:pPr>
            <w:r>
              <w:rPr>
                <w:sz w:val="20"/>
              </w:rPr>
              <w:t xml:space="preserve">Основное мероприятие "Содействие развитию системы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w:t>
            </w:r>
          </w:p>
        </w:tc>
        <w:tc>
          <w:tcPr>
            <w:tcW w:w="680" w:type="dxa"/>
          </w:tcPr>
          <w:p>
            <w:pPr>
              <w:pStyle w:val="0"/>
            </w:pPr>
            <w:r>
              <w:rPr>
                <w:sz w:val="20"/>
              </w:rPr>
            </w:r>
          </w:p>
        </w:tc>
        <w:tc>
          <w:tcPr>
            <w:tcW w:w="1531" w:type="dxa"/>
          </w:tcPr>
          <w:p>
            <w:pPr>
              <w:pStyle w:val="0"/>
              <w:jc w:val="center"/>
            </w:pPr>
            <w:r>
              <w:rPr>
                <w:sz w:val="20"/>
              </w:rPr>
              <w:t xml:space="preserve">1365060,3</w:t>
            </w:r>
          </w:p>
        </w:tc>
        <w:tc>
          <w:tcPr>
            <w:tcW w:w="1531" w:type="dxa"/>
          </w:tcPr>
          <w:p>
            <w:pPr>
              <w:pStyle w:val="0"/>
              <w:jc w:val="center"/>
            </w:pPr>
            <w:r>
              <w:rPr>
                <w:sz w:val="20"/>
              </w:rPr>
              <w:t xml:space="preserve">1418932,4</w:t>
            </w:r>
          </w:p>
        </w:tc>
        <w:tc>
          <w:tcPr>
            <w:tcW w:w="1531" w:type="dxa"/>
          </w:tcPr>
          <w:p>
            <w:pPr>
              <w:pStyle w:val="0"/>
              <w:jc w:val="center"/>
            </w:pPr>
            <w:r>
              <w:rPr>
                <w:sz w:val="20"/>
              </w:rPr>
              <w:t xml:space="preserve">1774126,6</w:t>
            </w:r>
          </w:p>
        </w:tc>
      </w:tr>
      <w:tr>
        <w:tc>
          <w:tcPr>
            <w:tcW w:w="4689" w:type="dxa"/>
          </w:tcPr>
          <w:p>
            <w:pPr>
              <w:pStyle w:val="0"/>
            </w:pPr>
            <w:r>
              <w:rPr>
                <w:sz w:val="20"/>
              </w:rPr>
              <w:t xml:space="preserve">Расходы на ежемесячное денежное вознаграждение за классное руководство педагогическим работникам государственных общеобразовательных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16 2 03 53030</w:t>
            </w:r>
          </w:p>
        </w:tc>
        <w:tc>
          <w:tcPr>
            <w:tcW w:w="680" w:type="dxa"/>
          </w:tcPr>
          <w:p>
            <w:pPr>
              <w:pStyle w:val="0"/>
              <w:jc w:val="center"/>
            </w:pPr>
            <w:r>
              <w:rPr>
                <w:sz w:val="20"/>
              </w:rPr>
              <w:t xml:space="preserve">100</w:t>
            </w:r>
          </w:p>
        </w:tc>
        <w:tc>
          <w:tcPr>
            <w:tcW w:w="1531" w:type="dxa"/>
          </w:tcPr>
          <w:p>
            <w:pPr>
              <w:pStyle w:val="0"/>
              <w:jc w:val="center"/>
            </w:pPr>
            <w:r>
              <w:rPr>
                <w:sz w:val="20"/>
              </w:rPr>
              <w:t xml:space="preserve">29451,3</w:t>
            </w:r>
          </w:p>
        </w:tc>
        <w:tc>
          <w:tcPr>
            <w:tcW w:w="1531" w:type="dxa"/>
          </w:tcPr>
          <w:p>
            <w:pPr>
              <w:pStyle w:val="0"/>
              <w:jc w:val="center"/>
            </w:pPr>
            <w:r>
              <w:rPr>
                <w:sz w:val="20"/>
              </w:rPr>
              <w:t xml:space="preserve">29451,3</w:t>
            </w:r>
          </w:p>
        </w:tc>
        <w:tc>
          <w:tcPr>
            <w:tcW w:w="1531" w:type="dxa"/>
          </w:tcPr>
          <w:p>
            <w:pPr>
              <w:pStyle w:val="0"/>
              <w:jc w:val="center"/>
            </w:pPr>
            <w:r>
              <w:rPr>
                <w:sz w:val="20"/>
              </w:rPr>
              <w:t xml:space="preserve">29451,3</w:t>
            </w:r>
          </w:p>
        </w:tc>
      </w:tr>
      <w:tr>
        <w:tc>
          <w:tcPr>
            <w:tcW w:w="4689"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16 2 03 53031</w:t>
            </w:r>
          </w:p>
        </w:tc>
        <w:tc>
          <w:tcPr>
            <w:tcW w:w="680" w:type="dxa"/>
          </w:tcPr>
          <w:p>
            <w:pPr>
              <w:pStyle w:val="0"/>
              <w:jc w:val="center"/>
            </w:pPr>
            <w:r>
              <w:rPr>
                <w:sz w:val="20"/>
              </w:rPr>
              <w:t xml:space="preserve">500</w:t>
            </w:r>
          </w:p>
        </w:tc>
        <w:tc>
          <w:tcPr>
            <w:tcW w:w="1531" w:type="dxa"/>
          </w:tcPr>
          <w:p>
            <w:pPr>
              <w:pStyle w:val="0"/>
              <w:jc w:val="center"/>
            </w:pPr>
            <w:r>
              <w:rPr>
                <w:sz w:val="20"/>
              </w:rPr>
              <w:t xml:space="preserve">495358,9</w:t>
            </w:r>
          </w:p>
        </w:tc>
        <w:tc>
          <w:tcPr>
            <w:tcW w:w="1531" w:type="dxa"/>
          </w:tcPr>
          <w:p>
            <w:pPr>
              <w:pStyle w:val="0"/>
              <w:jc w:val="center"/>
            </w:pPr>
            <w:r>
              <w:rPr>
                <w:sz w:val="20"/>
              </w:rPr>
              <w:t xml:space="preserve">495358,9</w:t>
            </w:r>
          </w:p>
        </w:tc>
        <w:tc>
          <w:tcPr>
            <w:tcW w:w="1531" w:type="dxa"/>
          </w:tcPr>
          <w:p>
            <w:pPr>
              <w:pStyle w:val="0"/>
              <w:jc w:val="center"/>
            </w:pPr>
            <w:r>
              <w:rPr>
                <w:sz w:val="20"/>
              </w:rPr>
              <w:t xml:space="preserve">495358,9</w:t>
            </w:r>
          </w:p>
        </w:tc>
      </w:tr>
      <w:tr>
        <w:tc>
          <w:tcPr>
            <w:tcW w:w="4689" w:type="dxa"/>
          </w:tcPr>
          <w:p>
            <w:pPr>
              <w:pStyle w:val="0"/>
            </w:pPr>
            <w:r>
              <w:rPr>
                <w:sz w:val="20"/>
              </w:rPr>
              <w:t xml:space="preserve">Субсидии на капитальные вложения в объекты образования муниципальной собственности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16 2 03 71120</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36842,0</w:t>
            </w:r>
          </w:p>
        </w:tc>
        <w:tc>
          <w:tcPr>
            <w:tcW w:w="1531" w:type="dxa"/>
          </w:tcPr>
          <w:p>
            <w:pPr>
              <w:pStyle w:val="0"/>
              <w:jc w:val="center"/>
            </w:pPr>
            <w:r>
              <w:rPr>
                <w:sz w:val="20"/>
              </w:rPr>
              <w:t xml:space="preserve">380307,3</w:t>
            </w:r>
          </w:p>
        </w:tc>
      </w:tr>
      <w:tr>
        <w:tc>
          <w:tcPr>
            <w:tcW w:w="4689"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16 2 03 71320</w:t>
            </w:r>
          </w:p>
        </w:tc>
        <w:tc>
          <w:tcPr>
            <w:tcW w:w="680" w:type="dxa"/>
          </w:tcPr>
          <w:p>
            <w:pPr>
              <w:pStyle w:val="0"/>
              <w:jc w:val="center"/>
            </w:pPr>
            <w:r>
              <w:rPr>
                <w:sz w:val="20"/>
              </w:rPr>
              <w:t xml:space="preserve">500</w:t>
            </w:r>
          </w:p>
        </w:tc>
        <w:tc>
          <w:tcPr>
            <w:tcW w:w="1531" w:type="dxa"/>
          </w:tcPr>
          <w:p>
            <w:pPr>
              <w:pStyle w:val="0"/>
              <w:jc w:val="center"/>
            </w:pPr>
            <w:r>
              <w:rPr>
                <w:sz w:val="20"/>
              </w:rPr>
              <w:t xml:space="preserve">17871,0</w:t>
            </w:r>
          </w:p>
        </w:tc>
        <w:tc>
          <w:tcPr>
            <w:tcW w:w="1531" w:type="dxa"/>
          </w:tcPr>
          <w:p>
            <w:pPr>
              <w:pStyle w:val="0"/>
              <w:jc w:val="center"/>
            </w:pPr>
            <w:r>
              <w:rPr>
                <w:sz w:val="20"/>
              </w:rPr>
              <w:t xml:space="preserve">17934,0</w:t>
            </w:r>
          </w:p>
        </w:tc>
        <w:tc>
          <w:tcPr>
            <w:tcW w:w="1531" w:type="dxa"/>
          </w:tcPr>
          <w:p>
            <w:pPr>
              <w:pStyle w:val="0"/>
              <w:jc w:val="center"/>
            </w:pPr>
            <w:r>
              <w:rPr>
                <w:sz w:val="20"/>
              </w:rPr>
              <w:t xml:space="preserve">17934,0</w:t>
            </w:r>
          </w:p>
        </w:tc>
      </w:tr>
      <w:tr>
        <w:tc>
          <w:tcPr>
            <w:tcW w:w="4689"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16 2 03 71470</w:t>
            </w:r>
          </w:p>
        </w:tc>
        <w:tc>
          <w:tcPr>
            <w:tcW w:w="680" w:type="dxa"/>
          </w:tcPr>
          <w:p>
            <w:pPr>
              <w:pStyle w:val="0"/>
              <w:jc w:val="center"/>
            </w:pPr>
            <w:r>
              <w:rPr>
                <w:sz w:val="20"/>
              </w:rPr>
              <w:t xml:space="preserve">500</w:t>
            </w:r>
          </w:p>
        </w:tc>
        <w:tc>
          <w:tcPr>
            <w:tcW w:w="1531" w:type="dxa"/>
          </w:tcPr>
          <w:p>
            <w:pPr>
              <w:pStyle w:val="0"/>
              <w:jc w:val="center"/>
            </w:pPr>
            <w:r>
              <w:rPr>
                <w:sz w:val="20"/>
              </w:rPr>
              <w:t xml:space="preserve">212060,0</w:t>
            </w:r>
          </w:p>
        </w:tc>
        <w:tc>
          <w:tcPr>
            <w:tcW w:w="1531" w:type="dxa"/>
          </w:tcPr>
          <w:p>
            <w:pPr>
              <w:pStyle w:val="0"/>
              <w:jc w:val="center"/>
            </w:pPr>
            <w:r>
              <w:rPr>
                <w:sz w:val="20"/>
              </w:rPr>
              <w:t xml:space="preserve">212205,0</w:t>
            </w:r>
          </w:p>
        </w:tc>
        <w:tc>
          <w:tcPr>
            <w:tcW w:w="1531" w:type="dxa"/>
          </w:tcPr>
          <w:p>
            <w:pPr>
              <w:pStyle w:val="0"/>
              <w:jc w:val="center"/>
            </w:pPr>
            <w:r>
              <w:rPr>
                <w:sz w:val="20"/>
              </w:rPr>
              <w:t xml:space="preserve">212205,0</w:t>
            </w:r>
          </w:p>
        </w:tc>
      </w:tr>
      <w:tr>
        <w:tc>
          <w:tcPr>
            <w:tcW w:w="4689" w:type="dxa"/>
          </w:tcPr>
          <w:p>
            <w:pPr>
              <w:pStyle w:val="0"/>
            </w:pPr>
            <w:r>
              <w:rPr>
                <w:sz w:val="20"/>
              </w:rPr>
              <w:t xml:space="preserve">Организация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R3040</w:t>
            </w:r>
          </w:p>
        </w:tc>
        <w:tc>
          <w:tcPr>
            <w:tcW w:w="680" w:type="dxa"/>
          </w:tcPr>
          <w:p>
            <w:pPr>
              <w:pStyle w:val="0"/>
              <w:jc w:val="center"/>
            </w:pPr>
            <w:r>
              <w:rPr>
                <w:sz w:val="20"/>
              </w:rPr>
              <w:t xml:space="preserve">200</w:t>
            </w:r>
          </w:p>
        </w:tc>
        <w:tc>
          <w:tcPr>
            <w:tcW w:w="1531" w:type="dxa"/>
          </w:tcPr>
          <w:p>
            <w:pPr>
              <w:pStyle w:val="0"/>
              <w:jc w:val="center"/>
            </w:pPr>
            <w:r>
              <w:rPr>
                <w:sz w:val="20"/>
              </w:rPr>
              <w:t xml:space="preserve">17339,0</w:t>
            </w:r>
          </w:p>
        </w:tc>
        <w:tc>
          <w:tcPr>
            <w:tcW w:w="1531" w:type="dxa"/>
          </w:tcPr>
          <w:p>
            <w:pPr>
              <w:pStyle w:val="0"/>
              <w:jc w:val="center"/>
            </w:pPr>
            <w:r>
              <w:rPr>
                <w:sz w:val="20"/>
              </w:rPr>
              <w:t xml:space="preserve">17536,0</w:t>
            </w:r>
          </w:p>
        </w:tc>
        <w:tc>
          <w:tcPr>
            <w:tcW w:w="1531" w:type="dxa"/>
          </w:tcPr>
          <w:p>
            <w:pPr>
              <w:pStyle w:val="0"/>
              <w:jc w:val="center"/>
            </w:pPr>
            <w:r>
              <w:rPr>
                <w:sz w:val="20"/>
              </w:rPr>
              <w:t xml:space="preserve">17535,9</w:t>
            </w:r>
          </w:p>
        </w:tc>
      </w:tr>
      <w:tr>
        <w:tc>
          <w:tcPr>
            <w:tcW w:w="4689"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03 R3041</w:t>
            </w:r>
          </w:p>
        </w:tc>
        <w:tc>
          <w:tcPr>
            <w:tcW w:w="680" w:type="dxa"/>
          </w:tcPr>
          <w:p>
            <w:pPr>
              <w:pStyle w:val="0"/>
              <w:jc w:val="center"/>
            </w:pPr>
            <w:r>
              <w:rPr>
                <w:sz w:val="20"/>
              </w:rPr>
              <w:t xml:space="preserve">500</w:t>
            </w:r>
          </w:p>
        </w:tc>
        <w:tc>
          <w:tcPr>
            <w:tcW w:w="1531" w:type="dxa"/>
          </w:tcPr>
          <w:p>
            <w:pPr>
              <w:pStyle w:val="0"/>
              <w:jc w:val="center"/>
            </w:pPr>
            <w:r>
              <w:rPr>
                <w:sz w:val="20"/>
              </w:rPr>
              <w:t xml:space="preserve">592980,1</w:t>
            </w:r>
          </w:p>
        </w:tc>
        <w:tc>
          <w:tcPr>
            <w:tcW w:w="1531" w:type="dxa"/>
          </w:tcPr>
          <w:p>
            <w:pPr>
              <w:pStyle w:val="0"/>
              <w:jc w:val="center"/>
            </w:pPr>
            <w:r>
              <w:rPr>
                <w:sz w:val="20"/>
              </w:rPr>
              <w:t xml:space="preserve">609605,2</w:t>
            </w:r>
          </w:p>
        </w:tc>
        <w:tc>
          <w:tcPr>
            <w:tcW w:w="1531" w:type="dxa"/>
          </w:tcPr>
          <w:p>
            <w:pPr>
              <w:pStyle w:val="0"/>
              <w:jc w:val="center"/>
            </w:pPr>
            <w:r>
              <w:rPr>
                <w:sz w:val="20"/>
              </w:rPr>
              <w:t xml:space="preserve">621334,2</w:t>
            </w:r>
          </w:p>
        </w:tc>
      </w:tr>
      <w:tr>
        <w:tc>
          <w:tcPr>
            <w:tcW w:w="4689" w:type="dxa"/>
            <w:vAlign w:val="center"/>
          </w:tcPr>
          <w:p>
            <w:pPr>
              <w:pStyle w:val="0"/>
            </w:pPr>
            <w:r>
              <w:rPr>
                <w:sz w:val="20"/>
              </w:rP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16 2 04</w:t>
            </w:r>
          </w:p>
        </w:tc>
        <w:tc>
          <w:tcPr>
            <w:tcW w:w="680" w:type="dxa"/>
          </w:tcPr>
          <w:p>
            <w:pPr>
              <w:pStyle w:val="0"/>
            </w:pPr>
            <w:r>
              <w:rPr>
                <w:sz w:val="20"/>
              </w:rPr>
            </w:r>
          </w:p>
        </w:tc>
        <w:tc>
          <w:tcPr>
            <w:tcW w:w="1531" w:type="dxa"/>
          </w:tcPr>
          <w:p>
            <w:pPr>
              <w:pStyle w:val="0"/>
              <w:jc w:val="center"/>
            </w:pPr>
            <w:r>
              <w:rPr>
                <w:sz w:val="20"/>
              </w:rPr>
              <w:t xml:space="preserve">9623057,9</w:t>
            </w:r>
          </w:p>
        </w:tc>
        <w:tc>
          <w:tcPr>
            <w:tcW w:w="1531" w:type="dxa"/>
          </w:tcPr>
          <w:p>
            <w:pPr>
              <w:pStyle w:val="0"/>
              <w:jc w:val="center"/>
            </w:pPr>
            <w:r>
              <w:rPr>
                <w:sz w:val="20"/>
              </w:rPr>
              <w:t xml:space="preserve">9550674,3</w:t>
            </w:r>
          </w:p>
        </w:tc>
        <w:tc>
          <w:tcPr>
            <w:tcW w:w="1531" w:type="dxa"/>
          </w:tcPr>
          <w:p>
            <w:pPr>
              <w:pStyle w:val="0"/>
              <w:jc w:val="center"/>
            </w:pPr>
            <w:r>
              <w:rPr>
                <w:sz w:val="20"/>
              </w:rPr>
              <w:t xml:space="preserve">9555109,4</w:t>
            </w:r>
          </w:p>
        </w:tc>
      </w:tr>
      <w:tr>
        <w:tc>
          <w:tcPr>
            <w:tcW w:w="4689"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16 2 04 60230</w:t>
            </w:r>
          </w:p>
        </w:tc>
        <w:tc>
          <w:tcPr>
            <w:tcW w:w="680" w:type="dxa"/>
          </w:tcPr>
          <w:p>
            <w:pPr>
              <w:pStyle w:val="0"/>
              <w:jc w:val="center"/>
            </w:pPr>
            <w:r>
              <w:rPr>
                <w:sz w:val="20"/>
              </w:rPr>
              <w:t xml:space="preserve">600</w:t>
            </w:r>
          </w:p>
        </w:tc>
        <w:tc>
          <w:tcPr>
            <w:tcW w:w="1531" w:type="dxa"/>
          </w:tcPr>
          <w:p>
            <w:pPr>
              <w:pStyle w:val="0"/>
              <w:jc w:val="center"/>
            </w:pPr>
            <w:r>
              <w:rPr>
                <w:sz w:val="20"/>
              </w:rPr>
              <w:t xml:space="preserve">9900,9</w:t>
            </w:r>
          </w:p>
        </w:tc>
        <w:tc>
          <w:tcPr>
            <w:tcW w:w="1531" w:type="dxa"/>
          </w:tcPr>
          <w:p>
            <w:pPr>
              <w:pStyle w:val="0"/>
              <w:jc w:val="center"/>
            </w:pPr>
            <w:r>
              <w:rPr>
                <w:sz w:val="20"/>
              </w:rPr>
              <w:t xml:space="preserve">9900,9</w:t>
            </w:r>
          </w:p>
        </w:tc>
        <w:tc>
          <w:tcPr>
            <w:tcW w:w="1531" w:type="dxa"/>
          </w:tcPr>
          <w:p>
            <w:pPr>
              <w:pStyle w:val="0"/>
              <w:jc w:val="center"/>
            </w:pPr>
            <w:r>
              <w:rPr>
                <w:sz w:val="20"/>
              </w:rPr>
              <w:t xml:space="preserve">9900,9</w:t>
            </w:r>
          </w:p>
        </w:tc>
      </w:tr>
      <w:tr>
        <w:tc>
          <w:tcPr>
            <w:tcW w:w="4689"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16 2 04 71830</w:t>
            </w:r>
          </w:p>
        </w:tc>
        <w:tc>
          <w:tcPr>
            <w:tcW w:w="680" w:type="dxa"/>
          </w:tcPr>
          <w:p>
            <w:pPr>
              <w:pStyle w:val="0"/>
              <w:jc w:val="center"/>
            </w:pPr>
            <w:r>
              <w:rPr>
                <w:sz w:val="20"/>
              </w:rPr>
              <w:t xml:space="preserve">500</w:t>
            </w:r>
          </w:p>
        </w:tc>
        <w:tc>
          <w:tcPr>
            <w:tcW w:w="1531" w:type="dxa"/>
          </w:tcPr>
          <w:p>
            <w:pPr>
              <w:pStyle w:val="0"/>
              <w:jc w:val="center"/>
            </w:pPr>
            <w:r>
              <w:rPr>
                <w:sz w:val="20"/>
              </w:rPr>
              <w:t xml:space="preserve">9613157,0</w:t>
            </w:r>
          </w:p>
        </w:tc>
        <w:tc>
          <w:tcPr>
            <w:tcW w:w="1531" w:type="dxa"/>
          </w:tcPr>
          <w:p>
            <w:pPr>
              <w:pStyle w:val="0"/>
              <w:jc w:val="center"/>
            </w:pPr>
            <w:r>
              <w:rPr>
                <w:sz w:val="20"/>
              </w:rPr>
              <w:t xml:space="preserve">9540773,4</w:t>
            </w:r>
          </w:p>
        </w:tc>
        <w:tc>
          <w:tcPr>
            <w:tcW w:w="1531" w:type="dxa"/>
          </w:tcPr>
          <w:p>
            <w:pPr>
              <w:pStyle w:val="0"/>
              <w:jc w:val="center"/>
            </w:pPr>
            <w:r>
              <w:rPr>
                <w:sz w:val="20"/>
              </w:rPr>
              <w:t xml:space="preserve">9545208,5</w:t>
            </w:r>
          </w:p>
        </w:tc>
      </w:tr>
      <w:tr>
        <w:tc>
          <w:tcPr>
            <w:tcW w:w="4689" w:type="dxa"/>
            <w:vAlign w:val="center"/>
          </w:tcPr>
          <w:p>
            <w:pPr>
              <w:pStyle w:val="0"/>
            </w:pPr>
            <w:r>
              <w:rPr>
                <w:sz w:val="20"/>
              </w:rPr>
              <w:t xml:space="preserve">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w:t>
            </w:r>
          </w:p>
        </w:tc>
        <w:tc>
          <w:tcPr>
            <w:tcW w:w="680" w:type="dxa"/>
          </w:tcPr>
          <w:p>
            <w:pPr>
              <w:pStyle w:val="0"/>
            </w:pPr>
            <w:r>
              <w:rPr>
                <w:sz w:val="20"/>
              </w:rPr>
            </w:r>
          </w:p>
        </w:tc>
        <w:tc>
          <w:tcPr>
            <w:tcW w:w="1531" w:type="dxa"/>
          </w:tcPr>
          <w:p>
            <w:pPr>
              <w:pStyle w:val="0"/>
              <w:jc w:val="center"/>
            </w:pPr>
            <w:r>
              <w:rPr>
                <w:sz w:val="20"/>
              </w:rPr>
              <w:t xml:space="preserve">1065184,9</w:t>
            </w:r>
          </w:p>
        </w:tc>
        <w:tc>
          <w:tcPr>
            <w:tcW w:w="1531" w:type="dxa"/>
          </w:tcPr>
          <w:p>
            <w:pPr>
              <w:pStyle w:val="0"/>
              <w:jc w:val="center"/>
            </w:pPr>
            <w:r>
              <w:rPr>
                <w:sz w:val="20"/>
              </w:rPr>
              <w:t xml:space="preserve">1065184,9</w:t>
            </w:r>
          </w:p>
        </w:tc>
        <w:tc>
          <w:tcPr>
            <w:tcW w:w="1531" w:type="dxa"/>
          </w:tcPr>
          <w:p>
            <w:pPr>
              <w:pStyle w:val="0"/>
              <w:jc w:val="center"/>
            </w:pPr>
            <w:r>
              <w:rPr>
                <w:sz w:val="20"/>
              </w:rPr>
              <w:t xml:space="preserve">1065184,9</w:t>
            </w:r>
          </w:p>
        </w:tc>
      </w:tr>
      <w:tr>
        <w:tc>
          <w:tcPr>
            <w:tcW w:w="4689" w:type="dxa"/>
          </w:tcPr>
          <w:p>
            <w:pPr>
              <w:pStyle w:val="0"/>
            </w:pPr>
            <w:r>
              <w:rPr>
                <w:sz w:val="20"/>
              </w:rPr>
              <w:t xml:space="preserve">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80" w:type="dxa"/>
          </w:tcPr>
          <w:p>
            <w:pPr>
              <w:pStyle w:val="0"/>
              <w:jc w:val="center"/>
            </w:pPr>
            <w:r>
              <w:rPr>
                <w:sz w:val="20"/>
              </w:rPr>
              <w:t xml:space="preserve">100</w:t>
            </w:r>
          </w:p>
        </w:tc>
        <w:tc>
          <w:tcPr>
            <w:tcW w:w="1531" w:type="dxa"/>
          </w:tcPr>
          <w:p>
            <w:pPr>
              <w:pStyle w:val="0"/>
              <w:jc w:val="center"/>
            </w:pPr>
            <w:r>
              <w:rPr>
                <w:sz w:val="20"/>
              </w:rPr>
              <w:t xml:space="preserve">641038,8</w:t>
            </w:r>
          </w:p>
        </w:tc>
        <w:tc>
          <w:tcPr>
            <w:tcW w:w="1531" w:type="dxa"/>
          </w:tcPr>
          <w:p>
            <w:pPr>
              <w:pStyle w:val="0"/>
              <w:jc w:val="center"/>
            </w:pPr>
            <w:r>
              <w:rPr>
                <w:sz w:val="20"/>
              </w:rPr>
              <w:t xml:space="preserve">641038,8</w:t>
            </w:r>
          </w:p>
        </w:tc>
        <w:tc>
          <w:tcPr>
            <w:tcW w:w="1531" w:type="dxa"/>
          </w:tcPr>
          <w:p>
            <w:pPr>
              <w:pStyle w:val="0"/>
              <w:jc w:val="center"/>
            </w:pPr>
            <w:r>
              <w:rPr>
                <w:sz w:val="20"/>
              </w:rPr>
              <w:t xml:space="preserve">641038,8</w:t>
            </w:r>
          </w:p>
        </w:tc>
      </w:tr>
      <w:tr>
        <w:tc>
          <w:tcPr>
            <w:tcW w:w="4689" w:type="dxa"/>
          </w:tcPr>
          <w:p>
            <w:pPr>
              <w:pStyle w:val="0"/>
            </w:pPr>
            <w:r>
              <w:rPr>
                <w:sz w:val="20"/>
              </w:rPr>
              <w:t xml:space="preserve">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80" w:type="dxa"/>
          </w:tcPr>
          <w:p>
            <w:pPr>
              <w:pStyle w:val="0"/>
              <w:jc w:val="center"/>
            </w:pPr>
            <w:r>
              <w:rPr>
                <w:sz w:val="20"/>
              </w:rPr>
              <w:t xml:space="preserve">200</w:t>
            </w:r>
          </w:p>
        </w:tc>
        <w:tc>
          <w:tcPr>
            <w:tcW w:w="1531" w:type="dxa"/>
          </w:tcPr>
          <w:p>
            <w:pPr>
              <w:pStyle w:val="0"/>
              <w:jc w:val="center"/>
            </w:pPr>
            <w:r>
              <w:rPr>
                <w:sz w:val="20"/>
              </w:rPr>
              <w:t xml:space="preserve">218578,9</w:t>
            </w:r>
          </w:p>
        </w:tc>
        <w:tc>
          <w:tcPr>
            <w:tcW w:w="1531" w:type="dxa"/>
          </w:tcPr>
          <w:p>
            <w:pPr>
              <w:pStyle w:val="0"/>
              <w:jc w:val="center"/>
            </w:pPr>
            <w:r>
              <w:rPr>
                <w:sz w:val="20"/>
              </w:rPr>
              <w:t xml:space="preserve">218578,9</w:t>
            </w:r>
          </w:p>
        </w:tc>
        <w:tc>
          <w:tcPr>
            <w:tcW w:w="1531" w:type="dxa"/>
          </w:tcPr>
          <w:p>
            <w:pPr>
              <w:pStyle w:val="0"/>
              <w:jc w:val="center"/>
            </w:pPr>
            <w:r>
              <w:rPr>
                <w:sz w:val="20"/>
              </w:rPr>
              <w:t xml:space="preserve">218578,9</w:t>
            </w:r>
          </w:p>
        </w:tc>
      </w:tr>
      <w:tr>
        <w:tc>
          <w:tcPr>
            <w:tcW w:w="4689" w:type="dxa"/>
          </w:tcPr>
          <w:p>
            <w:pPr>
              <w:pStyle w:val="0"/>
            </w:pPr>
            <w:r>
              <w:rPr>
                <w:sz w:val="20"/>
              </w:rPr>
              <w:t xml:space="preserve">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80" w:type="dxa"/>
          </w:tcPr>
          <w:p>
            <w:pPr>
              <w:pStyle w:val="0"/>
              <w:jc w:val="center"/>
            </w:pPr>
            <w:r>
              <w:rPr>
                <w:sz w:val="20"/>
              </w:rPr>
              <w:t xml:space="preserve">300</w:t>
            </w:r>
          </w:p>
        </w:tc>
        <w:tc>
          <w:tcPr>
            <w:tcW w:w="1531" w:type="dxa"/>
          </w:tcPr>
          <w:p>
            <w:pPr>
              <w:pStyle w:val="0"/>
              <w:jc w:val="center"/>
            </w:pPr>
            <w:r>
              <w:rPr>
                <w:sz w:val="20"/>
              </w:rPr>
              <w:t xml:space="preserve">12256,5</w:t>
            </w:r>
          </w:p>
        </w:tc>
        <w:tc>
          <w:tcPr>
            <w:tcW w:w="1531" w:type="dxa"/>
          </w:tcPr>
          <w:p>
            <w:pPr>
              <w:pStyle w:val="0"/>
              <w:jc w:val="center"/>
            </w:pPr>
            <w:r>
              <w:rPr>
                <w:sz w:val="20"/>
              </w:rPr>
              <w:t xml:space="preserve">12256,5</w:t>
            </w:r>
          </w:p>
        </w:tc>
        <w:tc>
          <w:tcPr>
            <w:tcW w:w="1531" w:type="dxa"/>
          </w:tcPr>
          <w:p>
            <w:pPr>
              <w:pStyle w:val="0"/>
              <w:jc w:val="center"/>
            </w:pPr>
            <w:r>
              <w:rPr>
                <w:sz w:val="20"/>
              </w:rPr>
              <w:t xml:space="preserve">12256,5</w:t>
            </w:r>
          </w:p>
        </w:tc>
      </w:tr>
      <w:tr>
        <w:tc>
          <w:tcPr>
            <w:tcW w:w="4689" w:type="dxa"/>
          </w:tcPr>
          <w:p>
            <w:pPr>
              <w:pStyle w:val="0"/>
            </w:pPr>
            <w:r>
              <w:rPr>
                <w:sz w:val="20"/>
              </w:rPr>
              <w:t xml:space="preserve">Расходы на обеспечение деятельности (оказание услуг) специальных (коррекционных) учреждений (Иные бюджетные ассигнования)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ШБ590</w:t>
            </w:r>
          </w:p>
        </w:tc>
        <w:tc>
          <w:tcPr>
            <w:tcW w:w="680" w:type="dxa"/>
          </w:tcPr>
          <w:p>
            <w:pPr>
              <w:pStyle w:val="0"/>
              <w:jc w:val="center"/>
            </w:pPr>
            <w:r>
              <w:rPr>
                <w:sz w:val="20"/>
              </w:rPr>
              <w:t xml:space="preserve">800</w:t>
            </w:r>
          </w:p>
        </w:tc>
        <w:tc>
          <w:tcPr>
            <w:tcW w:w="1531" w:type="dxa"/>
          </w:tcPr>
          <w:p>
            <w:pPr>
              <w:pStyle w:val="0"/>
              <w:jc w:val="center"/>
            </w:pPr>
            <w:r>
              <w:rPr>
                <w:sz w:val="20"/>
              </w:rPr>
              <w:t xml:space="preserve">17339,6</w:t>
            </w:r>
          </w:p>
        </w:tc>
        <w:tc>
          <w:tcPr>
            <w:tcW w:w="1531" w:type="dxa"/>
          </w:tcPr>
          <w:p>
            <w:pPr>
              <w:pStyle w:val="0"/>
              <w:jc w:val="center"/>
            </w:pPr>
            <w:r>
              <w:rPr>
                <w:sz w:val="20"/>
              </w:rPr>
              <w:t xml:space="preserve">17339,6</w:t>
            </w:r>
          </w:p>
        </w:tc>
        <w:tc>
          <w:tcPr>
            <w:tcW w:w="1531" w:type="dxa"/>
          </w:tcPr>
          <w:p>
            <w:pPr>
              <w:pStyle w:val="0"/>
              <w:jc w:val="center"/>
            </w:pPr>
            <w:r>
              <w:rPr>
                <w:sz w:val="20"/>
              </w:rPr>
              <w:t xml:space="preserve">17339,6</w:t>
            </w:r>
          </w:p>
        </w:tc>
      </w:tr>
      <w:tr>
        <w:tc>
          <w:tcPr>
            <w:tcW w:w="4689"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ШД590</w:t>
            </w:r>
          </w:p>
        </w:tc>
        <w:tc>
          <w:tcPr>
            <w:tcW w:w="680" w:type="dxa"/>
          </w:tcPr>
          <w:p>
            <w:pPr>
              <w:pStyle w:val="0"/>
              <w:jc w:val="center"/>
            </w:pPr>
            <w:r>
              <w:rPr>
                <w:sz w:val="20"/>
              </w:rPr>
              <w:t xml:space="preserve">100</w:t>
            </w:r>
          </w:p>
        </w:tc>
        <w:tc>
          <w:tcPr>
            <w:tcW w:w="1531" w:type="dxa"/>
          </w:tcPr>
          <w:p>
            <w:pPr>
              <w:pStyle w:val="0"/>
              <w:jc w:val="center"/>
            </w:pPr>
            <w:r>
              <w:rPr>
                <w:sz w:val="20"/>
              </w:rPr>
              <w:t xml:space="preserve">50883,1</w:t>
            </w:r>
          </w:p>
        </w:tc>
        <w:tc>
          <w:tcPr>
            <w:tcW w:w="1531" w:type="dxa"/>
          </w:tcPr>
          <w:p>
            <w:pPr>
              <w:pStyle w:val="0"/>
              <w:jc w:val="center"/>
            </w:pPr>
            <w:r>
              <w:rPr>
                <w:sz w:val="20"/>
              </w:rPr>
              <w:t xml:space="preserve">50883,1</w:t>
            </w:r>
          </w:p>
        </w:tc>
        <w:tc>
          <w:tcPr>
            <w:tcW w:w="1531" w:type="dxa"/>
          </w:tcPr>
          <w:p>
            <w:pPr>
              <w:pStyle w:val="0"/>
              <w:jc w:val="center"/>
            </w:pPr>
            <w:r>
              <w:rPr>
                <w:sz w:val="20"/>
              </w:rPr>
              <w:t xml:space="preserve">50883,1</w:t>
            </w:r>
          </w:p>
        </w:tc>
      </w:tr>
      <w:tr>
        <w:tc>
          <w:tcPr>
            <w:tcW w:w="4689"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ШД590</w:t>
            </w:r>
          </w:p>
        </w:tc>
        <w:tc>
          <w:tcPr>
            <w:tcW w:w="680" w:type="dxa"/>
          </w:tcPr>
          <w:p>
            <w:pPr>
              <w:pStyle w:val="0"/>
              <w:jc w:val="center"/>
            </w:pPr>
            <w:r>
              <w:rPr>
                <w:sz w:val="20"/>
              </w:rPr>
              <w:t xml:space="preserve">200</w:t>
            </w:r>
          </w:p>
        </w:tc>
        <w:tc>
          <w:tcPr>
            <w:tcW w:w="1531" w:type="dxa"/>
          </w:tcPr>
          <w:p>
            <w:pPr>
              <w:pStyle w:val="0"/>
              <w:jc w:val="center"/>
            </w:pPr>
            <w:r>
              <w:rPr>
                <w:sz w:val="20"/>
              </w:rPr>
              <w:t xml:space="preserve">1630,0</w:t>
            </w:r>
          </w:p>
        </w:tc>
        <w:tc>
          <w:tcPr>
            <w:tcW w:w="1531" w:type="dxa"/>
          </w:tcPr>
          <w:p>
            <w:pPr>
              <w:pStyle w:val="0"/>
              <w:jc w:val="center"/>
            </w:pPr>
            <w:r>
              <w:rPr>
                <w:sz w:val="20"/>
              </w:rPr>
              <w:t xml:space="preserve">1630,0</w:t>
            </w:r>
          </w:p>
        </w:tc>
        <w:tc>
          <w:tcPr>
            <w:tcW w:w="1531" w:type="dxa"/>
          </w:tcPr>
          <w:p>
            <w:pPr>
              <w:pStyle w:val="0"/>
              <w:jc w:val="center"/>
            </w:pPr>
            <w:r>
              <w:rPr>
                <w:sz w:val="20"/>
              </w:rPr>
              <w:t xml:space="preserve">1630,0</w:t>
            </w:r>
          </w:p>
        </w:tc>
      </w:tr>
      <w:tr>
        <w:tc>
          <w:tcPr>
            <w:tcW w:w="4689"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ШД590</w:t>
            </w:r>
          </w:p>
        </w:tc>
        <w:tc>
          <w:tcPr>
            <w:tcW w:w="680" w:type="dxa"/>
          </w:tcPr>
          <w:p>
            <w:pPr>
              <w:pStyle w:val="0"/>
              <w:jc w:val="center"/>
            </w:pPr>
            <w:r>
              <w:rPr>
                <w:sz w:val="20"/>
              </w:rPr>
              <w:t xml:space="preserve">800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c>
          <w:tcPr>
            <w:tcW w:w="1531" w:type="dxa"/>
          </w:tcPr>
          <w:p>
            <w:pPr>
              <w:pStyle w:val="0"/>
              <w:jc w:val="center"/>
            </w:pPr>
            <w:r>
              <w:rPr>
                <w:sz w:val="20"/>
              </w:rPr>
              <w:t xml:space="preserve">12,0</w:t>
            </w:r>
          </w:p>
        </w:tc>
      </w:tr>
      <w:tr>
        <w:tc>
          <w:tcPr>
            <w:tcW w:w="4689" w:type="dxa"/>
          </w:tcPr>
          <w:p>
            <w:pPr>
              <w:pStyle w:val="0"/>
            </w:pPr>
            <w:r>
              <w:rPr>
                <w:sz w:val="20"/>
              </w:rPr>
              <w:t xml:space="preserve">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ШИ590</w:t>
            </w:r>
          </w:p>
        </w:tc>
        <w:tc>
          <w:tcPr>
            <w:tcW w:w="680" w:type="dxa"/>
          </w:tcPr>
          <w:p>
            <w:pPr>
              <w:pStyle w:val="0"/>
              <w:jc w:val="center"/>
            </w:pPr>
            <w:r>
              <w:rPr>
                <w:sz w:val="20"/>
              </w:rPr>
              <w:t xml:space="preserve">100</w:t>
            </w:r>
          </w:p>
        </w:tc>
        <w:tc>
          <w:tcPr>
            <w:tcW w:w="1531" w:type="dxa"/>
          </w:tcPr>
          <w:p>
            <w:pPr>
              <w:pStyle w:val="0"/>
              <w:jc w:val="center"/>
            </w:pPr>
            <w:r>
              <w:rPr>
                <w:sz w:val="20"/>
              </w:rPr>
              <w:t xml:space="preserve">71302,8</w:t>
            </w:r>
          </w:p>
        </w:tc>
        <w:tc>
          <w:tcPr>
            <w:tcW w:w="1531" w:type="dxa"/>
          </w:tcPr>
          <w:p>
            <w:pPr>
              <w:pStyle w:val="0"/>
              <w:jc w:val="center"/>
            </w:pPr>
            <w:r>
              <w:rPr>
                <w:sz w:val="20"/>
              </w:rPr>
              <w:t xml:space="preserve">71302,8</w:t>
            </w:r>
          </w:p>
        </w:tc>
        <w:tc>
          <w:tcPr>
            <w:tcW w:w="1531" w:type="dxa"/>
          </w:tcPr>
          <w:p>
            <w:pPr>
              <w:pStyle w:val="0"/>
              <w:jc w:val="center"/>
            </w:pPr>
            <w:r>
              <w:rPr>
                <w:sz w:val="20"/>
              </w:rPr>
              <w:t xml:space="preserve">71302,8</w:t>
            </w:r>
          </w:p>
        </w:tc>
      </w:tr>
      <w:tr>
        <w:tc>
          <w:tcPr>
            <w:tcW w:w="4689" w:type="dxa"/>
          </w:tcPr>
          <w:p>
            <w:pPr>
              <w:pStyle w:val="0"/>
            </w:pPr>
            <w:r>
              <w:rPr>
                <w:sz w:val="20"/>
              </w:rPr>
              <w:t xml:space="preserve">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ШИ590</w:t>
            </w:r>
          </w:p>
        </w:tc>
        <w:tc>
          <w:tcPr>
            <w:tcW w:w="680" w:type="dxa"/>
          </w:tcPr>
          <w:p>
            <w:pPr>
              <w:pStyle w:val="0"/>
              <w:jc w:val="center"/>
            </w:pPr>
            <w:r>
              <w:rPr>
                <w:sz w:val="20"/>
              </w:rPr>
              <w:t xml:space="preserve">200</w:t>
            </w:r>
          </w:p>
        </w:tc>
        <w:tc>
          <w:tcPr>
            <w:tcW w:w="1531" w:type="dxa"/>
          </w:tcPr>
          <w:p>
            <w:pPr>
              <w:pStyle w:val="0"/>
              <w:jc w:val="center"/>
            </w:pPr>
            <w:r>
              <w:rPr>
                <w:sz w:val="20"/>
              </w:rPr>
              <w:t xml:space="preserve">48384,4</w:t>
            </w:r>
          </w:p>
        </w:tc>
        <w:tc>
          <w:tcPr>
            <w:tcW w:w="1531" w:type="dxa"/>
          </w:tcPr>
          <w:p>
            <w:pPr>
              <w:pStyle w:val="0"/>
              <w:jc w:val="center"/>
            </w:pPr>
            <w:r>
              <w:rPr>
                <w:sz w:val="20"/>
              </w:rPr>
              <w:t xml:space="preserve">48384,4</w:t>
            </w:r>
          </w:p>
        </w:tc>
        <w:tc>
          <w:tcPr>
            <w:tcW w:w="1531" w:type="dxa"/>
          </w:tcPr>
          <w:p>
            <w:pPr>
              <w:pStyle w:val="0"/>
              <w:jc w:val="center"/>
            </w:pPr>
            <w:r>
              <w:rPr>
                <w:sz w:val="20"/>
              </w:rPr>
              <w:t xml:space="preserve">48384,4</w:t>
            </w:r>
          </w:p>
        </w:tc>
      </w:tr>
      <w:tr>
        <w:tc>
          <w:tcPr>
            <w:tcW w:w="4689" w:type="dxa"/>
          </w:tcPr>
          <w:p>
            <w:pPr>
              <w:pStyle w:val="0"/>
            </w:pPr>
            <w:r>
              <w:rPr>
                <w:sz w:val="20"/>
              </w:rPr>
              <w:t xml:space="preserve">Расходы на обеспечение деятельности (оказание услуг) школ-интернатов (Иные бюджетные ассигнования)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05 ШИ590</w:t>
            </w:r>
          </w:p>
        </w:tc>
        <w:tc>
          <w:tcPr>
            <w:tcW w:w="680" w:type="dxa"/>
          </w:tcPr>
          <w:p>
            <w:pPr>
              <w:pStyle w:val="0"/>
              <w:jc w:val="center"/>
            </w:pPr>
            <w:r>
              <w:rPr>
                <w:sz w:val="20"/>
              </w:rPr>
              <w:t xml:space="preserve">800</w:t>
            </w:r>
          </w:p>
        </w:tc>
        <w:tc>
          <w:tcPr>
            <w:tcW w:w="1531" w:type="dxa"/>
          </w:tcPr>
          <w:p>
            <w:pPr>
              <w:pStyle w:val="0"/>
              <w:jc w:val="center"/>
            </w:pPr>
            <w:r>
              <w:rPr>
                <w:sz w:val="20"/>
              </w:rPr>
              <w:t xml:space="preserve">3758,8</w:t>
            </w:r>
          </w:p>
        </w:tc>
        <w:tc>
          <w:tcPr>
            <w:tcW w:w="1531" w:type="dxa"/>
          </w:tcPr>
          <w:p>
            <w:pPr>
              <w:pStyle w:val="0"/>
              <w:jc w:val="center"/>
            </w:pPr>
            <w:r>
              <w:rPr>
                <w:sz w:val="20"/>
              </w:rPr>
              <w:t xml:space="preserve">3758,8</w:t>
            </w:r>
          </w:p>
        </w:tc>
        <w:tc>
          <w:tcPr>
            <w:tcW w:w="1531" w:type="dxa"/>
          </w:tcPr>
          <w:p>
            <w:pPr>
              <w:pStyle w:val="0"/>
              <w:jc w:val="center"/>
            </w:pPr>
            <w:r>
              <w:rPr>
                <w:sz w:val="20"/>
              </w:rPr>
              <w:t xml:space="preserve">3758,8</w:t>
            </w:r>
          </w:p>
        </w:tc>
      </w:tr>
      <w:tr>
        <w:tc>
          <w:tcPr>
            <w:tcW w:w="4689" w:type="dxa"/>
            <w:vAlign w:val="center"/>
          </w:tcPr>
          <w:p>
            <w:pPr>
              <w:pStyle w:val="0"/>
            </w:pPr>
            <w:r>
              <w:rPr>
                <w:sz w:val="20"/>
              </w:rPr>
              <w:t xml:space="preserve">Основное мероприятие "Предоставление мер социальной поддержки работникам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w:t>
            </w:r>
          </w:p>
        </w:tc>
        <w:tc>
          <w:tcPr>
            <w:tcW w:w="680" w:type="dxa"/>
          </w:tcPr>
          <w:p>
            <w:pPr>
              <w:pStyle w:val="0"/>
            </w:pPr>
            <w:r>
              <w:rPr>
                <w:sz w:val="20"/>
              </w:rPr>
            </w:r>
          </w:p>
        </w:tc>
        <w:tc>
          <w:tcPr>
            <w:tcW w:w="1531" w:type="dxa"/>
          </w:tcPr>
          <w:p>
            <w:pPr>
              <w:pStyle w:val="0"/>
              <w:jc w:val="center"/>
            </w:pPr>
            <w:r>
              <w:rPr>
                <w:sz w:val="20"/>
              </w:rPr>
              <w:t xml:space="preserve">9230,8</w:t>
            </w:r>
          </w:p>
        </w:tc>
        <w:tc>
          <w:tcPr>
            <w:tcW w:w="1531" w:type="dxa"/>
          </w:tcPr>
          <w:p>
            <w:pPr>
              <w:pStyle w:val="0"/>
              <w:jc w:val="center"/>
            </w:pPr>
            <w:r>
              <w:rPr>
                <w:sz w:val="20"/>
              </w:rPr>
              <w:t xml:space="preserve">8230,8</w:t>
            </w:r>
          </w:p>
        </w:tc>
        <w:tc>
          <w:tcPr>
            <w:tcW w:w="1531" w:type="dxa"/>
          </w:tcPr>
          <w:p>
            <w:pPr>
              <w:pStyle w:val="0"/>
              <w:jc w:val="center"/>
            </w:pPr>
            <w:r>
              <w:rPr>
                <w:sz w:val="20"/>
              </w:rPr>
              <w:t xml:space="preserve">2230,8</w:t>
            </w:r>
          </w:p>
        </w:tc>
      </w:tr>
      <w:tr>
        <w:tc>
          <w:tcPr>
            <w:tcW w:w="4689"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16 2 06 10630</w:t>
            </w:r>
          </w:p>
        </w:tc>
        <w:tc>
          <w:tcPr>
            <w:tcW w:w="680" w:type="dxa"/>
          </w:tcPr>
          <w:p>
            <w:pPr>
              <w:pStyle w:val="0"/>
              <w:jc w:val="center"/>
            </w:pPr>
            <w:r>
              <w:rPr>
                <w:sz w:val="20"/>
              </w:rPr>
              <w:t xml:space="preserve">300</w:t>
            </w:r>
          </w:p>
        </w:tc>
        <w:tc>
          <w:tcPr>
            <w:tcW w:w="1531" w:type="dxa"/>
          </w:tcPr>
          <w:p>
            <w:pPr>
              <w:pStyle w:val="0"/>
              <w:jc w:val="center"/>
            </w:pPr>
            <w:r>
              <w:rPr>
                <w:sz w:val="20"/>
              </w:rPr>
              <w:t xml:space="preserve">2230,8</w:t>
            </w:r>
          </w:p>
        </w:tc>
        <w:tc>
          <w:tcPr>
            <w:tcW w:w="1531" w:type="dxa"/>
          </w:tcPr>
          <w:p>
            <w:pPr>
              <w:pStyle w:val="0"/>
              <w:jc w:val="center"/>
            </w:pPr>
            <w:r>
              <w:rPr>
                <w:sz w:val="20"/>
              </w:rPr>
              <w:t xml:space="preserve">2230,8</w:t>
            </w:r>
          </w:p>
        </w:tc>
        <w:tc>
          <w:tcPr>
            <w:tcW w:w="1531" w:type="dxa"/>
          </w:tcPr>
          <w:p>
            <w:pPr>
              <w:pStyle w:val="0"/>
              <w:jc w:val="center"/>
            </w:pPr>
            <w:r>
              <w:rPr>
                <w:sz w:val="20"/>
              </w:rPr>
              <w:t xml:space="preserve">2230,8</w:t>
            </w:r>
          </w:p>
        </w:tc>
      </w:tr>
      <w:tr>
        <w:tc>
          <w:tcPr>
            <w:tcW w:w="4689"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06 R2560</w:t>
            </w:r>
          </w:p>
        </w:tc>
        <w:tc>
          <w:tcPr>
            <w:tcW w:w="680" w:type="dxa"/>
          </w:tcPr>
          <w:p>
            <w:pPr>
              <w:pStyle w:val="0"/>
              <w:jc w:val="center"/>
            </w:pPr>
            <w:r>
              <w:rPr>
                <w:sz w:val="20"/>
              </w:rPr>
              <w:t xml:space="preserve">600</w:t>
            </w:r>
          </w:p>
        </w:tc>
        <w:tc>
          <w:tcPr>
            <w:tcW w:w="1531" w:type="dxa"/>
          </w:tcPr>
          <w:p>
            <w:pPr>
              <w:pStyle w:val="0"/>
              <w:jc w:val="center"/>
            </w:pPr>
            <w:r>
              <w:rPr>
                <w:sz w:val="20"/>
              </w:rPr>
              <w:t xml:space="preserve">7000,0</w:t>
            </w:r>
          </w:p>
        </w:tc>
        <w:tc>
          <w:tcPr>
            <w:tcW w:w="1531" w:type="dxa"/>
          </w:tcPr>
          <w:p>
            <w:pPr>
              <w:pStyle w:val="0"/>
              <w:jc w:val="center"/>
            </w:pPr>
            <w:r>
              <w:rPr>
                <w:sz w:val="20"/>
              </w:rPr>
              <w:t xml:space="preserve">6000,0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"Современная школа" национального проекта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w:t>
            </w:r>
          </w:p>
        </w:tc>
        <w:tc>
          <w:tcPr>
            <w:tcW w:w="680" w:type="dxa"/>
          </w:tcPr>
          <w:p>
            <w:pPr>
              <w:pStyle w:val="0"/>
            </w:pPr>
            <w:r>
              <w:rPr>
                <w:sz w:val="20"/>
              </w:rPr>
            </w:r>
          </w:p>
        </w:tc>
        <w:tc>
          <w:tcPr>
            <w:tcW w:w="1531" w:type="dxa"/>
          </w:tcPr>
          <w:p>
            <w:pPr>
              <w:pStyle w:val="0"/>
              <w:jc w:val="center"/>
            </w:pPr>
            <w:r>
              <w:rPr>
                <w:sz w:val="20"/>
              </w:rPr>
              <w:t xml:space="preserve">787930,1</w:t>
            </w:r>
          </w:p>
        </w:tc>
        <w:tc>
          <w:tcPr>
            <w:tcW w:w="1531" w:type="dxa"/>
          </w:tcPr>
          <w:p>
            <w:pPr>
              <w:pStyle w:val="0"/>
              <w:jc w:val="center"/>
            </w:pPr>
            <w:r>
              <w:rPr>
                <w:sz w:val="20"/>
              </w:rPr>
              <w:t xml:space="preserve">885645,8</w:t>
            </w:r>
          </w:p>
        </w:tc>
        <w:tc>
          <w:tcPr>
            <w:tcW w:w="1531" w:type="dxa"/>
          </w:tcPr>
          <w:p>
            <w:pPr>
              <w:pStyle w:val="0"/>
              <w:jc w:val="center"/>
            </w:pPr>
            <w:r>
              <w:rPr>
                <w:sz w:val="20"/>
              </w:rPr>
              <w:t xml:space="preserve">184368,2</w:t>
            </w:r>
          </w:p>
        </w:tc>
      </w:tr>
      <w:tr>
        <w:tc>
          <w:tcPr>
            <w:tcW w:w="4689"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51690</w:t>
            </w:r>
          </w:p>
        </w:tc>
        <w:tc>
          <w:tcPr>
            <w:tcW w:w="680" w:type="dxa"/>
          </w:tcPr>
          <w:p>
            <w:pPr>
              <w:pStyle w:val="0"/>
              <w:jc w:val="center"/>
            </w:pPr>
            <w:r>
              <w:rPr>
                <w:sz w:val="20"/>
              </w:rPr>
              <w:t xml:space="preserve">500</w:t>
            </w:r>
          </w:p>
        </w:tc>
        <w:tc>
          <w:tcPr>
            <w:tcW w:w="1531" w:type="dxa"/>
          </w:tcPr>
          <w:p>
            <w:pPr>
              <w:pStyle w:val="0"/>
              <w:jc w:val="center"/>
            </w:pPr>
            <w:r>
              <w:rPr>
                <w:sz w:val="20"/>
              </w:rPr>
              <w:t xml:space="preserve">47062,1</w:t>
            </w:r>
          </w:p>
        </w:tc>
        <w:tc>
          <w:tcPr>
            <w:tcW w:w="1531" w:type="dxa"/>
          </w:tcPr>
          <w:p>
            <w:pPr>
              <w:pStyle w:val="0"/>
              <w:jc w:val="center"/>
            </w:pPr>
            <w:r>
              <w:rPr>
                <w:sz w:val="20"/>
              </w:rPr>
              <w:t xml:space="preserve">47062,4</w:t>
            </w:r>
          </w:p>
        </w:tc>
        <w:tc>
          <w:tcPr>
            <w:tcW w:w="1531" w:type="dxa"/>
          </w:tcPr>
          <w:p>
            <w:pPr>
              <w:pStyle w:val="0"/>
              <w:jc w:val="center"/>
            </w:pPr>
            <w:r>
              <w:rPr>
                <w:sz w:val="20"/>
              </w:rPr>
              <w:t xml:space="preserve">48623,7</w:t>
            </w:r>
          </w:p>
        </w:tc>
      </w:tr>
      <w:tr>
        <w:tc>
          <w:tcPr>
            <w:tcW w:w="4689" w:type="dxa"/>
          </w:tcPr>
          <w:p>
            <w:pPr>
              <w:pStyle w:val="0"/>
            </w:pPr>
            <w:r>
              <w:rPr>
                <w:sz w:val="20"/>
              </w:rPr>
              <w:t xml:space="preserve">Субсидии на создание детских технопарков "Кванториум"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51730</w:t>
            </w:r>
          </w:p>
        </w:tc>
        <w:tc>
          <w:tcPr>
            <w:tcW w:w="680" w:type="dxa"/>
          </w:tcPr>
          <w:p>
            <w:pPr>
              <w:pStyle w:val="0"/>
              <w:jc w:val="center"/>
            </w:pPr>
            <w:r>
              <w:rPr>
                <w:sz w:val="20"/>
              </w:rPr>
              <w:t xml:space="preserve">500</w:t>
            </w:r>
          </w:p>
        </w:tc>
        <w:tc>
          <w:tcPr>
            <w:tcW w:w="1531" w:type="dxa"/>
          </w:tcPr>
          <w:p>
            <w:pPr>
              <w:pStyle w:val="0"/>
              <w:jc w:val="center"/>
            </w:pPr>
            <w:r>
              <w:rPr>
                <w:sz w:val="20"/>
              </w:rPr>
              <w:t xml:space="preserve">21361,9</w:t>
            </w:r>
          </w:p>
        </w:tc>
        <w:tc>
          <w:tcPr>
            <w:tcW w:w="1531" w:type="dxa"/>
          </w:tcPr>
          <w:p>
            <w:pPr>
              <w:pStyle w:val="0"/>
              <w:jc w:val="center"/>
            </w:pPr>
            <w:r>
              <w:rPr>
                <w:sz w:val="20"/>
              </w:rPr>
              <w:t xml:space="preserve">21444,2</w:t>
            </w:r>
          </w:p>
        </w:tc>
        <w:tc>
          <w:tcPr>
            <w:tcW w:w="1531" w:type="dxa"/>
          </w:tcPr>
          <w:p>
            <w:pPr>
              <w:pStyle w:val="0"/>
              <w:jc w:val="center"/>
            </w:pPr>
            <w:r>
              <w:rPr>
                <w:sz w:val="20"/>
              </w:rPr>
              <w:t xml:space="preserve">21357,1</w:t>
            </w:r>
          </w:p>
        </w:tc>
      </w:tr>
      <w:tr>
        <w:tc>
          <w:tcPr>
            <w:tcW w:w="4689"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51870</w:t>
            </w:r>
          </w:p>
        </w:tc>
        <w:tc>
          <w:tcPr>
            <w:tcW w:w="680" w:type="dxa"/>
          </w:tcPr>
          <w:p>
            <w:pPr>
              <w:pStyle w:val="0"/>
              <w:jc w:val="center"/>
            </w:pPr>
            <w:r>
              <w:rPr>
                <w:sz w:val="20"/>
              </w:rPr>
              <w:t xml:space="preserve">200</w:t>
            </w:r>
          </w:p>
        </w:tc>
        <w:tc>
          <w:tcPr>
            <w:tcW w:w="1531" w:type="dxa"/>
          </w:tcPr>
          <w:p>
            <w:pPr>
              <w:pStyle w:val="0"/>
              <w:jc w:val="center"/>
            </w:pPr>
            <w:r>
              <w:rPr>
                <w:sz w:val="20"/>
              </w:rPr>
              <w:t xml:space="preserve">14711,6</w:t>
            </w:r>
          </w:p>
        </w:tc>
        <w:tc>
          <w:tcPr>
            <w:tcW w:w="1531" w:type="dxa"/>
          </w:tcPr>
          <w:p>
            <w:pPr>
              <w:pStyle w:val="0"/>
              <w:jc w:val="center"/>
            </w:pPr>
            <w:r>
              <w:rPr>
                <w:sz w:val="20"/>
              </w:rPr>
              <w:t xml:space="preserve">15899,6</w:t>
            </w:r>
          </w:p>
        </w:tc>
        <w:tc>
          <w:tcPr>
            <w:tcW w:w="1531" w:type="dxa"/>
          </w:tcPr>
          <w:p>
            <w:pPr>
              <w:pStyle w:val="0"/>
              <w:jc w:val="center"/>
            </w:pPr>
            <w:r>
              <w:rPr>
                <w:sz w:val="20"/>
              </w:rPr>
              <w:t xml:space="preserve">22338,9</w:t>
            </w:r>
          </w:p>
        </w:tc>
      </w:tr>
      <w:tr>
        <w:tc>
          <w:tcPr>
            <w:tcW w:w="468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52301</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95166,9</w:t>
            </w:r>
          </w:p>
        </w:tc>
        <w:tc>
          <w:tcPr>
            <w:tcW w:w="1531" w:type="dxa"/>
          </w:tcPr>
          <w:p>
            <w:pPr>
              <w:pStyle w:val="0"/>
              <w:jc w:val="center"/>
            </w:pPr>
            <w:r>
              <w:rPr>
                <w:sz w:val="20"/>
              </w:rPr>
              <w:t xml:space="preserve">92048,5</w:t>
            </w:r>
          </w:p>
        </w:tc>
      </w:tr>
      <w:tr>
        <w:tc>
          <w:tcPr>
            <w:tcW w:w="4689" w:type="dxa"/>
          </w:tcPr>
          <w:p>
            <w:pPr>
              <w:pStyle w:val="0"/>
            </w:pPr>
            <w:r>
              <w:rPr>
                <w:sz w:val="20"/>
              </w:rPr>
              <w:t xml:space="preserve">Создание новых мест в общеобразовательных организациях (Школа в микрорайоне Коммунар, г. Владимир)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55202</w:t>
            </w:r>
          </w:p>
        </w:tc>
        <w:tc>
          <w:tcPr>
            <w:tcW w:w="680" w:type="dxa"/>
          </w:tcPr>
          <w:p>
            <w:pPr>
              <w:pStyle w:val="0"/>
              <w:jc w:val="center"/>
            </w:pPr>
            <w:r>
              <w:rPr>
                <w:sz w:val="20"/>
              </w:rPr>
              <w:t xml:space="preserve">500</w:t>
            </w:r>
          </w:p>
        </w:tc>
        <w:tc>
          <w:tcPr>
            <w:tcW w:w="1531" w:type="dxa"/>
          </w:tcPr>
          <w:p>
            <w:pPr>
              <w:pStyle w:val="0"/>
              <w:jc w:val="center"/>
            </w:pPr>
            <w:r>
              <w:rPr>
                <w:sz w:val="20"/>
              </w:rPr>
              <w:t xml:space="preserve">360463,0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55204</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362607,3</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новых мест в общеобразовательных организациях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E1 5520D</w:t>
            </w:r>
          </w:p>
        </w:tc>
        <w:tc>
          <w:tcPr>
            <w:tcW w:w="680" w:type="dxa"/>
          </w:tcPr>
          <w:p>
            <w:pPr>
              <w:pStyle w:val="0"/>
              <w:jc w:val="center"/>
            </w:pPr>
            <w:r>
              <w:rPr>
                <w:sz w:val="20"/>
              </w:rPr>
              <w:t xml:space="preserve">500</w:t>
            </w:r>
          </w:p>
        </w:tc>
        <w:tc>
          <w:tcPr>
            <w:tcW w:w="1531" w:type="dxa"/>
          </w:tcPr>
          <w:p>
            <w:pPr>
              <w:pStyle w:val="0"/>
              <w:jc w:val="center"/>
            </w:pPr>
            <w:r>
              <w:rPr>
                <w:sz w:val="20"/>
              </w:rPr>
              <w:t xml:space="preserve">344331,5</w:t>
            </w:r>
          </w:p>
        </w:tc>
        <w:tc>
          <w:tcPr>
            <w:tcW w:w="1531" w:type="dxa"/>
          </w:tcPr>
          <w:p>
            <w:pPr>
              <w:pStyle w:val="0"/>
              <w:jc w:val="center"/>
            </w:pPr>
            <w:r>
              <w:rPr>
                <w:sz w:val="20"/>
              </w:rPr>
              <w:t xml:space="preserve">343465,4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"Успех каждого ребенка" национального проекта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w:t>
            </w:r>
          </w:p>
        </w:tc>
        <w:tc>
          <w:tcPr>
            <w:tcW w:w="680" w:type="dxa"/>
          </w:tcPr>
          <w:p>
            <w:pPr>
              <w:pStyle w:val="0"/>
            </w:pPr>
            <w:r>
              <w:rPr>
                <w:sz w:val="20"/>
              </w:rPr>
            </w:r>
          </w:p>
        </w:tc>
        <w:tc>
          <w:tcPr>
            <w:tcW w:w="1531" w:type="dxa"/>
          </w:tcPr>
          <w:p>
            <w:pPr>
              <w:pStyle w:val="0"/>
              <w:jc w:val="center"/>
            </w:pPr>
            <w:r>
              <w:rPr>
                <w:sz w:val="20"/>
              </w:rPr>
              <w:t xml:space="preserve">15123,7</w:t>
            </w:r>
          </w:p>
        </w:tc>
        <w:tc>
          <w:tcPr>
            <w:tcW w:w="1531" w:type="dxa"/>
          </w:tcPr>
          <w:p>
            <w:pPr>
              <w:pStyle w:val="0"/>
              <w:jc w:val="center"/>
            </w:pPr>
            <w:r>
              <w:rPr>
                <w:sz w:val="20"/>
              </w:rPr>
              <w:t xml:space="preserve">13500,9</w:t>
            </w:r>
          </w:p>
        </w:tc>
        <w:tc>
          <w:tcPr>
            <w:tcW w:w="1531" w:type="dxa"/>
          </w:tcPr>
          <w:p>
            <w:pPr>
              <w:pStyle w:val="0"/>
              <w:jc w:val="center"/>
            </w:pPr>
            <w:r>
              <w:rPr>
                <w:sz w:val="20"/>
              </w:rPr>
              <w:t xml:space="preserve">13245,2</w:t>
            </w:r>
          </w:p>
        </w:tc>
      </w:tr>
      <w:tr>
        <w:tc>
          <w:tcPr>
            <w:tcW w:w="4689"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занятия физической культурой и спортом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50970</w:t>
            </w:r>
          </w:p>
        </w:tc>
        <w:tc>
          <w:tcPr>
            <w:tcW w:w="680" w:type="dxa"/>
          </w:tcPr>
          <w:p>
            <w:pPr>
              <w:pStyle w:val="0"/>
              <w:jc w:val="center"/>
            </w:pPr>
            <w:r>
              <w:rPr>
                <w:sz w:val="20"/>
              </w:rPr>
              <w:t xml:space="preserve">200</w:t>
            </w:r>
          </w:p>
        </w:tc>
        <w:tc>
          <w:tcPr>
            <w:tcW w:w="1531" w:type="dxa"/>
          </w:tcPr>
          <w:p>
            <w:pPr>
              <w:pStyle w:val="0"/>
              <w:jc w:val="center"/>
            </w:pPr>
            <w:r>
              <w:rPr>
                <w:sz w:val="20"/>
              </w:rPr>
              <w:t xml:space="preserve">1523,7</w:t>
            </w:r>
          </w:p>
        </w:tc>
        <w:tc>
          <w:tcPr>
            <w:tcW w:w="1531" w:type="dxa"/>
          </w:tcPr>
          <w:p>
            <w:pPr>
              <w:pStyle w:val="0"/>
              <w:jc w:val="center"/>
            </w:pPr>
            <w:r>
              <w:rPr>
                <w:sz w:val="20"/>
              </w:rPr>
              <w:t xml:space="preserve">3100,9</w:t>
            </w:r>
          </w:p>
        </w:tc>
        <w:tc>
          <w:tcPr>
            <w:tcW w:w="1531" w:type="dxa"/>
          </w:tcPr>
          <w:p>
            <w:pPr>
              <w:pStyle w:val="0"/>
              <w:jc w:val="center"/>
            </w:pPr>
            <w:r>
              <w:rPr>
                <w:sz w:val="20"/>
              </w:rPr>
              <w:t xml:space="preserve">2745,2</w:t>
            </w:r>
          </w:p>
        </w:tc>
      </w:tr>
      <w:tr>
        <w:tc>
          <w:tcPr>
            <w:tcW w:w="4689"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занятия физической культурой и спортом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2 E2 50971</w:t>
            </w:r>
          </w:p>
        </w:tc>
        <w:tc>
          <w:tcPr>
            <w:tcW w:w="680" w:type="dxa"/>
          </w:tcPr>
          <w:p>
            <w:pPr>
              <w:pStyle w:val="0"/>
              <w:jc w:val="center"/>
            </w:pPr>
            <w:r>
              <w:rPr>
                <w:sz w:val="20"/>
              </w:rPr>
              <w:t xml:space="preserve">500</w:t>
            </w:r>
          </w:p>
        </w:tc>
        <w:tc>
          <w:tcPr>
            <w:tcW w:w="1531" w:type="dxa"/>
          </w:tcPr>
          <w:p>
            <w:pPr>
              <w:pStyle w:val="0"/>
              <w:jc w:val="center"/>
            </w:pPr>
            <w:r>
              <w:rPr>
                <w:sz w:val="20"/>
              </w:rPr>
              <w:t xml:space="preserve">13600,0</w:t>
            </w:r>
          </w:p>
        </w:tc>
        <w:tc>
          <w:tcPr>
            <w:tcW w:w="1531" w:type="dxa"/>
          </w:tcPr>
          <w:p>
            <w:pPr>
              <w:pStyle w:val="0"/>
              <w:jc w:val="center"/>
            </w:pPr>
            <w:r>
              <w:rPr>
                <w:sz w:val="20"/>
              </w:rPr>
              <w:t xml:space="preserve">10400,0</w:t>
            </w:r>
          </w:p>
        </w:tc>
        <w:tc>
          <w:tcPr>
            <w:tcW w:w="1531" w:type="dxa"/>
          </w:tcPr>
          <w:p>
            <w:pPr>
              <w:pStyle w:val="0"/>
              <w:jc w:val="center"/>
            </w:pPr>
            <w:r>
              <w:rPr>
                <w:sz w:val="20"/>
              </w:rPr>
              <w:t xml:space="preserve">10500,0</w:t>
            </w:r>
          </w:p>
        </w:tc>
      </w:tr>
      <w:tr>
        <w:tc>
          <w:tcPr>
            <w:tcW w:w="4689" w:type="dxa"/>
            <w:vAlign w:val="center"/>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w:t>
            </w:r>
          </w:p>
        </w:tc>
        <w:tc>
          <w:tcPr>
            <w:tcW w:w="680" w:type="dxa"/>
          </w:tcPr>
          <w:p>
            <w:pPr>
              <w:pStyle w:val="0"/>
            </w:pPr>
            <w:r>
              <w:rPr>
                <w:sz w:val="20"/>
              </w:rPr>
            </w:r>
          </w:p>
        </w:tc>
        <w:tc>
          <w:tcPr>
            <w:tcW w:w="1531" w:type="dxa"/>
          </w:tcPr>
          <w:p>
            <w:pPr>
              <w:pStyle w:val="0"/>
              <w:jc w:val="center"/>
            </w:pPr>
            <w:r>
              <w:rPr>
                <w:sz w:val="20"/>
              </w:rPr>
              <w:t xml:space="preserve">241384,7</w:t>
            </w:r>
          </w:p>
        </w:tc>
        <w:tc>
          <w:tcPr>
            <w:tcW w:w="1531" w:type="dxa"/>
          </w:tcPr>
          <w:p>
            <w:pPr>
              <w:pStyle w:val="0"/>
              <w:jc w:val="center"/>
            </w:pPr>
            <w:r>
              <w:rPr>
                <w:sz w:val="20"/>
              </w:rPr>
              <w:t xml:space="preserve">241384,7</w:t>
            </w:r>
          </w:p>
        </w:tc>
        <w:tc>
          <w:tcPr>
            <w:tcW w:w="1531" w:type="dxa"/>
          </w:tcPr>
          <w:p>
            <w:pPr>
              <w:pStyle w:val="0"/>
              <w:jc w:val="center"/>
            </w:pPr>
            <w:r>
              <w:rPr>
                <w:sz w:val="20"/>
              </w:rPr>
              <w:t xml:space="preserve">241384,7</w:t>
            </w:r>
          </w:p>
        </w:tc>
      </w:tr>
      <w:tr>
        <w:tc>
          <w:tcPr>
            <w:tcW w:w="4689" w:type="dxa"/>
            <w:vAlign w:val="center"/>
          </w:tcPr>
          <w:p>
            <w:pPr>
              <w:pStyle w:val="0"/>
            </w:pPr>
            <w:r>
              <w:rPr>
                <w:sz w:val="20"/>
              </w:rPr>
              <w:t xml:space="preserve">Основное мероприятие "Государственное обеспечение и социальная поддержка детей-сирот и детей, оставшихся без попечения родителей"</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w:t>
            </w:r>
          </w:p>
        </w:tc>
        <w:tc>
          <w:tcPr>
            <w:tcW w:w="680" w:type="dxa"/>
          </w:tcPr>
          <w:p>
            <w:pPr>
              <w:pStyle w:val="0"/>
            </w:pPr>
            <w:r>
              <w:rPr>
                <w:sz w:val="20"/>
              </w:rPr>
            </w:r>
          </w:p>
        </w:tc>
        <w:tc>
          <w:tcPr>
            <w:tcW w:w="1531" w:type="dxa"/>
          </w:tcPr>
          <w:p>
            <w:pPr>
              <w:pStyle w:val="0"/>
              <w:jc w:val="center"/>
            </w:pPr>
            <w:r>
              <w:rPr>
                <w:sz w:val="20"/>
              </w:rPr>
              <w:t xml:space="preserve">241384,7</w:t>
            </w:r>
          </w:p>
        </w:tc>
        <w:tc>
          <w:tcPr>
            <w:tcW w:w="1531" w:type="dxa"/>
          </w:tcPr>
          <w:p>
            <w:pPr>
              <w:pStyle w:val="0"/>
              <w:jc w:val="center"/>
            </w:pPr>
            <w:r>
              <w:rPr>
                <w:sz w:val="20"/>
              </w:rPr>
              <w:t xml:space="preserve">241384,7</w:t>
            </w:r>
          </w:p>
        </w:tc>
        <w:tc>
          <w:tcPr>
            <w:tcW w:w="1531" w:type="dxa"/>
          </w:tcPr>
          <w:p>
            <w:pPr>
              <w:pStyle w:val="0"/>
              <w:jc w:val="center"/>
            </w:pPr>
            <w:r>
              <w:rPr>
                <w:sz w:val="20"/>
              </w:rPr>
              <w:t xml:space="preserve">241384,7</w:t>
            </w:r>
          </w:p>
        </w:tc>
      </w:tr>
      <w:tr>
        <w:tc>
          <w:tcPr>
            <w:tcW w:w="4689" w:type="dxa"/>
          </w:tcPr>
          <w:p>
            <w:pPr>
              <w:pStyle w:val="0"/>
            </w:pPr>
            <w:r>
              <w:rPr>
                <w:sz w:val="20"/>
              </w:rPr>
              <w:t xml:space="preserve">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80" w:type="dxa"/>
          </w:tcPr>
          <w:p>
            <w:pPr>
              <w:pStyle w:val="0"/>
              <w:jc w:val="center"/>
            </w:pPr>
            <w:r>
              <w:rPr>
                <w:sz w:val="20"/>
              </w:rPr>
              <w:t xml:space="preserve">100</w:t>
            </w:r>
          </w:p>
        </w:tc>
        <w:tc>
          <w:tcPr>
            <w:tcW w:w="1531" w:type="dxa"/>
          </w:tcPr>
          <w:p>
            <w:pPr>
              <w:pStyle w:val="0"/>
              <w:jc w:val="center"/>
            </w:pPr>
            <w:r>
              <w:rPr>
                <w:sz w:val="20"/>
              </w:rPr>
              <w:t xml:space="preserve">154213,3</w:t>
            </w:r>
          </w:p>
        </w:tc>
        <w:tc>
          <w:tcPr>
            <w:tcW w:w="1531" w:type="dxa"/>
          </w:tcPr>
          <w:p>
            <w:pPr>
              <w:pStyle w:val="0"/>
              <w:jc w:val="center"/>
            </w:pPr>
            <w:r>
              <w:rPr>
                <w:sz w:val="20"/>
              </w:rPr>
              <w:t xml:space="preserve">154213,3</w:t>
            </w:r>
          </w:p>
        </w:tc>
        <w:tc>
          <w:tcPr>
            <w:tcW w:w="1531" w:type="dxa"/>
          </w:tcPr>
          <w:p>
            <w:pPr>
              <w:pStyle w:val="0"/>
              <w:jc w:val="center"/>
            </w:pPr>
            <w:r>
              <w:rPr>
                <w:sz w:val="20"/>
              </w:rPr>
              <w:t xml:space="preserve">154213,3</w:t>
            </w:r>
          </w:p>
        </w:tc>
      </w:tr>
      <w:tr>
        <w:tc>
          <w:tcPr>
            <w:tcW w:w="4689" w:type="dxa"/>
          </w:tcPr>
          <w:p>
            <w:pPr>
              <w:pStyle w:val="0"/>
            </w:pPr>
            <w:r>
              <w:rPr>
                <w:sz w:val="20"/>
              </w:rPr>
              <w:t xml:space="preserve">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80" w:type="dxa"/>
          </w:tcPr>
          <w:p>
            <w:pPr>
              <w:pStyle w:val="0"/>
              <w:jc w:val="center"/>
            </w:pPr>
            <w:r>
              <w:rPr>
                <w:sz w:val="20"/>
              </w:rPr>
              <w:t xml:space="preserve">200</w:t>
            </w:r>
          </w:p>
        </w:tc>
        <w:tc>
          <w:tcPr>
            <w:tcW w:w="1531" w:type="dxa"/>
          </w:tcPr>
          <w:p>
            <w:pPr>
              <w:pStyle w:val="0"/>
              <w:jc w:val="center"/>
            </w:pPr>
            <w:r>
              <w:rPr>
                <w:sz w:val="20"/>
              </w:rPr>
              <w:t xml:space="preserve">75185,0</w:t>
            </w:r>
          </w:p>
        </w:tc>
        <w:tc>
          <w:tcPr>
            <w:tcW w:w="1531" w:type="dxa"/>
          </w:tcPr>
          <w:p>
            <w:pPr>
              <w:pStyle w:val="0"/>
              <w:jc w:val="center"/>
            </w:pPr>
            <w:r>
              <w:rPr>
                <w:sz w:val="20"/>
              </w:rPr>
              <w:t xml:space="preserve">75185,0</w:t>
            </w:r>
          </w:p>
        </w:tc>
        <w:tc>
          <w:tcPr>
            <w:tcW w:w="1531" w:type="dxa"/>
          </w:tcPr>
          <w:p>
            <w:pPr>
              <w:pStyle w:val="0"/>
              <w:jc w:val="center"/>
            </w:pPr>
            <w:r>
              <w:rPr>
                <w:sz w:val="20"/>
              </w:rPr>
              <w:t xml:space="preserve">75185,0</w:t>
            </w:r>
          </w:p>
        </w:tc>
      </w:tr>
      <w:tr>
        <w:tc>
          <w:tcPr>
            <w:tcW w:w="4689" w:type="dxa"/>
          </w:tcPr>
          <w:p>
            <w:pPr>
              <w:pStyle w:val="0"/>
            </w:pPr>
            <w:r>
              <w:rPr>
                <w:sz w:val="20"/>
              </w:rPr>
              <w:t xml:space="preserve">Расходы на обеспечение деятельности (оказание услуг) детских домов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80" w:type="dxa"/>
          </w:tcPr>
          <w:p>
            <w:pPr>
              <w:pStyle w:val="0"/>
              <w:jc w:val="center"/>
            </w:pPr>
            <w:r>
              <w:rPr>
                <w:sz w:val="20"/>
              </w:rPr>
              <w:t xml:space="preserve">300</w:t>
            </w:r>
          </w:p>
        </w:tc>
        <w:tc>
          <w:tcPr>
            <w:tcW w:w="1531" w:type="dxa"/>
          </w:tcPr>
          <w:p>
            <w:pPr>
              <w:pStyle w:val="0"/>
              <w:jc w:val="center"/>
            </w:pPr>
            <w:r>
              <w:rPr>
                <w:sz w:val="20"/>
              </w:rPr>
              <w:t xml:space="preserve">6194,0</w:t>
            </w:r>
          </w:p>
        </w:tc>
        <w:tc>
          <w:tcPr>
            <w:tcW w:w="1531" w:type="dxa"/>
          </w:tcPr>
          <w:p>
            <w:pPr>
              <w:pStyle w:val="0"/>
              <w:jc w:val="center"/>
            </w:pPr>
            <w:r>
              <w:rPr>
                <w:sz w:val="20"/>
              </w:rPr>
              <w:t xml:space="preserve">6194,0</w:t>
            </w:r>
          </w:p>
        </w:tc>
        <w:tc>
          <w:tcPr>
            <w:tcW w:w="1531" w:type="dxa"/>
          </w:tcPr>
          <w:p>
            <w:pPr>
              <w:pStyle w:val="0"/>
              <w:jc w:val="center"/>
            </w:pPr>
            <w:r>
              <w:rPr>
                <w:sz w:val="20"/>
              </w:rPr>
              <w:t xml:space="preserve">6194,0</w:t>
            </w:r>
          </w:p>
        </w:tc>
      </w:tr>
      <w:tr>
        <w:tc>
          <w:tcPr>
            <w:tcW w:w="4689" w:type="dxa"/>
          </w:tcPr>
          <w:p>
            <w:pPr>
              <w:pStyle w:val="0"/>
            </w:pPr>
            <w:r>
              <w:rPr>
                <w:sz w:val="20"/>
              </w:rPr>
              <w:t xml:space="preserve">Расходы на обеспечение деятельности (оказание услуг) детских домов (Иные бюджетные ассигнования)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3 01 ДД590</w:t>
            </w:r>
          </w:p>
        </w:tc>
        <w:tc>
          <w:tcPr>
            <w:tcW w:w="680" w:type="dxa"/>
          </w:tcPr>
          <w:p>
            <w:pPr>
              <w:pStyle w:val="0"/>
              <w:jc w:val="center"/>
            </w:pPr>
            <w:r>
              <w:rPr>
                <w:sz w:val="20"/>
              </w:rPr>
              <w:t xml:space="preserve">800</w:t>
            </w:r>
          </w:p>
        </w:tc>
        <w:tc>
          <w:tcPr>
            <w:tcW w:w="1531" w:type="dxa"/>
          </w:tcPr>
          <w:p>
            <w:pPr>
              <w:pStyle w:val="0"/>
              <w:jc w:val="center"/>
            </w:pPr>
            <w:r>
              <w:rPr>
                <w:sz w:val="20"/>
              </w:rPr>
              <w:t xml:space="preserve">5792,4</w:t>
            </w:r>
          </w:p>
        </w:tc>
        <w:tc>
          <w:tcPr>
            <w:tcW w:w="1531" w:type="dxa"/>
          </w:tcPr>
          <w:p>
            <w:pPr>
              <w:pStyle w:val="0"/>
              <w:jc w:val="center"/>
            </w:pPr>
            <w:r>
              <w:rPr>
                <w:sz w:val="20"/>
              </w:rPr>
              <w:t xml:space="preserve">5792,4</w:t>
            </w:r>
          </w:p>
        </w:tc>
        <w:tc>
          <w:tcPr>
            <w:tcW w:w="1531" w:type="dxa"/>
          </w:tcPr>
          <w:p>
            <w:pPr>
              <w:pStyle w:val="0"/>
              <w:jc w:val="center"/>
            </w:pPr>
            <w:r>
              <w:rPr>
                <w:sz w:val="20"/>
              </w:rPr>
              <w:t xml:space="preserve">5792,4</w:t>
            </w:r>
          </w:p>
        </w:tc>
      </w:tr>
      <w:tr>
        <w:tc>
          <w:tcPr>
            <w:tcW w:w="4689" w:type="dxa"/>
            <w:vAlign w:val="center"/>
          </w:tcPr>
          <w:p>
            <w:pPr>
              <w:pStyle w:val="0"/>
            </w:pPr>
            <w:r>
              <w:rPr>
                <w:sz w:val="20"/>
              </w:rPr>
              <w:t xml:space="preserve">Подпрограмма "Развитие системы оценки качества образования и информационной прозрачности системы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w:t>
            </w:r>
          </w:p>
        </w:tc>
        <w:tc>
          <w:tcPr>
            <w:tcW w:w="680" w:type="dxa"/>
          </w:tcPr>
          <w:p>
            <w:pPr>
              <w:pStyle w:val="0"/>
            </w:pPr>
            <w:r>
              <w:rPr>
                <w:sz w:val="20"/>
              </w:rPr>
            </w:r>
          </w:p>
        </w:tc>
        <w:tc>
          <w:tcPr>
            <w:tcW w:w="1531" w:type="dxa"/>
          </w:tcPr>
          <w:p>
            <w:pPr>
              <w:pStyle w:val="0"/>
              <w:jc w:val="center"/>
            </w:pPr>
            <w:r>
              <w:rPr>
                <w:sz w:val="20"/>
              </w:rPr>
              <w:t xml:space="preserve">16923,6</w:t>
            </w:r>
          </w:p>
        </w:tc>
        <w:tc>
          <w:tcPr>
            <w:tcW w:w="1531" w:type="dxa"/>
          </w:tcPr>
          <w:p>
            <w:pPr>
              <w:pStyle w:val="0"/>
              <w:jc w:val="center"/>
            </w:pPr>
            <w:r>
              <w:rPr>
                <w:sz w:val="20"/>
              </w:rPr>
              <w:t xml:space="preserve">16923,6</w:t>
            </w:r>
          </w:p>
        </w:tc>
        <w:tc>
          <w:tcPr>
            <w:tcW w:w="1531" w:type="dxa"/>
          </w:tcPr>
          <w:p>
            <w:pPr>
              <w:pStyle w:val="0"/>
              <w:jc w:val="center"/>
            </w:pPr>
            <w:r>
              <w:rPr>
                <w:sz w:val="20"/>
              </w:rPr>
              <w:t xml:space="preserve">16923,6</w:t>
            </w:r>
          </w:p>
        </w:tc>
      </w:tr>
      <w:tr>
        <w:tc>
          <w:tcPr>
            <w:tcW w:w="4689" w:type="dxa"/>
            <w:vAlign w:val="center"/>
          </w:tcPr>
          <w:p>
            <w:pPr>
              <w:pStyle w:val="0"/>
            </w:pPr>
            <w:r>
              <w:rPr>
                <w:sz w:val="20"/>
              </w:rPr>
              <w:t xml:space="preserve">Основное мероприятие "Организация проведения государственной итоговой аттестации"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16 4 01</w:t>
            </w:r>
          </w:p>
        </w:tc>
        <w:tc>
          <w:tcPr>
            <w:tcW w:w="680" w:type="dxa"/>
          </w:tcPr>
          <w:p>
            <w:pPr>
              <w:pStyle w:val="0"/>
            </w:pPr>
            <w:r>
              <w:rPr>
                <w:sz w:val="20"/>
              </w:rPr>
            </w:r>
          </w:p>
        </w:tc>
        <w:tc>
          <w:tcPr>
            <w:tcW w:w="1531" w:type="dxa"/>
          </w:tcPr>
          <w:p>
            <w:pPr>
              <w:pStyle w:val="0"/>
              <w:jc w:val="center"/>
            </w:pPr>
            <w:r>
              <w:rPr>
                <w:sz w:val="20"/>
              </w:rPr>
              <w:t xml:space="preserve">16923,6</w:t>
            </w:r>
          </w:p>
        </w:tc>
        <w:tc>
          <w:tcPr>
            <w:tcW w:w="1531" w:type="dxa"/>
          </w:tcPr>
          <w:p>
            <w:pPr>
              <w:pStyle w:val="0"/>
              <w:jc w:val="center"/>
            </w:pPr>
            <w:r>
              <w:rPr>
                <w:sz w:val="20"/>
              </w:rPr>
              <w:t xml:space="preserve">16923,6</w:t>
            </w:r>
          </w:p>
        </w:tc>
        <w:tc>
          <w:tcPr>
            <w:tcW w:w="1531" w:type="dxa"/>
          </w:tcPr>
          <w:p>
            <w:pPr>
              <w:pStyle w:val="0"/>
              <w:jc w:val="center"/>
            </w:pPr>
            <w:r>
              <w:rPr>
                <w:sz w:val="20"/>
              </w:rPr>
              <w:t xml:space="preserve">16923,6</w:t>
            </w:r>
          </w:p>
        </w:tc>
      </w:tr>
      <w:tr>
        <w:tc>
          <w:tcPr>
            <w:tcW w:w="4689"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16 4 01 22020</w:t>
            </w:r>
          </w:p>
        </w:tc>
        <w:tc>
          <w:tcPr>
            <w:tcW w:w="680" w:type="dxa"/>
          </w:tcPr>
          <w:p>
            <w:pPr>
              <w:pStyle w:val="0"/>
              <w:jc w:val="center"/>
            </w:pPr>
            <w:r>
              <w:rPr>
                <w:sz w:val="20"/>
              </w:rPr>
              <w:t xml:space="preserve">600</w:t>
            </w:r>
          </w:p>
        </w:tc>
        <w:tc>
          <w:tcPr>
            <w:tcW w:w="1531" w:type="dxa"/>
          </w:tcPr>
          <w:p>
            <w:pPr>
              <w:pStyle w:val="0"/>
              <w:jc w:val="center"/>
            </w:pPr>
            <w:r>
              <w:rPr>
                <w:sz w:val="20"/>
              </w:rPr>
              <w:t xml:space="preserve">16923,6</w:t>
            </w:r>
          </w:p>
        </w:tc>
        <w:tc>
          <w:tcPr>
            <w:tcW w:w="1531" w:type="dxa"/>
          </w:tcPr>
          <w:p>
            <w:pPr>
              <w:pStyle w:val="0"/>
              <w:jc w:val="center"/>
            </w:pPr>
            <w:r>
              <w:rPr>
                <w:sz w:val="20"/>
              </w:rPr>
              <w:t xml:space="preserve">16923,6</w:t>
            </w:r>
          </w:p>
        </w:tc>
        <w:tc>
          <w:tcPr>
            <w:tcW w:w="1531" w:type="dxa"/>
          </w:tcPr>
          <w:p>
            <w:pPr>
              <w:pStyle w:val="0"/>
              <w:jc w:val="center"/>
            </w:pPr>
            <w:r>
              <w:rPr>
                <w:sz w:val="20"/>
              </w:rPr>
              <w:t xml:space="preserve">16923,6</w:t>
            </w:r>
          </w:p>
        </w:tc>
      </w:tr>
      <w:tr>
        <w:tc>
          <w:tcPr>
            <w:tcW w:w="4689" w:type="dxa"/>
            <w:vAlign w:val="center"/>
          </w:tcPr>
          <w:p>
            <w:pPr>
              <w:pStyle w:val="0"/>
            </w:pPr>
            <w:r>
              <w:rPr>
                <w:sz w:val="20"/>
              </w:rPr>
              <w:t xml:space="preserve">Подпрограмма "Сопровождение реализации Государственной программы"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16 5</w:t>
            </w:r>
          </w:p>
        </w:tc>
        <w:tc>
          <w:tcPr>
            <w:tcW w:w="680" w:type="dxa"/>
          </w:tcPr>
          <w:p>
            <w:pPr>
              <w:pStyle w:val="0"/>
            </w:pPr>
            <w:r>
              <w:rPr>
                <w:sz w:val="20"/>
              </w:rPr>
            </w:r>
          </w:p>
        </w:tc>
        <w:tc>
          <w:tcPr>
            <w:tcW w:w="1531" w:type="dxa"/>
          </w:tcPr>
          <w:p>
            <w:pPr>
              <w:pStyle w:val="0"/>
              <w:jc w:val="center"/>
            </w:pPr>
            <w:r>
              <w:rPr>
                <w:sz w:val="20"/>
              </w:rPr>
              <w:t xml:space="preserve">13355,4</w:t>
            </w:r>
          </w:p>
        </w:tc>
        <w:tc>
          <w:tcPr>
            <w:tcW w:w="1531" w:type="dxa"/>
          </w:tcPr>
          <w:p>
            <w:pPr>
              <w:pStyle w:val="0"/>
              <w:jc w:val="center"/>
            </w:pPr>
            <w:r>
              <w:rPr>
                <w:sz w:val="20"/>
              </w:rPr>
              <w:t xml:space="preserve">13355,4</w:t>
            </w:r>
          </w:p>
        </w:tc>
        <w:tc>
          <w:tcPr>
            <w:tcW w:w="1531" w:type="dxa"/>
          </w:tcPr>
          <w:p>
            <w:pPr>
              <w:pStyle w:val="0"/>
              <w:jc w:val="center"/>
            </w:pPr>
            <w:r>
              <w:rPr>
                <w:sz w:val="20"/>
              </w:rPr>
              <w:t xml:space="preserve">13355,4</w:t>
            </w:r>
          </w:p>
        </w:tc>
      </w:tr>
      <w:tr>
        <w:tc>
          <w:tcPr>
            <w:tcW w:w="4689" w:type="dxa"/>
            <w:vAlign w:val="center"/>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16 5 01</w:t>
            </w:r>
          </w:p>
        </w:tc>
        <w:tc>
          <w:tcPr>
            <w:tcW w:w="680" w:type="dxa"/>
          </w:tcPr>
          <w:p>
            <w:pPr>
              <w:pStyle w:val="0"/>
            </w:pPr>
            <w:r>
              <w:rPr>
                <w:sz w:val="20"/>
              </w:rPr>
            </w:r>
          </w:p>
        </w:tc>
        <w:tc>
          <w:tcPr>
            <w:tcW w:w="1531" w:type="dxa"/>
          </w:tcPr>
          <w:p>
            <w:pPr>
              <w:pStyle w:val="0"/>
              <w:jc w:val="center"/>
            </w:pPr>
            <w:r>
              <w:rPr>
                <w:sz w:val="20"/>
              </w:rPr>
              <w:t xml:space="preserve">13355,4</w:t>
            </w:r>
          </w:p>
        </w:tc>
        <w:tc>
          <w:tcPr>
            <w:tcW w:w="1531" w:type="dxa"/>
          </w:tcPr>
          <w:p>
            <w:pPr>
              <w:pStyle w:val="0"/>
              <w:jc w:val="center"/>
            </w:pPr>
            <w:r>
              <w:rPr>
                <w:sz w:val="20"/>
              </w:rPr>
              <w:t xml:space="preserve">13355,4</w:t>
            </w:r>
          </w:p>
        </w:tc>
        <w:tc>
          <w:tcPr>
            <w:tcW w:w="1531" w:type="dxa"/>
          </w:tcPr>
          <w:p>
            <w:pPr>
              <w:pStyle w:val="0"/>
              <w:jc w:val="center"/>
            </w:pPr>
            <w:r>
              <w:rPr>
                <w:sz w:val="20"/>
              </w:rPr>
              <w:t xml:space="preserve">13355,4</w:t>
            </w:r>
          </w:p>
        </w:tc>
      </w:tr>
      <w:tr>
        <w:tc>
          <w:tcPr>
            <w:tcW w:w="4689"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16 5 01 21350</w:t>
            </w:r>
          </w:p>
        </w:tc>
        <w:tc>
          <w:tcPr>
            <w:tcW w:w="680" w:type="dxa"/>
          </w:tcPr>
          <w:p>
            <w:pPr>
              <w:pStyle w:val="0"/>
              <w:jc w:val="center"/>
            </w:pPr>
            <w:r>
              <w:rPr>
                <w:sz w:val="20"/>
              </w:rPr>
              <w:t xml:space="preserve">100</w:t>
            </w:r>
          </w:p>
        </w:tc>
        <w:tc>
          <w:tcPr>
            <w:tcW w:w="1531" w:type="dxa"/>
          </w:tcPr>
          <w:p>
            <w:pPr>
              <w:pStyle w:val="0"/>
              <w:jc w:val="center"/>
            </w:pPr>
            <w:r>
              <w:rPr>
                <w:sz w:val="20"/>
              </w:rPr>
              <w:t xml:space="preserve">13355,4</w:t>
            </w:r>
          </w:p>
        </w:tc>
        <w:tc>
          <w:tcPr>
            <w:tcW w:w="1531" w:type="dxa"/>
          </w:tcPr>
          <w:p>
            <w:pPr>
              <w:pStyle w:val="0"/>
              <w:jc w:val="center"/>
            </w:pPr>
            <w:r>
              <w:rPr>
                <w:sz w:val="20"/>
              </w:rPr>
              <w:t xml:space="preserve">13355,4</w:t>
            </w:r>
          </w:p>
        </w:tc>
        <w:tc>
          <w:tcPr>
            <w:tcW w:w="1531" w:type="dxa"/>
          </w:tcPr>
          <w:p>
            <w:pPr>
              <w:pStyle w:val="0"/>
              <w:jc w:val="center"/>
            </w:pPr>
            <w:r>
              <w:rPr>
                <w:sz w:val="20"/>
              </w:rPr>
              <w:t xml:space="preserve">13355,4</w:t>
            </w:r>
          </w:p>
        </w:tc>
      </w:tr>
      <w:tr>
        <w:tc>
          <w:tcPr>
            <w:tcW w:w="4689" w:type="dxa"/>
            <w:vAlign w:val="center"/>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w:t>
            </w:r>
          </w:p>
        </w:tc>
        <w:tc>
          <w:tcPr>
            <w:tcW w:w="680"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21 5</w:t>
            </w:r>
          </w:p>
        </w:tc>
        <w:tc>
          <w:tcPr>
            <w:tcW w:w="680"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Основное мероприятие "Мероприятия, направленные на снижение потребления ТЭР учреждениями"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21 5 01</w:t>
            </w:r>
          </w:p>
        </w:tc>
        <w:tc>
          <w:tcPr>
            <w:tcW w:w="680" w:type="dxa"/>
          </w:tcPr>
          <w:p>
            <w:pPr>
              <w:pStyle w:val="0"/>
            </w:pPr>
            <w:r>
              <w:rPr>
                <w:sz w:val="20"/>
              </w:rPr>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21 5 01 20830</w:t>
            </w:r>
          </w:p>
        </w:tc>
        <w:tc>
          <w:tcPr>
            <w:tcW w:w="680" w:type="dxa"/>
          </w:tcPr>
          <w:p>
            <w:pPr>
              <w:pStyle w:val="0"/>
              <w:jc w:val="center"/>
            </w:pPr>
            <w:r>
              <w:rPr>
                <w:sz w:val="20"/>
              </w:rPr>
              <w:t xml:space="preserve">200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55763,8</w:t>
            </w:r>
          </w:p>
        </w:tc>
        <w:tc>
          <w:tcPr>
            <w:tcW w:w="1531" w:type="dxa"/>
          </w:tcPr>
          <w:p>
            <w:pPr>
              <w:pStyle w:val="0"/>
              <w:jc w:val="center"/>
            </w:pPr>
            <w:r>
              <w:rPr>
                <w:sz w:val="20"/>
              </w:rPr>
              <w:t xml:space="preserve">83800,0</w:t>
            </w:r>
          </w:p>
        </w:tc>
        <w:tc>
          <w:tcPr>
            <w:tcW w:w="1531" w:type="dxa"/>
          </w:tcPr>
          <w:p>
            <w:pPr>
              <w:pStyle w:val="0"/>
              <w:jc w:val="center"/>
            </w:pPr>
            <w:r>
              <w:rPr>
                <w:sz w:val="20"/>
              </w:rPr>
              <w:t xml:space="preserve">83800,0</w:t>
            </w:r>
          </w:p>
        </w:tc>
      </w:tr>
      <w:tr>
        <w:tc>
          <w:tcPr>
            <w:tcW w:w="4689" w:type="dxa"/>
            <w:vAlign w:val="center"/>
          </w:tcPr>
          <w:p>
            <w:pPr>
              <w:pStyle w:val="0"/>
            </w:pPr>
            <w:r>
              <w:rPr>
                <w:sz w:val="20"/>
              </w:rPr>
              <w:t xml:space="preserve">Ведомственная целевая программа "Безопасность образовательной организации"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99 5</w:t>
            </w:r>
          </w:p>
        </w:tc>
        <w:tc>
          <w:tcPr>
            <w:tcW w:w="680" w:type="dxa"/>
          </w:tcPr>
          <w:p>
            <w:pPr>
              <w:pStyle w:val="0"/>
            </w:pPr>
            <w:r>
              <w:rPr>
                <w:sz w:val="20"/>
              </w:rPr>
            </w:r>
          </w:p>
        </w:tc>
        <w:tc>
          <w:tcPr>
            <w:tcW w:w="1531" w:type="dxa"/>
          </w:tcPr>
          <w:p>
            <w:pPr>
              <w:pStyle w:val="0"/>
              <w:jc w:val="center"/>
            </w:pPr>
            <w:r>
              <w:rPr>
                <w:sz w:val="20"/>
              </w:rPr>
              <w:t xml:space="preserve">54963,8</w:t>
            </w:r>
          </w:p>
        </w:tc>
        <w:tc>
          <w:tcPr>
            <w:tcW w:w="1531" w:type="dxa"/>
          </w:tcPr>
          <w:p>
            <w:pPr>
              <w:pStyle w:val="0"/>
              <w:jc w:val="center"/>
            </w:pPr>
            <w:r>
              <w:rPr>
                <w:sz w:val="20"/>
              </w:rPr>
              <w:t xml:space="preserve">83000,0</w:t>
            </w:r>
          </w:p>
        </w:tc>
        <w:tc>
          <w:tcPr>
            <w:tcW w:w="1531" w:type="dxa"/>
          </w:tcPr>
          <w:p>
            <w:pPr>
              <w:pStyle w:val="0"/>
              <w:jc w:val="center"/>
            </w:pPr>
            <w:r>
              <w:rPr>
                <w:sz w:val="20"/>
              </w:rPr>
              <w:t xml:space="preserve">83000,0</w:t>
            </w:r>
          </w:p>
        </w:tc>
      </w:tr>
      <w:tr>
        <w:tc>
          <w:tcPr>
            <w:tcW w:w="468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99 5 00 21310</w:t>
            </w:r>
          </w:p>
        </w:tc>
        <w:tc>
          <w:tcPr>
            <w:tcW w:w="680" w:type="dxa"/>
          </w:tcPr>
          <w:p>
            <w:pPr>
              <w:pStyle w:val="0"/>
              <w:jc w:val="center"/>
            </w:pPr>
            <w:r>
              <w:rPr>
                <w:sz w:val="20"/>
              </w:rPr>
              <w:t xml:space="preserve">200</w:t>
            </w:r>
          </w:p>
        </w:tc>
        <w:tc>
          <w:tcPr>
            <w:tcW w:w="1531" w:type="dxa"/>
          </w:tcPr>
          <w:p>
            <w:pPr>
              <w:pStyle w:val="0"/>
              <w:jc w:val="center"/>
            </w:pPr>
            <w:r>
              <w:rPr>
                <w:sz w:val="20"/>
              </w:rPr>
              <w:t xml:space="preserve">54963,8</w:t>
            </w:r>
          </w:p>
        </w:tc>
        <w:tc>
          <w:tcPr>
            <w:tcW w:w="1531" w:type="dxa"/>
          </w:tcPr>
          <w:p>
            <w:pPr>
              <w:pStyle w:val="0"/>
              <w:jc w:val="center"/>
            </w:pPr>
            <w:r>
              <w:rPr>
                <w:sz w:val="20"/>
              </w:rPr>
              <w:t xml:space="preserve">83000,0</w:t>
            </w:r>
          </w:p>
        </w:tc>
        <w:tc>
          <w:tcPr>
            <w:tcW w:w="1531" w:type="dxa"/>
          </w:tcPr>
          <w:p>
            <w:pPr>
              <w:pStyle w:val="0"/>
              <w:jc w:val="center"/>
            </w:pPr>
            <w:r>
              <w:rPr>
                <w:sz w:val="20"/>
              </w:rPr>
              <w:t xml:space="preserve">83000,0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689"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c>
          <w:tcPr>
            <w:tcW w:w="1531" w:type="dxa"/>
          </w:tcPr>
          <w:p>
            <w:pPr>
              <w:pStyle w:val="0"/>
              <w:jc w:val="center"/>
            </w:pPr>
            <w:r>
              <w:rPr>
                <w:sz w:val="20"/>
              </w:rPr>
              <w:t xml:space="preserve">800,0</w:t>
            </w:r>
          </w:p>
        </w:tc>
      </w:tr>
      <w:tr>
        <w:tc>
          <w:tcPr>
            <w:tcW w:w="4689" w:type="dxa"/>
            <w:vAlign w:val="center"/>
          </w:tcPr>
          <w:p>
            <w:pPr>
              <w:pStyle w:val="0"/>
            </w:pPr>
            <w:r>
              <w:rPr>
                <w:sz w:val="20"/>
              </w:rPr>
              <w:t xml:space="preserve">Дополнительное образование детей</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79500,6</w:t>
            </w:r>
          </w:p>
        </w:tc>
        <w:tc>
          <w:tcPr>
            <w:tcW w:w="1531" w:type="dxa"/>
          </w:tcPr>
          <w:p>
            <w:pPr>
              <w:pStyle w:val="0"/>
              <w:jc w:val="center"/>
            </w:pPr>
            <w:r>
              <w:rPr>
                <w:sz w:val="20"/>
              </w:rPr>
              <w:t xml:space="preserve">137759,1</w:t>
            </w:r>
          </w:p>
        </w:tc>
        <w:tc>
          <w:tcPr>
            <w:tcW w:w="1531" w:type="dxa"/>
          </w:tcPr>
          <w:p>
            <w:pPr>
              <w:pStyle w:val="0"/>
              <w:jc w:val="center"/>
            </w:pPr>
            <w:r>
              <w:rPr>
                <w:sz w:val="20"/>
              </w:rPr>
              <w:t xml:space="preserve">68936,6</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1465,3</w:t>
            </w:r>
          </w:p>
        </w:tc>
        <w:tc>
          <w:tcPr>
            <w:tcW w:w="1531" w:type="dxa"/>
          </w:tcPr>
          <w:p>
            <w:pPr>
              <w:pStyle w:val="0"/>
              <w:jc w:val="center"/>
            </w:pPr>
            <w:r>
              <w:rPr>
                <w:sz w:val="20"/>
              </w:rPr>
              <w:t xml:space="preserve">1648,4</w:t>
            </w:r>
          </w:p>
        </w:tc>
        <w:tc>
          <w:tcPr>
            <w:tcW w:w="1531" w:type="dxa"/>
          </w:tcPr>
          <w:p>
            <w:pPr>
              <w:pStyle w:val="0"/>
              <w:jc w:val="center"/>
            </w:pPr>
            <w:r>
              <w:rPr>
                <w:sz w:val="20"/>
              </w:rPr>
              <w:t xml:space="preserve">2600,0</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1465,3</w:t>
            </w:r>
          </w:p>
        </w:tc>
        <w:tc>
          <w:tcPr>
            <w:tcW w:w="1531" w:type="dxa"/>
          </w:tcPr>
          <w:p>
            <w:pPr>
              <w:pStyle w:val="0"/>
              <w:jc w:val="center"/>
            </w:pPr>
            <w:r>
              <w:rPr>
                <w:sz w:val="20"/>
              </w:rPr>
              <w:t xml:space="preserve">1648,4</w:t>
            </w:r>
          </w:p>
        </w:tc>
        <w:tc>
          <w:tcPr>
            <w:tcW w:w="1531" w:type="dxa"/>
          </w:tcPr>
          <w:p>
            <w:pPr>
              <w:pStyle w:val="0"/>
              <w:jc w:val="center"/>
            </w:pPr>
            <w:r>
              <w:rPr>
                <w:sz w:val="20"/>
              </w:rPr>
              <w:t xml:space="preserve">2600,0</w:t>
            </w:r>
          </w:p>
        </w:tc>
      </w:tr>
      <w:tr>
        <w:tc>
          <w:tcPr>
            <w:tcW w:w="4689" w:type="dxa"/>
            <w:vAlign w:val="center"/>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13 6 10</w:t>
            </w:r>
          </w:p>
        </w:tc>
        <w:tc>
          <w:tcPr>
            <w:tcW w:w="680" w:type="dxa"/>
          </w:tcPr>
          <w:p>
            <w:pPr>
              <w:pStyle w:val="0"/>
            </w:pPr>
            <w:r>
              <w:rPr>
                <w:sz w:val="20"/>
              </w:rPr>
            </w:r>
          </w:p>
        </w:tc>
        <w:tc>
          <w:tcPr>
            <w:tcW w:w="1531" w:type="dxa"/>
          </w:tcPr>
          <w:p>
            <w:pPr>
              <w:pStyle w:val="0"/>
              <w:jc w:val="center"/>
            </w:pPr>
            <w:r>
              <w:rPr>
                <w:sz w:val="20"/>
              </w:rPr>
              <w:t xml:space="preserve">1465,3</w:t>
            </w:r>
          </w:p>
        </w:tc>
        <w:tc>
          <w:tcPr>
            <w:tcW w:w="1531" w:type="dxa"/>
          </w:tcPr>
          <w:p>
            <w:pPr>
              <w:pStyle w:val="0"/>
              <w:jc w:val="center"/>
            </w:pPr>
            <w:r>
              <w:rPr>
                <w:sz w:val="20"/>
              </w:rPr>
              <w:t xml:space="preserve">1648,4</w:t>
            </w:r>
          </w:p>
        </w:tc>
        <w:tc>
          <w:tcPr>
            <w:tcW w:w="1531" w:type="dxa"/>
          </w:tcPr>
          <w:p>
            <w:pPr>
              <w:pStyle w:val="0"/>
              <w:jc w:val="center"/>
            </w:pPr>
            <w:r>
              <w:rPr>
                <w:sz w:val="20"/>
              </w:rPr>
              <w:t xml:space="preserve">2600,0</w:t>
            </w:r>
          </w:p>
        </w:tc>
      </w:tr>
      <w:tr>
        <w:tc>
          <w:tcPr>
            <w:tcW w:w="468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1531" w:type="dxa"/>
          </w:tcPr>
          <w:p>
            <w:pPr>
              <w:pStyle w:val="0"/>
              <w:jc w:val="center"/>
            </w:pPr>
            <w:r>
              <w:rPr>
                <w:sz w:val="20"/>
              </w:rPr>
              <w:t xml:space="preserve">1465,3</w:t>
            </w:r>
          </w:p>
        </w:tc>
        <w:tc>
          <w:tcPr>
            <w:tcW w:w="1531" w:type="dxa"/>
          </w:tcPr>
          <w:p>
            <w:pPr>
              <w:pStyle w:val="0"/>
              <w:jc w:val="center"/>
            </w:pPr>
            <w:r>
              <w:rPr>
                <w:sz w:val="20"/>
              </w:rPr>
              <w:t xml:space="preserve">1648,4</w:t>
            </w:r>
          </w:p>
        </w:tc>
        <w:tc>
          <w:tcPr>
            <w:tcW w:w="1531" w:type="dxa"/>
          </w:tcPr>
          <w:p>
            <w:pPr>
              <w:pStyle w:val="0"/>
              <w:jc w:val="center"/>
            </w:pPr>
            <w:r>
              <w:rPr>
                <w:sz w:val="20"/>
              </w:rPr>
              <w:t xml:space="preserve">2600,0</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78035,3</w:t>
            </w:r>
          </w:p>
        </w:tc>
        <w:tc>
          <w:tcPr>
            <w:tcW w:w="1531" w:type="dxa"/>
          </w:tcPr>
          <w:p>
            <w:pPr>
              <w:pStyle w:val="0"/>
              <w:jc w:val="center"/>
            </w:pPr>
            <w:r>
              <w:rPr>
                <w:sz w:val="20"/>
              </w:rPr>
              <w:t xml:space="preserve">136110,7</w:t>
            </w:r>
          </w:p>
        </w:tc>
        <w:tc>
          <w:tcPr>
            <w:tcW w:w="1531" w:type="dxa"/>
          </w:tcPr>
          <w:p>
            <w:pPr>
              <w:pStyle w:val="0"/>
              <w:jc w:val="center"/>
            </w:pPr>
            <w:r>
              <w:rPr>
                <w:sz w:val="20"/>
              </w:rPr>
              <w:t xml:space="preserve">66336,6</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78035,3</w:t>
            </w:r>
          </w:p>
        </w:tc>
        <w:tc>
          <w:tcPr>
            <w:tcW w:w="1531" w:type="dxa"/>
          </w:tcPr>
          <w:p>
            <w:pPr>
              <w:pStyle w:val="0"/>
              <w:jc w:val="center"/>
            </w:pPr>
            <w:r>
              <w:rPr>
                <w:sz w:val="20"/>
              </w:rPr>
              <w:t xml:space="preserve">136110,7</w:t>
            </w:r>
          </w:p>
        </w:tc>
        <w:tc>
          <w:tcPr>
            <w:tcW w:w="1531" w:type="dxa"/>
          </w:tcPr>
          <w:p>
            <w:pPr>
              <w:pStyle w:val="0"/>
              <w:jc w:val="center"/>
            </w:pPr>
            <w:r>
              <w:rPr>
                <w:sz w:val="20"/>
              </w:rPr>
              <w:t xml:space="preserve">66336,6</w:t>
            </w:r>
          </w:p>
        </w:tc>
      </w:tr>
      <w:tr>
        <w:tc>
          <w:tcPr>
            <w:tcW w:w="4689" w:type="dxa"/>
            <w:vAlign w:val="center"/>
          </w:tcPr>
          <w:p>
            <w:pPr>
              <w:pStyle w:val="0"/>
            </w:pPr>
            <w:r>
              <w:rPr>
                <w:sz w:val="20"/>
              </w:rPr>
              <w:t xml:space="preserve">Основное мероприятие "Содействие развитию системы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16 2 03</w:t>
            </w:r>
          </w:p>
        </w:tc>
        <w:tc>
          <w:tcPr>
            <w:tcW w:w="680" w:type="dxa"/>
          </w:tcPr>
          <w:p>
            <w:pPr>
              <w:pStyle w:val="0"/>
            </w:pPr>
            <w:r>
              <w:rPr>
                <w:sz w:val="20"/>
              </w:rPr>
            </w:r>
          </w:p>
        </w:tc>
        <w:tc>
          <w:tcPr>
            <w:tcW w:w="1531" w:type="dxa"/>
          </w:tcPr>
          <w:p>
            <w:pPr>
              <w:pStyle w:val="0"/>
              <w:jc w:val="center"/>
            </w:pPr>
            <w:r>
              <w:rPr>
                <w:sz w:val="20"/>
              </w:rPr>
              <w:t xml:space="preserve">66336,6</w:t>
            </w:r>
          </w:p>
        </w:tc>
        <w:tc>
          <w:tcPr>
            <w:tcW w:w="1531" w:type="dxa"/>
          </w:tcPr>
          <w:p>
            <w:pPr>
              <w:pStyle w:val="0"/>
              <w:jc w:val="center"/>
            </w:pPr>
            <w:r>
              <w:rPr>
                <w:sz w:val="20"/>
              </w:rPr>
              <w:t xml:space="preserve">66336,6</w:t>
            </w:r>
          </w:p>
        </w:tc>
        <w:tc>
          <w:tcPr>
            <w:tcW w:w="1531" w:type="dxa"/>
          </w:tcPr>
          <w:p>
            <w:pPr>
              <w:pStyle w:val="0"/>
              <w:jc w:val="center"/>
            </w:pPr>
            <w:r>
              <w:rPr>
                <w:sz w:val="20"/>
              </w:rPr>
              <w:t xml:space="preserve">66336,6</w:t>
            </w:r>
          </w:p>
        </w:tc>
      </w:tr>
      <w:tr>
        <w:tc>
          <w:tcPr>
            <w:tcW w:w="4689"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16 2 03 24120</w:t>
            </w:r>
          </w:p>
        </w:tc>
        <w:tc>
          <w:tcPr>
            <w:tcW w:w="680" w:type="dxa"/>
          </w:tcPr>
          <w:p>
            <w:pPr>
              <w:pStyle w:val="0"/>
              <w:jc w:val="center"/>
            </w:pPr>
            <w:r>
              <w:rPr>
                <w:sz w:val="20"/>
              </w:rPr>
              <w:t xml:space="preserve">600</w:t>
            </w:r>
          </w:p>
        </w:tc>
        <w:tc>
          <w:tcPr>
            <w:tcW w:w="1531" w:type="dxa"/>
          </w:tcPr>
          <w:p>
            <w:pPr>
              <w:pStyle w:val="0"/>
              <w:jc w:val="center"/>
            </w:pPr>
            <w:r>
              <w:rPr>
                <w:sz w:val="20"/>
              </w:rPr>
              <w:t xml:space="preserve">13430,0</w:t>
            </w:r>
          </w:p>
        </w:tc>
        <w:tc>
          <w:tcPr>
            <w:tcW w:w="1531" w:type="dxa"/>
          </w:tcPr>
          <w:p>
            <w:pPr>
              <w:pStyle w:val="0"/>
              <w:jc w:val="center"/>
            </w:pPr>
            <w:r>
              <w:rPr>
                <w:sz w:val="20"/>
              </w:rPr>
              <w:t xml:space="preserve">13430,0</w:t>
            </w:r>
          </w:p>
        </w:tc>
        <w:tc>
          <w:tcPr>
            <w:tcW w:w="1531" w:type="dxa"/>
          </w:tcPr>
          <w:p>
            <w:pPr>
              <w:pStyle w:val="0"/>
              <w:jc w:val="center"/>
            </w:pPr>
            <w:r>
              <w:rPr>
                <w:sz w:val="20"/>
              </w:rPr>
              <w:t xml:space="preserve">13430,0</w:t>
            </w:r>
          </w:p>
        </w:tc>
      </w:tr>
      <w:tr>
        <w:tc>
          <w:tcPr>
            <w:tcW w:w="4689"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16 2 03 24980</w:t>
            </w:r>
          </w:p>
        </w:tc>
        <w:tc>
          <w:tcPr>
            <w:tcW w:w="680" w:type="dxa"/>
          </w:tcPr>
          <w:p>
            <w:pPr>
              <w:pStyle w:val="0"/>
              <w:jc w:val="center"/>
            </w:pPr>
            <w:r>
              <w:rPr>
                <w:sz w:val="20"/>
              </w:rPr>
              <w:t xml:space="preserve">600</w:t>
            </w:r>
          </w:p>
        </w:tc>
        <w:tc>
          <w:tcPr>
            <w:tcW w:w="1531" w:type="dxa"/>
          </w:tcPr>
          <w:p>
            <w:pPr>
              <w:pStyle w:val="0"/>
              <w:jc w:val="center"/>
            </w:pPr>
            <w:r>
              <w:rPr>
                <w:sz w:val="20"/>
              </w:rPr>
              <w:t xml:space="preserve">52906,6</w:t>
            </w:r>
          </w:p>
        </w:tc>
        <w:tc>
          <w:tcPr>
            <w:tcW w:w="1531" w:type="dxa"/>
          </w:tcPr>
          <w:p>
            <w:pPr>
              <w:pStyle w:val="0"/>
              <w:jc w:val="center"/>
            </w:pPr>
            <w:r>
              <w:rPr>
                <w:sz w:val="20"/>
              </w:rPr>
              <w:t xml:space="preserve">52906,6</w:t>
            </w:r>
          </w:p>
        </w:tc>
        <w:tc>
          <w:tcPr>
            <w:tcW w:w="1531" w:type="dxa"/>
          </w:tcPr>
          <w:p>
            <w:pPr>
              <w:pStyle w:val="0"/>
              <w:jc w:val="center"/>
            </w:pPr>
            <w:r>
              <w:rPr>
                <w:sz w:val="20"/>
              </w:rPr>
              <w:t xml:space="preserve">52906,6</w:t>
            </w:r>
          </w:p>
        </w:tc>
      </w:tr>
      <w:tr>
        <w:tc>
          <w:tcPr>
            <w:tcW w:w="4689" w:type="dxa"/>
            <w:vAlign w:val="center"/>
          </w:tcPr>
          <w:p>
            <w:pPr>
              <w:pStyle w:val="0"/>
            </w:pPr>
            <w:r>
              <w:rPr>
                <w:sz w:val="20"/>
              </w:rPr>
              <w:t xml:space="preserve">Основное мероприятие "Федеральный проект "Цифровая образовательная среда" национального проекта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16 2 E4</w:t>
            </w:r>
          </w:p>
        </w:tc>
        <w:tc>
          <w:tcPr>
            <w:tcW w:w="680" w:type="dxa"/>
          </w:tcPr>
          <w:p>
            <w:pPr>
              <w:pStyle w:val="0"/>
            </w:pPr>
            <w:r>
              <w:rPr>
                <w:sz w:val="20"/>
              </w:rPr>
            </w:r>
          </w:p>
        </w:tc>
        <w:tc>
          <w:tcPr>
            <w:tcW w:w="1531" w:type="dxa"/>
          </w:tcPr>
          <w:p>
            <w:pPr>
              <w:pStyle w:val="0"/>
              <w:jc w:val="center"/>
            </w:pPr>
            <w:r>
              <w:rPr>
                <w:sz w:val="20"/>
              </w:rPr>
              <w:t xml:space="preserve">11698,7</w:t>
            </w:r>
          </w:p>
        </w:tc>
        <w:tc>
          <w:tcPr>
            <w:tcW w:w="1531" w:type="dxa"/>
          </w:tcPr>
          <w:p>
            <w:pPr>
              <w:pStyle w:val="0"/>
              <w:jc w:val="center"/>
            </w:pPr>
            <w:r>
              <w:rPr>
                <w:sz w:val="20"/>
              </w:rPr>
              <w:t xml:space="preserve">69774,1</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центров цифрового образования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03</w:t>
            </w:r>
          </w:p>
        </w:tc>
        <w:tc>
          <w:tcPr>
            <w:tcW w:w="1871" w:type="dxa"/>
          </w:tcPr>
          <w:p>
            <w:pPr>
              <w:pStyle w:val="0"/>
              <w:jc w:val="center"/>
            </w:pPr>
            <w:r>
              <w:rPr>
                <w:sz w:val="20"/>
              </w:rPr>
              <w:t xml:space="preserve">16 2 E4 52190</w:t>
            </w:r>
          </w:p>
        </w:tc>
        <w:tc>
          <w:tcPr>
            <w:tcW w:w="680" w:type="dxa"/>
          </w:tcPr>
          <w:p>
            <w:pPr>
              <w:pStyle w:val="0"/>
              <w:jc w:val="center"/>
            </w:pPr>
            <w:r>
              <w:rPr>
                <w:sz w:val="20"/>
              </w:rPr>
              <w:t xml:space="preserve">600</w:t>
            </w:r>
          </w:p>
        </w:tc>
        <w:tc>
          <w:tcPr>
            <w:tcW w:w="1531" w:type="dxa"/>
          </w:tcPr>
          <w:p>
            <w:pPr>
              <w:pStyle w:val="0"/>
              <w:jc w:val="center"/>
            </w:pPr>
            <w:r>
              <w:rPr>
                <w:sz w:val="20"/>
              </w:rPr>
              <w:t xml:space="preserve">11698,7</w:t>
            </w:r>
          </w:p>
        </w:tc>
        <w:tc>
          <w:tcPr>
            <w:tcW w:w="1531" w:type="dxa"/>
          </w:tcPr>
          <w:p>
            <w:pPr>
              <w:pStyle w:val="0"/>
              <w:jc w:val="center"/>
            </w:pPr>
            <w:r>
              <w:rPr>
                <w:sz w:val="20"/>
              </w:rPr>
              <w:t xml:space="preserve">69774,1</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Среднее профессиональное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1786684,6</w:t>
            </w:r>
          </w:p>
        </w:tc>
        <w:tc>
          <w:tcPr>
            <w:tcW w:w="1531" w:type="dxa"/>
          </w:tcPr>
          <w:p>
            <w:pPr>
              <w:pStyle w:val="0"/>
              <w:jc w:val="center"/>
            </w:pPr>
            <w:r>
              <w:rPr>
                <w:sz w:val="20"/>
              </w:rPr>
              <w:t xml:space="preserve">1798628,0</w:t>
            </w:r>
          </w:p>
        </w:tc>
        <w:tc>
          <w:tcPr>
            <w:tcW w:w="1531" w:type="dxa"/>
          </w:tcPr>
          <w:p>
            <w:pPr>
              <w:pStyle w:val="0"/>
              <w:jc w:val="center"/>
            </w:pPr>
            <w:r>
              <w:rPr>
                <w:sz w:val="20"/>
              </w:rPr>
              <w:t xml:space="preserve">1777528,3</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3750,0</w:t>
            </w:r>
          </w:p>
        </w:tc>
        <w:tc>
          <w:tcPr>
            <w:tcW w:w="1531" w:type="dxa"/>
          </w:tcPr>
          <w:p>
            <w:pPr>
              <w:pStyle w:val="0"/>
              <w:jc w:val="center"/>
            </w:pPr>
            <w:r>
              <w:rPr>
                <w:sz w:val="20"/>
              </w:rPr>
              <w:t xml:space="preserve">24846,7</w:t>
            </w:r>
          </w:p>
        </w:tc>
        <w:tc>
          <w:tcPr>
            <w:tcW w:w="1531" w:type="dxa"/>
          </w:tcPr>
          <w:p>
            <w:pPr>
              <w:pStyle w:val="0"/>
              <w:jc w:val="center"/>
            </w:pPr>
            <w:r>
              <w:rPr>
                <w:sz w:val="20"/>
              </w:rPr>
              <w:t xml:space="preserve">3750,0</w:t>
            </w:r>
          </w:p>
        </w:tc>
      </w:tr>
      <w:tr>
        <w:tc>
          <w:tcPr>
            <w:tcW w:w="4689" w:type="dxa"/>
            <w:vAlign w:val="center"/>
          </w:tcPr>
          <w:p>
            <w:pPr>
              <w:pStyle w:val="0"/>
            </w:pPr>
            <w:r>
              <w:rPr>
                <w:sz w:val="20"/>
              </w:rPr>
              <w:t xml:space="preserve">Подпрограмма "Доступная среда"</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w:t>
            </w:r>
          </w:p>
        </w:tc>
        <w:tc>
          <w:tcPr>
            <w:tcW w:w="680" w:type="dxa"/>
          </w:tcPr>
          <w:p>
            <w:pPr>
              <w:pStyle w:val="0"/>
            </w:pPr>
            <w:r>
              <w:rPr>
                <w:sz w:val="20"/>
              </w:rPr>
            </w:r>
          </w:p>
        </w:tc>
        <w:tc>
          <w:tcPr>
            <w:tcW w:w="1531" w:type="dxa"/>
          </w:tcPr>
          <w:p>
            <w:pPr>
              <w:pStyle w:val="0"/>
              <w:jc w:val="center"/>
            </w:pPr>
            <w:r>
              <w:rPr>
                <w:sz w:val="20"/>
              </w:rPr>
              <w:t xml:space="preserve">3750,0</w:t>
            </w:r>
          </w:p>
        </w:tc>
        <w:tc>
          <w:tcPr>
            <w:tcW w:w="1531" w:type="dxa"/>
          </w:tcPr>
          <w:p>
            <w:pPr>
              <w:pStyle w:val="0"/>
              <w:jc w:val="center"/>
            </w:pPr>
            <w:r>
              <w:rPr>
                <w:sz w:val="20"/>
              </w:rPr>
              <w:t xml:space="preserve">24846,7</w:t>
            </w:r>
          </w:p>
        </w:tc>
        <w:tc>
          <w:tcPr>
            <w:tcW w:w="1531" w:type="dxa"/>
          </w:tcPr>
          <w:p>
            <w:pPr>
              <w:pStyle w:val="0"/>
              <w:jc w:val="center"/>
            </w:pPr>
            <w:r>
              <w:rPr>
                <w:sz w:val="20"/>
              </w:rPr>
              <w:t xml:space="preserve">3750,0</w:t>
            </w:r>
          </w:p>
        </w:tc>
      </w:tr>
      <w:tr>
        <w:tc>
          <w:tcPr>
            <w:tcW w:w="4689" w:type="dxa"/>
            <w:vAlign w:val="center"/>
          </w:tcPr>
          <w:p>
            <w:pPr>
              <w:pStyle w:val="0"/>
            </w:pPr>
            <w:r>
              <w:rPr>
                <w:sz w:val="20"/>
              </w:rP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13 6 02</w:t>
            </w:r>
          </w:p>
        </w:tc>
        <w:tc>
          <w:tcPr>
            <w:tcW w:w="680" w:type="dxa"/>
          </w:tcPr>
          <w:p>
            <w:pPr>
              <w:pStyle w:val="0"/>
            </w:pPr>
            <w:r>
              <w:rPr>
                <w:sz w:val="20"/>
              </w:rPr>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4689"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13 6 02 23430</w:t>
            </w:r>
          </w:p>
        </w:tc>
        <w:tc>
          <w:tcPr>
            <w:tcW w:w="680" w:type="dxa"/>
          </w:tcPr>
          <w:p>
            <w:pPr>
              <w:pStyle w:val="0"/>
              <w:jc w:val="center"/>
            </w:pPr>
            <w:r>
              <w:rPr>
                <w:sz w:val="20"/>
              </w:rPr>
              <w:t xml:space="preserve">600</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c>
          <w:tcPr>
            <w:tcW w:w="1531" w:type="dxa"/>
          </w:tcPr>
          <w:p>
            <w:pPr>
              <w:pStyle w:val="0"/>
              <w:jc w:val="center"/>
            </w:pPr>
            <w:r>
              <w:rPr>
                <w:sz w:val="20"/>
              </w:rPr>
              <w:t xml:space="preserve">3750,0</w:t>
            </w:r>
          </w:p>
        </w:tc>
      </w:tr>
      <w:tr>
        <w:tc>
          <w:tcPr>
            <w:tcW w:w="4689" w:type="dxa"/>
            <w:vAlign w:val="center"/>
          </w:tcPr>
          <w:p>
            <w:pPr>
              <w:pStyle w:val="0"/>
            </w:pPr>
            <w:r>
              <w:rPr>
                <w:sz w:val="20"/>
              </w:rPr>
              <w:t xml:space="preserve">Основное мероприятие "Создание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13 6 11</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21096,7</w:t>
            </w:r>
          </w:p>
        </w:tc>
        <w:tc>
          <w:tcPr>
            <w:tcW w:w="1531" w:type="dxa"/>
          </w:tcPr>
          <w:p>
            <w:pPr>
              <w:pStyle w:val="0"/>
              <w:jc w:val="center"/>
            </w:pPr>
            <w:r>
              <w:rPr>
                <w:sz w:val="20"/>
              </w:rPr>
              <w:t xml:space="preserve">0,0</w:t>
            </w:r>
          </w:p>
        </w:tc>
      </w:tr>
      <w:tr>
        <w:tc>
          <w:tcPr>
            <w:tcW w:w="4689"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13 6 11 R0271</w:t>
            </w:r>
          </w:p>
        </w:tc>
        <w:tc>
          <w:tcPr>
            <w:tcW w:w="680"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21096,7</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1708773,6</w:t>
            </w:r>
          </w:p>
        </w:tc>
        <w:tc>
          <w:tcPr>
            <w:tcW w:w="1531" w:type="dxa"/>
          </w:tcPr>
          <w:p>
            <w:pPr>
              <w:pStyle w:val="0"/>
              <w:jc w:val="center"/>
            </w:pPr>
            <w:r>
              <w:rPr>
                <w:sz w:val="20"/>
              </w:rPr>
              <w:t xml:space="preserve">1696224,4</w:t>
            </w:r>
          </w:p>
        </w:tc>
        <w:tc>
          <w:tcPr>
            <w:tcW w:w="1531" w:type="dxa"/>
          </w:tcPr>
          <w:p>
            <w:pPr>
              <w:pStyle w:val="0"/>
              <w:jc w:val="center"/>
            </w:pPr>
            <w:r>
              <w:rPr>
                <w:sz w:val="20"/>
              </w:rPr>
              <w:t xml:space="preserve">1696224,4</w:t>
            </w:r>
          </w:p>
        </w:tc>
      </w:tr>
      <w:tr>
        <w:tc>
          <w:tcPr>
            <w:tcW w:w="4689" w:type="dxa"/>
            <w:vAlign w:val="center"/>
          </w:tcPr>
          <w:p>
            <w:pPr>
              <w:pStyle w:val="0"/>
            </w:pPr>
            <w:r>
              <w:rPr>
                <w:sz w:val="20"/>
              </w:rPr>
              <w:t xml:space="preserve">Подпрограмма "Развитие профессионального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w:t>
            </w:r>
          </w:p>
        </w:tc>
        <w:tc>
          <w:tcPr>
            <w:tcW w:w="680" w:type="dxa"/>
          </w:tcPr>
          <w:p>
            <w:pPr>
              <w:pStyle w:val="0"/>
            </w:pPr>
            <w:r>
              <w:rPr>
                <w:sz w:val="20"/>
              </w:rPr>
            </w:r>
          </w:p>
        </w:tc>
        <w:tc>
          <w:tcPr>
            <w:tcW w:w="1531" w:type="dxa"/>
          </w:tcPr>
          <w:p>
            <w:pPr>
              <w:pStyle w:val="0"/>
              <w:jc w:val="center"/>
            </w:pPr>
            <w:r>
              <w:rPr>
                <w:sz w:val="20"/>
              </w:rPr>
              <w:t xml:space="preserve">1694510,6</w:t>
            </w:r>
          </w:p>
        </w:tc>
        <w:tc>
          <w:tcPr>
            <w:tcW w:w="1531" w:type="dxa"/>
          </w:tcPr>
          <w:p>
            <w:pPr>
              <w:pStyle w:val="0"/>
              <w:jc w:val="center"/>
            </w:pPr>
            <w:r>
              <w:rPr>
                <w:sz w:val="20"/>
              </w:rPr>
              <w:t xml:space="preserve">1681961,4</w:t>
            </w:r>
          </w:p>
        </w:tc>
        <w:tc>
          <w:tcPr>
            <w:tcW w:w="1531" w:type="dxa"/>
          </w:tcPr>
          <w:p>
            <w:pPr>
              <w:pStyle w:val="0"/>
              <w:jc w:val="center"/>
            </w:pPr>
            <w:r>
              <w:rPr>
                <w:sz w:val="20"/>
              </w:rPr>
              <w:t xml:space="preserve">1681961,4</w:t>
            </w:r>
          </w:p>
        </w:tc>
      </w:tr>
      <w:tr>
        <w:tc>
          <w:tcPr>
            <w:tcW w:w="4689" w:type="dxa"/>
            <w:vAlign w:val="center"/>
          </w:tcPr>
          <w:p>
            <w:pPr>
              <w:pStyle w:val="0"/>
            </w:pPr>
            <w:r>
              <w:rPr>
                <w:sz w:val="20"/>
              </w:rPr>
              <w:t xml:space="preserve">Основное мероприятие "Реализация образовательных программ среднего профессионального образования и профессионального обучения"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w:t>
            </w:r>
          </w:p>
        </w:tc>
        <w:tc>
          <w:tcPr>
            <w:tcW w:w="680" w:type="dxa"/>
          </w:tcPr>
          <w:p>
            <w:pPr>
              <w:pStyle w:val="0"/>
            </w:pPr>
            <w:r>
              <w:rPr>
                <w:sz w:val="20"/>
              </w:rPr>
            </w:r>
          </w:p>
        </w:tc>
        <w:tc>
          <w:tcPr>
            <w:tcW w:w="1531" w:type="dxa"/>
          </w:tcPr>
          <w:p>
            <w:pPr>
              <w:pStyle w:val="0"/>
              <w:jc w:val="center"/>
            </w:pPr>
            <w:r>
              <w:rPr>
                <w:sz w:val="20"/>
              </w:rPr>
              <w:t xml:space="preserve">1661473,8</w:t>
            </w:r>
          </w:p>
        </w:tc>
        <w:tc>
          <w:tcPr>
            <w:tcW w:w="1531" w:type="dxa"/>
          </w:tcPr>
          <w:p>
            <w:pPr>
              <w:pStyle w:val="0"/>
              <w:jc w:val="center"/>
            </w:pPr>
            <w:r>
              <w:rPr>
                <w:sz w:val="20"/>
              </w:rPr>
              <w:t xml:space="preserve">1677481,4</w:t>
            </w:r>
          </w:p>
        </w:tc>
        <w:tc>
          <w:tcPr>
            <w:tcW w:w="1531" w:type="dxa"/>
          </w:tcPr>
          <w:p>
            <w:pPr>
              <w:pStyle w:val="0"/>
              <w:jc w:val="center"/>
            </w:pPr>
            <w:r>
              <w:rPr>
                <w:sz w:val="20"/>
              </w:rPr>
              <w:t xml:space="preserve">1677481,4</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1342966,0</w:t>
            </w:r>
          </w:p>
        </w:tc>
        <w:tc>
          <w:tcPr>
            <w:tcW w:w="1531" w:type="dxa"/>
          </w:tcPr>
          <w:p>
            <w:pPr>
              <w:pStyle w:val="0"/>
              <w:jc w:val="center"/>
            </w:pPr>
            <w:r>
              <w:rPr>
                <w:sz w:val="20"/>
              </w:rPr>
              <w:t xml:space="preserve">1342966,0</w:t>
            </w:r>
          </w:p>
        </w:tc>
        <w:tc>
          <w:tcPr>
            <w:tcW w:w="1531" w:type="dxa"/>
          </w:tcPr>
          <w:p>
            <w:pPr>
              <w:pStyle w:val="0"/>
              <w:jc w:val="center"/>
            </w:pPr>
            <w:r>
              <w:rPr>
                <w:sz w:val="20"/>
              </w:rPr>
              <w:t xml:space="preserve">1342966,0</w:t>
            </w:r>
          </w:p>
        </w:tc>
      </w:tr>
      <w:tr>
        <w:tc>
          <w:tcPr>
            <w:tcW w:w="4689"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16 1 01 24530</w:t>
            </w:r>
          </w:p>
        </w:tc>
        <w:tc>
          <w:tcPr>
            <w:tcW w:w="680"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16007,6</w:t>
            </w:r>
          </w:p>
        </w:tc>
        <w:tc>
          <w:tcPr>
            <w:tcW w:w="1531" w:type="dxa"/>
          </w:tcPr>
          <w:p>
            <w:pPr>
              <w:pStyle w:val="0"/>
              <w:jc w:val="center"/>
            </w:pPr>
            <w:r>
              <w:rPr>
                <w:sz w:val="20"/>
              </w:rPr>
              <w:t xml:space="preserve">16007,6</w:t>
            </w:r>
          </w:p>
        </w:tc>
      </w:tr>
      <w:tr>
        <w:tc>
          <w:tcPr>
            <w:tcW w:w="4689"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16 1 01 24920</w:t>
            </w:r>
          </w:p>
        </w:tc>
        <w:tc>
          <w:tcPr>
            <w:tcW w:w="680" w:type="dxa"/>
          </w:tcPr>
          <w:p>
            <w:pPr>
              <w:pStyle w:val="0"/>
              <w:jc w:val="center"/>
            </w:pPr>
            <w:r>
              <w:rPr>
                <w:sz w:val="20"/>
              </w:rPr>
              <w:t xml:space="preserve">600</w:t>
            </w:r>
          </w:p>
        </w:tc>
        <w:tc>
          <w:tcPr>
            <w:tcW w:w="1531" w:type="dxa"/>
          </w:tcPr>
          <w:p>
            <w:pPr>
              <w:pStyle w:val="0"/>
              <w:jc w:val="center"/>
            </w:pPr>
            <w:r>
              <w:rPr>
                <w:sz w:val="20"/>
              </w:rPr>
              <w:t xml:space="preserve">300832,7</w:t>
            </w:r>
          </w:p>
        </w:tc>
        <w:tc>
          <w:tcPr>
            <w:tcW w:w="1531" w:type="dxa"/>
          </w:tcPr>
          <w:p>
            <w:pPr>
              <w:pStyle w:val="0"/>
              <w:jc w:val="center"/>
            </w:pPr>
            <w:r>
              <w:rPr>
                <w:sz w:val="20"/>
              </w:rPr>
              <w:t xml:space="preserve">300832,7</w:t>
            </w:r>
          </w:p>
        </w:tc>
        <w:tc>
          <w:tcPr>
            <w:tcW w:w="1531" w:type="dxa"/>
          </w:tcPr>
          <w:p>
            <w:pPr>
              <w:pStyle w:val="0"/>
              <w:jc w:val="center"/>
            </w:pPr>
            <w:r>
              <w:rPr>
                <w:sz w:val="20"/>
              </w:rPr>
              <w:t xml:space="preserve">300832,7</w:t>
            </w:r>
          </w:p>
        </w:tc>
      </w:tr>
      <w:tr>
        <w:tc>
          <w:tcPr>
            <w:tcW w:w="4689"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16 1 01 60820</w:t>
            </w:r>
          </w:p>
        </w:tc>
        <w:tc>
          <w:tcPr>
            <w:tcW w:w="680" w:type="dxa"/>
          </w:tcPr>
          <w:p>
            <w:pPr>
              <w:pStyle w:val="0"/>
              <w:jc w:val="center"/>
            </w:pPr>
            <w:r>
              <w:rPr>
                <w:sz w:val="20"/>
              </w:rPr>
              <w:t xml:space="preserve">600</w:t>
            </w:r>
          </w:p>
        </w:tc>
        <w:tc>
          <w:tcPr>
            <w:tcW w:w="1531" w:type="dxa"/>
          </w:tcPr>
          <w:p>
            <w:pPr>
              <w:pStyle w:val="0"/>
              <w:jc w:val="center"/>
            </w:pPr>
            <w:r>
              <w:rPr>
                <w:sz w:val="20"/>
              </w:rPr>
              <w:t xml:space="preserve">17675,1</w:t>
            </w:r>
          </w:p>
        </w:tc>
        <w:tc>
          <w:tcPr>
            <w:tcW w:w="1531" w:type="dxa"/>
          </w:tcPr>
          <w:p>
            <w:pPr>
              <w:pStyle w:val="0"/>
              <w:jc w:val="center"/>
            </w:pPr>
            <w:r>
              <w:rPr>
                <w:sz w:val="20"/>
              </w:rPr>
              <w:t xml:space="preserve">17675,1</w:t>
            </w:r>
          </w:p>
        </w:tc>
        <w:tc>
          <w:tcPr>
            <w:tcW w:w="1531" w:type="dxa"/>
          </w:tcPr>
          <w:p>
            <w:pPr>
              <w:pStyle w:val="0"/>
              <w:jc w:val="center"/>
            </w:pPr>
            <w:r>
              <w:rPr>
                <w:sz w:val="20"/>
              </w:rPr>
              <w:t xml:space="preserve">17675,1</w:t>
            </w:r>
          </w:p>
        </w:tc>
      </w:tr>
      <w:tr>
        <w:tc>
          <w:tcPr>
            <w:tcW w:w="4689" w:type="dxa"/>
            <w:vAlign w:val="center"/>
          </w:tcPr>
          <w:p>
            <w:pPr>
              <w:pStyle w:val="0"/>
            </w:pPr>
            <w:r>
              <w:rPr>
                <w:sz w:val="20"/>
              </w:rPr>
              <w:t xml:space="preserve">Основное мероприятие "Поддержка талантливой молодежи"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16 1 02</w:t>
            </w:r>
          </w:p>
        </w:tc>
        <w:tc>
          <w:tcPr>
            <w:tcW w:w="680" w:type="dxa"/>
          </w:tcPr>
          <w:p>
            <w:pPr>
              <w:pStyle w:val="0"/>
            </w:pPr>
            <w:r>
              <w:rPr>
                <w:sz w:val="20"/>
              </w:rPr>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r>
      <w:tr>
        <w:tc>
          <w:tcPr>
            <w:tcW w:w="4689"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16 1 02 21260</w:t>
            </w:r>
          </w:p>
        </w:tc>
        <w:tc>
          <w:tcPr>
            <w:tcW w:w="680" w:type="dxa"/>
          </w:tcPr>
          <w:p>
            <w:pPr>
              <w:pStyle w:val="0"/>
              <w:jc w:val="center"/>
            </w:pPr>
            <w:r>
              <w:rPr>
                <w:sz w:val="20"/>
              </w:rPr>
              <w:t xml:space="preserve">600</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c>
          <w:tcPr>
            <w:tcW w:w="1531" w:type="dxa"/>
          </w:tcPr>
          <w:p>
            <w:pPr>
              <w:pStyle w:val="0"/>
              <w:jc w:val="center"/>
            </w:pPr>
            <w:r>
              <w:rPr>
                <w:sz w:val="20"/>
              </w:rPr>
              <w:t xml:space="preserve">1080,0</w:t>
            </w:r>
          </w:p>
        </w:tc>
      </w:tr>
      <w:tr>
        <w:tc>
          <w:tcPr>
            <w:tcW w:w="4689" w:type="dxa"/>
            <w:vAlign w:val="center"/>
          </w:tcPr>
          <w:p>
            <w:pPr>
              <w:pStyle w:val="0"/>
            </w:pPr>
            <w:r>
              <w:rPr>
                <w:sz w:val="20"/>
              </w:rPr>
              <w:t xml:space="preserve">Основное мероприятие "Государственная поддержка профессиональных образовательных организаций и кадрового потенциала системы профессионального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16 1 03</w:t>
            </w:r>
          </w:p>
        </w:tc>
        <w:tc>
          <w:tcPr>
            <w:tcW w:w="680" w:type="dxa"/>
          </w:tcPr>
          <w:p>
            <w:pPr>
              <w:pStyle w:val="0"/>
            </w:pPr>
            <w:r>
              <w:rPr>
                <w:sz w:val="20"/>
              </w:rPr>
            </w:r>
          </w:p>
        </w:tc>
        <w:tc>
          <w:tcPr>
            <w:tcW w:w="1531" w:type="dxa"/>
          </w:tcPr>
          <w:p>
            <w:pPr>
              <w:pStyle w:val="0"/>
              <w:jc w:val="center"/>
            </w:pPr>
            <w:r>
              <w:rPr>
                <w:sz w:val="20"/>
              </w:rPr>
              <w:t xml:space="preserve">3400,0</w:t>
            </w:r>
          </w:p>
        </w:tc>
        <w:tc>
          <w:tcPr>
            <w:tcW w:w="1531" w:type="dxa"/>
          </w:tcPr>
          <w:p>
            <w:pPr>
              <w:pStyle w:val="0"/>
              <w:jc w:val="center"/>
            </w:pPr>
            <w:r>
              <w:rPr>
                <w:sz w:val="20"/>
              </w:rPr>
              <w:t xml:space="preserve">3400,0</w:t>
            </w:r>
          </w:p>
        </w:tc>
        <w:tc>
          <w:tcPr>
            <w:tcW w:w="1531" w:type="dxa"/>
          </w:tcPr>
          <w:p>
            <w:pPr>
              <w:pStyle w:val="0"/>
              <w:jc w:val="center"/>
            </w:pPr>
            <w:r>
              <w:rPr>
                <w:sz w:val="20"/>
              </w:rPr>
              <w:t xml:space="preserve">3400,0</w:t>
            </w:r>
          </w:p>
        </w:tc>
      </w:tr>
      <w:tr>
        <w:tc>
          <w:tcPr>
            <w:tcW w:w="4689"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16 1 03 10810</w:t>
            </w:r>
          </w:p>
        </w:tc>
        <w:tc>
          <w:tcPr>
            <w:tcW w:w="680" w:type="dxa"/>
          </w:tcPr>
          <w:p>
            <w:pPr>
              <w:pStyle w:val="0"/>
              <w:jc w:val="center"/>
            </w:pPr>
            <w:r>
              <w:rPr>
                <w:sz w:val="20"/>
              </w:rPr>
              <w:t xml:space="preserve">300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c>
          <w:tcPr>
            <w:tcW w:w="1531" w:type="dxa"/>
          </w:tcPr>
          <w:p>
            <w:pPr>
              <w:pStyle w:val="0"/>
              <w:jc w:val="center"/>
            </w:pPr>
            <w:r>
              <w:rPr>
                <w:sz w:val="20"/>
              </w:rPr>
              <w:t xml:space="preserve">400,0</w:t>
            </w:r>
          </w:p>
        </w:tc>
      </w:tr>
      <w:tr>
        <w:tc>
          <w:tcPr>
            <w:tcW w:w="4689"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16 1 03 21280</w:t>
            </w:r>
          </w:p>
        </w:tc>
        <w:tc>
          <w:tcPr>
            <w:tcW w:w="680" w:type="dxa"/>
          </w:tcPr>
          <w:p>
            <w:pPr>
              <w:pStyle w:val="0"/>
              <w:jc w:val="center"/>
            </w:pPr>
            <w:r>
              <w:rPr>
                <w:sz w:val="20"/>
              </w:rPr>
              <w:t xml:space="preserve">600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689" w:type="dxa"/>
            <w:vAlign w:val="center"/>
          </w:tcPr>
          <w:p>
            <w:pPr>
              <w:pStyle w:val="0"/>
            </w:pPr>
            <w:r>
              <w:rPr>
                <w:sz w:val="20"/>
              </w:rPr>
              <w:t xml:space="preserve">Основное мероприятие "Совершенствование профессионального образования региона через участие в федеральных конкурсах (отборах)"</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16 1 05</w:t>
            </w:r>
          </w:p>
        </w:tc>
        <w:tc>
          <w:tcPr>
            <w:tcW w:w="680" w:type="dxa"/>
          </w:tcPr>
          <w:p>
            <w:pPr>
              <w:pStyle w:val="0"/>
            </w:pPr>
            <w:r>
              <w:rPr>
                <w:sz w:val="20"/>
              </w:rPr>
            </w:r>
          </w:p>
        </w:tc>
        <w:tc>
          <w:tcPr>
            <w:tcW w:w="1531" w:type="dxa"/>
          </w:tcPr>
          <w:p>
            <w:pPr>
              <w:pStyle w:val="0"/>
              <w:jc w:val="center"/>
            </w:pPr>
            <w:r>
              <w:rPr>
                <w:sz w:val="20"/>
              </w:rPr>
              <w:t xml:space="preserve">675,0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Разработка нормативно-методической базы и поддержка инициативных проектов для получения среднего профессионального образования людьми с ограниченными возможностями здоровья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16 1 05 25340</w:t>
            </w:r>
          </w:p>
        </w:tc>
        <w:tc>
          <w:tcPr>
            <w:tcW w:w="680" w:type="dxa"/>
          </w:tcPr>
          <w:p>
            <w:pPr>
              <w:pStyle w:val="0"/>
              <w:jc w:val="center"/>
            </w:pPr>
            <w:r>
              <w:rPr>
                <w:sz w:val="20"/>
              </w:rPr>
              <w:t xml:space="preserve">600</w:t>
            </w:r>
          </w:p>
        </w:tc>
        <w:tc>
          <w:tcPr>
            <w:tcW w:w="1531" w:type="dxa"/>
          </w:tcPr>
          <w:p>
            <w:pPr>
              <w:pStyle w:val="0"/>
              <w:jc w:val="center"/>
            </w:pPr>
            <w:r>
              <w:rPr>
                <w:sz w:val="20"/>
              </w:rPr>
              <w:t xml:space="preserve">675,0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"Молодые профессионалы (Повышение конкурентоспособности профессионального образования)" национального проекта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w:t>
            </w:r>
          </w:p>
        </w:tc>
        <w:tc>
          <w:tcPr>
            <w:tcW w:w="680" w:type="dxa"/>
          </w:tcPr>
          <w:p>
            <w:pPr>
              <w:pStyle w:val="0"/>
            </w:pPr>
            <w:r>
              <w:rPr>
                <w:sz w:val="20"/>
              </w:rPr>
            </w:r>
          </w:p>
        </w:tc>
        <w:tc>
          <w:tcPr>
            <w:tcW w:w="1531" w:type="dxa"/>
          </w:tcPr>
          <w:p>
            <w:pPr>
              <w:pStyle w:val="0"/>
              <w:jc w:val="center"/>
            </w:pPr>
            <w:r>
              <w:rPr>
                <w:sz w:val="20"/>
              </w:rPr>
              <w:t xml:space="preserve">27881,8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 2461S</w:t>
            </w:r>
          </w:p>
        </w:tc>
        <w:tc>
          <w:tcPr>
            <w:tcW w:w="680" w:type="dxa"/>
          </w:tcPr>
          <w:p>
            <w:pPr>
              <w:pStyle w:val="0"/>
              <w:jc w:val="center"/>
            </w:pPr>
            <w:r>
              <w:rPr>
                <w:sz w:val="20"/>
              </w:rPr>
              <w:t xml:space="preserve">600</w:t>
            </w:r>
          </w:p>
        </w:tc>
        <w:tc>
          <w:tcPr>
            <w:tcW w:w="1531" w:type="dxa"/>
          </w:tcPr>
          <w:p>
            <w:pPr>
              <w:pStyle w:val="0"/>
              <w:jc w:val="center"/>
            </w:pPr>
            <w:r>
              <w:rPr>
                <w:sz w:val="20"/>
              </w:rPr>
              <w:t xml:space="preserve">7390,0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1 E6 51770</w:t>
            </w:r>
          </w:p>
        </w:tc>
        <w:tc>
          <w:tcPr>
            <w:tcW w:w="680" w:type="dxa"/>
          </w:tcPr>
          <w:p>
            <w:pPr>
              <w:pStyle w:val="0"/>
              <w:jc w:val="center"/>
            </w:pPr>
            <w:r>
              <w:rPr>
                <w:sz w:val="20"/>
              </w:rPr>
              <w:t xml:space="preserve">600</w:t>
            </w:r>
          </w:p>
        </w:tc>
        <w:tc>
          <w:tcPr>
            <w:tcW w:w="1531" w:type="dxa"/>
          </w:tcPr>
          <w:p>
            <w:pPr>
              <w:pStyle w:val="0"/>
              <w:jc w:val="center"/>
            </w:pPr>
            <w:r>
              <w:rPr>
                <w:sz w:val="20"/>
              </w:rPr>
              <w:t xml:space="preserve">20491,8</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"Сопровождение реализации Государственной программы"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16 5</w:t>
            </w:r>
          </w:p>
        </w:tc>
        <w:tc>
          <w:tcPr>
            <w:tcW w:w="680" w:type="dxa"/>
          </w:tcPr>
          <w:p>
            <w:pPr>
              <w:pStyle w:val="0"/>
            </w:pPr>
            <w:r>
              <w:rPr>
                <w:sz w:val="20"/>
              </w:rPr>
            </w:r>
          </w:p>
        </w:tc>
        <w:tc>
          <w:tcPr>
            <w:tcW w:w="1531" w:type="dxa"/>
          </w:tcPr>
          <w:p>
            <w:pPr>
              <w:pStyle w:val="0"/>
              <w:jc w:val="center"/>
            </w:pPr>
            <w:r>
              <w:rPr>
                <w:sz w:val="20"/>
              </w:rPr>
              <w:t xml:space="preserve">14263,0</w:t>
            </w:r>
          </w:p>
        </w:tc>
        <w:tc>
          <w:tcPr>
            <w:tcW w:w="1531" w:type="dxa"/>
          </w:tcPr>
          <w:p>
            <w:pPr>
              <w:pStyle w:val="0"/>
              <w:jc w:val="center"/>
            </w:pPr>
            <w:r>
              <w:rPr>
                <w:sz w:val="20"/>
              </w:rPr>
              <w:t xml:space="preserve">14263,0</w:t>
            </w:r>
          </w:p>
        </w:tc>
        <w:tc>
          <w:tcPr>
            <w:tcW w:w="1531" w:type="dxa"/>
          </w:tcPr>
          <w:p>
            <w:pPr>
              <w:pStyle w:val="0"/>
              <w:jc w:val="center"/>
            </w:pPr>
            <w:r>
              <w:rPr>
                <w:sz w:val="20"/>
              </w:rPr>
              <w:t xml:space="preserve">14263,0</w:t>
            </w:r>
          </w:p>
        </w:tc>
      </w:tr>
      <w:tr>
        <w:tc>
          <w:tcPr>
            <w:tcW w:w="4689" w:type="dxa"/>
            <w:vAlign w:val="center"/>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16 5 01</w:t>
            </w:r>
          </w:p>
        </w:tc>
        <w:tc>
          <w:tcPr>
            <w:tcW w:w="680" w:type="dxa"/>
          </w:tcPr>
          <w:p>
            <w:pPr>
              <w:pStyle w:val="0"/>
            </w:pPr>
            <w:r>
              <w:rPr>
                <w:sz w:val="20"/>
              </w:rPr>
            </w:r>
          </w:p>
        </w:tc>
        <w:tc>
          <w:tcPr>
            <w:tcW w:w="1531" w:type="dxa"/>
          </w:tcPr>
          <w:p>
            <w:pPr>
              <w:pStyle w:val="0"/>
              <w:jc w:val="center"/>
            </w:pPr>
            <w:r>
              <w:rPr>
                <w:sz w:val="20"/>
              </w:rPr>
              <w:t xml:space="preserve">14263,0</w:t>
            </w:r>
          </w:p>
        </w:tc>
        <w:tc>
          <w:tcPr>
            <w:tcW w:w="1531" w:type="dxa"/>
          </w:tcPr>
          <w:p>
            <w:pPr>
              <w:pStyle w:val="0"/>
              <w:jc w:val="center"/>
            </w:pPr>
            <w:r>
              <w:rPr>
                <w:sz w:val="20"/>
              </w:rPr>
              <w:t xml:space="preserve">14263,0</w:t>
            </w:r>
          </w:p>
        </w:tc>
        <w:tc>
          <w:tcPr>
            <w:tcW w:w="1531" w:type="dxa"/>
          </w:tcPr>
          <w:p>
            <w:pPr>
              <w:pStyle w:val="0"/>
              <w:jc w:val="center"/>
            </w:pPr>
            <w:r>
              <w:rPr>
                <w:sz w:val="20"/>
              </w:rPr>
              <w:t xml:space="preserve">14263,0</w:t>
            </w:r>
          </w:p>
        </w:tc>
      </w:tr>
      <w:tr>
        <w:tc>
          <w:tcPr>
            <w:tcW w:w="4689"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1531" w:type="dxa"/>
          </w:tcPr>
          <w:p>
            <w:pPr>
              <w:pStyle w:val="0"/>
              <w:jc w:val="center"/>
            </w:pPr>
            <w:r>
              <w:rPr>
                <w:sz w:val="20"/>
              </w:rPr>
              <w:t xml:space="preserve">14263,0</w:t>
            </w:r>
          </w:p>
        </w:tc>
        <w:tc>
          <w:tcPr>
            <w:tcW w:w="1531" w:type="dxa"/>
          </w:tcPr>
          <w:p>
            <w:pPr>
              <w:pStyle w:val="0"/>
              <w:jc w:val="center"/>
            </w:pPr>
            <w:r>
              <w:rPr>
                <w:sz w:val="20"/>
              </w:rPr>
              <w:t xml:space="preserve">14263,0</w:t>
            </w:r>
          </w:p>
        </w:tc>
        <w:tc>
          <w:tcPr>
            <w:tcW w:w="1531" w:type="dxa"/>
          </w:tcPr>
          <w:p>
            <w:pPr>
              <w:pStyle w:val="0"/>
              <w:jc w:val="center"/>
            </w:pPr>
            <w:r>
              <w:rPr>
                <w:sz w:val="20"/>
              </w:rPr>
              <w:t xml:space="preserve">14263,0</w:t>
            </w:r>
          </w:p>
        </w:tc>
      </w:tr>
      <w:tr>
        <w:tc>
          <w:tcPr>
            <w:tcW w:w="4689" w:type="dxa"/>
            <w:vAlign w:val="center"/>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w:t>
            </w:r>
          </w:p>
        </w:tc>
        <w:tc>
          <w:tcPr>
            <w:tcW w:w="680"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689" w:type="dxa"/>
            <w:vAlign w:val="center"/>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w:t>
            </w:r>
          </w:p>
        </w:tc>
        <w:tc>
          <w:tcPr>
            <w:tcW w:w="680"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689" w:type="dxa"/>
            <w:vAlign w:val="center"/>
          </w:tcPr>
          <w:p>
            <w:pPr>
              <w:pStyle w:val="0"/>
            </w:pPr>
            <w:r>
              <w:rPr>
                <w:sz w:val="20"/>
              </w:rPr>
              <w:t xml:space="preserve">Основное мероприятие "Мероприятия, направленные на снижение потребления ТЭР учреждениями"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w:t>
            </w:r>
          </w:p>
        </w:tc>
        <w:tc>
          <w:tcPr>
            <w:tcW w:w="680" w:type="dxa"/>
          </w:tcPr>
          <w:p>
            <w:pPr>
              <w:pStyle w:val="0"/>
            </w:pPr>
            <w:r>
              <w:rPr>
                <w:sz w:val="20"/>
              </w:rPr>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689"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c>
          <w:tcPr>
            <w:tcW w:w="1531" w:type="dxa"/>
          </w:tcPr>
          <w:p>
            <w:pPr>
              <w:pStyle w:val="0"/>
              <w:jc w:val="center"/>
            </w:pPr>
            <w:r>
              <w:rPr>
                <w:sz w:val="20"/>
              </w:rPr>
              <w:t xml:space="preserve">1800,0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72361,0</w:t>
            </w:r>
          </w:p>
        </w:tc>
        <w:tc>
          <w:tcPr>
            <w:tcW w:w="1531" w:type="dxa"/>
          </w:tcPr>
          <w:p>
            <w:pPr>
              <w:pStyle w:val="0"/>
              <w:jc w:val="center"/>
            </w:pPr>
            <w:r>
              <w:rPr>
                <w:sz w:val="20"/>
              </w:rPr>
              <w:t xml:space="preserve">75756,9</w:t>
            </w:r>
          </w:p>
        </w:tc>
        <w:tc>
          <w:tcPr>
            <w:tcW w:w="1531" w:type="dxa"/>
          </w:tcPr>
          <w:p>
            <w:pPr>
              <w:pStyle w:val="0"/>
              <w:jc w:val="center"/>
            </w:pPr>
            <w:r>
              <w:rPr>
                <w:sz w:val="20"/>
              </w:rPr>
              <w:t xml:space="preserve">75753,9</w:t>
            </w:r>
          </w:p>
        </w:tc>
      </w:tr>
      <w:tr>
        <w:tc>
          <w:tcPr>
            <w:tcW w:w="4689" w:type="dxa"/>
            <w:vAlign w:val="center"/>
          </w:tcPr>
          <w:p>
            <w:pPr>
              <w:pStyle w:val="0"/>
            </w:pPr>
            <w:r>
              <w:rPr>
                <w:sz w:val="20"/>
              </w:rPr>
              <w:t xml:space="preserve">Ведомственная целевая программа "Безопасность образовательной организации"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99 5</w:t>
            </w:r>
          </w:p>
        </w:tc>
        <w:tc>
          <w:tcPr>
            <w:tcW w:w="680" w:type="dxa"/>
          </w:tcPr>
          <w:p>
            <w:pPr>
              <w:pStyle w:val="0"/>
            </w:pPr>
            <w:r>
              <w:rPr>
                <w:sz w:val="20"/>
              </w:rPr>
            </w:r>
          </w:p>
        </w:tc>
        <w:tc>
          <w:tcPr>
            <w:tcW w:w="1531" w:type="dxa"/>
          </w:tcPr>
          <w:p>
            <w:pPr>
              <w:pStyle w:val="0"/>
              <w:jc w:val="center"/>
            </w:pPr>
            <w:r>
              <w:rPr>
                <w:sz w:val="20"/>
              </w:rPr>
              <w:t xml:space="preserve">72361,0</w:t>
            </w:r>
          </w:p>
        </w:tc>
        <w:tc>
          <w:tcPr>
            <w:tcW w:w="1531" w:type="dxa"/>
          </w:tcPr>
          <w:p>
            <w:pPr>
              <w:pStyle w:val="0"/>
              <w:jc w:val="center"/>
            </w:pPr>
            <w:r>
              <w:rPr>
                <w:sz w:val="20"/>
              </w:rPr>
              <w:t xml:space="preserve">75756,9</w:t>
            </w:r>
          </w:p>
        </w:tc>
        <w:tc>
          <w:tcPr>
            <w:tcW w:w="1531" w:type="dxa"/>
          </w:tcPr>
          <w:p>
            <w:pPr>
              <w:pStyle w:val="0"/>
              <w:jc w:val="center"/>
            </w:pPr>
            <w:r>
              <w:rPr>
                <w:sz w:val="20"/>
              </w:rPr>
              <w:t xml:space="preserve">75753,9</w:t>
            </w:r>
          </w:p>
        </w:tc>
      </w:tr>
      <w:tr>
        <w:tc>
          <w:tcPr>
            <w:tcW w:w="468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1531" w:type="dxa"/>
          </w:tcPr>
          <w:p>
            <w:pPr>
              <w:pStyle w:val="0"/>
              <w:jc w:val="center"/>
            </w:pPr>
            <w:r>
              <w:rPr>
                <w:sz w:val="20"/>
              </w:rPr>
              <w:t xml:space="preserve">72361,0</w:t>
            </w:r>
          </w:p>
        </w:tc>
        <w:tc>
          <w:tcPr>
            <w:tcW w:w="1531" w:type="dxa"/>
          </w:tcPr>
          <w:p>
            <w:pPr>
              <w:pStyle w:val="0"/>
              <w:jc w:val="center"/>
            </w:pPr>
            <w:r>
              <w:rPr>
                <w:sz w:val="20"/>
              </w:rPr>
              <w:t xml:space="preserve">75756,9</w:t>
            </w:r>
          </w:p>
        </w:tc>
        <w:tc>
          <w:tcPr>
            <w:tcW w:w="1531" w:type="dxa"/>
          </w:tcPr>
          <w:p>
            <w:pPr>
              <w:pStyle w:val="0"/>
              <w:jc w:val="center"/>
            </w:pPr>
            <w:r>
              <w:rPr>
                <w:sz w:val="20"/>
              </w:rPr>
              <w:t xml:space="preserve">75753,9</w:t>
            </w:r>
          </w:p>
        </w:tc>
      </w:tr>
      <w:tr>
        <w:tc>
          <w:tcPr>
            <w:tcW w:w="4689" w:type="dxa"/>
            <w:vAlign w:val="center"/>
          </w:tcPr>
          <w:p>
            <w:pPr>
              <w:pStyle w:val="0"/>
            </w:pPr>
            <w:r>
              <w:rPr>
                <w:sz w:val="20"/>
              </w:rPr>
              <w:t xml:space="preserve">Профессиональная подготовка, переподготовка и повышение квалификации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169624,1</w:t>
            </w:r>
          </w:p>
        </w:tc>
        <w:tc>
          <w:tcPr>
            <w:tcW w:w="1531" w:type="dxa"/>
          </w:tcPr>
          <w:p>
            <w:pPr>
              <w:pStyle w:val="0"/>
              <w:jc w:val="center"/>
            </w:pPr>
            <w:r>
              <w:rPr>
                <w:sz w:val="20"/>
              </w:rPr>
              <w:t xml:space="preserve">151162,1</w:t>
            </w:r>
          </w:p>
        </w:tc>
        <w:tc>
          <w:tcPr>
            <w:tcW w:w="1531" w:type="dxa"/>
          </w:tcPr>
          <w:p>
            <w:pPr>
              <w:pStyle w:val="0"/>
              <w:jc w:val="center"/>
            </w:pPr>
            <w:r>
              <w:rPr>
                <w:sz w:val="20"/>
              </w:rPr>
              <w:t xml:space="preserve">151162,1</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157887,1</w:t>
            </w:r>
          </w:p>
        </w:tc>
        <w:tc>
          <w:tcPr>
            <w:tcW w:w="1531" w:type="dxa"/>
          </w:tcPr>
          <w:p>
            <w:pPr>
              <w:pStyle w:val="0"/>
              <w:jc w:val="center"/>
            </w:pPr>
            <w:r>
              <w:rPr>
                <w:sz w:val="20"/>
              </w:rPr>
              <w:t xml:space="preserve">146862,1</w:t>
            </w:r>
          </w:p>
        </w:tc>
        <w:tc>
          <w:tcPr>
            <w:tcW w:w="1531" w:type="dxa"/>
          </w:tcPr>
          <w:p>
            <w:pPr>
              <w:pStyle w:val="0"/>
              <w:jc w:val="center"/>
            </w:pPr>
            <w:r>
              <w:rPr>
                <w:sz w:val="20"/>
              </w:rPr>
              <w:t xml:space="preserve">146862,1</w:t>
            </w:r>
          </w:p>
        </w:tc>
      </w:tr>
      <w:tr>
        <w:tc>
          <w:tcPr>
            <w:tcW w:w="4689" w:type="dxa"/>
            <w:vAlign w:val="center"/>
          </w:tcPr>
          <w:p>
            <w:pPr>
              <w:pStyle w:val="0"/>
            </w:pPr>
            <w:r>
              <w:rPr>
                <w:sz w:val="20"/>
              </w:rPr>
              <w:t xml:space="preserve">Подпрограмма "Развитие профессионального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w:t>
            </w:r>
          </w:p>
        </w:tc>
        <w:tc>
          <w:tcPr>
            <w:tcW w:w="680" w:type="dxa"/>
          </w:tcPr>
          <w:p>
            <w:pPr>
              <w:pStyle w:val="0"/>
            </w:pPr>
            <w:r>
              <w:rPr>
                <w:sz w:val="20"/>
              </w:rPr>
            </w:r>
          </w:p>
        </w:tc>
        <w:tc>
          <w:tcPr>
            <w:tcW w:w="1531" w:type="dxa"/>
          </w:tcPr>
          <w:p>
            <w:pPr>
              <w:pStyle w:val="0"/>
              <w:jc w:val="center"/>
            </w:pPr>
            <w:r>
              <w:rPr>
                <w:sz w:val="20"/>
              </w:rPr>
              <w:t xml:space="preserve">2028,6</w:t>
            </w:r>
          </w:p>
        </w:tc>
        <w:tc>
          <w:tcPr>
            <w:tcW w:w="1531" w:type="dxa"/>
          </w:tcPr>
          <w:p>
            <w:pPr>
              <w:pStyle w:val="0"/>
              <w:jc w:val="center"/>
            </w:pPr>
            <w:r>
              <w:rPr>
                <w:sz w:val="20"/>
              </w:rPr>
              <w:t xml:space="preserve">2028,6</w:t>
            </w:r>
          </w:p>
        </w:tc>
        <w:tc>
          <w:tcPr>
            <w:tcW w:w="1531" w:type="dxa"/>
          </w:tcPr>
          <w:p>
            <w:pPr>
              <w:pStyle w:val="0"/>
              <w:jc w:val="center"/>
            </w:pPr>
            <w:r>
              <w:rPr>
                <w:sz w:val="20"/>
              </w:rPr>
              <w:t xml:space="preserve">2028,6</w:t>
            </w:r>
          </w:p>
        </w:tc>
      </w:tr>
      <w:tr>
        <w:tc>
          <w:tcPr>
            <w:tcW w:w="4689" w:type="dxa"/>
            <w:vAlign w:val="center"/>
          </w:tcPr>
          <w:p>
            <w:pPr>
              <w:pStyle w:val="0"/>
            </w:pPr>
            <w:r>
              <w:rPr>
                <w:sz w:val="20"/>
              </w:rPr>
              <w:t xml:space="preserve">Основное мероприятие "Содействие подготовке управленческих кадров для организаций народного хозяйства Российской Федерации"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w:t>
            </w:r>
          </w:p>
        </w:tc>
        <w:tc>
          <w:tcPr>
            <w:tcW w:w="680" w:type="dxa"/>
          </w:tcPr>
          <w:p>
            <w:pPr>
              <w:pStyle w:val="0"/>
            </w:pPr>
            <w:r>
              <w:rPr>
                <w:sz w:val="20"/>
              </w:rPr>
            </w:r>
          </w:p>
        </w:tc>
        <w:tc>
          <w:tcPr>
            <w:tcW w:w="1531" w:type="dxa"/>
          </w:tcPr>
          <w:p>
            <w:pPr>
              <w:pStyle w:val="0"/>
              <w:jc w:val="center"/>
            </w:pPr>
            <w:r>
              <w:rPr>
                <w:sz w:val="20"/>
              </w:rPr>
              <w:t xml:space="preserve">2028,6</w:t>
            </w:r>
          </w:p>
        </w:tc>
        <w:tc>
          <w:tcPr>
            <w:tcW w:w="1531" w:type="dxa"/>
          </w:tcPr>
          <w:p>
            <w:pPr>
              <w:pStyle w:val="0"/>
              <w:jc w:val="center"/>
            </w:pPr>
            <w:r>
              <w:rPr>
                <w:sz w:val="20"/>
              </w:rPr>
              <w:t xml:space="preserve">2028,6</w:t>
            </w:r>
          </w:p>
        </w:tc>
        <w:tc>
          <w:tcPr>
            <w:tcW w:w="1531" w:type="dxa"/>
          </w:tcPr>
          <w:p>
            <w:pPr>
              <w:pStyle w:val="0"/>
              <w:jc w:val="center"/>
            </w:pPr>
            <w:r>
              <w:rPr>
                <w:sz w:val="20"/>
              </w:rPr>
              <w:t xml:space="preserve">2028,6</w:t>
            </w:r>
          </w:p>
        </w:tc>
      </w:tr>
      <w:tr>
        <w:tc>
          <w:tcPr>
            <w:tcW w:w="4689"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16 1 04 20660</w:t>
            </w:r>
          </w:p>
        </w:tc>
        <w:tc>
          <w:tcPr>
            <w:tcW w:w="680" w:type="dxa"/>
          </w:tcPr>
          <w:p>
            <w:pPr>
              <w:pStyle w:val="0"/>
              <w:jc w:val="center"/>
            </w:pPr>
            <w:r>
              <w:rPr>
                <w:sz w:val="20"/>
              </w:rPr>
              <w:t xml:space="preserve">600</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c>
          <w:tcPr>
            <w:tcW w:w="1531" w:type="dxa"/>
          </w:tcPr>
          <w:p>
            <w:pPr>
              <w:pStyle w:val="0"/>
              <w:jc w:val="center"/>
            </w:pPr>
            <w:r>
              <w:rPr>
                <w:sz w:val="20"/>
              </w:rPr>
              <w:t xml:space="preserve">559,4</w:t>
            </w:r>
          </w:p>
        </w:tc>
      </w:tr>
      <w:tr>
        <w:tc>
          <w:tcPr>
            <w:tcW w:w="4689"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1 04 R0660</w:t>
            </w:r>
          </w:p>
        </w:tc>
        <w:tc>
          <w:tcPr>
            <w:tcW w:w="680" w:type="dxa"/>
          </w:tcPr>
          <w:p>
            <w:pPr>
              <w:pStyle w:val="0"/>
              <w:jc w:val="center"/>
            </w:pPr>
            <w:r>
              <w:rPr>
                <w:sz w:val="20"/>
              </w:rPr>
              <w:t xml:space="preserve">600</w:t>
            </w:r>
          </w:p>
        </w:tc>
        <w:tc>
          <w:tcPr>
            <w:tcW w:w="1531" w:type="dxa"/>
          </w:tcPr>
          <w:p>
            <w:pPr>
              <w:pStyle w:val="0"/>
              <w:jc w:val="center"/>
            </w:pPr>
            <w:r>
              <w:rPr>
                <w:sz w:val="20"/>
              </w:rPr>
              <w:t xml:space="preserve">1469,2</w:t>
            </w:r>
          </w:p>
        </w:tc>
        <w:tc>
          <w:tcPr>
            <w:tcW w:w="1531" w:type="dxa"/>
          </w:tcPr>
          <w:p>
            <w:pPr>
              <w:pStyle w:val="0"/>
              <w:jc w:val="center"/>
            </w:pPr>
            <w:r>
              <w:rPr>
                <w:sz w:val="20"/>
              </w:rPr>
              <w:t xml:space="preserve">1469,2</w:t>
            </w:r>
          </w:p>
        </w:tc>
        <w:tc>
          <w:tcPr>
            <w:tcW w:w="1531" w:type="dxa"/>
          </w:tcPr>
          <w:p>
            <w:pPr>
              <w:pStyle w:val="0"/>
              <w:jc w:val="center"/>
            </w:pPr>
            <w:r>
              <w:rPr>
                <w:sz w:val="20"/>
              </w:rPr>
              <w:t xml:space="preserve">1469,2</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154165,9</w:t>
            </w:r>
          </w:p>
        </w:tc>
        <w:tc>
          <w:tcPr>
            <w:tcW w:w="1531" w:type="dxa"/>
          </w:tcPr>
          <w:p>
            <w:pPr>
              <w:pStyle w:val="0"/>
              <w:jc w:val="center"/>
            </w:pPr>
            <w:r>
              <w:rPr>
                <w:sz w:val="20"/>
              </w:rPr>
              <w:t xml:space="preserve">143140,9</w:t>
            </w:r>
          </w:p>
        </w:tc>
        <w:tc>
          <w:tcPr>
            <w:tcW w:w="1531" w:type="dxa"/>
          </w:tcPr>
          <w:p>
            <w:pPr>
              <w:pStyle w:val="0"/>
              <w:jc w:val="center"/>
            </w:pPr>
            <w:r>
              <w:rPr>
                <w:sz w:val="20"/>
              </w:rPr>
              <w:t xml:space="preserve">143140,9</w:t>
            </w:r>
          </w:p>
        </w:tc>
      </w:tr>
      <w:tr>
        <w:tc>
          <w:tcPr>
            <w:tcW w:w="4689" w:type="dxa"/>
            <w:vAlign w:val="center"/>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16 2 07</w:t>
            </w:r>
          </w:p>
        </w:tc>
        <w:tc>
          <w:tcPr>
            <w:tcW w:w="680" w:type="dxa"/>
          </w:tcPr>
          <w:p>
            <w:pPr>
              <w:pStyle w:val="0"/>
            </w:pPr>
            <w:r>
              <w:rPr>
                <w:sz w:val="20"/>
              </w:rPr>
            </w:r>
          </w:p>
        </w:tc>
        <w:tc>
          <w:tcPr>
            <w:tcW w:w="1531" w:type="dxa"/>
          </w:tcPr>
          <w:p>
            <w:pPr>
              <w:pStyle w:val="0"/>
              <w:jc w:val="center"/>
            </w:pPr>
            <w:r>
              <w:rPr>
                <w:sz w:val="20"/>
              </w:rPr>
              <w:t xml:space="preserve">143140,9</w:t>
            </w:r>
          </w:p>
        </w:tc>
        <w:tc>
          <w:tcPr>
            <w:tcW w:w="1531" w:type="dxa"/>
          </w:tcPr>
          <w:p>
            <w:pPr>
              <w:pStyle w:val="0"/>
              <w:jc w:val="center"/>
            </w:pPr>
            <w:r>
              <w:rPr>
                <w:sz w:val="20"/>
              </w:rPr>
              <w:t xml:space="preserve">143140,9</w:t>
            </w:r>
          </w:p>
        </w:tc>
        <w:tc>
          <w:tcPr>
            <w:tcW w:w="1531" w:type="dxa"/>
          </w:tcPr>
          <w:p>
            <w:pPr>
              <w:pStyle w:val="0"/>
              <w:jc w:val="center"/>
            </w:pPr>
            <w:r>
              <w:rPr>
                <w:sz w:val="20"/>
              </w:rPr>
              <w:t xml:space="preserve">143140,9</w:t>
            </w:r>
          </w:p>
        </w:tc>
      </w:tr>
      <w:tr>
        <w:tc>
          <w:tcPr>
            <w:tcW w:w="4689" w:type="dxa"/>
          </w:tcPr>
          <w:p>
            <w:pPr>
              <w:pStyle w:val="0"/>
            </w:pPr>
            <w:r>
              <w:rPr>
                <w:sz w:val="20"/>
              </w:rPr>
              <w:t xml:space="preserve">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07 И0590</w:t>
            </w:r>
          </w:p>
        </w:tc>
        <w:tc>
          <w:tcPr>
            <w:tcW w:w="680" w:type="dxa"/>
          </w:tcPr>
          <w:p>
            <w:pPr>
              <w:pStyle w:val="0"/>
              <w:jc w:val="center"/>
            </w:pPr>
            <w:r>
              <w:rPr>
                <w:sz w:val="20"/>
              </w:rPr>
              <w:t xml:space="preserve">600</w:t>
            </w:r>
          </w:p>
        </w:tc>
        <w:tc>
          <w:tcPr>
            <w:tcW w:w="1531" w:type="dxa"/>
          </w:tcPr>
          <w:p>
            <w:pPr>
              <w:pStyle w:val="0"/>
              <w:jc w:val="center"/>
            </w:pPr>
            <w:r>
              <w:rPr>
                <w:sz w:val="20"/>
              </w:rPr>
              <w:t xml:space="preserve">143140,9</w:t>
            </w:r>
          </w:p>
        </w:tc>
        <w:tc>
          <w:tcPr>
            <w:tcW w:w="1531" w:type="dxa"/>
          </w:tcPr>
          <w:p>
            <w:pPr>
              <w:pStyle w:val="0"/>
              <w:jc w:val="center"/>
            </w:pPr>
            <w:r>
              <w:rPr>
                <w:sz w:val="20"/>
              </w:rPr>
              <w:t xml:space="preserve">143140,9</w:t>
            </w:r>
          </w:p>
        </w:tc>
        <w:tc>
          <w:tcPr>
            <w:tcW w:w="1531" w:type="dxa"/>
          </w:tcPr>
          <w:p>
            <w:pPr>
              <w:pStyle w:val="0"/>
              <w:jc w:val="center"/>
            </w:pPr>
            <w:r>
              <w:rPr>
                <w:sz w:val="20"/>
              </w:rPr>
              <w:t xml:space="preserve">143140,9</w:t>
            </w:r>
          </w:p>
        </w:tc>
      </w:tr>
      <w:tr>
        <w:tc>
          <w:tcPr>
            <w:tcW w:w="4689" w:type="dxa"/>
            <w:vAlign w:val="center"/>
          </w:tcPr>
          <w:p>
            <w:pPr>
              <w:pStyle w:val="0"/>
            </w:pPr>
            <w:r>
              <w:rPr>
                <w:sz w:val="20"/>
              </w:rPr>
              <w:t xml:space="preserve">Основное мероприятие "Федеральный проект "Современная школа" национального проекта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16 2 E1</w:t>
            </w:r>
          </w:p>
        </w:tc>
        <w:tc>
          <w:tcPr>
            <w:tcW w:w="680" w:type="dxa"/>
          </w:tcPr>
          <w:p>
            <w:pPr>
              <w:pStyle w:val="0"/>
            </w:pPr>
            <w:r>
              <w:rPr>
                <w:sz w:val="20"/>
              </w:rPr>
            </w:r>
          </w:p>
        </w:tc>
        <w:tc>
          <w:tcPr>
            <w:tcW w:w="1531" w:type="dxa"/>
          </w:tcPr>
          <w:p>
            <w:pPr>
              <w:pStyle w:val="0"/>
              <w:jc w:val="center"/>
            </w:pPr>
            <w:r>
              <w:rPr>
                <w:sz w:val="20"/>
              </w:rPr>
              <w:t xml:space="preserve">11025,0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2 E1 54810</w:t>
            </w:r>
          </w:p>
        </w:tc>
        <w:tc>
          <w:tcPr>
            <w:tcW w:w="680" w:type="dxa"/>
          </w:tcPr>
          <w:p>
            <w:pPr>
              <w:pStyle w:val="0"/>
              <w:jc w:val="center"/>
            </w:pPr>
            <w:r>
              <w:rPr>
                <w:sz w:val="20"/>
              </w:rPr>
              <w:t xml:space="preserve">600</w:t>
            </w:r>
          </w:p>
        </w:tc>
        <w:tc>
          <w:tcPr>
            <w:tcW w:w="1531" w:type="dxa"/>
          </w:tcPr>
          <w:p>
            <w:pPr>
              <w:pStyle w:val="0"/>
              <w:jc w:val="center"/>
            </w:pPr>
            <w:r>
              <w:rPr>
                <w:sz w:val="20"/>
              </w:rPr>
              <w:t xml:space="preserve">11025,0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"Сопровождение реализации Государственной программы"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16 5</w:t>
            </w:r>
          </w:p>
        </w:tc>
        <w:tc>
          <w:tcPr>
            <w:tcW w:w="680" w:type="dxa"/>
          </w:tcPr>
          <w:p>
            <w:pPr>
              <w:pStyle w:val="0"/>
            </w:pPr>
            <w:r>
              <w:rPr>
                <w:sz w:val="20"/>
              </w:rPr>
            </w:r>
          </w:p>
        </w:tc>
        <w:tc>
          <w:tcPr>
            <w:tcW w:w="1531" w:type="dxa"/>
          </w:tcPr>
          <w:p>
            <w:pPr>
              <w:pStyle w:val="0"/>
              <w:jc w:val="center"/>
            </w:pPr>
            <w:r>
              <w:rPr>
                <w:sz w:val="20"/>
              </w:rPr>
              <w:t xml:space="preserve">1692,6</w:t>
            </w:r>
          </w:p>
        </w:tc>
        <w:tc>
          <w:tcPr>
            <w:tcW w:w="1531" w:type="dxa"/>
          </w:tcPr>
          <w:p>
            <w:pPr>
              <w:pStyle w:val="0"/>
              <w:jc w:val="center"/>
            </w:pPr>
            <w:r>
              <w:rPr>
                <w:sz w:val="20"/>
              </w:rPr>
              <w:t xml:space="preserve">1692,6</w:t>
            </w:r>
          </w:p>
        </w:tc>
        <w:tc>
          <w:tcPr>
            <w:tcW w:w="1531" w:type="dxa"/>
          </w:tcPr>
          <w:p>
            <w:pPr>
              <w:pStyle w:val="0"/>
              <w:jc w:val="center"/>
            </w:pPr>
            <w:r>
              <w:rPr>
                <w:sz w:val="20"/>
              </w:rPr>
              <w:t xml:space="preserve">1692,6</w:t>
            </w:r>
          </w:p>
        </w:tc>
      </w:tr>
      <w:tr>
        <w:tc>
          <w:tcPr>
            <w:tcW w:w="4689" w:type="dxa"/>
            <w:vAlign w:val="center"/>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16 5 01</w:t>
            </w:r>
          </w:p>
        </w:tc>
        <w:tc>
          <w:tcPr>
            <w:tcW w:w="680" w:type="dxa"/>
          </w:tcPr>
          <w:p>
            <w:pPr>
              <w:pStyle w:val="0"/>
            </w:pPr>
            <w:r>
              <w:rPr>
                <w:sz w:val="20"/>
              </w:rPr>
            </w:r>
          </w:p>
        </w:tc>
        <w:tc>
          <w:tcPr>
            <w:tcW w:w="1531" w:type="dxa"/>
          </w:tcPr>
          <w:p>
            <w:pPr>
              <w:pStyle w:val="0"/>
              <w:jc w:val="center"/>
            </w:pPr>
            <w:r>
              <w:rPr>
                <w:sz w:val="20"/>
              </w:rPr>
              <w:t xml:space="preserve">1692,6</w:t>
            </w:r>
          </w:p>
        </w:tc>
        <w:tc>
          <w:tcPr>
            <w:tcW w:w="1531" w:type="dxa"/>
          </w:tcPr>
          <w:p>
            <w:pPr>
              <w:pStyle w:val="0"/>
              <w:jc w:val="center"/>
            </w:pPr>
            <w:r>
              <w:rPr>
                <w:sz w:val="20"/>
              </w:rPr>
              <w:t xml:space="preserve">1692,6</w:t>
            </w:r>
          </w:p>
        </w:tc>
        <w:tc>
          <w:tcPr>
            <w:tcW w:w="1531" w:type="dxa"/>
          </w:tcPr>
          <w:p>
            <w:pPr>
              <w:pStyle w:val="0"/>
              <w:jc w:val="center"/>
            </w:pPr>
            <w:r>
              <w:rPr>
                <w:sz w:val="20"/>
              </w:rPr>
              <w:t xml:space="preserve">1692,6</w:t>
            </w:r>
          </w:p>
        </w:tc>
      </w:tr>
      <w:tr>
        <w:tc>
          <w:tcPr>
            <w:tcW w:w="4689"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1531" w:type="dxa"/>
          </w:tcPr>
          <w:p>
            <w:pPr>
              <w:pStyle w:val="0"/>
              <w:jc w:val="center"/>
            </w:pPr>
            <w:r>
              <w:rPr>
                <w:sz w:val="20"/>
              </w:rPr>
              <w:t xml:space="preserve">1692,6</w:t>
            </w:r>
          </w:p>
        </w:tc>
        <w:tc>
          <w:tcPr>
            <w:tcW w:w="1531" w:type="dxa"/>
          </w:tcPr>
          <w:p>
            <w:pPr>
              <w:pStyle w:val="0"/>
              <w:jc w:val="center"/>
            </w:pPr>
            <w:r>
              <w:rPr>
                <w:sz w:val="20"/>
              </w:rPr>
              <w:t xml:space="preserve">1692,6</w:t>
            </w:r>
          </w:p>
        </w:tc>
        <w:tc>
          <w:tcPr>
            <w:tcW w:w="1531" w:type="dxa"/>
          </w:tcPr>
          <w:p>
            <w:pPr>
              <w:pStyle w:val="0"/>
              <w:jc w:val="center"/>
            </w:pPr>
            <w:r>
              <w:rPr>
                <w:sz w:val="20"/>
              </w:rPr>
              <w:t xml:space="preserve">1692,6</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11737,0</w:t>
            </w:r>
          </w:p>
        </w:tc>
        <w:tc>
          <w:tcPr>
            <w:tcW w:w="1531" w:type="dxa"/>
          </w:tcPr>
          <w:p>
            <w:pPr>
              <w:pStyle w:val="0"/>
              <w:jc w:val="center"/>
            </w:pPr>
            <w:r>
              <w:rPr>
                <w:sz w:val="20"/>
              </w:rPr>
              <w:t xml:space="preserve">4300,0</w:t>
            </w:r>
          </w:p>
        </w:tc>
        <w:tc>
          <w:tcPr>
            <w:tcW w:w="1531" w:type="dxa"/>
          </w:tcPr>
          <w:p>
            <w:pPr>
              <w:pStyle w:val="0"/>
              <w:jc w:val="center"/>
            </w:pPr>
            <w:r>
              <w:rPr>
                <w:sz w:val="20"/>
              </w:rPr>
              <w:t xml:space="preserve">4300,0</w:t>
            </w:r>
          </w:p>
        </w:tc>
      </w:tr>
      <w:tr>
        <w:tc>
          <w:tcPr>
            <w:tcW w:w="4689" w:type="dxa"/>
            <w:vAlign w:val="center"/>
          </w:tcPr>
          <w:p>
            <w:pPr>
              <w:pStyle w:val="0"/>
            </w:pPr>
            <w:r>
              <w:rPr>
                <w:sz w:val="20"/>
              </w:rPr>
              <w:t xml:space="preserve">Ведомственная целевая программа "Безопасность образовательной организации"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99 5</w:t>
            </w:r>
          </w:p>
        </w:tc>
        <w:tc>
          <w:tcPr>
            <w:tcW w:w="680" w:type="dxa"/>
          </w:tcPr>
          <w:p>
            <w:pPr>
              <w:pStyle w:val="0"/>
            </w:pPr>
            <w:r>
              <w:rPr>
                <w:sz w:val="20"/>
              </w:rPr>
            </w:r>
          </w:p>
        </w:tc>
        <w:tc>
          <w:tcPr>
            <w:tcW w:w="1531" w:type="dxa"/>
          </w:tcPr>
          <w:p>
            <w:pPr>
              <w:pStyle w:val="0"/>
              <w:jc w:val="center"/>
            </w:pPr>
            <w:r>
              <w:rPr>
                <w:sz w:val="20"/>
              </w:rPr>
              <w:t xml:space="preserve">11737,0</w:t>
            </w:r>
          </w:p>
        </w:tc>
        <w:tc>
          <w:tcPr>
            <w:tcW w:w="1531" w:type="dxa"/>
          </w:tcPr>
          <w:p>
            <w:pPr>
              <w:pStyle w:val="0"/>
              <w:jc w:val="center"/>
            </w:pPr>
            <w:r>
              <w:rPr>
                <w:sz w:val="20"/>
              </w:rPr>
              <w:t xml:space="preserve">4300,0</w:t>
            </w:r>
          </w:p>
        </w:tc>
        <w:tc>
          <w:tcPr>
            <w:tcW w:w="1531" w:type="dxa"/>
          </w:tcPr>
          <w:p>
            <w:pPr>
              <w:pStyle w:val="0"/>
              <w:jc w:val="center"/>
            </w:pPr>
            <w:r>
              <w:rPr>
                <w:sz w:val="20"/>
              </w:rPr>
              <w:t xml:space="preserve">4300,0</w:t>
            </w:r>
          </w:p>
        </w:tc>
      </w:tr>
      <w:tr>
        <w:tc>
          <w:tcPr>
            <w:tcW w:w="468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05</w:t>
            </w:r>
          </w:p>
        </w:tc>
        <w:tc>
          <w:tcPr>
            <w:tcW w:w="1871"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1531" w:type="dxa"/>
          </w:tcPr>
          <w:p>
            <w:pPr>
              <w:pStyle w:val="0"/>
              <w:jc w:val="center"/>
            </w:pPr>
            <w:r>
              <w:rPr>
                <w:sz w:val="20"/>
              </w:rPr>
              <w:t xml:space="preserve">11737,0</w:t>
            </w:r>
          </w:p>
        </w:tc>
        <w:tc>
          <w:tcPr>
            <w:tcW w:w="1531" w:type="dxa"/>
          </w:tcPr>
          <w:p>
            <w:pPr>
              <w:pStyle w:val="0"/>
              <w:jc w:val="center"/>
            </w:pPr>
            <w:r>
              <w:rPr>
                <w:sz w:val="20"/>
              </w:rPr>
              <w:t xml:space="preserve">4300,0</w:t>
            </w:r>
          </w:p>
        </w:tc>
        <w:tc>
          <w:tcPr>
            <w:tcW w:w="1531" w:type="dxa"/>
          </w:tcPr>
          <w:p>
            <w:pPr>
              <w:pStyle w:val="0"/>
              <w:jc w:val="center"/>
            </w:pPr>
            <w:r>
              <w:rPr>
                <w:sz w:val="20"/>
              </w:rPr>
              <w:t xml:space="preserve">4300,0</w:t>
            </w:r>
          </w:p>
        </w:tc>
      </w:tr>
      <w:tr>
        <w:tc>
          <w:tcPr>
            <w:tcW w:w="4689" w:type="dxa"/>
            <w:vAlign w:val="center"/>
          </w:tcPr>
          <w:p>
            <w:pPr>
              <w:pStyle w:val="0"/>
            </w:pPr>
            <w:r>
              <w:rPr>
                <w:sz w:val="20"/>
              </w:rPr>
              <w:t xml:space="preserve">Молодежная политика</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r>
      <w:tr>
        <w:tc>
          <w:tcPr>
            <w:tcW w:w="4689" w:type="dxa"/>
            <w:vAlign w:val="center"/>
          </w:tcPr>
          <w:p>
            <w:pPr>
              <w:pStyle w:val="0"/>
            </w:pPr>
            <w:r>
              <w:rPr>
                <w:sz w:val="20"/>
              </w:rPr>
              <w:t xml:space="preserve">Основное мероприятие "Оздоровление детей"</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16 2 01</w:t>
            </w:r>
          </w:p>
        </w:tc>
        <w:tc>
          <w:tcPr>
            <w:tcW w:w="680" w:type="dxa"/>
          </w:tcPr>
          <w:p>
            <w:pPr>
              <w:pStyle w:val="0"/>
            </w:pPr>
            <w:r>
              <w:rPr>
                <w:sz w:val="20"/>
              </w:rPr>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c>
          <w:tcPr>
            <w:tcW w:w="1531" w:type="dxa"/>
          </w:tcPr>
          <w:p>
            <w:pPr>
              <w:pStyle w:val="0"/>
              <w:jc w:val="center"/>
            </w:pPr>
            <w:r>
              <w:rPr>
                <w:sz w:val="20"/>
              </w:rPr>
              <w:t xml:space="preserve">146216,5</w:t>
            </w:r>
          </w:p>
        </w:tc>
      </w:tr>
      <w:tr>
        <w:tc>
          <w:tcPr>
            <w:tcW w:w="4689"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16 2 01 10440</w:t>
            </w:r>
          </w:p>
        </w:tc>
        <w:tc>
          <w:tcPr>
            <w:tcW w:w="680" w:type="dxa"/>
          </w:tcPr>
          <w:p>
            <w:pPr>
              <w:pStyle w:val="0"/>
              <w:jc w:val="center"/>
            </w:pPr>
            <w:r>
              <w:rPr>
                <w:sz w:val="20"/>
              </w:rPr>
              <w:t xml:space="preserve">200</w:t>
            </w:r>
          </w:p>
        </w:tc>
        <w:tc>
          <w:tcPr>
            <w:tcW w:w="1531" w:type="dxa"/>
          </w:tcPr>
          <w:p>
            <w:pPr>
              <w:pStyle w:val="0"/>
              <w:jc w:val="center"/>
            </w:pPr>
            <w:r>
              <w:rPr>
                <w:sz w:val="20"/>
              </w:rPr>
              <w:t xml:space="preserve">9674,0</w:t>
            </w:r>
          </w:p>
        </w:tc>
        <w:tc>
          <w:tcPr>
            <w:tcW w:w="1531" w:type="dxa"/>
          </w:tcPr>
          <w:p>
            <w:pPr>
              <w:pStyle w:val="0"/>
              <w:jc w:val="center"/>
            </w:pPr>
            <w:r>
              <w:rPr>
                <w:sz w:val="20"/>
              </w:rPr>
              <w:t xml:space="preserve">9674,0</w:t>
            </w:r>
          </w:p>
        </w:tc>
        <w:tc>
          <w:tcPr>
            <w:tcW w:w="1531" w:type="dxa"/>
          </w:tcPr>
          <w:p>
            <w:pPr>
              <w:pStyle w:val="0"/>
              <w:jc w:val="center"/>
            </w:pPr>
            <w:r>
              <w:rPr>
                <w:sz w:val="20"/>
              </w:rPr>
              <w:t xml:space="preserve">9674,0</w:t>
            </w:r>
          </w:p>
        </w:tc>
      </w:tr>
      <w:tr>
        <w:tc>
          <w:tcPr>
            <w:tcW w:w="4689"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07</w:t>
            </w:r>
          </w:p>
        </w:tc>
        <w:tc>
          <w:tcPr>
            <w:tcW w:w="1871" w:type="dxa"/>
          </w:tcPr>
          <w:p>
            <w:pPr>
              <w:pStyle w:val="0"/>
              <w:jc w:val="center"/>
            </w:pPr>
            <w:r>
              <w:rPr>
                <w:sz w:val="20"/>
              </w:rPr>
              <w:t xml:space="preserve">16 2 01 20460</w:t>
            </w:r>
          </w:p>
        </w:tc>
        <w:tc>
          <w:tcPr>
            <w:tcW w:w="680" w:type="dxa"/>
          </w:tcPr>
          <w:p>
            <w:pPr>
              <w:pStyle w:val="0"/>
              <w:jc w:val="center"/>
            </w:pPr>
            <w:r>
              <w:rPr>
                <w:sz w:val="20"/>
              </w:rPr>
              <w:t xml:space="preserve">600</w:t>
            </w:r>
          </w:p>
        </w:tc>
        <w:tc>
          <w:tcPr>
            <w:tcW w:w="1531" w:type="dxa"/>
          </w:tcPr>
          <w:p>
            <w:pPr>
              <w:pStyle w:val="0"/>
              <w:jc w:val="center"/>
            </w:pPr>
            <w:r>
              <w:rPr>
                <w:sz w:val="20"/>
              </w:rPr>
              <w:t xml:space="preserve">136542,5</w:t>
            </w:r>
          </w:p>
        </w:tc>
        <w:tc>
          <w:tcPr>
            <w:tcW w:w="1531" w:type="dxa"/>
          </w:tcPr>
          <w:p>
            <w:pPr>
              <w:pStyle w:val="0"/>
              <w:jc w:val="center"/>
            </w:pPr>
            <w:r>
              <w:rPr>
                <w:sz w:val="20"/>
              </w:rPr>
              <w:t xml:space="preserve">136542,5</w:t>
            </w:r>
          </w:p>
        </w:tc>
        <w:tc>
          <w:tcPr>
            <w:tcW w:w="1531" w:type="dxa"/>
          </w:tcPr>
          <w:p>
            <w:pPr>
              <w:pStyle w:val="0"/>
              <w:jc w:val="center"/>
            </w:pPr>
            <w:r>
              <w:rPr>
                <w:sz w:val="20"/>
              </w:rPr>
              <w:t xml:space="preserve">136542,5</w:t>
            </w:r>
          </w:p>
        </w:tc>
      </w:tr>
      <w:tr>
        <w:tc>
          <w:tcPr>
            <w:tcW w:w="4689" w:type="dxa"/>
            <w:vAlign w:val="center"/>
          </w:tcPr>
          <w:p>
            <w:pPr>
              <w:pStyle w:val="0"/>
            </w:pPr>
            <w:r>
              <w:rPr>
                <w:sz w:val="20"/>
              </w:rPr>
              <w:t xml:space="preserve">Другие вопросы в области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877556,6</w:t>
            </w:r>
          </w:p>
        </w:tc>
        <w:tc>
          <w:tcPr>
            <w:tcW w:w="1531" w:type="dxa"/>
          </w:tcPr>
          <w:p>
            <w:pPr>
              <w:pStyle w:val="0"/>
              <w:jc w:val="center"/>
            </w:pPr>
            <w:r>
              <w:rPr>
                <w:sz w:val="20"/>
              </w:rPr>
              <w:t xml:space="preserve">825853,6</w:t>
            </w:r>
          </w:p>
        </w:tc>
        <w:tc>
          <w:tcPr>
            <w:tcW w:w="1531" w:type="dxa"/>
          </w:tcPr>
          <w:p>
            <w:pPr>
              <w:pStyle w:val="0"/>
              <w:jc w:val="center"/>
            </w:pPr>
            <w:r>
              <w:rPr>
                <w:sz w:val="20"/>
              </w:rPr>
              <w:t xml:space="preserve">910230,5</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150975,8</w:t>
            </w:r>
          </w:p>
        </w:tc>
        <w:tc>
          <w:tcPr>
            <w:tcW w:w="1531" w:type="dxa"/>
          </w:tcPr>
          <w:p>
            <w:pPr>
              <w:pStyle w:val="0"/>
              <w:jc w:val="center"/>
            </w:pPr>
            <w:r>
              <w:rPr>
                <w:sz w:val="20"/>
              </w:rPr>
              <w:t xml:space="preserve">150975,8</w:t>
            </w:r>
          </w:p>
        </w:tc>
        <w:tc>
          <w:tcPr>
            <w:tcW w:w="1531" w:type="dxa"/>
          </w:tcPr>
          <w:p>
            <w:pPr>
              <w:pStyle w:val="0"/>
              <w:jc w:val="center"/>
            </w:pPr>
            <w:r>
              <w:rPr>
                <w:sz w:val="20"/>
              </w:rPr>
              <w:t xml:space="preserve">224587,9</w:t>
            </w:r>
          </w:p>
        </w:tc>
      </w:tr>
      <w:tr>
        <w:tc>
          <w:tcPr>
            <w:tcW w:w="4689" w:type="dxa"/>
            <w:vAlign w:val="center"/>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w:t>
            </w:r>
          </w:p>
        </w:tc>
        <w:tc>
          <w:tcPr>
            <w:tcW w:w="680" w:type="dxa"/>
          </w:tcPr>
          <w:p>
            <w:pPr>
              <w:pStyle w:val="0"/>
            </w:pPr>
            <w:r>
              <w:rPr>
                <w:sz w:val="20"/>
              </w:rPr>
            </w:r>
          </w:p>
        </w:tc>
        <w:tc>
          <w:tcPr>
            <w:tcW w:w="1531" w:type="dxa"/>
          </w:tcPr>
          <w:p>
            <w:pPr>
              <w:pStyle w:val="0"/>
              <w:jc w:val="center"/>
            </w:pPr>
            <w:r>
              <w:rPr>
                <w:sz w:val="20"/>
              </w:rPr>
              <w:t xml:space="preserve">150155,3</w:t>
            </w:r>
          </w:p>
        </w:tc>
        <w:tc>
          <w:tcPr>
            <w:tcW w:w="1531" w:type="dxa"/>
          </w:tcPr>
          <w:p>
            <w:pPr>
              <w:pStyle w:val="0"/>
              <w:jc w:val="center"/>
            </w:pPr>
            <w:r>
              <w:rPr>
                <w:sz w:val="20"/>
              </w:rPr>
              <w:t xml:space="preserve">150155,3</w:t>
            </w:r>
          </w:p>
        </w:tc>
        <w:tc>
          <w:tcPr>
            <w:tcW w:w="1531" w:type="dxa"/>
          </w:tcPr>
          <w:p>
            <w:pPr>
              <w:pStyle w:val="0"/>
              <w:jc w:val="center"/>
            </w:pPr>
            <w:r>
              <w:rPr>
                <w:sz w:val="20"/>
              </w:rPr>
              <w:t xml:space="preserve">223767,4</w:t>
            </w:r>
          </w:p>
        </w:tc>
      </w:tr>
      <w:tr>
        <w:tc>
          <w:tcPr>
            <w:tcW w:w="4689" w:type="dxa"/>
            <w:vAlign w:val="center"/>
          </w:tcPr>
          <w:p>
            <w:pPr>
              <w:pStyle w:val="0"/>
            </w:pPr>
            <w:r>
              <w:rPr>
                <w:sz w:val="20"/>
              </w:rPr>
              <w:t xml:space="preserve">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09 1 13</w:t>
            </w:r>
          </w:p>
        </w:tc>
        <w:tc>
          <w:tcPr>
            <w:tcW w:w="680" w:type="dxa"/>
          </w:tcPr>
          <w:p>
            <w:pPr>
              <w:pStyle w:val="0"/>
            </w:pPr>
            <w:r>
              <w:rPr>
                <w:sz w:val="20"/>
              </w:rPr>
            </w:r>
          </w:p>
        </w:tc>
        <w:tc>
          <w:tcPr>
            <w:tcW w:w="1531" w:type="dxa"/>
          </w:tcPr>
          <w:p>
            <w:pPr>
              <w:pStyle w:val="0"/>
              <w:jc w:val="center"/>
            </w:pPr>
            <w:r>
              <w:rPr>
                <w:sz w:val="20"/>
              </w:rPr>
              <w:t xml:space="preserve">35092,6</w:t>
            </w:r>
          </w:p>
        </w:tc>
        <w:tc>
          <w:tcPr>
            <w:tcW w:w="1531" w:type="dxa"/>
          </w:tcPr>
          <w:p>
            <w:pPr>
              <w:pStyle w:val="0"/>
              <w:jc w:val="center"/>
            </w:pPr>
            <w:r>
              <w:rPr>
                <w:sz w:val="20"/>
              </w:rPr>
              <w:t xml:space="preserve">35092,6</w:t>
            </w:r>
          </w:p>
        </w:tc>
        <w:tc>
          <w:tcPr>
            <w:tcW w:w="1531" w:type="dxa"/>
          </w:tcPr>
          <w:p>
            <w:pPr>
              <w:pStyle w:val="0"/>
              <w:jc w:val="center"/>
            </w:pPr>
            <w:r>
              <w:rPr>
                <w:sz w:val="20"/>
              </w:rPr>
              <w:t xml:space="preserve">35092,6</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13 0И191</w:t>
            </w:r>
          </w:p>
        </w:tc>
        <w:tc>
          <w:tcPr>
            <w:tcW w:w="680" w:type="dxa"/>
          </w:tcPr>
          <w:p>
            <w:pPr>
              <w:pStyle w:val="0"/>
              <w:jc w:val="center"/>
            </w:pPr>
            <w:r>
              <w:rPr>
                <w:sz w:val="20"/>
              </w:rPr>
              <w:t xml:space="preserve">200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c>
          <w:tcPr>
            <w:tcW w:w="1531" w:type="dxa"/>
          </w:tcPr>
          <w:p>
            <w:pPr>
              <w:pStyle w:val="0"/>
              <w:jc w:val="center"/>
            </w:pPr>
            <w:r>
              <w:rPr>
                <w:sz w:val="20"/>
              </w:rPr>
              <w:t xml:space="preserve">8000,0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13 0И191</w:t>
            </w:r>
          </w:p>
        </w:tc>
        <w:tc>
          <w:tcPr>
            <w:tcW w:w="680" w:type="dxa"/>
          </w:tcPr>
          <w:p>
            <w:pPr>
              <w:pStyle w:val="0"/>
              <w:jc w:val="center"/>
            </w:pPr>
            <w:r>
              <w:rPr>
                <w:sz w:val="20"/>
              </w:rPr>
              <w:t xml:space="preserve">600</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c>
          <w:tcPr>
            <w:tcW w:w="1531" w:type="dxa"/>
          </w:tcPr>
          <w:p>
            <w:pPr>
              <w:pStyle w:val="0"/>
              <w:jc w:val="center"/>
            </w:pPr>
            <w:r>
              <w:rPr>
                <w:sz w:val="20"/>
              </w:rPr>
              <w:t xml:space="preserve">27092,6</w:t>
            </w:r>
          </w:p>
        </w:tc>
      </w:tr>
      <w:tr>
        <w:tc>
          <w:tcPr>
            <w:tcW w:w="4689" w:type="dxa"/>
            <w:vAlign w:val="center"/>
          </w:tcPr>
          <w:p>
            <w:pPr>
              <w:pStyle w:val="0"/>
            </w:pPr>
            <w:r>
              <w:rPr>
                <w:sz w:val="20"/>
              </w:rPr>
              <w:t xml:space="preserve">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09 1 14</w:t>
            </w:r>
          </w:p>
        </w:tc>
        <w:tc>
          <w:tcPr>
            <w:tcW w:w="680" w:type="dxa"/>
          </w:tcPr>
          <w:p>
            <w:pPr>
              <w:pStyle w:val="0"/>
            </w:pPr>
            <w:r>
              <w:rPr>
                <w:sz w:val="20"/>
              </w:rPr>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14 0И191</w:t>
            </w:r>
          </w:p>
        </w:tc>
        <w:tc>
          <w:tcPr>
            <w:tcW w:w="680" w:type="dxa"/>
          </w:tcPr>
          <w:p>
            <w:pPr>
              <w:pStyle w:val="0"/>
              <w:jc w:val="center"/>
            </w:pPr>
            <w:r>
              <w:rPr>
                <w:sz w:val="20"/>
              </w:rPr>
              <w:t xml:space="preserve">600</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c>
          <w:tcPr>
            <w:tcW w:w="1531" w:type="dxa"/>
          </w:tcPr>
          <w:p>
            <w:pPr>
              <w:pStyle w:val="0"/>
              <w:jc w:val="center"/>
            </w:pPr>
            <w:r>
              <w:rPr>
                <w:sz w:val="20"/>
              </w:rPr>
              <w:t xml:space="preserve">71749,6</w:t>
            </w:r>
          </w:p>
        </w:tc>
      </w:tr>
      <w:tr>
        <w:tc>
          <w:tcPr>
            <w:tcW w:w="4689" w:type="dxa"/>
            <w:vAlign w:val="center"/>
          </w:tcPr>
          <w:p>
            <w:pPr>
              <w:pStyle w:val="0"/>
            </w:pPr>
            <w:r>
              <w:rPr>
                <w:sz w:val="20"/>
              </w:rPr>
              <w:t xml:space="preserve">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09 1 15</w:t>
            </w:r>
          </w:p>
        </w:tc>
        <w:tc>
          <w:tcPr>
            <w:tcW w:w="680" w:type="dxa"/>
          </w:tcPr>
          <w:p>
            <w:pPr>
              <w:pStyle w:val="0"/>
            </w:pPr>
            <w:r>
              <w:rPr>
                <w:sz w:val="20"/>
              </w:rPr>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15 0И191</w:t>
            </w:r>
          </w:p>
        </w:tc>
        <w:tc>
          <w:tcPr>
            <w:tcW w:w="680" w:type="dxa"/>
          </w:tcPr>
          <w:p>
            <w:pPr>
              <w:pStyle w:val="0"/>
              <w:jc w:val="center"/>
            </w:pPr>
            <w:r>
              <w:rPr>
                <w:sz w:val="20"/>
              </w:rPr>
              <w:t xml:space="preserve">600</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c>
          <w:tcPr>
            <w:tcW w:w="1531" w:type="dxa"/>
          </w:tcPr>
          <w:p>
            <w:pPr>
              <w:pStyle w:val="0"/>
              <w:jc w:val="center"/>
            </w:pPr>
            <w:r>
              <w:rPr>
                <w:sz w:val="20"/>
              </w:rPr>
              <w:t xml:space="preserve">34563,1</w:t>
            </w:r>
          </w:p>
        </w:tc>
      </w:tr>
      <w:tr>
        <w:tc>
          <w:tcPr>
            <w:tcW w:w="4689" w:type="dxa"/>
            <w:vAlign w:val="center"/>
          </w:tcPr>
          <w:p>
            <w:pPr>
              <w:pStyle w:val="0"/>
            </w:pPr>
            <w:r>
              <w:rPr>
                <w:sz w:val="20"/>
              </w:rPr>
              <w:t xml:space="preserve">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09 1 21</w:t>
            </w:r>
          </w:p>
        </w:tc>
        <w:tc>
          <w:tcPr>
            <w:tcW w:w="680" w:type="dxa"/>
          </w:tcPr>
          <w:p>
            <w:pPr>
              <w:pStyle w:val="0"/>
            </w:pPr>
            <w:r>
              <w:rPr>
                <w:sz w:val="20"/>
              </w:rPr>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21 0И191</w:t>
            </w:r>
          </w:p>
        </w:tc>
        <w:tc>
          <w:tcPr>
            <w:tcW w:w="680" w:type="dxa"/>
          </w:tcPr>
          <w:p>
            <w:pPr>
              <w:pStyle w:val="0"/>
              <w:jc w:val="center"/>
            </w:pPr>
            <w:r>
              <w:rPr>
                <w:sz w:val="20"/>
              </w:rPr>
              <w:t xml:space="preserve">600</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c>
          <w:tcPr>
            <w:tcW w:w="1531" w:type="dxa"/>
          </w:tcPr>
          <w:p>
            <w:pPr>
              <w:pStyle w:val="0"/>
              <w:jc w:val="center"/>
            </w:pPr>
            <w:r>
              <w:rPr>
                <w:sz w:val="20"/>
              </w:rPr>
              <w:t xml:space="preserve">8750,0</w:t>
            </w:r>
          </w:p>
        </w:tc>
      </w:tr>
      <w:tr>
        <w:tc>
          <w:tcPr>
            <w:tcW w:w="4689" w:type="dxa"/>
            <w:vAlign w:val="center"/>
          </w:tcPr>
          <w:p>
            <w:pPr>
              <w:pStyle w:val="0"/>
            </w:pPr>
            <w:r>
              <w:rPr>
                <w:sz w:val="20"/>
              </w:rPr>
              <w:t xml:space="preserve">Основное мероприятие "Федеральный проект "Информационная инфраструктура" национальной программы "Цифровая экономика Российской Федерации"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D2</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73612,1</w:t>
            </w:r>
          </w:p>
        </w:tc>
      </w:tr>
      <w:tr>
        <w:tc>
          <w:tcPr>
            <w:tcW w:w="4689" w:type="dxa"/>
          </w:tcPr>
          <w:p>
            <w:pPr>
              <w:pStyle w:val="0"/>
            </w:pPr>
            <w:r>
              <w:rPr>
                <w:sz w:val="20"/>
              </w:rPr>
              <w:t xml:space="preserve">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1 D2 51170</w:t>
            </w:r>
          </w:p>
        </w:tc>
        <w:tc>
          <w:tcPr>
            <w:tcW w:w="680" w:type="dxa"/>
          </w:tcPr>
          <w:p>
            <w:pPr>
              <w:pStyle w:val="0"/>
              <w:jc w:val="center"/>
            </w:pPr>
            <w:r>
              <w:rPr>
                <w:sz w:val="20"/>
              </w:rPr>
              <w:t xml:space="preserve">600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c>
          <w:tcPr>
            <w:tcW w:w="1531" w:type="dxa"/>
          </w:tcPr>
          <w:p>
            <w:pPr>
              <w:pStyle w:val="0"/>
              <w:jc w:val="center"/>
            </w:pPr>
            <w:r>
              <w:rPr>
                <w:sz w:val="20"/>
              </w:rPr>
              <w:t xml:space="preserve">73612,1</w:t>
            </w:r>
          </w:p>
        </w:tc>
      </w:tr>
      <w:tr>
        <w:tc>
          <w:tcPr>
            <w:tcW w:w="4689" w:type="dxa"/>
            <w:vAlign w:val="center"/>
          </w:tcPr>
          <w:p>
            <w:pPr>
              <w:pStyle w:val="0"/>
            </w:pPr>
            <w:r>
              <w:rPr>
                <w:sz w:val="20"/>
              </w:rPr>
              <w:t xml:space="preserve">Подпрограмма "Электронные органы исполнительной власти региона"</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09 2</w:t>
            </w:r>
          </w:p>
        </w:tc>
        <w:tc>
          <w:tcPr>
            <w:tcW w:w="680" w:type="dxa"/>
          </w:tcPr>
          <w:p>
            <w:pPr>
              <w:pStyle w:val="0"/>
            </w:pPr>
            <w:r>
              <w:rPr>
                <w:sz w:val="20"/>
              </w:rPr>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4689" w:type="dxa"/>
            <w:vAlign w:val="center"/>
          </w:tcPr>
          <w:p>
            <w:pPr>
              <w:pStyle w:val="0"/>
            </w:pPr>
            <w:r>
              <w:rPr>
                <w:sz w:val="20"/>
              </w:rPr>
              <w:t xml:space="preserve">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09 2 11</w:t>
            </w:r>
          </w:p>
        </w:tc>
        <w:tc>
          <w:tcPr>
            <w:tcW w:w="680" w:type="dxa"/>
          </w:tcPr>
          <w:p>
            <w:pPr>
              <w:pStyle w:val="0"/>
            </w:pPr>
            <w:r>
              <w:rPr>
                <w:sz w:val="20"/>
              </w:rPr>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09 2 11 0И191</w:t>
            </w:r>
          </w:p>
        </w:tc>
        <w:tc>
          <w:tcPr>
            <w:tcW w:w="680" w:type="dxa"/>
          </w:tcPr>
          <w:p>
            <w:pPr>
              <w:pStyle w:val="0"/>
              <w:jc w:val="center"/>
            </w:pPr>
            <w:r>
              <w:rPr>
                <w:sz w:val="20"/>
              </w:rPr>
              <w:t xml:space="preserve">200</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c>
          <w:tcPr>
            <w:tcW w:w="1531" w:type="dxa"/>
          </w:tcPr>
          <w:p>
            <w:pPr>
              <w:pStyle w:val="0"/>
              <w:jc w:val="center"/>
            </w:pPr>
            <w:r>
              <w:rPr>
                <w:sz w:val="20"/>
              </w:rPr>
              <w:t xml:space="preserve">820,5</w:t>
            </w:r>
          </w:p>
        </w:tc>
      </w:tr>
      <w:tr>
        <w:tc>
          <w:tcPr>
            <w:tcW w:w="4689" w:type="dxa"/>
            <w:vAlign w:val="center"/>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w:t>
            </w:r>
          </w:p>
        </w:tc>
        <w:tc>
          <w:tcPr>
            <w:tcW w:w="680" w:type="dxa"/>
          </w:tcPr>
          <w:p>
            <w:pPr>
              <w:pStyle w:val="0"/>
            </w:pPr>
            <w:r>
              <w:rPr>
                <w:sz w:val="20"/>
              </w:rPr>
            </w:r>
          </w:p>
        </w:tc>
        <w:tc>
          <w:tcPr>
            <w:tcW w:w="1531" w:type="dxa"/>
          </w:tcPr>
          <w:p>
            <w:pPr>
              <w:pStyle w:val="0"/>
              <w:jc w:val="center"/>
            </w:pPr>
            <w:r>
              <w:rPr>
                <w:sz w:val="20"/>
              </w:rPr>
              <w:t xml:space="preserve">5834,6</w:t>
            </w:r>
          </w:p>
        </w:tc>
        <w:tc>
          <w:tcPr>
            <w:tcW w:w="1531" w:type="dxa"/>
          </w:tcPr>
          <w:p>
            <w:pPr>
              <w:pStyle w:val="0"/>
              <w:jc w:val="center"/>
            </w:pPr>
            <w:r>
              <w:rPr>
                <w:sz w:val="20"/>
              </w:rPr>
              <w:t xml:space="preserve">5761,1</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w:t>
            </w:r>
          </w:p>
        </w:tc>
        <w:tc>
          <w:tcPr>
            <w:tcW w:w="680" w:type="dxa"/>
          </w:tcPr>
          <w:p>
            <w:pPr>
              <w:pStyle w:val="0"/>
            </w:pPr>
            <w:r>
              <w:rPr>
                <w:sz w:val="20"/>
              </w:rPr>
            </w:r>
          </w:p>
        </w:tc>
        <w:tc>
          <w:tcPr>
            <w:tcW w:w="1531" w:type="dxa"/>
          </w:tcPr>
          <w:p>
            <w:pPr>
              <w:pStyle w:val="0"/>
              <w:jc w:val="center"/>
            </w:pPr>
            <w:r>
              <w:rPr>
                <w:sz w:val="20"/>
              </w:rPr>
              <w:t xml:space="preserve">5834,6</w:t>
            </w:r>
          </w:p>
        </w:tc>
        <w:tc>
          <w:tcPr>
            <w:tcW w:w="1531" w:type="dxa"/>
          </w:tcPr>
          <w:p>
            <w:pPr>
              <w:pStyle w:val="0"/>
              <w:jc w:val="center"/>
            </w:pPr>
            <w:r>
              <w:rPr>
                <w:sz w:val="20"/>
              </w:rPr>
              <w:t xml:space="preserve">5761,1</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"Определение потребности инвалидов, в том числе детей-инвалидов, в реабилитационных и абилитационных услугах, услугах ранней помощи"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01</w:t>
            </w:r>
          </w:p>
        </w:tc>
        <w:tc>
          <w:tcPr>
            <w:tcW w:w="680" w:type="dxa"/>
          </w:tcPr>
          <w:p>
            <w:pPr>
              <w:pStyle w:val="0"/>
            </w:pPr>
            <w:r>
              <w:rPr>
                <w:sz w:val="20"/>
              </w:rPr>
            </w:r>
          </w:p>
        </w:tc>
        <w:tc>
          <w:tcPr>
            <w:tcW w:w="1531" w:type="dxa"/>
          </w:tcPr>
          <w:p>
            <w:pPr>
              <w:pStyle w:val="0"/>
              <w:jc w:val="center"/>
            </w:pPr>
            <w:r>
              <w:rPr>
                <w:sz w:val="20"/>
              </w:rPr>
              <w:t xml:space="preserve">224,8</w:t>
            </w:r>
          </w:p>
        </w:tc>
        <w:tc>
          <w:tcPr>
            <w:tcW w:w="1531" w:type="dxa"/>
          </w:tcPr>
          <w:p>
            <w:pPr>
              <w:pStyle w:val="0"/>
              <w:jc w:val="center"/>
            </w:pPr>
            <w:r>
              <w:rPr>
                <w:sz w:val="20"/>
              </w:rPr>
              <w:t xml:space="preserve">224,8</w:t>
            </w:r>
          </w:p>
        </w:tc>
        <w:tc>
          <w:tcPr>
            <w:tcW w:w="1531" w:type="dxa"/>
          </w:tcPr>
          <w:p>
            <w:pPr>
              <w:pStyle w:val="0"/>
              <w:jc w:val="center"/>
            </w:pPr>
            <w:r>
              <w:rPr>
                <w:sz w:val="20"/>
              </w:rPr>
              <w:t xml:space="preserve">0,0</w:t>
            </w:r>
          </w:p>
        </w:tc>
      </w:tr>
      <w:tr>
        <w:tc>
          <w:tcPr>
            <w:tcW w:w="4689" w:type="dxa"/>
          </w:tcPr>
          <w:p>
            <w:pPr>
              <w:pStyle w:val="0"/>
            </w:pPr>
            <w:r>
              <w:rPr>
                <w:sz w:val="20"/>
              </w:rPr>
              <w:t xml:space="preserve">Создание, эксплуатация и развитие (доработка) единой информационной системы, содержащей сведения о детях-инвалидах, оказанных им реабилитационных и абилитационных мероприятиях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01 R5141</w:t>
            </w:r>
          </w:p>
        </w:tc>
        <w:tc>
          <w:tcPr>
            <w:tcW w:w="680" w:type="dxa"/>
          </w:tcPr>
          <w:p>
            <w:pPr>
              <w:pStyle w:val="0"/>
              <w:jc w:val="center"/>
            </w:pPr>
            <w:r>
              <w:rPr>
                <w:sz w:val="20"/>
              </w:rPr>
              <w:t xml:space="preserve">600</w:t>
            </w:r>
          </w:p>
        </w:tc>
        <w:tc>
          <w:tcPr>
            <w:tcW w:w="1531" w:type="dxa"/>
          </w:tcPr>
          <w:p>
            <w:pPr>
              <w:pStyle w:val="0"/>
              <w:jc w:val="center"/>
            </w:pPr>
            <w:r>
              <w:rPr>
                <w:sz w:val="20"/>
              </w:rPr>
              <w:t xml:space="preserve">224,8</w:t>
            </w:r>
          </w:p>
        </w:tc>
        <w:tc>
          <w:tcPr>
            <w:tcW w:w="1531" w:type="dxa"/>
          </w:tcPr>
          <w:p>
            <w:pPr>
              <w:pStyle w:val="0"/>
              <w:jc w:val="center"/>
            </w:pPr>
            <w:r>
              <w:rPr>
                <w:sz w:val="20"/>
              </w:rPr>
              <w:t xml:space="preserve">224,8</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02</w:t>
            </w:r>
          </w:p>
        </w:tc>
        <w:tc>
          <w:tcPr>
            <w:tcW w:w="680" w:type="dxa"/>
          </w:tcPr>
          <w:p>
            <w:pPr>
              <w:pStyle w:val="0"/>
            </w:pPr>
            <w:r>
              <w:rPr>
                <w:sz w:val="20"/>
              </w:rPr>
            </w:r>
          </w:p>
        </w:tc>
        <w:tc>
          <w:tcPr>
            <w:tcW w:w="1531" w:type="dxa"/>
          </w:tcPr>
          <w:p>
            <w:pPr>
              <w:pStyle w:val="0"/>
              <w:jc w:val="center"/>
            </w:pPr>
            <w:r>
              <w:rPr>
                <w:sz w:val="20"/>
              </w:rPr>
              <w:t xml:space="preserve">5609,8</w:t>
            </w:r>
          </w:p>
        </w:tc>
        <w:tc>
          <w:tcPr>
            <w:tcW w:w="1531" w:type="dxa"/>
          </w:tcPr>
          <w:p>
            <w:pPr>
              <w:pStyle w:val="0"/>
              <w:jc w:val="center"/>
            </w:pPr>
            <w:r>
              <w:rPr>
                <w:sz w:val="20"/>
              </w:rPr>
              <w:t xml:space="preserve">5536,3</w:t>
            </w:r>
          </w:p>
        </w:tc>
        <w:tc>
          <w:tcPr>
            <w:tcW w:w="1531" w:type="dxa"/>
          </w:tcPr>
          <w:p>
            <w:pPr>
              <w:pStyle w:val="0"/>
              <w:jc w:val="center"/>
            </w:pPr>
            <w:r>
              <w:rPr>
                <w:sz w:val="20"/>
              </w:rPr>
              <w:t xml:space="preserve">0,0</w:t>
            </w:r>
          </w:p>
        </w:tc>
      </w:tr>
      <w:tr>
        <w:tc>
          <w:tcPr>
            <w:tcW w:w="4689"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1531" w:type="dxa"/>
          </w:tcPr>
          <w:p>
            <w:pPr>
              <w:pStyle w:val="0"/>
              <w:jc w:val="center"/>
            </w:pPr>
            <w:r>
              <w:rPr>
                <w:sz w:val="20"/>
              </w:rPr>
              <w:t xml:space="preserve">5609,8</w:t>
            </w:r>
          </w:p>
        </w:tc>
        <w:tc>
          <w:tcPr>
            <w:tcW w:w="1531" w:type="dxa"/>
          </w:tcPr>
          <w:p>
            <w:pPr>
              <w:pStyle w:val="0"/>
              <w:jc w:val="center"/>
            </w:pPr>
            <w:r>
              <w:rPr>
                <w:sz w:val="20"/>
              </w:rPr>
              <w:t xml:space="preserve">5536,3</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718892,6</w:t>
            </w:r>
          </w:p>
        </w:tc>
        <w:tc>
          <w:tcPr>
            <w:tcW w:w="1531" w:type="dxa"/>
          </w:tcPr>
          <w:p>
            <w:pPr>
              <w:pStyle w:val="0"/>
              <w:jc w:val="center"/>
            </w:pPr>
            <w:r>
              <w:rPr>
                <w:sz w:val="20"/>
              </w:rPr>
              <w:t xml:space="preserve">665213,1</w:t>
            </w:r>
          </w:p>
        </w:tc>
        <w:tc>
          <w:tcPr>
            <w:tcW w:w="1531" w:type="dxa"/>
          </w:tcPr>
          <w:p>
            <w:pPr>
              <w:pStyle w:val="0"/>
              <w:jc w:val="center"/>
            </w:pPr>
            <w:r>
              <w:rPr>
                <w:sz w:val="20"/>
              </w:rPr>
              <w:t xml:space="preserve">681739,0</w:t>
            </w:r>
          </w:p>
        </w:tc>
      </w:tr>
      <w:tr>
        <w:tc>
          <w:tcPr>
            <w:tcW w:w="4689" w:type="dxa"/>
            <w:vAlign w:val="center"/>
          </w:tcPr>
          <w:p>
            <w:pPr>
              <w:pStyle w:val="0"/>
            </w:pPr>
            <w:r>
              <w:rPr>
                <w:sz w:val="20"/>
              </w:rPr>
              <w:t xml:space="preserve">Подпрограмма "Развитие профессионального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w:t>
            </w:r>
          </w:p>
        </w:tc>
        <w:tc>
          <w:tcPr>
            <w:tcW w:w="680" w:type="dxa"/>
          </w:tcPr>
          <w:p>
            <w:pPr>
              <w:pStyle w:val="0"/>
            </w:pPr>
            <w:r>
              <w:rPr>
                <w:sz w:val="20"/>
              </w:rPr>
            </w:r>
          </w:p>
        </w:tc>
        <w:tc>
          <w:tcPr>
            <w:tcW w:w="1531" w:type="dxa"/>
          </w:tcPr>
          <w:p>
            <w:pPr>
              <w:pStyle w:val="0"/>
              <w:jc w:val="center"/>
            </w:pPr>
            <w:r>
              <w:rPr>
                <w:sz w:val="20"/>
              </w:rPr>
              <w:t xml:space="preserve">39386,1</w:t>
            </w:r>
          </w:p>
        </w:tc>
        <w:tc>
          <w:tcPr>
            <w:tcW w:w="1531" w:type="dxa"/>
          </w:tcPr>
          <w:p>
            <w:pPr>
              <w:pStyle w:val="0"/>
              <w:jc w:val="center"/>
            </w:pPr>
            <w:r>
              <w:rPr>
                <w:sz w:val="20"/>
              </w:rPr>
              <w:t xml:space="preserve">39386,1</w:t>
            </w:r>
          </w:p>
        </w:tc>
        <w:tc>
          <w:tcPr>
            <w:tcW w:w="1531" w:type="dxa"/>
          </w:tcPr>
          <w:p>
            <w:pPr>
              <w:pStyle w:val="0"/>
              <w:jc w:val="center"/>
            </w:pPr>
            <w:r>
              <w:rPr>
                <w:sz w:val="20"/>
              </w:rPr>
              <w:t xml:space="preserve">39386,1</w:t>
            </w:r>
          </w:p>
        </w:tc>
      </w:tr>
      <w:tr>
        <w:tc>
          <w:tcPr>
            <w:tcW w:w="4689" w:type="dxa"/>
            <w:vAlign w:val="center"/>
          </w:tcPr>
          <w:p>
            <w:pPr>
              <w:pStyle w:val="0"/>
            </w:pPr>
            <w:r>
              <w:rPr>
                <w:sz w:val="20"/>
              </w:rPr>
              <w:t xml:space="preserve">Основное мероприятие "Поддержка талантливой молодежи"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w:t>
            </w:r>
          </w:p>
        </w:tc>
        <w:tc>
          <w:tcPr>
            <w:tcW w:w="680" w:type="dxa"/>
          </w:tcPr>
          <w:p>
            <w:pPr>
              <w:pStyle w:val="0"/>
            </w:pPr>
            <w:r>
              <w:rPr>
                <w:sz w:val="20"/>
              </w:rPr>
            </w:r>
          </w:p>
        </w:tc>
        <w:tc>
          <w:tcPr>
            <w:tcW w:w="1531" w:type="dxa"/>
          </w:tcPr>
          <w:p>
            <w:pPr>
              <w:pStyle w:val="0"/>
              <w:jc w:val="center"/>
            </w:pPr>
            <w:r>
              <w:rPr>
                <w:sz w:val="20"/>
              </w:rPr>
              <w:t xml:space="preserve">39386,1</w:t>
            </w:r>
          </w:p>
        </w:tc>
        <w:tc>
          <w:tcPr>
            <w:tcW w:w="1531" w:type="dxa"/>
          </w:tcPr>
          <w:p>
            <w:pPr>
              <w:pStyle w:val="0"/>
              <w:jc w:val="center"/>
            </w:pPr>
            <w:r>
              <w:rPr>
                <w:sz w:val="20"/>
              </w:rPr>
              <w:t xml:space="preserve">39386,1</w:t>
            </w:r>
          </w:p>
        </w:tc>
        <w:tc>
          <w:tcPr>
            <w:tcW w:w="1531" w:type="dxa"/>
          </w:tcPr>
          <w:p>
            <w:pPr>
              <w:pStyle w:val="0"/>
              <w:jc w:val="center"/>
            </w:pPr>
            <w:r>
              <w:rPr>
                <w:sz w:val="20"/>
              </w:rPr>
              <w:t xml:space="preserve">39386,1</w:t>
            </w:r>
          </w:p>
        </w:tc>
      </w:tr>
      <w:tr>
        <w:tc>
          <w:tcPr>
            <w:tcW w:w="4689" w:type="dxa"/>
          </w:tcPr>
          <w:p>
            <w:pPr>
              <w:pStyle w:val="0"/>
            </w:pPr>
            <w:r>
              <w:rPr>
                <w:sz w:val="20"/>
              </w:rPr>
              <w:t xml:space="preserve">Гранты молодым ученым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16 1 02 10650</w:t>
            </w:r>
          </w:p>
        </w:tc>
        <w:tc>
          <w:tcPr>
            <w:tcW w:w="680" w:type="dxa"/>
          </w:tcPr>
          <w:p>
            <w:pPr>
              <w:pStyle w:val="0"/>
              <w:jc w:val="center"/>
            </w:pPr>
            <w:r>
              <w:rPr>
                <w:sz w:val="20"/>
              </w:rPr>
              <w:t xml:space="preserve">300</w:t>
            </w:r>
          </w:p>
        </w:tc>
        <w:tc>
          <w:tcPr>
            <w:tcW w:w="1531" w:type="dxa"/>
          </w:tcPr>
          <w:p>
            <w:pPr>
              <w:pStyle w:val="0"/>
              <w:jc w:val="center"/>
            </w:pPr>
            <w:r>
              <w:rPr>
                <w:sz w:val="20"/>
              </w:rPr>
              <w:t xml:space="preserve">1027,5</w:t>
            </w:r>
          </w:p>
        </w:tc>
        <w:tc>
          <w:tcPr>
            <w:tcW w:w="1531" w:type="dxa"/>
          </w:tcPr>
          <w:p>
            <w:pPr>
              <w:pStyle w:val="0"/>
              <w:jc w:val="center"/>
            </w:pPr>
            <w:r>
              <w:rPr>
                <w:sz w:val="20"/>
              </w:rPr>
              <w:t xml:space="preserve">1027,5</w:t>
            </w:r>
          </w:p>
        </w:tc>
        <w:tc>
          <w:tcPr>
            <w:tcW w:w="1531" w:type="dxa"/>
          </w:tcPr>
          <w:p>
            <w:pPr>
              <w:pStyle w:val="0"/>
              <w:jc w:val="center"/>
            </w:pPr>
            <w:r>
              <w:rPr>
                <w:sz w:val="20"/>
              </w:rPr>
              <w:t xml:space="preserve">1027,5</w:t>
            </w:r>
          </w:p>
        </w:tc>
      </w:tr>
      <w:tr>
        <w:tc>
          <w:tcPr>
            <w:tcW w:w="4689"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16 1 02 23280</w:t>
            </w:r>
          </w:p>
        </w:tc>
        <w:tc>
          <w:tcPr>
            <w:tcW w:w="680" w:type="dxa"/>
          </w:tcPr>
          <w:p>
            <w:pPr>
              <w:pStyle w:val="0"/>
              <w:jc w:val="center"/>
            </w:pPr>
            <w:r>
              <w:rPr>
                <w:sz w:val="20"/>
              </w:rPr>
              <w:t xml:space="preserve">600</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c>
          <w:tcPr>
            <w:tcW w:w="1531" w:type="dxa"/>
          </w:tcPr>
          <w:p>
            <w:pPr>
              <w:pStyle w:val="0"/>
              <w:jc w:val="center"/>
            </w:pPr>
            <w:r>
              <w:rPr>
                <w:sz w:val="20"/>
              </w:rPr>
              <w:t xml:space="preserve">30200,0</w:t>
            </w:r>
          </w:p>
        </w:tc>
      </w:tr>
      <w:tr>
        <w:tc>
          <w:tcPr>
            <w:tcW w:w="4689"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16 1 02 24290</w:t>
            </w:r>
          </w:p>
        </w:tc>
        <w:tc>
          <w:tcPr>
            <w:tcW w:w="680" w:type="dxa"/>
          </w:tcPr>
          <w:p>
            <w:pPr>
              <w:pStyle w:val="0"/>
              <w:jc w:val="center"/>
            </w:pPr>
            <w:r>
              <w:rPr>
                <w:sz w:val="20"/>
              </w:rPr>
              <w:t xml:space="preserve">600</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c>
          <w:tcPr>
            <w:tcW w:w="1531" w:type="dxa"/>
          </w:tcPr>
          <w:p>
            <w:pPr>
              <w:pStyle w:val="0"/>
              <w:jc w:val="center"/>
            </w:pPr>
            <w:r>
              <w:rPr>
                <w:sz w:val="20"/>
              </w:rPr>
              <w:t xml:space="preserve">8158,6</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519564,1</w:t>
            </w:r>
          </w:p>
        </w:tc>
        <w:tc>
          <w:tcPr>
            <w:tcW w:w="1531" w:type="dxa"/>
          </w:tcPr>
          <w:p>
            <w:pPr>
              <w:pStyle w:val="0"/>
              <w:jc w:val="center"/>
            </w:pPr>
            <w:r>
              <w:rPr>
                <w:sz w:val="20"/>
              </w:rPr>
              <w:t xml:space="preserve">465841,7</w:t>
            </w:r>
          </w:p>
        </w:tc>
        <w:tc>
          <w:tcPr>
            <w:tcW w:w="1531" w:type="dxa"/>
          </w:tcPr>
          <w:p>
            <w:pPr>
              <w:pStyle w:val="0"/>
              <w:jc w:val="center"/>
            </w:pPr>
            <w:r>
              <w:rPr>
                <w:sz w:val="20"/>
              </w:rPr>
              <w:t xml:space="preserve">483196,1</w:t>
            </w:r>
          </w:p>
        </w:tc>
      </w:tr>
      <w:tr>
        <w:tc>
          <w:tcPr>
            <w:tcW w:w="4689" w:type="dxa"/>
            <w:vAlign w:val="center"/>
          </w:tcPr>
          <w:p>
            <w:pPr>
              <w:pStyle w:val="0"/>
            </w:pPr>
            <w:r>
              <w:rPr>
                <w:sz w:val="20"/>
              </w:rP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16 2 04</w:t>
            </w:r>
          </w:p>
        </w:tc>
        <w:tc>
          <w:tcPr>
            <w:tcW w:w="680" w:type="dxa"/>
          </w:tcPr>
          <w:p>
            <w:pPr>
              <w:pStyle w:val="0"/>
            </w:pPr>
            <w:r>
              <w:rPr>
                <w:sz w:val="20"/>
              </w:rPr>
            </w:r>
          </w:p>
        </w:tc>
        <w:tc>
          <w:tcPr>
            <w:tcW w:w="1531" w:type="dxa"/>
          </w:tcPr>
          <w:p>
            <w:pPr>
              <w:pStyle w:val="0"/>
              <w:jc w:val="center"/>
            </w:pPr>
            <w:r>
              <w:rPr>
                <w:sz w:val="20"/>
              </w:rPr>
              <w:t xml:space="preserve">54277,0</w:t>
            </w:r>
          </w:p>
        </w:tc>
        <w:tc>
          <w:tcPr>
            <w:tcW w:w="1531" w:type="dxa"/>
          </w:tcPr>
          <w:p>
            <w:pPr>
              <w:pStyle w:val="0"/>
              <w:jc w:val="center"/>
            </w:pPr>
            <w:r>
              <w:rPr>
                <w:sz w:val="20"/>
              </w:rPr>
              <w:t xml:space="preserve">54277,0</w:t>
            </w:r>
          </w:p>
        </w:tc>
        <w:tc>
          <w:tcPr>
            <w:tcW w:w="1531" w:type="dxa"/>
          </w:tcPr>
          <w:p>
            <w:pPr>
              <w:pStyle w:val="0"/>
              <w:jc w:val="center"/>
            </w:pPr>
            <w:r>
              <w:rPr>
                <w:sz w:val="20"/>
              </w:rPr>
              <w:t xml:space="preserve">54277,0</w:t>
            </w:r>
          </w:p>
        </w:tc>
      </w:tr>
      <w:tr>
        <w:tc>
          <w:tcPr>
            <w:tcW w:w="4689"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16 2 04 70480</w:t>
            </w:r>
          </w:p>
        </w:tc>
        <w:tc>
          <w:tcPr>
            <w:tcW w:w="680" w:type="dxa"/>
          </w:tcPr>
          <w:p>
            <w:pPr>
              <w:pStyle w:val="0"/>
              <w:jc w:val="center"/>
            </w:pPr>
            <w:r>
              <w:rPr>
                <w:sz w:val="20"/>
              </w:rPr>
              <w:t xml:space="preserve">500</w:t>
            </w:r>
          </w:p>
        </w:tc>
        <w:tc>
          <w:tcPr>
            <w:tcW w:w="1531" w:type="dxa"/>
          </w:tcPr>
          <w:p>
            <w:pPr>
              <w:pStyle w:val="0"/>
              <w:jc w:val="center"/>
            </w:pPr>
            <w:r>
              <w:rPr>
                <w:sz w:val="20"/>
              </w:rPr>
              <w:t xml:space="preserve">54277,0</w:t>
            </w:r>
          </w:p>
        </w:tc>
        <w:tc>
          <w:tcPr>
            <w:tcW w:w="1531" w:type="dxa"/>
          </w:tcPr>
          <w:p>
            <w:pPr>
              <w:pStyle w:val="0"/>
              <w:jc w:val="center"/>
            </w:pPr>
            <w:r>
              <w:rPr>
                <w:sz w:val="20"/>
              </w:rPr>
              <w:t xml:space="preserve">54277,0</w:t>
            </w:r>
          </w:p>
        </w:tc>
        <w:tc>
          <w:tcPr>
            <w:tcW w:w="1531" w:type="dxa"/>
          </w:tcPr>
          <w:p>
            <w:pPr>
              <w:pStyle w:val="0"/>
              <w:jc w:val="center"/>
            </w:pPr>
            <w:r>
              <w:rPr>
                <w:sz w:val="20"/>
              </w:rPr>
              <w:t xml:space="preserve">54277,0</w:t>
            </w:r>
          </w:p>
        </w:tc>
      </w:tr>
      <w:tr>
        <w:tc>
          <w:tcPr>
            <w:tcW w:w="4689" w:type="dxa"/>
            <w:vAlign w:val="center"/>
          </w:tcPr>
          <w:p>
            <w:pPr>
              <w:pStyle w:val="0"/>
            </w:pPr>
            <w:r>
              <w:rPr>
                <w:sz w:val="20"/>
              </w:rPr>
              <w:t xml:space="preserve">Основное мероприятие "Предоставление мер социальной поддержки работникам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16 2 06</w:t>
            </w:r>
          </w:p>
        </w:tc>
        <w:tc>
          <w:tcPr>
            <w:tcW w:w="680" w:type="dxa"/>
          </w:tcPr>
          <w:p>
            <w:pPr>
              <w:pStyle w:val="0"/>
            </w:pPr>
            <w:r>
              <w:rPr>
                <w:sz w:val="20"/>
              </w:rPr>
            </w:r>
          </w:p>
        </w:tc>
        <w:tc>
          <w:tcPr>
            <w:tcW w:w="1531" w:type="dxa"/>
          </w:tcPr>
          <w:p>
            <w:pPr>
              <w:pStyle w:val="0"/>
              <w:jc w:val="center"/>
            </w:pPr>
            <w:r>
              <w:rPr>
                <w:sz w:val="20"/>
              </w:rPr>
              <w:t xml:space="preserve">248444,8</w:t>
            </w:r>
          </w:p>
        </w:tc>
        <w:tc>
          <w:tcPr>
            <w:tcW w:w="1531" w:type="dxa"/>
          </w:tcPr>
          <w:p>
            <w:pPr>
              <w:pStyle w:val="0"/>
              <w:jc w:val="center"/>
            </w:pPr>
            <w:r>
              <w:rPr>
                <w:sz w:val="20"/>
              </w:rPr>
              <w:t xml:space="preserve">248444,8</w:t>
            </w:r>
          </w:p>
        </w:tc>
        <w:tc>
          <w:tcPr>
            <w:tcW w:w="1531" w:type="dxa"/>
          </w:tcPr>
          <w:p>
            <w:pPr>
              <w:pStyle w:val="0"/>
              <w:jc w:val="center"/>
            </w:pPr>
            <w:r>
              <w:rPr>
                <w:sz w:val="20"/>
              </w:rPr>
              <w:t xml:space="preserve">248444,8</w:t>
            </w:r>
          </w:p>
        </w:tc>
      </w:tr>
      <w:tr>
        <w:tc>
          <w:tcPr>
            <w:tcW w:w="4689"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16 2 06 22350</w:t>
            </w:r>
          </w:p>
        </w:tc>
        <w:tc>
          <w:tcPr>
            <w:tcW w:w="680" w:type="dxa"/>
          </w:tcPr>
          <w:p>
            <w:pPr>
              <w:pStyle w:val="0"/>
              <w:jc w:val="center"/>
            </w:pPr>
            <w:r>
              <w:rPr>
                <w:sz w:val="20"/>
              </w:rPr>
              <w:t xml:space="preserve">600</w:t>
            </w:r>
          </w:p>
        </w:tc>
        <w:tc>
          <w:tcPr>
            <w:tcW w:w="1531" w:type="dxa"/>
          </w:tcPr>
          <w:p>
            <w:pPr>
              <w:pStyle w:val="0"/>
              <w:jc w:val="center"/>
            </w:pPr>
            <w:r>
              <w:rPr>
                <w:sz w:val="20"/>
              </w:rPr>
              <w:t xml:space="preserve">10646,9</w:t>
            </w:r>
          </w:p>
        </w:tc>
        <w:tc>
          <w:tcPr>
            <w:tcW w:w="1531" w:type="dxa"/>
          </w:tcPr>
          <w:p>
            <w:pPr>
              <w:pStyle w:val="0"/>
              <w:jc w:val="center"/>
            </w:pPr>
            <w:r>
              <w:rPr>
                <w:sz w:val="20"/>
              </w:rPr>
              <w:t xml:space="preserve">10646,9</w:t>
            </w:r>
          </w:p>
        </w:tc>
        <w:tc>
          <w:tcPr>
            <w:tcW w:w="1531" w:type="dxa"/>
          </w:tcPr>
          <w:p>
            <w:pPr>
              <w:pStyle w:val="0"/>
              <w:jc w:val="center"/>
            </w:pPr>
            <w:r>
              <w:rPr>
                <w:sz w:val="20"/>
              </w:rPr>
              <w:t xml:space="preserve">10646,9</w:t>
            </w:r>
          </w:p>
        </w:tc>
      </w:tr>
      <w:tr>
        <w:tc>
          <w:tcPr>
            <w:tcW w:w="4689"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поселках городского типа (поселках, относящихся к городским населенным пунктам)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16 2 06 70590</w:t>
            </w:r>
          </w:p>
        </w:tc>
        <w:tc>
          <w:tcPr>
            <w:tcW w:w="680" w:type="dxa"/>
          </w:tcPr>
          <w:p>
            <w:pPr>
              <w:pStyle w:val="0"/>
              <w:jc w:val="center"/>
            </w:pPr>
            <w:r>
              <w:rPr>
                <w:sz w:val="20"/>
              </w:rPr>
              <w:t xml:space="preserve">500</w:t>
            </w:r>
          </w:p>
        </w:tc>
        <w:tc>
          <w:tcPr>
            <w:tcW w:w="1531" w:type="dxa"/>
          </w:tcPr>
          <w:p>
            <w:pPr>
              <w:pStyle w:val="0"/>
              <w:jc w:val="center"/>
            </w:pPr>
            <w:r>
              <w:rPr>
                <w:sz w:val="20"/>
              </w:rPr>
              <w:t xml:space="preserve">237797,9</w:t>
            </w:r>
          </w:p>
        </w:tc>
        <w:tc>
          <w:tcPr>
            <w:tcW w:w="1531" w:type="dxa"/>
          </w:tcPr>
          <w:p>
            <w:pPr>
              <w:pStyle w:val="0"/>
              <w:jc w:val="center"/>
            </w:pPr>
            <w:r>
              <w:rPr>
                <w:sz w:val="20"/>
              </w:rPr>
              <w:t xml:space="preserve">237797,9</w:t>
            </w:r>
          </w:p>
        </w:tc>
        <w:tc>
          <w:tcPr>
            <w:tcW w:w="1531" w:type="dxa"/>
          </w:tcPr>
          <w:p>
            <w:pPr>
              <w:pStyle w:val="0"/>
              <w:jc w:val="center"/>
            </w:pPr>
            <w:r>
              <w:rPr>
                <w:sz w:val="20"/>
              </w:rPr>
              <w:t xml:space="preserve">237797,9</w:t>
            </w:r>
          </w:p>
        </w:tc>
      </w:tr>
      <w:tr>
        <w:tc>
          <w:tcPr>
            <w:tcW w:w="4689" w:type="dxa"/>
            <w:vAlign w:val="center"/>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16 2 08</w:t>
            </w:r>
          </w:p>
        </w:tc>
        <w:tc>
          <w:tcPr>
            <w:tcW w:w="680" w:type="dxa"/>
          </w:tcPr>
          <w:p>
            <w:pPr>
              <w:pStyle w:val="0"/>
            </w:pPr>
            <w:r>
              <w:rPr>
                <w:sz w:val="20"/>
              </w:rPr>
            </w:r>
          </w:p>
        </w:tc>
        <w:tc>
          <w:tcPr>
            <w:tcW w:w="1531" w:type="dxa"/>
          </w:tcPr>
          <w:p>
            <w:pPr>
              <w:pStyle w:val="0"/>
              <w:jc w:val="center"/>
            </w:pPr>
            <w:r>
              <w:rPr>
                <w:sz w:val="20"/>
              </w:rPr>
              <w:t xml:space="preserve">55319,2</w:t>
            </w:r>
          </w:p>
        </w:tc>
        <w:tc>
          <w:tcPr>
            <w:tcW w:w="1531" w:type="dxa"/>
          </w:tcPr>
          <w:p>
            <w:pPr>
              <w:pStyle w:val="0"/>
              <w:jc w:val="center"/>
            </w:pPr>
            <w:r>
              <w:rPr>
                <w:sz w:val="20"/>
              </w:rPr>
              <w:t xml:space="preserve">55380,2</w:t>
            </w:r>
          </w:p>
        </w:tc>
        <w:tc>
          <w:tcPr>
            <w:tcW w:w="1531" w:type="dxa"/>
          </w:tcPr>
          <w:p>
            <w:pPr>
              <w:pStyle w:val="0"/>
              <w:jc w:val="center"/>
            </w:pPr>
            <w:r>
              <w:rPr>
                <w:sz w:val="20"/>
              </w:rPr>
              <w:t xml:space="preserve">55380,2</w:t>
            </w:r>
          </w:p>
        </w:tc>
      </w:tr>
      <w:tr>
        <w:tc>
          <w:tcPr>
            <w:tcW w:w="468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08 Ц0590</w:t>
            </w:r>
          </w:p>
        </w:tc>
        <w:tc>
          <w:tcPr>
            <w:tcW w:w="680" w:type="dxa"/>
          </w:tcPr>
          <w:p>
            <w:pPr>
              <w:pStyle w:val="0"/>
              <w:jc w:val="center"/>
            </w:pPr>
            <w:r>
              <w:rPr>
                <w:sz w:val="20"/>
              </w:rPr>
              <w:t xml:space="preserve">600</w:t>
            </w:r>
          </w:p>
        </w:tc>
        <w:tc>
          <w:tcPr>
            <w:tcW w:w="1531" w:type="dxa"/>
          </w:tcPr>
          <w:p>
            <w:pPr>
              <w:pStyle w:val="0"/>
              <w:jc w:val="center"/>
            </w:pPr>
            <w:r>
              <w:rPr>
                <w:sz w:val="20"/>
              </w:rPr>
              <w:t xml:space="preserve">55319,2</w:t>
            </w:r>
          </w:p>
        </w:tc>
        <w:tc>
          <w:tcPr>
            <w:tcW w:w="1531" w:type="dxa"/>
          </w:tcPr>
          <w:p>
            <w:pPr>
              <w:pStyle w:val="0"/>
              <w:jc w:val="center"/>
            </w:pPr>
            <w:r>
              <w:rPr>
                <w:sz w:val="20"/>
              </w:rPr>
              <w:t xml:space="preserve">55380,2</w:t>
            </w:r>
          </w:p>
        </w:tc>
        <w:tc>
          <w:tcPr>
            <w:tcW w:w="1531" w:type="dxa"/>
          </w:tcPr>
          <w:p>
            <w:pPr>
              <w:pStyle w:val="0"/>
              <w:jc w:val="center"/>
            </w:pPr>
            <w:r>
              <w:rPr>
                <w:sz w:val="20"/>
              </w:rPr>
              <w:t xml:space="preserve">55380,2</w:t>
            </w:r>
          </w:p>
        </w:tc>
      </w:tr>
      <w:tr>
        <w:tc>
          <w:tcPr>
            <w:tcW w:w="4689" w:type="dxa"/>
            <w:vAlign w:val="center"/>
          </w:tcPr>
          <w:p>
            <w:pPr>
              <w:pStyle w:val="0"/>
            </w:pPr>
            <w:r>
              <w:rPr>
                <w:sz w:val="20"/>
              </w:rPr>
              <w:t xml:space="preserve">Основное мероприятие "Федеральный проект "Поддержка семей, имеющих детей" национального проекта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16 2 E3</w:t>
            </w:r>
          </w:p>
        </w:tc>
        <w:tc>
          <w:tcPr>
            <w:tcW w:w="680" w:type="dxa"/>
          </w:tcPr>
          <w:p>
            <w:pPr>
              <w:pStyle w:val="0"/>
            </w:pPr>
            <w:r>
              <w:rPr>
                <w:sz w:val="20"/>
              </w:rPr>
            </w:r>
          </w:p>
        </w:tc>
        <w:tc>
          <w:tcPr>
            <w:tcW w:w="1531" w:type="dxa"/>
          </w:tcPr>
          <w:p>
            <w:pPr>
              <w:pStyle w:val="0"/>
              <w:jc w:val="center"/>
            </w:pPr>
            <w:r>
              <w:rPr>
                <w:sz w:val="20"/>
              </w:rPr>
              <w:t xml:space="preserve">61,0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E3 2457S</w:t>
            </w:r>
          </w:p>
        </w:tc>
        <w:tc>
          <w:tcPr>
            <w:tcW w:w="680" w:type="dxa"/>
          </w:tcPr>
          <w:p>
            <w:pPr>
              <w:pStyle w:val="0"/>
              <w:jc w:val="center"/>
            </w:pPr>
            <w:r>
              <w:rPr>
                <w:sz w:val="20"/>
              </w:rPr>
              <w:t xml:space="preserve">600</w:t>
            </w:r>
          </w:p>
        </w:tc>
        <w:tc>
          <w:tcPr>
            <w:tcW w:w="1531" w:type="dxa"/>
          </w:tcPr>
          <w:p>
            <w:pPr>
              <w:pStyle w:val="0"/>
              <w:jc w:val="center"/>
            </w:pPr>
            <w:r>
              <w:rPr>
                <w:sz w:val="20"/>
              </w:rPr>
              <w:t xml:space="preserve">61,0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"Федеральный проект "Цифровая образовательная среда" национального проекта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w:t>
            </w:r>
          </w:p>
        </w:tc>
        <w:tc>
          <w:tcPr>
            <w:tcW w:w="680" w:type="dxa"/>
          </w:tcPr>
          <w:p>
            <w:pPr>
              <w:pStyle w:val="0"/>
            </w:pPr>
            <w:r>
              <w:rPr>
                <w:sz w:val="20"/>
              </w:rPr>
            </w:r>
          </w:p>
        </w:tc>
        <w:tc>
          <w:tcPr>
            <w:tcW w:w="1531" w:type="dxa"/>
          </w:tcPr>
          <w:p>
            <w:pPr>
              <w:pStyle w:val="0"/>
              <w:jc w:val="center"/>
            </w:pPr>
            <w:r>
              <w:rPr>
                <w:sz w:val="20"/>
              </w:rPr>
              <w:t xml:space="preserve">161462,1</w:t>
            </w:r>
          </w:p>
        </w:tc>
        <w:tc>
          <w:tcPr>
            <w:tcW w:w="1531" w:type="dxa"/>
          </w:tcPr>
          <w:p>
            <w:pPr>
              <w:pStyle w:val="0"/>
              <w:jc w:val="center"/>
            </w:pPr>
            <w:r>
              <w:rPr>
                <w:sz w:val="20"/>
              </w:rPr>
              <w:t xml:space="preserve">107739,7</w:t>
            </w:r>
          </w:p>
        </w:tc>
        <w:tc>
          <w:tcPr>
            <w:tcW w:w="1531" w:type="dxa"/>
          </w:tcPr>
          <w:p>
            <w:pPr>
              <w:pStyle w:val="0"/>
              <w:jc w:val="center"/>
            </w:pPr>
            <w:r>
              <w:rPr>
                <w:sz w:val="20"/>
              </w:rPr>
              <w:t xml:space="preserve">125094,1</w:t>
            </w:r>
          </w:p>
        </w:tc>
      </w:tr>
      <w:tr>
        <w:tc>
          <w:tcPr>
            <w:tcW w:w="4689"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80" w:type="dxa"/>
          </w:tcPr>
          <w:p>
            <w:pPr>
              <w:pStyle w:val="0"/>
              <w:jc w:val="center"/>
            </w:pPr>
            <w:r>
              <w:rPr>
                <w:sz w:val="20"/>
              </w:rPr>
              <w:t xml:space="preserve">200</w:t>
            </w:r>
          </w:p>
        </w:tc>
        <w:tc>
          <w:tcPr>
            <w:tcW w:w="1531" w:type="dxa"/>
          </w:tcPr>
          <w:p>
            <w:pPr>
              <w:pStyle w:val="0"/>
              <w:jc w:val="center"/>
            </w:pPr>
            <w:r>
              <w:rPr>
                <w:sz w:val="20"/>
              </w:rPr>
              <w:t xml:space="preserve">7598,2</w:t>
            </w:r>
          </w:p>
        </w:tc>
        <w:tc>
          <w:tcPr>
            <w:tcW w:w="1531" w:type="dxa"/>
          </w:tcPr>
          <w:p>
            <w:pPr>
              <w:pStyle w:val="0"/>
              <w:jc w:val="center"/>
            </w:pPr>
            <w:r>
              <w:rPr>
                <w:sz w:val="20"/>
              </w:rPr>
              <w:t xml:space="preserve">4753,3</w:t>
            </w:r>
          </w:p>
        </w:tc>
        <w:tc>
          <w:tcPr>
            <w:tcW w:w="1531" w:type="dxa"/>
          </w:tcPr>
          <w:p>
            <w:pPr>
              <w:pStyle w:val="0"/>
              <w:jc w:val="center"/>
            </w:pPr>
            <w:r>
              <w:rPr>
                <w:sz w:val="20"/>
              </w:rPr>
              <w:t xml:space="preserve">7818,4</w:t>
            </w:r>
          </w:p>
        </w:tc>
      </w:tr>
      <w:tr>
        <w:tc>
          <w:tcPr>
            <w:tcW w:w="4689"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52100</w:t>
            </w:r>
          </w:p>
        </w:tc>
        <w:tc>
          <w:tcPr>
            <w:tcW w:w="680" w:type="dxa"/>
          </w:tcPr>
          <w:p>
            <w:pPr>
              <w:pStyle w:val="0"/>
              <w:jc w:val="center"/>
            </w:pPr>
            <w:r>
              <w:rPr>
                <w:sz w:val="20"/>
              </w:rPr>
              <w:t xml:space="preserve">600</w:t>
            </w:r>
          </w:p>
        </w:tc>
        <w:tc>
          <w:tcPr>
            <w:tcW w:w="1531" w:type="dxa"/>
          </w:tcPr>
          <w:p>
            <w:pPr>
              <w:pStyle w:val="0"/>
              <w:jc w:val="center"/>
            </w:pPr>
            <w:r>
              <w:rPr>
                <w:sz w:val="20"/>
              </w:rPr>
              <w:t xml:space="preserve">13297,0</w:t>
            </w:r>
          </w:p>
        </w:tc>
        <w:tc>
          <w:tcPr>
            <w:tcW w:w="1531" w:type="dxa"/>
          </w:tcPr>
          <w:p>
            <w:pPr>
              <w:pStyle w:val="0"/>
              <w:jc w:val="center"/>
            </w:pPr>
            <w:r>
              <w:rPr>
                <w:sz w:val="20"/>
              </w:rPr>
              <w:t xml:space="preserve">11090,8</w:t>
            </w:r>
          </w:p>
        </w:tc>
        <w:tc>
          <w:tcPr>
            <w:tcW w:w="1531" w:type="dxa"/>
          </w:tcPr>
          <w:p>
            <w:pPr>
              <w:pStyle w:val="0"/>
              <w:jc w:val="center"/>
            </w:pPr>
            <w:r>
              <w:rPr>
                <w:sz w:val="20"/>
              </w:rPr>
              <w:t xml:space="preserve">6254,7</w:t>
            </w:r>
          </w:p>
        </w:tc>
      </w:tr>
      <w:tr>
        <w:tc>
          <w:tcPr>
            <w:tcW w:w="4689" w:type="dxa"/>
          </w:tcPr>
          <w:p>
            <w:pPr>
              <w:pStyle w:val="0"/>
            </w:pPr>
            <w:r>
              <w:rPr>
                <w:sz w:val="20"/>
              </w:rPr>
              <w:t xml:space="preserve">Субсидии на обеспечение образовательных организаций материально-технической базой для внедрения цифровой образовательной среды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2 E4 52101</w:t>
            </w:r>
          </w:p>
        </w:tc>
        <w:tc>
          <w:tcPr>
            <w:tcW w:w="680" w:type="dxa"/>
          </w:tcPr>
          <w:p>
            <w:pPr>
              <w:pStyle w:val="0"/>
              <w:jc w:val="center"/>
            </w:pPr>
            <w:r>
              <w:rPr>
                <w:sz w:val="20"/>
              </w:rPr>
              <w:t xml:space="preserve">500</w:t>
            </w:r>
          </w:p>
        </w:tc>
        <w:tc>
          <w:tcPr>
            <w:tcW w:w="1531" w:type="dxa"/>
          </w:tcPr>
          <w:p>
            <w:pPr>
              <w:pStyle w:val="0"/>
              <w:jc w:val="center"/>
            </w:pPr>
            <w:r>
              <w:rPr>
                <w:sz w:val="20"/>
              </w:rPr>
              <w:t xml:space="preserve">140566,9</w:t>
            </w:r>
          </w:p>
        </w:tc>
        <w:tc>
          <w:tcPr>
            <w:tcW w:w="1531" w:type="dxa"/>
          </w:tcPr>
          <w:p>
            <w:pPr>
              <w:pStyle w:val="0"/>
              <w:jc w:val="center"/>
            </w:pPr>
            <w:r>
              <w:rPr>
                <w:sz w:val="20"/>
              </w:rPr>
              <w:t xml:space="preserve">91895,6</w:t>
            </w:r>
          </w:p>
        </w:tc>
        <w:tc>
          <w:tcPr>
            <w:tcW w:w="1531" w:type="dxa"/>
          </w:tcPr>
          <w:p>
            <w:pPr>
              <w:pStyle w:val="0"/>
              <w:jc w:val="center"/>
            </w:pPr>
            <w:r>
              <w:rPr>
                <w:sz w:val="20"/>
              </w:rPr>
              <w:t xml:space="preserve">111021,0</w:t>
            </w:r>
          </w:p>
        </w:tc>
      </w:tr>
      <w:tr>
        <w:tc>
          <w:tcPr>
            <w:tcW w:w="4689" w:type="dxa"/>
            <w:vAlign w:val="center"/>
          </w:tcPr>
          <w:p>
            <w:pPr>
              <w:pStyle w:val="0"/>
            </w:pPr>
            <w:r>
              <w:rPr>
                <w:sz w:val="20"/>
              </w:rPr>
              <w:t xml:space="preserve">Подпрограмма "Развитие системы оценки качества образования и информационной прозрачности системы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w:t>
            </w:r>
          </w:p>
        </w:tc>
        <w:tc>
          <w:tcPr>
            <w:tcW w:w="680" w:type="dxa"/>
          </w:tcPr>
          <w:p>
            <w:pPr>
              <w:pStyle w:val="0"/>
            </w:pPr>
            <w:r>
              <w:rPr>
                <w:sz w:val="20"/>
              </w:rPr>
            </w:r>
          </w:p>
        </w:tc>
        <w:tc>
          <w:tcPr>
            <w:tcW w:w="1531" w:type="dxa"/>
          </w:tcPr>
          <w:p>
            <w:pPr>
              <w:pStyle w:val="0"/>
              <w:jc w:val="center"/>
            </w:pPr>
            <w:r>
              <w:rPr>
                <w:sz w:val="20"/>
              </w:rPr>
              <w:t xml:space="preserve">115459,4</w:t>
            </w:r>
          </w:p>
        </w:tc>
        <w:tc>
          <w:tcPr>
            <w:tcW w:w="1531" w:type="dxa"/>
          </w:tcPr>
          <w:p>
            <w:pPr>
              <w:pStyle w:val="0"/>
              <w:jc w:val="center"/>
            </w:pPr>
            <w:r>
              <w:rPr>
                <w:sz w:val="20"/>
              </w:rPr>
              <w:t xml:space="preserve">115502,3</w:t>
            </w:r>
          </w:p>
        </w:tc>
        <w:tc>
          <w:tcPr>
            <w:tcW w:w="1531" w:type="dxa"/>
          </w:tcPr>
          <w:p>
            <w:pPr>
              <w:pStyle w:val="0"/>
              <w:jc w:val="center"/>
            </w:pPr>
            <w:r>
              <w:rPr>
                <w:sz w:val="20"/>
              </w:rPr>
              <w:t xml:space="preserve">114673,8</w:t>
            </w:r>
          </w:p>
        </w:tc>
      </w:tr>
      <w:tr>
        <w:tc>
          <w:tcPr>
            <w:tcW w:w="4689" w:type="dxa"/>
            <w:vAlign w:val="center"/>
          </w:tcPr>
          <w:p>
            <w:pPr>
              <w:pStyle w:val="0"/>
            </w:pPr>
            <w:r>
              <w:rPr>
                <w:sz w:val="20"/>
              </w:rPr>
              <w:t xml:space="preserve">Основное мероприятие "Организация проведения государственной итоговой аттестации"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w:t>
            </w:r>
          </w:p>
        </w:tc>
        <w:tc>
          <w:tcPr>
            <w:tcW w:w="680" w:type="dxa"/>
          </w:tcPr>
          <w:p>
            <w:pPr>
              <w:pStyle w:val="0"/>
            </w:pPr>
            <w:r>
              <w:rPr>
                <w:sz w:val="20"/>
              </w:rPr>
            </w:r>
          </w:p>
        </w:tc>
        <w:tc>
          <w:tcPr>
            <w:tcW w:w="1531" w:type="dxa"/>
          </w:tcPr>
          <w:p>
            <w:pPr>
              <w:pStyle w:val="0"/>
              <w:jc w:val="center"/>
            </w:pPr>
            <w:r>
              <w:rPr>
                <w:sz w:val="20"/>
              </w:rPr>
              <w:t xml:space="preserve">106044,0</w:t>
            </w:r>
          </w:p>
        </w:tc>
        <w:tc>
          <w:tcPr>
            <w:tcW w:w="1531" w:type="dxa"/>
          </w:tcPr>
          <w:p>
            <w:pPr>
              <w:pStyle w:val="0"/>
              <w:jc w:val="center"/>
            </w:pPr>
            <w:r>
              <w:rPr>
                <w:sz w:val="20"/>
              </w:rPr>
              <w:t xml:space="preserve">106044,0</w:t>
            </w:r>
          </w:p>
        </w:tc>
        <w:tc>
          <w:tcPr>
            <w:tcW w:w="1531" w:type="dxa"/>
          </w:tcPr>
          <w:p>
            <w:pPr>
              <w:pStyle w:val="0"/>
              <w:jc w:val="center"/>
            </w:pPr>
            <w:r>
              <w:rPr>
                <w:sz w:val="20"/>
              </w:rPr>
              <w:t xml:space="preserve">106044,0</w:t>
            </w:r>
          </w:p>
        </w:tc>
      </w:tr>
      <w:tr>
        <w:tc>
          <w:tcPr>
            <w:tcW w:w="4689"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16 4 01 24370</w:t>
            </w:r>
          </w:p>
        </w:tc>
        <w:tc>
          <w:tcPr>
            <w:tcW w:w="680" w:type="dxa"/>
          </w:tcPr>
          <w:p>
            <w:pPr>
              <w:pStyle w:val="0"/>
              <w:jc w:val="center"/>
            </w:pPr>
            <w:r>
              <w:rPr>
                <w:sz w:val="20"/>
              </w:rPr>
              <w:t xml:space="preserve">600</w:t>
            </w:r>
          </w:p>
        </w:tc>
        <w:tc>
          <w:tcPr>
            <w:tcW w:w="1531" w:type="dxa"/>
          </w:tcPr>
          <w:p>
            <w:pPr>
              <w:pStyle w:val="0"/>
              <w:jc w:val="center"/>
            </w:pPr>
            <w:r>
              <w:rPr>
                <w:sz w:val="20"/>
              </w:rPr>
              <w:t xml:space="preserve">59145,8</w:t>
            </w:r>
          </w:p>
        </w:tc>
        <w:tc>
          <w:tcPr>
            <w:tcW w:w="1531" w:type="dxa"/>
          </w:tcPr>
          <w:p>
            <w:pPr>
              <w:pStyle w:val="0"/>
              <w:jc w:val="center"/>
            </w:pPr>
            <w:r>
              <w:rPr>
                <w:sz w:val="20"/>
              </w:rPr>
              <w:t xml:space="preserve">59145,8</w:t>
            </w:r>
          </w:p>
        </w:tc>
        <w:tc>
          <w:tcPr>
            <w:tcW w:w="1531" w:type="dxa"/>
          </w:tcPr>
          <w:p>
            <w:pPr>
              <w:pStyle w:val="0"/>
              <w:jc w:val="center"/>
            </w:pPr>
            <w:r>
              <w:rPr>
                <w:sz w:val="20"/>
              </w:rPr>
              <w:t xml:space="preserve">59145,8</w:t>
            </w:r>
          </w:p>
        </w:tc>
      </w:tr>
      <w:tr>
        <w:tc>
          <w:tcPr>
            <w:tcW w:w="4689"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01 Ц0590</w:t>
            </w:r>
          </w:p>
        </w:tc>
        <w:tc>
          <w:tcPr>
            <w:tcW w:w="680" w:type="dxa"/>
          </w:tcPr>
          <w:p>
            <w:pPr>
              <w:pStyle w:val="0"/>
              <w:jc w:val="center"/>
            </w:pPr>
            <w:r>
              <w:rPr>
                <w:sz w:val="20"/>
              </w:rPr>
              <w:t xml:space="preserve">600</w:t>
            </w:r>
          </w:p>
        </w:tc>
        <w:tc>
          <w:tcPr>
            <w:tcW w:w="1531" w:type="dxa"/>
          </w:tcPr>
          <w:p>
            <w:pPr>
              <w:pStyle w:val="0"/>
              <w:jc w:val="center"/>
            </w:pPr>
            <w:r>
              <w:rPr>
                <w:sz w:val="20"/>
              </w:rPr>
              <w:t xml:space="preserve">46898,2</w:t>
            </w:r>
          </w:p>
        </w:tc>
        <w:tc>
          <w:tcPr>
            <w:tcW w:w="1531" w:type="dxa"/>
          </w:tcPr>
          <w:p>
            <w:pPr>
              <w:pStyle w:val="0"/>
              <w:jc w:val="center"/>
            </w:pPr>
            <w:r>
              <w:rPr>
                <w:sz w:val="20"/>
              </w:rPr>
              <w:t xml:space="preserve">46898,2</w:t>
            </w:r>
          </w:p>
        </w:tc>
        <w:tc>
          <w:tcPr>
            <w:tcW w:w="1531" w:type="dxa"/>
          </w:tcPr>
          <w:p>
            <w:pPr>
              <w:pStyle w:val="0"/>
              <w:jc w:val="center"/>
            </w:pPr>
            <w:r>
              <w:rPr>
                <w:sz w:val="20"/>
              </w:rPr>
              <w:t xml:space="preserve">46898,2</w:t>
            </w:r>
          </w:p>
        </w:tc>
      </w:tr>
      <w:tr>
        <w:tc>
          <w:tcPr>
            <w:tcW w:w="4689" w:type="dxa"/>
            <w:vAlign w:val="center"/>
          </w:tcPr>
          <w:p>
            <w:pPr>
              <w:pStyle w:val="0"/>
            </w:pPr>
            <w:r>
              <w:rPr>
                <w:sz w:val="20"/>
              </w:rPr>
              <w:t xml:space="preserve">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w:t>
            </w:r>
          </w:p>
        </w:tc>
        <w:tc>
          <w:tcPr>
            <w:tcW w:w="680" w:type="dxa"/>
          </w:tcPr>
          <w:p>
            <w:pPr>
              <w:pStyle w:val="0"/>
            </w:pPr>
            <w:r>
              <w:rPr>
                <w:sz w:val="20"/>
              </w:rPr>
            </w:r>
          </w:p>
        </w:tc>
        <w:tc>
          <w:tcPr>
            <w:tcW w:w="1531" w:type="dxa"/>
          </w:tcPr>
          <w:p>
            <w:pPr>
              <w:pStyle w:val="0"/>
              <w:jc w:val="center"/>
            </w:pPr>
            <w:r>
              <w:rPr>
                <w:sz w:val="20"/>
              </w:rPr>
              <w:t xml:space="preserve">9235,4</w:t>
            </w:r>
          </w:p>
        </w:tc>
        <w:tc>
          <w:tcPr>
            <w:tcW w:w="1531" w:type="dxa"/>
          </w:tcPr>
          <w:p>
            <w:pPr>
              <w:pStyle w:val="0"/>
              <w:jc w:val="center"/>
            </w:pPr>
            <w:r>
              <w:rPr>
                <w:sz w:val="20"/>
              </w:rPr>
              <w:t xml:space="preserve">9278,3</w:t>
            </w:r>
          </w:p>
        </w:tc>
        <w:tc>
          <w:tcPr>
            <w:tcW w:w="1531" w:type="dxa"/>
          </w:tcPr>
          <w:p>
            <w:pPr>
              <w:pStyle w:val="0"/>
              <w:jc w:val="center"/>
            </w:pPr>
            <w:r>
              <w:rPr>
                <w:sz w:val="20"/>
              </w:rPr>
              <w:t xml:space="preserve">8449,8</w:t>
            </w:r>
          </w:p>
        </w:tc>
      </w:tr>
      <w:tr>
        <w:tc>
          <w:tcPr>
            <w:tcW w:w="468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16 4 02 59900</w:t>
            </w:r>
          </w:p>
        </w:tc>
        <w:tc>
          <w:tcPr>
            <w:tcW w:w="680" w:type="dxa"/>
          </w:tcPr>
          <w:p>
            <w:pPr>
              <w:pStyle w:val="0"/>
              <w:jc w:val="center"/>
            </w:pPr>
            <w:r>
              <w:rPr>
                <w:sz w:val="20"/>
              </w:rPr>
              <w:t xml:space="preserve">100</w:t>
            </w:r>
          </w:p>
        </w:tc>
        <w:tc>
          <w:tcPr>
            <w:tcW w:w="1531" w:type="dxa"/>
          </w:tcPr>
          <w:p>
            <w:pPr>
              <w:pStyle w:val="0"/>
              <w:jc w:val="center"/>
            </w:pPr>
            <w:r>
              <w:rPr>
                <w:sz w:val="20"/>
              </w:rPr>
              <w:t xml:space="preserve">6996,5</w:t>
            </w:r>
          </w:p>
        </w:tc>
        <w:tc>
          <w:tcPr>
            <w:tcW w:w="1531" w:type="dxa"/>
          </w:tcPr>
          <w:p>
            <w:pPr>
              <w:pStyle w:val="0"/>
              <w:jc w:val="center"/>
            </w:pPr>
            <w:r>
              <w:rPr>
                <w:sz w:val="20"/>
              </w:rPr>
              <w:t xml:space="preserve">7016,5</w:t>
            </w:r>
          </w:p>
        </w:tc>
        <w:tc>
          <w:tcPr>
            <w:tcW w:w="1531" w:type="dxa"/>
          </w:tcPr>
          <w:p>
            <w:pPr>
              <w:pStyle w:val="0"/>
              <w:jc w:val="center"/>
            </w:pPr>
            <w:r>
              <w:rPr>
                <w:sz w:val="20"/>
              </w:rPr>
              <w:t xml:space="preserve">7016,5</w:t>
            </w:r>
          </w:p>
        </w:tc>
      </w:tr>
      <w:tr>
        <w:tc>
          <w:tcPr>
            <w:tcW w:w="468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16 4 02 59900</w:t>
            </w:r>
          </w:p>
        </w:tc>
        <w:tc>
          <w:tcPr>
            <w:tcW w:w="680" w:type="dxa"/>
          </w:tcPr>
          <w:p>
            <w:pPr>
              <w:pStyle w:val="0"/>
              <w:jc w:val="center"/>
            </w:pPr>
            <w:r>
              <w:rPr>
                <w:sz w:val="20"/>
              </w:rPr>
              <w:t xml:space="preserve">200</w:t>
            </w:r>
          </w:p>
        </w:tc>
        <w:tc>
          <w:tcPr>
            <w:tcW w:w="1531" w:type="dxa"/>
          </w:tcPr>
          <w:p>
            <w:pPr>
              <w:pStyle w:val="0"/>
              <w:jc w:val="center"/>
            </w:pPr>
            <w:r>
              <w:rPr>
                <w:sz w:val="20"/>
              </w:rPr>
              <w:t xml:space="preserve">2233,8</w:t>
            </w:r>
          </w:p>
        </w:tc>
        <w:tc>
          <w:tcPr>
            <w:tcW w:w="1531" w:type="dxa"/>
          </w:tcPr>
          <w:p>
            <w:pPr>
              <w:pStyle w:val="0"/>
              <w:jc w:val="center"/>
            </w:pPr>
            <w:r>
              <w:rPr>
                <w:sz w:val="20"/>
              </w:rPr>
              <w:t xml:space="preserve">2256,7</w:t>
            </w:r>
          </w:p>
        </w:tc>
        <w:tc>
          <w:tcPr>
            <w:tcW w:w="1531" w:type="dxa"/>
          </w:tcPr>
          <w:p>
            <w:pPr>
              <w:pStyle w:val="0"/>
              <w:jc w:val="center"/>
            </w:pPr>
            <w:r>
              <w:rPr>
                <w:sz w:val="20"/>
              </w:rPr>
              <w:t xml:space="preserve">1428,2</w:t>
            </w:r>
          </w:p>
        </w:tc>
      </w:tr>
      <w:tr>
        <w:tc>
          <w:tcPr>
            <w:tcW w:w="4689"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16 4 02 59900</w:t>
            </w:r>
          </w:p>
        </w:tc>
        <w:tc>
          <w:tcPr>
            <w:tcW w:w="680" w:type="dxa"/>
          </w:tcPr>
          <w:p>
            <w:pPr>
              <w:pStyle w:val="0"/>
              <w:jc w:val="center"/>
            </w:pPr>
            <w:r>
              <w:rPr>
                <w:sz w:val="20"/>
              </w:rPr>
              <w:t xml:space="preserve">800</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c>
          <w:tcPr>
            <w:tcW w:w="1531" w:type="dxa"/>
          </w:tcPr>
          <w:p>
            <w:pPr>
              <w:pStyle w:val="0"/>
              <w:jc w:val="center"/>
            </w:pPr>
            <w:r>
              <w:rPr>
                <w:sz w:val="20"/>
              </w:rPr>
              <w:t xml:space="preserve">5,1</w:t>
            </w:r>
          </w:p>
        </w:tc>
      </w:tr>
      <w:tr>
        <w:tc>
          <w:tcPr>
            <w:tcW w:w="4689" w:type="dxa"/>
            <w:vAlign w:val="center"/>
          </w:tcPr>
          <w:p>
            <w:pPr>
              <w:pStyle w:val="0"/>
            </w:pPr>
            <w:r>
              <w:rPr>
                <w:sz w:val="20"/>
              </w:rPr>
              <w:t xml:space="preserve">Основное мероприятие "Организация проведения независимой оценки качества условий осуществления образовательной деятельности организаций, осуществляющих образовательную деятельность"</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16 4 03</w:t>
            </w:r>
          </w:p>
        </w:tc>
        <w:tc>
          <w:tcPr>
            <w:tcW w:w="680" w:type="dxa"/>
          </w:tcPr>
          <w:p>
            <w:pPr>
              <w:pStyle w:val="0"/>
            </w:pPr>
            <w:r>
              <w:rPr>
                <w:sz w:val="20"/>
              </w:rPr>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689"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16 4 03 24300</w:t>
            </w:r>
          </w:p>
        </w:tc>
        <w:tc>
          <w:tcPr>
            <w:tcW w:w="680" w:type="dxa"/>
          </w:tcPr>
          <w:p>
            <w:pPr>
              <w:pStyle w:val="0"/>
              <w:jc w:val="center"/>
            </w:pPr>
            <w:r>
              <w:rPr>
                <w:sz w:val="20"/>
              </w:rPr>
              <w:t xml:space="preserve">600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c>
          <w:tcPr>
            <w:tcW w:w="1531" w:type="dxa"/>
          </w:tcPr>
          <w:p>
            <w:pPr>
              <w:pStyle w:val="0"/>
              <w:jc w:val="center"/>
            </w:pPr>
            <w:r>
              <w:rPr>
                <w:sz w:val="20"/>
              </w:rPr>
              <w:t xml:space="preserve">180,0</w:t>
            </w:r>
          </w:p>
        </w:tc>
      </w:tr>
      <w:tr>
        <w:tc>
          <w:tcPr>
            <w:tcW w:w="4689" w:type="dxa"/>
            <w:vAlign w:val="center"/>
          </w:tcPr>
          <w:p>
            <w:pPr>
              <w:pStyle w:val="0"/>
            </w:pPr>
            <w:r>
              <w:rPr>
                <w:sz w:val="20"/>
              </w:rPr>
              <w:t xml:space="preserve">Подпрограмма "Сопровождение реализации Государственной программы"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w:t>
            </w:r>
          </w:p>
        </w:tc>
        <w:tc>
          <w:tcPr>
            <w:tcW w:w="680" w:type="dxa"/>
          </w:tcPr>
          <w:p>
            <w:pPr>
              <w:pStyle w:val="0"/>
            </w:pPr>
            <w:r>
              <w:rPr>
                <w:sz w:val="20"/>
              </w:rPr>
            </w:r>
          </w:p>
        </w:tc>
        <w:tc>
          <w:tcPr>
            <w:tcW w:w="1531" w:type="dxa"/>
          </w:tcPr>
          <w:p>
            <w:pPr>
              <w:pStyle w:val="0"/>
              <w:jc w:val="center"/>
            </w:pPr>
            <w:r>
              <w:rPr>
                <w:sz w:val="20"/>
              </w:rPr>
              <w:t xml:space="preserve">44483,0</w:t>
            </w:r>
          </w:p>
        </w:tc>
        <w:tc>
          <w:tcPr>
            <w:tcW w:w="1531" w:type="dxa"/>
          </w:tcPr>
          <w:p>
            <w:pPr>
              <w:pStyle w:val="0"/>
              <w:jc w:val="center"/>
            </w:pPr>
            <w:r>
              <w:rPr>
                <w:sz w:val="20"/>
              </w:rPr>
              <w:t xml:space="preserve">44483,0</w:t>
            </w:r>
          </w:p>
        </w:tc>
        <w:tc>
          <w:tcPr>
            <w:tcW w:w="1531" w:type="dxa"/>
          </w:tcPr>
          <w:p>
            <w:pPr>
              <w:pStyle w:val="0"/>
              <w:jc w:val="center"/>
            </w:pPr>
            <w:r>
              <w:rPr>
                <w:sz w:val="20"/>
              </w:rPr>
              <w:t xml:space="preserve">44483,0</w:t>
            </w:r>
          </w:p>
        </w:tc>
      </w:tr>
      <w:tr>
        <w:tc>
          <w:tcPr>
            <w:tcW w:w="4689" w:type="dxa"/>
            <w:vAlign w:val="center"/>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16 5 01</w:t>
            </w:r>
          </w:p>
        </w:tc>
        <w:tc>
          <w:tcPr>
            <w:tcW w:w="680" w:type="dxa"/>
          </w:tcPr>
          <w:p>
            <w:pPr>
              <w:pStyle w:val="0"/>
            </w:pPr>
            <w:r>
              <w:rPr>
                <w:sz w:val="20"/>
              </w:rPr>
            </w:r>
          </w:p>
        </w:tc>
        <w:tc>
          <w:tcPr>
            <w:tcW w:w="1531" w:type="dxa"/>
          </w:tcPr>
          <w:p>
            <w:pPr>
              <w:pStyle w:val="0"/>
              <w:jc w:val="center"/>
            </w:pPr>
            <w:r>
              <w:rPr>
                <w:sz w:val="20"/>
              </w:rPr>
              <w:t xml:space="preserve">1392,4</w:t>
            </w:r>
          </w:p>
        </w:tc>
        <w:tc>
          <w:tcPr>
            <w:tcW w:w="1531" w:type="dxa"/>
          </w:tcPr>
          <w:p>
            <w:pPr>
              <w:pStyle w:val="0"/>
              <w:jc w:val="center"/>
            </w:pPr>
            <w:r>
              <w:rPr>
                <w:sz w:val="20"/>
              </w:rPr>
              <w:t xml:space="preserve">1392,4</w:t>
            </w:r>
          </w:p>
        </w:tc>
        <w:tc>
          <w:tcPr>
            <w:tcW w:w="1531" w:type="dxa"/>
          </w:tcPr>
          <w:p>
            <w:pPr>
              <w:pStyle w:val="0"/>
              <w:jc w:val="center"/>
            </w:pPr>
            <w:r>
              <w:rPr>
                <w:sz w:val="20"/>
              </w:rPr>
              <w:t xml:space="preserve">1392,4</w:t>
            </w:r>
          </w:p>
        </w:tc>
      </w:tr>
      <w:tr>
        <w:tc>
          <w:tcPr>
            <w:tcW w:w="4689"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1531" w:type="dxa"/>
          </w:tcPr>
          <w:p>
            <w:pPr>
              <w:pStyle w:val="0"/>
              <w:jc w:val="center"/>
            </w:pPr>
            <w:r>
              <w:rPr>
                <w:sz w:val="20"/>
              </w:rPr>
              <w:t xml:space="preserve">1392,4</w:t>
            </w:r>
          </w:p>
        </w:tc>
        <w:tc>
          <w:tcPr>
            <w:tcW w:w="1531" w:type="dxa"/>
          </w:tcPr>
          <w:p>
            <w:pPr>
              <w:pStyle w:val="0"/>
              <w:jc w:val="center"/>
            </w:pPr>
            <w:r>
              <w:rPr>
                <w:sz w:val="20"/>
              </w:rPr>
              <w:t xml:space="preserve">1392,4</w:t>
            </w:r>
          </w:p>
        </w:tc>
        <w:tc>
          <w:tcPr>
            <w:tcW w:w="1531" w:type="dxa"/>
          </w:tcPr>
          <w:p>
            <w:pPr>
              <w:pStyle w:val="0"/>
              <w:jc w:val="center"/>
            </w:pPr>
            <w:r>
              <w:rPr>
                <w:sz w:val="20"/>
              </w:rPr>
              <w:t xml:space="preserve">1392,4</w:t>
            </w:r>
          </w:p>
        </w:tc>
      </w:tr>
      <w:tr>
        <w:tc>
          <w:tcPr>
            <w:tcW w:w="4689" w:type="dxa"/>
            <w:vAlign w:val="center"/>
          </w:tcPr>
          <w:p>
            <w:pPr>
              <w:pStyle w:val="0"/>
            </w:pPr>
            <w:r>
              <w:rPr>
                <w:sz w:val="20"/>
              </w:rPr>
              <w:t xml:space="preserve">Основное мероприятие "Обеспечение функций государственных органов"</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w:t>
            </w:r>
          </w:p>
        </w:tc>
        <w:tc>
          <w:tcPr>
            <w:tcW w:w="680" w:type="dxa"/>
          </w:tcPr>
          <w:p>
            <w:pPr>
              <w:pStyle w:val="0"/>
            </w:pPr>
            <w:r>
              <w:rPr>
                <w:sz w:val="20"/>
              </w:rPr>
            </w:r>
          </w:p>
        </w:tc>
        <w:tc>
          <w:tcPr>
            <w:tcW w:w="1531" w:type="dxa"/>
          </w:tcPr>
          <w:p>
            <w:pPr>
              <w:pStyle w:val="0"/>
              <w:jc w:val="center"/>
            </w:pPr>
            <w:r>
              <w:rPr>
                <w:sz w:val="20"/>
              </w:rPr>
              <w:t xml:space="preserve">40557,1</w:t>
            </w:r>
          </w:p>
        </w:tc>
        <w:tc>
          <w:tcPr>
            <w:tcW w:w="1531" w:type="dxa"/>
          </w:tcPr>
          <w:p>
            <w:pPr>
              <w:pStyle w:val="0"/>
              <w:jc w:val="center"/>
            </w:pPr>
            <w:r>
              <w:rPr>
                <w:sz w:val="20"/>
              </w:rPr>
              <w:t xml:space="preserve">40557,1</w:t>
            </w:r>
          </w:p>
        </w:tc>
        <w:tc>
          <w:tcPr>
            <w:tcW w:w="1531" w:type="dxa"/>
          </w:tcPr>
          <w:p>
            <w:pPr>
              <w:pStyle w:val="0"/>
              <w:jc w:val="center"/>
            </w:pPr>
            <w:r>
              <w:rPr>
                <w:sz w:val="20"/>
              </w:rPr>
              <w:t xml:space="preserve">40557,1</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16 5 02 00110</w:t>
            </w:r>
          </w:p>
        </w:tc>
        <w:tc>
          <w:tcPr>
            <w:tcW w:w="680" w:type="dxa"/>
          </w:tcPr>
          <w:p>
            <w:pPr>
              <w:pStyle w:val="0"/>
              <w:jc w:val="center"/>
            </w:pPr>
            <w:r>
              <w:rPr>
                <w:sz w:val="20"/>
              </w:rPr>
              <w:t xml:space="preserve">100</w:t>
            </w:r>
          </w:p>
        </w:tc>
        <w:tc>
          <w:tcPr>
            <w:tcW w:w="1531" w:type="dxa"/>
          </w:tcPr>
          <w:p>
            <w:pPr>
              <w:pStyle w:val="0"/>
              <w:jc w:val="center"/>
            </w:pPr>
            <w:r>
              <w:rPr>
                <w:sz w:val="20"/>
              </w:rPr>
              <w:t xml:space="preserve">39284,5</w:t>
            </w:r>
          </w:p>
        </w:tc>
        <w:tc>
          <w:tcPr>
            <w:tcW w:w="1531" w:type="dxa"/>
          </w:tcPr>
          <w:p>
            <w:pPr>
              <w:pStyle w:val="0"/>
              <w:jc w:val="center"/>
            </w:pPr>
            <w:r>
              <w:rPr>
                <w:sz w:val="20"/>
              </w:rPr>
              <w:t xml:space="preserve">39284,5</w:t>
            </w:r>
          </w:p>
        </w:tc>
        <w:tc>
          <w:tcPr>
            <w:tcW w:w="1531" w:type="dxa"/>
          </w:tcPr>
          <w:p>
            <w:pPr>
              <w:pStyle w:val="0"/>
              <w:jc w:val="center"/>
            </w:pPr>
            <w:r>
              <w:rPr>
                <w:sz w:val="20"/>
              </w:rPr>
              <w:t xml:space="preserve">39284,5</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16 5 02 00190</w:t>
            </w:r>
          </w:p>
        </w:tc>
        <w:tc>
          <w:tcPr>
            <w:tcW w:w="680" w:type="dxa"/>
          </w:tcPr>
          <w:p>
            <w:pPr>
              <w:pStyle w:val="0"/>
              <w:jc w:val="center"/>
            </w:pPr>
            <w:r>
              <w:rPr>
                <w:sz w:val="20"/>
              </w:rPr>
              <w:t xml:space="preserve">100</w:t>
            </w:r>
          </w:p>
        </w:tc>
        <w:tc>
          <w:tcPr>
            <w:tcW w:w="1531" w:type="dxa"/>
          </w:tcPr>
          <w:p>
            <w:pPr>
              <w:pStyle w:val="0"/>
              <w:jc w:val="center"/>
            </w:pPr>
            <w:r>
              <w:rPr>
                <w:sz w:val="20"/>
              </w:rPr>
              <w:t xml:space="preserve">130,5</w:t>
            </w:r>
          </w:p>
        </w:tc>
        <w:tc>
          <w:tcPr>
            <w:tcW w:w="1531" w:type="dxa"/>
          </w:tcPr>
          <w:p>
            <w:pPr>
              <w:pStyle w:val="0"/>
              <w:jc w:val="center"/>
            </w:pPr>
            <w:r>
              <w:rPr>
                <w:sz w:val="20"/>
              </w:rPr>
              <w:t xml:space="preserve">130,5</w:t>
            </w:r>
          </w:p>
        </w:tc>
        <w:tc>
          <w:tcPr>
            <w:tcW w:w="1531" w:type="dxa"/>
          </w:tcPr>
          <w:p>
            <w:pPr>
              <w:pStyle w:val="0"/>
              <w:jc w:val="center"/>
            </w:pPr>
            <w:r>
              <w:rPr>
                <w:sz w:val="20"/>
              </w:rPr>
              <w:t xml:space="preserve">130,5</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16 5 02 00190</w:t>
            </w:r>
          </w:p>
        </w:tc>
        <w:tc>
          <w:tcPr>
            <w:tcW w:w="680" w:type="dxa"/>
          </w:tcPr>
          <w:p>
            <w:pPr>
              <w:pStyle w:val="0"/>
              <w:jc w:val="center"/>
            </w:pPr>
            <w:r>
              <w:rPr>
                <w:sz w:val="20"/>
              </w:rPr>
              <w:t xml:space="preserve">200</w:t>
            </w:r>
          </w:p>
        </w:tc>
        <w:tc>
          <w:tcPr>
            <w:tcW w:w="1531" w:type="dxa"/>
          </w:tcPr>
          <w:p>
            <w:pPr>
              <w:pStyle w:val="0"/>
              <w:jc w:val="center"/>
            </w:pPr>
            <w:r>
              <w:rPr>
                <w:sz w:val="20"/>
              </w:rPr>
              <w:t xml:space="preserve">1135,4</w:t>
            </w:r>
          </w:p>
        </w:tc>
        <w:tc>
          <w:tcPr>
            <w:tcW w:w="1531" w:type="dxa"/>
          </w:tcPr>
          <w:p>
            <w:pPr>
              <w:pStyle w:val="0"/>
              <w:jc w:val="center"/>
            </w:pPr>
            <w:r>
              <w:rPr>
                <w:sz w:val="20"/>
              </w:rPr>
              <w:t xml:space="preserve">1135,4</w:t>
            </w:r>
          </w:p>
        </w:tc>
        <w:tc>
          <w:tcPr>
            <w:tcW w:w="1531" w:type="dxa"/>
          </w:tcPr>
          <w:p>
            <w:pPr>
              <w:pStyle w:val="0"/>
              <w:jc w:val="center"/>
            </w:pPr>
            <w:r>
              <w:rPr>
                <w:sz w:val="20"/>
              </w:rPr>
              <w:t xml:space="preserve">1135,4</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16 5 02 00190</w:t>
            </w:r>
          </w:p>
        </w:tc>
        <w:tc>
          <w:tcPr>
            <w:tcW w:w="680" w:type="dxa"/>
          </w:tcPr>
          <w:p>
            <w:pPr>
              <w:pStyle w:val="0"/>
              <w:jc w:val="center"/>
            </w:pPr>
            <w:r>
              <w:rPr>
                <w:sz w:val="20"/>
              </w:rPr>
              <w:t xml:space="preserve">800</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c>
          <w:tcPr>
            <w:tcW w:w="1531" w:type="dxa"/>
          </w:tcPr>
          <w:p>
            <w:pPr>
              <w:pStyle w:val="0"/>
              <w:jc w:val="center"/>
            </w:pPr>
            <w:r>
              <w:rPr>
                <w:sz w:val="20"/>
              </w:rPr>
              <w:t xml:space="preserve">6,7</w:t>
            </w:r>
          </w:p>
        </w:tc>
      </w:tr>
      <w:tr>
        <w:tc>
          <w:tcPr>
            <w:tcW w:w="4689" w:type="dxa"/>
            <w:vAlign w:val="center"/>
          </w:tcPr>
          <w:p>
            <w:pPr>
              <w:pStyle w:val="0"/>
            </w:pPr>
            <w:r>
              <w:rPr>
                <w:sz w:val="20"/>
              </w:rPr>
              <w:t xml:space="preserve">Основное мероприятие "Обеспечение управления системой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16 5 03</w:t>
            </w:r>
          </w:p>
        </w:tc>
        <w:tc>
          <w:tcPr>
            <w:tcW w:w="680" w:type="dxa"/>
          </w:tcPr>
          <w:p>
            <w:pPr>
              <w:pStyle w:val="0"/>
            </w:pPr>
            <w:r>
              <w:rPr>
                <w:sz w:val="20"/>
              </w:rPr>
            </w:r>
          </w:p>
        </w:tc>
        <w:tc>
          <w:tcPr>
            <w:tcW w:w="1531" w:type="dxa"/>
          </w:tcPr>
          <w:p>
            <w:pPr>
              <w:pStyle w:val="0"/>
              <w:jc w:val="center"/>
            </w:pPr>
            <w:r>
              <w:rPr>
                <w:sz w:val="20"/>
              </w:rPr>
              <w:t xml:space="preserve">2533,5</w:t>
            </w:r>
          </w:p>
        </w:tc>
        <w:tc>
          <w:tcPr>
            <w:tcW w:w="1531" w:type="dxa"/>
          </w:tcPr>
          <w:p>
            <w:pPr>
              <w:pStyle w:val="0"/>
              <w:jc w:val="center"/>
            </w:pPr>
            <w:r>
              <w:rPr>
                <w:sz w:val="20"/>
              </w:rPr>
              <w:t xml:space="preserve">2533,5</w:t>
            </w:r>
          </w:p>
        </w:tc>
        <w:tc>
          <w:tcPr>
            <w:tcW w:w="1531" w:type="dxa"/>
          </w:tcPr>
          <w:p>
            <w:pPr>
              <w:pStyle w:val="0"/>
              <w:jc w:val="center"/>
            </w:pPr>
            <w:r>
              <w:rPr>
                <w:sz w:val="20"/>
              </w:rPr>
              <w:t xml:space="preserve">2533,5</w:t>
            </w:r>
          </w:p>
        </w:tc>
      </w:tr>
      <w:tr>
        <w:tc>
          <w:tcPr>
            <w:tcW w:w="4689" w:type="dxa"/>
          </w:tcPr>
          <w:p>
            <w:pPr>
              <w:pStyle w:val="0"/>
            </w:pPr>
            <w:r>
              <w:rPr>
                <w:sz w:val="20"/>
              </w:rPr>
              <w:t xml:space="preserve">Совершенствование системы управления и проведение мероприятий по информационной безопасности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16 5 03 00590</w:t>
            </w:r>
          </w:p>
        </w:tc>
        <w:tc>
          <w:tcPr>
            <w:tcW w:w="680" w:type="dxa"/>
          </w:tcPr>
          <w:p>
            <w:pPr>
              <w:pStyle w:val="0"/>
              <w:jc w:val="center"/>
            </w:pPr>
            <w:r>
              <w:rPr>
                <w:sz w:val="20"/>
              </w:rPr>
              <w:t xml:space="preserve">200</w:t>
            </w:r>
          </w:p>
        </w:tc>
        <w:tc>
          <w:tcPr>
            <w:tcW w:w="1531" w:type="dxa"/>
          </w:tcPr>
          <w:p>
            <w:pPr>
              <w:pStyle w:val="0"/>
              <w:jc w:val="center"/>
            </w:pPr>
            <w:r>
              <w:rPr>
                <w:sz w:val="20"/>
              </w:rPr>
              <w:t xml:space="preserve">2533,5</w:t>
            </w:r>
          </w:p>
        </w:tc>
        <w:tc>
          <w:tcPr>
            <w:tcW w:w="1531" w:type="dxa"/>
          </w:tcPr>
          <w:p>
            <w:pPr>
              <w:pStyle w:val="0"/>
              <w:jc w:val="center"/>
            </w:pPr>
            <w:r>
              <w:rPr>
                <w:sz w:val="20"/>
              </w:rPr>
              <w:t xml:space="preserve">2533,5</w:t>
            </w:r>
          </w:p>
        </w:tc>
        <w:tc>
          <w:tcPr>
            <w:tcW w:w="1531" w:type="dxa"/>
          </w:tcPr>
          <w:p>
            <w:pPr>
              <w:pStyle w:val="0"/>
              <w:jc w:val="center"/>
            </w:pPr>
            <w:r>
              <w:rPr>
                <w:sz w:val="20"/>
              </w:rPr>
              <w:t xml:space="preserve">2533,5</w:t>
            </w:r>
          </w:p>
        </w:tc>
      </w:tr>
      <w:tr>
        <w:tc>
          <w:tcPr>
            <w:tcW w:w="4689" w:type="dxa"/>
            <w:vAlign w:val="center"/>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w:t>
            </w:r>
          </w:p>
        </w:tc>
        <w:tc>
          <w:tcPr>
            <w:tcW w:w="680" w:type="dxa"/>
          </w:tcPr>
          <w:p>
            <w:pPr>
              <w:pStyle w:val="0"/>
            </w:pPr>
            <w:r>
              <w:rPr>
                <w:sz w:val="20"/>
              </w:rPr>
            </w:r>
          </w:p>
        </w:tc>
        <w:tc>
          <w:tcPr>
            <w:tcW w:w="1531" w:type="dxa"/>
          </w:tcPr>
          <w:p>
            <w:pPr>
              <w:pStyle w:val="0"/>
              <w:jc w:val="center"/>
            </w:pPr>
            <w:r>
              <w:rPr>
                <w:sz w:val="20"/>
              </w:rPr>
              <w:t xml:space="preserve">1160,0</w:t>
            </w:r>
          </w:p>
        </w:tc>
        <w:tc>
          <w:tcPr>
            <w:tcW w:w="1531" w:type="dxa"/>
          </w:tcPr>
          <w:p>
            <w:pPr>
              <w:pStyle w:val="0"/>
              <w:jc w:val="center"/>
            </w:pPr>
            <w:r>
              <w:rPr>
                <w:sz w:val="20"/>
              </w:rPr>
              <w:t xml:space="preserve">1160,0</w:t>
            </w:r>
          </w:p>
        </w:tc>
        <w:tc>
          <w:tcPr>
            <w:tcW w:w="1531" w:type="dxa"/>
          </w:tcPr>
          <w:p>
            <w:pPr>
              <w:pStyle w:val="0"/>
              <w:jc w:val="center"/>
            </w:pPr>
            <w:r>
              <w:rPr>
                <w:sz w:val="20"/>
              </w:rPr>
              <w:t xml:space="preserve">1160,0</w:t>
            </w:r>
          </w:p>
        </w:tc>
      </w:tr>
      <w:tr>
        <w:tc>
          <w:tcPr>
            <w:tcW w:w="4689" w:type="dxa"/>
            <w:vAlign w:val="center"/>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30 0 01</w:t>
            </w:r>
          </w:p>
        </w:tc>
        <w:tc>
          <w:tcPr>
            <w:tcW w:w="680" w:type="dxa"/>
          </w:tcPr>
          <w:p>
            <w:pPr>
              <w:pStyle w:val="0"/>
            </w:pPr>
            <w:r>
              <w:rPr>
                <w:sz w:val="20"/>
              </w:rPr>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r>
      <w:tr>
        <w:tc>
          <w:tcPr>
            <w:tcW w:w="4689"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30 0 01 20980</w:t>
            </w:r>
          </w:p>
        </w:tc>
        <w:tc>
          <w:tcPr>
            <w:tcW w:w="680" w:type="dxa"/>
          </w:tcPr>
          <w:p>
            <w:pPr>
              <w:pStyle w:val="0"/>
              <w:jc w:val="center"/>
            </w:pPr>
            <w:r>
              <w:rPr>
                <w:sz w:val="20"/>
              </w:rPr>
              <w:t xml:space="preserve">600</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c>
          <w:tcPr>
            <w:tcW w:w="1531" w:type="dxa"/>
          </w:tcPr>
          <w:p>
            <w:pPr>
              <w:pStyle w:val="0"/>
              <w:jc w:val="center"/>
            </w:pPr>
            <w:r>
              <w:rPr>
                <w:sz w:val="20"/>
              </w:rPr>
              <w:t xml:space="preserve">32,0</w:t>
            </w:r>
          </w:p>
        </w:tc>
      </w:tr>
      <w:tr>
        <w:tc>
          <w:tcPr>
            <w:tcW w:w="4689" w:type="dxa"/>
            <w:vAlign w:val="center"/>
          </w:tcPr>
          <w:p>
            <w:pPr>
              <w:pStyle w:val="0"/>
            </w:pPr>
            <w:r>
              <w:rPr>
                <w:sz w:val="20"/>
              </w:rPr>
              <w:t xml:space="preserve">Основное мероприятие "Федеральный проект "Безопасность дорожного движения" национального проекта "Безопасные и качественные автомобильные дороги"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R3</w:t>
            </w:r>
          </w:p>
        </w:tc>
        <w:tc>
          <w:tcPr>
            <w:tcW w:w="680" w:type="dxa"/>
          </w:tcPr>
          <w:p>
            <w:pPr>
              <w:pStyle w:val="0"/>
            </w:pPr>
            <w:r>
              <w:rPr>
                <w:sz w:val="20"/>
              </w:rPr>
            </w:r>
          </w:p>
        </w:tc>
        <w:tc>
          <w:tcPr>
            <w:tcW w:w="1531" w:type="dxa"/>
          </w:tcPr>
          <w:p>
            <w:pPr>
              <w:pStyle w:val="0"/>
              <w:jc w:val="center"/>
            </w:pPr>
            <w:r>
              <w:rPr>
                <w:sz w:val="20"/>
              </w:rPr>
              <w:t xml:space="preserve">1128,0</w:t>
            </w:r>
          </w:p>
        </w:tc>
        <w:tc>
          <w:tcPr>
            <w:tcW w:w="1531" w:type="dxa"/>
          </w:tcPr>
          <w:p>
            <w:pPr>
              <w:pStyle w:val="0"/>
              <w:jc w:val="center"/>
            </w:pPr>
            <w:r>
              <w:rPr>
                <w:sz w:val="20"/>
              </w:rPr>
              <w:t xml:space="preserve">1128,0</w:t>
            </w:r>
          </w:p>
        </w:tc>
        <w:tc>
          <w:tcPr>
            <w:tcW w:w="1531" w:type="dxa"/>
          </w:tcPr>
          <w:p>
            <w:pPr>
              <w:pStyle w:val="0"/>
              <w:jc w:val="center"/>
            </w:pPr>
            <w:r>
              <w:rPr>
                <w:sz w:val="20"/>
              </w:rPr>
              <w:t xml:space="preserve">1128,0</w:t>
            </w:r>
          </w:p>
        </w:tc>
      </w:tr>
      <w:tr>
        <w:tc>
          <w:tcPr>
            <w:tcW w:w="4689"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R3 2474S</w:t>
            </w:r>
          </w:p>
        </w:tc>
        <w:tc>
          <w:tcPr>
            <w:tcW w:w="680" w:type="dxa"/>
          </w:tcPr>
          <w:p>
            <w:pPr>
              <w:pStyle w:val="0"/>
              <w:jc w:val="center"/>
            </w:pPr>
            <w:r>
              <w:rPr>
                <w:sz w:val="20"/>
              </w:rPr>
              <w:t xml:space="preserve">600</w:t>
            </w:r>
          </w:p>
        </w:tc>
        <w:tc>
          <w:tcPr>
            <w:tcW w:w="1531" w:type="dxa"/>
          </w:tcPr>
          <w:p>
            <w:pPr>
              <w:pStyle w:val="0"/>
              <w:jc w:val="center"/>
            </w:pPr>
            <w:r>
              <w:rPr>
                <w:sz w:val="20"/>
              </w:rPr>
              <w:t xml:space="preserve">28,0</w:t>
            </w:r>
          </w:p>
        </w:tc>
        <w:tc>
          <w:tcPr>
            <w:tcW w:w="1531" w:type="dxa"/>
          </w:tcPr>
          <w:p>
            <w:pPr>
              <w:pStyle w:val="0"/>
              <w:jc w:val="center"/>
            </w:pPr>
            <w:r>
              <w:rPr>
                <w:sz w:val="20"/>
              </w:rPr>
              <w:t xml:space="preserve">28,0</w:t>
            </w:r>
          </w:p>
        </w:tc>
        <w:tc>
          <w:tcPr>
            <w:tcW w:w="1531" w:type="dxa"/>
          </w:tcPr>
          <w:p>
            <w:pPr>
              <w:pStyle w:val="0"/>
              <w:jc w:val="center"/>
            </w:pPr>
            <w:r>
              <w:rPr>
                <w:sz w:val="20"/>
              </w:rPr>
              <w:t xml:space="preserve">28,0</w:t>
            </w:r>
          </w:p>
        </w:tc>
      </w:tr>
      <w:tr>
        <w:tc>
          <w:tcPr>
            <w:tcW w:w="4689"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30 0 R3 7136S</w:t>
            </w:r>
          </w:p>
        </w:tc>
        <w:tc>
          <w:tcPr>
            <w:tcW w:w="680" w:type="dxa"/>
          </w:tcPr>
          <w:p>
            <w:pPr>
              <w:pStyle w:val="0"/>
              <w:jc w:val="center"/>
            </w:pPr>
            <w:r>
              <w:rPr>
                <w:sz w:val="20"/>
              </w:rPr>
              <w:t xml:space="preserve">500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c>
          <w:tcPr>
            <w:tcW w:w="1531" w:type="dxa"/>
          </w:tcPr>
          <w:p>
            <w:pPr>
              <w:pStyle w:val="0"/>
              <w:jc w:val="center"/>
            </w:pPr>
            <w:r>
              <w:rPr>
                <w:sz w:val="20"/>
              </w:rPr>
              <w:t xml:space="preserve">1100,0</w:t>
            </w:r>
          </w:p>
        </w:tc>
      </w:tr>
      <w:tr>
        <w:tc>
          <w:tcPr>
            <w:tcW w:w="4689" w:type="dxa"/>
            <w:vAlign w:val="center"/>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w:t>
            </w:r>
          </w:p>
        </w:tc>
        <w:tc>
          <w:tcPr>
            <w:tcW w:w="680" w:type="dxa"/>
          </w:tcPr>
          <w:p>
            <w:pPr>
              <w:pStyle w:val="0"/>
            </w:pPr>
            <w:r>
              <w:rPr>
                <w:sz w:val="20"/>
              </w:rPr>
            </w:r>
          </w:p>
        </w:tc>
        <w:tc>
          <w:tcPr>
            <w:tcW w:w="1531" w:type="dxa"/>
          </w:tcPr>
          <w:p>
            <w:pPr>
              <w:pStyle w:val="0"/>
              <w:jc w:val="center"/>
            </w:pPr>
            <w:r>
              <w:rPr>
                <w:sz w:val="20"/>
              </w:rPr>
              <w:t xml:space="preserve">443,6</w:t>
            </w:r>
          </w:p>
        </w:tc>
        <w:tc>
          <w:tcPr>
            <w:tcW w:w="1531" w:type="dxa"/>
          </w:tcPr>
          <w:p>
            <w:pPr>
              <w:pStyle w:val="0"/>
              <w:jc w:val="center"/>
            </w:pPr>
            <w:r>
              <w:rPr>
                <w:sz w:val="20"/>
              </w:rPr>
              <w:t xml:space="preserve">443,6</w:t>
            </w:r>
          </w:p>
        </w:tc>
        <w:tc>
          <w:tcPr>
            <w:tcW w:w="1531" w:type="dxa"/>
          </w:tcPr>
          <w:p>
            <w:pPr>
              <w:pStyle w:val="0"/>
              <w:jc w:val="center"/>
            </w:pPr>
            <w:r>
              <w:rPr>
                <w:sz w:val="20"/>
              </w:rPr>
              <w:t xml:space="preserve">443,6</w:t>
            </w:r>
          </w:p>
        </w:tc>
      </w:tr>
      <w:tr>
        <w:tc>
          <w:tcPr>
            <w:tcW w:w="4689" w:type="dxa"/>
            <w:vAlign w:val="center"/>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34 1</w:t>
            </w:r>
          </w:p>
        </w:tc>
        <w:tc>
          <w:tcPr>
            <w:tcW w:w="680" w:type="dxa"/>
          </w:tcPr>
          <w:p>
            <w:pPr>
              <w:pStyle w:val="0"/>
            </w:pPr>
            <w:r>
              <w:rPr>
                <w:sz w:val="20"/>
              </w:rPr>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4689" w:type="dxa"/>
            <w:vAlign w:val="center"/>
          </w:tcPr>
          <w:p>
            <w:pPr>
              <w:pStyle w:val="0"/>
            </w:pPr>
            <w:r>
              <w:rPr>
                <w:sz w:val="20"/>
              </w:rPr>
              <w:t xml:space="preserve">Основное мероприятие "Обеспечение эффективного взаимодействия органов государственной власти и органов местного самоуправления с институтами гражданского общества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34 1 01</w:t>
            </w:r>
          </w:p>
        </w:tc>
        <w:tc>
          <w:tcPr>
            <w:tcW w:w="680" w:type="dxa"/>
          </w:tcPr>
          <w:p>
            <w:pPr>
              <w:pStyle w:val="0"/>
            </w:pPr>
            <w:r>
              <w:rPr>
                <w:sz w:val="20"/>
              </w:rPr>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4689"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34 1 01 23730</w:t>
            </w:r>
          </w:p>
        </w:tc>
        <w:tc>
          <w:tcPr>
            <w:tcW w:w="680" w:type="dxa"/>
          </w:tcPr>
          <w:p>
            <w:pPr>
              <w:pStyle w:val="0"/>
              <w:jc w:val="center"/>
            </w:pPr>
            <w:r>
              <w:rPr>
                <w:sz w:val="20"/>
              </w:rPr>
              <w:t xml:space="preserve">600</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c>
          <w:tcPr>
            <w:tcW w:w="1531" w:type="dxa"/>
          </w:tcPr>
          <w:p>
            <w:pPr>
              <w:pStyle w:val="0"/>
              <w:jc w:val="center"/>
            </w:pPr>
            <w:r>
              <w:rPr>
                <w:sz w:val="20"/>
              </w:rPr>
              <w:t xml:space="preserve">143,6</w:t>
            </w:r>
          </w:p>
        </w:tc>
      </w:tr>
      <w:tr>
        <w:tc>
          <w:tcPr>
            <w:tcW w:w="4689" w:type="dxa"/>
            <w:vAlign w:val="center"/>
          </w:tcPr>
          <w:p>
            <w:pPr>
              <w:pStyle w:val="0"/>
            </w:pPr>
            <w:r>
              <w:rPr>
                <w:sz w:val="20"/>
              </w:rPr>
              <w:t xml:space="preserve">Подпрограмма "Русский язык и языки народов России, проживающих на территории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34 3</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Основное мероприятие "Поддержка и популяризация русского языка во Владимирской области"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34 3 01</w:t>
            </w:r>
          </w:p>
        </w:tc>
        <w:tc>
          <w:tcPr>
            <w:tcW w:w="680" w:type="dxa"/>
          </w:tcPr>
          <w:p>
            <w:pPr>
              <w:pStyle w:val="0"/>
            </w:pPr>
            <w:r>
              <w:rPr>
                <w:sz w:val="20"/>
              </w:rPr>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34 3 01 23810</w:t>
            </w:r>
          </w:p>
        </w:tc>
        <w:tc>
          <w:tcPr>
            <w:tcW w:w="680" w:type="dxa"/>
          </w:tcPr>
          <w:p>
            <w:pPr>
              <w:pStyle w:val="0"/>
              <w:jc w:val="center"/>
            </w:pPr>
            <w:r>
              <w:rPr>
                <w:sz w:val="20"/>
              </w:rPr>
              <w:t xml:space="preserve">600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2300,0</w:t>
            </w:r>
          </w:p>
        </w:tc>
        <w:tc>
          <w:tcPr>
            <w:tcW w:w="1531" w:type="dxa"/>
          </w:tcPr>
          <w:p>
            <w:pPr>
              <w:pStyle w:val="0"/>
              <w:jc w:val="center"/>
            </w:pPr>
            <w:r>
              <w:rPr>
                <w:sz w:val="20"/>
              </w:rPr>
              <w:t xml:space="preserve">2300,0</w:t>
            </w:r>
          </w:p>
        </w:tc>
      </w:tr>
      <w:tr>
        <w:tc>
          <w:tcPr>
            <w:tcW w:w="4689" w:type="dxa"/>
            <w:vAlign w:val="center"/>
          </w:tcPr>
          <w:p>
            <w:pPr>
              <w:pStyle w:val="0"/>
            </w:pPr>
            <w:r>
              <w:rPr>
                <w:sz w:val="20"/>
              </w:rPr>
              <w:t xml:space="preserve">Ведомственная целевая программа "Безопасность образовательной организации"</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99 5</w:t>
            </w:r>
          </w:p>
        </w:tc>
        <w:tc>
          <w:tcPr>
            <w:tcW w:w="680" w:type="dxa"/>
          </w:tcPr>
          <w:p>
            <w:pPr>
              <w:pStyle w:val="0"/>
            </w:pPr>
            <w:r>
              <w:rPr>
                <w:sz w:val="20"/>
              </w:rPr>
            </w:r>
          </w:p>
        </w:tc>
        <w:tc>
          <w:tcPr>
            <w:tcW w:w="1531" w:type="dxa"/>
          </w:tcPr>
          <w:p>
            <w:pPr>
              <w:pStyle w:val="0"/>
              <w:jc w:val="center"/>
            </w:pPr>
            <w:r>
              <w:rPr>
                <w:sz w:val="20"/>
              </w:rPr>
              <w:t xml:space="preserve">250,0</w:t>
            </w:r>
          </w:p>
        </w:tc>
        <w:tc>
          <w:tcPr>
            <w:tcW w:w="1531" w:type="dxa"/>
          </w:tcPr>
          <w:p>
            <w:pPr>
              <w:pStyle w:val="0"/>
              <w:jc w:val="center"/>
            </w:pPr>
            <w:r>
              <w:rPr>
                <w:sz w:val="20"/>
              </w:rPr>
              <w:t xml:space="preserve">2300,0</w:t>
            </w:r>
          </w:p>
        </w:tc>
        <w:tc>
          <w:tcPr>
            <w:tcW w:w="1531" w:type="dxa"/>
          </w:tcPr>
          <w:p>
            <w:pPr>
              <w:pStyle w:val="0"/>
              <w:jc w:val="center"/>
            </w:pPr>
            <w:r>
              <w:rPr>
                <w:sz w:val="20"/>
              </w:rPr>
              <w:t xml:space="preserve">2300,0</w:t>
            </w:r>
          </w:p>
        </w:tc>
      </w:tr>
      <w:tr>
        <w:tc>
          <w:tcPr>
            <w:tcW w:w="4689"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574</w:t>
            </w:r>
          </w:p>
        </w:tc>
        <w:tc>
          <w:tcPr>
            <w:tcW w:w="567" w:type="dxa"/>
          </w:tcPr>
          <w:p>
            <w:pPr>
              <w:pStyle w:val="0"/>
              <w:jc w:val="center"/>
            </w:pPr>
            <w:r>
              <w:rPr>
                <w:sz w:val="20"/>
              </w:rPr>
              <w:t xml:space="preserve">07</w:t>
            </w:r>
          </w:p>
        </w:tc>
        <w:tc>
          <w:tcPr>
            <w:tcW w:w="567" w:type="dxa"/>
          </w:tcPr>
          <w:p>
            <w:pPr>
              <w:pStyle w:val="0"/>
              <w:jc w:val="center"/>
            </w:pPr>
            <w:r>
              <w:rPr>
                <w:sz w:val="20"/>
              </w:rPr>
              <w:t xml:space="preserve">09</w:t>
            </w:r>
          </w:p>
        </w:tc>
        <w:tc>
          <w:tcPr>
            <w:tcW w:w="1871"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1531" w:type="dxa"/>
          </w:tcPr>
          <w:p>
            <w:pPr>
              <w:pStyle w:val="0"/>
              <w:jc w:val="center"/>
            </w:pPr>
            <w:r>
              <w:rPr>
                <w:sz w:val="20"/>
              </w:rPr>
              <w:t xml:space="preserve">250,0</w:t>
            </w:r>
          </w:p>
        </w:tc>
        <w:tc>
          <w:tcPr>
            <w:tcW w:w="1531" w:type="dxa"/>
          </w:tcPr>
          <w:p>
            <w:pPr>
              <w:pStyle w:val="0"/>
              <w:jc w:val="center"/>
            </w:pPr>
            <w:r>
              <w:rPr>
                <w:sz w:val="20"/>
              </w:rPr>
              <w:t xml:space="preserve">2300,0</w:t>
            </w:r>
          </w:p>
        </w:tc>
        <w:tc>
          <w:tcPr>
            <w:tcW w:w="1531" w:type="dxa"/>
          </w:tcPr>
          <w:p>
            <w:pPr>
              <w:pStyle w:val="0"/>
              <w:jc w:val="center"/>
            </w:pPr>
            <w:r>
              <w:rPr>
                <w:sz w:val="20"/>
              </w:rPr>
              <w:t xml:space="preserve">2300,0</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1389594,0</w:t>
            </w:r>
          </w:p>
        </w:tc>
        <w:tc>
          <w:tcPr>
            <w:tcW w:w="1531" w:type="dxa"/>
          </w:tcPr>
          <w:p>
            <w:pPr>
              <w:pStyle w:val="0"/>
              <w:jc w:val="center"/>
            </w:pPr>
            <w:r>
              <w:rPr>
                <w:sz w:val="20"/>
              </w:rPr>
              <w:t xml:space="preserve">1427797,4</w:t>
            </w:r>
          </w:p>
        </w:tc>
        <w:tc>
          <w:tcPr>
            <w:tcW w:w="1531" w:type="dxa"/>
          </w:tcPr>
          <w:p>
            <w:pPr>
              <w:pStyle w:val="0"/>
              <w:jc w:val="center"/>
            </w:pPr>
            <w:r>
              <w:rPr>
                <w:sz w:val="20"/>
              </w:rPr>
              <w:t xml:space="preserve">1428109,5</w:t>
            </w:r>
          </w:p>
        </w:tc>
      </w:tr>
      <w:tr>
        <w:tc>
          <w:tcPr>
            <w:tcW w:w="4689" w:type="dxa"/>
            <w:vAlign w:val="center"/>
          </w:tcPr>
          <w:p>
            <w:pPr>
              <w:pStyle w:val="0"/>
            </w:pPr>
            <w:r>
              <w:rPr>
                <w:sz w:val="20"/>
              </w:rPr>
              <w:t xml:space="preserve">Социальное обеспечение населения</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r>
      <w:tr>
        <w:tc>
          <w:tcPr>
            <w:tcW w:w="4689" w:type="dxa"/>
            <w:vAlign w:val="center"/>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16 2 08</w:t>
            </w:r>
          </w:p>
        </w:tc>
        <w:tc>
          <w:tcPr>
            <w:tcW w:w="680" w:type="dxa"/>
          </w:tcPr>
          <w:p>
            <w:pPr>
              <w:pStyle w:val="0"/>
            </w:pPr>
            <w:r>
              <w:rPr>
                <w:sz w:val="20"/>
              </w:rPr>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r>
      <w:tr>
        <w:tc>
          <w:tcPr>
            <w:tcW w:w="4689"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16 2 08 70540</w:t>
            </w:r>
          </w:p>
        </w:tc>
        <w:tc>
          <w:tcPr>
            <w:tcW w:w="680" w:type="dxa"/>
          </w:tcPr>
          <w:p>
            <w:pPr>
              <w:pStyle w:val="0"/>
              <w:jc w:val="center"/>
            </w:pPr>
            <w:r>
              <w:rPr>
                <w:sz w:val="20"/>
              </w:rPr>
              <w:t xml:space="preserve">500</w:t>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c>
          <w:tcPr>
            <w:tcW w:w="1531" w:type="dxa"/>
          </w:tcPr>
          <w:p>
            <w:pPr>
              <w:pStyle w:val="0"/>
              <w:jc w:val="center"/>
            </w:pPr>
            <w:r>
              <w:rPr>
                <w:sz w:val="20"/>
              </w:rPr>
              <w:t xml:space="preserve">15536,8</w:t>
            </w:r>
          </w:p>
        </w:tc>
      </w:tr>
      <w:tr>
        <w:tc>
          <w:tcPr>
            <w:tcW w:w="4689" w:type="dxa"/>
            <w:vAlign w:val="center"/>
          </w:tcPr>
          <w:p>
            <w:pPr>
              <w:pStyle w:val="0"/>
            </w:pPr>
            <w:r>
              <w:rPr>
                <w:sz w:val="20"/>
              </w:rPr>
              <w:t xml:space="preserve">Охрана семьи и детства</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1324993,9</w:t>
            </w:r>
          </w:p>
        </w:tc>
        <w:tc>
          <w:tcPr>
            <w:tcW w:w="1531" w:type="dxa"/>
          </w:tcPr>
          <w:p>
            <w:pPr>
              <w:pStyle w:val="0"/>
              <w:jc w:val="center"/>
            </w:pPr>
            <w:r>
              <w:rPr>
                <w:sz w:val="20"/>
              </w:rPr>
              <w:t xml:space="preserve">1363197,3</w:t>
            </w:r>
          </w:p>
        </w:tc>
        <w:tc>
          <w:tcPr>
            <w:tcW w:w="1531" w:type="dxa"/>
          </w:tcPr>
          <w:p>
            <w:pPr>
              <w:pStyle w:val="0"/>
              <w:jc w:val="center"/>
            </w:pPr>
            <w:r>
              <w:rPr>
                <w:sz w:val="20"/>
              </w:rPr>
              <w:t xml:space="preserve">1363509,4</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1324993,9</w:t>
            </w:r>
          </w:p>
        </w:tc>
        <w:tc>
          <w:tcPr>
            <w:tcW w:w="1531" w:type="dxa"/>
          </w:tcPr>
          <w:p>
            <w:pPr>
              <w:pStyle w:val="0"/>
              <w:jc w:val="center"/>
            </w:pPr>
            <w:r>
              <w:rPr>
                <w:sz w:val="20"/>
              </w:rPr>
              <w:t xml:space="preserve">1363197,3</w:t>
            </w:r>
          </w:p>
        </w:tc>
        <w:tc>
          <w:tcPr>
            <w:tcW w:w="1531" w:type="dxa"/>
          </w:tcPr>
          <w:p>
            <w:pPr>
              <w:pStyle w:val="0"/>
              <w:jc w:val="center"/>
            </w:pPr>
            <w:r>
              <w:rPr>
                <w:sz w:val="20"/>
              </w:rPr>
              <w:t xml:space="preserve">1363509,4</w:t>
            </w:r>
          </w:p>
        </w:tc>
      </w:tr>
      <w:tr>
        <w:tc>
          <w:tcPr>
            <w:tcW w:w="4689" w:type="dxa"/>
            <w:vAlign w:val="center"/>
          </w:tcPr>
          <w:p>
            <w:pPr>
              <w:pStyle w:val="0"/>
            </w:pPr>
            <w:r>
              <w:rPr>
                <w:sz w:val="20"/>
              </w:rPr>
              <w:t xml:space="preserve">Подпрограмма "Развитие дошкольного, общего и дополнительного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16 2</w:t>
            </w:r>
          </w:p>
        </w:tc>
        <w:tc>
          <w:tcPr>
            <w:tcW w:w="680" w:type="dxa"/>
          </w:tcPr>
          <w:p>
            <w:pPr>
              <w:pStyle w:val="0"/>
            </w:pPr>
            <w:r>
              <w:rPr>
                <w:sz w:val="20"/>
              </w:rPr>
            </w:r>
          </w:p>
        </w:tc>
        <w:tc>
          <w:tcPr>
            <w:tcW w:w="1531" w:type="dxa"/>
          </w:tcPr>
          <w:p>
            <w:pPr>
              <w:pStyle w:val="0"/>
              <w:jc w:val="center"/>
            </w:pPr>
            <w:r>
              <w:rPr>
                <w:sz w:val="20"/>
              </w:rPr>
              <w:t xml:space="preserve">476062,6</w:t>
            </w:r>
          </w:p>
        </w:tc>
        <w:tc>
          <w:tcPr>
            <w:tcW w:w="1531" w:type="dxa"/>
          </w:tcPr>
          <w:p>
            <w:pPr>
              <w:pStyle w:val="0"/>
              <w:jc w:val="center"/>
            </w:pPr>
            <w:r>
              <w:rPr>
                <w:sz w:val="20"/>
              </w:rPr>
              <w:t xml:space="preserve">514062,6</w:t>
            </w:r>
          </w:p>
        </w:tc>
        <w:tc>
          <w:tcPr>
            <w:tcW w:w="1531" w:type="dxa"/>
          </w:tcPr>
          <w:p>
            <w:pPr>
              <w:pStyle w:val="0"/>
              <w:jc w:val="center"/>
            </w:pPr>
            <w:r>
              <w:rPr>
                <w:sz w:val="20"/>
              </w:rPr>
              <w:t xml:space="preserve">514062,6</w:t>
            </w:r>
          </w:p>
        </w:tc>
      </w:tr>
      <w:tr>
        <w:tc>
          <w:tcPr>
            <w:tcW w:w="4689" w:type="dxa"/>
            <w:vAlign w:val="center"/>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16 2 08</w:t>
            </w:r>
          </w:p>
        </w:tc>
        <w:tc>
          <w:tcPr>
            <w:tcW w:w="680" w:type="dxa"/>
          </w:tcPr>
          <w:p>
            <w:pPr>
              <w:pStyle w:val="0"/>
            </w:pPr>
            <w:r>
              <w:rPr>
                <w:sz w:val="20"/>
              </w:rPr>
            </w:r>
          </w:p>
        </w:tc>
        <w:tc>
          <w:tcPr>
            <w:tcW w:w="1531" w:type="dxa"/>
          </w:tcPr>
          <w:p>
            <w:pPr>
              <w:pStyle w:val="0"/>
              <w:jc w:val="center"/>
            </w:pPr>
            <w:r>
              <w:rPr>
                <w:sz w:val="20"/>
              </w:rPr>
              <w:t xml:space="preserve">476062,6</w:t>
            </w:r>
          </w:p>
        </w:tc>
        <w:tc>
          <w:tcPr>
            <w:tcW w:w="1531" w:type="dxa"/>
          </w:tcPr>
          <w:p>
            <w:pPr>
              <w:pStyle w:val="0"/>
              <w:jc w:val="center"/>
            </w:pPr>
            <w:r>
              <w:rPr>
                <w:sz w:val="20"/>
              </w:rPr>
              <w:t xml:space="preserve">514062,6</w:t>
            </w:r>
          </w:p>
        </w:tc>
        <w:tc>
          <w:tcPr>
            <w:tcW w:w="1531" w:type="dxa"/>
          </w:tcPr>
          <w:p>
            <w:pPr>
              <w:pStyle w:val="0"/>
              <w:jc w:val="center"/>
            </w:pPr>
            <w:r>
              <w:rPr>
                <w:sz w:val="20"/>
              </w:rPr>
              <w:t xml:space="preserve">514062,6</w:t>
            </w:r>
          </w:p>
        </w:tc>
      </w:tr>
      <w:tr>
        <w:tc>
          <w:tcPr>
            <w:tcW w:w="4689"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16 2 08 70560</w:t>
            </w:r>
          </w:p>
        </w:tc>
        <w:tc>
          <w:tcPr>
            <w:tcW w:w="680" w:type="dxa"/>
          </w:tcPr>
          <w:p>
            <w:pPr>
              <w:pStyle w:val="0"/>
              <w:jc w:val="center"/>
            </w:pPr>
            <w:r>
              <w:rPr>
                <w:sz w:val="20"/>
              </w:rPr>
              <w:t xml:space="preserve">500</w:t>
            </w:r>
          </w:p>
        </w:tc>
        <w:tc>
          <w:tcPr>
            <w:tcW w:w="1531" w:type="dxa"/>
          </w:tcPr>
          <w:p>
            <w:pPr>
              <w:pStyle w:val="0"/>
              <w:jc w:val="center"/>
            </w:pPr>
            <w:r>
              <w:rPr>
                <w:sz w:val="20"/>
              </w:rPr>
              <w:t xml:space="preserve">476062,6</w:t>
            </w:r>
          </w:p>
        </w:tc>
        <w:tc>
          <w:tcPr>
            <w:tcW w:w="1531" w:type="dxa"/>
          </w:tcPr>
          <w:p>
            <w:pPr>
              <w:pStyle w:val="0"/>
              <w:jc w:val="center"/>
            </w:pPr>
            <w:r>
              <w:rPr>
                <w:sz w:val="20"/>
              </w:rPr>
              <w:t xml:space="preserve">514062,6</w:t>
            </w:r>
          </w:p>
        </w:tc>
        <w:tc>
          <w:tcPr>
            <w:tcW w:w="1531" w:type="dxa"/>
          </w:tcPr>
          <w:p>
            <w:pPr>
              <w:pStyle w:val="0"/>
              <w:jc w:val="center"/>
            </w:pPr>
            <w:r>
              <w:rPr>
                <w:sz w:val="20"/>
              </w:rPr>
              <w:t xml:space="preserve">514062,6</w:t>
            </w:r>
          </w:p>
        </w:tc>
      </w:tr>
      <w:tr>
        <w:tc>
          <w:tcPr>
            <w:tcW w:w="4689" w:type="dxa"/>
            <w:vAlign w:val="center"/>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w:t>
            </w:r>
          </w:p>
        </w:tc>
        <w:tc>
          <w:tcPr>
            <w:tcW w:w="680" w:type="dxa"/>
          </w:tcPr>
          <w:p>
            <w:pPr>
              <w:pStyle w:val="0"/>
            </w:pPr>
            <w:r>
              <w:rPr>
                <w:sz w:val="20"/>
              </w:rPr>
            </w:r>
          </w:p>
        </w:tc>
        <w:tc>
          <w:tcPr>
            <w:tcW w:w="1531" w:type="dxa"/>
          </w:tcPr>
          <w:p>
            <w:pPr>
              <w:pStyle w:val="0"/>
              <w:jc w:val="center"/>
            </w:pPr>
            <w:r>
              <w:rPr>
                <w:sz w:val="20"/>
              </w:rPr>
              <w:t xml:space="preserve">848931,3</w:t>
            </w:r>
          </w:p>
        </w:tc>
        <w:tc>
          <w:tcPr>
            <w:tcW w:w="1531" w:type="dxa"/>
          </w:tcPr>
          <w:p>
            <w:pPr>
              <w:pStyle w:val="0"/>
              <w:jc w:val="center"/>
            </w:pPr>
            <w:r>
              <w:rPr>
                <w:sz w:val="20"/>
              </w:rPr>
              <w:t xml:space="preserve">849134,7</w:t>
            </w:r>
          </w:p>
        </w:tc>
        <w:tc>
          <w:tcPr>
            <w:tcW w:w="1531" w:type="dxa"/>
          </w:tcPr>
          <w:p>
            <w:pPr>
              <w:pStyle w:val="0"/>
              <w:jc w:val="center"/>
            </w:pPr>
            <w:r>
              <w:rPr>
                <w:sz w:val="20"/>
              </w:rPr>
              <w:t xml:space="preserve">849446,8</w:t>
            </w:r>
          </w:p>
        </w:tc>
      </w:tr>
      <w:tr>
        <w:tc>
          <w:tcPr>
            <w:tcW w:w="4689" w:type="dxa"/>
            <w:vAlign w:val="center"/>
          </w:tcPr>
          <w:p>
            <w:pPr>
              <w:pStyle w:val="0"/>
            </w:pPr>
            <w:r>
              <w:rPr>
                <w:sz w:val="20"/>
              </w:rPr>
              <w:t xml:space="preserve">Основное мероприятие "Государственное обеспечение и социальная поддержка детей-сирот и детей, оставшихся без попечения родителей"</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w:t>
            </w:r>
          </w:p>
        </w:tc>
        <w:tc>
          <w:tcPr>
            <w:tcW w:w="680" w:type="dxa"/>
          </w:tcPr>
          <w:p>
            <w:pPr>
              <w:pStyle w:val="0"/>
            </w:pPr>
            <w:r>
              <w:rPr>
                <w:sz w:val="20"/>
              </w:rPr>
            </w:r>
          </w:p>
        </w:tc>
        <w:tc>
          <w:tcPr>
            <w:tcW w:w="1531" w:type="dxa"/>
          </w:tcPr>
          <w:p>
            <w:pPr>
              <w:pStyle w:val="0"/>
              <w:jc w:val="center"/>
            </w:pPr>
            <w:r>
              <w:rPr>
                <w:sz w:val="20"/>
              </w:rPr>
              <w:t xml:space="preserve">848931,3</w:t>
            </w:r>
          </w:p>
        </w:tc>
        <w:tc>
          <w:tcPr>
            <w:tcW w:w="1531" w:type="dxa"/>
          </w:tcPr>
          <w:p>
            <w:pPr>
              <w:pStyle w:val="0"/>
              <w:jc w:val="center"/>
            </w:pPr>
            <w:r>
              <w:rPr>
                <w:sz w:val="20"/>
              </w:rPr>
              <w:t xml:space="preserve">849134,7</w:t>
            </w:r>
          </w:p>
        </w:tc>
        <w:tc>
          <w:tcPr>
            <w:tcW w:w="1531" w:type="dxa"/>
          </w:tcPr>
          <w:p>
            <w:pPr>
              <w:pStyle w:val="0"/>
              <w:jc w:val="center"/>
            </w:pPr>
            <w:r>
              <w:rPr>
                <w:sz w:val="20"/>
              </w:rPr>
              <w:t xml:space="preserve">849446,8</w:t>
            </w:r>
          </w:p>
        </w:tc>
      </w:tr>
      <w:tr>
        <w:tc>
          <w:tcPr>
            <w:tcW w:w="468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16 3 01 10460</w:t>
            </w:r>
          </w:p>
        </w:tc>
        <w:tc>
          <w:tcPr>
            <w:tcW w:w="680" w:type="dxa"/>
          </w:tcPr>
          <w:p>
            <w:pPr>
              <w:pStyle w:val="0"/>
              <w:jc w:val="center"/>
            </w:pPr>
            <w:r>
              <w:rPr>
                <w:sz w:val="20"/>
              </w:rPr>
              <w:t xml:space="preserve">200</w:t>
            </w:r>
          </w:p>
        </w:tc>
        <w:tc>
          <w:tcPr>
            <w:tcW w:w="1531" w:type="dxa"/>
          </w:tcPr>
          <w:p>
            <w:pPr>
              <w:pStyle w:val="0"/>
              <w:jc w:val="center"/>
            </w:pPr>
            <w:r>
              <w:rPr>
                <w:sz w:val="20"/>
              </w:rPr>
              <w:t xml:space="preserve">1,2</w:t>
            </w:r>
          </w:p>
        </w:tc>
        <w:tc>
          <w:tcPr>
            <w:tcW w:w="1531" w:type="dxa"/>
          </w:tcPr>
          <w:p>
            <w:pPr>
              <w:pStyle w:val="0"/>
              <w:jc w:val="center"/>
            </w:pPr>
            <w:r>
              <w:rPr>
                <w:sz w:val="20"/>
              </w:rPr>
              <w:t xml:space="preserve">1,2</w:t>
            </w:r>
          </w:p>
        </w:tc>
        <w:tc>
          <w:tcPr>
            <w:tcW w:w="1531" w:type="dxa"/>
          </w:tcPr>
          <w:p>
            <w:pPr>
              <w:pStyle w:val="0"/>
              <w:jc w:val="center"/>
            </w:pPr>
            <w:r>
              <w:rPr>
                <w:sz w:val="20"/>
              </w:rPr>
              <w:t xml:space="preserve">1,2</w:t>
            </w:r>
          </w:p>
        </w:tc>
      </w:tr>
      <w:tr>
        <w:tc>
          <w:tcPr>
            <w:tcW w:w="4689"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16 3 01 10460</w:t>
            </w:r>
          </w:p>
        </w:tc>
        <w:tc>
          <w:tcPr>
            <w:tcW w:w="680" w:type="dxa"/>
          </w:tcPr>
          <w:p>
            <w:pPr>
              <w:pStyle w:val="0"/>
              <w:jc w:val="center"/>
            </w:pPr>
            <w:r>
              <w:rPr>
                <w:sz w:val="20"/>
              </w:rPr>
              <w:t xml:space="preserve">300</w:t>
            </w:r>
          </w:p>
        </w:tc>
        <w:tc>
          <w:tcPr>
            <w:tcW w:w="1531" w:type="dxa"/>
          </w:tcPr>
          <w:p>
            <w:pPr>
              <w:pStyle w:val="0"/>
              <w:jc w:val="center"/>
            </w:pPr>
            <w:r>
              <w:rPr>
                <w:sz w:val="20"/>
              </w:rPr>
              <w:t xml:space="preserve">651,8</w:t>
            </w:r>
          </w:p>
        </w:tc>
        <w:tc>
          <w:tcPr>
            <w:tcW w:w="1531" w:type="dxa"/>
          </w:tcPr>
          <w:p>
            <w:pPr>
              <w:pStyle w:val="0"/>
              <w:jc w:val="center"/>
            </w:pPr>
            <w:r>
              <w:rPr>
                <w:sz w:val="20"/>
              </w:rPr>
              <w:t xml:space="preserve">651,8</w:t>
            </w:r>
          </w:p>
        </w:tc>
        <w:tc>
          <w:tcPr>
            <w:tcW w:w="1531" w:type="dxa"/>
          </w:tcPr>
          <w:p>
            <w:pPr>
              <w:pStyle w:val="0"/>
              <w:jc w:val="center"/>
            </w:pPr>
            <w:r>
              <w:rPr>
                <w:sz w:val="20"/>
              </w:rPr>
              <w:t xml:space="preserve">651,8</w:t>
            </w:r>
          </w:p>
        </w:tc>
      </w:tr>
      <w:tr>
        <w:tc>
          <w:tcPr>
            <w:tcW w:w="4689"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16 3 01 10470</w:t>
            </w:r>
          </w:p>
        </w:tc>
        <w:tc>
          <w:tcPr>
            <w:tcW w:w="680" w:type="dxa"/>
          </w:tcPr>
          <w:p>
            <w:pPr>
              <w:pStyle w:val="0"/>
              <w:jc w:val="center"/>
            </w:pPr>
            <w:r>
              <w:rPr>
                <w:sz w:val="20"/>
              </w:rPr>
              <w:t xml:space="preserve">300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16 3 01 52600</w:t>
            </w:r>
          </w:p>
        </w:tc>
        <w:tc>
          <w:tcPr>
            <w:tcW w:w="680" w:type="dxa"/>
          </w:tcPr>
          <w:p>
            <w:pPr>
              <w:pStyle w:val="0"/>
              <w:jc w:val="center"/>
            </w:pPr>
            <w:r>
              <w:rPr>
                <w:sz w:val="20"/>
              </w:rPr>
              <w:t xml:space="preserve">300</w:t>
            </w:r>
          </w:p>
        </w:tc>
        <w:tc>
          <w:tcPr>
            <w:tcW w:w="1531" w:type="dxa"/>
          </w:tcPr>
          <w:p>
            <w:pPr>
              <w:pStyle w:val="0"/>
              <w:jc w:val="center"/>
            </w:pPr>
            <w:r>
              <w:rPr>
                <w:sz w:val="20"/>
              </w:rPr>
              <w:t xml:space="preserve">7452,9</w:t>
            </w:r>
          </w:p>
        </w:tc>
        <w:tc>
          <w:tcPr>
            <w:tcW w:w="1531" w:type="dxa"/>
          </w:tcPr>
          <w:p>
            <w:pPr>
              <w:pStyle w:val="0"/>
              <w:jc w:val="center"/>
            </w:pPr>
            <w:r>
              <w:rPr>
                <w:sz w:val="20"/>
              </w:rPr>
              <w:t xml:space="preserve">7804,2</w:t>
            </w:r>
          </w:p>
        </w:tc>
        <w:tc>
          <w:tcPr>
            <w:tcW w:w="1531" w:type="dxa"/>
          </w:tcPr>
          <w:p>
            <w:pPr>
              <w:pStyle w:val="0"/>
              <w:jc w:val="center"/>
            </w:pPr>
            <w:r>
              <w:rPr>
                <w:sz w:val="20"/>
              </w:rPr>
              <w:t xml:space="preserve">8116,3</w:t>
            </w:r>
          </w:p>
        </w:tc>
      </w:tr>
      <w:tr>
        <w:tc>
          <w:tcPr>
            <w:tcW w:w="4689"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16 3 01 70650</w:t>
            </w:r>
          </w:p>
        </w:tc>
        <w:tc>
          <w:tcPr>
            <w:tcW w:w="680" w:type="dxa"/>
          </w:tcPr>
          <w:p>
            <w:pPr>
              <w:pStyle w:val="0"/>
              <w:jc w:val="center"/>
            </w:pPr>
            <w:r>
              <w:rPr>
                <w:sz w:val="20"/>
              </w:rPr>
              <w:t xml:space="preserve">500</w:t>
            </w:r>
          </w:p>
        </w:tc>
        <w:tc>
          <w:tcPr>
            <w:tcW w:w="1531" w:type="dxa"/>
          </w:tcPr>
          <w:p>
            <w:pPr>
              <w:pStyle w:val="0"/>
              <w:jc w:val="center"/>
            </w:pPr>
            <w:r>
              <w:rPr>
                <w:sz w:val="20"/>
              </w:rPr>
              <w:t xml:space="preserve">538455,0</w:t>
            </w:r>
          </w:p>
        </w:tc>
        <w:tc>
          <w:tcPr>
            <w:tcW w:w="1531" w:type="dxa"/>
          </w:tcPr>
          <w:p>
            <w:pPr>
              <w:pStyle w:val="0"/>
              <w:jc w:val="center"/>
            </w:pPr>
            <w:r>
              <w:rPr>
                <w:sz w:val="20"/>
              </w:rPr>
              <w:t xml:space="preserve">538455,0</w:t>
            </w:r>
          </w:p>
        </w:tc>
        <w:tc>
          <w:tcPr>
            <w:tcW w:w="1531" w:type="dxa"/>
          </w:tcPr>
          <w:p>
            <w:pPr>
              <w:pStyle w:val="0"/>
              <w:jc w:val="center"/>
            </w:pPr>
            <w:r>
              <w:rPr>
                <w:sz w:val="20"/>
              </w:rPr>
              <w:t xml:space="preserve">538455,0</w:t>
            </w:r>
          </w:p>
        </w:tc>
      </w:tr>
      <w:tr>
        <w:tc>
          <w:tcPr>
            <w:tcW w:w="468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16 3 01 71420</w:t>
            </w:r>
          </w:p>
        </w:tc>
        <w:tc>
          <w:tcPr>
            <w:tcW w:w="680" w:type="dxa"/>
          </w:tcPr>
          <w:p>
            <w:pPr>
              <w:pStyle w:val="0"/>
              <w:jc w:val="center"/>
            </w:pPr>
            <w:r>
              <w:rPr>
                <w:sz w:val="20"/>
              </w:rPr>
              <w:t xml:space="preserve">500</w:t>
            </w:r>
          </w:p>
        </w:tc>
        <w:tc>
          <w:tcPr>
            <w:tcW w:w="1531" w:type="dxa"/>
          </w:tcPr>
          <w:p>
            <w:pPr>
              <w:pStyle w:val="0"/>
              <w:jc w:val="center"/>
            </w:pPr>
            <w:r>
              <w:rPr>
                <w:sz w:val="20"/>
              </w:rPr>
              <w:t xml:space="preserve">255406,9</w:t>
            </w:r>
          </w:p>
        </w:tc>
        <w:tc>
          <w:tcPr>
            <w:tcW w:w="1531" w:type="dxa"/>
          </w:tcPr>
          <w:p>
            <w:pPr>
              <w:pStyle w:val="0"/>
              <w:jc w:val="center"/>
            </w:pPr>
            <w:r>
              <w:rPr>
                <w:sz w:val="20"/>
              </w:rPr>
              <w:t xml:space="preserve">254971,2</w:t>
            </w:r>
          </w:p>
        </w:tc>
        <w:tc>
          <w:tcPr>
            <w:tcW w:w="1531" w:type="dxa"/>
          </w:tcPr>
          <w:p>
            <w:pPr>
              <w:pStyle w:val="0"/>
              <w:jc w:val="center"/>
            </w:pPr>
            <w:r>
              <w:rPr>
                <w:sz w:val="20"/>
              </w:rPr>
              <w:t xml:space="preserve">254971,2</w:t>
            </w:r>
          </w:p>
        </w:tc>
      </w:tr>
      <w:tr>
        <w:tc>
          <w:tcPr>
            <w:tcW w:w="468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04</w:t>
            </w:r>
          </w:p>
        </w:tc>
        <w:tc>
          <w:tcPr>
            <w:tcW w:w="1871" w:type="dxa"/>
          </w:tcPr>
          <w:p>
            <w:pPr>
              <w:pStyle w:val="0"/>
              <w:jc w:val="center"/>
            </w:pPr>
            <w:r>
              <w:rPr>
                <w:sz w:val="20"/>
              </w:rPr>
              <w:t xml:space="preserve">16 3 01 R0820</w:t>
            </w:r>
          </w:p>
        </w:tc>
        <w:tc>
          <w:tcPr>
            <w:tcW w:w="680" w:type="dxa"/>
          </w:tcPr>
          <w:p>
            <w:pPr>
              <w:pStyle w:val="0"/>
              <w:jc w:val="center"/>
            </w:pPr>
            <w:r>
              <w:rPr>
                <w:sz w:val="20"/>
              </w:rPr>
              <w:t xml:space="preserve">500</w:t>
            </w:r>
          </w:p>
        </w:tc>
        <w:tc>
          <w:tcPr>
            <w:tcW w:w="1531" w:type="dxa"/>
          </w:tcPr>
          <w:p>
            <w:pPr>
              <w:pStyle w:val="0"/>
              <w:jc w:val="center"/>
            </w:pPr>
            <w:r>
              <w:rPr>
                <w:sz w:val="20"/>
              </w:rPr>
              <w:t xml:space="preserve">46863,5</w:t>
            </w:r>
          </w:p>
        </w:tc>
        <w:tc>
          <w:tcPr>
            <w:tcW w:w="1531" w:type="dxa"/>
          </w:tcPr>
          <w:p>
            <w:pPr>
              <w:pStyle w:val="0"/>
              <w:jc w:val="center"/>
            </w:pPr>
            <w:r>
              <w:rPr>
                <w:sz w:val="20"/>
              </w:rPr>
              <w:t xml:space="preserve">47151,3</w:t>
            </w:r>
          </w:p>
        </w:tc>
        <w:tc>
          <w:tcPr>
            <w:tcW w:w="1531" w:type="dxa"/>
          </w:tcPr>
          <w:p>
            <w:pPr>
              <w:pStyle w:val="0"/>
              <w:jc w:val="center"/>
            </w:pPr>
            <w:r>
              <w:rPr>
                <w:sz w:val="20"/>
              </w:rPr>
              <w:t xml:space="preserve">47151,3</w:t>
            </w:r>
          </w:p>
        </w:tc>
      </w:tr>
      <w:tr>
        <w:tc>
          <w:tcPr>
            <w:tcW w:w="4689" w:type="dxa"/>
            <w:vAlign w:val="center"/>
          </w:tcPr>
          <w:p>
            <w:pPr>
              <w:pStyle w:val="0"/>
            </w:pPr>
            <w:r>
              <w:rPr>
                <w:sz w:val="20"/>
              </w:rPr>
              <w:t xml:space="preserve">Другие вопросы в области социальной политики</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r>
      <w:tr>
        <w:tc>
          <w:tcPr>
            <w:tcW w:w="4689" w:type="dxa"/>
            <w:vAlign w:val="center"/>
          </w:tcPr>
          <w:p>
            <w:pPr>
              <w:pStyle w:val="0"/>
            </w:pPr>
            <w:r>
              <w:rPr>
                <w:sz w:val="20"/>
              </w:rPr>
              <w:t xml:space="preserve">Государственная программа Владимирской области "Развитие образования"</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w:t>
            </w:r>
          </w:p>
        </w:tc>
        <w:tc>
          <w:tcPr>
            <w:tcW w:w="680" w:type="dxa"/>
          </w:tcPr>
          <w:p>
            <w:pPr>
              <w:pStyle w:val="0"/>
            </w:pPr>
            <w:r>
              <w:rPr>
                <w:sz w:val="20"/>
              </w:rPr>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r>
      <w:tr>
        <w:tc>
          <w:tcPr>
            <w:tcW w:w="4689" w:type="dxa"/>
            <w:vAlign w:val="center"/>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16 3</w:t>
            </w:r>
          </w:p>
        </w:tc>
        <w:tc>
          <w:tcPr>
            <w:tcW w:w="680" w:type="dxa"/>
          </w:tcPr>
          <w:p>
            <w:pPr>
              <w:pStyle w:val="0"/>
            </w:pPr>
            <w:r>
              <w:rPr>
                <w:sz w:val="20"/>
              </w:rPr>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r>
      <w:tr>
        <w:tc>
          <w:tcPr>
            <w:tcW w:w="4689" w:type="dxa"/>
            <w:vAlign w:val="center"/>
          </w:tcPr>
          <w:p>
            <w:pPr>
              <w:pStyle w:val="0"/>
            </w:pPr>
            <w:r>
              <w:rPr>
                <w:sz w:val="20"/>
              </w:rPr>
              <w:t xml:space="preserve">Основное мероприятие "Организация и осуществление деятельности по опеке и попечительству в отношении несовершеннолетних граждан"</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16 3 02</w:t>
            </w:r>
          </w:p>
        </w:tc>
        <w:tc>
          <w:tcPr>
            <w:tcW w:w="680" w:type="dxa"/>
          </w:tcPr>
          <w:p>
            <w:pPr>
              <w:pStyle w:val="0"/>
            </w:pPr>
            <w:r>
              <w:rPr>
                <w:sz w:val="20"/>
              </w:rPr>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r>
      <w:tr>
        <w:tc>
          <w:tcPr>
            <w:tcW w:w="4689"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624" w:type="dxa"/>
          </w:tcPr>
          <w:p>
            <w:pPr>
              <w:pStyle w:val="0"/>
              <w:jc w:val="center"/>
            </w:pPr>
            <w:r>
              <w:rPr>
                <w:sz w:val="20"/>
              </w:rPr>
              <w:t xml:space="preserve">574</w:t>
            </w:r>
          </w:p>
        </w:tc>
        <w:tc>
          <w:tcPr>
            <w:tcW w:w="567" w:type="dxa"/>
          </w:tcPr>
          <w:p>
            <w:pPr>
              <w:pStyle w:val="0"/>
              <w:jc w:val="center"/>
            </w:pPr>
            <w:r>
              <w:rPr>
                <w:sz w:val="20"/>
              </w:rPr>
              <w:t xml:space="preserve">10</w:t>
            </w:r>
          </w:p>
        </w:tc>
        <w:tc>
          <w:tcPr>
            <w:tcW w:w="567" w:type="dxa"/>
          </w:tcPr>
          <w:p>
            <w:pPr>
              <w:pStyle w:val="0"/>
              <w:jc w:val="center"/>
            </w:pPr>
            <w:r>
              <w:rPr>
                <w:sz w:val="20"/>
              </w:rPr>
              <w:t xml:space="preserve">06</w:t>
            </w:r>
          </w:p>
        </w:tc>
        <w:tc>
          <w:tcPr>
            <w:tcW w:w="1871" w:type="dxa"/>
          </w:tcPr>
          <w:p>
            <w:pPr>
              <w:pStyle w:val="0"/>
              <w:jc w:val="center"/>
            </w:pPr>
            <w:r>
              <w:rPr>
                <w:sz w:val="20"/>
              </w:rPr>
              <w:t xml:space="preserve">16 3 02 70070</w:t>
            </w:r>
          </w:p>
        </w:tc>
        <w:tc>
          <w:tcPr>
            <w:tcW w:w="680" w:type="dxa"/>
          </w:tcPr>
          <w:p>
            <w:pPr>
              <w:pStyle w:val="0"/>
              <w:jc w:val="center"/>
            </w:pPr>
            <w:r>
              <w:rPr>
                <w:sz w:val="20"/>
              </w:rPr>
              <w:t xml:space="preserve">500</w:t>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c>
          <w:tcPr>
            <w:tcW w:w="1531" w:type="dxa"/>
          </w:tcPr>
          <w:p>
            <w:pPr>
              <w:pStyle w:val="0"/>
              <w:jc w:val="center"/>
            </w:pPr>
            <w:r>
              <w:rPr>
                <w:sz w:val="20"/>
              </w:rPr>
              <w:t xml:space="preserve">49063,3</w:t>
            </w:r>
          </w:p>
        </w:tc>
      </w:tr>
      <w:tr>
        <w:tc>
          <w:tcPr>
            <w:tcW w:w="4689" w:type="dxa"/>
          </w:tcPr>
          <w:p>
            <w:pPr>
              <w:pStyle w:val="0"/>
              <w:outlineLvl w:val="1"/>
            </w:pPr>
            <w:r>
              <w:rPr>
                <w:sz w:val="20"/>
              </w:rPr>
              <w:t xml:space="preserve">ГОСУДАРСТВЕННАЯ ИНСПЕКЦИЯ ПО ОХРАНЕ И ИСПОЛЬЗОВАНИЮ ЖИВОТНОГО МИРА АДМИНИСТРАЦИИ ВЛАДИМИРСКОЙ ОБЛАСТИ</w:t>
            </w:r>
          </w:p>
        </w:tc>
        <w:tc>
          <w:tcPr>
            <w:tcW w:w="624" w:type="dxa"/>
          </w:tcPr>
          <w:p>
            <w:pPr>
              <w:pStyle w:val="0"/>
              <w:jc w:val="center"/>
            </w:pPr>
            <w:r>
              <w:rPr>
                <w:sz w:val="20"/>
              </w:rPr>
              <w:t xml:space="preserve">581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59172,4</w:t>
            </w:r>
          </w:p>
        </w:tc>
        <w:tc>
          <w:tcPr>
            <w:tcW w:w="1531" w:type="dxa"/>
          </w:tcPr>
          <w:p>
            <w:pPr>
              <w:pStyle w:val="0"/>
              <w:jc w:val="center"/>
            </w:pPr>
            <w:r>
              <w:rPr>
                <w:sz w:val="20"/>
              </w:rPr>
              <w:t xml:space="preserve">59245,7</w:t>
            </w:r>
          </w:p>
        </w:tc>
        <w:tc>
          <w:tcPr>
            <w:tcW w:w="1531" w:type="dxa"/>
          </w:tcPr>
          <w:p>
            <w:pPr>
              <w:pStyle w:val="0"/>
              <w:jc w:val="center"/>
            </w:pPr>
            <w:r>
              <w:rPr>
                <w:sz w:val="20"/>
              </w:rPr>
              <w:t xml:space="preserve">59205,1</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36,8</w:t>
            </w:r>
          </w:p>
        </w:tc>
        <w:tc>
          <w:tcPr>
            <w:tcW w:w="1531" w:type="dxa"/>
          </w:tcPr>
          <w:p>
            <w:pPr>
              <w:pStyle w:val="0"/>
              <w:jc w:val="center"/>
            </w:pPr>
            <w:r>
              <w:rPr>
                <w:sz w:val="20"/>
              </w:rPr>
              <w:t xml:space="preserve">33,1</w:t>
            </w:r>
          </w:p>
        </w:tc>
      </w:tr>
      <w:tr>
        <w:tc>
          <w:tcPr>
            <w:tcW w:w="4689" w:type="dxa"/>
            <w:vAlign w:val="center"/>
          </w:tcPr>
          <w:p>
            <w:pPr>
              <w:pStyle w:val="0"/>
            </w:pPr>
            <w:r>
              <w:rPr>
                <w:sz w:val="20"/>
              </w:rPr>
              <w:t xml:space="preserve">Сельское хозяйство и рыболовство</w:t>
            </w:r>
          </w:p>
        </w:tc>
        <w:tc>
          <w:tcPr>
            <w:tcW w:w="624"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36,8</w:t>
            </w:r>
          </w:p>
        </w:tc>
        <w:tc>
          <w:tcPr>
            <w:tcW w:w="1531" w:type="dxa"/>
          </w:tcPr>
          <w:p>
            <w:pPr>
              <w:pStyle w:val="0"/>
              <w:jc w:val="center"/>
            </w:pPr>
            <w:r>
              <w:rPr>
                <w:sz w:val="20"/>
              </w:rPr>
              <w:t xml:space="preserve">33,1</w:t>
            </w:r>
          </w:p>
        </w:tc>
      </w:tr>
      <w:tr>
        <w:tc>
          <w:tcPr>
            <w:tcW w:w="4689" w:type="dxa"/>
            <w:vAlign w:val="center"/>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624"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w:t>
            </w:r>
          </w:p>
        </w:tc>
        <w:tc>
          <w:tcPr>
            <w:tcW w:w="680"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36,8</w:t>
            </w:r>
          </w:p>
        </w:tc>
        <w:tc>
          <w:tcPr>
            <w:tcW w:w="1531" w:type="dxa"/>
          </w:tcPr>
          <w:p>
            <w:pPr>
              <w:pStyle w:val="0"/>
              <w:jc w:val="center"/>
            </w:pPr>
            <w:r>
              <w:rPr>
                <w:sz w:val="20"/>
              </w:rPr>
              <w:t xml:space="preserve">33,1</w:t>
            </w:r>
          </w:p>
        </w:tc>
      </w:tr>
      <w:tr>
        <w:tc>
          <w:tcPr>
            <w:tcW w:w="4689" w:type="dxa"/>
            <w:vAlign w:val="center"/>
          </w:tcPr>
          <w:p>
            <w:pPr>
              <w:pStyle w:val="0"/>
            </w:pPr>
            <w:r>
              <w:rPr>
                <w:sz w:val="20"/>
              </w:rPr>
              <w:t xml:space="preserve">Подпрограмма "Сохранение и воспроизводство объектов животного мира, охотничьих ресурсов и водных биологических ресурсов"</w:t>
            </w:r>
          </w:p>
        </w:tc>
        <w:tc>
          <w:tcPr>
            <w:tcW w:w="624"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06 1</w:t>
            </w:r>
          </w:p>
        </w:tc>
        <w:tc>
          <w:tcPr>
            <w:tcW w:w="680"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36,8</w:t>
            </w:r>
          </w:p>
        </w:tc>
        <w:tc>
          <w:tcPr>
            <w:tcW w:w="1531" w:type="dxa"/>
          </w:tcPr>
          <w:p>
            <w:pPr>
              <w:pStyle w:val="0"/>
              <w:jc w:val="center"/>
            </w:pPr>
            <w:r>
              <w:rPr>
                <w:sz w:val="20"/>
              </w:rPr>
              <w:t xml:space="preserve">33,1</w:t>
            </w:r>
          </w:p>
        </w:tc>
      </w:tr>
      <w:tr>
        <w:tc>
          <w:tcPr>
            <w:tcW w:w="4689" w:type="dxa"/>
            <w:vAlign w:val="center"/>
          </w:tcPr>
          <w:p>
            <w:pPr>
              <w:pStyle w:val="0"/>
            </w:pPr>
            <w:r>
              <w:rPr>
                <w:sz w:val="20"/>
              </w:rPr>
              <w:t xml:space="preserve">Основное мероприятие "Охрана и воспроизводство объектов животного мира и водных биологических ресурсов"</w:t>
            </w:r>
          </w:p>
        </w:tc>
        <w:tc>
          <w:tcPr>
            <w:tcW w:w="624"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06 1 01</w:t>
            </w:r>
          </w:p>
        </w:tc>
        <w:tc>
          <w:tcPr>
            <w:tcW w:w="680" w:type="dxa"/>
          </w:tcPr>
          <w:p>
            <w:pPr>
              <w:pStyle w:val="0"/>
            </w:pPr>
            <w:r>
              <w:rPr>
                <w:sz w:val="20"/>
              </w:rPr>
            </w:r>
          </w:p>
        </w:tc>
        <w:tc>
          <w:tcPr>
            <w:tcW w:w="1531" w:type="dxa"/>
          </w:tcPr>
          <w:p>
            <w:pPr>
              <w:pStyle w:val="0"/>
              <w:jc w:val="center"/>
            </w:pPr>
            <w:r>
              <w:rPr>
                <w:sz w:val="20"/>
              </w:rPr>
              <w:t xml:space="preserve">36,8</w:t>
            </w:r>
          </w:p>
        </w:tc>
        <w:tc>
          <w:tcPr>
            <w:tcW w:w="1531" w:type="dxa"/>
          </w:tcPr>
          <w:p>
            <w:pPr>
              <w:pStyle w:val="0"/>
              <w:jc w:val="center"/>
            </w:pPr>
            <w:r>
              <w:rPr>
                <w:sz w:val="20"/>
              </w:rPr>
              <w:t xml:space="preserve">36,8</w:t>
            </w:r>
          </w:p>
        </w:tc>
        <w:tc>
          <w:tcPr>
            <w:tcW w:w="1531" w:type="dxa"/>
          </w:tcPr>
          <w:p>
            <w:pPr>
              <w:pStyle w:val="0"/>
              <w:jc w:val="center"/>
            </w:pPr>
            <w:r>
              <w:rPr>
                <w:sz w:val="20"/>
              </w:rPr>
              <w:t xml:space="preserve">33,1</w:t>
            </w:r>
          </w:p>
        </w:tc>
      </w:tr>
      <w:tr>
        <w:tc>
          <w:tcPr>
            <w:tcW w:w="4689"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581</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06 1 01 59100</w:t>
            </w:r>
          </w:p>
        </w:tc>
        <w:tc>
          <w:tcPr>
            <w:tcW w:w="680" w:type="dxa"/>
          </w:tcPr>
          <w:p>
            <w:pPr>
              <w:pStyle w:val="0"/>
              <w:jc w:val="center"/>
            </w:pPr>
            <w:r>
              <w:rPr>
                <w:sz w:val="20"/>
              </w:rPr>
              <w:t xml:space="preserve">200</w:t>
            </w:r>
          </w:p>
        </w:tc>
        <w:tc>
          <w:tcPr>
            <w:tcW w:w="1531" w:type="dxa"/>
          </w:tcPr>
          <w:p>
            <w:pPr>
              <w:pStyle w:val="0"/>
              <w:jc w:val="center"/>
            </w:pPr>
            <w:r>
              <w:rPr>
                <w:sz w:val="20"/>
              </w:rPr>
              <w:t xml:space="preserve">36,8</w:t>
            </w:r>
          </w:p>
        </w:tc>
        <w:tc>
          <w:tcPr>
            <w:tcW w:w="1531" w:type="dxa"/>
          </w:tcPr>
          <w:p>
            <w:pPr>
              <w:pStyle w:val="0"/>
              <w:jc w:val="center"/>
            </w:pPr>
            <w:r>
              <w:rPr>
                <w:sz w:val="20"/>
              </w:rPr>
              <w:t xml:space="preserve">36,8</w:t>
            </w:r>
          </w:p>
        </w:tc>
        <w:tc>
          <w:tcPr>
            <w:tcW w:w="1531" w:type="dxa"/>
          </w:tcPr>
          <w:p>
            <w:pPr>
              <w:pStyle w:val="0"/>
              <w:jc w:val="center"/>
            </w:pPr>
            <w:r>
              <w:rPr>
                <w:sz w:val="20"/>
              </w:rPr>
              <w:t xml:space="preserve">33,1</w:t>
            </w:r>
          </w:p>
        </w:tc>
      </w:tr>
      <w:tr>
        <w:tc>
          <w:tcPr>
            <w:tcW w:w="4689" w:type="dxa"/>
            <w:vAlign w:val="center"/>
          </w:tcPr>
          <w:p>
            <w:pPr>
              <w:pStyle w:val="0"/>
            </w:pPr>
            <w:r>
              <w:rPr>
                <w:sz w:val="20"/>
              </w:rPr>
              <w:t xml:space="preserve">Охрана окружающей среды</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59135,6</w:t>
            </w:r>
          </w:p>
        </w:tc>
        <w:tc>
          <w:tcPr>
            <w:tcW w:w="1531" w:type="dxa"/>
          </w:tcPr>
          <w:p>
            <w:pPr>
              <w:pStyle w:val="0"/>
              <w:jc w:val="center"/>
            </w:pPr>
            <w:r>
              <w:rPr>
                <w:sz w:val="20"/>
              </w:rPr>
              <w:t xml:space="preserve">59208,9</w:t>
            </w:r>
          </w:p>
        </w:tc>
        <w:tc>
          <w:tcPr>
            <w:tcW w:w="1531" w:type="dxa"/>
          </w:tcPr>
          <w:p>
            <w:pPr>
              <w:pStyle w:val="0"/>
              <w:jc w:val="center"/>
            </w:pPr>
            <w:r>
              <w:rPr>
                <w:sz w:val="20"/>
              </w:rPr>
              <w:t xml:space="preserve">59172,0</w:t>
            </w:r>
          </w:p>
        </w:tc>
      </w:tr>
      <w:tr>
        <w:tc>
          <w:tcPr>
            <w:tcW w:w="4689" w:type="dxa"/>
            <w:vAlign w:val="center"/>
          </w:tcPr>
          <w:p>
            <w:pPr>
              <w:pStyle w:val="0"/>
            </w:pPr>
            <w:r>
              <w:rPr>
                <w:sz w:val="20"/>
              </w:rPr>
              <w:t xml:space="preserve">Охрана объектов растительного и животного мира и среды их обитания</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59135,6</w:t>
            </w:r>
          </w:p>
        </w:tc>
        <w:tc>
          <w:tcPr>
            <w:tcW w:w="1531" w:type="dxa"/>
          </w:tcPr>
          <w:p>
            <w:pPr>
              <w:pStyle w:val="0"/>
              <w:jc w:val="center"/>
            </w:pPr>
            <w:r>
              <w:rPr>
                <w:sz w:val="20"/>
              </w:rPr>
              <w:t xml:space="preserve">59208,9</w:t>
            </w:r>
          </w:p>
        </w:tc>
        <w:tc>
          <w:tcPr>
            <w:tcW w:w="1531" w:type="dxa"/>
          </w:tcPr>
          <w:p>
            <w:pPr>
              <w:pStyle w:val="0"/>
              <w:jc w:val="center"/>
            </w:pPr>
            <w:r>
              <w:rPr>
                <w:sz w:val="20"/>
              </w:rPr>
              <w:t xml:space="preserve">59172,0</w:t>
            </w:r>
          </w:p>
        </w:tc>
      </w:tr>
      <w:tr>
        <w:tc>
          <w:tcPr>
            <w:tcW w:w="4689" w:type="dxa"/>
            <w:vAlign w:val="center"/>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w:t>
            </w:r>
          </w:p>
        </w:tc>
        <w:tc>
          <w:tcPr>
            <w:tcW w:w="680" w:type="dxa"/>
          </w:tcPr>
          <w:p>
            <w:pPr>
              <w:pStyle w:val="0"/>
            </w:pPr>
            <w:r>
              <w:rPr>
                <w:sz w:val="20"/>
              </w:rPr>
            </w:r>
          </w:p>
        </w:tc>
        <w:tc>
          <w:tcPr>
            <w:tcW w:w="1531" w:type="dxa"/>
          </w:tcPr>
          <w:p>
            <w:pPr>
              <w:pStyle w:val="0"/>
              <w:jc w:val="center"/>
            </w:pPr>
            <w:r>
              <w:rPr>
                <w:sz w:val="20"/>
              </w:rPr>
              <w:t xml:space="preserve">59056,4</w:t>
            </w:r>
          </w:p>
        </w:tc>
        <w:tc>
          <w:tcPr>
            <w:tcW w:w="1531" w:type="dxa"/>
          </w:tcPr>
          <w:p>
            <w:pPr>
              <w:pStyle w:val="0"/>
              <w:jc w:val="center"/>
            </w:pPr>
            <w:r>
              <w:rPr>
                <w:sz w:val="20"/>
              </w:rPr>
              <w:t xml:space="preserve">59129,7</w:t>
            </w:r>
          </w:p>
        </w:tc>
        <w:tc>
          <w:tcPr>
            <w:tcW w:w="1531" w:type="dxa"/>
          </w:tcPr>
          <w:p>
            <w:pPr>
              <w:pStyle w:val="0"/>
              <w:jc w:val="center"/>
            </w:pPr>
            <w:r>
              <w:rPr>
                <w:sz w:val="20"/>
              </w:rPr>
              <w:t xml:space="preserve">59092,8</w:t>
            </w:r>
          </w:p>
        </w:tc>
      </w:tr>
      <w:tr>
        <w:tc>
          <w:tcPr>
            <w:tcW w:w="4689" w:type="dxa"/>
            <w:vAlign w:val="center"/>
          </w:tcPr>
          <w:p>
            <w:pPr>
              <w:pStyle w:val="0"/>
            </w:pPr>
            <w:r>
              <w:rPr>
                <w:sz w:val="20"/>
              </w:rPr>
              <w:t xml:space="preserve">Подпрограмма "Сохранение и воспроизводство объектов животного мира, охотничьих ресурсов и водных биологических ресурсов"</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w:t>
            </w:r>
          </w:p>
        </w:tc>
        <w:tc>
          <w:tcPr>
            <w:tcW w:w="680" w:type="dxa"/>
          </w:tcPr>
          <w:p>
            <w:pPr>
              <w:pStyle w:val="0"/>
            </w:pPr>
            <w:r>
              <w:rPr>
                <w:sz w:val="20"/>
              </w:rPr>
            </w:r>
          </w:p>
        </w:tc>
        <w:tc>
          <w:tcPr>
            <w:tcW w:w="1531" w:type="dxa"/>
          </w:tcPr>
          <w:p>
            <w:pPr>
              <w:pStyle w:val="0"/>
              <w:jc w:val="center"/>
            </w:pPr>
            <w:r>
              <w:rPr>
                <w:sz w:val="20"/>
              </w:rPr>
              <w:t xml:space="preserve">17302,3</w:t>
            </w:r>
          </w:p>
        </w:tc>
        <w:tc>
          <w:tcPr>
            <w:tcW w:w="1531" w:type="dxa"/>
          </w:tcPr>
          <w:p>
            <w:pPr>
              <w:pStyle w:val="0"/>
              <w:jc w:val="center"/>
            </w:pPr>
            <w:r>
              <w:rPr>
                <w:sz w:val="20"/>
              </w:rPr>
              <w:t xml:space="preserve">18678,5</w:t>
            </w:r>
          </w:p>
        </w:tc>
        <w:tc>
          <w:tcPr>
            <w:tcW w:w="1531" w:type="dxa"/>
          </w:tcPr>
          <w:p>
            <w:pPr>
              <w:pStyle w:val="0"/>
              <w:jc w:val="center"/>
            </w:pPr>
            <w:r>
              <w:rPr>
                <w:sz w:val="20"/>
              </w:rPr>
              <w:t xml:space="preserve">18670,3</w:t>
            </w:r>
          </w:p>
        </w:tc>
      </w:tr>
      <w:tr>
        <w:tc>
          <w:tcPr>
            <w:tcW w:w="4689" w:type="dxa"/>
            <w:vAlign w:val="center"/>
          </w:tcPr>
          <w:p>
            <w:pPr>
              <w:pStyle w:val="0"/>
            </w:pPr>
            <w:r>
              <w:rPr>
                <w:sz w:val="20"/>
              </w:rPr>
              <w:t xml:space="preserve">Основное мероприятие "Охрана и воспроизводство объектов животного мира и водных биологических ресурсов"</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w:t>
            </w:r>
          </w:p>
        </w:tc>
        <w:tc>
          <w:tcPr>
            <w:tcW w:w="680" w:type="dxa"/>
          </w:tcPr>
          <w:p>
            <w:pPr>
              <w:pStyle w:val="0"/>
            </w:pPr>
            <w:r>
              <w:rPr>
                <w:sz w:val="20"/>
              </w:rPr>
            </w:r>
          </w:p>
        </w:tc>
        <w:tc>
          <w:tcPr>
            <w:tcW w:w="1531" w:type="dxa"/>
          </w:tcPr>
          <w:p>
            <w:pPr>
              <w:pStyle w:val="0"/>
              <w:jc w:val="center"/>
            </w:pPr>
            <w:r>
              <w:rPr>
                <w:sz w:val="20"/>
              </w:rPr>
              <w:t xml:space="preserve">17302,3</w:t>
            </w:r>
          </w:p>
        </w:tc>
        <w:tc>
          <w:tcPr>
            <w:tcW w:w="1531" w:type="dxa"/>
          </w:tcPr>
          <w:p>
            <w:pPr>
              <w:pStyle w:val="0"/>
              <w:jc w:val="center"/>
            </w:pPr>
            <w:r>
              <w:rPr>
                <w:sz w:val="20"/>
              </w:rPr>
              <w:t xml:space="preserve">18678,5</w:t>
            </w:r>
          </w:p>
        </w:tc>
        <w:tc>
          <w:tcPr>
            <w:tcW w:w="1531" w:type="dxa"/>
          </w:tcPr>
          <w:p>
            <w:pPr>
              <w:pStyle w:val="0"/>
              <w:jc w:val="center"/>
            </w:pPr>
            <w:r>
              <w:rPr>
                <w:sz w:val="20"/>
              </w:rPr>
              <w:t xml:space="preserve">18670,3</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10106,2</w:t>
            </w:r>
          </w:p>
        </w:tc>
        <w:tc>
          <w:tcPr>
            <w:tcW w:w="1531" w:type="dxa"/>
          </w:tcPr>
          <w:p>
            <w:pPr>
              <w:pStyle w:val="0"/>
              <w:jc w:val="center"/>
            </w:pPr>
            <w:r>
              <w:rPr>
                <w:sz w:val="20"/>
              </w:rPr>
              <w:t xml:space="preserve">16006,4</w:t>
            </w:r>
          </w:p>
        </w:tc>
        <w:tc>
          <w:tcPr>
            <w:tcW w:w="1531" w:type="dxa"/>
          </w:tcPr>
          <w:p>
            <w:pPr>
              <w:pStyle w:val="0"/>
              <w:jc w:val="center"/>
            </w:pPr>
            <w:r>
              <w:rPr>
                <w:sz w:val="20"/>
              </w:rPr>
              <w:t xml:space="preserve">16006,4</w:t>
            </w:r>
          </w:p>
        </w:tc>
      </w:tr>
      <w:tr>
        <w:tc>
          <w:tcPr>
            <w:tcW w:w="4689"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06 1 01 20020</w:t>
            </w:r>
          </w:p>
        </w:tc>
        <w:tc>
          <w:tcPr>
            <w:tcW w:w="680" w:type="dxa"/>
          </w:tcPr>
          <w:p>
            <w:pPr>
              <w:pStyle w:val="0"/>
              <w:jc w:val="center"/>
            </w:pPr>
            <w:r>
              <w:rPr>
                <w:sz w:val="20"/>
              </w:rPr>
              <w:t xml:space="preserve">200</w:t>
            </w:r>
          </w:p>
        </w:tc>
        <w:tc>
          <w:tcPr>
            <w:tcW w:w="1531" w:type="dxa"/>
          </w:tcPr>
          <w:p>
            <w:pPr>
              <w:pStyle w:val="0"/>
              <w:jc w:val="center"/>
            </w:pPr>
            <w:r>
              <w:rPr>
                <w:sz w:val="20"/>
              </w:rPr>
              <w:t xml:space="preserve">7114,0</w:t>
            </w:r>
          </w:p>
        </w:tc>
        <w:tc>
          <w:tcPr>
            <w:tcW w:w="1531" w:type="dxa"/>
          </w:tcPr>
          <w:p>
            <w:pPr>
              <w:pStyle w:val="0"/>
              <w:jc w:val="center"/>
            </w:pPr>
            <w:r>
              <w:rPr>
                <w:sz w:val="20"/>
              </w:rPr>
              <w:t xml:space="preserve">2590,0</w:t>
            </w:r>
          </w:p>
        </w:tc>
        <w:tc>
          <w:tcPr>
            <w:tcW w:w="1531" w:type="dxa"/>
          </w:tcPr>
          <w:p>
            <w:pPr>
              <w:pStyle w:val="0"/>
              <w:jc w:val="center"/>
            </w:pPr>
            <w:r>
              <w:rPr>
                <w:sz w:val="20"/>
              </w:rPr>
              <w:t xml:space="preserve">2590,0</w:t>
            </w:r>
          </w:p>
        </w:tc>
      </w:tr>
      <w:tr>
        <w:tc>
          <w:tcPr>
            <w:tcW w:w="4689"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06 1 01 59200</w:t>
            </w:r>
          </w:p>
        </w:tc>
        <w:tc>
          <w:tcPr>
            <w:tcW w:w="680" w:type="dxa"/>
          </w:tcPr>
          <w:p>
            <w:pPr>
              <w:pStyle w:val="0"/>
              <w:jc w:val="center"/>
            </w:pPr>
            <w:r>
              <w:rPr>
                <w:sz w:val="20"/>
              </w:rPr>
              <w:t xml:space="preserve">200</w:t>
            </w:r>
          </w:p>
        </w:tc>
        <w:tc>
          <w:tcPr>
            <w:tcW w:w="1531" w:type="dxa"/>
          </w:tcPr>
          <w:p>
            <w:pPr>
              <w:pStyle w:val="0"/>
              <w:jc w:val="center"/>
            </w:pPr>
            <w:r>
              <w:rPr>
                <w:sz w:val="20"/>
              </w:rPr>
              <w:t xml:space="preserve">82,1</w:t>
            </w:r>
          </w:p>
        </w:tc>
        <w:tc>
          <w:tcPr>
            <w:tcW w:w="1531" w:type="dxa"/>
          </w:tcPr>
          <w:p>
            <w:pPr>
              <w:pStyle w:val="0"/>
              <w:jc w:val="center"/>
            </w:pPr>
            <w:r>
              <w:rPr>
                <w:sz w:val="20"/>
              </w:rPr>
              <w:t xml:space="preserve">82,1</w:t>
            </w:r>
          </w:p>
        </w:tc>
        <w:tc>
          <w:tcPr>
            <w:tcW w:w="1531" w:type="dxa"/>
          </w:tcPr>
          <w:p>
            <w:pPr>
              <w:pStyle w:val="0"/>
              <w:jc w:val="center"/>
            </w:pPr>
            <w:r>
              <w:rPr>
                <w:sz w:val="20"/>
              </w:rPr>
              <w:t xml:space="preserve">73,9</w:t>
            </w:r>
          </w:p>
        </w:tc>
      </w:tr>
      <w:tr>
        <w:tc>
          <w:tcPr>
            <w:tcW w:w="4689" w:type="dxa"/>
            <w:vAlign w:val="center"/>
          </w:tcPr>
          <w:p>
            <w:pPr>
              <w:pStyle w:val="0"/>
            </w:pPr>
            <w:r>
              <w:rPr>
                <w:sz w:val="20"/>
              </w:rPr>
              <w:t xml:space="preserve">Подпрограмма "Развитие сети особо охраняемых природных территорий регионального значения"</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w:t>
            </w:r>
          </w:p>
        </w:tc>
        <w:tc>
          <w:tcPr>
            <w:tcW w:w="680" w:type="dxa"/>
          </w:tcPr>
          <w:p>
            <w:pPr>
              <w:pStyle w:val="0"/>
            </w:pPr>
            <w:r>
              <w:rPr>
                <w:sz w:val="20"/>
              </w:rPr>
            </w:r>
          </w:p>
        </w:tc>
        <w:tc>
          <w:tcPr>
            <w:tcW w:w="1531" w:type="dxa"/>
          </w:tcPr>
          <w:p>
            <w:pPr>
              <w:pStyle w:val="0"/>
              <w:jc w:val="center"/>
            </w:pPr>
            <w:r>
              <w:rPr>
                <w:sz w:val="20"/>
              </w:rPr>
              <w:t xml:space="preserve">13580,0</w:t>
            </w:r>
          </w:p>
        </w:tc>
        <w:tc>
          <w:tcPr>
            <w:tcW w:w="1531" w:type="dxa"/>
          </w:tcPr>
          <w:p>
            <w:pPr>
              <w:pStyle w:val="0"/>
              <w:jc w:val="center"/>
            </w:pPr>
            <w:r>
              <w:rPr>
                <w:sz w:val="20"/>
              </w:rPr>
              <w:t xml:space="preserve">12203,8</w:t>
            </w:r>
          </w:p>
        </w:tc>
        <w:tc>
          <w:tcPr>
            <w:tcW w:w="1531" w:type="dxa"/>
          </w:tcPr>
          <w:p>
            <w:pPr>
              <w:pStyle w:val="0"/>
              <w:jc w:val="center"/>
            </w:pPr>
            <w:r>
              <w:rPr>
                <w:sz w:val="20"/>
              </w:rPr>
              <w:t xml:space="preserve">12203,8</w:t>
            </w:r>
          </w:p>
        </w:tc>
      </w:tr>
      <w:tr>
        <w:tc>
          <w:tcPr>
            <w:tcW w:w="4689" w:type="dxa"/>
            <w:vAlign w:val="center"/>
          </w:tcPr>
          <w:p>
            <w:pPr>
              <w:pStyle w:val="0"/>
            </w:pPr>
            <w:r>
              <w:rPr>
                <w:sz w:val="20"/>
              </w:rPr>
              <w:t xml:space="preserve">Основное мероприятие "Обеспечение функционирования особо охраняемых природных территорий регионального значения"</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w:t>
            </w:r>
          </w:p>
        </w:tc>
        <w:tc>
          <w:tcPr>
            <w:tcW w:w="680" w:type="dxa"/>
          </w:tcPr>
          <w:p>
            <w:pPr>
              <w:pStyle w:val="0"/>
            </w:pPr>
            <w:r>
              <w:rPr>
                <w:sz w:val="20"/>
              </w:rPr>
            </w:r>
          </w:p>
        </w:tc>
        <w:tc>
          <w:tcPr>
            <w:tcW w:w="1531" w:type="dxa"/>
          </w:tcPr>
          <w:p>
            <w:pPr>
              <w:pStyle w:val="0"/>
              <w:jc w:val="center"/>
            </w:pPr>
            <w:r>
              <w:rPr>
                <w:sz w:val="20"/>
              </w:rPr>
              <w:t xml:space="preserve">13580,0</w:t>
            </w:r>
          </w:p>
        </w:tc>
        <w:tc>
          <w:tcPr>
            <w:tcW w:w="1531" w:type="dxa"/>
          </w:tcPr>
          <w:p>
            <w:pPr>
              <w:pStyle w:val="0"/>
              <w:jc w:val="center"/>
            </w:pPr>
            <w:r>
              <w:rPr>
                <w:sz w:val="20"/>
              </w:rPr>
              <w:t xml:space="preserve">12203,8</w:t>
            </w:r>
          </w:p>
        </w:tc>
        <w:tc>
          <w:tcPr>
            <w:tcW w:w="1531" w:type="dxa"/>
          </w:tcPr>
          <w:p>
            <w:pPr>
              <w:pStyle w:val="0"/>
              <w:jc w:val="center"/>
            </w:pPr>
            <w:r>
              <w:rPr>
                <w:sz w:val="20"/>
              </w:rPr>
              <w:t xml:space="preserve">12203,8</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9431,2</w:t>
            </w:r>
          </w:p>
        </w:tc>
        <w:tc>
          <w:tcPr>
            <w:tcW w:w="1531" w:type="dxa"/>
          </w:tcPr>
          <w:p>
            <w:pPr>
              <w:pStyle w:val="0"/>
              <w:jc w:val="center"/>
            </w:pPr>
            <w:r>
              <w:rPr>
                <w:sz w:val="20"/>
              </w:rPr>
              <w:t xml:space="preserve">9431,2</w:t>
            </w:r>
          </w:p>
        </w:tc>
        <w:tc>
          <w:tcPr>
            <w:tcW w:w="1531" w:type="dxa"/>
          </w:tcPr>
          <w:p>
            <w:pPr>
              <w:pStyle w:val="0"/>
              <w:jc w:val="center"/>
            </w:pPr>
            <w:r>
              <w:rPr>
                <w:sz w:val="20"/>
              </w:rPr>
              <w:t xml:space="preserve">9431,2</w:t>
            </w:r>
          </w:p>
        </w:tc>
      </w:tr>
      <w:tr>
        <w:tc>
          <w:tcPr>
            <w:tcW w:w="4689" w:type="dxa"/>
          </w:tcPr>
          <w:p>
            <w:pPr>
              <w:pStyle w:val="0"/>
            </w:pPr>
            <w:r>
              <w:rPr>
                <w:sz w:val="20"/>
              </w:rPr>
              <w:t xml:space="preserve">Строительство визит-центра для государственного бюджетного учреждения Владимирской области "Единая дирекция особо охраняемых природных территорий Владимирской области" (Капитальные вложения в объекты государственной (муниципальной) собственности)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06 2 01 40640</w:t>
            </w:r>
          </w:p>
        </w:tc>
        <w:tc>
          <w:tcPr>
            <w:tcW w:w="680" w:type="dxa"/>
          </w:tcPr>
          <w:p>
            <w:pPr>
              <w:pStyle w:val="0"/>
              <w:jc w:val="center"/>
            </w:pPr>
            <w:r>
              <w:rPr>
                <w:sz w:val="20"/>
              </w:rPr>
              <w:t xml:space="preserve">400</w:t>
            </w:r>
          </w:p>
        </w:tc>
        <w:tc>
          <w:tcPr>
            <w:tcW w:w="1531" w:type="dxa"/>
          </w:tcPr>
          <w:p>
            <w:pPr>
              <w:pStyle w:val="0"/>
              <w:jc w:val="center"/>
            </w:pPr>
            <w:r>
              <w:rPr>
                <w:sz w:val="20"/>
              </w:rPr>
              <w:t xml:space="preserve">1376,2</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06 2 01 70900</w:t>
            </w:r>
          </w:p>
        </w:tc>
        <w:tc>
          <w:tcPr>
            <w:tcW w:w="680" w:type="dxa"/>
          </w:tcPr>
          <w:p>
            <w:pPr>
              <w:pStyle w:val="0"/>
              <w:jc w:val="center"/>
            </w:pPr>
            <w:r>
              <w:rPr>
                <w:sz w:val="20"/>
              </w:rPr>
              <w:t xml:space="preserve">500</w:t>
            </w:r>
          </w:p>
        </w:tc>
        <w:tc>
          <w:tcPr>
            <w:tcW w:w="1531" w:type="dxa"/>
          </w:tcPr>
          <w:p>
            <w:pPr>
              <w:pStyle w:val="0"/>
              <w:jc w:val="center"/>
            </w:pPr>
            <w:r>
              <w:rPr>
                <w:sz w:val="20"/>
              </w:rPr>
              <w:t xml:space="preserve">2772,6</w:t>
            </w:r>
          </w:p>
        </w:tc>
        <w:tc>
          <w:tcPr>
            <w:tcW w:w="1531" w:type="dxa"/>
          </w:tcPr>
          <w:p>
            <w:pPr>
              <w:pStyle w:val="0"/>
              <w:jc w:val="center"/>
            </w:pPr>
            <w:r>
              <w:rPr>
                <w:sz w:val="20"/>
              </w:rPr>
              <w:t xml:space="preserve">2772,6</w:t>
            </w:r>
          </w:p>
        </w:tc>
        <w:tc>
          <w:tcPr>
            <w:tcW w:w="1531" w:type="dxa"/>
          </w:tcPr>
          <w:p>
            <w:pPr>
              <w:pStyle w:val="0"/>
              <w:jc w:val="center"/>
            </w:pPr>
            <w:r>
              <w:rPr>
                <w:sz w:val="20"/>
              </w:rPr>
              <w:t xml:space="preserve">2772,6</w:t>
            </w:r>
          </w:p>
        </w:tc>
      </w:tr>
      <w:tr>
        <w:tc>
          <w:tcPr>
            <w:tcW w:w="4689" w:type="dxa"/>
            <w:vAlign w:val="center"/>
          </w:tcPr>
          <w:p>
            <w:pPr>
              <w:pStyle w:val="0"/>
            </w:pPr>
            <w:r>
              <w:rPr>
                <w:sz w:val="20"/>
              </w:rPr>
              <w:t xml:space="preserve">Подпрограмма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w:t>
            </w:r>
          </w:p>
        </w:tc>
        <w:tc>
          <w:tcPr>
            <w:tcW w:w="680" w:type="dxa"/>
          </w:tcPr>
          <w:p>
            <w:pPr>
              <w:pStyle w:val="0"/>
            </w:pPr>
            <w:r>
              <w:rPr>
                <w:sz w:val="20"/>
              </w:rPr>
            </w:r>
          </w:p>
        </w:tc>
        <w:tc>
          <w:tcPr>
            <w:tcW w:w="1531" w:type="dxa"/>
          </w:tcPr>
          <w:p>
            <w:pPr>
              <w:pStyle w:val="0"/>
              <w:jc w:val="center"/>
            </w:pPr>
            <w:r>
              <w:rPr>
                <w:sz w:val="20"/>
              </w:rPr>
              <w:t xml:space="preserve">28174,1</w:t>
            </w:r>
          </w:p>
        </w:tc>
        <w:tc>
          <w:tcPr>
            <w:tcW w:w="1531" w:type="dxa"/>
          </w:tcPr>
          <w:p>
            <w:pPr>
              <w:pStyle w:val="0"/>
              <w:jc w:val="center"/>
            </w:pPr>
            <w:r>
              <w:rPr>
                <w:sz w:val="20"/>
              </w:rPr>
              <w:t xml:space="preserve">28247,4</w:t>
            </w:r>
          </w:p>
        </w:tc>
        <w:tc>
          <w:tcPr>
            <w:tcW w:w="1531" w:type="dxa"/>
          </w:tcPr>
          <w:p>
            <w:pPr>
              <w:pStyle w:val="0"/>
              <w:jc w:val="center"/>
            </w:pPr>
            <w:r>
              <w:rPr>
                <w:sz w:val="20"/>
              </w:rPr>
              <w:t xml:space="preserve">28218,7</w:t>
            </w:r>
          </w:p>
        </w:tc>
      </w:tr>
      <w:tr>
        <w:tc>
          <w:tcPr>
            <w:tcW w:w="4689" w:type="dxa"/>
            <w:vAlign w:val="center"/>
          </w:tcPr>
          <w:p>
            <w:pPr>
              <w:pStyle w:val="0"/>
            </w:pPr>
            <w:r>
              <w:rPr>
                <w:sz w:val="20"/>
              </w:rPr>
              <w:t xml:space="preserve">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w:t>
            </w:r>
          </w:p>
        </w:tc>
        <w:tc>
          <w:tcPr>
            <w:tcW w:w="680" w:type="dxa"/>
          </w:tcPr>
          <w:p>
            <w:pPr>
              <w:pStyle w:val="0"/>
            </w:pPr>
            <w:r>
              <w:rPr>
                <w:sz w:val="20"/>
              </w:rPr>
            </w:r>
          </w:p>
        </w:tc>
        <w:tc>
          <w:tcPr>
            <w:tcW w:w="1531" w:type="dxa"/>
          </w:tcPr>
          <w:p>
            <w:pPr>
              <w:pStyle w:val="0"/>
              <w:jc w:val="center"/>
            </w:pPr>
            <w:r>
              <w:rPr>
                <w:sz w:val="20"/>
              </w:rPr>
              <w:t xml:space="preserve">28174,1</w:t>
            </w:r>
          </w:p>
        </w:tc>
        <w:tc>
          <w:tcPr>
            <w:tcW w:w="1531" w:type="dxa"/>
          </w:tcPr>
          <w:p>
            <w:pPr>
              <w:pStyle w:val="0"/>
              <w:jc w:val="center"/>
            </w:pPr>
            <w:r>
              <w:rPr>
                <w:sz w:val="20"/>
              </w:rPr>
              <w:t xml:space="preserve">28247,4</w:t>
            </w:r>
          </w:p>
        </w:tc>
        <w:tc>
          <w:tcPr>
            <w:tcW w:w="1531" w:type="dxa"/>
          </w:tcPr>
          <w:p>
            <w:pPr>
              <w:pStyle w:val="0"/>
              <w:jc w:val="center"/>
            </w:pPr>
            <w:r>
              <w:rPr>
                <w:sz w:val="20"/>
              </w:rPr>
              <w:t xml:space="preserve">28218,7</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06 3 01 00110</w:t>
            </w:r>
          </w:p>
        </w:tc>
        <w:tc>
          <w:tcPr>
            <w:tcW w:w="680" w:type="dxa"/>
          </w:tcPr>
          <w:p>
            <w:pPr>
              <w:pStyle w:val="0"/>
              <w:jc w:val="center"/>
            </w:pPr>
            <w:r>
              <w:rPr>
                <w:sz w:val="20"/>
              </w:rPr>
              <w:t xml:space="preserve">100</w:t>
            </w:r>
          </w:p>
        </w:tc>
        <w:tc>
          <w:tcPr>
            <w:tcW w:w="1531" w:type="dxa"/>
          </w:tcPr>
          <w:p>
            <w:pPr>
              <w:pStyle w:val="0"/>
              <w:jc w:val="center"/>
            </w:pPr>
            <w:r>
              <w:rPr>
                <w:sz w:val="20"/>
              </w:rPr>
              <w:t xml:space="preserve">13281,7</w:t>
            </w:r>
          </w:p>
        </w:tc>
        <w:tc>
          <w:tcPr>
            <w:tcW w:w="1531" w:type="dxa"/>
          </w:tcPr>
          <w:p>
            <w:pPr>
              <w:pStyle w:val="0"/>
              <w:jc w:val="center"/>
            </w:pPr>
            <w:r>
              <w:rPr>
                <w:sz w:val="20"/>
              </w:rPr>
              <w:t xml:space="preserve">13281,7</w:t>
            </w:r>
          </w:p>
        </w:tc>
        <w:tc>
          <w:tcPr>
            <w:tcW w:w="1531" w:type="dxa"/>
          </w:tcPr>
          <w:p>
            <w:pPr>
              <w:pStyle w:val="0"/>
              <w:jc w:val="center"/>
            </w:pPr>
            <w:r>
              <w:rPr>
                <w:sz w:val="20"/>
              </w:rPr>
              <w:t xml:space="preserve">13281,7</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06 3 01 00190</w:t>
            </w:r>
          </w:p>
        </w:tc>
        <w:tc>
          <w:tcPr>
            <w:tcW w:w="680" w:type="dxa"/>
          </w:tcPr>
          <w:p>
            <w:pPr>
              <w:pStyle w:val="0"/>
              <w:jc w:val="center"/>
            </w:pPr>
            <w:r>
              <w:rPr>
                <w:sz w:val="20"/>
              </w:rPr>
              <w:t xml:space="preserve">100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c>
          <w:tcPr>
            <w:tcW w:w="1531" w:type="dxa"/>
          </w:tcPr>
          <w:p>
            <w:pPr>
              <w:pStyle w:val="0"/>
              <w:jc w:val="center"/>
            </w:pPr>
            <w:r>
              <w:rPr>
                <w:sz w:val="20"/>
              </w:rPr>
              <w:t xml:space="preserve">22,0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06 3 01 00190</w:t>
            </w:r>
          </w:p>
        </w:tc>
        <w:tc>
          <w:tcPr>
            <w:tcW w:w="680" w:type="dxa"/>
          </w:tcPr>
          <w:p>
            <w:pPr>
              <w:pStyle w:val="0"/>
              <w:jc w:val="center"/>
            </w:pPr>
            <w:r>
              <w:rPr>
                <w:sz w:val="20"/>
              </w:rPr>
              <w:t xml:space="preserve">200</w:t>
            </w:r>
          </w:p>
        </w:tc>
        <w:tc>
          <w:tcPr>
            <w:tcW w:w="1531" w:type="dxa"/>
          </w:tcPr>
          <w:p>
            <w:pPr>
              <w:pStyle w:val="0"/>
              <w:jc w:val="center"/>
            </w:pPr>
            <w:r>
              <w:rPr>
                <w:sz w:val="20"/>
              </w:rPr>
              <w:t xml:space="preserve">4230,1</w:t>
            </w:r>
          </w:p>
        </w:tc>
        <w:tc>
          <w:tcPr>
            <w:tcW w:w="1531" w:type="dxa"/>
          </w:tcPr>
          <w:p>
            <w:pPr>
              <w:pStyle w:val="0"/>
              <w:jc w:val="center"/>
            </w:pPr>
            <w:r>
              <w:rPr>
                <w:sz w:val="20"/>
              </w:rPr>
              <w:t xml:space="preserve">4230,1</w:t>
            </w:r>
          </w:p>
        </w:tc>
        <w:tc>
          <w:tcPr>
            <w:tcW w:w="1531" w:type="dxa"/>
          </w:tcPr>
          <w:p>
            <w:pPr>
              <w:pStyle w:val="0"/>
              <w:jc w:val="center"/>
            </w:pPr>
            <w:r>
              <w:rPr>
                <w:sz w:val="20"/>
              </w:rPr>
              <w:t xml:space="preserve">4230,1</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06 3 01 00190</w:t>
            </w:r>
          </w:p>
        </w:tc>
        <w:tc>
          <w:tcPr>
            <w:tcW w:w="680" w:type="dxa"/>
          </w:tcPr>
          <w:p>
            <w:pPr>
              <w:pStyle w:val="0"/>
              <w:jc w:val="center"/>
            </w:pPr>
            <w:r>
              <w:rPr>
                <w:sz w:val="20"/>
              </w:rPr>
              <w:t xml:space="preserve">800</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c>
          <w:tcPr>
            <w:tcW w:w="1531" w:type="dxa"/>
          </w:tcPr>
          <w:p>
            <w:pPr>
              <w:pStyle w:val="0"/>
              <w:jc w:val="center"/>
            </w:pPr>
            <w:r>
              <w:rPr>
                <w:sz w:val="20"/>
              </w:rPr>
              <w:t xml:space="preserve">63,3</w:t>
            </w:r>
          </w:p>
        </w:tc>
      </w:tr>
      <w:tr>
        <w:tc>
          <w:tcPr>
            <w:tcW w:w="4689"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06 3 01 59700</w:t>
            </w:r>
          </w:p>
        </w:tc>
        <w:tc>
          <w:tcPr>
            <w:tcW w:w="680" w:type="dxa"/>
          </w:tcPr>
          <w:p>
            <w:pPr>
              <w:pStyle w:val="0"/>
              <w:jc w:val="center"/>
            </w:pPr>
            <w:r>
              <w:rPr>
                <w:sz w:val="20"/>
              </w:rPr>
              <w:t xml:space="preserve">100</w:t>
            </w:r>
          </w:p>
        </w:tc>
        <w:tc>
          <w:tcPr>
            <w:tcW w:w="1531" w:type="dxa"/>
          </w:tcPr>
          <w:p>
            <w:pPr>
              <w:pStyle w:val="0"/>
              <w:jc w:val="center"/>
            </w:pPr>
            <w:r>
              <w:rPr>
                <w:sz w:val="20"/>
              </w:rPr>
              <w:t xml:space="preserve">10547,0</w:t>
            </w:r>
          </w:p>
        </w:tc>
        <w:tc>
          <w:tcPr>
            <w:tcW w:w="1531" w:type="dxa"/>
          </w:tcPr>
          <w:p>
            <w:pPr>
              <w:pStyle w:val="0"/>
              <w:jc w:val="center"/>
            </w:pPr>
            <w:r>
              <w:rPr>
                <w:sz w:val="20"/>
              </w:rPr>
              <w:t xml:space="preserve">10620,3</w:t>
            </w:r>
          </w:p>
        </w:tc>
        <w:tc>
          <w:tcPr>
            <w:tcW w:w="1531" w:type="dxa"/>
          </w:tcPr>
          <w:p>
            <w:pPr>
              <w:pStyle w:val="0"/>
              <w:jc w:val="center"/>
            </w:pPr>
            <w:r>
              <w:rPr>
                <w:sz w:val="20"/>
              </w:rPr>
              <w:t xml:space="preserve">10591,6</w:t>
            </w:r>
          </w:p>
        </w:tc>
      </w:tr>
      <w:tr>
        <w:tc>
          <w:tcPr>
            <w:tcW w:w="4689"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06 3 01 59700</w:t>
            </w:r>
          </w:p>
        </w:tc>
        <w:tc>
          <w:tcPr>
            <w:tcW w:w="680" w:type="dxa"/>
          </w:tcPr>
          <w:p>
            <w:pPr>
              <w:pStyle w:val="0"/>
              <w:jc w:val="center"/>
            </w:pPr>
            <w:r>
              <w:rPr>
                <w:sz w:val="20"/>
              </w:rPr>
              <w:t xml:space="preserve">200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c>
          <w:tcPr>
            <w:tcW w:w="1531" w:type="dxa"/>
          </w:tcPr>
          <w:p>
            <w:pPr>
              <w:pStyle w:val="0"/>
              <w:jc w:val="center"/>
            </w:pPr>
            <w:r>
              <w:rPr>
                <w:sz w:val="20"/>
              </w:rPr>
              <w:t xml:space="preserve">30,0</w:t>
            </w:r>
          </w:p>
        </w:tc>
      </w:tr>
      <w:tr>
        <w:tc>
          <w:tcPr>
            <w:tcW w:w="4689" w:type="dxa"/>
            <w:vAlign w:val="center"/>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10</w:t>
            </w:r>
          </w:p>
        </w:tc>
        <w:tc>
          <w:tcPr>
            <w:tcW w:w="680" w:type="dxa"/>
          </w:tcPr>
          <w:p>
            <w:pPr>
              <w:pStyle w:val="0"/>
            </w:pPr>
            <w:r>
              <w:rPr>
                <w:sz w:val="20"/>
              </w:rPr>
            </w:r>
          </w:p>
        </w:tc>
        <w:tc>
          <w:tcPr>
            <w:tcW w:w="1531" w:type="dxa"/>
          </w:tcPr>
          <w:p>
            <w:pPr>
              <w:pStyle w:val="0"/>
              <w:jc w:val="center"/>
            </w:pPr>
            <w:r>
              <w:rPr>
                <w:sz w:val="20"/>
              </w:rPr>
              <w:t xml:space="preserve">79,2</w:t>
            </w:r>
          </w:p>
        </w:tc>
        <w:tc>
          <w:tcPr>
            <w:tcW w:w="1531" w:type="dxa"/>
          </w:tcPr>
          <w:p>
            <w:pPr>
              <w:pStyle w:val="0"/>
              <w:jc w:val="center"/>
            </w:pPr>
            <w:r>
              <w:rPr>
                <w:sz w:val="20"/>
              </w:rPr>
              <w:t xml:space="preserve">79,2</w:t>
            </w:r>
          </w:p>
        </w:tc>
        <w:tc>
          <w:tcPr>
            <w:tcW w:w="1531" w:type="dxa"/>
          </w:tcPr>
          <w:p>
            <w:pPr>
              <w:pStyle w:val="0"/>
              <w:jc w:val="center"/>
            </w:pPr>
            <w:r>
              <w:rPr>
                <w:sz w:val="20"/>
              </w:rPr>
              <w:t xml:space="preserve">79,2</w:t>
            </w:r>
          </w:p>
        </w:tc>
      </w:tr>
      <w:tr>
        <w:tc>
          <w:tcPr>
            <w:tcW w:w="4689" w:type="dxa"/>
            <w:vAlign w:val="center"/>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10 0 01</w:t>
            </w:r>
          </w:p>
        </w:tc>
        <w:tc>
          <w:tcPr>
            <w:tcW w:w="680" w:type="dxa"/>
          </w:tcPr>
          <w:p>
            <w:pPr>
              <w:pStyle w:val="0"/>
            </w:pPr>
            <w:r>
              <w:rPr>
                <w:sz w:val="20"/>
              </w:rPr>
            </w:r>
          </w:p>
        </w:tc>
        <w:tc>
          <w:tcPr>
            <w:tcW w:w="1531" w:type="dxa"/>
          </w:tcPr>
          <w:p>
            <w:pPr>
              <w:pStyle w:val="0"/>
              <w:jc w:val="center"/>
            </w:pPr>
            <w:r>
              <w:rPr>
                <w:sz w:val="20"/>
              </w:rPr>
              <w:t xml:space="preserve">79,2</w:t>
            </w:r>
          </w:p>
        </w:tc>
        <w:tc>
          <w:tcPr>
            <w:tcW w:w="1531" w:type="dxa"/>
          </w:tcPr>
          <w:p>
            <w:pPr>
              <w:pStyle w:val="0"/>
              <w:jc w:val="center"/>
            </w:pPr>
            <w:r>
              <w:rPr>
                <w:sz w:val="20"/>
              </w:rPr>
              <w:t xml:space="preserve">79,2</w:t>
            </w:r>
          </w:p>
        </w:tc>
        <w:tc>
          <w:tcPr>
            <w:tcW w:w="1531" w:type="dxa"/>
          </w:tcPr>
          <w:p>
            <w:pPr>
              <w:pStyle w:val="0"/>
              <w:jc w:val="center"/>
            </w:pPr>
            <w:r>
              <w:rPr>
                <w:sz w:val="20"/>
              </w:rPr>
              <w:t xml:space="preserve">79,2</w:t>
            </w:r>
          </w:p>
        </w:tc>
      </w:tr>
      <w:tr>
        <w:tc>
          <w:tcPr>
            <w:tcW w:w="4689" w:type="dxa"/>
          </w:tcPr>
          <w:p>
            <w:pPr>
              <w:pStyle w:val="0"/>
            </w:pPr>
            <w:r>
              <w:rPr>
                <w:sz w:val="20"/>
              </w:rPr>
              <w:t xml:space="preserve">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581</w:t>
            </w:r>
          </w:p>
        </w:tc>
        <w:tc>
          <w:tcPr>
            <w:tcW w:w="567" w:type="dxa"/>
          </w:tcPr>
          <w:p>
            <w:pPr>
              <w:pStyle w:val="0"/>
              <w:jc w:val="center"/>
            </w:pPr>
            <w:r>
              <w:rPr>
                <w:sz w:val="20"/>
              </w:rPr>
              <w:t xml:space="preserve">06</w:t>
            </w:r>
          </w:p>
        </w:tc>
        <w:tc>
          <w:tcPr>
            <w:tcW w:w="567" w:type="dxa"/>
          </w:tcPr>
          <w:p>
            <w:pPr>
              <w:pStyle w:val="0"/>
              <w:jc w:val="center"/>
            </w:pPr>
            <w:r>
              <w:rPr>
                <w:sz w:val="20"/>
              </w:rPr>
              <w:t xml:space="preserve">03</w:t>
            </w:r>
          </w:p>
        </w:tc>
        <w:tc>
          <w:tcPr>
            <w:tcW w:w="1871" w:type="dxa"/>
          </w:tcPr>
          <w:p>
            <w:pPr>
              <w:pStyle w:val="0"/>
              <w:jc w:val="center"/>
            </w:pPr>
            <w:r>
              <w:rPr>
                <w:sz w:val="20"/>
              </w:rPr>
              <w:t xml:space="preserve">10 0 01 23050</w:t>
            </w:r>
          </w:p>
        </w:tc>
        <w:tc>
          <w:tcPr>
            <w:tcW w:w="680" w:type="dxa"/>
          </w:tcPr>
          <w:p>
            <w:pPr>
              <w:pStyle w:val="0"/>
              <w:jc w:val="center"/>
            </w:pPr>
            <w:r>
              <w:rPr>
                <w:sz w:val="20"/>
              </w:rPr>
              <w:t xml:space="preserve">200</w:t>
            </w:r>
          </w:p>
        </w:tc>
        <w:tc>
          <w:tcPr>
            <w:tcW w:w="1531" w:type="dxa"/>
          </w:tcPr>
          <w:p>
            <w:pPr>
              <w:pStyle w:val="0"/>
              <w:jc w:val="center"/>
            </w:pPr>
            <w:r>
              <w:rPr>
                <w:sz w:val="20"/>
              </w:rPr>
              <w:t xml:space="preserve">79,2</w:t>
            </w:r>
          </w:p>
        </w:tc>
        <w:tc>
          <w:tcPr>
            <w:tcW w:w="1531" w:type="dxa"/>
          </w:tcPr>
          <w:p>
            <w:pPr>
              <w:pStyle w:val="0"/>
              <w:jc w:val="center"/>
            </w:pPr>
            <w:r>
              <w:rPr>
                <w:sz w:val="20"/>
              </w:rPr>
              <w:t xml:space="preserve">79,2</w:t>
            </w:r>
          </w:p>
        </w:tc>
        <w:tc>
          <w:tcPr>
            <w:tcW w:w="1531" w:type="dxa"/>
          </w:tcPr>
          <w:p>
            <w:pPr>
              <w:pStyle w:val="0"/>
              <w:jc w:val="center"/>
            </w:pPr>
            <w:r>
              <w:rPr>
                <w:sz w:val="20"/>
              </w:rPr>
              <w:t xml:space="preserve">79,2</w:t>
            </w:r>
          </w:p>
        </w:tc>
      </w:tr>
      <w:tr>
        <w:tc>
          <w:tcPr>
            <w:tcW w:w="4689" w:type="dxa"/>
          </w:tcPr>
          <w:p>
            <w:pPr>
              <w:pStyle w:val="0"/>
              <w:outlineLvl w:val="1"/>
            </w:pPr>
            <w:r>
              <w:rPr>
                <w:sz w:val="20"/>
              </w:rPr>
              <w:t xml:space="preserve">ДЕПАРТАМЕНТ СЕЛЬСКОГО ХОЗЯЙСТВА ВЛАДИМИРСКОЙ ОБЛАСТИ</w:t>
            </w:r>
          </w:p>
        </w:tc>
        <w:tc>
          <w:tcPr>
            <w:tcW w:w="624" w:type="dxa"/>
          </w:tcPr>
          <w:p>
            <w:pPr>
              <w:pStyle w:val="0"/>
              <w:jc w:val="center"/>
            </w:pPr>
            <w:r>
              <w:rPr>
                <w:sz w:val="20"/>
              </w:rPr>
              <w:t xml:space="preserve">582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1539543,4</w:t>
            </w:r>
          </w:p>
        </w:tc>
        <w:tc>
          <w:tcPr>
            <w:tcW w:w="1531" w:type="dxa"/>
          </w:tcPr>
          <w:p>
            <w:pPr>
              <w:pStyle w:val="0"/>
              <w:jc w:val="center"/>
            </w:pPr>
            <w:r>
              <w:rPr>
                <w:sz w:val="20"/>
              </w:rPr>
              <w:t xml:space="preserve">1526367,7</w:t>
            </w:r>
          </w:p>
        </w:tc>
        <w:tc>
          <w:tcPr>
            <w:tcW w:w="1531" w:type="dxa"/>
          </w:tcPr>
          <w:p>
            <w:pPr>
              <w:pStyle w:val="0"/>
              <w:jc w:val="center"/>
            </w:pPr>
            <w:r>
              <w:rPr>
                <w:sz w:val="20"/>
              </w:rPr>
              <w:t xml:space="preserve">1424887,1</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1269344,3</w:t>
            </w:r>
          </w:p>
        </w:tc>
        <w:tc>
          <w:tcPr>
            <w:tcW w:w="1531" w:type="dxa"/>
          </w:tcPr>
          <w:p>
            <w:pPr>
              <w:pStyle w:val="0"/>
              <w:jc w:val="center"/>
            </w:pPr>
            <w:r>
              <w:rPr>
                <w:sz w:val="20"/>
              </w:rPr>
              <w:t xml:space="preserve">1252334,3</w:t>
            </w:r>
          </w:p>
        </w:tc>
        <w:tc>
          <w:tcPr>
            <w:tcW w:w="1531" w:type="dxa"/>
          </w:tcPr>
          <w:p>
            <w:pPr>
              <w:pStyle w:val="0"/>
              <w:jc w:val="center"/>
            </w:pPr>
            <w:r>
              <w:rPr>
                <w:sz w:val="20"/>
              </w:rPr>
              <w:t xml:space="preserve">1257341,0</w:t>
            </w:r>
          </w:p>
        </w:tc>
      </w:tr>
      <w:tr>
        <w:tc>
          <w:tcPr>
            <w:tcW w:w="4689" w:type="dxa"/>
            <w:vAlign w:val="center"/>
          </w:tcPr>
          <w:p>
            <w:pPr>
              <w:pStyle w:val="0"/>
            </w:pPr>
            <w:r>
              <w:rPr>
                <w:sz w:val="20"/>
              </w:rPr>
              <w:t xml:space="preserve">Сельское хозяйство и рыболовство</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1269344,3</w:t>
            </w:r>
          </w:p>
        </w:tc>
        <w:tc>
          <w:tcPr>
            <w:tcW w:w="1531" w:type="dxa"/>
          </w:tcPr>
          <w:p>
            <w:pPr>
              <w:pStyle w:val="0"/>
              <w:jc w:val="center"/>
            </w:pPr>
            <w:r>
              <w:rPr>
                <w:sz w:val="20"/>
              </w:rPr>
              <w:t xml:space="preserve">1252334,3</w:t>
            </w:r>
          </w:p>
        </w:tc>
        <w:tc>
          <w:tcPr>
            <w:tcW w:w="1531" w:type="dxa"/>
          </w:tcPr>
          <w:p>
            <w:pPr>
              <w:pStyle w:val="0"/>
              <w:jc w:val="center"/>
            </w:pPr>
            <w:r>
              <w:rPr>
                <w:sz w:val="20"/>
              </w:rPr>
              <w:t xml:space="preserve">1257341,0</w:t>
            </w:r>
          </w:p>
        </w:tc>
      </w:tr>
      <w:tr>
        <w:tc>
          <w:tcPr>
            <w:tcW w:w="4689" w:type="dxa"/>
            <w:vAlign w:val="center"/>
          </w:tcPr>
          <w:p>
            <w:pPr>
              <w:pStyle w:val="0"/>
            </w:pPr>
            <w:r>
              <w:rPr>
                <w:sz w:val="20"/>
              </w:rPr>
              <w:t xml:space="preserve">Государственная программа развития агропромышленного комплекса Владимирской области</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80" w:type="dxa"/>
          </w:tcPr>
          <w:p>
            <w:pPr>
              <w:pStyle w:val="0"/>
            </w:pPr>
            <w:r>
              <w:rPr>
                <w:sz w:val="20"/>
              </w:rPr>
            </w:r>
          </w:p>
        </w:tc>
        <w:tc>
          <w:tcPr>
            <w:tcW w:w="1531" w:type="dxa"/>
          </w:tcPr>
          <w:p>
            <w:pPr>
              <w:pStyle w:val="0"/>
              <w:jc w:val="center"/>
            </w:pPr>
            <w:r>
              <w:rPr>
                <w:sz w:val="20"/>
              </w:rPr>
              <w:t xml:space="preserve">1269344,3</w:t>
            </w:r>
          </w:p>
        </w:tc>
        <w:tc>
          <w:tcPr>
            <w:tcW w:w="1531" w:type="dxa"/>
          </w:tcPr>
          <w:p>
            <w:pPr>
              <w:pStyle w:val="0"/>
              <w:jc w:val="center"/>
            </w:pPr>
            <w:r>
              <w:rPr>
                <w:sz w:val="20"/>
              </w:rPr>
              <w:t xml:space="preserve">1252334,3</w:t>
            </w:r>
          </w:p>
        </w:tc>
        <w:tc>
          <w:tcPr>
            <w:tcW w:w="1531" w:type="dxa"/>
          </w:tcPr>
          <w:p>
            <w:pPr>
              <w:pStyle w:val="0"/>
              <w:jc w:val="center"/>
            </w:pPr>
            <w:r>
              <w:rPr>
                <w:sz w:val="20"/>
              </w:rPr>
              <w:t xml:space="preserve">1257341,0</w:t>
            </w:r>
          </w:p>
        </w:tc>
      </w:tr>
      <w:tr>
        <w:tc>
          <w:tcPr>
            <w:tcW w:w="4689" w:type="dxa"/>
            <w:vAlign w:val="center"/>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w:t>
            </w:r>
          </w:p>
        </w:tc>
        <w:tc>
          <w:tcPr>
            <w:tcW w:w="680" w:type="dxa"/>
          </w:tcPr>
          <w:p>
            <w:pPr>
              <w:pStyle w:val="0"/>
            </w:pPr>
            <w:r>
              <w:rPr>
                <w:sz w:val="20"/>
              </w:rPr>
            </w:r>
          </w:p>
        </w:tc>
        <w:tc>
          <w:tcPr>
            <w:tcW w:w="1531" w:type="dxa"/>
          </w:tcPr>
          <w:p>
            <w:pPr>
              <w:pStyle w:val="0"/>
              <w:jc w:val="center"/>
            </w:pPr>
            <w:r>
              <w:rPr>
                <w:sz w:val="20"/>
              </w:rPr>
              <w:t xml:space="preserve">1136146,2</w:t>
            </w:r>
          </w:p>
        </w:tc>
        <w:tc>
          <w:tcPr>
            <w:tcW w:w="1531" w:type="dxa"/>
          </w:tcPr>
          <w:p>
            <w:pPr>
              <w:pStyle w:val="0"/>
              <w:jc w:val="center"/>
            </w:pPr>
            <w:r>
              <w:rPr>
                <w:sz w:val="20"/>
              </w:rPr>
              <w:t xml:space="preserve">1112093,8</w:t>
            </w:r>
          </w:p>
        </w:tc>
        <w:tc>
          <w:tcPr>
            <w:tcW w:w="1531" w:type="dxa"/>
          </w:tcPr>
          <w:p>
            <w:pPr>
              <w:pStyle w:val="0"/>
              <w:jc w:val="center"/>
            </w:pPr>
            <w:r>
              <w:rPr>
                <w:sz w:val="20"/>
              </w:rPr>
              <w:t xml:space="preserve">1103937,4</w:t>
            </w:r>
          </w:p>
        </w:tc>
      </w:tr>
      <w:tr>
        <w:tc>
          <w:tcPr>
            <w:tcW w:w="4689" w:type="dxa"/>
            <w:vAlign w:val="center"/>
          </w:tcPr>
          <w:p>
            <w:pPr>
              <w:pStyle w:val="0"/>
            </w:pPr>
            <w:r>
              <w:rPr>
                <w:sz w:val="20"/>
              </w:rPr>
              <w:t xml:space="preserve">Основное мероприятие "Поддержка сельскохозяйственного производства"</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w:t>
            </w:r>
          </w:p>
        </w:tc>
        <w:tc>
          <w:tcPr>
            <w:tcW w:w="680" w:type="dxa"/>
          </w:tcPr>
          <w:p>
            <w:pPr>
              <w:pStyle w:val="0"/>
            </w:pPr>
            <w:r>
              <w:rPr>
                <w:sz w:val="20"/>
              </w:rPr>
            </w:r>
          </w:p>
        </w:tc>
        <w:tc>
          <w:tcPr>
            <w:tcW w:w="1531" w:type="dxa"/>
          </w:tcPr>
          <w:p>
            <w:pPr>
              <w:pStyle w:val="0"/>
              <w:jc w:val="center"/>
            </w:pPr>
            <w:r>
              <w:rPr>
                <w:sz w:val="20"/>
              </w:rPr>
              <w:t xml:space="preserve">853285,8</w:t>
            </w:r>
          </w:p>
        </w:tc>
        <w:tc>
          <w:tcPr>
            <w:tcW w:w="1531" w:type="dxa"/>
          </w:tcPr>
          <w:p>
            <w:pPr>
              <w:pStyle w:val="0"/>
              <w:jc w:val="center"/>
            </w:pPr>
            <w:r>
              <w:rPr>
                <w:sz w:val="20"/>
              </w:rPr>
              <w:t xml:space="preserve">860372,9</w:t>
            </w:r>
          </w:p>
        </w:tc>
        <w:tc>
          <w:tcPr>
            <w:tcW w:w="1531" w:type="dxa"/>
          </w:tcPr>
          <w:p>
            <w:pPr>
              <w:pStyle w:val="0"/>
              <w:jc w:val="center"/>
            </w:pPr>
            <w:r>
              <w:rPr>
                <w:sz w:val="20"/>
              </w:rPr>
              <w:t xml:space="preserve">868084,0</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01 1 01 00590</w:t>
            </w:r>
          </w:p>
        </w:tc>
        <w:tc>
          <w:tcPr>
            <w:tcW w:w="680" w:type="dxa"/>
          </w:tcPr>
          <w:p>
            <w:pPr>
              <w:pStyle w:val="0"/>
              <w:jc w:val="center"/>
            </w:pPr>
            <w:r>
              <w:rPr>
                <w:sz w:val="20"/>
              </w:rPr>
              <w:t xml:space="preserve">600</w:t>
            </w:r>
          </w:p>
        </w:tc>
        <w:tc>
          <w:tcPr>
            <w:tcW w:w="1531" w:type="dxa"/>
          </w:tcPr>
          <w:p>
            <w:pPr>
              <w:pStyle w:val="0"/>
              <w:jc w:val="center"/>
            </w:pPr>
            <w:r>
              <w:rPr>
                <w:sz w:val="20"/>
              </w:rPr>
              <w:t xml:space="preserve">3453,8</w:t>
            </w:r>
          </w:p>
        </w:tc>
        <w:tc>
          <w:tcPr>
            <w:tcW w:w="1531" w:type="dxa"/>
          </w:tcPr>
          <w:p>
            <w:pPr>
              <w:pStyle w:val="0"/>
              <w:jc w:val="center"/>
            </w:pPr>
            <w:r>
              <w:rPr>
                <w:sz w:val="20"/>
              </w:rPr>
              <w:t xml:space="preserve">3453,8</w:t>
            </w:r>
          </w:p>
        </w:tc>
        <w:tc>
          <w:tcPr>
            <w:tcW w:w="1531" w:type="dxa"/>
          </w:tcPr>
          <w:p>
            <w:pPr>
              <w:pStyle w:val="0"/>
              <w:jc w:val="center"/>
            </w:pPr>
            <w:r>
              <w:rPr>
                <w:sz w:val="20"/>
              </w:rPr>
              <w:t xml:space="preserve">3453,8</w:t>
            </w:r>
          </w:p>
        </w:tc>
      </w:tr>
      <w:tr>
        <w:tc>
          <w:tcPr>
            <w:tcW w:w="4689" w:type="dxa"/>
          </w:tcPr>
          <w:p>
            <w:pPr>
              <w:pStyle w:val="0"/>
            </w:pPr>
            <w:r>
              <w:rPr>
                <w:sz w:val="20"/>
              </w:rPr>
              <w:t xml:space="preserve">Возмещение части затрат на производство мяса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01 1 01 60320</w:t>
            </w:r>
          </w:p>
        </w:tc>
        <w:tc>
          <w:tcPr>
            <w:tcW w:w="680" w:type="dxa"/>
          </w:tcPr>
          <w:p>
            <w:pPr>
              <w:pStyle w:val="0"/>
              <w:jc w:val="center"/>
            </w:pPr>
            <w:r>
              <w:rPr>
                <w:sz w:val="20"/>
              </w:rPr>
              <w:t xml:space="preserve">800</w:t>
            </w:r>
          </w:p>
        </w:tc>
        <w:tc>
          <w:tcPr>
            <w:tcW w:w="1531" w:type="dxa"/>
          </w:tcPr>
          <w:p>
            <w:pPr>
              <w:pStyle w:val="0"/>
              <w:jc w:val="center"/>
            </w:pPr>
            <w:r>
              <w:rPr>
                <w:sz w:val="20"/>
              </w:rPr>
              <w:t xml:space="preserve">70000,0</w:t>
            </w:r>
          </w:p>
        </w:tc>
        <w:tc>
          <w:tcPr>
            <w:tcW w:w="1531" w:type="dxa"/>
          </w:tcPr>
          <w:p>
            <w:pPr>
              <w:pStyle w:val="0"/>
              <w:jc w:val="center"/>
            </w:pPr>
            <w:r>
              <w:rPr>
                <w:sz w:val="20"/>
              </w:rPr>
              <w:t xml:space="preserve">70000,0</w:t>
            </w:r>
          </w:p>
        </w:tc>
        <w:tc>
          <w:tcPr>
            <w:tcW w:w="1531" w:type="dxa"/>
          </w:tcPr>
          <w:p>
            <w:pPr>
              <w:pStyle w:val="0"/>
              <w:jc w:val="center"/>
            </w:pPr>
            <w:r>
              <w:rPr>
                <w:sz w:val="20"/>
              </w:rPr>
              <w:t xml:space="preserve">70000,0</w:t>
            </w:r>
          </w:p>
        </w:tc>
      </w:tr>
      <w:tr>
        <w:tc>
          <w:tcPr>
            <w:tcW w:w="4689" w:type="dxa"/>
          </w:tcPr>
          <w:p>
            <w:pPr>
              <w:pStyle w:val="0"/>
            </w:pPr>
            <w:r>
              <w:rPr>
                <w:sz w:val="20"/>
              </w:rPr>
              <w:t xml:space="preserve">Возмещение части затрат на производство овощей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01 1 01 60360</w:t>
            </w:r>
          </w:p>
        </w:tc>
        <w:tc>
          <w:tcPr>
            <w:tcW w:w="680" w:type="dxa"/>
          </w:tcPr>
          <w:p>
            <w:pPr>
              <w:pStyle w:val="0"/>
              <w:jc w:val="center"/>
            </w:pPr>
            <w:r>
              <w:rPr>
                <w:sz w:val="20"/>
              </w:rPr>
              <w:t xml:space="preserve">800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4689"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01 1 01 60380</w:t>
            </w:r>
          </w:p>
        </w:tc>
        <w:tc>
          <w:tcPr>
            <w:tcW w:w="680" w:type="dxa"/>
          </w:tcPr>
          <w:p>
            <w:pPr>
              <w:pStyle w:val="0"/>
              <w:jc w:val="center"/>
            </w:pPr>
            <w:r>
              <w:rPr>
                <w:sz w:val="20"/>
              </w:rPr>
              <w:t xml:space="preserve">800</w:t>
            </w:r>
          </w:p>
        </w:tc>
        <w:tc>
          <w:tcPr>
            <w:tcW w:w="1531" w:type="dxa"/>
          </w:tcPr>
          <w:p>
            <w:pPr>
              <w:pStyle w:val="0"/>
              <w:jc w:val="center"/>
            </w:pPr>
            <w:r>
              <w:rPr>
                <w:sz w:val="20"/>
              </w:rPr>
              <w:t xml:space="preserve">23000,0</w:t>
            </w:r>
          </w:p>
        </w:tc>
        <w:tc>
          <w:tcPr>
            <w:tcW w:w="1531" w:type="dxa"/>
          </w:tcPr>
          <w:p>
            <w:pPr>
              <w:pStyle w:val="0"/>
              <w:jc w:val="center"/>
            </w:pPr>
            <w:r>
              <w:rPr>
                <w:sz w:val="20"/>
              </w:rPr>
              <w:t xml:space="preserve">25000,0</w:t>
            </w:r>
          </w:p>
        </w:tc>
        <w:tc>
          <w:tcPr>
            <w:tcW w:w="1531" w:type="dxa"/>
          </w:tcPr>
          <w:p>
            <w:pPr>
              <w:pStyle w:val="0"/>
              <w:jc w:val="center"/>
            </w:pPr>
            <w:r>
              <w:rPr>
                <w:sz w:val="20"/>
              </w:rPr>
              <w:t xml:space="preserve">30000,0</w:t>
            </w:r>
          </w:p>
        </w:tc>
      </w:tr>
      <w:tr>
        <w:tc>
          <w:tcPr>
            <w:tcW w:w="4689"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01 1 01 60910</w:t>
            </w:r>
          </w:p>
        </w:tc>
        <w:tc>
          <w:tcPr>
            <w:tcW w:w="680" w:type="dxa"/>
          </w:tcPr>
          <w:p>
            <w:pPr>
              <w:pStyle w:val="0"/>
              <w:jc w:val="center"/>
            </w:pPr>
            <w:r>
              <w:rPr>
                <w:sz w:val="20"/>
              </w:rPr>
              <w:t xml:space="preserve">800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01 1 01 61040</w:t>
            </w:r>
          </w:p>
        </w:tc>
        <w:tc>
          <w:tcPr>
            <w:tcW w:w="680" w:type="dxa"/>
          </w:tcPr>
          <w:p>
            <w:pPr>
              <w:pStyle w:val="0"/>
              <w:jc w:val="center"/>
            </w:pPr>
            <w:r>
              <w:rPr>
                <w:sz w:val="20"/>
              </w:rPr>
              <w:t xml:space="preserve">800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01 1 01 61100</w:t>
            </w:r>
          </w:p>
        </w:tc>
        <w:tc>
          <w:tcPr>
            <w:tcW w:w="680" w:type="dxa"/>
          </w:tcPr>
          <w:p>
            <w:pPr>
              <w:pStyle w:val="0"/>
              <w:jc w:val="center"/>
            </w:pPr>
            <w:r>
              <w:rPr>
                <w:sz w:val="20"/>
              </w:rPr>
              <w:t xml:space="preserve">800</w:t>
            </w:r>
          </w:p>
        </w:tc>
        <w:tc>
          <w:tcPr>
            <w:tcW w:w="1531" w:type="dxa"/>
          </w:tcPr>
          <w:p>
            <w:pPr>
              <w:pStyle w:val="0"/>
              <w:jc w:val="center"/>
            </w:pPr>
            <w:r>
              <w:rPr>
                <w:sz w:val="20"/>
              </w:rPr>
              <w:t xml:space="preserve">7000,0</w:t>
            </w:r>
          </w:p>
        </w:tc>
        <w:tc>
          <w:tcPr>
            <w:tcW w:w="1531" w:type="dxa"/>
          </w:tcPr>
          <w:p>
            <w:pPr>
              <w:pStyle w:val="0"/>
              <w:jc w:val="center"/>
            </w:pPr>
            <w:r>
              <w:rPr>
                <w:sz w:val="20"/>
              </w:rPr>
              <w:t xml:space="preserve">8000,0</w:t>
            </w:r>
          </w:p>
        </w:tc>
        <w:tc>
          <w:tcPr>
            <w:tcW w:w="1531" w:type="dxa"/>
          </w:tcPr>
          <w:p>
            <w:pPr>
              <w:pStyle w:val="0"/>
              <w:jc w:val="center"/>
            </w:pPr>
            <w:r>
              <w:rPr>
                <w:sz w:val="20"/>
              </w:rPr>
              <w:t xml:space="preserve">9000,0</w:t>
            </w:r>
          </w:p>
        </w:tc>
      </w:tr>
      <w:tr>
        <w:tc>
          <w:tcPr>
            <w:tcW w:w="4689"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01 1 01 61110</w:t>
            </w:r>
          </w:p>
        </w:tc>
        <w:tc>
          <w:tcPr>
            <w:tcW w:w="680" w:type="dxa"/>
          </w:tcPr>
          <w:p>
            <w:pPr>
              <w:pStyle w:val="0"/>
              <w:jc w:val="center"/>
            </w:pPr>
            <w:r>
              <w:rPr>
                <w:sz w:val="20"/>
              </w:rPr>
              <w:t xml:space="preserve">800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c>
          <w:tcPr>
            <w:tcW w:w="1531" w:type="dxa"/>
          </w:tcPr>
          <w:p>
            <w:pPr>
              <w:pStyle w:val="0"/>
              <w:jc w:val="center"/>
            </w:pPr>
            <w:r>
              <w:rPr>
                <w:sz w:val="20"/>
              </w:rPr>
              <w:t xml:space="preserve">15000,0</w:t>
            </w:r>
          </w:p>
        </w:tc>
      </w:tr>
      <w:tr>
        <w:tc>
          <w:tcPr>
            <w:tcW w:w="4689" w:type="dxa"/>
          </w:tcPr>
          <w:p>
            <w:pPr>
              <w:pStyle w:val="0"/>
            </w:pPr>
            <w:r>
              <w:rPr>
                <w:sz w:val="20"/>
              </w:rPr>
              <w:t xml:space="preserve">Возмещение части затрат на производство продовольственного зерна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01 1 01 61310</w:t>
            </w:r>
          </w:p>
        </w:tc>
        <w:tc>
          <w:tcPr>
            <w:tcW w:w="680" w:type="dxa"/>
          </w:tcPr>
          <w:p>
            <w:pPr>
              <w:pStyle w:val="0"/>
              <w:jc w:val="center"/>
            </w:pPr>
            <w:r>
              <w:rPr>
                <w:sz w:val="20"/>
              </w:rPr>
              <w:t xml:space="preserve">800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01 1 01 65021</w:t>
            </w:r>
          </w:p>
        </w:tc>
        <w:tc>
          <w:tcPr>
            <w:tcW w:w="680" w:type="dxa"/>
          </w:tcPr>
          <w:p>
            <w:pPr>
              <w:pStyle w:val="0"/>
              <w:jc w:val="center"/>
            </w:pPr>
            <w:r>
              <w:rPr>
                <w:sz w:val="20"/>
              </w:rPr>
              <w:t xml:space="preserve">800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c>
          <w:tcPr>
            <w:tcW w:w="1531" w:type="dxa"/>
          </w:tcPr>
          <w:p>
            <w:pPr>
              <w:pStyle w:val="0"/>
              <w:jc w:val="center"/>
            </w:pPr>
            <w:r>
              <w:rPr>
                <w:sz w:val="20"/>
              </w:rPr>
              <w:t xml:space="preserve">80000,0</w:t>
            </w:r>
          </w:p>
        </w:tc>
      </w:tr>
      <w:tr>
        <w:tc>
          <w:tcPr>
            <w:tcW w:w="468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01 1 01 65083</w:t>
            </w:r>
          </w:p>
        </w:tc>
        <w:tc>
          <w:tcPr>
            <w:tcW w:w="680" w:type="dxa"/>
          </w:tcPr>
          <w:p>
            <w:pPr>
              <w:pStyle w:val="0"/>
              <w:jc w:val="center"/>
            </w:pPr>
            <w:r>
              <w:rPr>
                <w:sz w:val="20"/>
              </w:rPr>
              <w:t xml:space="preserve">800</w:t>
            </w:r>
          </w:p>
        </w:tc>
        <w:tc>
          <w:tcPr>
            <w:tcW w:w="1531" w:type="dxa"/>
          </w:tcPr>
          <w:p>
            <w:pPr>
              <w:pStyle w:val="0"/>
              <w:jc w:val="center"/>
            </w:pPr>
            <w:r>
              <w:rPr>
                <w:sz w:val="20"/>
              </w:rPr>
              <w:t xml:space="preserve">65000,0</w:t>
            </w:r>
          </w:p>
        </w:tc>
        <w:tc>
          <w:tcPr>
            <w:tcW w:w="1531" w:type="dxa"/>
          </w:tcPr>
          <w:p>
            <w:pPr>
              <w:pStyle w:val="0"/>
              <w:jc w:val="center"/>
            </w:pPr>
            <w:r>
              <w:rPr>
                <w:sz w:val="20"/>
              </w:rPr>
              <w:t xml:space="preserve">65000,0</w:t>
            </w:r>
          </w:p>
        </w:tc>
        <w:tc>
          <w:tcPr>
            <w:tcW w:w="1531" w:type="dxa"/>
          </w:tcPr>
          <w:p>
            <w:pPr>
              <w:pStyle w:val="0"/>
              <w:jc w:val="center"/>
            </w:pPr>
            <w:r>
              <w:rPr>
                <w:sz w:val="20"/>
              </w:rPr>
              <w:t xml:space="preserve">65000,0</w:t>
            </w:r>
          </w:p>
        </w:tc>
      </w:tr>
      <w:tr>
        <w:tc>
          <w:tcPr>
            <w:tcW w:w="468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R5021</w:t>
            </w:r>
          </w:p>
        </w:tc>
        <w:tc>
          <w:tcPr>
            <w:tcW w:w="680" w:type="dxa"/>
          </w:tcPr>
          <w:p>
            <w:pPr>
              <w:pStyle w:val="0"/>
              <w:jc w:val="center"/>
            </w:pPr>
            <w:r>
              <w:rPr>
                <w:sz w:val="20"/>
              </w:rPr>
              <w:t xml:space="preserve">800</w:t>
            </w:r>
          </w:p>
        </w:tc>
        <w:tc>
          <w:tcPr>
            <w:tcW w:w="1531" w:type="dxa"/>
          </w:tcPr>
          <w:p>
            <w:pPr>
              <w:pStyle w:val="0"/>
              <w:jc w:val="center"/>
            </w:pPr>
            <w:r>
              <w:rPr>
                <w:sz w:val="20"/>
              </w:rPr>
              <w:t xml:space="preserve">87819,3</w:t>
            </w:r>
          </w:p>
        </w:tc>
        <w:tc>
          <w:tcPr>
            <w:tcW w:w="1531" w:type="dxa"/>
          </w:tcPr>
          <w:p>
            <w:pPr>
              <w:pStyle w:val="0"/>
              <w:jc w:val="center"/>
            </w:pPr>
            <w:r>
              <w:rPr>
                <w:sz w:val="20"/>
              </w:rPr>
              <w:t xml:space="preserve">87569,0</w:t>
            </w:r>
          </w:p>
        </w:tc>
        <w:tc>
          <w:tcPr>
            <w:tcW w:w="1531" w:type="dxa"/>
          </w:tcPr>
          <w:p>
            <w:pPr>
              <w:pStyle w:val="0"/>
              <w:jc w:val="center"/>
            </w:pPr>
            <w:r>
              <w:rPr>
                <w:sz w:val="20"/>
              </w:rPr>
              <w:t xml:space="preserve">89434,1</w:t>
            </w:r>
          </w:p>
        </w:tc>
      </w:tr>
      <w:tr>
        <w:tc>
          <w:tcPr>
            <w:tcW w:w="468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мяса)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R5022</w:t>
            </w:r>
          </w:p>
        </w:tc>
        <w:tc>
          <w:tcPr>
            <w:tcW w:w="680" w:type="dxa"/>
          </w:tcPr>
          <w:p>
            <w:pPr>
              <w:pStyle w:val="0"/>
              <w:jc w:val="center"/>
            </w:pPr>
            <w:r>
              <w:rPr>
                <w:sz w:val="20"/>
              </w:rPr>
              <w:t xml:space="preserve">800</w:t>
            </w:r>
          </w:p>
        </w:tc>
        <w:tc>
          <w:tcPr>
            <w:tcW w:w="1531" w:type="dxa"/>
          </w:tcPr>
          <w:p>
            <w:pPr>
              <w:pStyle w:val="0"/>
              <w:jc w:val="center"/>
            </w:pPr>
            <w:r>
              <w:rPr>
                <w:sz w:val="20"/>
              </w:rPr>
              <w:t xml:space="preserve">12359,6</w:t>
            </w:r>
          </w:p>
        </w:tc>
        <w:tc>
          <w:tcPr>
            <w:tcW w:w="1531" w:type="dxa"/>
          </w:tcPr>
          <w:p>
            <w:pPr>
              <w:pStyle w:val="0"/>
              <w:jc w:val="center"/>
            </w:pPr>
            <w:r>
              <w:rPr>
                <w:sz w:val="20"/>
              </w:rPr>
              <w:t xml:space="preserve">12500,0</w:t>
            </w:r>
          </w:p>
        </w:tc>
        <w:tc>
          <w:tcPr>
            <w:tcW w:w="1531" w:type="dxa"/>
          </w:tcPr>
          <w:p>
            <w:pPr>
              <w:pStyle w:val="0"/>
              <w:jc w:val="center"/>
            </w:pPr>
            <w:r>
              <w:rPr>
                <w:sz w:val="20"/>
              </w:rPr>
              <w:t xml:space="preserve">12500,0</w:t>
            </w:r>
          </w:p>
        </w:tc>
      </w:tr>
      <w:tr>
        <w:tc>
          <w:tcPr>
            <w:tcW w:w="468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зерновых и зернобобовых культур)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R5023</w:t>
            </w:r>
          </w:p>
        </w:tc>
        <w:tc>
          <w:tcPr>
            <w:tcW w:w="680" w:type="dxa"/>
          </w:tcPr>
          <w:p>
            <w:pPr>
              <w:pStyle w:val="0"/>
              <w:jc w:val="center"/>
            </w:pPr>
            <w:r>
              <w:rPr>
                <w:sz w:val="20"/>
              </w:rPr>
              <w:t xml:space="preserve">800</w:t>
            </w:r>
          </w:p>
        </w:tc>
        <w:tc>
          <w:tcPr>
            <w:tcW w:w="1531" w:type="dxa"/>
          </w:tcPr>
          <w:p>
            <w:pPr>
              <w:pStyle w:val="0"/>
              <w:jc w:val="center"/>
            </w:pPr>
            <w:r>
              <w:rPr>
                <w:sz w:val="20"/>
              </w:rPr>
              <w:t xml:space="preserve">44943,9</w:t>
            </w:r>
          </w:p>
        </w:tc>
        <w:tc>
          <w:tcPr>
            <w:tcW w:w="1531" w:type="dxa"/>
          </w:tcPr>
          <w:p>
            <w:pPr>
              <w:pStyle w:val="0"/>
              <w:jc w:val="center"/>
            </w:pPr>
            <w:r>
              <w:rPr>
                <w:sz w:val="20"/>
              </w:rPr>
              <w:t xml:space="preserve">45454,6</w:t>
            </w:r>
          </w:p>
        </w:tc>
        <w:tc>
          <w:tcPr>
            <w:tcW w:w="1531" w:type="dxa"/>
          </w:tcPr>
          <w:p>
            <w:pPr>
              <w:pStyle w:val="0"/>
              <w:jc w:val="center"/>
            </w:pPr>
            <w:r>
              <w:rPr>
                <w:sz w:val="20"/>
              </w:rPr>
              <w:t xml:space="preserve">45454,6</w:t>
            </w:r>
          </w:p>
        </w:tc>
      </w:tr>
      <w:tr>
        <w:tc>
          <w:tcPr>
            <w:tcW w:w="4689"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(предоставление грантов "Агропрогресс" сельскохозяйственным товаропроизводителям, отвечающим критериям микро- или малого предпринимательства)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R5024</w:t>
            </w:r>
          </w:p>
        </w:tc>
        <w:tc>
          <w:tcPr>
            <w:tcW w:w="680" w:type="dxa"/>
          </w:tcPr>
          <w:p>
            <w:pPr>
              <w:pStyle w:val="0"/>
              <w:jc w:val="center"/>
            </w:pPr>
            <w:r>
              <w:rPr>
                <w:sz w:val="20"/>
              </w:rPr>
              <w:t xml:space="preserve">800</w:t>
            </w:r>
          </w:p>
        </w:tc>
        <w:tc>
          <w:tcPr>
            <w:tcW w:w="1531" w:type="dxa"/>
          </w:tcPr>
          <w:p>
            <w:pPr>
              <w:pStyle w:val="0"/>
              <w:jc w:val="center"/>
            </w:pPr>
            <w:r>
              <w:rPr>
                <w:sz w:val="20"/>
              </w:rPr>
              <w:t xml:space="preserve">28089,9</w:t>
            </w:r>
          </w:p>
        </w:tc>
        <w:tc>
          <w:tcPr>
            <w:tcW w:w="1531" w:type="dxa"/>
          </w:tcPr>
          <w:p>
            <w:pPr>
              <w:pStyle w:val="0"/>
              <w:jc w:val="center"/>
            </w:pPr>
            <w:r>
              <w:rPr>
                <w:sz w:val="20"/>
              </w:rPr>
              <w:t xml:space="preserve">28409,1</w:t>
            </w:r>
          </w:p>
        </w:tc>
        <w:tc>
          <w:tcPr>
            <w:tcW w:w="1531" w:type="dxa"/>
          </w:tcPr>
          <w:p>
            <w:pPr>
              <w:pStyle w:val="0"/>
              <w:jc w:val="center"/>
            </w:pPr>
            <w:r>
              <w:rPr>
                <w:sz w:val="20"/>
              </w:rPr>
              <w:t xml:space="preserve">28409,1</w:t>
            </w:r>
          </w:p>
        </w:tc>
      </w:tr>
      <w:tr>
        <w:tc>
          <w:tcPr>
            <w:tcW w:w="468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(возмещение части затрат на производство молока)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R5081</w:t>
            </w:r>
          </w:p>
        </w:tc>
        <w:tc>
          <w:tcPr>
            <w:tcW w:w="680" w:type="dxa"/>
          </w:tcPr>
          <w:p>
            <w:pPr>
              <w:pStyle w:val="0"/>
              <w:jc w:val="center"/>
            </w:pPr>
            <w:r>
              <w:rPr>
                <w:sz w:val="20"/>
              </w:rPr>
              <w:t xml:space="preserve">800</w:t>
            </w:r>
          </w:p>
        </w:tc>
        <w:tc>
          <w:tcPr>
            <w:tcW w:w="1531" w:type="dxa"/>
          </w:tcPr>
          <w:p>
            <w:pPr>
              <w:pStyle w:val="0"/>
              <w:jc w:val="center"/>
            </w:pPr>
            <w:r>
              <w:rPr>
                <w:sz w:val="20"/>
              </w:rPr>
              <w:t xml:space="preserve">113492,9</w:t>
            </w:r>
          </w:p>
        </w:tc>
        <w:tc>
          <w:tcPr>
            <w:tcW w:w="1531" w:type="dxa"/>
          </w:tcPr>
          <w:p>
            <w:pPr>
              <w:pStyle w:val="0"/>
              <w:jc w:val="center"/>
            </w:pPr>
            <w:r>
              <w:rPr>
                <w:sz w:val="20"/>
              </w:rPr>
              <w:t xml:space="preserve">114971,4</w:t>
            </w:r>
          </w:p>
        </w:tc>
        <w:tc>
          <w:tcPr>
            <w:tcW w:w="1531" w:type="dxa"/>
          </w:tcPr>
          <w:p>
            <w:pPr>
              <w:pStyle w:val="0"/>
              <w:jc w:val="center"/>
            </w:pPr>
            <w:r>
              <w:rPr>
                <w:sz w:val="20"/>
              </w:rPr>
              <w:t xml:space="preserve">114971,4</w:t>
            </w:r>
          </w:p>
        </w:tc>
      </w:tr>
      <w:tr>
        <w:tc>
          <w:tcPr>
            <w:tcW w:w="468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R5082</w:t>
            </w:r>
          </w:p>
        </w:tc>
        <w:tc>
          <w:tcPr>
            <w:tcW w:w="680" w:type="dxa"/>
          </w:tcPr>
          <w:p>
            <w:pPr>
              <w:pStyle w:val="0"/>
              <w:jc w:val="center"/>
            </w:pPr>
            <w:r>
              <w:rPr>
                <w:sz w:val="20"/>
              </w:rPr>
              <w:t xml:space="preserve">800</w:t>
            </w:r>
          </w:p>
        </w:tc>
        <w:tc>
          <w:tcPr>
            <w:tcW w:w="1531" w:type="dxa"/>
          </w:tcPr>
          <w:p>
            <w:pPr>
              <w:pStyle w:val="0"/>
              <w:jc w:val="center"/>
            </w:pPr>
            <w:r>
              <w:rPr>
                <w:sz w:val="20"/>
              </w:rPr>
              <w:t xml:space="preserve">124719,2</w:t>
            </w:r>
          </w:p>
        </w:tc>
        <w:tc>
          <w:tcPr>
            <w:tcW w:w="1531" w:type="dxa"/>
          </w:tcPr>
          <w:p>
            <w:pPr>
              <w:pStyle w:val="0"/>
              <w:jc w:val="center"/>
            </w:pPr>
            <w:r>
              <w:rPr>
                <w:sz w:val="20"/>
              </w:rPr>
              <w:t xml:space="preserve">126136,5</w:t>
            </w:r>
          </w:p>
        </w:tc>
        <w:tc>
          <w:tcPr>
            <w:tcW w:w="1531" w:type="dxa"/>
          </w:tcPr>
          <w:p>
            <w:pPr>
              <w:pStyle w:val="0"/>
              <w:jc w:val="center"/>
            </w:pPr>
            <w:r>
              <w:rPr>
                <w:sz w:val="20"/>
              </w:rPr>
              <w:t xml:space="preserve">126136,5</w:t>
            </w:r>
          </w:p>
        </w:tc>
      </w:tr>
      <w:tr>
        <w:tc>
          <w:tcPr>
            <w:tcW w:w="468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R5083</w:t>
            </w:r>
          </w:p>
        </w:tc>
        <w:tc>
          <w:tcPr>
            <w:tcW w:w="680" w:type="dxa"/>
          </w:tcPr>
          <w:p>
            <w:pPr>
              <w:pStyle w:val="0"/>
              <w:jc w:val="center"/>
            </w:pPr>
            <w:r>
              <w:rPr>
                <w:sz w:val="20"/>
              </w:rPr>
              <w:t xml:space="preserve">800</w:t>
            </w:r>
          </w:p>
        </w:tc>
        <w:tc>
          <w:tcPr>
            <w:tcW w:w="1531" w:type="dxa"/>
          </w:tcPr>
          <w:p>
            <w:pPr>
              <w:pStyle w:val="0"/>
              <w:jc w:val="center"/>
            </w:pPr>
            <w:r>
              <w:rPr>
                <w:sz w:val="20"/>
              </w:rPr>
              <w:t xml:space="preserve">44943,9</w:t>
            </w:r>
          </w:p>
        </w:tc>
        <w:tc>
          <w:tcPr>
            <w:tcW w:w="1531" w:type="dxa"/>
          </w:tcPr>
          <w:p>
            <w:pPr>
              <w:pStyle w:val="0"/>
              <w:jc w:val="center"/>
            </w:pPr>
            <w:r>
              <w:rPr>
                <w:sz w:val="20"/>
              </w:rPr>
              <w:t xml:space="preserve">45454,6</w:t>
            </w:r>
          </w:p>
        </w:tc>
        <w:tc>
          <w:tcPr>
            <w:tcW w:w="1531" w:type="dxa"/>
          </w:tcPr>
          <w:p>
            <w:pPr>
              <w:pStyle w:val="0"/>
              <w:jc w:val="center"/>
            </w:pPr>
            <w:r>
              <w:rPr>
                <w:sz w:val="20"/>
              </w:rPr>
              <w:t xml:space="preserve">45454,6</w:t>
            </w:r>
          </w:p>
        </w:tc>
      </w:tr>
      <w:tr>
        <w:tc>
          <w:tcPr>
            <w:tcW w:w="468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R5084</w:t>
            </w:r>
          </w:p>
        </w:tc>
        <w:tc>
          <w:tcPr>
            <w:tcW w:w="680" w:type="dxa"/>
          </w:tcPr>
          <w:p>
            <w:pPr>
              <w:pStyle w:val="0"/>
              <w:jc w:val="center"/>
            </w:pPr>
            <w:r>
              <w:rPr>
                <w:sz w:val="20"/>
              </w:rPr>
              <w:t xml:space="preserve">800</w:t>
            </w:r>
          </w:p>
        </w:tc>
        <w:tc>
          <w:tcPr>
            <w:tcW w:w="1531" w:type="dxa"/>
          </w:tcPr>
          <w:p>
            <w:pPr>
              <w:pStyle w:val="0"/>
              <w:jc w:val="center"/>
            </w:pPr>
            <w:r>
              <w:rPr>
                <w:sz w:val="20"/>
              </w:rPr>
              <w:t xml:space="preserve">6741,6</w:t>
            </w:r>
          </w:p>
        </w:tc>
        <w:tc>
          <w:tcPr>
            <w:tcW w:w="1531" w:type="dxa"/>
          </w:tcPr>
          <w:p>
            <w:pPr>
              <w:pStyle w:val="0"/>
              <w:jc w:val="center"/>
            </w:pPr>
            <w:r>
              <w:rPr>
                <w:sz w:val="20"/>
              </w:rPr>
              <w:t xml:space="preserve">6818,2</w:t>
            </w:r>
          </w:p>
        </w:tc>
        <w:tc>
          <w:tcPr>
            <w:tcW w:w="1531" w:type="dxa"/>
          </w:tcPr>
          <w:p>
            <w:pPr>
              <w:pStyle w:val="0"/>
              <w:jc w:val="center"/>
            </w:pPr>
            <w:r>
              <w:rPr>
                <w:sz w:val="20"/>
              </w:rPr>
              <w:t xml:space="preserve">6818,2</w:t>
            </w:r>
          </w:p>
        </w:tc>
      </w:tr>
      <w:tr>
        <w:tc>
          <w:tcPr>
            <w:tcW w:w="4689"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сельскохозяйственного страхования)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01 R5085</w:t>
            </w:r>
          </w:p>
        </w:tc>
        <w:tc>
          <w:tcPr>
            <w:tcW w:w="680" w:type="dxa"/>
          </w:tcPr>
          <w:p>
            <w:pPr>
              <w:pStyle w:val="0"/>
              <w:jc w:val="center"/>
            </w:pPr>
            <w:r>
              <w:rPr>
                <w:sz w:val="20"/>
              </w:rPr>
              <w:t xml:space="preserve">800</w:t>
            </w:r>
          </w:p>
        </w:tc>
        <w:tc>
          <w:tcPr>
            <w:tcW w:w="1531" w:type="dxa"/>
          </w:tcPr>
          <w:p>
            <w:pPr>
              <w:pStyle w:val="0"/>
              <w:jc w:val="center"/>
            </w:pPr>
            <w:r>
              <w:rPr>
                <w:sz w:val="20"/>
              </w:rPr>
              <w:t xml:space="preserve">1721,7</w:t>
            </w:r>
          </w:p>
        </w:tc>
        <w:tc>
          <w:tcPr>
            <w:tcW w:w="1531" w:type="dxa"/>
          </w:tcPr>
          <w:p>
            <w:pPr>
              <w:pStyle w:val="0"/>
              <w:jc w:val="center"/>
            </w:pPr>
            <w:r>
              <w:rPr>
                <w:sz w:val="20"/>
              </w:rPr>
              <w:t xml:space="preserve">1605,7</w:t>
            </w:r>
          </w:p>
        </w:tc>
        <w:tc>
          <w:tcPr>
            <w:tcW w:w="1531" w:type="dxa"/>
          </w:tcPr>
          <w:p>
            <w:pPr>
              <w:pStyle w:val="0"/>
              <w:jc w:val="center"/>
            </w:pPr>
            <w:r>
              <w:rPr>
                <w:sz w:val="20"/>
              </w:rPr>
              <w:t xml:space="preserve">1451,7</w:t>
            </w:r>
          </w:p>
        </w:tc>
      </w:tr>
      <w:tr>
        <w:tc>
          <w:tcPr>
            <w:tcW w:w="4689" w:type="dxa"/>
            <w:vAlign w:val="center"/>
          </w:tcPr>
          <w:p>
            <w:pPr>
              <w:pStyle w:val="0"/>
            </w:pPr>
            <w:r>
              <w:rPr>
                <w:sz w:val="20"/>
              </w:rPr>
              <w:t xml:space="preserve">Основное мероприятие "Воспроизводство и повышение эффективности использования в сельском хозяйстве земельных ресурсов"</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w:t>
            </w:r>
          </w:p>
        </w:tc>
        <w:tc>
          <w:tcPr>
            <w:tcW w:w="680" w:type="dxa"/>
          </w:tcPr>
          <w:p>
            <w:pPr>
              <w:pStyle w:val="0"/>
            </w:pPr>
            <w:r>
              <w:rPr>
                <w:sz w:val="20"/>
              </w:rPr>
            </w:r>
          </w:p>
        </w:tc>
        <w:tc>
          <w:tcPr>
            <w:tcW w:w="1531" w:type="dxa"/>
          </w:tcPr>
          <w:p>
            <w:pPr>
              <w:pStyle w:val="0"/>
              <w:jc w:val="center"/>
            </w:pPr>
            <w:r>
              <w:rPr>
                <w:sz w:val="20"/>
              </w:rPr>
              <w:t xml:space="preserve">78490,0</w:t>
            </w:r>
          </w:p>
        </w:tc>
        <w:tc>
          <w:tcPr>
            <w:tcW w:w="1531" w:type="dxa"/>
          </w:tcPr>
          <w:p>
            <w:pPr>
              <w:pStyle w:val="0"/>
              <w:jc w:val="center"/>
            </w:pPr>
            <w:r>
              <w:rPr>
                <w:sz w:val="20"/>
              </w:rPr>
              <w:t xml:space="preserve">60776,2</w:t>
            </w:r>
          </w:p>
        </w:tc>
        <w:tc>
          <w:tcPr>
            <w:tcW w:w="1531" w:type="dxa"/>
          </w:tcPr>
          <w:p>
            <w:pPr>
              <w:pStyle w:val="0"/>
              <w:jc w:val="center"/>
            </w:pPr>
            <w:r>
              <w:rPr>
                <w:sz w:val="20"/>
              </w:rPr>
              <w:t xml:space="preserve">60314,8</w:t>
            </w:r>
          </w:p>
        </w:tc>
      </w:tr>
      <w:tr>
        <w:tc>
          <w:tcPr>
            <w:tcW w:w="4689"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01 1 02 23490</w:t>
            </w:r>
          </w:p>
        </w:tc>
        <w:tc>
          <w:tcPr>
            <w:tcW w:w="680" w:type="dxa"/>
          </w:tcPr>
          <w:p>
            <w:pPr>
              <w:pStyle w:val="0"/>
              <w:jc w:val="center"/>
            </w:pPr>
            <w:r>
              <w:rPr>
                <w:sz w:val="20"/>
              </w:rPr>
              <w:t xml:space="preserve">200</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c>
          <w:tcPr>
            <w:tcW w:w="1531" w:type="dxa"/>
          </w:tcPr>
          <w:p>
            <w:pPr>
              <w:pStyle w:val="0"/>
              <w:jc w:val="center"/>
            </w:pPr>
            <w:r>
              <w:rPr>
                <w:sz w:val="20"/>
              </w:rPr>
              <w:t xml:space="preserve">3500,0</w:t>
            </w:r>
          </w:p>
        </w:tc>
      </w:tr>
      <w:tr>
        <w:tc>
          <w:tcPr>
            <w:tcW w:w="4689" w:type="dxa"/>
          </w:tcPr>
          <w:p>
            <w:pPr>
              <w:pStyle w:val="0"/>
            </w:pPr>
            <w:r>
              <w:rPr>
                <w:sz w:val="20"/>
              </w:rPr>
              <w:t xml:space="preserve">Возмещение части затрат на проведение работ по вовлечению неиспользуемых земель в сельскохозяйственный оборот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01 1 02 60500</w:t>
            </w:r>
          </w:p>
        </w:tc>
        <w:tc>
          <w:tcPr>
            <w:tcW w:w="680" w:type="dxa"/>
          </w:tcPr>
          <w:p>
            <w:pPr>
              <w:pStyle w:val="0"/>
              <w:jc w:val="center"/>
            </w:pPr>
            <w:r>
              <w:rPr>
                <w:sz w:val="20"/>
              </w:rPr>
              <w:t xml:space="preserve">800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c>
          <w:tcPr>
            <w:tcW w:w="1531" w:type="dxa"/>
          </w:tcPr>
          <w:p>
            <w:pPr>
              <w:pStyle w:val="0"/>
              <w:jc w:val="center"/>
            </w:pPr>
            <w:r>
              <w:rPr>
                <w:sz w:val="20"/>
              </w:rPr>
              <w:t xml:space="preserve">10000,0</w:t>
            </w:r>
          </w:p>
        </w:tc>
      </w:tr>
      <w:tr>
        <w:tc>
          <w:tcPr>
            <w:tcW w:w="4689" w:type="dxa"/>
          </w:tcPr>
          <w:p>
            <w:pPr>
              <w:pStyle w:val="0"/>
            </w:pPr>
            <w:r>
              <w:rPr>
                <w:sz w:val="20"/>
              </w:rPr>
              <w:t xml:space="preserve">Возмещение части затрат на проведение мероприятий по известкованию кислых почв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01 1 02 61320</w:t>
            </w:r>
          </w:p>
        </w:tc>
        <w:tc>
          <w:tcPr>
            <w:tcW w:w="680" w:type="dxa"/>
          </w:tcPr>
          <w:p>
            <w:pPr>
              <w:pStyle w:val="0"/>
              <w:jc w:val="center"/>
            </w:pPr>
            <w:r>
              <w:rPr>
                <w:sz w:val="20"/>
              </w:rPr>
              <w:t xml:space="preserve">800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c>
          <w:tcPr>
            <w:tcW w:w="1531" w:type="dxa"/>
          </w:tcPr>
          <w:p>
            <w:pPr>
              <w:pStyle w:val="0"/>
              <w:jc w:val="center"/>
            </w:pPr>
            <w:r>
              <w:rPr>
                <w:sz w:val="20"/>
              </w:rPr>
              <w:t xml:space="preserve">41000,0</w:t>
            </w:r>
          </w:p>
        </w:tc>
      </w:tr>
      <w:tr>
        <w:tc>
          <w:tcPr>
            <w:tcW w:w="4689" w:type="dxa"/>
          </w:tcPr>
          <w:p>
            <w:pPr>
              <w:pStyle w:val="0"/>
            </w:pPr>
            <w:r>
              <w:rPr>
                <w:sz w:val="20"/>
              </w:rPr>
              <w:t xml:space="preserve">Реализация мероприятий в области мелиорации земель сельскохозяйственного назначения (культуртехнические мероприятия)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R5682</w:t>
            </w:r>
          </w:p>
        </w:tc>
        <w:tc>
          <w:tcPr>
            <w:tcW w:w="680" w:type="dxa"/>
          </w:tcPr>
          <w:p>
            <w:pPr>
              <w:pStyle w:val="0"/>
              <w:jc w:val="center"/>
            </w:pPr>
            <w:r>
              <w:rPr>
                <w:sz w:val="20"/>
              </w:rPr>
              <w:t xml:space="preserve">800</w:t>
            </w:r>
          </w:p>
        </w:tc>
        <w:tc>
          <w:tcPr>
            <w:tcW w:w="1531" w:type="dxa"/>
          </w:tcPr>
          <w:p>
            <w:pPr>
              <w:pStyle w:val="0"/>
              <w:jc w:val="center"/>
            </w:pPr>
            <w:r>
              <w:rPr>
                <w:sz w:val="20"/>
              </w:rPr>
              <w:t xml:space="preserve">5807,9</w:t>
            </w:r>
          </w:p>
        </w:tc>
        <w:tc>
          <w:tcPr>
            <w:tcW w:w="1531" w:type="dxa"/>
          </w:tcPr>
          <w:p>
            <w:pPr>
              <w:pStyle w:val="0"/>
              <w:jc w:val="center"/>
            </w:pPr>
            <w:r>
              <w:rPr>
                <w:sz w:val="20"/>
              </w:rPr>
              <w:t xml:space="preserve">6276,2</w:t>
            </w:r>
          </w:p>
        </w:tc>
        <w:tc>
          <w:tcPr>
            <w:tcW w:w="1531" w:type="dxa"/>
          </w:tcPr>
          <w:p>
            <w:pPr>
              <w:pStyle w:val="0"/>
              <w:jc w:val="center"/>
            </w:pPr>
            <w:r>
              <w:rPr>
                <w:sz w:val="20"/>
              </w:rPr>
              <w:t xml:space="preserve">5814,8</w:t>
            </w:r>
          </w:p>
        </w:tc>
      </w:tr>
      <w:tr>
        <w:tc>
          <w:tcPr>
            <w:tcW w:w="4689" w:type="dxa"/>
          </w:tcPr>
          <w:p>
            <w:pPr>
              <w:pStyle w:val="0"/>
            </w:pPr>
            <w:r>
              <w:rPr>
                <w:sz w:val="20"/>
              </w:rPr>
              <w:t xml:space="preserve">Реализация мероприятий в области мелиорации земель сельскохозяйственного назначения (гидромелиоративные мероприятия)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02 R5683</w:t>
            </w:r>
          </w:p>
        </w:tc>
        <w:tc>
          <w:tcPr>
            <w:tcW w:w="680" w:type="dxa"/>
          </w:tcPr>
          <w:p>
            <w:pPr>
              <w:pStyle w:val="0"/>
              <w:jc w:val="center"/>
            </w:pPr>
            <w:r>
              <w:rPr>
                <w:sz w:val="20"/>
              </w:rPr>
              <w:t xml:space="preserve">800</w:t>
            </w:r>
          </w:p>
        </w:tc>
        <w:tc>
          <w:tcPr>
            <w:tcW w:w="1531" w:type="dxa"/>
          </w:tcPr>
          <w:p>
            <w:pPr>
              <w:pStyle w:val="0"/>
              <w:jc w:val="center"/>
            </w:pPr>
            <w:r>
              <w:rPr>
                <w:sz w:val="20"/>
              </w:rPr>
              <w:t xml:space="preserve">18182,1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"Стимулирование инвестиционной деятельности в агропромышленном комплексе"</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w:t>
            </w:r>
          </w:p>
        </w:tc>
        <w:tc>
          <w:tcPr>
            <w:tcW w:w="680" w:type="dxa"/>
          </w:tcPr>
          <w:p>
            <w:pPr>
              <w:pStyle w:val="0"/>
            </w:pPr>
            <w:r>
              <w:rPr>
                <w:sz w:val="20"/>
              </w:rPr>
            </w:r>
          </w:p>
        </w:tc>
        <w:tc>
          <w:tcPr>
            <w:tcW w:w="1531" w:type="dxa"/>
          </w:tcPr>
          <w:p>
            <w:pPr>
              <w:pStyle w:val="0"/>
              <w:jc w:val="center"/>
            </w:pPr>
            <w:r>
              <w:rPr>
                <w:sz w:val="20"/>
              </w:rPr>
              <w:t xml:space="preserve">111787,6</w:t>
            </w:r>
          </w:p>
        </w:tc>
        <w:tc>
          <w:tcPr>
            <w:tcW w:w="1531" w:type="dxa"/>
          </w:tcPr>
          <w:p>
            <w:pPr>
              <w:pStyle w:val="0"/>
              <w:jc w:val="center"/>
            </w:pPr>
            <w:r>
              <w:rPr>
                <w:sz w:val="20"/>
              </w:rPr>
              <w:t xml:space="preserve">99044,7</w:t>
            </w:r>
          </w:p>
        </w:tc>
        <w:tc>
          <w:tcPr>
            <w:tcW w:w="1531" w:type="dxa"/>
          </w:tcPr>
          <w:p>
            <w:pPr>
              <w:pStyle w:val="0"/>
              <w:jc w:val="center"/>
            </w:pPr>
            <w:r>
              <w:rPr>
                <w:sz w:val="20"/>
              </w:rPr>
              <w:t xml:space="preserve">83670,1</w:t>
            </w:r>
          </w:p>
        </w:tc>
      </w:tr>
      <w:tr>
        <w:tc>
          <w:tcPr>
            <w:tcW w:w="4689"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01 1 03 61200</w:t>
            </w:r>
          </w:p>
        </w:tc>
        <w:tc>
          <w:tcPr>
            <w:tcW w:w="680" w:type="dxa"/>
          </w:tcPr>
          <w:p>
            <w:pPr>
              <w:pStyle w:val="0"/>
              <w:jc w:val="center"/>
            </w:pPr>
            <w:r>
              <w:rPr>
                <w:sz w:val="20"/>
              </w:rPr>
              <w:t xml:space="preserve">800</w:t>
            </w:r>
          </w:p>
        </w:tc>
        <w:tc>
          <w:tcPr>
            <w:tcW w:w="1531" w:type="dxa"/>
          </w:tcPr>
          <w:p>
            <w:pPr>
              <w:pStyle w:val="0"/>
              <w:jc w:val="center"/>
            </w:pPr>
            <w:r>
              <w:rPr>
                <w:sz w:val="20"/>
              </w:rPr>
              <w:t xml:space="preserve">23150,1</w:t>
            </w:r>
          </w:p>
        </w:tc>
        <w:tc>
          <w:tcPr>
            <w:tcW w:w="1531" w:type="dxa"/>
          </w:tcPr>
          <w:p>
            <w:pPr>
              <w:pStyle w:val="0"/>
              <w:jc w:val="center"/>
            </w:pPr>
            <w:r>
              <w:rPr>
                <w:sz w:val="20"/>
              </w:rPr>
              <w:t xml:space="preserve">20372,0</w:t>
            </w:r>
          </w:p>
        </w:tc>
        <w:tc>
          <w:tcPr>
            <w:tcW w:w="1531" w:type="dxa"/>
          </w:tcPr>
          <w:p>
            <w:pPr>
              <w:pStyle w:val="0"/>
              <w:jc w:val="center"/>
            </w:pPr>
            <w:r>
              <w:rPr>
                <w:sz w:val="20"/>
              </w:rPr>
              <w:t xml:space="preserve">18746,9</w:t>
            </w:r>
          </w:p>
        </w:tc>
      </w:tr>
      <w:tr>
        <w:tc>
          <w:tcPr>
            <w:tcW w:w="468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01 1 03 64330</w:t>
            </w:r>
          </w:p>
        </w:tc>
        <w:tc>
          <w:tcPr>
            <w:tcW w:w="680" w:type="dxa"/>
          </w:tcPr>
          <w:p>
            <w:pPr>
              <w:pStyle w:val="0"/>
              <w:jc w:val="center"/>
            </w:pPr>
            <w:r>
              <w:rPr>
                <w:sz w:val="20"/>
              </w:rPr>
              <w:t xml:space="preserve">800</w:t>
            </w:r>
          </w:p>
        </w:tc>
        <w:tc>
          <w:tcPr>
            <w:tcW w:w="1531" w:type="dxa"/>
          </w:tcPr>
          <w:p>
            <w:pPr>
              <w:pStyle w:val="0"/>
              <w:jc w:val="center"/>
            </w:pPr>
            <w:r>
              <w:rPr>
                <w:sz w:val="20"/>
              </w:rPr>
              <w:t xml:space="preserve">23111,0</w:t>
            </w:r>
          </w:p>
        </w:tc>
        <w:tc>
          <w:tcPr>
            <w:tcW w:w="1531" w:type="dxa"/>
          </w:tcPr>
          <w:p>
            <w:pPr>
              <w:pStyle w:val="0"/>
              <w:jc w:val="center"/>
            </w:pPr>
            <w:r>
              <w:rPr>
                <w:sz w:val="20"/>
              </w:rPr>
              <w:t xml:space="preserve">19707,0</w:t>
            </w:r>
          </w:p>
        </w:tc>
        <w:tc>
          <w:tcPr>
            <w:tcW w:w="1531" w:type="dxa"/>
          </w:tcPr>
          <w:p>
            <w:pPr>
              <w:pStyle w:val="0"/>
              <w:jc w:val="center"/>
            </w:pPr>
            <w:r>
              <w:rPr>
                <w:sz w:val="20"/>
              </w:rPr>
              <w:t xml:space="preserve">16305,0</w:t>
            </w:r>
          </w:p>
        </w:tc>
      </w:tr>
      <w:tr>
        <w:tc>
          <w:tcPr>
            <w:tcW w:w="4689"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03 R4330</w:t>
            </w:r>
          </w:p>
        </w:tc>
        <w:tc>
          <w:tcPr>
            <w:tcW w:w="680" w:type="dxa"/>
          </w:tcPr>
          <w:p>
            <w:pPr>
              <w:pStyle w:val="0"/>
              <w:jc w:val="center"/>
            </w:pPr>
            <w:r>
              <w:rPr>
                <w:sz w:val="20"/>
              </w:rPr>
              <w:t xml:space="preserve">800</w:t>
            </w:r>
          </w:p>
        </w:tc>
        <w:tc>
          <w:tcPr>
            <w:tcW w:w="1531" w:type="dxa"/>
          </w:tcPr>
          <w:p>
            <w:pPr>
              <w:pStyle w:val="0"/>
              <w:jc w:val="center"/>
            </w:pPr>
            <w:r>
              <w:rPr>
                <w:sz w:val="20"/>
              </w:rPr>
              <w:t xml:space="preserve">65526,5</w:t>
            </w:r>
          </w:p>
        </w:tc>
        <w:tc>
          <w:tcPr>
            <w:tcW w:w="1531" w:type="dxa"/>
          </w:tcPr>
          <w:p>
            <w:pPr>
              <w:pStyle w:val="0"/>
              <w:jc w:val="center"/>
            </w:pPr>
            <w:r>
              <w:rPr>
                <w:sz w:val="20"/>
              </w:rPr>
              <w:t xml:space="preserve">58965,7</w:t>
            </w:r>
          </w:p>
        </w:tc>
        <w:tc>
          <w:tcPr>
            <w:tcW w:w="1531" w:type="dxa"/>
          </w:tcPr>
          <w:p>
            <w:pPr>
              <w:pStyle w:val="0"/>
              <w:jc w:val="center"/>
            </w:pPr>
            <w:r>
              <w:rPr>
                <w:sz w:val="20"/>
              </w:rPr>
              <w:t xml:space="preserve">48618,2</w:t>
            </w:r>
          </w:p>
        </w:tc>
      </w:tr>
      <w:tr>
        <w:tc>
          <w:tcPr>
            <w:tcW w:w="4689" w:type="dxa"/>
            <w:vAlign w:val="center"/>
          </w:tcPr>
          <w:p>
            <w:pPr>
              <w:pStyle w:val="0"/>
            </w:pPr>
            <w:r>
              <w:rPr>
                <w:sz w:val="20"/>
              </w:rPr>
              <w:t xml:space="preserve">Основное мероприятие "Техническая модернизация агропромышленного комплекса"</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w:t>
            </w:r>
          </w:p>
        </w:tc>
        <w:tc>
          <w:tcPr>
            <w:tcW w:w="680" w:type="dxa"/>
          </w:tcPr>
          <w:p>
            <w:pPr>
              <w:pStyle w:val="0"/>
            </w:pPr>
            <w:r>
              <w:rPr>
                <w:sz w:val="20"/>
              </w:rPr>
            </w:r>
          </w:p>
        </w:tc>
        <w:tc>
          <w:tcPr>
            <w:tcW w:w="1531" w:type="dxa"/>
          </w:tcPr>
          <w:p>
            <w:pPr>
              <w:pStyle w:val="0"/>
              <w:jc w:val="center"/>
            </w:pPr>
            <w:r>
              <w:rPr>
                <w:sz w:val="20"/>
              </w:rPr>
              <w:t xml:space="preserve">70000,0</w:t>
            </w:r>
          </w:p>
        </w:tc>
        <w:tc>
          <w:tcPr>
            <w:tcW w:w="1531" w:type="dxa"/>
          </w:tcPr>
          <w:p>
            <w:pPr>
              <w:pStyle w:val="0"/>
              <w:jc w:val="center"/>
            </w:pPr>
            <w:r>
              <w:rPr>
                <w:sz w:val="20"/>
              </w:rPr>
              <w:t xml:space="preserve">70000,0</w:t>
            </w:r>
          </w:p>
        </w:tc>
        <w:tc>
          <w:tcPr>
            <w:tcW w:w="1531" w:type="dxa"/>
          </w:tcPr>
          <w:p>
            <w:pPr>
              <w:pStyle w:val="0"/>
              <w:jc w:val="center"/>
            </w:pPr>
            <w:r>
              <w:rPr>
                <w:sz w:val="20"/>
              </w:rPr>
              <w:t xml:space="preserve">70000,0</w:t>
            </w:r>
          </w:p>
        </w:tc>
      </w:tr>
      <w:tr>
        <w:tc>
          <w:tcPr>
            <w:tcW w:w="4689"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01 1 04 61030</w:t>
            </w:r>
          </w:p>
        </w:tc>
        <w:tc>
          <w:tcPr>
            <w:tcW w:w="680" w:type="dxa"/>
          </w:tcPr>
          <w:p>
            <w:pPr>
              <w:pStyle w:val="0"/>
              <w:jc w:val="center"/>
            </w:pPr>
            <w:r>
              <w:rPr>
                <w:sz w:val="20"/>
              </w:rPr>
              <w:t xml:space="preserve">800</w:t>
            </w:r>
          </w:p>
        </w:tc>
        <w:tc>
          <w:tcPr>
            <w:tcW w:w="1531" w:type="dxa"/>
          </w:tcPr>
          <w:p>
            <w:pPr>
              <w:pStyle w:val="0"/>
              <w:jc w:val="center"/>
            </w:pPr>
            <w:r>
              <w:rPr>
                <w:sz w:val="20"/>
              </w:rPr>
              <w:t xml:space="preserve">70000,0</w:t>
            </w:r>
          </w:p>
        </w:tc>
        <w:tc>
          <w:tcPr>
            <w:tcW w:w="1531" w:type="dxa"/>
          </w:tcPr>
          <w:p>
            <w:pPr>
              <w:pStyle w:val="0"/>
              <w:jc w:val="center"/>
            </w:pPr>
            <w:r>
              <w:rPr>
                <w:sz w:val="20"/>
              </w:rPr>
              <w:t xml:space="preserve">70000,0</w:t>
            </w:r>
          </w:p>
        </w:tc>
        <w:tc>
          <w:tcPr>
            <w:tcW w:w="1531" w:type="dxa"/>
          </w:tcPr>
          <w:p>
            <w:pPr>
              <w:pStyle w:val="0"/>
              <w:jc w:val="center"/>
            </w:pPr>
            <w:r>
              <w:rPr>
                <w:sz w:val="20"/>
              </w:rPr>
              <w:t xml:space="preserve">70000,0</w:t>
            </w:r>
          </w:p>
        </w:tc>
      </w:tr>
      <w:tr>
        <w:tc>
          <w:tcPr>
            <w:tcW w:w="4689" w:type="dxa"/>
            <w:vAlign w:val="center"/>
          </w:tcPr>
          <w:p>
            <w:pPr>
              <w:pStyle w:val="0"/>
            </w:pPr>
            <w:r>
              <w:rPr>
                <w:sz w:val="20"/>
              </w:rPr>
              <w:t xml:space="preserve">Основное мероприятие "Кадровое обеспечение сельскохозяйственного производства и пропаганда передового опыта"</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w:t>
            </w:r>
          </w:p>
        </w:tc>
        <w:tc>
          <w:tcPr>
            <w:tcW w:w="680" w:type="dxa"/>
          </w:tcPr>
          <w:p>
            <w:pPr>
              <w:pStyle w:val="0"/>
            </w:pPr>
            <w:r>
              <w:rPr>
                <w:sz w:val="20"/>
              </w:rPr>
            </w:r>
          </w:p>
        </w:tc>
        <w:tc>
          <w:tcPr>
            <w:tcW w:w="1531" w:type="dxa"/>
          </w:tcPr>
          <w:p>
            <w:pPr>
              <w:pStyle w:val="0"/>
              <w:jc w:val="center"/>
            </w:pPr>
            <w:r>
              <w:rPr>
                <w:sz w:val="20"/>
              </w:rPr>
              <w:t xml:space="preserve">15437,4</w:t>
            </w:r>
          </w:p>
        </w:tc>
        <w:tc>
          <w:tcPr>
            <w:tcW w:w="1531" w:type="dxa"/>
          </w:tcPr>
          <w:p>
            <w:pPr>
              <w:pStyle w:val="0"/>
              <w:jc w:val="center"/>
            </w:pPr>
            <w:r>
              <w:rPr>
                <w:sz w:val="20"/>
              </w:rPr>
              <w:t xml:space="preserve">15437,4</w:t>
            </w:r>
          </w:p>
        </w:tc>
        <w:tc>
          <w:tcPr>
            <w:tcW w:w="1531" w:type="dxa"/>
          </w:tcPr>
          <w:p>
            <w:pPr>
              <w:pStyle w:val="0"/>
              <w:jc w:val="center"/>
            </w:pPr>
            <w:r>
              <w:rPr>
                <w:sz w:val="20"/>
              </w:rPr>
              <w:t xml:space="preserve">15437,4</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01 1 06 00590</w:t>
            </w:r>
          </w:p>
        </w:tc>
        <w:tc>
          <w:tcPr>
            <w:tcW w:w="680" w:type="dxa"/>
          </w:tcPr>
          <w:p>
            <w:pPr>
              <w:pStyle w:val="0"/>
              <w:jc w:val="center"/>
            </w:pPr>
            <w:r>
              <w:rPr>
                <w:sz w:val="20"/>
              </w:rPr>
              <w:t xml:space="preserve">600</w:t>
            </w:r>
          </w:p>
        </w:tc>
        <w:tc>
          <w:tcPr>
            <w:tcW w:w="1531" w:type="dxa"/>
          </w:tcPr>
          <w:p>
            <w:pPr>
              <w:pStyle w:val="0"/>
              <w:jc w:val="center"/>
            </w:pPr>
            <w:r>
              <w:rPr>
                <w:sz w:val="20"/>
              </w:rPr>
              <w:t xml:space="preserve">11807,4</w:t>
            </w:r>
          </w:p>
        </w:tc>
        <w:tc>
          <w:tcPr>
            <w:tcW w:w="1531" w:type="dxa"/>
          </w:tcPr>
          <w:p>
            <w:pPr>
              <w:pStyle w:val="0"/>
              <w:jc w:val="center"/>
            </w:pPr>
            <w:r>
              <w:rPr>
                <w:sz w:val="20"/>
              </w:rPr>
              <w:t xml:space="preserve">11807,4</w:t>
            </w:r>
          </w:p>
        </w:tc>
        <w:tc>
          <w:tcPr>
            <w:tcW w:w="1531" w:type="dxa"/>
          </w:tcPr>
          <w:p>
            <w:pPr>
              <w:pStyle w:val="0"/>
              <w:jc w:val="center"/>
            </w:pPr>
            <w:r>
              <w:rPr>
                <w:sz w:val="20"/>
              </w:rPr>
              <w:t xml:space="preserve">11807,4</w:t>
            </w:r>
          </w:p>
        </w:tc>
      </w:tr>
      <w:tr>
        <w:tc>
          <w:tcPr>
            <w:tcW w:w="4689" w:type="dxa"/>
          </w:tcPr>
          <w:p>
            <w:pPr>
              <w:pStyle w:val="0"/>
            </w:pPr>
            <w:r>
              <w:rPr>
                <w:sz w:val="20"/>
              </w:rPr>
              <w:t xml:space="preserve">Единовременная выплата молодым специалистам, пришедшим на работу в сельское хозяйство (Социальное обеспечение и иные выплаты населению)</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01 1 06 10020</w:t>
            </w:r>
          </w:p>
        </w:tc>
        <w:tc>
          <w:tcPr>
            <w:tcW w:w="680" w:type="dxa"/>
          </w:tcPr>
          <w:p>
            <w:pPr>
              <w:pStyle w:val="0"/>
              <w:jc w:val="center"/>
            </w:pPr>
            <w:r>
              <w:rPr>
                <w:sz w:val="20"/>
              </w:rPr>
              <w:t xml:space="preserve">300</w:t>
            </w:r>
          </w:p>
        </w:tc>
        <w:tc>
          <w:tcPr>
            <w:tcW w:w="1531" w:type="dxa"/>
          </w:tcPr>
          <w:p>
            <w:pPr>
              <w:pStyle w:val="0"/>
              <w:jc w:val="center"/>
            </w:pPr>
            <w:r>
              <w:rPr>
                <w:sz w:val="20"/>
              </w:rPr>
              <w:t xml:space="preserve">630,0</w:t>
            </w:r>
          </w:p>
        </w:tc>
        <w:tc>
          <w:tcPr>
            <w:tcW w:w="1531" w:type="dxa"/>
          </w:tcPr>
          <w:p>
            <w:pPr>
              <w:pStyle w:val="0"/>
              <w:jc w:val="center"/>
            </w:pPr>
            <w:r>
              <w:rPr>
                <w:sz w:val="20"/>
              </w:rPr>
              <w:t xml:space="preserve">630,0</w:t>
            </w:r>
          </w:p>
        </w:tc>
        <w:tc>
          <w:tcPr>
            <w:tcW w:w="1531" w:type="dxa"/>
          </w:tcPr>
          <w:p>
            <w:pPr>
              <w:pStyle w:val="0"/>
              <w:jc w:val="center"/>
            </w:pPr>
            <w:r>
              <w:rPr>
                <w:sz w:val="20"/>
              </w:rPr>
              <w:t xml:space="preserve">630,0</w:t>
            </w:r>
          </w:p>
        </w:tc>
      </w:tr>
      <w:tr>
        <w:tc>
          <w:tcPr>
            <w:tcW w:w="4689"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01 1 06 20050</w:t>
            </w:r>
          </w:p>
        </w:tc>
        <w:tc>
          <w:tcPr>
            <w:tcW w:w="680" w:type="dxa"/>
          </w:tcPr>
          <w:p>
            <w:pPr>
              <w:pStyle w:val="0"/>
              <w:jc w:val="center"/>
            </w:pPr>
            <w:r>
              <w:rPr>
                <w:sz w:val="20"/>
              </w:rPr>
              <w:t xml:space="preserve">200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c>
          <w:tcPr>
            <w:tcW w:w="1531" w:type="dxa"/>
          </w:tcPr>
          <w:p>
            <w:pPr>
              <w:pStyle w:val="0"/>
              <w:jc w:val="center"/>
            </w:pPr>
            <w:r>
              <w:rPr>
                <w:sz w:val="20"/>
              </w:rPr>
              <w:t xml:space="preserve">3000,0</w:t>
            </w:r>
          </w:p>
        </w:tc>
      </w:tr>
      <w:tr>
        <w:tc>
          <w:tcPr>
            <w:tcW w:w="4689" w:type="dxa"/>
            <w:vAlign w:val="center"/>
          </w:tcPr>
          <w:p>
            <w:pPr>
              <w:pStyle w:val="0"/>
            </w:pPr>
            <w:r>
              <w:rPr>
                <w:sz w:val="20"/>
              </w:rPr>
              <w:t xml:space="preserve">Основное мероприятие "Федеральный проект "Экспорт продукции агропромышленного комплекса" национального проекта "Международная кооперация и экспорт"</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T2</w:t>
            </w:r>
          </w:p>
        </w:tc>
        <w:tc>
          <w:tcPr>
            <w:tcW w:w="680" w:type="dxa"/>
          </w:tcPr>
          <w:p>
            <w:pPr>
              <w:pStyle w:val="0"/>
            </w:pPr>
            <w:r>
              <w:rPr>
                <w:sz w:val="20"/>
              </w:rPr>
            </w:r>
          </w:p>
        </w:tc>
        <w:tc>
          <w:tcPr>
            <w:tcW w:w="1531" w:type="dxa"/>
          </w:tcPr>
          <w:p>
            <w:pPr>
              <w:pStyle w:val="0"/>
              <w:jc w:val="center"/>
            </w:pPr>
            <w:r>
              <w:rPr>
                <w:sz w:val="20"/>
              </w:rPr>
              <w:t xml:space="preserve">7145,4</w:t>
            </w:r>
          </w:p>
        </w:tc>
        <w:tc>
          <w:tcPr>
            <w:tcW w:w="1531" w:type="dxa"/>
          </w:tcPr>
          <w:p>
            <w:pPr>
              <w:pStyle w:val="0"/>
              <w:jc w:val="center"/>
            </w:pPr>
            <w:r>
              <w:rPr>
                <w:sz w:val="20"/>
              </w:rPr>
              <w:t xml:space="preserve">6462,6</w:t>
            </w:r>
          </w:p>
        </w:tc>
        <w:tc>
          <w:tcPr>
            <w:tcW w:w="1531" w:type="dxa"/>
          </w:tcPr>
          <w:p>
            <w:pPr>
              <w:pStyle w:val="0"/>
              <w:jc w:val="center"/>
            </w:pPr>
            <w:r>
              <w:rPr>
                <w:sz w:val="20"/>
              </w:rPr>
              <w:t xml:space="preserve">6431,1</w:t>
            </w:r>
          </w:p>
        </w:tc>
      </w:tr>
      <w:tr>
        <w:tc>
          <w:tcPr>
            <w:tcW w:w="4689" w:type="dxa"/>
          </w:tcPr>
          <w:p>
            <w:pPr>
              <w:pStyle w:val="0"/>
            </w:pPr>
            <w:r>
              <w:rPr>
                <w:sz w:val="20"/>
              </w:rPr>
              <w:t xml:space="preserve">Государственная поддержка производства масличных культур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T2 52590</w:t>
            </w:r>
          </w:p>
        </w:tc>
        <w:tc>
          <w:tcPr>
            <w:tcW w:w="680" w:type="dxa"/>
          </w:tcPr>
          <w:p>
            <w:pPr>
              <w:pStyle w:val="0"/>
              <w:jc w:val="center"/>
            </w:pPr>
            <w:r>
              <w:rPr>
                <w:sz w:val="20"/>
              </w:rPr>
              <w:t xml:space="preserve">800</w:t>
            </w:r>
          </w:p>
        </w:tc>
        <w:tc>
          <w:tcPr>
            <w:tcW w:w="1531" w:type="dxa"/>
          </w:tcPr>
          <w:p>
            <w:pPr>
              <w:pStyle w:val="0"/>
              <w:jc w:val="center"/>
            </w:pPr>
            <w:r>
              <w:rPr>
                <w:sz w:val="20"/>
              </w:rPr>
              <w:t xml:space="preserve">7145,4</w:t>
            </w:r>
          </w:p>
        </w:tc>
        <w:tc>
          <w:tcPr>
            <w:tcW w:w="1531" w:type="dxa"/>
          </w:tcPr>
          <w:p>
            <w:pPr>
              <w:pStyle w:val="0"/>
              <w:jc w:val="center"/>
            </w:pPr>
            <w:r>
              <w:rPr>
                <w:sz w:val="20"/>
              </w:rPr>
              <w:t xml:space="preserve">6462,6</w:t>
            </w:r>
          </w:p>
        </w:tc>
        <w:tc>
          <w:tcPr>
            <w:tcW w:w="1531" w:type="dxa"/>
          </w:tcPr>
          <w:p>
            <w:pPr>
              <w:pStyle w:val="0"/>
              <w:jc w:val="center"/>
            </w:pPr>
            <w:r>
              <w:rPr>
                <w:sz w:val="20"/>
              </w:rPr>
              <w:t xml:space="preserve">6431,1</w:t>
            </w:r>
          </w:p>
        </w:tc>
      </w:tr>
      <w:tr>
        <w:tc>
          <w:tcPr>
            <w:tcW w:w="4689" w:type="dxa"/>
            <w:vAlign w:val="center"/>
          </w:tcPr>
          <w:p>
            <w:pPr>
              <w:pStyle w:val="0"/>
            </w:pPr>
            <w:r>
              <w:rPr>
                <w:sz w:val="20"/>
              </w:rPr>
              <w:t xml:space="preserve">Подпрограмма "Обеспечение условий функционирования агропромышленного комплекса"</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w:t>
            </w:r>
          </w:p>
        </w:tc>
        <w:tc>
          <w:tcPr>
            <w:tcW w:w="680" w:type="dxa"/>
          </w:tcPr>
          <w:p>
            <w:pPr>
              <w:pStyle w:val="0"/>
            </w:pPr>
            <w:r>
              <w:rPr>
                <w:sz w:val="20"/>
              </w:rPr>
            </w:r>
          </w:p>
        </w:tc>
        <w:tc>
          <w:tcPr>
            <w:tcW w:w="1531" w:type="dxa"/>
          </w:tcPr>
          <w:p>
            <w:pPr>
              <w:pStyle w:val="0"/>
              <w:jc w:val="center"/>
            </w:pPr>
            <w:r>
              <w:rPr>
                <w:sz w:val="20"/>
              </w:rPr>
              <w:t xml:space="preserve">42466,9</w:t>
            </w:r>
          </w:p>
        </w:tc>
        <w:tc>
          <w:tcPr>
            <w:tcW w:w="1531" w:type="dxa"/>
          </w:tcPr>
          <w:p>
            <w:pPr>
              <w:pStyle w:val="0"/>
              <w:jc w:val="center"/>
            </w:pPr>
            <w:r>
              <w:rPr>
                <w:sz w:val="20"/>
              </w:rPr>
              <w:t xml:space="preserve">41266,9</w:t>
            </w:r>
          </w:p>
        </w:tc>
        <w:tc>
          <w:tcPr>
            <w:tcW w:w="1531" w:type="dxa"/>
          </w:tcPr>
          <w:p>
            <w:pPr>
              <w:pStyle w:val="0"/>
              <w:jc w:val="center"/>
            </w:pPr>
            <w:r>
              <w:rPr>
                <w:sz w:val="20"/>
              </w:rPr>
              <w:t xml:space="preserve">40266,9</w:t>
            </w:r>
          </w:p>
        </w:tc>
      </w:tr>
      <w:tr>
        <w:tc>
          <w:tcPr>
            <w:tcW w:w="4689" w:type="dxa"/>
            <w:vAlign w:val="center"/>
          </w:tcPr>
          <w:p>
            <w:pPr>
              <w:pStyle w:val="0"/>
            </w:pPr>
            <w:r>
              <w:rPr>
                <w:sz w:val="20"/>
              </w:rPr>
              <w:t xml:space="preserve">Основное мероприятие "Обеспечение выполнения функции управления в сфере сельскохозяйственного производства"</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w:t>
            </w:r>
          </w:p>
        </w:tc>
        <w:tc>
          <w:tcPr>
            <w:tcW w:w="680" w:type="dxa"/>
          </w:tcPr>
          <w:p>
            <w:pPr>
              <w:pStyle w:val="0"/>
            </w:pPr>
            <w:r>
              <w:rPr>
                <w:sz w:val="20"/>
              </w:rPr>
            </w:r>
          </w:p>
        </w:tc>
        <w:tc>
          <w:tcPr>
            <w:tcW w:w="1531" w:type="dxa"/>
          </w:tcPr>
          <w:p>
            <w:pPr>
              <w:pStyle w:val="0"/>
              <w:jc w:val="center"/>
            </w:pPr>
            <w:r>
              <w:rPr>
                <w:sz w:val="20"/>
              </w:rPr>
              <w:t xml:space="preserve">42466,9</w:t>
            </w:r>
          </w:p>
        </w:tc>
        <w:tc>
          <w:tcPr>
            <w:tcW w:w="1531" w:type="dxa"/>
          </w:tcPr>
          <w:p>
            <w:pPr>
              <w:pStyle w:val="0"/>
              <w:jc w:val="center"/>
            </w:pPr>
            <w:r>
              <w:rPr>
                <w:sz w:val="20"/>
              </w:rPr>
              <w:t xml:space="preserve">41266,9</w:t>
            </w:r>
          </w:p>
        </w:tc>
        <w:tc>
          <w:tcPr>
            <w:tcW w:w="1531" w:type="dxa"/>
          </w:tcPr>
          <w:p>
            <w:pPr>
              <w:pStyle w:val="0"/>
              <w:jc w:val="center"/>
            </w:pPr>
            <w:r>
              <w:rPr>
                <w:sz w:val="20"/>
              </w:rPr>
              <w:t xml:space="preserve">40266,9</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01 2 01 00110</w:t>
            </w:r>
          </w:p>
        </w:tc>
        <w:tc>
          <w:tcPr>
            <w:tcW w:w="680" w:type="dxa"/>
          </w:tcPr>
          <w:p>
            <w:pPr>
              <w:pStyle w:val="0"/>
              <w:jc w:val="center"/>
            </w:pPr>
            <w:r>
              <w:rPr>
                <w:sz w:val="20"/>
              </w:rPr>
              <w:t xml:space="preserve">100</w:t>
            </w:r>
          </w:p>
        </w:tc>
        <w:tc>
          <w:tcPr>
            <w:tcW w:w="1531" w:type="dxa"/>
          </w:tcPr>
          <w:p>
            <w:pPr>
              <w:pStyle w:val="0"/>
              <w:jc w:val="center"/>
            </w:pPr>
            <w:r>
              <w:rPr>
                <w:sz w:val="20"/>
              </w:rPr>
              <w:t xml:space="preserve">36195,2</w:t>
            </w:r>
          </w:p>
        </w:tc>
        <w:tc>
          <w:tcPr>
            <w:tcW w:w="1531" w:type="dxa"/>
          </w:tcPr>
          <w:p>
            <w:pPr>
              <w:pStyle w:val="0"/>
              <w:jc w:val="center"/>
            </w:pPr>
            <w:r>
              <w:rPr>
                <w:sz w:val="20"/>
              </w:rPr>
              <w:t xml:space="preserve">36195,2</w:t>
            </w:r>
          </w:p>
        </w:tc>
        <w:tc>
          <w:tcPr>
            <w:tcW w:w="1531" w:type="dxa"/>
          </w:tcPr>
          <w:p>
            <w:pPr>
              <w:pStyle w:val="0"/>
              <w:jc w:val="center"/>
            </w:pPr>
            <w:r>
              <w:rPr>
                <w:sz w:val="20"/>
              </w:rPr>
              <w:t xml:space="preserve">36195,2</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01 2 01 00190</w:t>
            </w:r>
          </w:p>
        </w:tc>
        <w:tc>
          <w:tcPr>
            <w:tcW w:w="680" w:type="dxa"/>
          </w:tcPr>
          <w:p>
            <w:pPr>
              <w:pStyle w:val="0"/>
              <w:jc w:val="center"/>
            </w:pPr>
            <w:r>
              <w:rPr>
                <w:sz w:val="20"/>
              </w:rPr>
              <w:t xml:space="preserve">100</w:t>
            </w:r>
          </w:p>
        </w:tc>
        <w:tc>
          <w:tcPr>
            <w:tcW w:w="1531" w:type="dxa"/>
          </w:tcPr>
          <w:p>
            <w:pPr>
              <w:pStyle w:val="0"/>
              <w:jc w:val="center"/>
            </w:pPr>
            <w:r>
              <w:rPr>
                <w:sz w:val="20"/>
              </w:rPr>
              <w:t xml:space="preserve">405,8</w:t>
            </w:r>
          </w:p>
        </w:tc>
        <w:tc>
          <w:tcPr>
            <w:tcW w:w="1531" w:type="dxa"/>
          </w:tcPr>
          <w:p>
            <w:pPr>
              <w:pStyle w:val="0"/>
              <w:jc w:val="center"/>
            </w:pPr>
            <w:r>
              <w:rPr>
                <w:sz w:val="20"/>
              </w:rPr>
              <w:t xml:space="preserve">404,0</w:t>
            </w:r>
          </w:p>
        </w:tc>
        <w:tc>
          <w:tcPr>
            <w:tcW w:w="1531" w:type="dxa"/>
          </w:tcPr>
          <w:p>
            <w:pPr>
              <w:pStyle w:val="0"/>
              <w:jc w:val="center"/>
            </w:pPr>
            <w:r>
              <w:rPr>
                <w:sz w:val="20"/>
              </w:rPr>
              <w:t xml:space="preserve">403,8</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01 2 01 00190</w:t>
            </w:r>
          </w:p>
        </w:tc>
        <w:tc>
          <w:tcPr>
            <w:tcW w:w="680" w:type="dxa"/>
          </w:tcPr>
          <w:p>
            <w:pPr>
              <w:pStyle w:val="0"/>
              <w:jc w:val="center"/>
            </w:pPr>
            <w:r>
              <w:rPr>
                <w:sz w:val="20"/>
              </w:rPr>
              <w:t xml:space="preserve">200</w:t>
            </w:r>
          </w:p>
        </w:tc>
        <w:tc>
          <w:tcPr>
            <w:tcW w:w="1531" w:type="dxa"/>
          </w:tcPr>
          <w:p>
            <w:pPr>
              <w:pStyle w:val="0"/>
              <w:jc w:val="center"/>
            </w:pPr>
            <w:r>
              <w:rPr>
                <w:sz w:val="20"/>
              </w:rPr>
              <w:t xml:space="preserve">2596,1</w:t>
            </w:r>
          </w:p>
        </w:tc>
        <w:tc>
          <w:tcPr>
            <w:tcW w:w="1531" w:type="dxa"/>
          </w:tcPr>
          <w:p>
            <w:pPr>
              <w:pStyle w:val="0"/>
              <w:jc w:val="center"/>
            </w:pPr>
            <w:r>
              <w:rPr>
                <w:sz w:val="20"/>
              </w:rPr>
              <w:t xml:space="preserve">2598,7</w:t>
            </w:r>
          </w:p>
        </w:tc>
        <w:tc>
          <w:tcPr>
            <w:tcW w:w="1531" w:type="dxa"/>
          </w:tcPr>
          <w:p>
            <w:pPr>
              <w:pStyle w:val="0"/>
              <w:jc w:val="center"/>
            </w:pPr>
            <w:r>
              <w:rPr>
                <w:sz w:val="20"/>
              </w:rPr>
              <w:t xml:space="preserve">2599,7</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01 2 01 00190</w:t>
            </w:r>
          </w:p>
        </w:tc>
        <w:tc>
          <w:tcPr>
            <w:tcW w:w="680" w:type="dxa"/>
          </w:tcPr>
          <w:p>
            <w:pPr>
              <w:pStyle w:val="0"/>
              <w:jc w:val="center"/>
            </w:pPr>
            <w:r>
              <w:rPr>
                <w:sz w:val="20"/>
              </w:rPr>
              <w:t xml:space="preserve">800</w:t>
            </w:r>
          </w:p>
        </w:tc>
        <w:tc>
          <w:tcPr>
            <w:tcW w:w="1531" w:type="dxa"/>
          </w:tcPr>
          <w:p>
            <w:pPr>
              <w:pStyle w:val="0"/>
              <w:jc w:val="center"/>
            </w:pPr>
            <w:r>
              <w:rPr>
                <w:sz w:val="20"/>
              </w:rPr>
              <w:t xml:space="preserve">24,8</w:t>
            </w:r>
          </w:p>
        </w:tc>
        <w:tc>
          <w:tcPr>
            <w:tcW w:w="1531" w:type="dxa"/>
          </w:tcPr>
          <w:p>
            <w:pPr>
              <w:pStyle w:val="0"/>
              <w:jc w:val="center"/>
            </w:pPr>
            <w:r>
              <w:rPr>
                <w:sz w:val="20"/>
              </w:rPr>
              <w:t xml:space="preserve">24,0</w:t>
            </w:r>
          </w:p>
        </w:tc>
        <w:tc>
          <w:tcPr>
            <w:tcW w:w="1531" w:type="dxa"/>
          </w:tcPr>
          <w:p>
            <w:pPr>
              <w:pStyle w:val="0"/>
              <w:jc w:val="center"/>
            </w:pPr>
            <w:r>
              <w:rPr>
                <w:sz w:val="20"/>
              </w:rPr>
              <w:t xml:space="preserve">23,2</w:t>
            </w:r>
          </w:p>
        </w:tc>
      </w:tr>
      <w:tr>
        <w:tc>
          <w:tcPr>
            <w:tcW w:w="4689"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01 2 01 22110</w:t>
            </w:r>
          </w:p>
        </w:tc>
        <w:tc>
          <w:tcPr>
            <w:tcW w:w="680" w:type="dxa"/>
          </w:tcPr>
          <w:p>
            <w:pPr>
              <w:pStyle w:val="0"/>
              <w:jc w:val="center"/>
            </w:pPr>
            <w:r>
              <w:rPr>
                <w:sz w:val="20"/>
              </w:rPr>
              <w:t xml:space="preserve">200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r>
      <w:tr>
        <w:tc>
          <w:tcPr>
            <w:tcW w:w="4689"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01 2 01 24070</w:t>
            </w:r>
          </w:p>
        </w:tc>
        <w:tc>
          <w:tcPr>
            <w:tcW w:w="680" w:type="dxa"/>
          </w:tcPr>
          <w:p>
            <w:pPr>
              <w:pStyle w:val="0"/>
              <w:jc w:val="center"/>
            </w:pPr>
            <w:r>
              <w:rPr>
                <w:sz w:val="20"/>
              </w:rPr>
              <w:t xml:space="preserve">200</w:t>
            </w:r>
          </w:p>
        </w:tc>
        <w:tc>
          <w:tcPr>
            <w:tcW w:w="1531" w:type="dxa"/>
          </w:tcPr>
          <w:p>
            <w:pPr>
              <w:pStyle w:val="0"/>
              <w:jc w:val="center"/>
            </w:pPr>
            <w:r>
              <w:rPr>
                <w:sz w:val="20"/>
              </w:rPr>
              <w:t xml:space="preserve">3200,0</w:t>
            </w:r>
          </w:p>
        </w:tc>
        <w:tc>
          <w:tcPr>
            <w:tcW w:w="1531" w:type="dxa"/>
          </w:tcPr>
          <w:p>
            <w:pPr>
              <w:pStyle w:val="0"/>
              <w:jc w:val="center"/>
            </w:pPr>
            <w:r>
              <w:rPr>
                <w:sz w:val="20"/>
              </w:rPr>
              <w:t xml:space="preserve">2000,0</w:t>
            </w:r>
          </w:p>
        </w:tc>
        <w:tc>
          <w:tcPr>
            <w:tcW w:w="1531" w:type="dxa"/>
          </w:tcPr>
          <w:p>
            <w:pPr>
              <w:pStyle w:val="0"/>
              <w:jc w:val="center"/>
            </w:pPr>
            <w:r>
              <w:rPr>
                <w:sz w:val="20"/>
              </w:rPr>
              <w:t xml:space="preserve">1000,0</w:t>
            </w:r>
          </w:p>
        </w:tc>
      </w:tr>
      <w:tr>
        <w:tc>
          <w:tcPr>
            <w:tcW w:w="4689" w:type="dxa"/>
            <w:vAlign w:val="center"/>
          </w:tcPr>
          <w:p>
            <w:pPr>
              <w:pStyle w:val="0"/>
            </w:pPr>
            <w:r>
              <w:rPr>
                <w:sz w:val="20"/>
              </w:rPr>
              <w:t xml:space="preserve">Подпрограмма "Развитие малых форм хозяйствования и сельскохозяйственной потребительской кооперации"</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01 3</w:t>
            </w:r>
          </w:p>
        </w:tc>
        <w:tc>
          <w:tcPr>
            <w:tcW w:w="680" w:type="dxa"/>
          </w:tcPr>
          <w:p>
            <w:pPr>
              <w:pStyle w:val="0"/>
            </w:pPr>
            <w:r>
              <w:rPr>
                <w:sz w:val="20"/>
              </w:rPr>
            </w:r>
          </w:p>
        </w:tc>
        <w:tc>
          <w:tcPr>
            <w:tcW w:w="1531" w:type="dxa"/>
          </w:tcPr>
          <w:p>
            <w:pPr>
              <w:pStyle w:val="0"/>
              <w:jc w:val="center"/>
            </w:pPr>
            <w:r>
              <w:rPr>
                <w:sz w:val="20"/>
              </w:rPr>
              <w:t xml:space="preserve">90731,2</w:t>
            </w:r>
          </w:p>
        </w:tc>
        <w:tc>
          <w:tcPr>
            <w:tcW w:w="1531" w:type="dxa"/>
          </w:tcPr>
          <w:p>
            <w:pPr>
              <w:pStyle w:val="0"/>
              <w:jc w:val="center"/>
            </w:pPr>
            <w:r>
              <w:rPr>
                <w:sz w:val="20"/>
              </w:rPr>
              <w:t xml:space="preserve">98973,6</w:t>
            </w:r>
          </w:p>
        </w:tc>
        <w:tc>
          <w:tcPr>
            <w:tcW w:w="1531" w:type="dxa"/>
          </w:tcPr>
          <w:p>
            <w:pPr>
              <w:pStyle w:val="0"/>
              <w:jc w:val="center"/>
            </w:pPr>
            <w:r>
              <w:rPr>
                <w:sz w:val="20"/>
              </w:rPr>
              <w:t xml:space="preserve">113136,7</w:t>
            </w:r>
          </w:p>
        </w:tc>
      </w:tr>
      <w:tr>
        <w:tc>
          <w:tcPr>
            <w:tcW w:w="4689" w:type="dxa"/>
            <w:vAlign w:val="center"/>
          </w:tcPr>
          <w:p>
            <w:pPr>
              <w:pStyle w:val="0"/>
            </w:pPr>
            <w:r>
              <w:rPr>
                <w:sz w:val="20"/>
              </w:rPr>
              <w:t xml:space="preserve">Основное мероприятие "Поддержка малых форм хозяйствования и сельскохозяйственной потребительской кооперации"</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01 3 01</w:t>
            </w:r>
          </w:p>
        </w:tc>
        <w:tc>
          <w:tcPr>
            <w:tcW w:w="680" w:type="dxa"/>
          </w:tcPr>
          <w:p>
            <w:pPr>
              <w:pStyle w:val="0"/>
            </w:pPr>
            <w:r>
              <w:rPr>
                <w:sz w:val="20"/>
              </w:rPr>
            </w:r>
          </w:p>
        </w:tc>
        <w:tc>
          <w:tcPr>
            <w:tcW w:w="1531" w:type="dxa"/>
          </w:tcPr>
          <w:p>
            <w:pPr>
              <w:pStyle w:val="0"/>
              <w:jc w:val="center"/>
            </w:pPr>
            <w:r>
              <w:rPr>
                <w:sz w:val="20"/>
              </w:rPr>
              <w:t xml:space="preserve">36190,0</w:t>
            </w:r>
          </w:p>
        </w:tc>
        <w:tc>
          <w:tcPr>
            <w:tcW w:w="1531" w:type="dxa"/>
          </w:tcPr>
          <w:p>
            <w:pPr>
              <w:pStyle w:val="0"/>
              <w:jc w:val="center"/>
            </w:pPr>
            <w:r>
              <w:rPr>
                <w:sz w:val="20"/>
              </w:rPr>
              <w:t xml:space="preserve">36509,2</w:t>
            </w:r>
          </w:p>
        </w:tc>
        <w:tc>
          <w:tcPr>
            <w:tcW w:w="1531" w:type="dxa"/>
          </w:tcPr>
          <w:p>
            <w:pPr>
              <w:pStyle w:val="0"/>
              <w:jc w:val="center"/>
            </w:pPr>
            <w:r>
              <w:rPr>
                <w:sz w:val="20"/>
              </w:rPr>
              <w:t xml:space="preserve">36509,2</w:t>
            </w:r>
          </w:p>
        </w:tc>
      </w:tr>
      <w:tr>
        <w:tc>
          <w:tcPr>
            <w:tcW w:w="4689"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01 3 01 60440</w:t>
            </w:r>
          </w:p>
        </w:tc>
        <w:tc>
          <w:tcPr>
            <w:tcW w:w="680" w:type="dxa"/>
          </w:tcPr>
          <w:p>
            <w:pPr>
              <w:pStyle w:val="0"/>
              <w:jc w:val="center"/>
            </w:pPr>
            <w:r>
              <w:rPr>
                <w:sz w:val="20"/>
              </w:rPr>
              <w:t xml:space="preserve">800</w:t>
            </w:r>
          </w:p>
        </w:tc>
        <w:tc>
          <w:tcPr>
            <w:tcW w:w="1531" w:type="dxa"/>
          </w:tcPr>
          <w:p>
            <w:pPr>
              <w:pStyle w:val="0"/>
              <w:jc w:val="center"/>
            </w:pPr>
            <w:r>
              <w:rPr>
                <w:sz w:val="20"/>
              </w:rPr>
              <w:t xml:space="preserve">8100,0</w:t>
            </w:r>
          </w:p>
        </w:tc>
        <w:tc>
          <w:tcPr>
            <w:tcW w:w="1531" w:type="dxa"/>
          </w:tcPr>
          <w:p>
            <w:pPr>
              <w:pStyle w:val="0"/>
              <w:jc w:val="center"/>
            </w:pPr>
            <w:r>
              <w:rPr>
                <w:sz w:val="20"/>
              </w:rPr>
              <w:t xml:space="preserve">8100,0</w:t>
            </w:r>
          </w:p>
        </w:tc>
        <w:tc>
          <w:tcPr>
            <w:tcW w:w="1531" w:type="dxa"/>
          </w:tcPr>
          <w:p>
            <w:pPr>
              <w:pStyle w:val="0"/>
              <w:jc w:val="center"/>
            </w:pPr>
            <w:r>
              <w:rPr>
                <w:sz w:val="20"/>
              </w:rPr>
              <w:t xml:space="preserve">8100,0</w:t>
            </w:r>
          </w:p>
        </w:tc>
      </w:tr>
      <w:tr>
        <w:tc>
          <w:tcPr>
            <w:tcW w:w="4689" w:type="dxa"/>
          </w:tcPr>
          <w:p>
            <w:pPr>
              <w:pStyle w:val="0"/>
            </w:pPr>
            <w:r>
              <w:rPr>
                <w:sz w:val="20"/>
              </w:rPr>
              <w:t xml:space="preserve">Стимулирование развития приоритетных подотраслей агропромышленного комплекса и развития малых форм хозяйствования (стимулирование развития малых форм хозяйствования)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3 01 R5024</w:t>
            </w:r>
          </w:p>
        </w:tc>
        <w:tc>
          <w:tcPr>
            <w:tcW w:w="680" w:type="dxa"/>
          </w:tcPr>
          <w:p>
            <w:pPr>
              <w:pStyle w:val="0"/>
              <w:jc w:val="center"/>
            </w:pPr>
            <w:r>
              <w:rPr>
                <w:sz w:val="20"/>
              </w:rPr>
              <w:t xml:space="preserve">800</w:t>
            </w:r>
          </w:p>
        </w:tc>
        <w:tc>
          <w:tcPr>
            <w:tcW w:w="1531" w:type="dxa"/>
          </w:tcPr>
          <w:p>
            <w:pPr>
              <w:pStyle w:val="0"/>
              <w:jc w:val="center"/>
            </w:pPr>
            <w:r>
              <w:rPr>
                <w:sz w:val="20"/>
              </w:rPr>
              <w:t xml:space="preserve">28090,0</w:t>
            </w:r>
          </w:p>
        </w:tc>
        <w:tc>
          <w:tcPr>
            <w:tcW w:w="1531" w:type="dxa"/>
          </w:tcPr>
          <w:p>
            <w:pPr>
              <w:pStyle w:val="0"/>
              <w:jc w:val="center"/>
            </w:pPr>
            <w:r>
              <w:rPr>
                <w:sz w:val="20"/>
              </w:rPr>
              <w:t xml:space="preserve">28409,2</w:t>
            </w:r>
          </w:p>
        </w:tc>
        <w:tc>
          <w:tcPr>
            <w:tcW w:w="1531" w:type="dxa"/>
          </w:tcPr>
          <w:p>
            <w:pPr>
              <w:pStyle w:val="0"/>
              <w:jc w:val="center"/>
            </w:pPr>
            <w:r>
              <w:rPr>
                <w:sz w:val="20"/>
              </w:rPr>
              <w:t xml:space="preserve">28409,2</w:t>
            </w:r>
          </w:p>
        </w:tc>
      </w:tr>
      <w:tr>
        <w:tc>
          <w:tcPr>
            <w:tcW w:w="4689" w:type="dxa"/>
            <w:vAlign w:val="center"/>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3 I5</w:t>
            </w:r>
          </w:p>
        </w:tc>
        <w:tc>
          <w:tcPr>
            <w:tcW w:w="680" w:type="dxa"/>
          </w:tcPr>
          <w:p>
            <w:pPr>
              <w:pStyle w:val="0"/>
            </w:pPr>
            <w:r>
              <w:rPr>
                <w:sz w:val="20"/>
              </w:rPr>
            </w:r>
          </w:p>
        </w:tc>
        <w:tc>
          <w:tcPr>
            <w:tcW w:w="1531" w:type="dxa"/>
          </w:tcPr>
          <w:p>
            <w:pPr>
              <w:pStyle w:val="0"/>
              <w:jc w:val="center"/>
            </w:pPr>
            <w:r>
              <w:rPr>
                <w:sz w:val="20"/>
              </w:rPr>
              <w:t xml:space="preserve">54541,2</w:t>
            </w:r>
          </w:p>
        </w:tc>
        <w:tc>
          <w:tcPr>
            <w:tcW w:w="1531" w:type="dxa"/>
          </w:tcPr>
          <w:p>
            <w:pPr>
              <w:pStyle w:val="0"/>
              <w:jc w:val="center"/>
            </w:pPr>
            <w:r>
              <w:rPr>
                <w:sz w:val="20"/>
              </w:rPr>
              <w:t xml:space="preserve">62464,4</w:t>
            </w:r>
          </w:p>
        </w:tc>
        <w:tc>
          <w:tcPr>
            <w:tcW w:w="1531" w:type="dxa"/>
          </w:tcPr>
          <w:p>
            <w:pPr>
              <w:pStyle w:val="0"/>
              <w:jc w:val="center"/>
            </w:pPr>
            <w:r>
              <w:rPr>
                <w:sz w:val="20"/>
              </w:rPr>
              <w:t xml:space="preserve">76627,5</w:t>
            </w:r>
          </w:p>
        </w:tc>
      </w:tr>
      <w:tr>
        <w:tc>
          <w:tcPr>
            <w:tcW w:w="4689" w:type="dxa"/>
          </w:tcPr>
          <w:p>
            <w:pPr>
              <w:pStyle w:val="0"/>
            </w:pPr>
            <w:r>
              <w:rPr>
                <w:sz w:val="20"/>
              </w:rPr>
              <w:t xml:space="preserve">Создание системы поддержки фермеров и развитие сельской кооперации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3 I5 54800</w:t>
            </w:r>
          </w:p>
        </w:tc>
        <w:tc>
          <w:tcPr>
            <w:tcW w:w="680" w:type="dxa"/>
          </w:tcPr>
          <w:p>
            <w:pPr>
              <w:pStyle w:val="0"/>
              <w:jc w:val="center"/>
            </w:pPr>
            <w:r>
              <w:rPr>
                <w:sz w:val="20"/>
              </w:rPr>
              <w:t xml:space="preserve">600</w:t>
            </w:r>
          </w:p>
        </w:tc>
        <w:tc>
          <w:tcPr>
            <w:tcW w:w="1531" w:type="dxa"/>
          </w:tcPr>
          <w:p>
            <w:pPr>
              <w:pStyle w:val="0"/>
              <w:jc w:val="center"/>
            </w:pPr>
            <w:r>
              <w:rPr>
                <w:sz w:val="20"/>
              </w:rPr>
              <w:t xml:space="preserve">3521,3</w:t>
            </w:r>
          </w:p>
        </w:tc>
        <w:tc>
          <w:tcPr>
            <w:tcW w:w="1531" w:type="dxa"/>
          </w:tcPr>
          <w:p>
            <w:pPr>
              <w:pStyle w:val="0"/>
              <w:jc w:val="center"/>
            </w:pPr>
            <w:r>
              <w:rPr>
                <w:sz w:val="20"/>
              </w:rPr>
              <w:t xml:space="preserve">3521,3</w:t>
            </w:r>
          </w:p>
        </w:tc>
        <w:tc>
          <w:tcPr>
            <w:tcW w:w="1531" w:type="dxa"/>
          </w:tcPr>
          <w:p>
            <w:pPr>
              <w:pStyle w:val="0"/>
              <w:jc w:val="center"/>
            </w:pPr>
            <w:r>
              <w:rPr>
                <w:sz w:val="20"/>
              </w:rPr>
              <w:t xml:space="preserve">3521,3</w:t>
            </w:r>
          </w:p>
        </w:tc>
      </w:tr>
      <w:tr>
        <w:tc>
          <w:tcPr>
            <w:tcW w:w="4689"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624" w:type="dxa"/>
          </w:tcPr>
          <w:p>
            <w:pPr>
              <w:pStyle w:val="0"/>
              <w:jc w:val="center"/>
            </w:pPr>
            <w:r>
              <w:rPr>
                <w:sz w:val="20"/>
              </w:rPr>
              <w:t xml:space="preserve">582</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3 I5 54800</w:t>
            </w:r>
          </w:p>
        </w:tc>
        <w:tc>
          <w:tcPr>
            <w:tcW w:w="680" w:type="dxa"/>
          </w:tcPr>
          <w:p>
            <w:pPr>
              <w:pStyle w:val="0"/>
              <w:jc w:val="center"/>
            </w:pPr>
            <w:r>
              <w:rPr>
                <w:sz w:val="20"/>
              </w:rPr>
              <w:t xml:space="preserve">800</w:t>
            </w:r>
          </w:p>
        </w:tc>
        <w:tc>
          <w:tcPr>
            <w:tcW w:w="1531" w:type="dxa"/>
          </w:tcPr>
          <w:p>
            <w:pPr>
              <w:pStyle w:val="0"/>
              <w:jc w:val="center"/>
            </w:pPr>
            <w:r>
              <w:rPr>
                <w:sz w:val="20"/>
              </w:rPr>
              <w:t xml:space="preserve">51019,9</w:t>
            </w:r>
          </w:p>
        </w:tc>
        <w:tc>
          <w:tcPr>
            <w:tcW w:w="1531" w:type="dxa"/>
          </w:tcPr>
          <w:p>
            <w:pPr>
              <w:pStyle w:val="0"/>
              <w:jc w:val="center"/>
            </w:pPr>
            <w:r>
              <w:rPr>
                <w:sz w:val="20"/>
              </w:rPr>
              <w:t xml:space="preserve">58943,1</w:t>
            </w:r>
          </w:p>
        </w:tc>
        <w:tc>
          <w:tcPr>
            <w:tcW w:w="1531" w:type="dxa"/>
          </w:tcPr>
          <w:p>
            <w:pPr>
              <w:pStyle w:val="0"/>
              <w:jc w:val="center"/>
            </w:pPr>
            <w:r>
              <w:rPr>
                <w:sz w:val="20"/>
              </w:rPr>
              <w:t xml:space="preserve">73106,2</w:t>
            </w:r>
          </w:p>
        </w:tc>
      </w:tr>
      <w:tr>
        <w:tc>
          <w:tcPr>
            <w:tcW w:w="4689" w:type="dxa"/>
            <w:vAlign w:val="center"/>
          </w:tcPr>
          <w:p>
            <w:pPr>
              <w:pStyle w:val="0"/>
            </w:pPr>
            <w:r>
              <w:rPr>
                <w:sz w:val="20"/>
              </w:rPr>
              <w:t xml:space="preserve">Жилищно-коммунальное хозяйство</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153597,7</w:t>
            </w:r>
          </w:p>
        </w:tc>
        <w:tc>
          <w:tcPr>
            <w:tcW w:w="1531" w:type="dxa"/>
          </w:tcPr>
          <w:p>
            <w:pPr>
              <w:pStyle w:val="0"/>
              <w:jc w:val="center"/>
            </w:pPr>
            <w:r>
              <w:rPr>
                <w:sz w:val="20"/>
              </w:rPr>
              <w:t xml:space="preserve">85022,9</w:t>
            </w:r>
          </w:p>
        </w:tc>
        <w:tc>
          <w:tcPr>
            <w:tcW w:w="1531" w:type="dxa"/>
          </w:tcPr>
          <w:p>
            <w:pPr>
              <w:pStyle w:val="0"/>
              <w:jc w:val="center"/>
            </w:pPr>
            <w:r>
              <w:rPr>
                <w:sz w:val="20"/>
              </w:rPr>
              <w:t xml:space="preserve">83677,7</w:t>
            </w:r>
          </w:p>
        </w:tc>
      </w:tr>
      <w:tr>
        <w:tc>
          <w:tcPr>
            <w:tcW w:w="4689" w:type="dxa"/>
            <w:vAlign w:val="center"/>
          </w:tcPr>
          <w:p>
            <w:pPr>
              <w:pStyle w:val="0"/>
            </w:pPr>
            <w:r>
              <w:rPr>
                <w:sz w:val="20"/>
              </w:rPr>
              <w:t xml:space="preserve">Коммунальное хозяйство</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117048,0</w:t>
            </w:r>
          </w:p>
        </w:tc>
        <w:tc>
          <w:tcPr>
            <w:tcW w:w="1531" w:type="dxa"/>
          </w:tcPr>
          <w:p>
            <w:pPr>
              <w:pStyle w:val="0"/>
              <w:jc w:val="center"/>
            </w:pPr>
            <w:r>
              <w:rPr>
                <w:sz w:val="20"/>
              </w:rPr>
              <w:t xml:space="preserve">55999,1</w:t>
            </w:r>
          </w:p>
        </w:tc>
        <w:tc>
          <w:tcPr>
            <w:tcW w:w="1531" w:type="dxa"/>
          </w:tcPr>
          <w:p>
            <w:pPr>
              <w:pStyle w:val="0"/>
              <w:jc w:val="center"/>
            </w:pPr>
            <w:r>
              <w:rPr>
                <w:sz w:val="20"/>
              </w:rPr>
              <w:t xml:space="preserve">55999,1</w:t>
            </w:r>
          </w:p>
        </w:tc>
      </w:tr>
      <w:tr>
        <w:tc>
          <w:tcPr>
            <w:tcW w:w="4689" w:type="dxa"/>
            <w:vAlign w:val="center"/>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w:t>
            </w:r>
          </w:p>
        </w:tc>
        <w:tc>
          <w:tcPr>
            <w:tcW w:w="680" w:type="dxa"/>
          </w:tcPr>
          <w:p>
            <w:pPr>
              <w:pStyle w:val="0"/>
            </w:pPr>
            <w:r>
              <w:rPr>
                <w:sz w:val="20"/>
              </w:rPr>
            </w:r>
          </w:p>
        </w:tc>
        <w:tc>
          <w:tcPr>
            <w:tcW w:w="1531" w:type="dxa"/>
          </w:tcPr>
          <w:p>
            <w:pPr>
              <w:pStyle w:val="0"/>
              <w:jc w:val="center"/>
            </w:pPr>
            <w:r>
              <w:rPr>
                <w:sz w:val="20"/>
              </w:rPr>
              <w:t xml:space="preserve">117048,0</w:t>
            </w:r>
          </w:p>
        </w:tc>
        <w:tc>
          <w:tcPr>
            <w:tcW w:w="1531" w:type="dxa"/>
          </w:tcPr>
          <w:p>
            <w:pPr>
              <w:pStyle w:val="0"/>
              <w:jc w:val="center"/>
            </w:pPr>
            <w:r>
              <w:rPr>
                <w:sz w:val="20"/>
              </w:rPr>
              <w:t xml:space="preserve">55999,1</w:t>
            </w:r>
          </w:p>
        </w:tc>
        <w:tc>
          <w:tcPr>
            <w:tcW w:w="1531" w:type="dxa"/>
          </w:tcPr>
          <w:p>
            <w:pPr>
              <w:pStyle w:val="0"/>
              <w:jc w:val="center"/>
            </w:pPr>
            <w:r>
              <w:rPr>
                <w:sz w:val="20"/>
              </w:rPr>
              <w:t xml:space="preserve">55999,1</w:t>
            </w:r>
          </w:p>
        </w:tc>
      </w:tr>
      <w:tr>
        <w:tc>
          <w:tcPr>
            <w:tcW w:w="4689" w:type="dxa"/>
            <w:vAlign w:val="center"/>
          </w:tcPr>
          <w:p>
            <w:pPr>
              <w:pStyle w:val="0"/>
            </w:pPr>
            <w:r>
              <w:rPr>
                <w:sz w:val="20"/>
              </w:rPr>
              <w:t xml:space="preserve">Подпрограмма "Создание и развитие инфраструктуры на сельских территориях"</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w:t>
            </w:r>
          </w:p>
        </w:tc>
        <w:tc>
          <w:tcPr>
            <w:tcW w:w="680" w:type="dxa"/>
          </w:tcPr>
          <w:p>
            <w:pPr>
              <w:pStyle w:val="0"/>
            </w:pPr>
            <w:r>
              <w:rPr>
                <w:sz w:val="20"/>
              </w:rPr>
            </w:r>
          </w:p>
        </w:tc>
        <w:tc>
          <w:tcPr>
            <w:tcW w:w="1531" w:type="dxa"/>
          </w:tcPr>
          <w:p>
            <w:pPr>
              <w:pStyle w:val="0"/>
              <w:jc w:val="center"/>
            </w:pPr>
            <w:r>
              <w:rPr>
                <w:sz w:val="20"/>
              </w:rPr>
              <w:t xml:space="preserve">117048,0</w:t>
            </w:r>
          </w:p>
        </w:tc>
        <w:tc>
          <w:tcPr>
            <w:tcW w:w="1531" w:type="dxa"/>
          </w:tcPr>
          <w:p>
            <w:pPr>
              <w:pStyle w:val="0"/>
              <w:jc w:val="center"/>
            </w:pPr>
            <w:r>
              <w:rPr>
                <w:sz w:val="20"/>
              </w:rPr>
              <w:t xml:space="preserve">55999,1</w:t>
            </w:r>
          </w:p>
        </w:tc>
        <w:tc>
          <w:tcPr>
            <w:tcW w:w="1531" w:type="dxa"/>
          </w:tcPr>
          <w:p>
            <w:pPr>
              <w:pStyle w:val="0"/>
              <w:jc w:val="center"/>
            </w:pPr>
            <w:r>
              <w:rPr>
                <w:sz w:val="20"/>
              </w:rPr>
              <w:t xml:space="preserve">55999,1</w:t>
            </w:r>
          </w:p>
        </w:tc>
      </w:tr>
      <w:tr>
        <w:tc>
          <w:tcPr>
            <w:tcW w:w="4689" w:type="dxa"/>
            <w:vAlign w:val="center"/>
          </w:tcPr>
          <w:p>
            <w:pPr>
              <w:pStyle w:val="0"/>
            </w:pPr>
            <w:r>
              <w:rPr>
                <w:sz w:val="20"/>
              </w:rPr>
              <w:t xml:space="preserve">Основное мероприятие "Развитие инженерной инфраструктуры на сельских территориях"</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w:t>
            </w:r>
          </w:p>
        </w:tc>
        <w:tc>
          <w:tcPr>
            <w:tcW w:w="680" w:type="dxa"/>
          </w:tcPr>
          <w:p>
            <w:pPr>
              <w:pStyle w:val="0"/>
            </w:pPr>
            <w:r>
              <w:rPr>
                <w:sz w:val="20"/>
              </w:rPr>
            </w:r>
          </w:p>
        </w:tc>
        <w:tc>
          <w:tcPr>
            <w:tcW w:w="1531" w:type="dxa"/>
          </w:tcPr>
          <w:p>
            <w:pPr>
              <w:pStyle w:val="0"/>
              <w:jc w:val="center"/>
            </w:pPr>
            <w:r>
              <w:rPr>
                <w:sz w:val="20"/>
              </w:rPr>
              <w:t xml:space="preserve">113132,6</w:t>
            </w:r>
          </w:p>
        </w:tc>
        <w:tc>
          <w:tcPr>
            <w:tcW w:w="1531" w:type="dxa"/>
          </w:tcPr>
          <w:p>
            <w:pPr>
              <w:pStyle w:val="0"/>
              <w:jc w:val="center"/>
            </w:pPr>
            <w:r>
              <w:rPr>
                <w:sz w:val="20"/>
              </w:rPr>
              <w:t xml:space="preserve">55999,1</w:t>
            </w:r>
          </w:p>
        </w:tc>
        <w:tc>
          <w:tcPr>
            <w:tcW w:w="1531" w:type="dxa"/>
          </w:tcPr>
          <w:p>
            <w:pPr>
              <w:pStyle w:val="0"/>
              <w:jc w:val="center"/>
            </w:pPr>
            <w:r>
              <w:rPr>
                <w:sz w:val="20"/>
              </w:rPr>
              <w:t xml:space="preserve">55999,1</w:t>
            </w:r>
          </w:p>
        </w:tc>
      </w:tr>
      <w:tr>
        <w:tc>
          <w:tcPr>
            <w:tcW w:w="4689"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41 3 01 75762</w:t>
            </w:r>
          </w:p>
        </w:tc>
        <w:tc>
          <w:tcPr>
            <w:tcW w:w="680" w:type="dxa"/>
          </w:tcPr>
          <w:p>
            <w:pPr>
              <w:pStyle w:val="0"/>
              <w:jc w:val="center"/>
            </w:pPr>
            <w:r>
              <w:rPr>
                <w:sz w:val="20"/>
              </w:rPr>
              <w:t xml:space="preserve">500</w:t>
            </w:r>
          </w:p>
        </w:tc>
        <w:tc>
          <w:tcPr>
            <w:tcW w:w="1531" w:type="dxa"/>
          </w:tcPr>
          <w:p>
            <w:pPr>
              <w:pStyle w:val="0"/>
              <w:jc w:val="center"/>
            </w:pPr>
            <w:r>
              <w:rPr>
                <w:sz w:val="20"/>
              </w:rPr>
              <w:t xml:space="preserve">54833,1</w:t>
            </w:r>
          </w:p>
        </w:tc>
        <w:tc>
          <w:tcPr>
            <w:tcW w:w="1531" w:type="dxa"/>
          </w:tcPr>
          <w:p>
            <w:pPr>
              <w:pStyle w:val="0"/>
              <w:jc w:val="center"/>
            </w:pPr>
            <w:r>
              <w:rPr>
                <w:sz w:val="20"/>
              </w:rPr>
              <w:t xml:space="preserve">55999,1</w:t>
            </w:r>
          </w:p>
        </w:tc>
        <w:tc>
          <w:tcPr>
            <w:tcW w:w="1531" w:type="dxa"/>
          </w:tcPr>
          <w:p>
            <w:pPr>
              <w:pStyle w:val="0"/>
              <w:jc w:val="center"/>
            </w:pPr>
            <w:r>
              <w:rPr>
                <w:sz w:val="20"/>
              </w:rPr>
              <w:t xml:space="preserve">55999,1</w:t>
            </w:r>
          </w:p>
        </w:tc>
      </w:tr>
      <w:tr>
        <w:tc>
          <w:tcPr>
            <w:tcW w:w="4689"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01 R5762</w:t>
            </w:r>
          </w:p>
        </w:tc>
        <w:tc>
          <w:tcPr>
            <w:tcW w:w="680" w:type="dxa"/>
          </w:tcPr>
          <w:p>
            <w:pPr>
              <w:pStyle w:val="0"/>
              <w:jc w:val="center"/>
            </w:pPr>
            <w:r>
              <w:rPr>
                <w:sz w:val="20"/>
              </w:rPr>
              <w:t xml:space="preserve">500</w:t>
            </w:r>
          </w:p>
        </w:tc>
        <w:tc>
          <w:tcPr>
            <w:tcW w:w="1531" w:type="dxa"/>
          </w:tcPr>
          <w:p>
            <w:pPr>
              <w:pStyle w:val="0"/>
              <w:jc w:val="center"/>
            </w:pPr>
            <w:r>
              <w:rPr>
                <w:sz w:val="20"/>
              </w:rPr>
              <w:t xml:space="preserve">58299,5</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"Современный облик сельских территорий"</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41 3 03</w:t>
            </w:r>
          </w:p>
        </w:tc>
        <w:tc>
          <w:tcPr>
            <w:tcW w:w="680" w:type="dxa"/>
          </w:tcPr>
          <w:p>
            <w:pPr>
              <w:pStyle w:val="0"/>
            </w:pPr>
            <w:r>
              <w:rPr>
                <w:sz w:val="20"/>
              </w:rPr>
            </w:r>
          </w:p>
        </w:tc>
        <w:tc>
          <w:tcPr>
            <w:tcW w:w="1531" w:type="dxa"/>
          </w:tcPr>
          <w:p>
            <w:pPr>
              <w:pStyle w:val="0"/>
              <w:jc w:val="center"/>
            </w:pPr>
            <w:r>
              <w:rPr>
                <w:sz w:val="20"/>
              </w:rPr>
              <w:t xml:space="preserve">3915,4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02</w:t>
            </w:r>
          </w:p>
        </w:tc>
        <w:tc>
          <w:tcPr>
            <w:tcW w:w="1871" w:type="dxa"/>
          </w:tcPr>
          <w:p>
            <w:pPr>
              <w:pStyle w:val="0"/>
              <w:jc w:val="center"/>
            </w:pPr>
            <w:r>
              <w:rPr>
                <w:sz w:val="20"/>
              </w:rPr>
              <w:t xml:space="preserve">41 3 03 R5766</w:t>
            </w:r>
          </w:p>
        </w:tc>
        <w:tc>
          <w:tcPr>
            <w:tcW w:w="680" w:type="dxa"/>
          </w:tcPr>
          <w:p>
            <w:pPr>
              <w:pStyle w:val="0"/>
              <w:jc w:val="center"/>
            </w:pPr>
            <w:r>
              <w:rPr>
                <w:sz w:val="20"/>
              </w:rPr>
              <w:t xml:space="preserve">500</w:t>
            </w:r>
          </w:p>
        </w:tc>
        <w:tc>
          <w:tcPr>
            <w:tcW w:w="1531" w:type="dxa"/>
          </w:tcPr>
          <w:p>
            <w:pPr>
              <w:pStyle w:val="0"/>
              <w:jc w:val="center"/>
            </w:pPr>
            <w:r>
              <w:rPr>
                <w:sz w:val="20"/>
              </w:rPr>
              <w:t xml:space="preserve">3915,4</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Благоустройство</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36549,7</w:t>
            </w:r>
          </w:p>
        </w:tc>
        <w:tc>
          <w:tcPr>
            <w:tcW w:w="1531" w:type="dxa"/>
          </w:tcPr>
          <w:p>
            <w:pPr>
              <w:pStyle w:val="0"/>
              <w:jc w:val="center"/>
            </w:pPr>
            <w:r>
              <w:rPr>
                <w:sz w:val="20"/>
              </w:rPr>
              <w:t xml:space="preserve">29023,8</w:t>
            </w:r>
          </w:p>
        </w:tc>
        <w:tc>
          <w:tcPr>
            <w:tcW w:w="1531" w:type="dxa"/>
          </w:tcPr>
          <w:p>
            <w:pPr>
              <w:pStyle w:val="0"/>
              <w:jc w:val="center"/>
            </w:pPr>
            <w:r>
              <w:rPr>
                <w:sz w:val="20"/>
              </w:rPr>
              <w:t xml:space="preserve">27678,6</w:t>
            </w:r>
          </w:p>
        </w:tc>
      </w:tr>
      <w:tr>
        <w:tc>
          <w:tcPr>
            <w:tcW w:w="4689" w:type="dxa"/>
            <w:vAlign w:val="center"/>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w:t>
            </w:r>
          </w:p>
        </w:tc>
        <w:tc>
          <w:tcPr>
            <w:tcW w:w="680" w:type="dxa"/>
          </w:tcPr>
          <w:p>
            <w:pPr>
              <w:pStyle w:val="0"/>
            </w:pPr>
            <w:r>
              <w:rPr>
                <w:sz w:val="20"/>
              </w:rPr>
            </w:r>
          </w:p>
        </w:tc>
        <w:tc>
          <w:tcPr>
            <w:tcW w:w="1531" w:type="dxa"/>
          </w:tcPr>
          <w:p>
            <w:pPr>
              <w:pStyle w:val="0"/>
              <w:jc w:val="center"/>
            </w:pPr>
            <w:r>
              <w:rPr>
                <w:sz w:val="20"/>
              </w:rPr>
              <w:t xml:space="preserve">36549,7</w:t>
            </w:r>
          </w:p>
        </w:tc>
        <w:tc>
          <w:tcPr>
            <w:tcW w:w="1531" w:type="dxa"/>
          </w:tcPr>
          <w:p>
            <w:pPr>
              <w:pStyle w:val="0"/>
              <w:jc w:val="center"/>
            </w:pPr>
            <w:r>
              <w:rPr>
                <w:sz w:val="20"/>
              </w:rPr>
              <w:t xml:space="preserve">29023,8</w:t>
            </w:r>
          </w:p>
        </w:tc>
        <w:tc>
          <w:tcPr>
            <w:tcW w:w="1531" w:type="dxa"/>
          </w:tcPr>
          <w:p>
            <w:pPr>
              <w:pStyle w:val="0"/>
              <w:jc w:val="center"/>
            </w:pPr>
            <w:r>
              <w:rPr>
                <w:sz w:val="20"/>
              </w:rPr>
              <w:t xml:space="preserve">27678,6</w:t>
            </w:r>
          </w:p>
        </w:tc>
      </w:tr>
      <w:tr>
        <w:tc>
          <w:tcPr>
            <w:tcW w:w="4689" w:type="dxa"/>
            <w:vAlign w:val="center"/>
          </w:tcPr>
          <w:p>
            <w:pPr>
              <w:pStyle w:val="0"/>
            </w:pPr>
            <w:r>
              <w:rPr>
                <w:sz w:val="20"/>
              </w:rPr>
              <w:t xml:space="preserve">Подпрограмма "Создание и развитие инфраструктуры на сельских территориях"</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w:t>
            </w:r>
          </w:p>
        </w:tc>
        <w:tc>
          <w:tcPr>
            <w:tcW w:w="680" w:type="dxa"/>
          </w:tcPr>
          <w:p>
            <w:pPr>
              <w:pStyle w:val="0"/>
            </w:pPr>
            <w:r>
              <w:rPr>
                <w:sz w:val="20"/>
              </w:rPr>
            </w:r>
          </w:p>
        </w:tc>
        <w:tc>
          <w:tcPr>
            <w:tcW w:w="1531" w:type="dxa"/>
          </w:tcPr>
          <w:p>
            <w:pPr>
              <w:pStyle w:val="0"/>
              <w:jc w:val="center"/>
            </w:pPr>
            <w:r>
              <w:rPr>
                <w:sz w:val="20"/>
              </w:rPr>
              <w:t xml:space="preserve">36549,7</w:t>
            </w:r>
          </w:p>
        </w:tc>
        <w:tc>
          <w:tcPr>
            <w:tcW w:w="1531" w:type="dxa"/>
          </w:tcPr>
          <w:p>
            <w:pPr>
              <w:pStyle w:val="0"/>
              <w:jc w:val="center"/>
            </w:pPr>
            <w:r>
              <w:rPr>
                <w:sz w:val="20"/>
              </w:rPr>
              <w:t xml:space="preserve">29023,8</w:t>
            </w:r>
          </w:p>
        </w:tc>
        <w:tc>
          <w:tcPr>
            <w:tcW w:w="1531" w:type="dxa"/>
          </w:tcPr>
          <w:p>
            <w:pPr>
              <w:pStyle w:val="0"/>
              <w:jc w:val="center"/>
            </w:pPr>
            <w:r>
              <w:rPr>
                <w:sz w:val="20"/>
              </w:rPr>
              <w:t xml:space="preserve">27678,6</w:t>
            </w:r>
          </w:p>
        </w:tc>
      </w:tr>
      <w:tr>
        <w:tc>
          <w:tcPr>
            <w:tcW w:w="4689" w:type="dxa"/>
            <w:vAlign w:val="center"/>
          </w:tcPr>
          <w:p>
            <w:pPr>
              <w:pStyle w:val="0"/>
            </w:pPr>
            <w:r>
              <w:rPr>
                <w:sz w:val="20"/>
              </w:rPr>
              <w:t xml:space="preserve">Основное мероприятие "Благоустройство сельских территорий"</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w:t>
            </w:r>
          </w:p>
        </w:tc>
        <w:tc>
          <w:tcPr>
            <w:tcW w:w="680" w:type="dxa"/>
          </w:tcPr>
          <w:p>
            <w:pPr>
              <w:pStyle w:val="0"/>
            </w:pPr>
            <w:r>
              <w:rPr>
                <w:sz w:val="20"/>
              </w:rPr>
            </w:r>
          </w:p>
        </w:tc>
        <w:tc>
          <w:tcPr>
            <w:tcW w:w="1531" w:type="dxa"/>
          </w:tcPr>
          <w:p>
            <w:pPr>
              <w:pStyle w:val="0"/>
              <w:jc w:val="center"/>
            </w:pPr>
            <w:r>
              <w:rPr>
                <w:sz w:val="20"/>
              </w:rPr>
              <w:t xml:space="preserve">36549,7</w:t>
            </w:r>
          </w:p>
        </w:tc>
        <w:tc>
          <w:tcPr>
            <w:tcW w:w="1531" w:type="dxa"/>
          </w:tcPr>
          <w:p>
            <w:pPr>
              <w:pStyle w:val="0"/>
              <w:jc w:val="center"/>
            </w:pPr>
            <w:r>
              <w:rPr>
                <w:sz w:val="20"/>
              </w:rPr>
              <w:t xml:space="preserve">29023,8</w:t>
            </w:r>
          </w:p>
        </w:tc>
        <w:tc>
          <w:tcPr>
            <w:tcW w:w="1531" w:type="dxa"/>
          </w:tcPr>
          <w:p>
            <w:pPr>
              <w:pStyle w:val="0"/>
              <w:jc w:val="center"/>
            </w:pPr>
            <w:r>
              <w:rPr>
                <w:sz w:val="20"/>
              </w:rPr>
              <w:t xml:space="preserve">27678,6</w:t>
            </w:r>
          </w:p>
        </w:tc>
      </w:tr>
      <w:tr>
        <w:tc>
          <w:tcPr>
            <w:tcW w:w="4689"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41 3 02 71670</w:t>
            </w:r>
          </w:p>
        </w:tc>
        <w:tc>
          <w:tcPr>
            <w:tcW w:w="680" w:type="dxa"/>
          </w:tcPr>
          <w:p>
            <w:pPr>
              <w:pStyle w:val="0"/>
              <w:jc w:val="center"/>
            </w:pPr>
            <w:r>
              <w:rPr>
                <w:sz w:val="20"/>
              </w:rPr>
              <w:t xml:space="preserve">500</w:t>
            </w:r>
          </w:p>
        </w:tc>
        <w:tc>
          <w:tcPr>
            <w:tcW w:w="1531" w:type="dxa"/>
          </w:tcPr>
          <w:p>
            <w:pPr>
              <w:pStyle w:val="0"/>
              <w:jc w:val="center"/>
            </w:pPr>
            <w:r>
              <w:rPr>
                <w:sz w:val="20"/>
              </w:rPr>
              <w:t xml:space="preserve">11608,0</w:t>
            </w:r>
          </w:p>
        </w:tc>
        <w:tc>
          <w:tcPr>
            <w:tcW w:w="1531" w:type="dxa"/>
          </w:tcPr>
          <w:p>
            <w:pPr>
              <w:pStyle w:val="0"/>
              <w:jc w:val="center"/>
            </w:pPr>
            <w:r>
              <w:rPr>
                <w:sz w:val="20"/>
              </w:rPr>
              <w:t xml:space="preserve">11608,0</w:t>
            </w:r>
          </w:p>
        </w:tc>
        <w:tc>
          <w:tcPr>
            <w:tcW w:w="1531" w:type="dxa"/>
          </w:tcPr>
          <w:p>
            <w:pPr>
              <w:pStyle w:val="0"/>
              <w:jc w:val="center"/>
            </w:pPr>
            <w:r>
              <w:rPr>
                <w:sz w:val="20"/>
              </w:rPr>
              <w:t xml:space="preserve">11608,0</w:t>
            </w:r>
          </w:p>
        </w:tc>
      </w:tr>
      <w:tr>
        <w:tc>
          <w:tcPr>
            <w:tcW w:w="4689"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41 3 02 75764</w:t>
            </w:r>
          </w:p>
        </w:tc>
        <w:tc>
          <w:tcPr>
            <w:tcW w:w="680" w:type="dxa"/>
          </w:tcPr>
          <w:p>
            <w:pPr>
              <w:pStyle w:val="0"/>
              <w:jc w:val="center"/>
            </w:pPr>
            <w:r>
              <w:rPr>
                <w:sz w:val="20"/>
              </w:rPr>
              <w:t xml:space="preserve">500</w:t>
            </w:r>
          </w:p>
        </w:tc>
        <w:tc>
          <w:tcPr>
            <w:tcW w:w="1531" w:type="dxa"/>
          </w:tcPr>
          <w:p>
            <w:pPr>
              <w:pStyle w:val="0"/>
              <w:jc w:val="center"/>
            </w:pPr>
            <w:r>
              <w:rPr>
                <w:sz w:val="20"/>
              </w:rPr>
              <w:t xml:space="preserve">12201,3</w:t>
            </w:r>
          </w:p>
        </w:tc>
        <w:tc>
          <w:tcPr>
            <w:tcW w:w="1531" w:type="dxa"/>
          </w:tcPr>
          <w:p>
            <w:pPr>
              <w:pStyle w:val="0"/>
              <w:jc w:val="center"/>
            </w:pPr>
            <w:r>
              <w:rPr>
                <w:sz w:val="20"/>
              </w:rPr>
              <w:t xml:space="preserve">12654,0</w:t>
            </w:r>
          </w:p>
        </w:tc>
        <w:tc>
          <w:tcPr>
            <w:tcW w:w="1531" w:type="dxa"/>
          </w:tcPr>
          <w:p>
            <w:pPr>
              <w:pStyle w:val="0"/>
              <w:jc w:val="center"/>
            </w:pPr>
            <w:r>
              <w:rPr>
                <w:sz w:val="20"/>
              </w:rPr>
              <w:t xml:space="preserve">12681,5</w:t>
            </w:r>
          </w:p>
        </w:tc>
      </w:tr>
      <w:tr>
        <w:tc>
          <w:tcPr>
            <w:tcW w:w="4689"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05</w:t>
            </w:r>
          </w:p>
        </w:tc>
        <w:tc>
          <w:tcPr>
            <w:tcW w:w="567" w:type="dxa"/>
          </w:tcPr>
          <w:p>
            <w:pPr>
              <w:pStyle w:val="0"/>
              <w:jc w:val="center"/>
            </w:pPr>
            <w:r>
              <w:rPr>
                <w:sz w:val="20"/>
              </w:rPr>
              <w:t xml:space="preserve">03</w:t>
            </w:r>
          </w:p>
        </w:tc>
        <w:tc>
          <w:tcPr>
            <w:tcW w:w="1871" w:type="dxa"/>
          </w:tcPr>
          <w:p>
            <w:pPr>
              <w:pStyle w:val="0"/>
              <w:jc w:val="center"/>
            </w:pPr>
            <w:r>
              <w:rPr>
                <w:sz w:val="20"/>
              </w:rPr>
              <w:t xml:space="preserve">41 3 02 R5764</w:t>
            </w:r>
          </w:p>
        </w:tc>
        <w:tc>
          <w:tcPr>
            <w:tcW w:w="680" w:type="dxa"/>
          </w:tcPr>
          <w:p>
            <w:pPr>
              <w:pStyle w:val="0"/>
              <w:jc w:val="center"/>
            </w:pPr>
            <w:r>
              <w:rPr>
                <w:sz w:val="20"/>
              </w:rPr>
              <w:t xml:space="preserve">500</w:t>
            </w:r>
          </w:p>
        </w:tc>
        <w:tc>
          <w:tcPr>
            <w:tcW w:w="1531" w:type="dxa"/>
          </w:tcPr>
          <w:p>
            <w:pPr>
              <w:pStyle w:val="0"/>
              <w:jc w:val="center"/>
            </w:pPr>
            <w:r>
              <w:rPr>
                <w:sz w:val="20"/>
              </w:rPr>
              <w:t xml:space="preserve">12740,4</w:t>
            </w:r>
          </w:p>
        </w:tc>
        <w:tc>
          <w:tcPr>
            <w:tcW w:w="1531" w:type="dxa"/>
          </w:tcPr>
          <w:p>
            <w:pPr>
              <w:pStyle w:val="0"/>
              <w:jc w:val="center"/>
            </w:pPr>
            <w:r>
              <w:rPr>
                <w:sz w:val="20"/>
              </w:rPr>
              <w:t xml:space="preserve">4761,8</w:t>
            </w:r>
          </w:p>
        </w:tc>
        <w:tc>
          <w:tcPr>
            <w:tcW w:w="1531" w:type="dxa"/>
          </w:tcPr>
          <w:p>
            <w:pPr>
              <w:pStyle w:val="0"/>
              <w:jc w:val="center"/>
            </w:pPr>
            <w:r>
              <w:rPr>
                <w:sz w:val="20"/>
              </w:rPr>
              <w:t xml:space="preserve">3389,1</w:t>
            </w:r>
          </w:p>
        </w:tc>
      </w:tr>
      <w:tr>
        <w:tc>
          <w:tcPr>
            <w:tcW w:w="4689" w:type="dxa"/>
            <w:vAlign w:val="center"/>
          </w:tcPr>
          <w:p>
            <w:pPr>
              <w:pStyle w:val="0"/>
            </w:pPr>
            <w:r>
              <w:rPr>
                <w:sz w:val="20"/>
              </w:rPr>
              <w:t xml:space="preserve">Образование</w:t>
            </w:r>
          </w:p>
        </w:tc>
        <w:tc>
          <w:tcPr>
            <w:tcW w:w="624"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49942,0</w:t>
            </w:r>
          </w:p>
        </w:tc>
        <w:tc>
          <w:tcPr>
            <w:tcW w:w="1531" w:type="dxa"/>
          </w:tcPr>
          <w:p>
            <w:pPr>
              <w:pStyle w:val="0"/>
              <w:jc w:val="center"/>
            </w:pPr>
            <w:r>
              <w:rPr>
                <w:sz w:val="20"/>
              </w:rPr>
              <w:t xml:space="preserve">48054,0</w:t>
            </w:r>
          </w:p>
        </w:tc>
        <w:tc>
          <w:tcPr>
            <w:tcW w:w="1531" w:type="dxa"/>
          </w:tcPr>
          <w:p>
            <w:pPr>
              <w:pStyle w:val="0"/>
              <w:jc w:val="center"/>
            </w:pPr>
            <w:r>
              <w:rPr>
                <w:sz w:val="20"/>
              </w:rPr>
              <w:t xml:space="preserve">48054,0</w:t>
            </w:r>
          </w:p>
        </w:tc>
      </w:tr>
      <w:tr>
        <w:tc>
          <w:tcPr>
            <w:tcW w:w="4689" w:type="dxa"/>
            <w:vAlign w:val="center"/>
          </w:tcPr>
          <w:p>
            <w:pPr>
              <w:pStyle w:val="0"/>
            </w:pPr>
            <w:r>
              <w:rPr>
                <w:sz w:val="20"/>
              </w:rPr>
              <w:t xml:space="preserve">Среднее профессиональное образование</w:t>
            </w:r>
          </w:p>
        </w:tc>
        <w:tc>
          <w:tcPr>
            <w:tcW w:w="624"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49942,0</w:t>
            </w:r>
          </w:p>
        </w:tc>
        <w:tc>
          <w:tcPr>
            <w:tcW w:w="1531" w:type="dxa"/>
          </w:tcPr>
          <w:p>
            <w:pPr>
              <w:pStyle w:val="0"/>
              <w:jc w:val="center"/>
            </w:pPr>
            <w:r>
              <w:rPr>
                <w:sz w:val="20"/>
              </w:rPr>
              <w:t xml:space="preserve">48054,0</w:t>
            </w:r>
          </w:p>
        </w:tc>
        <w:tc>
          <w:tcPr>
            <w:tcW w:w="1531" w:type="dxa"/>
          </w:tcPr>
          <w:p>
            <w:pPr>
              <w:pStyle w:val="0"/>
              <w:jc w:val="center"/>
            </w:pPr>
            <w:r>
              <w:rPr>
                <w:sz w:val="20"/>
              </w:rPr>
              <w:t xml:space="preserve">48054,0</w:t>
            </w:r>
          </w:p>
        </w:tc>
      </w:tr>
      <w:tr>
        <w:tc>
          <w:tcPr>
            <w:tcW w:w="4689" w:type="dxa"/>
            <w:vAlign w:val="center"/>
          </w:tcPr>
          <w:p>
            <w:pPr>
              <w:pStyle w:val="0"/>
            </w:pPr>
            <w:r>
              <w:rPr>
                <w:sz w:val="20"/>
              </w:rPr>
              <w:t xml:space="preserve">Государственная программа развития агропромышленного комплекса Владимирской области</w:t>
            </w:r>
          </w:p>
        </w:tc>
        <w:tc>
          <w:tcPr>
            <w:tcW w:w="624"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w:t>
            </w:r>
          </w:p>
        </w:tc>
        <w:tc>
          <w:tcPr>
            <w:tcW w:w="680" w:type="dxa"/>
          </w:tcPr>
          <w:p>
            <w:pPr>
              <w:pStyle w:val="0"/>
            </w:pPr>
            <w:r>
              <w:rPr>
                <w:sz w:val="20"/>
              </w:rPr>
            </w:r>
          </w:p>
        </w:tc>
        <w:tc>
          <w:tcPr>
            <w:tcW w:w="1531" w:type="dxa"/>
          </w:tcPr>
          <w:p>
            <w:pPr>
              <w:pStyle w:val="0"/>
              <w:jc w:val="center"/>
            </w:pPr>
            <w:r>
              <w:rPr>
                <w:sz w:val="20"/>
              </w:rPr>
              <w:t xml:space="preserve">49942,0</w:t>
            </w:r>
          </w:p>
        </w:tc>
        <w:tc>
          <w:tcPr>
            <w:tcW w:w="1531" w:type="dxa"/>
          </w:tcPr>
          <w:p>
            <w:pPr>
              <w:pStyle w:val="0"/>
              <w:jc w:val="center"/>
            </w:pPr>
            <w:r>
              <w:rPr>
                <w:sz w:val="20"/>
              </w:rPr>
              <w:t xml:space="preserve">48054,0</w:t>
            </w:r>
          </w:p>
        </w:tc>
        <w:tc>
          <w:tcPr>
            <w:tcW w:w="1531" w:type="dxa"/>
          </w:tcPr>
          <w:p>
            <w:pPr>
              <w:pStyle w:val="0"/>
              <w:jc w:val="center"/>
            </w:pPr>
            <w:r>
              <w:rPr>
                <w:sz w:val="20"/>
              </w:rPr>
              <w:t xml:space="preserve">48054,0</w:t>
            </w:r>
          </w:p>
        </w:tc>
      </w:tr>
      <w:tr>
        <w:tc>
          <w:tcPr>
            <w:tcW w:w="4689" w:type="dxa"/>
            <w:vAlign w:val="center"/>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24"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01 1</w:t>
            </w:r>
          </w:p>
        </w:tc>
        <w:tc>
          <w:tcPr>
            <w:tcW w:w="680" w:type="dxa"/>
          </w:tcPr>
          <w:p>
            <w:pPr>
              <w:pStyle w:val="0"/>
            </w:pPr>
            <w:r>
              <w:rPr>
                <w:sz w:val="20"/>
              </w:rPr>
            </w:r>
          </w:p>
        </w:tc>
        <w:tc>
          <w:tcPr>
            <w:tcW w:w="1531" w:type="dxa"/>
          </w:tcPr>
          <w:p>
            <w:pPr>
              <w:pStyle w:val="0"/>
              <w:jc w:val="center"/>
            </w:pPr>
            <w:r>
              <w:rPr>
                <w:sz w:val="20"/>
              </w:rPr>
              <w:t xml:space="preserve">49942,0</w:t>
            </w:r>
          </w:p>
        </w:tc>
        <w:tc>
          <w:tcPr>
            <w:tcW w:w="1531" w:type="dxa"/>
          </w:tcPr>
          <w:p>
            <w:pPr>
              <w:pStyle w:val="0"/>
              <w:jc w:val="center"/>
            </w:pPr>
            <w:r>
              <w:rPr>
                <w:sz w:val="20"/>
              </w:rPr>
              <w:t xml:space="preserve">48054,0</w:t>
            </w:r>
          </w:p>
        </w:tc>
        <w:tc>
          <w:tcPr>
            <w:tcW w:w="1531" w:type="dxa"/>
          </w:tcPr>
          <w:p>
            <w:pPr>
              <w:pStyle w:val="0"/>
              <w:jc w:val="center"/>
            </w:pPr>
            <w:r>
              <w:rPr>
                <w:sz w:val="20"/>
              </w:rPr>
              <w:t xml:space="preserve">48054,0</w:t>
            </w:r>
          </w:p>
        </w:tc>
      </w:tr>
      <w:tr>
        <w:tc>
          <w:tcPr>
            <w:tcW w:w="4689" w:type="dxa"/>
            <w:vAlign w:val="center"/>
          </w:tcPr>
          <w:p>
            <w:pPr>
              <w:pStyle w:val="0"/>
            </w:pPr>
            <w:r>
              <w:rPr>
                <w:sz w:val="20"/>
              </w:rPr>
              <w:t xml:space="preserve">Основное мероприятие "Кадровое обеспечение сельскохозяйственного производства и пропаганда передового опыта"</w:t>
            </w:r>
          </w:p>
        </w:tc>
        <w:tc>
          <w:tcPr>
            <w:tcW w:w="624"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01 1 06</w:t>
            </w:r>
          </w:p>
        </w:tc>
        <w:tc>
          <w:tcPr>
            <w:tcW w:w="680" w:type="dxa"/>
          </w:tcPr>
          <w:p>
            <w:pPr>
              <w:pStyle w:val="0"/>
            </w:pPr>
            <w:r>
              <w:rPr>
                <w:sz w:val="20"/>
              </w:rPr>
            </w:r>
          </w:p>
        </w:tc>
        <w:tc>
          <w:tcPr>
            <w:tcW w:w="1531" w:type="dxa"/>
          </w:tcPr>
          <w:p>
            <w:pPr>
              <w:pStyle w:val="0"/>
              <w:jc w:val="center"/>
            </w:pPr>
            <w:r>
              <w:rPr>
                <w:sz w:val="20"/>
              </w:rPr>
              <w:t xml:space="preserve">49942,0</w:t>
            </w:r>
          </w:p>
        </w:tc>
        <w:tc>
          <w:tcPr>
            <w:tcW w:w="1531" w:type="dxa"/>
          </w:tcPr>
          <w:p>
            <w:pPr>
              <w:pStyle w:val="0"/>
              <w:jc w:val="center"/>
            </w:pPr>
            <w:r>
              <w:rPr>
                <w:sz w:val="20"/>
              </w:rPr>
              <w:t xml:space="preserve">48054,0</w:t>
            </w:r>
          </w:p>
        </w:tc>
        <w:tc>
          <w:tcPr>
            <w:tcW w:w="1531" w:type="dxa"/>
          </w:tcPr>
          <w:p>
            <w:pPr>
              <w:pStyle w:val="0"/>
              <w:jc w:val="center"/>
            </w:pPr>
            <w:r>
              <w:rPr>
                <w:sz w:val="20"/>
              </w:rPr>
              <w:t xml:space="preserve">48054,0</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582</w:t>
            </w:r>
          </w:p>
        </w:tc>
        <w:tc>
          <w:tcPr>
            <w:tcW w:w="567" w:type="dxa"/>
          </w:tcPr>
          <w:p>
            <w:pPr>
              <w:pStyle w:val="0"/>
              <w:jc w:val="center"/>
            </w:pPr>
            <w:r>
              <w:rPr>
                <w:sz w:val="20"/>
              </w:rPr>
              <w:t xml:space="preserve">07</w:t>
            </w:r>
          </w:p>
        </w:tc>
        <w:tc>
          <w:tcPr>
            <w:tcW w:w="567" w:type="dxa"/>
          </w:tcPr>
          <w:p>
            <w:pPr>
              <w:pStyle w:val="0"/>
              <w:jc w:val="center"/>
            </w:pPr>
            <w:r>
              <w:rPr>
                <w:sz w:val="20"/>
              </w:rPr>
              <w:t xml:space="preserve">04</w:t>
            </w:r>
          </w:p>
        </w:tc>
        <w:tc>
          <w:tcPr>
            <w:tcW w:w="1871" w:type="dxa"/>
          </w:tcPr>
          <w:p>
            <w:pPr>
              <w:pStyle w:val="0"/>
              <w:jc w:val="center"/>
            </w:pPr>
            <w:r>
              <w:rPr>
                <w:sz w:val="20"/>
              </w:rPr>
              <w:t xml:space="preserve">01 1 06 00590</w:t>
            </w:r>
          </w:p>
        </w:tc>
        <w:tc>
          <w:tcPr>
            <w:tcW w:w="680" w:type="dxa"/>
          </w:tcPr>
          <w:p>
            <w:pPr>
              <w:pStyle w:val="0"/>
              <w:jc w:val="center"/>
            </w:pPr>
            <w:r>
              <w:rPr>
                <w:sz w:val="20"/>
              </w:rPr>
              <w:t xml:space="preserve">600</w:t>
            </w:r>
          </w:p>
        </w:tc>
        <w:tc>
          <w:tcPr>
            <w:tcW w:w="1531" w:type="dxa"/>
          </w:tcPr>
          <w:p>
            <w:pPr>
              <w:pStyle w:val="0"/>
              <w:jc w:val="center"/>
            </w:pPr>
            <w:r>
              <w:rPr>
                <w:sz w:val="20"/>
              </w:rPr>
              <w:t xml:space="preserve">49942,0</w:t>
            </w:r>
          </w:p>
        </w:tc>
        <w:tc>
          <w:tcPr>
            <w:tcW w:w="1531" w:type="dxa"/>
          </w:tcPr>
          <w:p>
            <w:pPr>
              <w:pStyle w:val="0"/>
              <w:jc w:val="center"/>
            </w:pPr>
            <w:r>
              <w:rPr>
                <w:sz w:val="20"/>
              </w:rPr>
              <w:t xml:space="preserve">48054,0</w:t>
            </w:r>
          </w:p>
        </w:tc>
        <w:tc>
          <w:tcPr>
            <w:tcW w:w="1531" w:type="dxa"/>
          </w:tcPr>
          <w:p>
            <w:pPr>
              <w:pStyle w:val="0"/>
              <w:jc w:val="center"/>
            </w:pPr>
            <w:r>
              <w:rPr>
                <w:sz w:val="20"/>
              </w:rPr>
              <w:t xml:space="preserve">48054,0</w:t>
            </w:r>
          </w:p>
        </w:tc>
      </w:tr>
      <w:tr>
        <w:tc>
          <w:tcPr>
            <w:tcW w:w="4689" w:type="dxa"/>
            <w:vAlign w:val="center"/>
          </w:tcPr>
          <w:p>
            <w:pPr>
              <w:pStyle w:val="0"/>
            </w:pPr>
            <w:r>
              <w:rPr>
                <w:sz w:val="20"/>
              </w:rPr>
              <w:t xml:space="preserve">Культура, кинематография</w:t>
            </w:r>
          </w:p>
        </w:tc>
        <w:tc>
          <w:tcPr>
            <w:tcW w:w="624" w:type="dxa"/>
          </w:tcPr>
          <w:p>
            <w:pPr>
              <w:pStyle w:val="0"/>
              <w:jc w:val="center"/>
            </w:pPr>
            <w:r>
              <w:rPr>
                <w:sz w:val="20"/>
              </w:rPr>
              <w:t xml:space="preserve">582</w:t>
            </w:r>
          </w:p>
        </w:tc>
        <w:tc>
          <w:tcPr>
            <w:tcW w:w="567" w:type="dxa"/>
          </w:tcPr>
          <w:p>
            <w:pPr>
              <w:pStyle w:val="0"/>
              <w:jc w:val="center"/>
            </w:pPr>
            <w:r>
              <w:rPr>
                <w:sz w:val="20"/>
              </w:rPr>
              <w:t xml:space="preserve">08</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29740,9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Культура</w:t>
            </w:r>
          </w:p>
        </w:tc>
        <w:tc>
          <w:tcPr>
            <w:tcW w:w="624" w:type="dxa"/>
          </w:tcPr>
          <w:p>
            <w:pPr>
              <w:pStyle w:val="0"/>
              <w:jc w:val="center"/>
            </w:pPr>
            <w:r>
              <w:rPr>
                <w:sz w:val="20"/>
              </w:rPr>
              <w:t xml:space="preserve">582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29740,9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24" w:type="dxa"/>
          </w:tcPr>
          <w:p>
            <w:pPr>
              <w:pStyle w:val="0"/>
              <w:jc w:val="center"/>
            </w:pPr>
            <w:r>
              <w:rPr>
                <w:sz w:val="20"/>
              </w:rPr>
              <w:t xml:space="preserve">582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41</w:t>
            </w:r>
          </w:p>
        </w:tc>
        <w:tc>
          <w:tcPr>
            <w:tcW w:w="680" w:type="dxa"/>
          </w:tcPr>
          <w:p>
            <w:pPr>
              <w:pStyle w:val="0"/>
            </w:pPr>
            <w:r>
              <w:rPr>
                <w:sz w:val="20"/>
              </w:rPr>
            </w:r>
          </w:p>
        </w:tc>
        <w:tc>
          <w:tcPr>
            <w:tcW w:w="1531" w:type="dxa"/>
          </w:tcPr>
          <w:p>
            <w:pPr>
              <w:pStyle w:val="0"/>
              <w:jc w:val="center"/>
            </w:pPr>
            <w:r>
              <w:rPr>
                <w:sz w:val="20"/>
              </w:rPr>
              <w:t xml:space="preserve">29740,9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"Создание и развитие инфраструктуры на сельских территориях"</w:t>
            </w:r>
          </w:p>
        </w:tc>
        <w:tc>
          <w:tcPr>
            <w:tcW w:w="624" w:type="dxa"/>
          </w:tcPr>
          <w:p>
            <w:pPr>
              <w:pStyle w:val="0"/>
              <w:jc w:val="center"/>
            </w:pPr>
            <w:r>
              <w:rPr>
                <w:sz w:val="20"/>
              </w:rPr>
              <w:t xml:space="preserve">582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41 3</w:t>
            </w:r>
          </w:p>
        </w:tc>
        <w:tc>
          <w:tcPr>
            <w:tcW w:w="680" w:type="dxa"/>
          </w:tcPr>
          <w:p>
            <w:pPr>
              <w:pStyle w:val="0"/>
            </w:pPr>
            <w:r>
              <w:rPr>
                <w:sz w:val="20"/>
              </w:rPr>
            </w:r>
          </w:p>
        </w:tc>
        <w:tc>
          <w:tcPr>
            <w:tcW w:w="1531" w:type="dxa"/>
          </w:tcPr>
          <w:p>
            <w:pPr>
              <w:pStyle w:val="0"/>
              <w:jc w:val="center"/>
            </w:pPr>
            <w:r>
              <w:rPr>
                <w:sz w:val="20"/>
              </w:rPr>
              <w:t xml:space="preserve">29740,9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"Современный облик сельских территорий"</w:t>
            </w:r>
          </w:p>
        </w:tc>
        <w:tc>
          <w:tcPr>
            <w:tcW w:w="624" w:type="dxa"/>
          </w:tcPr>
          <w:p>
            <w:pPr>
              <w:pStyle w:val="0"/>
              <w:jc w:val="center"/>
            </w:pPr>
            <w:r>
              <w:rPr>
                <w:sz w:val="20"/>
              </w:rPr>
              <w:t xml:space="preserve">582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41 3 03</w:t>
            </w:r>
          </w:p>
        </w:tc>
        <w:tc>
          <w:tcPr>
            <w:tcW w:w="680" w:type="dxa"/>
          </w:tcPr>
          <w:p>
            <w:pPr>
              <w:pStyle w:val="0"/>
            </w:pPr>
            <w:r>
              <w:rPr>
                <w:sz w:val="20"/>
              </w:rPr>
            </w:r>
          </w:p>
        </w:tc>
        <w:tc>
          <w:tcPr>
            <w:tcW w:w="1531" w:type="dxa"/>
          </w:tcPr>
          <w:p>
            <w:pPr>
              <w:pStyle w:val="0"/>
              <w:jc w:val="center"/>
            </w:pPr>
            <w:r>
              <w:rPr>
                <w:sz w:val="20"/>
              </w:rPr>
              <w:t xml:space="preserve">29740,9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41 3 03 R5766</w:t>
            </w:r>
          </w:p>
        </w:tc>
        <w:tc>
          <w:tcPr>
            <w:tcW w:w="680" w:type="dxa"/>
          </w:tcPr>
          <w:p>
            <w:pPr>
              <w:pStyle w:val="0"/>
              <w:jc w:val="center"/>
            </w:pPr>
            <w:r>
              <w:rPr>
                <w:sz w:val="20"/>
              </w:rPr>
              <w:t xml:space="preserve">500</w:t>
            </w:r>
          </w:p>
        </w:tc>
        <w:tc>
          <w:tcPr>
            <w:tcW w:w="1531" w:type="dxa"/>
          </w:tcPr>
          <w:p>
            <w:pPr>
              <w:pStyle w:val="0"/>
              <w:jc w:val="center"/>
            </w:pPr>
            <w:r>
              <w:rPr>
                <w:sz w:val="20"/>
              </w:rPr>
              <w:t xml:space="preserve">29740,9</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Социальная политика</w:t>
            </w:r>
          </w:p>
        </w:tc>
        <w:tc>
          <w:tcPr>
            <w:tcW w:w="624"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36918,5</w:t>
            </w:r>
          </w:p>
        </w:tc>
        <w:tc>
          <w:tcPr>
            <w:tcW w:w="1531" w:type="dxa"/>
          </w:tcPr>
          <w:p>
            <w:pPr>
              <w:pStyle w:val="0"/>
              <w:jc w:val="center"/>
            </w:pPr>
            <w:r>
              <w:rPr>
                <w:sz w:val="20"/>
              </w:rPr>
              <w:t xml:space="preserve">35890,1</w:t>
            </w:r>
          </w:p>
        </w:tc>
        <w:tc>
          <w:tcPr>
            <w:tcW w:w="1531" w:type="dxa"/>
          </w:tcPr>
          <w:p>
            <w:pPr>
              <w:pStyle w:val="0"/>
              <w:jc w:val="center"/>
            </w:pPr>
            <w:r>
              <w:rPr>
                <w:sz w:val="20"/>
              </w:rPr>
              <w:t xml:space="preserve">35814,4</w:t>
            </w:r>
          </w:p>
        </w:tc>
      </w:tr>
      <w:tr>
        <w:tc>
          <w:tcPr>
            <w:tcW w:w="4689" w:type="dxa"/>
            <w:vAlign w:val="center"/>
          </w:tcPr>
          <w:p>
            <w:pPr>
              <w:pStyle w:val="0"/>
            </w:pPr>
            <w:r>
              <w:rPr>
                <w:sz w:val="20"/>
              </w:rPr>
              <w:t xml:space="preserve">Социальное обеспечение населения</w:t>
            </w:r>
          </w:p>
        </w:tc>
        <w:tc>
          <w:tcPr>
            <w:tcW w:w="624"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36918,5</w:t>
            </w:r>
          </w:p>
        </w:tc>
        <w:tc>
          <w:tcPr>
            <w:tcW w:w="1531" w:type="dxa"/>
          </w:tcPr>
          <w:p>
            <w:pPr>
              <w:pStyle w:val="0"/>
              <w:jc w:val="center"/>
            </w:pPr>
            <w:r>
              <w:rPr>
                <w:sz w:val="20"/>
              </w:rPr>
              <w:t xml:space="preserve">35890,1</w:t>
            </w:r>
          </w:p>
        </w:tc>
        <w:tc>
          <w:tcPr>
            <w:tcW w:w="1531" w:type="dxa"/>
          </w:tcPr>
          <w:p>
            <w:pPr>
              <w:pStyle w:val="0"/>
              <w:jc w:val="center"/>
            </w:pPr>
            <w:r>
              <w:rPr>
                <w:sz w:val="20"/>
              </w:rPr>
              <w:t xml:space="preserve">35814,4</w:t>
            </w:r>
          </w:p>
        </w:tc>
      </w:tr>
      <w:tr>
        <w:tc>
          <w:tcPr>
            <w:tcW w:w="4689" w:type="dxa"/>
            <w:vAlign w:val="center"/>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24"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w:t>
            </w:r>
          </w:p>
        </w:tc>
        <w:tc>
          <w:tcPr>
            <w:tcW w:w="680" w:type="dxa"/>
          </w:tcPr>
          <w:p>
            <w:pPr>
              <w:pStyle w:val="0"/>
            </w:pPr>
            <w:r>
              <w:rPr>
                <w:sz w:val="20"/>
              </w:rPr>
            </w:r>
          </w:p>
        </w:tc>
        <w:tc>
          <w:tcPr>
            <w:tcW w:w="1531" w:type="dxa"/>
          </w:tcPr>
          <w:p>
            <w:pPr>
              <w:pStyle w:val="0"/>
              <w:jc w:val="center"/>
            </w:pPr>
            <w:r>
              <w:rPr>
                <w:sz w:val="20"/>
              </w:rPr>
              <w:t xml:space="preserve">36918,5</w:t>
            </w:r>
          </w:p>
        </w:tc>
        <w:tc>
          <w:tcPr>
            <w:tcW w:w="1531" w:type="dxa"/>
          </w:tcPr>
          <w:p>
            <w:pPr>
              <w:pStyle w:val="0"/>
              <w:jc w:val="center"/>
            </w:pPr>
            <w:r>
              <w:rPr>
                <w:sz w:val="20"/>
              </w:rPr>
              <w:t xml:space="preserve">35890,1</w:t>
            </w:r>
          </w:p>
        </w:tc>
        <w:tc>
          <w:tcPr>
            <w:tcW w:w="1531" w:type="dxa"/>
          </w:tcPr>
          <w:p>
            <w:pPr>
              <w:pStyle w:val="0"/>
              <w:jc w:val="center"/>
            </w:pPr>
            <w:r>
              <w:rPr>
                <w:sz w:val="20"/>
              </w:rPr>
              <w:t xml:space="preserve">35814,4</w:t>
            </w:r>
          </w:p>
        </w:tc>
      </w:tr>
      <w:tr>
        <w:tc>
          <w:tcPr>
            <w:tcW w:w="4689" w:type="dxa"/>
            <w:vAlign w:val="center"/>
          </w:tcPr>
          <w:p>
            <w:pPr>
              <w:pStyle w:val="0"/>
            </w:pPr>
            <w:r>
              <w:rPr>
                <w:sz w:val="20"/>
              </w:rPr>
              <w:t xml:space="preserve">Подпрограмма "Создание условий для обеспечения доступным и комфортным жильем сельского населения"</w:t>
            </w:r>
          </w:p>
        </w:tc>
        <w:tc>
          <w:tcPr>
            <w:tcW w:w="624"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w:t>
            </w:r>
          </w:p>
        </w:tc>
        <w:tc>
          <w:tcPr>
            <w:tcW w:w="680" w:type="dxa"/>
          </w:tcPr>
          <w:p>
            <w:pPr>
              <w:pStyle w:val="0"/>
            </w:pPr>
            <w:r>
              <w:rPr>
                <w:sz w:val="20"/>
              </w:rPr>
            </w:r>
          </w:p>
        </w:tc>
        <w:tc>
          <w:tcPr>
            <w:tcW w:w="1531" w:type="dxa"/>
          </w:tcPr>
          <w:p>
            <w:pPr>
              <w:pStyle w:val="0"/>
              <w:jc w:val="center"/>
            </w:pPr>
            <w:r>
              <w:rPr>
                <w:sz w:val="20"/>
              </w:rPr>
              <w:t xml:space="preserve">36918,5</w:t>
            </w:r>
          </w:p>
        </w:tc>
        <w:tc>
          <w:tcPr>
            <w:tcW w:w="1531" w:type="dxa"/>
          </w:tcPr>
          <w:p>
            <w:pPr>
              <w:pStyle w:val="0"/>
              <w:jc w:val="center"/>
            </w:pPr>
            <w:r>
              <w:rPr>
                <w:sz w:val="20"/>
              </w:rPr>
              <w:t xml:space="preserve">35890,1</w:t>
            </w:r>
          </w:p>
        </w:tc>
        <w:tc>
          <w:tcPr>
            <w:tcW w:w="1531" w:type="dxa"/>
          </w:tcPr>
          <w:p>
            <w:pPr>
              <w:pStyle w:val="0"/>
              <w:jc w:val="center"/>
            </w:pPr>
            <w:r>
              <w:rPr>
                <w:sz w:val="20"/>
              </w:rPr>
              <w:t xml:space="preserve">35814,4</w:t>
            </w:r>
          </w:p>
        </w:tc>
      </w:tr>
      <w:tr>
        <w:tc>
          <w:tcPr>
            <w:tcW w:w="4689" w:type="dxa"/>
            <w:vAlign w:val="center"/>
          </w:tcPr>
          <w:p>
            <w:pPr>
              <w:pStyle w:val="0"/>
            </w:pPr>
            <w:r>
              <w:rPr>
                <w:sz w:val="20"/>
              </w:rPr>
              <w:t xml:space="preserve">Основное мероприятие "Развитие жилищного строительства на сельских территориях и повышение уровня благоустройства домовладений"</w:t>
            </w:r>
          </w:p>
        </w:tc>
        <w:tc>
          <w:tcPr>
            <w:tcW w:w="624"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w:t>
            </w:r>
          </w:p>
        </w:tc>
        <w:tc>
          <w:tcPr>
            <w:tcW w:w="680" w:type="dxa"/>
          </w:tcPr>
          <w:p>
            <w:pPr>
              <w:pStyle w:val="0"/>
            </w:pPr>
            <w:r>
              <w:rPr>
                <w:sz w:val="20"/>
              </w:rPr>
            </w:r>
          </w:p>
        </w:tc>
        <w:tc>
          <w:tcPr>
            <w:tcW w:w="1531" w:type="dxa"/>
          </w:tcPr>
          <w:p>
            <w:pPr>
              <w:pStyle w:val="0"/>
              <w:jc w:val="center"/>
            </w:pPr>
            <w:r>
              <w:rPr>
                <w:sz w:val="20"/>
              </w:rPr>
              <w:t xml:space="preserve">36918,5</w:t>
            </w:r>
          </w:p>
        </w:tc>
        <w:tc>
          <w:tcPr>
            <w:tcW w:w="1531" w:type="dxa"/>
          </w:tcPr>
          <w:p>
            <w:pPr>
              <w:pStyle w:val="0"/>
              <w:jc w:val="center"/>
            </w:pPr>
            <w:r>
              <w:rPr>
                <w:sz w:val="20"/>
              </w:rPr>
              <w:t xml:space="preserve">35890,1</w:t>
            </w:r>
          </w:p>
        </w:tc>
        <w:tc>
          <w:tcPr>
            <w:tcW w:w="1531" w:type="dxa"/>
          </w:tcPr>
          <w:p>
            <w:pPr>
              <w:pStyle w:val="0"/>
              <w:jc w:val="center"/>
            </w:pPr>
            <w:r>
              <w:rPr>
                <w:sz w:val="20"/>
              </w:rPr>
              <w:t xml:space="preserve">35814,4</w:t>
            </w:r>
          </w:p>
        </w:tc>
      </w:tr>
      <w:tr>
        <w:tc>
          <w:tcPr>
            <w:tcW w:w="4689"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624"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41 1 01 25761</w:t>
            </w:r>
          </w:p>
        </w:tc>
        <w:tc>
          <w:tcPr>
            <w:tcW w:w="680" w:type="dxa"/>
          </w:tcPr>
          <w:p>
            <w:pPr>
              <w:pStyle w:val="0"/>
              <w:jc w:val="center"/>
            </w:pPr>
            <w:r>
              <w:rPr>
                <w:sz w:val="20"/>
              </w:rPr>
              <w:t xml:space="preserve">300</w:t>
            </w:r>
          </w:p>
        </w:tc>
        <w:tc>
          <w:tcPr>
            <w:tcW w:w="1531" w:type="dxa"/>
          </w:tcPr>
          <w:p>
            <w:pPr>
              <w:pStyle w:val="0"/>
              <w:jc w:val="center"/>
            </w:pPr>
            <w:r>
              <w:rPr>
                <w:sz w:val="20"/>
              </w:rPr>
              <w:t xml:space="preserve">34439,5</w:t>
            </w:r>
          </w:p>
        </w:tc>
        <w:tc>
          <w:tcPr>
            <w:tcW w:w="1531" w:type="dxa"/>
          </w:tcPr>
          <w:p>
            <w:pPr>
              <w:pStyle w:val="0"/>
              <w:jc w:val="center"/>
            </w:pPr>
            <w:r>
              <w:rPr>
                <w:sz w:val="20"/>
              </w:rPr>
              <w:t xml:space="preserve">33546,8</w:t>
            </w:r>
          </w:p>
        </w:tc>
        <w:tc>
          <w:tcPr>
            <w:tcW w:w="1531" w:type="dxa"/>
          </w:tcPr>
          <w:p>
            <w:pPr>
              <w:pStyle w:val="0"/>
              <w:jc w:val="center"/>
            </w:pPr>
            <w:r>
              <w:rPr>
                <w:sz w:val="20"/>
              </w:rPr>
              <w:t xml:space="preserve">33546,8</w:t>
            </w:r>
          </w:p>
        </w:tc>
      </w:tr>
      <w:tr>
        <w:tc>
          <w:tcPr>
            <w:tcW w:w="4689"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624" w:type="dxa"/>
          </w:tcPr>
          <w:p>
            <w:pPr>
              <w:pStyle w:val="0"/>
              <w:jc w:val="center"/>
            </w:pPr>
            <w:r>
              <w:rPr>
                <w:sz w:val="20"/>
              </w:rPr>
              <w:t xml:space="preserve">582</w:t>
            </w:r>
          </w:p>
        </w:tc>
        <w:tc>
          <w:tcPr>
            <w:tcW w:w="567" w:type="dxa"/>
          </w:tcPr>
          <w:p>
            <w:pPr>
              <w:pStyle w:val="0"/>
              <w:jc w:val="center"/>
            </w:pPr>
            <w:r>
              <w:rPr>
                <w:sz w:val="20"/>
              </w:rPr>
              <w:t xml:space="preserve">10</w:t>
            </w:r>
          </w:p>
        </w:tc>
        <w:tc>
          <w:tcPr>
            <w:tcW w:w="567" w:type="dxa"/>
          </w:tcPr>
          <w:p>
            <w:pPr>
              <w:pStyle w:val="0"/>
              <w:jc w:val="center"/>
            </w:pPr>
            <w:r>
              <w:rPr>
                <w:sz w:val="20"/>
              </w:rPr>
              <w:t xml:space="preserve">03</w:t>
            </w:r>
          </w:p>
        </w:tc>
        <w:tc>
          <w:tcPr>
            <w:tcW w:w="1871" w:type="dxa"/>
          </w:tcPr>
          <w:p>
            <w:pPr>
              <w:pStyle w:val="0"/>
              <w:jc w:val="center"/>
            </w:pPr>
            <w:r>
              <w:rPr>
                <w:sz w:val="20"/>
              </w:rPr>
              <w:t xml:space="preserve">41 1 01 R5761</w:t>
            </w:r>
          </w:p>
        </w:tc>
        <w:tc>
          <w:tcPr>
            <w:tcW w:w="680" w:type="dxa"/>
          </w:tcPr>
          <w:p>
            <w:pPr>
              <w:pStyle w:val="0"/>
              <w:jc w:val="center"/>
            </w:pPr>
            <w:r>
              <w:rPr>
                <w:sz w:val="20"/>
              </w:rPr>
              <w:t xml:space="preserve">300</w:t>
            </w:r>
          </w:p>
        </w:tc>
        <w:tc>
          <w:tcPr>
            <w:tcW w:w="1531" w:type="dxa"/>
          </w:tcPr>
          <w:p>
            <w:pPr>
              <w:pStyle w:val="0"/>
              <w:jc w:val="center"/>
            </w:pPr>
            <w:r>
              <w:rPr>
                <w:sz w:val="20"/>
              </w:rPr>
              <w:t xml:space="preserve">2479,0</w:t>
            </w:r>
          </w:p>
        </w:tc>
        <w:tc>
          <w:tcPr>
            <w:tcW w:w="1531" w:type="dxa"/>
          </w:tcPr>
          <w:p>
            <w:pPr>
              <w:pStyle w:val="0"/>
              <w:jc w:val="center"/>
            </w:pPr>
            <w:r>
              <w:rPr>
                <w:sz w:val="20"/>
              </w:rPr>
              <w:t xml:space="preserve">2343,3</w:t>
            </w:r>
          </w:p>
        </w:tc>
        <w:tc>
          <w:tcPr>
            <w:tcW w:w="1531" w:type="dxa"/>
          </w:tcPr>
          <w:p>
            <w:pPr>
              <w:pStyle w:val="0"/>
              <w:jc w:val="center"/>
            </w:pPr>
            <w:r>
              <w:rPr>
                <w:sz w:val="20"/>
              </w:rPr>
              <w:t xml:space="preserve">2267,6</w:t>
            </w:r>
          </w:p>
        </w:tc>
      </w:tr>
      <w:tr>
        <w:tc>
          <w:tcPr>
            <w:tcW w:w="4689" w:type="dxa"/>
            <w:vAlign w:val="center"/>
          </w:tcPr>
          <w:p>
            <w:pPr>
              <w:pStyle w:val="0"/>
            </w:pPr>
            <w:r>
              <w:rPr>
                <w:sz w:val="20"/>
              </w:rPr>
              <w:t xml:space="preserve">Физическая культура и спорт</w:t>
            </w:r>
          </w:p>
        </w:tc>
        <w:tc>
          <w:tcPr>
            <w:tcW w:w="624" w:type="dxa"/>
          </w:tcPr>
          <w:p>
            <w:pPr>
              <w:pStyle w:val="0"/>
              <w:jc w:val="center"/>
            </w:pPr>
            <w:r>
              <w:rPr>
                <w:sz w:val="20"/>
              </w:rPr>
              <w:t xml:space="preserve">582</w:t>
            </w:r>
          </w:p>
        </w:tc>
        <w:tc>
          <w:tcPr>
            <w:tcW w:w="567" w:type="dxa"/>
          </w:tcPr>
          <w:p>
            <w:pPr>
              <w:pStyle w:val="0"/>
              <w:jc w:val="center"/>
            </w:pPr>
            <w:r>
              <w:rPr>
                <w:sz w:val="20"/>
              </w:rPr>
              <w:t xml:space="preserve">11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Физическая культура</w:t>
            </w:r>
          </w:p>
        </w:tc>
        <w:tc>
          <w:tcPr>
            <w:tcW w:w="624" w:type="dxa"/>
          </w:tcPr>
          <w:p>
            <w:pPr>
              <w:pStyle w:val="0"/>
              <w:jc w:val="center"/>
            </w:pPr>
            <w:r>
              <w:rPr>
                <w:sz w:val="20"/>
              </w:rPr>
              <w:t xml:space="preserve">582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624" w:type="dxa"/>
          </w:tcPr>
          <w:p>
            <w:pPr>
              <w:pStyle w:val="0"/>
              <w:jc w:val="center"/>
            </w:pPr>
            <w:r>
              <w:rPr>
                <w:sz w:val="20"/>
              </w:rPr>
              <w:t xml:space="preserve">582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41</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Подпрограмма "Создание и развитие инфраструктуры на сельских территориях"</w:t>
            </w:r>
          </w:p>
        </w:tc>
        <w:tc>
          <w:tcPr>
            <w:tcW w:w="624" w:type="dxa"/>
          </w:tcPr>
          <w:p>
            <w:pPr>
              <w:pStyle w:val="0"/>
              <w:jc w:val="center"/>
            </w:pPr>
            <w:r>
              <w:rPr>
                <w:sz w:val="20"/>
              </w:rPr>
              <w:t xml:space="preserve">582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41 3</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"Современный облик сельских территорий"</w:t>
            </w:r>
          </w:p>
        </w:tc>
        <w:tc>
          <w:tcPr>
            <w:tcW w:w="624" w:type="dxa"/>
          </w:tcPr>
          <w:p>
            <w:pPr>
              <w:pStyle w:val="0"/>
              <w:jc w:val="center"/>
            </w:pPr>
            <w:r>
              <w:rPr>
                <w:sz w:val="20"/>
              </w:rPr>
              <w:t xml:space="preserve">582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41 3 03</w:t>
            </w:r>
          </w:p>
        </w:tc>
        <w:tc>
          <w:tcPr>
            <w:tcW w:w="680" w:type="dxa"/>
          </w:tcPr>
          <w:p>
            <w:pPr>
              <w:pStyle w:val="0"/>
            </w:pPr>
            <w:r>
              <w:rPr>
                <w:sz w:val="20"/>
              </w:rPr>
            </w:r>
          </w:p>
        </w:tc>
        <w:tc>
          <w:tcPr>
            <w:tcW w:w="1531" w:type="dxa"/>
          </w:tcPr>
          <w:p>
            <w:pPr>
              <w:pStyle w:val="0"/>
              <w:jc w:val="center"/>
            </w:pPr>
            <w:r>
              <w:rPr>
                <w:sz w:val="20"/>
              </w:rPr>
              <w:t xml:space="preserve">0,0</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r>
      <w:tr>
        <w:tc>
          <w:tcPr>
            <w:tcW w:w="468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624" w:type="dxa"/>
          </w:tcPr>
          <w:p>
            <w:pPr>
              <w:pStyle w:val="0"/>
              <w:jc w:val="center"/>
            </w:pPr>
            <w:r>
              <w:rPr>
                <w:sz w:val="20"/>
              </w:rPr>
              <w:t xml:space="preserve">582</w:t>
            </w:r>
          </w:p>
        </w:tc>
        <w:tc>
          <w:tcPr>
            <w:tcW w:w="567" w:type="dxa"/>
          </w:tcPr>
          <w:p>
            <w:pPr>
              <w:pStyle w:val="0"/>
              <w:jc w:val="center"/>
            </w:pPr>
            <w:r>
              <w:rPr>
                <w:sz w:val="20"/>
              </w:rPr>
              <w:t xml:space="preserve">11</w:t>
            </w:r>
          </w:p>
        </w:tc>
        <w:tc>
          <w:tcPr>
            <w:tcW w:w="567" w:type="dxa"/>
          </w:tcPr>
          <w:p>
            <w:pPr>
              <w:pStyle w:val="0"/>
              <w:jc w:val="center"/>
            </w:pPr>
            <w:r>
              <w:rPr>
                <w:sz w:val="20"/>
              </w:rPr>
              <w:t xml:space="preserve">01</w:t>
            </w:r>
          </w:p>
        </w:tc>
        <w:tc>
          <w:tcPr>
            <w:tcW w:w="1871" w:type="dxa"/>
          </w:tcPr>
          <w:p>
            <w:pPr>
              <w:pStyle w:val="0"/>
              <w:jc w:val="center"/>
            </w:pPr>
            <w:r>
              <w:rPr>
                <w:sz w:val="20"/>
              </w:rPr>
              <w:t xml:space="preserve">41 3 03 R5766</w:t>
            </w:r>
          </w:p>
        </w:tc>
        <w:tc>
          <w:tcPr>
            <w:tcW w:w="680" w:type="dxa"/>
          </w:tcPr>
          <w:p>
            <w:pPr>
              <w:pStyle w:val="0"/>
              <w:jc w:val="center"/>
            </w:pPr>
            <w:r>
              <w:rPr>
                <w:sz w:val="20"/>
              </w:rPr>
              <w:t xml:space="preserve">500</w:t>
            </w:r>
          </w:p>
        </w:tc>
        <w:tc>
          <w:tcPr>
            <w:tcW w:w="1531" w:type="dxa"/>
          </w:tcPr>
          <w:p>
            <w:pPr>
              <w:pStyle w:val="0"/>
              <w:jc w:val="center"/>
            </w:pPr>
            <w:r>
              <w:rPr>
                <w:sz w:val="20"/>
              </w:rPr>
              <w:t xml:space="preserve">0,0</w:t>
            </w:r>
          </w:p>
        </w:tc>
        <w:tc>
          <w:tcPr>
            <w:tcW w:w="1531" w:type="dxa"/>
          </w:tcPr>
          <w:p>
            <w:pPr>
              <w:pStyle w:val="0"/>
              <w:jc w:val="center"/>
            </w:pPr>
            <w:r>
              <w:rPr>
                <w:sz w:val="20"/>
              </w:rPr>
              <w:t xml:space="preserve">105066,4</w:t>
            </w:r>
          </w:p>
        </w:tc>
        <w:tc>
          <w:tcPr>
            <w:tcW w:w="1531" w:type="dxa"/>
          </w:tcPr>
          <w:p>
            <w:pPr>
              <w:pStyle w:val="0"/>
              <w:jc w:val="center"/>
            </w:pPr>
            <w:r>
              <w:rPr>
                <w:sz w:val="20"/>
              </w:rPr>
              <w:t xml:space="preserve">0,0</w:t>
            </w:r>
          </w:p>
        </w:tc>
      </w:tr>
      <w:tr>
        <w:tc>
          <w:tcPr>
            <w:tcW w:w="4689" w:type="dxa"/>
          </w:tcPr>
          <w:p>
            <w:pPr>
              <w:pStyle w:val="0"/>
              <w:outlineLvl w:val="1"/>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624" w:type="dxa"/>
          </w:tcPr>
          <w:p>
            <w:pPr>
              <w:pStyle w:val="0"/>
              <w:jc w:val="center"/>
            </w:pPr>
            <w:r>
              <w:rPr>
                <w:sz w:val="20"/>
              </w:rPr>
              <w:t xml:space="preserve">583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26957,2</w:t>
            </w:r>
          </w:p>
        </w:tc>
        <w:tc>
          <w:tcPr>
            <w:tcW w:w="1531" w:type="dxa"/>
          </w:tcPr>
          <w:p>
            <w:pPr>
              <w:pStyle w:val="0"/>
              <w:jc w:val="center"/>
            </w:pPr>
            <w:r>
              <w:rPr>
                <w:sz w:val="20"/>
              </w:rPr>
              <w:t xml:space="preserve">26957,2</w:t>
            </w:r>
          </w:p>
        </w:tc>
        <w:tc>
          <w:tcPr>
            <w:tcW w:w="1531" w:type="dxa"/>
          </w:tcPr>
          <w:p>
            <w:pPr>
              <w:pStyle w:val="0"/>
              <w:jc w:val="center"/>
            </w:pPr>
            <w:r>
              <w:rPr>
                <w:sz w:val="20"/>
              </w:rPr>
              <w:t xml:space="preserve">26957,2</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26957,2</w:t>
            </w:r>
          </w:p>
        </w:tc>
        <w:tc>
          <w:tcPr>
            <w:tcW w:w="1531" w:type="dxa"/>
          </w:tcPr>
          <w:p>
            <w:pPr>
              <w:pStyle w:val="0"/>
              <w:jc w:val="center"/>
            </w:pPr>
            <w:r>
              <w:rPr>
                <w:sz w:val="20"/>
              </w:rPr>
              <w:t xml:space="preserve">26957,2</w:t>
            </w:r>
          </w:p>
        </w:tc>
        <w:tc>
          <w:tcPr>
            <w:tcW w:w="1531" w:type="dxa"/>
          </w:tcPr>
          <w:p>
            <w:pPr>
              <w:pStyle w:val="0"/>
              <w:jc w:val="center"/>
            </w:pPr>
            <w:r>
              <w:rPr>
                <w:sz w:val="20"/>
              </w:rPr>
              <w:t xml:space="preserve">26957,2</w:t>
            </w:r>
          </w:p>
        </w:tc>
      </w:tr>
      <w:tr>
        <w:tc>
          <w:tcPr>
            <w:tcW w:w="4689" w:type="dxa"/>
            <w:vAlign w:val="center"/>
          </w:tcPr>
          <w:p>
            <w:pPr>
              <w:pStyle w:val="0"/>
            </w:pPr>
            <w:r>
              <w:rPr>
                <w:sz w:val="20"/>
              </w:rPr>
              <w:t xml:space="preserve">Сельское хозяйство и рыболовство</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26957,2</w:t>
            </w:r>
          </w:p>
        </w:tc>
        <w:tc>
          <w:tcPr>
            <w:tcW w:w="1531" w:type="dxa"/>
          </w:tcPr>
          <w:p>
            <w:pPr>
              <w:pStyle w:val="0"/>
              <w:jc w:val="center"/>
            </w:pPr>
            <w:r>
              <w:rPr>
                <w:sz w:val="20"/>
              </w:rPr>
              <w:t xml:space="preserve">26957,2</w:t>
            </w:r>
          </w:p>
        </w:tc>
        <w:tc>
          <w:tcPr>
            <w:tcW w:w="1531" w:type="dxa"/>
          </w:tcPr>
          <w:p>
            <w:pPr>
              <w:pStyle w:val="0"/>
              <w:jc w:val="center"/>
            </w:pPr>
            <w:r>
              <w:rPr>
                <w:sz w:val="20"/>
              </w:rPr>
              <w:t xml:space="preserve">26957,2</w:t>
            </w:r>
          </w:p>
        </w:tc>
      </w:tr>
      <w:tr>
        <w:tc>
          <w:tcPr>
            <w:tcW w:w="4689" w:type="dxa"/>
            <w:vAlign w:val="center"/>
          </w:tcPr>
          <w:p>
            <w:pPr>
              <w:pStyle w:val="0"/>
            </w:pPr>
            <w:r>
              <w:rPr>
                <w:sz w:val="20"/>
              </w:rPr>
              <w:t xml:space="preserve">Государственная программа развития агропромышленного комплекса Владимирской области</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80" w:type="dxa"/>
          </w:tcPr>
          <w:p>
            <w:pPr>
              <w:pStyle w:val="0"/>
            </w:pPr>
            <w:r>
              <w:rPr>
                <w:sz w:val="20"/>
              </w:rPr>
            </w:r>
          </w:p>
        </w:tc>
        <w:tc>
          <w:tcPr>
            <w:tcW w:w="1531" w:type="dxa"/>
          </w:tcPr>
          <w:p>
            <w:pPr>
              <w:pStyle w:val="0"/>
              <w:jc w:val="center"/>
            </w:pPr>
            <w:r>
              <w:rPr>
                <w:sz w:val="20"/>
              </w:rPr>
              <w:t xml:space="preserve">26859,9</w:t>
            </w:r>
          </w:p>
        </w:tc>
        <w:tc>
          <w:tcPr>
            <w:tcW w:w="1531" w:type="dxa"/>
          </w:tcPr>
          <w:p>
            <w:pPr>
              <w:pStyle w:val="0"/>
              <w:jc w:val="center"/>
            </w:pPr>
            <w:r>
              <w:rPr>
                <w:sz w:val="20"/>
              </w:rPr>
              <w:t xml:space="preserve">26859,9</w:t>
            </w:r>
          </w:p>
        </w:tc>
        <w:tc>
          <w:tcPr>
            <w:tcW w:w="1531" w:type="dxa"/>
          </w:tcPr>
          <w:p>
            <w:pPr>
              <w:pStyle w:val="0"/>
              <w:jc w:val="center"/>
            </w:pPr>
            <w:r>
              <w:rPr>
                <w:sz w:val="20"/>
              </w:rPr>
              <w:t xml:space="preserve">26859,9</w:t>
            </w:r>
          </w:p>
        </w:tc>
      </w:tr>
      <w:tr>
        <w:tc>
          <w:tcPr>
            <w:tcW w:w="4689" w:type="dxa"/>
            <w:vAlign w:val="center"/>
          </w:tcPr>
          <w:p>
            <w:pPr>
              <w:pStyle w:val="0"/>
            </w:pPr>
            <w:r>
              <w:rPr>
                <w:sz w:val="20"/>
              </w:rPr>
              <w:t xml:space="preserve">Подпрограмма "Обеспечение условий функционирования агропромышленного комплекса"</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w:t>
            </w:r>
          </w:p>
        </w:tc>
        <w:tc>
          <w:tcPr>
            <w:tcW w:w="680" w:type="dxa"/>
          </w:tcPr>
          <w:p>
            <w:pPr>
              <w:pStyle w:val="0"/>
            </w:pPr>
            <w:r>
              <w:rPr>
                <w:sz w:val="20"/>
              </w:rPr>
            </w:r>
          </w:p>
        </w:tc>
        <w:tc>
          <w:tcPr>
            <w:tcW w:w="1531" w:type="dxa"/>
          </w:tcPr>
          <w:p>
            <w:pPr>
              <w:pStyle w:val="0"/>
              <w:jc w:val="center"/>
            </w:pPr>
            <w:r>
              <w:rPr>
                <w:sz w:val="20"/>
              </w:rPr>
              <w:t xml:space="preserve">26859,9</w:t>
            </w:r>
          </w:p>
        </w:tc>
        <w:tc>
          <w:tcPr>
            <w:tcW w:w="1531" w:type="dxa"/>
          </w:tcPr>
          <w:p>
            <w:pPr>
              <w:pStyle w:val="0"/>
              <w:jc w:val="center"/>
            </w:pPr>
            <w:r>
              <w:rPr>
                <w:sz w:val="20"/>
              </w:rPr>
              <w:t xml:space="preserve">26859,9</w:t>
            </w:r>
          </w:p>
        </w:tc>
        <w:tc>
          <w:tcPr>
            <w:tcW w:w="1531" w:type="dxa"/>
          </w:tcPr>
          <w:p>
            <w:pPr>
              <w:pStyle w:val="0"/>
              <w:jc w:val="center"/>
            </w:pPr>
            <w:r>
              <w:rPr>
                <w:sz w:val="20"/>
              </w:rPr>
              <w:t xml:space="preserve">26859,9</w:t>
            </w:r>
          </w:p>
        </w:tc>
      </w:tr>
      <w:tr>
        <w:tc>
          <w:tcPr>
            <w:tcW w:w="4689" w:type="dxa"/>
            <w:vAlign w:val="center"/>
          </w:tcPr>
          <w:p>
            <w:pPr>
              <w:pStyle w:val="0"/>
            </w:pPr>
            <w:r>
              <w:rPr>
                <w:sz w:val="20"/>
              </w:rPr>
              <w:t xml:space="preserve">Основное мероприятие "Обеспечение государственного надзора за техническим состоянием самоходных машин и других видов техники"</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w:t>
            </w:r>
          </w:p>
        </w:tc>
        <w:tc>
          <w:tcPr>
            <w:tcW w:w="680" w:type="dxa"/>
          </w:tcPr>
          <w:p>
            <w:pPr>
              <w:pStyle w:val="0"/>
            </w:pPr>
            <w:r>
              <w:rPr>
                <w:sz w:val="20"/>
              </w:rPr>
            </w:r>
          </w:p>
        </w:tc>
        <w:tc>
          <w:tcPr>
            <w:tcW w:w="1531" w:type="dxa"/>
          </w:tcPr>
          <w:p>
            <w:pPr>
              <w:pStyle w:val="0"/>
              <w:jc w:val="center"/>
            </w:pPr>
            <w:r>
              <w:rPr>
                <w:sz w:val="20"/>
              </w:rPr>
              <w:t xml:space="preserve">26859,9</w:t>
            </w:r>
          </w:p>
        </w:tc>
        <w:tc>
          <w:tcPr>
            <w:tcW w:w="1531" w:type="dxa"/>
          </w:tcPr>
          <w:p>
            <w:pPr>
              <w:pStyle w:val="0"/>
              <w:jc w:val="center"/>
            </w:pPr>
            <w:r>
              <w:rPr>
                <w:sz w:val="20"/>
              </w:rPr>
              <w:t xml:space="preserve">26859,9</w:t>
            </w:r>
          </w:p>
        </w:tc>
        <w:tc>
          <w:tcPr>
            <w:tcW w:w="1531" w:type="dxa"/>
          </w:tcPr>
          <w:p>
            <w:pPr>
              <w:pStyle w:val="0"/>
              <w:jc w:val="center"/>
            </w:pPr>
            <w:r>
              <w:rPr>
                <w:sz w:val="20"/>
              </w:rPr>
              <w:t xml:space="preserve">26859,9</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01 2 03 00110</w:t>
            </w:r>
          </w:p>
        </w:tc>
        <w:tc>
          <w:tcPr>
            <w:tcW w:w="680" w:type="dxa"/>
          </w:tcPr>
          <w:p>
            <w:pPr>
              <w:pStyle w:val="0"/>
              <w:jc w:val="center"/>
            </w:pPr>
            <w:r>
              <w:rPr>
                <w:sz w:val="20"/>
              </w:rPr>
              <w:t xml:space="preserve">100</w:t>
            </w:r>
          </w:p>
        </w:tc>
        <w:tc>
          <w:tcPr>
            <w:tcW w:w="1531" w:type="dxa"/>
          </w:tcPr>
          <w:p>
            <w:pPr>
              <w:pStyle w:val="0"/>
              <w:jc w:val="center"/>
            </w:pPr>
            <w:r>
              <w:rPr>
                <w:sz w:val="20"/>
              </w:rPr>
              <w:t xml:space="preserve">18176,5</w:t>
            </w:r>
          </w:p>
        </w:tc>
        <w:tc>
          <w:tcPr>
            <w:tcW w:w="1531" w:type="dxa"/>
          </w:tcPr>
          <w:p>
            <w:pPr>
              <w:pStyle w:val="0"/>
              <w:jc w:val="center"/>
            </w:pPr>
            <w:r>
              <w:rPr>
                <w:sz w:val="20"/>
              </w:rPr>
              <w:t xml:space="preserve">18176,5</w:t>
            </w:r>
          </w:p>
        </w:tc>
        <w:tc>
          <w:tcPr>
            <w:tcW w:w="1531" w:type="dxa"/>
          </w:tcPr>
          <w:p>
            <w:pPr>
              <w:pStyle w:val="0"/>
              <w:jc w:val="center"/>
            </w:pPr>
            <w:r>
              <w:rPr>
                <w:sz w:val="20"/>
              </w:rPr>
              <w:t xml:space="preserve">18176,5</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01 2 03 00190</w:t>
            </w:r>
          </w:p>
        </w:tc>
        <w:tc>
          <w:tcPr>
            <w:tcW w:w="680" w:type="dxa"/>
          </w:tcPr>
          <w:p>
            <w:pPr>
              <w:pStyle w:val="0"/>
              <w:jc w:val="center"/>
            </w:pPr>
            <w:r>
              <w:rPr>
                <w:sz w:val="20"/>
              </w:rPr>
              <w:t xml:space="preserve">100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c>
          <w:tcPr>
            <w:tcW w:w="1531" w:type="dxa"/>
          </w:tcPr>
          <w:p>
            <w:pPr>
              <w:pStyle w:val="0"/>
              <w:jc w:val="center"/>
            </w:pPr>
            <w:r>
              <w:rPr>
                <w:sz w:val="20"/>
              </w:rPr>
              <w:t xml:space="preserve">45,0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01 2 03 00190</w:t>
            </w:r>
          </w:p>
        </w:tc>
        <w:tc>
          <w:tcPr>
            <w:tcW w:w="680" w:type="dxa"/>
          </w:tcPr>
          <w:p>
            <w:pPr>
              <w:pStyle w:val="0"/>
              <w:jc w:val="center"/>
            </w:pPr>
            <w:r>
              <w:rPr>
                <w:sz w:val="20"/>
              </w:rPr>
              <w:t xml:space="preserve">200</w:t>
            </w:r>
          </w:p>
        </w:tc>
        <w:tc>
          <w:tcPr>
            <w:tcW w:w="1531" w:type="dxa"/>
          </w:tcPr>
          <w:p>
            <w:pPr>
              <w:pStyle w:val="0"/>
              <w:jc w:val="center"/>
            </w:pPr>
            <w:r>
              <w:rPr>
                <w:sz w:val="20"/>
              </w:rPr>
              <w:t xml:space="preserve">7292,4</w:t>
            </w:r>
          </w:p>
        </w:tc>
        <w:tc>
          <w:tcPr>
            <w:tcW w:w="1531" w:type="dxa"/>
          </w:tcPr>
          <w:p>
            <w:pPr>
              <w:pStyle w:val="0"/>
              <w:jc w:val="center"/>
            </w:pPr>
            <w:r>
              <w:rPr>
                <w:sz w:val="20"/>
              </w:rPr>
              <w:t xml:space="preserve">7292,4</w:t>
            </w:r>
          </w:p>
        </w:tc>
        <w:tc>
          <w:tcPr>
            <w:tcW w:w="1531" w:type="dxa"/>
          </w:tcPr>
          <w:p>
            <w:pPr>
              <w:pStyle w:val="0"/>
              <w:jc w:val="center"/>
            </w:pPr>
            <w:r>
              <w:rPr>
                <w:sz w:val="20"/>
              </w:rPr>
              <w:t xml:space="preserve">7292,4</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01 2 03 00190</w:t>
            </w:r>
          </w:p>
        </w:tc>
        <w:tc>
          <w:tcPr>
            <w:tcW w:w="680" w:type="dxa"/>
          </w:tcPr>
          <w:p>
            <w:pPr>
              <w:pStyle w:val="0"/>
              <w:jc w:val="center"/>
            </w:pPr>
            <w:r>
              <w:rPr>
                <w:sz w:val="20"/>
              </w:rPr>
              <w:t xml:space="preserve">800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c>
          <w:tcPr>
            <w:tcW w:w="1531" w:type="dxa"/>
          </w:tcPr>
          <w:p>
            <w:pPr>
              <w:pStyle w:val="0"/>
              <w:jc w:val="center"/>
            </w:pPr>
            <w:r>
              <w:rPr>
                <w:sz w:val="20"/>
              </w:rPr>
              <w:t xml:space="preserve">46,0</w:t>
            </w:r>
          </w:p>
        </w:tc>
      </w:tr>
      <w:tr>
        <w:tc>
          <w:tcPr>
            <w:tcW w:w="4689"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01 2 03 22110</w:t>
            </w:r>
          </w:p>
        </w:tc>
        <w:tc>
          <w:tcPr>
            <w:tcW w:w="680" w:type="dxa"/>
          </w:tcPr>
          <w:p>
            <w:pPr>
              <w:pStyle w:val="0"/>
              <w:jc w:val="center"/>
            </w:pPr>
            <w:r>
              <w:rPr>
                <w:sz w:val="20"/>
              </w:rPr>
              <w:t xml:space="preserve">200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c>
          <w:tcPr>
            <w:tcW w:w="1531" w:type="dxa"/>
          </w:tcPr>
          <w:p>
            <w:pPr>
              <w:pStyle w:val="0"/>
              <w:jc w:val="center"/>
            </w:pPr>
            <w:r>
              <w:rPr>
                <w:sz w:val="20"/>
              </w:rPr>
              <w:t xml:space="preserve">1300,0</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689" w:type="dxa"/>
            <w:vAlign w:val="center"/>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09 1</w:t>
            </w:r>
          </w:p>
        </w:tc>
        <w:tc>
          <w:tcPr>
            <w:tcW w:w="680"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689" w:type="dxa"/>
            <w:vAlign w:val="center"/>
          </w:tcPr>
          <w:p>
            <w:pPr>
              <w:pStyle w:val="0"/>
            </w:pPr>
            <w:r>
              <w:rPr>
                <w:sz w:val="20"/>
              </w:rPr>
              <w:t xml:space="preserve">Основное мероприятие "Развитие информационных систем инспекции гостехнадзора Владимирской области"</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09 1 11</w:t>
            </w:r>
          </w:p>
        </w:tc>
        <w:tc>
          <w:tcPr>
            <w:tcW w:w="680" w:type="dxa"/>
          </w:tcPr>
          <w:p>
            <w:pPr>
              <w:pStyle w:val="0"/>
            </w:pPr>
            <w:r>
              <w:rPr>
                <w:sz w:val="20"/>
              </w:rPr>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583</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09 1 11 0И191</w:t>
            </w:r>
          </w:p>
        </w:tc>
        <w:tc>
          <w:tcPr>
            <w:tcW w:w="680" w:type="dxa"/>
          </w:tcPr>
          <w:p>
            <w:pPr>
              <w:pStyle w:val="0"/>
              <w:jc w:val="center"/>
            </w:pPr>
            <w:r>
              <w:rPr>
                <w:sz w:val="20"/>
              </w:rPr>
              <w:t xml:space="preserve">200</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c>
          <w:tcPr>
            <w:tcW w:w="1531" w:type="dxa"/>
          </w:tcPr>
          <w:p>
            <w:pPr>
              <w:pStyle w:val="0"/>
              <w:jc w:val="center"/>
            </w:pPr>
            <w:r>
              <w:rPr>
                <w:sz w:val="20"/>
              </w:rPr>
              <w:t xml:space="preserve">97,3</w:t>
            </w:r>
          </w:p>
        </w:tc>
      </w:tr>
      <w:tr>
        <w:tc>
          <w:tcPr>
            <w:tcW w:w="4689" w:type="dxa"/>
          </w:tcPr>
          <w:p>
            <w:pPr>
              <w:pStyle w:val="0"/>
              <w:outlineLvl w:val="1"/>
            </w:pPr>
            <w:r>
              <w:rPr>
                <w:sz w:val="20"/>
              </w:rPr>
              <w:t xml:space="preserve">ДЕПАРТАМЕНТ ВЕТЕРИНАРИИ ВЛАДИМИРСКОЙ ОБЛАСТИ</w:t>
            </w:r>
          </w:p>
        </w:tc>
        <w:tc>
          <w:tcPr>
            <w:tcW w:w="624" w:type="dxa"/>
          </w:tcPr>
          <w:p>
            <w:pPr>
              <w:pStyle w:val="0"/>
              <w:jc w:val="center"/>
            </w:pPr>
            <w:r>
              <w:rPr>
                <w:sz w:val="20"/>
              </w:rPr>
              <w:t xml:space="preserve">584</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200356,0</w:t>
            </w:r>
          </w:p>
        </w:tc>
        <w:tc>
          <w:tcPr>
            <w:tcW w:w="1531" w:type="dxa"/>
          </w:tcPr>
          <w:p>
            <w:pPr>
              <w:pStyle w:val="0"/>
              <w:jc w:val="center"/>
            </w:pPr>
            <w:r>
              <w:rPr>
                <w:sz w:val="20"/>
              </w:rPr>
              <w:t xml:space="preserve">200356,0</w:t>
            </w:r>
          </w:p>
        </w:tc>
        <w:tc>
          <w:tcPr>
            <w:tcW w:w="1531" w:type="dxa"/>
          </w:tcPr>
          <w:p>
            <w:pPr>
              <w:pStyle w:val="0"/>
              <w:jc w:val="center"/>
            </w:pPr>
            <w:r>
              <w:rPr>
                <w:sz w:val="20"/>
              </w:rPr>
              <w:t xml:space="preserve">203254,8</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200356,0</w:t>
            </w:r>
          </w:p>
        </w:tc>
        <w:tc>
          <w:tcPr>
            <w:tcW w:w="1531" w:type="dxa"/>
          </w:tcPr>
          <w:p>
            <w:pPr>
              <w:pStyle w:val="0"/>
              <w:jc w:val="center"/>
            </w:pPr>
            <w:r>
              <w:rPr>
                <w:sz w:val="20"/>
              </w:rPr>
              <w:t xml:space="preserve">200356,0</w:t>
            </w:r>
          </w:p>
        </w:tc>
        <w:tc>
          <w:tcPr>
            <w:tcW w:w="1531" w:type="dxa"/>
          </w:tcPr>
          <w:p>
            <w:pPr>
              <w:pStyle w:val="0"/>
              <w:jc w:val="center"/>
            </w:pPr>
            <w:r>
              <w:rPr>
                <w:sz w:val="20"/>
              </w:rPr>
              <w:t xml:space="preserve">203254,8</w:t>
            </w:r>
          </w:p>
        </w:tc>
      </w:tr>
      <w:tr>
        <w:tc>
          <w:tcPr>
            <w:tcW w:w="4689" w:type="dxa"/>
            <w:vAlign w:val="center"/>
          </w:tcPr>
          <w:p>
            <w:pPr>
              <w:pStyle w:val="0"/>
            </w:pPr>
            <w:r>
              <w:rPr>
                <w:sz w:val="20"/>
              </w:rPr>
              <w:t xml:space="preserve">Сельское хозяйство и рыболовство</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200356,0</w:t>
            </w:r>
          </w:p>
        </w:tc>
        <w:tc>
          <w:tcPr>
            <w:tcW w:w="1531" w:type="dxa"/>
          </w:tcPr>
          <w:p>
            <w:pPr>
              <w:pStyle w:val="0"/>
              <w:jc w:val="center"/>
            </w:pPr>
            <w:r>
              <w:rPr>
                <w:sz w:val="20"/>
              </w:rPr>
              <w:t xml:space="preserve">200356,0</w:t>
            </w:r>
          </w:p>
        </w:tc>
        <w:tc>
          <w:tcPr>
            <w:tcW w:w="1531" w:type="dxa"/>
          </w:tcPr>
          <w:p>
            <w:pPr>
              <w:pStyle w:val="0"/>
              <w:jc w:val="center"/>
            </w:pPr>
            <w:r>
              <w:rPr>
                <w:sz w:val="20"/>
              </w:rPr>
              <w:t xml:space="preserve">203254,8</w:t>
            </w:r>
          </w:p>
        </w:tc>
      </w:tr>
      <w:tr>
        <w:tc>
          <w:tcPr>
            <w:tcW w:w="4689" w:type="dxa"/>
            <w:vAlign w:val="center"/>
          </w:tcPr>
          <w:p>
            <w:pPr>
              <w:pStyle w:val="0"/>
            </w:pPr>
            <w:r>
              <w:rPr>
                <w:sz w:val="20"/>
              </w:rPr>
              <w:t xml:space="preserve">Государственная программа развития агропромышленного комплекса Владимирской области</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w:t>
            </w:r>
          </w:p>
        </w:tc>
        <w:tc>
          <w:tcPr>
            <w:tcW w:w="680" w:type="dxa"/>
          </w:tcPr>
          <w:p>
            <w:pPr>
              <w:pStyle w:val="0"/>
            </w:pPr>
            <w:r>
              <w:rPr>
                <w:sz w:val="20"/>
              </w:rPr>
            </w:r>
          </w:p>
        </w:tc>
        <w:tc>
          <w:tcPr>
            <w:tcW w:w="1531" w:type="dxa"/>
          </w:tcPr>
          <w:p>
            <w:pPr>
              <w:pStyle w:val="0"/>
              <w:jc w:val="center"/>
            </w:pPr>
            <w:r>
              <w:rPr>
                <w:sz w:val="20"/>
              </w:rPr>
              <w:t xml:space="preserve">200356,0</w:t>
            </w:r>
          </w:p>
        </w:tc>
        <w:tc>
          <w:tcPr>
            <w:tcW w:w="1531" w:type="dxa"/>
          </w:tcPr>
          <w:p>
            <w:pPr>
              <w:pStyle w:val="0"/>
              <w:jc w:val="center"/>
            </w:pPr>
            <w:r>
              <w:rPr>
                <w:sz w:val="20"/>
              </w:rPr>
              <w:t xml:space="preserve">200356,0</w:t>
            </w:r>
          </w:p>
        </w:tc>
        <w:tc>
          <w:tcPr>
            <w:tcW w:w="1531" w:type="dxa"/>
          </w:tcPr>
          <w:p>
            <w:pPr>
              <w:pStyle w:val="0"/>
              <w:jc w:val="center"/>
            </w:pPr>
            <w:r>
              <w:rPr>
                <w:sz w:val="20"/>
              </w:rPr>
              <w:t xml:space="preserve">203254,8</w:t>
            </w:r>
          </w:p>
        </w:tc>
      </w:tr>
      <w:tr>
        <w:tc>
          <w:tcPr>
            <w:tcW w:w="4689" w:type="dxa"/>
            <w:vAlign w:val="center"/>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w:t>
            </w:r>
          </w:p>
        </w:tc>
        <w:tc>
          <w:tcPr>
            <w:tcW w:w="680" w:type="dxa"/>
          </w:tcPr>
          <w:p>
            <w:pPr>
              <w:pStyle w:val="0"/>
            </w:pPr>
            <w:r>
              <w:rPr>
                <w:sz w:val="20"/>
              </w:rPr>
            </w:r>
          </w:p>
        </w:tc>
        <w:tc>
          <w:tcPr>
            <w:tcW w:w="1531" w:type="dxa"/>
          </w:tcPr>
          <w:p>
            <w:pPr>
              <w:pStyle w:val="0"/>
              <w:jc w:val="center"/>
            </w:pPr>
            <w:r>
              <w:rPr>
                <w:sz w:val="20"/>
              </w:rPr>
              <w:t xml:space="preserve">188628,3</w:t>
            </w:r>
          </w:p>
        </w:tc>
        <w:tc>
          <w:tcPr>
            <w:tcW w:w="1531" w:type="dxa"/>
          </w:tcPr>
          <w:p>
            <w:pPr>
              <w:pStyle w:val="0"/>
              <w:jc w:val="center"/>
            </w:pPr>
            <w:r>
              <w:rPr>
                <w:sz w:val="20"/>
              </w:rPr>
              <w:t xml:space="preserve">188628,3</w:t>
            </w:r>
          </w:p>
        </w:tc>
        <w:tc>
          <w:tcPr>
            <w:tcW w:w="1531" w:type="dxa"/>
          </w:tcPr>
          <w:p>
            <w:pPr>
              <w:pStyle w:val="0"/>
              <w:jc w:val="center"/>
            </w:pPr>
            <w:r>
              <w:rPr>
                <w:sz w:val="20"/>
              </w:rPr>
              <w:t xml:space="preserve">191527,1</w:t>
            </w:r>
          </w:p>
        </w:tc>
      </w:tr>
      <w:tr>
        <w:tc>
          <w:tcPr>
            <w:tcW w:w="4689" w:type="dxa"/>
            <w:vAlign w:val="center"/>
          </w:tcPr>
          <w:p>
            <w:pPr>
              <w:pStyle w:val="0"/>
            </w:pPr>
            <w:r>
              <w:rPr>
                <w:sz w:val="20"/>
              </w:rPr>
              <w:t xml:space="preserve">Основное мероприятие "Обеспечение эпизоотического и ветеринарно-санитарного благополучия на территории области"</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w:t>
            </w:r>
          </w:p>
        </w:tc>
        <w:tc>
          <w:tcPr>
            <w:tcW w:w="680" w:type="dxa"/>
          </w:tcPr>
          <w:p>
            <w:pPr>
              <w:pStyle w:val="0"/>
            </w:pPr>
            <w:r>
              <w:rPr>
                <w:sz w:val="20"/>
              </w:rPr>
            </w:r>
          </w:p>
        </w:tc>
        <w:tc>
          <w:tcPr>
            <w:tcW w:w="1531" w:type="dxa"/>
          </w:tcPr>
          <w:p>
            <w:pPr>
              <w:pStyle w:val="0"/>
              <w:jc w:val="center"/>
            </w:pPr>
            <w:r>
              <w:rPr>
                <w:sz w:val="20"/>
              </w:rPr>
              <w:t xml:space="preserve">188628,3</w:t>
            </w:r>
          </w:p>
        </w:tc>
        <w:tc>
          <w:tcPr>
            <w:tcW w:w="1531" w:type="dxa"/>
          </w:tcPr>
          <w:p>
            <w:pPr>
              <w:pStyle w:val="0"/>
              <w:jc w:val="center"/>
            </w:pPr>
            <w:r>
              <w:rPr>
                <w:sz w:val="20"/>
              </w:rPr>
              <w:t xml:space="preserve">188628,3</w:t>
            </w:r>
          </w:p>
        </w:tc>
        <w:tc>
          <w:tcPr>
            <w:tcW w:w="1531" w:type="dxa"/>
          </w:tcPr>
          <w:p>
            <w:pPr>
              <w:pStyle w:val="0"/>
              <w:jc w:val="center"/>
            </w:pPr>
            <w:r>
              <w:rPr>
                <w:sz w:val="20"/>
              </w:rPr>
              <w:t xml:space="preserve">191527,1</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01 1 05 00590</w:t>
            </w:r>
          </w:p>
        </w:tc>
        <w:tc>
          <w:tcPr>
            <w:tcW w:w="680" w:type="dxa"/>
          </w:tcPr>
          <w:p>
            <w:pPr>
              <w:pStyle w:val="0"/>
              <w:jc w:val="center"/>
            </w:pPr>
            <w:r>
              <w:rPr>
                <w:sz w:val="20"/>
              </w:rPr>
              <w:t xml:space="preserve">600</w:t>
            </w:r>
          </w:p>
        </w:tc>
        <w:tc>
          <w:tcPr>
            <w:tcW w:w="1531" w:type="dxa"/>
          </w:tcPr>
          <w:p>
            <w:pPr>
              <w:pStyle w:val="0"/>
              <w:jc w:val="center"/>
            </w:pPr>
            <w:r>
              <w:rPr>
                <w:sz w:val="20"/>
              </w:rPr>
              <w:t xml:space="preserve">166826,4</w:t>
            </w:r>
          </w:p>
        </w:tc>
        <w:tc>
          <w:tcPr>
            <w:tcW w:w="1531" w:type="dxa"/>
          </w:tcPr>
          <w:p>
            <w:pPr>
              <w:pStyle w:val="0"/>
              <w:jc w:val="center"/>
            </w:pPr>
            <w:r>
              <w:rPr>
                <w:sz w:val="20"/>
              </w:rPr>
              <w:t xml:space="preserve">166826,4</w:t>
            </w:r>
          </w:p>
        </w:tc>
        <w:tc>
          <w:tcPr>
            <w:tcW w:w="1531" w:type="dxa"/>
          </w:tcPr>
          <w:p>
            <w:pPr>
              <w:pStyle w:val="0"/>
              <w:jc w:val="center"/>
            </w:pPr>
            <w:r>
              <w:rPr>
                <w:sz w:val="20"/>
              </w:rPr>
              <w:t xml:space="preserve">169725,2</w:t>
            </w:r>
          </w:p>
        </w:tc>
      </w:tr>
      <w:tr>
        <w:tc>
          <w:tcPr>
            <w:tcW w:w="4689"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01 1 05 24010</w:t>
            </w:r>
          </w:p>
        </w:tc>
        <w:tc>
          <w:tcPr>
            <w:tcW w:w="680" w:type="dxa"/>
          </w:tcPr>
          <w:p>
            <w:pPr>
              <w:pStyle w:val="0"/>
              <w:jc w:val="center"/>
            </w:pPr>
            <w:r>
              <w:rPr>
                <w:sz w:val="20"/>
              </w:rPr>
              <w:t xml:space="preserve">800</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c>
          <w:tcPr>
            <w:tcW w:w="1531" w:type="dxa"/>
          </w:tcPr>
          <w:p>
            <w:pPr>
              <w:pStyle w:val="0"/>
              <w:jc w:val="center"/>
            </w:pPr>
            <w:r>
              <w:rPr>
                <w:sz w:val="20"/>
              </w:rPr>
              <w:t xml:space="preserve">3699,9</w:t>
            </w:r>
          </w:p>
        </w:tc>
      </w:tr>
      <w:tr>
        <w:tc>
          <w:tcPr>
            <w:tcW w:w="4689"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01 1 05 70120</w:t>
            </w:r>
          </w:p>
        </w:tc>
        <w:tc>
          <w:tcPr>
            <w:tcW w:w="680" w:type="dxa"/>
          </w:tcPr>
          <w:p>
            <w:pPr>
              <w:pStyle w:val="0"/>
              <w:jc w:val="center"/>
            </w:pPr>
            <w:r>
              <w:rPr>
                <w:sz w:val="20"/>
              </w:rPr>
              <w:t xml:space="preserve">500</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c>
          <w:tcPr>
            <w:tcW w:w="1531" w:type="dxa"/>
          </w:tcPr>
          <w:p>
            <w:pPr>
              <w:pStyle w:val="0"/>
              <w:jc w:val="center"/>
            </w:pPr>
            <w:r>
              <w:rPr>
                <w:sz w:val="20"/>
              </w:rPr>
              <w:t xml:space="preserve">882,0</w:t>
            </w:r>
          </w:p>
        </w:tc>
      </w:tr>
      <w:tr>
        <w:tc>
          <w:tcPr>
            <w:tcW w:w="4689" w:type="dxa"/>
          </w:tcPr>
          <w:p>
            <w:pPr>
              <w:pStyle w:val="0"/>
            </w:pPr>
            <w:r>
              <w:rPr>
                <w:sz w:val="20"/>
              </w:rPr>
              <w:t xml:space="preserve">Субвенции на реализацию отдельных государственных полномочий Владимирской области по организации мероприятий при осуществлении деятельности по обращению с животными без владельцев (Межбюджетные трансферты)</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01 1 05 71980</w:t>
            </w:r>
          </w:p>
        </w:tc>
        <w:tc>
          <w:tcPr>
            <w:tcW w:w="680" w:type="dxa"/>
          </w:tcPr>
          <w:p>
            <w:pPr>
              <w:pStyle w:val="0"/>
              <w:jc w:val="center"/>
            </w:pPr>
            <w:r>
              <w:rPr>
                <w:sz w:val="20"/>
              </w:rPr>
              <w:t xml:space="preserve">500</w:t>
            </w:r>
          </w:p>
        </w:tc>
        <w:tc>
          <w:tcPr>
            <w:tcW w:w="1531" w:type="dxa"/>
          </w:tcPr>
          <w:p>
            <w:pPr>
              <w:pStyle w:val="0"/>
              <w:jc w:val="center"/>
            </w:pPr>
            <w:r>
              <w:rPr>
                <w:sz w:val="20"/>
              </w:rPr>
              <w:t xml:space="preserve">17220,0</w:t>
            </w:r>
          </w:p>
        </w:tc>
        <w:tc>
          <w:tcPr>
            <w:tcW w:w="1531" w:type="dxa"/>
          </w:tcPr>
          <w:p>
            <w:pPr>
              <w:pStyle w:val="0"/>
              <w:jc w:val="center"/>
            </w:pPr>
            <w:r>
              <w:rPr>
                <w:sz w:val="20"/>
              </w:rPr>
              <w:t xml:space="preserve">17220,0</w:t>
            </w:r>
          </w:p>
        </w:tc>
        <w:tc>
          <w:tcPr>
            <w:tcW w:w="1531" w:type="dxa"/>
          </w:tcPr>
          <w:p>
            <w:pPr>
              <w:pStyle w:val="0"/>
              <w:jc w:val="center"/>
            </w:pPr>
            <w:r>
              <w:rPr>
                <w:sz w:val="20"/>
              </w:rPr>
              <w:t xml:space="preserve">17220,0</w:t>
            </w:r>
          </w:p>
        </w:tc>
      </w:tr>
      <w:tr>
        <w:tc>
          <w:tcPr>
            <w:tcW w:w="4689" w:type="dxa"/>
            <w:vAlign w:val="center"/>
          </w:tcPr>
          <w:p>
            <w:pPr>
              <w:pStyle w:val="0"/>
            </w:pPr>
            <w:r>
              <w:rPr>
                <w:sz w:val="20"/>
              </w:rPr>
              <w:t xml:space="preserve">Подпрограмма "Обеспечение условий функционирования агропромышленного комплекса"</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w:t>
            </w:r>
          </w:p>
        </w:tc>
        <w:tc>
          <w:tcPr>
            <w:tcW w:w="680" w:type="dxa"/>
          </w:tcPr>
          <w:p>
            <w:pPr>
              <w:pStyle w:val="0"/>
            </w:pPr>
            <w:r>
              <w:rPr>
                <w:sz w:val="20"/>
              </w:rPr>
            </w:r>
          </w:p>
        </w:tc>
        <w:tc>
          <w:tcPr>
            <w:tcW w:w="1531" w:type="dxa"/>
          </w:tcPr>
          <w:p>
            <w:pPr>
              <w:pStyle w:val="0"/>
              <w:jc w:val="center"/>
            </w:pPr>
            <w:r>
              <w:rPr>
                <w:sz w:val="20"/>
              </w:rPr>
              <w:t xml:space="preserve">11727,7</w:t>
            </w:r>
          </w:p>
        </w:tc>
        <w:tc>
          <w:tcPr>
            <w:tcW w:w="1531" w:type="dxa"/>
          </w:tcPr>
          <w:p>
            <w:pPr>
              <w:pStyle w:val="0"/>
              <w:jc w:val="center"/>
            </w:pPr>
            <w:r>
              <w:rPr>
                <w:sz w:val="20"/>
              </w:rPr>
              <w:t xml:space="preserve">11727,7</w:t>
            </w:r>
          </w:p>
        </w:tc>
        <w:tc>
          <w:tcPr>
            <w:tcW w:w="1531" w:type="dxa"/>
          </w:tcPr>
          <w:p>
            <w:pPr>
              <w:pStyle w:val="0"/>
              <w:jc w:val="center"/>
            </w:pPr>
            <w:r>
              <w:rPr>
                <w:sz w:val="20"/>
              </w:rPr>
              <w:t xml:space="preserve">11727,7</w:t>
            </w:r>
          </w:p>
        </w:tc>
      </w:tr>
      <w:tr>
        <w:tc>
          <w:tcPr>
            <w:tcW w:w="4689" w:type="dxa"/>
            <w:vAlign w:val="center"/>
          </w:tcPr>
          <w:p>
            <w:pPr>
              <w:pStyle w:val="0"/>
            </w:pPr>
            <w:r>
              <w:rPr>
                <w:sz w:val="20"/>
              </w:rPr>
              <w:t xml:space="preserve">Основное мероприятие "Обеспечение выполнения функции управления в сфере ветеринарии"</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w:t>
            </w:r>
          </w:p>
        </w:tc>
        <w:tc>
          <w:tcPr>
            <w:tcW w:w="680" w:type="dxa"/>
          </w:tcPr>
          <w:p>
            <w:pPr>
              <w:pStyle w:val="0"/>
            </w:pPr>
            <w:r>
              <w:rPr>
                <w:sz w:val="20"/>
              </w:rPr>
            </w:r>
          </w:p>
        </w:tc>
        <w:tc>
          <w:tcPr>
            <w:tcW w:w="1531" w:type="dxa"/>
          </w:tcPr>
          <w:p>
            <w:pPr>
              <w:pStyle w:val="0"/>
              <w:jc w:val="center"/>
            </w:pPr>
            <w:r>
              <w:rPr>
                <w:sz w:val="20"/>
              </w:rPr>
              <w:t xml:space="preserve">11727,7</w:t>
            </w:r>
          </w:p>
        </w:tc>
        <w:tc>
          <w:tcPr>
            <w:tcW w:w="1531" w:type="dxa"/>
          </w:tcPr>
          <w:p>
            <w:pPr>
              <w:pStyle w:val="0"/>
              <w:jc w:val="center"/>
            </w:pPr>
            <w:r>
              <w:rPr>
                <w:sz w:val="20"/>
              </w:rPr>
              <w:t xml:space="preserve">11727,7</w:t>
            </w:r>
          </w:p>
        </w:tc>
        <w:tc>
          <w:tcPr>
            <w:tcW w:w="1531" w:type="dxa"/>
          </w:tcPr>
          <w:p>
            <w:pPr>
              <w:pStyle w:val="0"/>
              <w:jc w:val="center"/>
            </w:pPr>
            <w:r>
              <w:rPr>
                <w:sz w:val="20"/>
              </w:rPr>
              <w:t xml:space="preserve">11727,7</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01 2 02 00110</w:t>
            </w:r>
          </w:p>
        </w:tc>
        <w:tc>
          <w:tcPr>
            <w:tcW w:w="680" w:type="dxa"/>
          </w:tcPr>
          <w:p>
            <w:pPr>
              <w:pStyle w:val="0"/>
              <w:jc w:val="center"/>
            </w:pPr>
            <w:r>
              <w:rPr>
                <w:sz w:val="20"/>
              </w:rPr>
              <w:t xml:space="preserve">100</w:t>
            </w:r>
          </w:p>
        </w:tc>
        <w:tc>
          <w:tcPr>
            <w:tcW w:w="1531" w:type="dxa"/>
          </w:tcPr>
          <w:p>
            <w:pPr>
              <w:pStyle w:val="0"/>
              <w:jc w:val="center"/>
            </w:pPr>
            <w:r>
              <w:rPr>
                <w:sz w:val="20"/>
              </w:rPr>
              <w:t xml:space="preserve">10232,2</w:t>
            </w:r>
          </w:p>
        </w:tc>
        <w:tc>
          <w:tcPr>
            <w:tcW w:w="1531" w:type="dxa"/>
          </w:tcPr>
          <w:p>
            <w:pPr>
              <w:pStyle w:val="0"/>
              <w:jc w:val="center"/>
            </w:pPr>
            <w:r>
              <w:rPr>
                <w:sz w:val="20"/>
              </w:rPr>
              <w:t xml:space="preserve">10232,2</w:t>
            </w:r>
          </w:p>
        </w:tc>
        <w:tc>
          <w:tcPr>
            <w:tcW w:w="1531" w:type="dxa"/>
          </w:tcPr>
          <w:p>
            <w:pPr>
              <w:pStyle w:val="0"/>
              <w:jc w:val="center"/>
            </w:pPr>
            <w:r>
              <w:rPr>
                <w:sz w:val="20"/>
              </w:rPr>
              <w:t xml:space="preserve">10232,2</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01 2 02 00190</w:t>
            </w:r>
          </w:p>
        </w:tc>
        <w:tc>
          <w:tcPr>
            <w:tcW w:w="680" w:type="dxa"/>
          </w:tcPr>
          <w:p>
            <w:pPr>
              <w:pStyle w:val="0"/>
              <w:jc w:val="center"/>
            </w:pPr>
            <w:r>
              <w:rPr>
                <w:sz w:val="20"/>
              </w:rPr>
              <w:t xml:space="preserve">100</w:t>
            </w:r>
          </w:p>
        </w:tc>
        <w:tc>
          <w:tcPr>
            <w:tcW w:w="1531" w:type="dxa"/>
          </w:tcPr>
          <w:p>
            <w:pPr>
              <w:pStyle w:val="0"/>
              <w:jc w:val="center"/>
            </w:pPr>
            <w:r>
              <w:rPr>
                <w:sz w:val="20"/>
              </w:rPr>
              <w:t xml:space="preserve">51,0</w:t>
            </w:r>
          </w:p>
        </w:tc>
        <w:tc>
          <w:tcPr>
            <w:tcW w:w="1531" w:type="dxa"/>
          </w:tcPr>
          <w:p>
            <w:pPr>
              <w:pStyle w:val="0"/>
              <w:jc w:val="center"/>
            </w:pPr>
            <w:r>
              <w:rPr>
                <w:sz w:val="20"/>
              </w:rPr>
              <w:t xml:space="preserve">51,0</w:t>
            </w:r>
          </w:p>
        </w:tc>
        <w:tc>
          <w:tcPr>
            <w:tcW w:w="1531" w:type="dxa"/>
          </w:tcPr>
          <w:p>
            <w:pPr>
              <w:pStyle w:val="0"/>
              <w:jc w:val="center"/>
            </w:pPr>
            <w:r>
              <w:rPr>
                <w:sz w:val="20"/>
              </w:rPr>
              <w:t xml:space="preserve">51,0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01 2 02 00190</w:t>
            </w:r>
          </w:p>
        </w:tc>
        <w:tc>
          <w:tcPr>
            <w:tcW w:w="680" w:type="dxa"/>
          </w:tcPr>
          <w:p>
            <w:pPr>
              <w:pStyle w:val="0"/>
              <w:jc w:val="center"/>
            </w:pPr>
            <w:r>
              <w:rPr>
                <w:sz w:val="20"/>
              </w:rPr>
              <w:t xml:space="preserve">200</w:t>
            </w:r>
          </w:p>
        </w:tc>
        <w:tc>
          <w:tcPr>
            <w:tcW w:w="1531" w:type="dxa"/>
          </w:tcPr>
          <w:p>
            <w:pPr>
              <w:pStyle w:val="0"/>
              <w:jc w:val="center"/>
            </w:pPr>
            <w:r>
              <w:rPr>
                <w:sz w:val="20"/>
              </w:rPr>
              <w:t xml:space="preserve">1425,0</w:t>
            </w:r>
          </w:p>
        </w:tc>
        <w:tc>
          <w:tcPr>
            <w:tcW w:w="1531" w:type="dxa"/>
          </w:tcPr>
          <w:p>
            <w:pPr>
              <w:pStyle w:val="0"/>
              <w:jc w:val="center"/>
            </w:pPr>
            <w:r>
              <w:rPr>
                <w:sz w:val="20"/>
              </w:rPr>
              <w:t xml:space="preserve">1425,0</w:t>
            </w:r>
          </w:p>
        </w:tc>
        <w:tc>
          <w:tcPr>
            <w:tcW w:w="1531" w:type="dxa"/>
          </w:tcPr>
          <w:p>
            <w:pPr>
              <w:pStyle w:val="0"/>
              <w:jc w:val="center"/>
            </w:pPr>
            <w:r>
              <w:rPr>
                <w:sz w:val="20"/>
              </w:rPr>
              <w:t xml:space="preserve">1425,0</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584</w:t>
            </w:r>
          </w:p>
        </w:tc>
        <w:tc>
          <w:tcPr>
            <w:tcW w:w="567" w:type="dxa"/>
          </w:tcPr>
          <w:p>
            <w:pPr>
              <w:pStyle w:val="0"/>
              <w:jc w:val="center"/>
            </w:pPr>
            <w:r>
              <w:rPr>
                <w:sz w:val="20"/>
              </w:rPr>
              <w:t xml:space="preserve">04</w:t>
            </w:r>
          </w:p>
        </w:tc>
        <w:tc>
          <w:tcPr>
            <w:tcW w:w="567" w:type="dxa"/>
          </w:tcPr>
          <w:p>
            <w:pPr>
              <w:pStyle w:val="0"/>
              <w:jc w:val="center"/>
            </w:pPr>
            <w:r>
              <w:rPr>
                <w:sz w:val="20"/>
              </w:rPr>
              <w:t xml:space="preserve">05</w:t>
            </w:r>
          </w:p>
        </w:tc>
        <w:tc>
          <w:tcPr>
            <w:tcW w:w="1871" w:type="dxa"/>
          </w:tcPr>
          <w:p>
            <w:pPr>
              <w:pStyle w:val="0"/>
              <w:jc w:val="center"/>
            </w:pPr>
            <w:r>
              <w:rPr>
                <w:sz w:val="20"/>
              </w:rPr>
              <w:t xml:space="preserve">01 2 02 00190</w:t>
            </w:r>
          </w:p>
        </w:tc>
        <w:tc>
          <w:tcPr>
            <w:tcW w:w="680" w:type="dxa"/>
          </w:tcPr>
          <w:p>
            <w:pPr>
              <w:pStyle w:val="0"/>
              <w:jc w:val="center"/>
            </w:pPr>
            <w:r>
              <w:rPr>
                <w:sz w:val="20"/>
              </w:rPr>
              <w:t xml:space="preserve">800</w:t>
            </w:r>
          </w:p>
        </w:tc>
        <w:tc>
          <w:tcPr>
            <w:tcW w:w="1531" w:type="dxa"/>
          </w:tcPr>
          <w:p>
            <w:pPr>
              <w:pStyle w:val="0"/>
              <w:jc w:val="center"/>
            </w:pPr>
            <w:r>
              <w:rPr>
                <w:sz w:val="20"/>
              </w:rPr>
              <w:t xml:space="preserve">19,5</w:t>
            </w:r>
          </w:p>
        </w:tc>
        <w:tc>
          <w:tcPr>
            <w:tcW w:w="1531" w:type="dxa"/>
          </w:tcPr>
          <w:p>
            <w:pPr>
              <w:pStyle w:val="0"/>
              <w:jc w:val="center"/>
            </w:pPr>
            <w:r>
              <w:rPr>
                <w:sz w:val="20"/>
              </w:rPr>
              <w:t xml:space="preserve">19,5</w:t>
            </w:r>
          </w:p>
        </w:tc>
        <w:tc>
          <w:tcPr>
            <w:tcW w:w="1531" w:type="dxa"/>
          </w:tcPr>
          <w:p>
            <w:pPr>
              <w:pStyle w:val="0"/>
              <w:jc w:val="center"/>
            </w:pPr>
            <w:r>
              <w:rPr>
                <w:sz w:val="20"/>
              </w:rPr>
              <w:t xml:space="preserve">19,5</w:t>
            </w:r>
          </w:p>
        </w:tc>
      </w:tr>
      <w:tr>
        <w:tc>
          <w:tcPr>
            <w:tcW w:w="4689" w:type="dxa"/>
          </w:tcPr>
          <w:p>
            <w:pPr>
              <w:pStyle w:val="0"/>
              <w:outlineLvl w:val="1"/>
            </w:pPr>
            <w:r>
              <w:rPr>
                <w:sz w:val="20"/>
              </w:rPr>
              <w:t xml:space="preserve">ДЕПАРТАМЕНТ БЕЗОПАСНОСТИ ВЛАДИМИРСКОЙ ОБЛАСТИ</w:t>
            </w:r>
          </w:p>
        </w:tc>
        <w:tc>
          <w:tcPr>
            <w:tcW w:w="624" w:type="dxa"/>
          </w:tcPr>
          <w:p>
            <w:pPr>
              <w:pStyle w:val="0"/>
              <w:jc w:val="center"/>
            </w:pPr>
            <w:r>
              <w:rPr>
                <w:sz w:val="20"/>
              </w:rPr>
              <w:t xml:space="preserve">588</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268045,6</w:t>
            </w:r>
          </w:p>
        </w:tc>
        <w:tc>
          <w:tcPr>
            <w:tcW w:w="1531" w:type="dxa"/>
          </w:tcPr>
          <w:p>
            <w:pPr>
              <w:pStyle w:val="0"/>
              <w:jc w:val="center"/>
            </w:pPr>
            <w:r>
              <w:rPr>
                <w:sz w:val="20"/>
              </w:rPr>
              <w:t xml:space="preserve">268074,6</w:t>
            </w:r>
          </w:p>
        </w:tc>
        <w:tc>
          <w:tcPr>
            <w:tcW w:w="1531" w:type="dxa"/>
          </w:tcPr>
          <w:p>
            <w:pPr>
              <w:pStyle w:val="0"/>
              <w:jc w:val="center"/>
            </w:pPr>
            <w:r>
              <w:rPr>
                <w:sz w:val="20"/>
              </w:rPr>
              <w:t xml:space="preserve">268099,3</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33106,8</w:t>
            </w:r>
          </w:p>
        </w:tc>
        <w:tc>
          <w:tcPr>
            <w:tcW w:w="1531" w:type="dxa"/>
          </w:tcPr>
          <w:p>
            <w:pPr>
              <w:pStyle w:val="0"/>
              <w:jc w:val="center"/>
            </w:pPr>
            <w:r>
              <w:rPr>
                <w:sz w:val="20"/>
              </w:rPr>
              <w:t xml:space="preserve">33106,8</w:t>
            </w:r>
          </w:p>
        </w:tc>
        <w:tc>
          <w:tcPr>
            <w:tcW w:w="1531" w:type="dxa"/>
          </w:tcPr>
          <w:p>
            <w:pPr>
              <w:pStyle w:val="0"/>
              <w:jc w:val="center"/>
            </w:pPr>
            <w:r>
              <w:rPr>
                <w:sz w:val="20"/>
              </w:rPr>
              <w:t xml:space="preserve">33106,8</w:t>
            </w:r>
          </w:p>
        </w:tc>
      </w:tr>
      <w:tr>
        <w:tc>
          <w:tcPr>
            <w:tcW w:w="4689" w:type="dxa"/>
            <w:vAlign w:val="center"/>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r>
      <w:tr>
        <w:tc>
          <w:tcPr>
            <w:tcW w:w="4689" w:type="dxa"/>
            <w:vAlign w:val="center"/>
          </w:tcPr>
          <w:p>
            <w:pPr>
              <w:pStyle w:val="0"/>
            </w:pPr>
            <w:r>
              <w:rPr>
                <w:sz w:val="20"/>
              </w:rPr>
              <w:t xml:space="preserve">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23 1 03</w:t>
            </w:r>
          </w:p>
        </w:tc>
        <w:tc>
          <w:tcPr>
            <w:tcW w:w="680" w:type="dxa"/>
          </w:tcPr>
          <w:p>
            <w:pPr>
              <w:pStyle w:val="0"/>
            </w:pPr>
            <w:r>
              <w:rPr>
                <w:sz w:val="20"/>
              </w:rPr>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r>
      <w:tr>
        <w:tc>
          <w:tcPr>
            <w:tcW w:w="4689"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23 1 03 70020</w:t>
            </w:r>
          </w:p>
        </w:tc>
        <w:tc>
          <w:tcPr>
            <w:tcW w:w="680" w:type="dxa"/>
          </w:tcPr>
          <w:p>
            <w:pPr>
              <w:pStyle w:val="0"/>
              <w:jc w:val="center"/>
            </w:pPr>
            <w:r>
              <w:rPr>
                <w:sz w:val="20"/>
              </w:rPr>
              <w:t xml:space="preserve">500</w:t>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c>
          <w:tcPr>
            <w:tcW w:w="1531" w:type="dxa"/>
          </w:tcPr>
          <w:p>
            <w:pPr>
              <w:pStyle w:val="0"/>
              <w:jc w:val="center"/>
            </w:pPr>
            <w:r>
              <w:rPr>
                <w:sz w:val="20"/>
              </w:rPr>
              <w:t xml:space="preserve">12600,5</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20506,3</w:t>
            </w:r>
          </w:p>
        </w:tc>
        <w:tc>
          <w:tcPr>
            <w:tcW w:w="1531" w:type="dxa"/>
          </w:tcPr>
          <w:p>
            <w:pPr>
              <w:pStyle w:val="0"/>
              <w:jc w:val="center"/>
            </w:pPr>
            <w:r>
              <w:rPr>
                <w:sz w:val="20"/>
              </w:rPr>
              <w:t xml:space="preserve">20506,3</w:t>
            </w:r>
          </w:p>
        </w:tc>
        <w:tc>
          <w:tcPr>
            <w:tcW w:w="1531" w:type="dxa"/>
          </w:tcPr>
          <w:p>
            <w:pPr>
              <w:pStyle w:val="0"/>
              <w:jc w:val="center"/>
            </w:pPr>
            <w:r>
              <w:rPr>
                <w:sz w:val="20"/>
              </w:rPr>
              <w:t xml:space="preserve">20506,3</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20506,3</w:t>
            </w:r>
          </w:p>
        </w:tc>
        <w:tc>
          <w:tcPr>
            <w:tcW w:w="1531" w:type="dxa"/>
          </w:tcPr>
          <w:p>
            <w:pPr>
              <w:pStyle w:val="0"/>
              <w:jc w:val="center"/>
            </w:pPr>
            <w:r>
              <w:rPr>
                <w:sz w:val="20"/>
              </w:rPr>
              <w:t xml:space="preserve">20506,3</w:t>
            </w:r>
          </w:p>
        </w:tc>
        <w:tc>
          <w:tcPr>
            <w:tcW w:w="1531" w:type="dxa"/>
          </w:tcPr>
          <w:p>
            <w:pPr>
              <w:pStyle w:val="0"/>
              <w:jc w:val="center"/>
            </w:pPr>
            <w:r>
              <w:rPr>
                <w:sz w:val="20"/>
              </w:rPr>
              <w:t xml:space="preserve">20506,3</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20506,3</w:t>
            </w:r>
          </w:p>
        </w:tc>
        <w:tc>
          <w:tcPr>
            <w:tcW w:w="1531" w:type="dxa"/>
          </w:tcPr>
          <w:p>
            <w:pPr>
              <w:pStyle w:val="0"/>
              <w:jc w:val="center"/>
            </w:pPr>
            <w:r>
              <w:rPr>
                <w:sz w:val="20"/>
              </w:rPr>
              <w:t xml:space="preserve">20506,3</w:t>
            </w:r>
          </w:p>
        </w:tc>
        <w:tc>
          <w:tcPr>
            <w:tcW w:w="1531" w:type="dxa"/>
          </w:tcPr>
          <w:p>
            <w:pPr>
              <w:pStyle w:val="0"/>
              <w:jc w:val="center"/>
            </w:pPr>
            <w:r>
              <w:rPr>
                <w:sz w:val="20"/>
              </w:rPr>
              <w:t xml:space="preserve">20506,3</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18035,6</w:t>
            </w:r>
          </w:p>
        </w:tc>
        <w:tc>
          <w:tcPr>
            <w:tcW w:w="1531" w:type="dxa"/>
          </w:tcPr>
          <w:p>
            <w:pPr>
              <w:pStyle w:val="0"/>
              <w:jc w:val="center"/>
            </w:pPr>
            <w:r>
              <w:rPr>
                <w:sz w:val="20"/>
              </w:rPr>
              <w:t xml:space="preserve">18035,6</w:t>
            </w:r>
          </w:p>
        </w:tc>
        <w:tc>
          <w:tcPr>
            <w:tcW w:w="1531" w:type="dxa"/>
          </w:tcPr>
          <w:p>
            <w:pPr>
              <w:pStyle w:val="0"/>
              <w:jc w:val="center"/>
            </w:pPr>
            <w:r>
              <w:rPr>
                <w:sz w:val="20"/>
              </w:rPr>
              <w:t xml:space="preserve">18035,6</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74,7</w:t>
            </w:r>
          </w:p>
        </w:tc>
        <w:tc>
          <w:tcPr>
            <w:tcW w:w="1531" w:type="dxa"/>
          </w:tcPr>
          <w:p>
            <w:pPr>
              <w:pStyle w:val="0"/>
              <w:jc w:val="center"/>
            </w:pPr>
            <w:r>
              <w:rPr>
                <w:sz w:val="20"/>
              </w:rPr>
              <w:t xml:space="preserve">74,7</w:t>
            </w:r>
          </w:p>
        </w:tc>
        <w:tc>
          <w:tcPr>
            <w:tcW w:w="1531" w:type="dxa"/>
          </w:tcPr>
          <w:p>
            <w:pPr>
              <w:pStyle w:val="0"/>
              <w:jc w:val="center"/>
            </w:pPr>
            <w:r>
              <w:rPr>
                <w:sz w:val="20"/>
              </w:rPr>
              <w:t xml:space="preserve">74,7</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2396,0</w:t>
            </w:r>
          </w:p>
        </w:tc>
        <w:tc>
          <w:tcPr>
            <w:tcW w:w="1531" w:type="dxa"/>
          </w:tcPr>
          <w:p>
            <w:pPr>
              <w:pStyle w:val="0"/>
              <w:jc w:val="center"/>
            </w:pPr>
            <w:r>
              <w:rPr>
                <w:sz w:val="20"/>
              </w:rPr>
              <w:t xml:space="preserve">2396,0</w:t>
            </w:r>
          </w:p>
        </w:tc>
        <w:tc>
          <w:tcPr>
            <w:tcW w:w="1531" w:type="dxa"/>
          </w:tcPr>
          <w:p>
            <w:pPr>
              <w:pStyle w:val="0"/>
              <w:jc w:val="center"/>
            </w:pPr>
            <w:r>
              <w:rPr>
                <w:sz w:val="20"/>
              </w:rPr>
              <w:t xml:space="preserve">2396,0</w:t>
            </w:r>
          </w:p>
        </w:tc>
      </w:tr>
      <w:tr>
        <w:tc>
          <w:tcPr>
            <w:tcW w:w="4689" w:type="dxa"/>
            <w:vAlign w:val="center"/>
          </w:tcPr>
          <w:p>
            <w:pPr>
              <w:pStyle w:val="0"/>
            </w:pPr>
            <w:r>
              <w:rPr>
                <w:sz w:val="20"/>
              </w:rPr>
              <w:t xml:space="preserve">Национальная безопасность и правоохранительная деятельность</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234938,8</w:t>
            </w:r>
          </w:p>
        </w:tc>
        <w:tc>
          <w:tcPr>
            <w:tcW w:w="1531" w:type="dxa"/>
          </w:tcPr>
          <w:p>
            <w:pPr>
              <w:pStyle w:val="0"/>
              <w:jc w:val="center"/>
            </w:pPr>
            <w:r>
              <w:rPr>
                <w:sz w:val="20"/>
              </w:rPr>
              <w:t xml:space="preserve">234967,8</w:t>
            </w:r>
          </w:p>
        </w:tc>
        <w:tc>
          <w:tcPr>
            <w:tcW w:w="1531" w:type="dxa"/>
          </w:tcPr>
          <w:p>
            <w:pPr>
              <w:pStyle w:val="0"/>
              <w:jc w:val="center"/>
            </w:pPr>
            <w:r>
              <w:rPr>
                <w:sz w:val="20"/>
              </w:rPr>
              <w:t xml:space="preserve">234992,5</w:t>
            </w:r>
          </w:p>
        </w:tc>
      </w:tr>
      <w:tr>
        <w:tc>
          <w:tcPr>
            <w:tcW w:w="4689" w:type="dxa"/>
            <w:vAlign w:val="center"/>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234298,8</w:t>
            </w:r>
          </w:p>
        </w:tc>
        <w:tc>
          <w:tcPr>
            <w:tcW w:w="1531" w:type="dxa"/>
          </w:tcPr>
          <w:p>
            <w:pPr>
              <w:pStyle w:val="0"/>
              <w:jc w:val="center"/>
            </w:pPr>
            <w:r>
              <w:rPr>
                <w:sz w:val="20"/>
              </w:rPr>
              <w:t xml:space="preserve">234327,8</w:t>
            </w:r>
          </w:p>
        </w:tc>
        <w:tc>
          <w:tcPr>
            <w:tcW w:w="1531" w:type="dxa"/>
          </w:tcPr>
          <w:p>
            <w:pPr>
              <w:pStyle w:val="0"/>
              <w:jc w:val="center"/>
            </w:pPr>
            <w:r>
              <w:rPr>
                <w:sz w:val="20"/>
              </w:rPr>
              <w:t xml:space="preserve">234352,5</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234298,8</w:t>
            </w:r>
          </w:p>
        </w:tc>
        <w:tc>
          <w:tcPr>
            <w:tcW w:w="1531" w:type="dxa"/>
          </w:tcPr>
          <w:p>
            <w:pPr>
              <w:pStyle w:val="0"/>
              <w:jc w:val="center"/>
            </w:pPr>
            <w:r>
              <w:rPr>
                <w:sz w:val="20"/>
              </w:rPr>
              <w:t xml:space="preserve">234327,8</w:t>
            </w:r>
          </w:p>
        </w:tc>
        <w:tc>
          <w:tcPr>
            <w:tcW w:w="1531" w:type="dxa"/>
          </w:tcPr>
          <w:p>
            <w:pPr>
              <w:pStyle w:val="0"/>
              <w:jc w:val="center"/>
            </w:pPr>
            <w:r>
              <w:rPr>
                <w:sz w:val="20"/>
              </w:rPr>
              <w:t xml:space="preserve">234352,5</w:t>
            </w:r>
          </w:p>
        </w:tc>
      </w:tr>
      <w:tr>
        <w:tc>
          <w:tcPr>
            <w:tcW w:w="4689" w:type="dxa"/>
            <w:vAlign w:val="center"/>
          </w:tcPr>
          <w:p>
            <w:pPr>
              <w:pStyle w:val="0"/>
            </w:pPr>
            <w:r>
              <w:rPr>
                <w:sz w:val="20"/>
              </w:rP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w:t>
            </w:r>
          </w:p>
        </w:tc>
        <w:tc>
          <w:tcPr>
            <w:tcW w:w="680" w:type="dxa"/>
          </w:tcPr>
          <w:p>
            <w:pPr>
              <w:pStyle w:val="0"/>
            </w:pPr>
            <w:r>
              <w:rPr>
                <w:sz w:val="20"/>
              </w:rPr>
            </w:r>
          </w:p>
        </w:tc>
        <w:tc>
          <w:tcPr>
            <w:tcW w:w="1531" w:type="dxa"/>
          </w:tcPr>
          <w:p>
            <w:pPr>
              <w:pStyle w:val="0"/>
              <w:jc w:val="center"/>
            </w:pPr>
            <w:r>
              <w:rPr>
                <w:sz w:val="20"/>
              </w:rPr>
              <w:t xml:space="preserve">234298,8</w:t>
            </w:r>
          </w:p>
        </w:tc>
        <w:tc>
          <w:tcPr>
            <w:tcW w:w="1531" w:type="dxa"/>
          </w:tcPr>
          <w:p>
            <w:pPr>
              <w:pStyle w:val="0"/>
              <w:jc w:val="center"/>
            </w:pPr>
            <w:r>
              <w:rPr>
                <w:sz w:val="20"/>
              </w:rPr>
              <w:t xml:space="preserve">234327,8</w:t>
            </w:r>
          </w:p>
        </w:tc>
        <w:tc>
          <w:tcPr>
            <w:tcW w:w="1531" w:type="dxa"/>
          </w:tcPr>
          <w:p>
            <w:pPr>
              <w:pStyle w:val="0"/>
              <w:jc w:val="center"/>
            </w:pPr>
            <w:r>
              <w:rPr>
                <w:sz w:val="20"/>
              </w:rPr>
              <w:t xml:space="preserve">234352,5</w:t>
            </w:r>
          </w:p>
        </w:tc>
      </w:tr>
      <w:tr>
        <w:tc>
          <w:tcPr>
            <w:tcW w:w="4689" w:type="dxa"/>
            <w:vAlign w:val="center"/>
          </w:tcPr>
          <w:p>
            <w:pPr>
              <w:pStyle w:val="0"/>
            </w:pPr>
            <w:r>
              <w:rPr>
                <w:sz w:val="20"/>
              </w:rPr>
              <w:t xml:space="preserve">Основное мероприятие "Организация и осуществление на межмуниципальном и региональном уровне мероприятий по территориальной и гражданской обороне, защите населения и территории субъекта Российской Федерации, включая создание и внедрение подсистем аппаратно-программного комплекса "Безопасный город" (приема и обработки сообщений, комплексного информирования и оповещения)"</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23 4 01</w:t>
            </w:r>
          </w:p>
        </w:tc>
        <w:tc>
          <w:tcPr>
            <w:tcW w:w="680" w:type="dxa"/>
          </w:tcPr>
          <w:p>
            <w:pPr>
              <w:pStyle w:val="0"/>
            </w:pPr>
            <w:r>
              <w:rPr>
                <w:sz w:val="20"/>
              </w:rPr>
            </w:r>
          </w:p>
        </w:tc>
        <w:tc>
          <w:tcPr>
            <w:tcW w:w="1531" w:type="dxa"/>
          </w:tcPr>
          <w:p>
            <w:pPr>
              <w:pStyle w:val="0"/>
              <w:jc w:val="center"/>
            </w:pPr>
            <w:r>
              <w:rPr>
                <w:sz w:val="20"/>
              </w:rPr>
              <w:t xml:space="preserve">3220,0</w:t>
            </w:r>
          </w:p>
        </w:tc>
        <w:tc>
          <w:tcPr>
            <w:tcW w:w="1531" w:type="dxa"/>
          </w:tcPr>
          <w:p>
            <w:pPr>
              <w:pStyle w:val="0"/>
              <w:jc w:val="center"/>
            </w:pPr>
            <w:r>
              <w:rPr>
                <w:sz w:val="20"/>
              </w:rPr>
              <w:t xml:space="preserve">3220,0</w:t>
            </w:r>
          </w:p>
        </w:tc>
        <w:tc>
          <w:tcPr>
            <w:tcW w:w="1531" w:type="dxa"/>
          </w:tcPr>
          <w:p>
            <w:pPr>
              <w:pStyle w:val="0"/>
              <w:jc w:val="center"/>
            </w:pPr>
            <w:r>
              <w:rPr>
                <w:sz w:val="20"/>
              </w:rPr>
              <w:t xml:space="preserve">3220,0</w:t>
            </w:r>
          </w:p>
        </w:tc>
      </w:tr>
      <w:tr>
        <w:tc>
          <w:tcPr>
            <w:tcW w:w="4689" w:type="dxa"/>
          </w:tcPr>
          <w:p>
            <w:pPr>
              <w:pStyle w:val="0"/>
            </w:pPr>
            <w:r>
              <w:rPr>
                <w:sz w:val="20"/>
              </w:rPr>
              <w:t xml:space="preserve">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23 4 01 20720</w:t>
            </w:r>
          </w:p>
        </w:tc>
        <w:tc>
          <w:tcPr>
            <w:tcW w:w="680" w:type="dxa"/>
          </w:tcPr>
          <w:p>
            <w:pPr>
              <w:pStyle w:val="0"/>
              <w:jc w:val="center"/>
            </w:pPr>
            <w:r>
              <w:rPr>
                <w:sz w:val="20"/>
              </w:rPr>
              <w:t xml:space="preserve">200</w:t>
            </w:r>
          </w:p>
        </w:tc>
        <w:tc>
          <w:tcPr>
            <w:tcW w:w="1531" w:type="dxa"/>
          </w:tcPr>
          <w:p>
            <w:pPr>
              <w:pStyle w:val="0"/>
              <w:jc w:val="center"/>
            </w:pPr>
            <w:r>
              <w:rPr>
                <w:sz w:val="20"/>
              </w:rPr>
              <w:t xml:space="preserve">2410,0</w:t>
            </w:r>
          </w:p>
        </w:tc>
        <w:tc>
          <w:tcPr>
            <w:tcW w:w="1531" w:type="dxa"/>
          </w:tcPr>
          <w:p>
            <w:pPr>
              <w:pStyle w:val="0"/>
              <w:jc w:val="center"/>
            </w:pPr>
            <w:r>
              <w:rPr>
                <w:sz w:val="20"/>
              </w:rPr>
              <w:t xml:space="preserve">2410,0</w:t>
            </w:r>
          </w:p>
        </w:tc>
        <w:tc>
          <w:tcPr>
            <w:tcW w:w="1531" w:type="dxa"/>
          </w:tcPr>
          <w:p>
            <w:pPr>
              <w:pStyle w:val="0"/>
              <w:jc w:val="center"/>
            </w:pPr>
            <w:r>
              <w:rPr>
                <w:sz w:val="20"/>
              </w:rPr>
              <w:t xml:space="preserve">2410,0</w:t>
            </w:r>
          </w:p>
        </w:tc>
      </w:tr>
      <w:tr>
        <w:tc>
          <w:tcPr>
            <w:tcW w:w="4689" w:type="dxa"/>
          </w:tcPr>
          <w:p>
            <w:pPr>
              <w:pStyle w:val="0"/>
            </w:pPr>
            <w:r>
              <w:rPr>
                <w:sz w:val="20"/>
              </w:rPr>
              <w:t xml:space="preserve">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23 4 01 21320</w:t>
            </w:r>
          </w:p>
        </w:tc>
        <w:tc>
          <w:tcPr>
            <w:tcW w:w="680" w:type="dxa"/>
          </w:tcPr>
          <w:p>
            <w:pPr>
              <w:pStyle w:val="0"/>
              <w:jc w:val="center"/>
            </w:pPr>
            <w:r>
              <w:rPr>
                <w:sz w:val="20"/>
              </w:rPr>
              <w:t xml:space="preserve">200</w:t>
            </w:r>
          </w:p>
        </w:tc>
        <w:tc>
          <w:tcPr>
            <w:tcW w:w="1531" w:type="dxa"/>
          </w:tcPr>
          <w:p>
            <w:pPr>
              <w:pStyle w:val="0"/>
              <w:jc w:val="center"/>
            </w:pPr>
            <w:r>
              <w:rPr>
                <w:sz w:val="20"/>
              </w:rPr>
              <w:t xml:space="preserve">810,0</w:t>
            </w:r>
          </w:p>
        </w:tc>
        <w:tc>
          <w:tcPr>
            <w:tcW w:w="1531" w:type="dxa"/>
          </w:tcPr>
          <w:p>
            <w:pPr>
              <w:pStyle w:val="0"/>
              <w:jc w:val="center"/>
            </w:pPr>
            <w:r>
              <w:rPr>
                <w:sz w:val="20"/>
              </w:rPr>
              <w:t xml:space="preserve">810,0</w:t>
            </w:r>
          </w:p>
        </w:tc>
        <w:tc>
          <w:tcPr>
            <w:tcW w:w="1531" w:type="dxa"/>
          </w:tcPr>
          <w:p>
            <w:pPr>
              <w:pStyle w:val="0"/>
              <w:jc w:val="center"/>
            </w:pPr>
            <w:r>
              <w:rPr>
                <w:sz w:val="20"/>
              </w:rPr>
              <w:t xml:space="preserve">810,0</w:t>
            </w:r>
          </w:p>
        </w:tc>
      </w:tr>
      <w:tr>
        <w:tc>
          <w:tcPr>
            <w:tcW w:w="4689" w:type="dxa"/>
            <w:vAlign w:val="center"/>
          </w:tcPr>
          <w:p>
            <w:pPr>
              <w:pStyle w:val="0"/>
            </w:pPr>
            <w:r>
              <w:rPr>
                <w:sz w:val="20"/>
              </w:rPr>
              <w:t xml:space="preserve">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23 4 03</w:t>
            </w:r>
          </w:p>
        </w:tc>
        <w:tc>
          <w:tcPr>
            <w:tcW w:w="680" w:type="dxa"/>
          </w:tcPr>
          <w:p>
            <w:pPr>
              <w:pStyle w:val="0"/>
            </w:pPr>
            <w:r>
              <w:rPr>
                <w:sz w:val="20"/>
              </w:rPr>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23 4 03 20710</w:t>
            </w:r>
          </w:p>
        </w:tc>
        <w:tc>
          <w:tcPr>
            <w:tcW w:w="680" w:type="dxa"/>
          </w:tcPr>
          <w:p>
            <w:pPr>
              <w:pStyle w:val="0"/>
              <w:jc w:val="center"/>
            </w:pPr>
            <w:r>
              <w:rPr>
                <w:sz w:val="20"/>
              </w:rPr>
              <w:t xml:space="preserve">200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c>
          <w:tcPr>
            <w:tcW w:w="1531" w:type="dxa"/>
          </w:tcPr>
          <w:p>
            <w:pPr>
              <w:pStyle w:val="0"/>
              <w:jc w:val="center"/>
            </w:pPr>
            <w:r>
              <w:rPr>
                <w:sz w:val="20"/>
              </w:rPr>
              <w:t xml:space="preserve">5000,0</w:t>
            </w:r>
          </w:p>
        </w:tc>
      </w:tr>
      <w:tr>
        <w:tc>
          <w:tcPr>
            <w:tcW w:w="4689" w:type="dxa"/>
            <w:vAlign w:val="center"/>
          </w:tcPr>
          <w:p>
            <w:pPr>
              <w:pStyle w:val="0"/>
            </w:pPr>
            <w:r>
              <w:rPr>
                <w:sz w:val="20"/>
              </w:rPr>
              <w:t xml:space="preserve">Основное мероприятие "Материально-техническое и финансовое обеспечение деятельности ГКУВО "Служба ГО, ПБ и ЧС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23 4 04</w:t>
            </w:r>
          </w:p>
        </w:tc>
        <w:tc>
          <w:tcPr>
            <w:tcW w:w="680" w:type="dxa"/>
          </w:tcPr>
          <w:p>
            <w:pPr>
              <w:pStyle w:val="0"/>
            </w:pPr>
            <w:r>
              <w:rPr>
                <w:sz w:val="20"/>
              </w:rPr>
            </w:r>
          </w:p>
        </w:tc>
        <w:tc>
          <w:tcPr>
            <w:tcW w:w="1531" w:type="dxa"/>
          </w:tcPr>
          <w:p>
            <w:pPr>
              <w:pStyle w:val="0"/>
              <w:jc w:val="center"/>
            </w:pPr>
            <w:r>
              <w:rPr>
                <w:sz w:val="20"/>
              </w:rPr>
              <w:t xml:space="preserve">124034,1</w:t>
            </w:r>
          </w:p>
        </w:tc>
        <w:tc>
          <w:tcPr>
            <w:tcW w:w="1531" w:type="dxa"/>
          </w:tcPr>
          <w:p>
            <w:pPr>
              <w:pStyle w:val="0"/>
              <w:jc w:val="center"/>
            </w:pPr>
            <w:r>
              <w:rPr>
                <w:sz w:val="20"/>
              </w:rPr>
              <w:t xml:space="preserve">124986,8</w:t>
            </w:r>
          </w:p>
        </w:tc>
        <w:tc>
          <w:tcPr>
            <w:tcW w:w="1531" w:type="dxa"/>
          </w:tcPr>
          <w:p>
            <w:pPr>
              <w:pStyle w:val="0"/>
              <w:jc w:val="center"/>
            </w:pPr>
            <w:r>
              <w:rPr>
                <w:sz w:val="20"/>
              </w:rPr>
              <w:t xml:space="preserve">125823,7</w:t>
            </w:r>
          </w:p>
        </w:tc>
      </w:tr>
      <w:tr>
        <w:tc>
          <w:tcPr>
            <w:tcW w:w="468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23 4 04 00590</w:t>
            </w:r>
          </w:p>
        </w:tc>
        <w:tc>
          <w:tcPr>
            <w:tcW w:w="680" w:type="dxa"/>
          </w:tcPr>
          <w:p>
            <w:pPr>
              <w:pStyle w:val="0"/>
              <w:jc w:val="center"/>
            </w:pPr>
            <w:r>
              <w:rPr>
                <w:sz w:val="20"/>
              </w:rPr>
              <w:t xml:space="preserve">100</w:t>
            </w:r>
          </w:p>
        </w:tc>
        <w:tc>
          <w:tcPr>
            <w:tcW w:w="1531" w:type="dxa"/>
          </w:tcPr>
          <w:p>
            <w:pPr>
              <w:pStyle w:val="0"/>
              <w:jc w:val="center"/>
            </w:pPr>
            <w:r>
              <w:rPr>
                <w:sz w:val="20"/>
              </w:rPr>
              <w:t xml:space="preserve">103558,7</w:t>
            </w:r>
          </w:p>
        </w:tc>
        <w:tc>
          <w:tcPr>
            <w:tcW w:w="1531" w:type="dxa"/>
          </w:tcPr>
          <w:p>
            <w:pPr>
              <w:pStyle w:val="0"/>
              <w:jc w:val="center"/>
            </w:pPr>
            <w:r>
              <w:rPr>
                <w:sz w:val="20"/>
              </w:rPr>
              <w:t xml:space="preserve">103558,7</w:t>
            </w:r>
          </w:p>
        </w:tc>
        <w:tc>
          <w:tcPr>
            <w:tcW w:w="1531" w:type="dxa"/>
          </w:tcPr>
          <w:p>
            <w:pPr>
              <w:pStyle w:val="0"/>
              <w:jc w:val="center"/>
            </w:pPr>
            <w:r>
              <w:rPr>
                <w:sz w:val="20"/>
              </w:rPr>
              <w:t xml:space="preserve">103558,7</w:t>
            </w:r>
          </w:p>
        </w:tc>
      </w:tr>
      <w:tr>
        <w:tc>
          <w:tcPr>
            <w:tcW w:w="468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23 4 04 00590</w:t>
            </w:r>
          </w:p>
        </w:tc>
        <w:tc>
          <w:tcPr>
            <w:tcW w:w="680" w:type="dxa"/>
          </w:tcPr>
          <w:p>
            <w:pPr>
              <w:pStyle w:val="0"/>
              <w:jc w:val="center"/>
            </w:pPr>
            <w:r>
              <w:rPr>
                <w:sz w:val="20"/>
              </w:rPr>
              <w:t xml:space="preserve">200</w:t>
            </w:r>
          </w:p>
        </w:tc>
        <w:tc>
          <w:tcPr>
            <w:tcW w:w="1531" w:type="dxa"/>
          </w:tcPr>
          <w:p>
            <w:pPr>
              <w:pStyle w:val="0"/>
              <w:jc w:val="center"/>
            </w:pPr>
            <w:r>
              <w:rPr>
                <w:sz w:val="20"/>
              </w:rPr>
              <w:t xml:space="preserve">16466,0</w:t>
            </w:r>
          </w:p>
        </w:tc>
        <w:tc>
          <w:tcPr>
            <w:tcW w:w="1531" w:type="dxa"/>
          </w:tcPr>
          <w:p>
            <w:pPr>
              <w:pStyle w:val="0"/>
              <w:jc w:val="center"/>
            </w:pPr>
            <w:r>
              <w:rPr>
                <w:sz w:val="20"/>
              </w:rPr>
              <w:t xml:space="preserve">16450,0</w:t>
            </w:r>
          </w:p>
        </w:tc>
        <w:tc>
          <w:tcPr>
            <w:tcW w:w="1531" w:type="dxa"/>
          </w:tcPr>
          <w:p>
            <w:pPr>
              <w:pStyle w:val="0"/>
              <w:jc w:val="center"/>
            </w:pPr>
            <w:r>
              <w:rPr>
                <w:sz w:val="20"/>
              </w:rPr>
              <w:t xml:space="preserve">16466,0</w:t>
            </w:r>
          </w:p>
        </w:tc>
      </w:tr>
      <w:tr>
        <w:tc>
          <w:tcPr>
            <w:tcW w:w="4689"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23 4 04 00590</w:t>
            </w:r>
          </w:p>
        </w:tc>
        <w:tc>
          <w:tcPr>
            <w:tcW w:w="680" w:type="dxa"/>
          </w:tcPr>
          <w:p>
            <w:pPr>
              <w:pStyle w:val="0"/>
              <w:jc w:val="center"/>
            </w:pPr>
            <w:r>
              <w:rPr>
                <w:sz w:val="20"/>
              </w:rPr>
              <w:t xml:space="preserve">300</w:t>
            </w:r>
          </w:p>
        </w:tc>
        <w:tc>
          <w:tcPr>
            <w:tcW w:w="1531" w:type="dxa"/>
          </w:tcPr>
          <w:p>
            <w:pPr>
              <w:pStyle w:val="0"/>
              <w:jc w:val="center"/>
            </w:pPr>
            <w:r>
              <w:rPr>
                <w:sz w:val="20"/>
              </w:rPr>
              <w:t xml:space="preserve">1302,5</w:t>
            </w:r>
          </w:p>
        </w:tc>
        <w:tc>
          <w:tcPr>
            <w:tcW w:w="1531" w:type="dxa"/>
          </w:tcPr>
          <w:p>
            <w:pPr>
              <w:pStyle w:val="0"/>
              <w:jc w:val="center"/>
            </w:pPr>
            <w:r>
              <w:rPr>
                <w:sz w:val="20"/>
              </w:rPr>
              <w:t xml:space="preserve">2271,2</w:t>
            </w:r>
          </w:p>
        </w:tc>
        <w:tc>
          <w:tcPr>
            <w:tcW w:w="1531" w:type="dxa"/>
          </w:tcPr>
          <w:p>
            <w:pPr>
              <w:pStyle w:val="0"/>
              <w:jc w:val="center"/>
            </w:pPr>
            <w:r>
              <w:rPr>
                <w:sz w:val="20"/>
              </w:rPr>
              <w:t xml:space="preserve">3092,1</w:t>
            </w:r>
          </w:p>
        </w:tc>
      </w:tr>
      <w:tr>
        <w:tc>
          <w:tcPr>
            <w:tcW w:w="468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23 4 04 00590</w:t>
            </w:r>
          </w:p>
        </w:tc>
        <w:tc>
          <w:tcPr>
            <w:tcW w:w="680" w:type="dxa"/>
          </w:tcPr>
          <w:p>
            <w:pPr>
              <w:pStyle w:val="0"/>
              <w:jc w:val="center"/>
            </w:pPr>
            <w:r>
              <w:rPr>
                <w:sz w:val="20"/>
              </w:rPr>
              <w:t xml:space="preserve">800</w:t>
            </w:r>
          </w:p>
        </w:tc>
        <w:tc>
          <w:tcPr>
            <w:tcW w:w="1531" w:type="dxa"/>
          </w:tcPr>
          <w:p>
            <w:pPr>
              <w:pStyle w:val="0"/>
              <w:jc w:val="center"/>
            </w:pPr>
            <w:r>
              <w:rPr>
                <w:sz w:val="20"/>
              </w:rPr>
              <w:t xml:space="preserve">2706,9</w:t>
            </w:r>
          </w:p>
        </w:tc>
        <w:tc>
          <w:tcPr>
            <w:tcW w:w="1531" w:type="dxa"/>
          </w:tcPr>
          <w:p>
            <w:pPr>
              <w:pStyle w:val="0"/>
              <w:jc w:val="center"/>
            </w:pPr>
            <w:r>
              <w:rPr>
                <w:sz w:val="20"/>
              </w:rPr>
              <w:t xml:space="preserve">2706,9</w:t>
            </w:r>
          </w:p>
        </w:tc>
        <w:tc>
          <w:tcPr>
            <w:tcW w:w="1531" w:type="dxa"/>
          </w:tcPr>
          <w:p>
            <w:pPr>
              <w:pStyle w:val="0"/>
              <w:jc w:val="center"/>
            </w:pPr>
            <w:r>
              <w:rPr>
                <w:sz w:val="20"/>
              </w:rPr>
              <w:t xml:space="preserve">2706,9</w:t>
            </w:r>
          </w:p>
        </w:tc>
      </w:tr>
      <w:tr>
        <w:tc>
          <w:tcPr>
            <w:tcW w:w="4689" w:type="dxa"/>
            <w:vAlign w:val="center"/>
          </w:tcPr>
          <w:p>
            <w:pPr>
              <w:pStyle w:val="0"/>
            </w:pPr>
            <w:r>
              <w:rPr>
                <w:sz w:val="20"/>
              </w:rPr>
              <w:t xml:space="preserve">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23 4 05</w:t>
            </w:r>
          </w:p>
        </w:tc>
        <w:tc>
          <w:tcPr>
            <w:tcW w:w="680" w:type="dxa"/>
          </w:tcPr>
          <w:p>
            <w:pPr>
              <w:pStyle w:val="0"/>
            </w:pPr>
            <w:r>
              <w:rPr>
                <w:sz w:val="20"/>
              </w:rPr>
            </w:r>
          </w:p>
        </w:tc>
        <w:tc>
          <w:tcPr>
            <w:tcW w:w="1531" w:type="dxa"/>
          </w:tcPr>
          <w:p>
            <w:pPr>
              <w:pStyle w:val="0"/>
              <w:jc w:val="center"/>
            </w:pPr>
            <w:r>
              <w:rPr>
                <w:sz w:val="20"/>
              </w:rPr>
              <w:t xml:space="preserve">966,0</w:t>
            </w:r>
          </w:p>
        </w:tc>
        <w:tc>
          <w:tcPr>
            <w:tcW w:w="1531" w:type="dxa"/>
          </w:tcPr>
          <w:p>
            <w:pPr>
              <w:pStyle w:val="0"/>
              <w:jc w:val="center"/>
            </w:pPr>
            <w:r>
              <w:rPr>
                <w:sz w:val="20"/>
              </w:rPr>
              <w:t xml:space="preserve">966,0</w:t>
            </w:r>
          </w:p>
        </w:tc>
        <w:tc>
          <w:tcPr>
            <w:tcW w:w="1531" w:type="dxa"/>
          </w:tcPr>
          <w:p>
            <w:pPr>
              <w:pStyle w:val="0"/>
              <w:jc w:val="center"/>
            </w:pPr>
            <w:r>
              <w:rPr>
                <w:sz w:val="20"/>
              </w:rPr>
              <w:t xml:space="preserve">966,0</w:t>
            </w:r>
          </w:p>
        </w:tc>
      </w:tr>
      <w:tr>
        <w:tc>
          <w:tcPr>
            <w:tcW w:w="4689"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23 4 05 20770</w:t>
            </w:r>
          </w:p>
        </w:tc>
        <w:tc>
          <w:tcPr>
            <w:tcW w:w="680" w:type="dxa"/>
          </w:tcPr>
          <w:p>
            <w:pPr>
              <w:pStyle w:val="0"/>
              <w:jc w:val="center"/>
            </w:pPr>
            <w:r>
              <w:rPr>
                <w:sz w:val="20"/>
              </w:rPr>
              <w:t xml:space="preserve">200</w:t>
            </w:r>
          </w:p>
        </w:tc>
        <w:tc>
          <w:tcPr>
            <w:tcW w:w="1531" w:type="dxa"/>
          </w:tcPr>
          <w:p>
            <w:pPr>
              <w:pStyle w:val="0"/>
              <w:jc w:val="center"/>
            </w:pPr>
            <w:r>
              <w:rPr>
                <w:sz w:val="20"/>
              </w:rPr>
              <w:t xml:space="preserve">966,0</w:t>
            </w:r>
          </w:p>
        </w:tc>
        <w:tc>
          <w:tcPr>
            <w:tcW w:w="1531" w:type="dxa"/>
          </w:tcPr>
          <w:p>
            <w:pPr>
              <w:pStyle w:val="0"/>
              <w:jc w:val="center"/>
            </w:pPr>
            <w:r>
              <w:rPr>
                <w:sz w:val="20"/>
              </w:rPr>
              <w:t xml:space="preserve">966,0</w:t>
            </w:r>
          </w:p>
        </w:tc>
        <w:tc>
          <w:tcPr>
            <w:tcW w:w="1531" w:type="dxa"/>
          </w:tcPr>
          <w:p>
            <w:pPr>
              <w:pStyle w:val="0"/>
              <w:jc w:val="center"/>
            </w:pPr>
            <w:r>
              <w:rPr>
                <w:sz w:val="20"/>
              </w:rPr>
              <w:t xml:space="preserve">966,0</w:t>
            </w:r>
          </w:p>
        </w:tc>
      </w:tr>
      <w:tr>
        <w:tc>
          <w:tcPr>
            <w:tcW w:w="4689" w:type="dxa"/>
            <w:vAlign w:val="center"/>
          </w:tcPr>
          <w:p>
            <w:pPr>
              <w:pStyle w:val="0"/>
            </w:pPr>
            <w:r>
              <w:rPr>
                <w:sz w:val="20"/>
              </w:rPr>
              <w:t xml:space="preserve">Основное мероприятие "Создание, содержание и организация деятельности аварийно-спасательных служб и аварийно-спасательных формирований"</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23 4 07</w:t>
            </w:r>
          </w:p>
        </w:tc>
        <w:tc>
          <w:tcPr>
            <w:tcW w:w="680" w:type="dxa"/>
          </w:tcPr>
          <w:p>
            <w:pPr>
              <w:pStyle w:val="0"/>
            </w:pPr>
            <w:r>
              <w:rPr>
                <w:sz w:val="20"/>
              </w:rPr>
            </w:r>
          </w:p>
        </w:tc>
        <w:tc>
          <w:tcPr>
            <w:tcW w:w="1531" w:type="dxa"/>
          </w:tcPr>
          <w:p>
            <w:pPr>
              <w:pStyle w:val="0"/>
              <w:jc w:val="center"/>
            </w:pPr>
            <w:r>
              <w:rPr>
                <w:sz w:val="20"/>
              </w:rPr>
              <w:t xml:space="preserve">7411,1</w:t>
            </w:r>
          </w:p>
        </w:tc>
        <w:tc>
          <w:tcPr>
            <w:tcW w:w="1531" w:type="dxa"/>
          </w:tcPr>
          <w:p>
            <w:pPr>
              <w:pStyle w:val="0"/>
              <w:jc w:val="center"/>
            </w:pPr>
            <w:r>
              <w:rPr>
                <w:sz w:val="20"/>
              </w:rPr>
              <w:t xml:space="preserve">6458,4</w:t>
            </w:r>
          </w:p>
        </w:tc>
        <w:tc>
          <w:tcPr>
            <w:tcW w:w="1531" w:type="dxa"/>
          </w:tcPr>
          <w:p>
            <w:pPr>
              <w:pStyle w:val="0"/>
              <w:jc w:val="center"/>
            </w:pPr>
            <w:r>
              <w:rPr>
                <w:sz w:val="20"/>
              </w:rPr>
              <w:t xml:space="preserve">5621,5</w:t>
            </w:r>
          </w:p>
        </w:tc>
      </w:tr>
      <w:tr>
        <w:tc>
          <w:tcPr>
            <w:tcW w:w="4689" w:type="dxa"/>
          </w:tcPr>
          <w:p>
            <w:pPr>
              <w:pStyle w:val="0"/>
            </w:pPr>
            <w:r>
              <w:rPr>
                <w:sz w:val="20"/>
              </w:rPr>
              <w:t xml:space="preserve">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23 4 07 22920</w:t>
            </w:r>
          </w:p>
        </w:tc>
        <w:tc>
          <w:tcPr>
            <w:tcW w:w="680" w:type="dxa"/>
          </w:tcPr>
          <w:p>
            <w:pPr>
              <w:pStyle w:val="0"/>
              <w:jc w:val="center"/>
            </w:pPr>
            <w:r>
              <w:rPr>
                <w:sz w:val="20"/>
              </w:rPr>
              <w:t xml:space="preserve">200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23 4 07 23010</w:t>
            </w:r>
          </w:p>
        </w:tc>
        <w:tc>
          <w:tcPr>
            <w:tcW w:w="680" w:type="dxa"/>
          </w:tcPr>
          <w:p>
            <w:pPr>
              <w:pStyle w:val="0"/>
              <w:jc w:val="center"/>
            </w:pPr>
            <w:r>
              <w:rPr>
                <w:sz w:val="20"/>
              </w:rPr>
              <w:t xml:space="preserve">200</w:t>
            </w:r>
          </w:p>
        </w:tc>
        <w:tc>
          <w:tcPr>
            <w:tcW w:w="1531" w:type="dxa"/>
          </w:tcPr>
          <w:p>
            <w:pPr>
              <w:pStyle w:val="0"/>
              <w:jc w:val="center"/>
            </w:pPr>
            <w:r>
              <w:rPr>
                <w:sz w:val="20"/>
              </w:rPr>
              <w:t xml:space="preserve">7211,1</w:t>
            </w:r>
          </w:p>
        </w:tc>
        <w:tc>
          <w:tcPr>
            <w:tcW w:w="1531" w:type="dxa"/>
          </w:tcPr>
          <w:p>
            <w:pPr>
              <w:pStyle w:val="0"/>
              <w:jc w:val="center"/>
            </w:pPr>
            <w:r>
              <w:rPr>
                <w:sz w:val="20"/>
              </w:rPr>
              <w:t xml:space="preserve">6258,4</w:t>
            </w:r>
          </w:p>
        </w:tc>
        <w:tc>
          <w:tcPr>
            <w:tcW w:w="1531" w:type="dxa"/>
          </w:tcPr>
          <w:p>
            <w:pPr>
              <w:pStyle w:val="0"/>
              <w:jc w:val="center"/>
            </w:pPr>
            <w:r>
              <w:rPr>
                <w:sz w:val="20"/>
              </w:rPr>
              <w:t xml:space="preserve">5421,5</w:t>
            </w:r>
          </w:p>
        </w:tc>
      </w:tr>
      <w:tr>
        <w:tc>
          <w:tcPr>
            <w:tcW w:w="4689" w:type="dxa"/>
            <w:vAlign w:val="center"/>
          </w:tcPr>
          <w:p>
            <w:pPr>
              <w:pStyle w:val="0"/>
            </w:pPr>
            <w:r>
              <w:rPr>
                <w:sz w:val="20"/>
              </w:rPr>
              <w:t xml:space="preserve">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23 4 08</w:t>
            </w:r>
          </w:p>
        </w:tc>
        <w:tc>
          <w:tcPr>
            <w:tcW w:w="680" w:type="dxa"/>
          </w:tcPr>
          <w:p>
            <w:pPr>
              <w:pStyle w:val="0"/>
            </w:pPr>
            <w:r>
              <w:rPr>
                <w:sz w:val="20"/>
              </w:rPr>
            </w:r>
          </w:p>
        </w:tc>
        <w:tc>
          <w:tcPr>
            <w:tcW w:w="1531" w:type="dxa"/>
          </w:tcPr>
          <w:p>
            <w:pPr>
              <w:pStyle w:val="0"/>
              <w:jc w:val="center"/>
            </w:pPr>
            <w:r>
              <w:rPr>
                <w:sz w:val="20"/>
              </w:rPr>
              <w:t xml:space="preserve">7920,1</w:t>
            </w:r>
          </w:p>
        </w:tc>
        <w:tc>
          <w:tcPr>
            <w:tcW w:w="1531" w:type="dxa"/>
          </w:tcPr>
          <w:p>
            <w:pPr>
              <w:pStyle w:val="0"/>
              <w:jc w:val="center"/>
            </w:pPr>
            <w:r>
              <w:rPr>
                <w:sz w:val="20"/>
              </w:rPr>
              <w:t xml:space="preserve">7949,1</w:t>
            </w:r>
          </w:p>
        </w:tc>
        <w:tc>
          <w:tcPr>
            <w:tcW w:w="1531" w:type="dxa"/>
          </w:tcPr>
          <w:p>
            <w:pPr>
              <w:pStyle w:val="0"/>
              <w:jc w:val="center"/>
            </w:pPr>
            <w:r>
              <w:rPr>
                <w:sz w:val="20"/>
              </w:rPr>
              <w:t xml:space="preserve">7973,8</w:t>
            </w:r>
          </w:p>
        </w:tc>
      </w:tr>
      <w:tr>
        <w:tc>
          <w:tcPr>
            <w:tcW w:w="4689"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23 4 08 00590</w:t>
            </w:r>
          </w:p>
        </w:tc>
        <w:tc>
          <w:tcPr>
            <w:tcW w:w="680" w:type="dxa"/>
          </w:tcPr>
          <w:p>
            <w:pPr>
              <w:pStyle w:val="0"/>
              <w:jc w:val="center"/>
            </w:pPr>
            <w:r>
              <w:rPr>
                <w:sz w:val="20"/>
              </w:rPr>
              <w:t xml:space="preserve">600</w:t>
            </w:r>
          </w:p>
        </w:tc>
        <w:tc>
          <w:tcPr>
            <w:tcW w:w="1531" w:type="dxa"/>
          </w:tcPr>
          <w:p>
            <w:pPr>
              <w:pStyle w:val="0"/>
              <w:jc w:val="center"/>
            </w:pPr>
            <w:r>
              <w:rPr>
                <w:sz w:val="20"/>
              </w:rPr>
              <w:t xml:space="preserve">7920,1</w:t>
            </w:r>
          </w:p>
        </w:tc>
        <w:tc>
          <w:tcPr>
            <w:tcW w:w="1531" w:type="dxa"/>
          </w:tcPr>
          <w:p>
            <w:pPr>
              <w:pStyle w:val="0"/>
              <w:jc w:val="center"/>
            </w:pPr>
            <w:r>
              <w:rPr>
                <w:sz w:val="20"/>
              </w:rPr>
              <w:t xml:space="preserve">7949,1</w:t>
            </w:r>
          </w:p>
        </w:tc>
        <w:tc>
          <w:tcPr>
            <w:tcW w:w="1531" w:type="dxa"/>
          </w:tcPr>
          <w:p>
            <w:pPr>
              <w:pStyle w:val="0"/>
              <w:jc w:val="center"/>
            </w:pPr>
            <w:r>
              <w:rPr>
                <w:sz w:val="20"/>
              </w:rPr>
              <w:t xml:space="preserve">7973,8</w:t>
            </w:r>
          </w:p>
        </w:tc>
      </w:tr>
      <w:tr>
        <w:tc>
          <w:tcPr>
            <w:tcW w:w="4689" w:type="dxa"/>
            <w:vAlign w:val="center"/>
          </w:tcPr>
          <w:p>
            <w:pPr>
              <w:pStyle w:val="0"/>
            </w:pPr>
            <w:r>
              <w:rPr>
                <w:sz w:val="20"/>
              </w:rPr>
              <w:t xml:space="preserve">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23 4 09</w:t>
            </w:r>
          </w:p>
        </w:tc>
        <w:tc>
          <w:tcPr>
            <w:tcW w:w="680" w:type="dxa"/>
          </w:tcPr>
          <w:p>
            <w:pPr>
              <w:pStyle w:val="0"/>
            </w:pPr>
            <w:r>
              <w:rPr>
                <w:sz w:val="20"/>
              </w:rPr>
            </w:r>
          </w:p>
        </w:tc>
        <w:tc>
          <w:tcPr>
            <w:tcW w:w="1531" w:type="dxa"/>
          </w:tcPr>
          <w:p>
            <w:pPr>
              <w:pStyle w:val="0"/>
              <w:jc w:val="center"/>
            </w:pPr>
            <w:r>
              <w:rPr>
                <w:sz w:val="20"/>
              </w:rPr>
              <w:t xml:space="preserve">79027,5</w:t>
            </w:r>
          </w:p>
        </w:tc>
        <w:tc>
          <w:tcPr>
            <w:tcW w:w="1531" w:type="dxa"/>
          </w:tcPr>
          <w:p>
            <w:pPr>
              <w:pStyle w:val="0"/>
              <w:jc w:val="center"/>
            </w:pPr>
            <w:r>
              <w:rPr>
                <w:sz w:val="20"/>
              </w:rPr>
              <w:t xml:space="preserve">79027,5</w:t>
            </w:r>
          </w:p>
        </w:tc>
        <w:tc>
          <w:tcPr>
            <w:tcW w:w="1531" w:type="dxa"/>
          </w:tcPr>
          <w:p>
            <w:pPr>
              <w:pStyle w:val="0"/>
              <w:jc w:val="center"/>
            </w:pPr>
            <w:r>
              <w:rPr>
                <w:sz w:val="20"/>
              </w:rPr>
              <w:t xml:space="preserve">79027,5</w:t>
            </w:r>
          </w:p>
        </w:tc>
      </w:tr>
      <w:tr>
        <w:tc>
          <w:tcPr>
            <w:tcW w:w="4689"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09 ЦВ590</w:t>
            </w:r>
          </w:p>
        </w:tc>
        <w:tc>
          <w:tcPr>
            <w:tcW w:w="680" w:type="dxa"/>
          </w:tcPr>
          <w:p>
            <w:pPr>
              <w:pStyle w:val="0"/>
              <w:jc w:val="center"/>
            </w:pPr>
            <w:r>
              <w:rPr>
                <w:sz w:val="20"/>
              </w:rPr>
              <w:t xml:space="preserve">100</w:t>
            </w:r>
          </w:p>
        </w:tc>
        <w:tc>
          <w:tcPr>
            <w:tcW w:w="1531" w:type="dxa"/>
          </w:tcPr>
          <w:p>
            <w:pPr>
              <w:pStyle w:val="0"/>
              <w:jc w:val="center"/>
            </w:pPr>
            <w:r>
              <w:rPr>
                <w:sz w:val="20"/>
              </w:rPr>
              <w:t xml:space="preserve">16027,5</w:t>
            </w:r>
          </w:p>
        </w:tc>
        <w:tc>
          <w:tcPr>
            <w:tcW w:w="1531" w:type="dxa"/>
          </w:tcPr>
          <w:p>
            <w:pPr>
              <w:pStyle w:val="0"/>
              <w:jc w:val="center"/>
            </w:pPr>
            <w:r>
              <w:rPr>
                <w:sz w:val="20"/>
              </w:rPr>
              <w:t xml:space="preserve">16027,5</w:t>
            </w:r>
          </w:p>
        </w:tc>
        <w:tc>
          <w:tcPr>
            <w:tcW w:w="1531" w:type="dxa"/>
          </w:tcPr>
          <w:p>
            <w:pPr>
              <w:pStyle w:val="0"/>
              <w:jc w:val="center"/>
            </w:pPr>
            <w:r>
              <w:rPr>
                <w:sz w:val="20"/>
              </w:rPr>
              <w:t xml:space="preserve">16027,5</w:t>
            </w:r>
          </w:p>
        </w:tc>
      </w:tr>
      <w:tr>
        <w:tc>
          <w:tcPr>
            <w:tcW w:w="4689"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09 ЦВ590</w:t>
            </w:r>
          </w:p>
        </w:tc>
        <w:tc>
          <w:tcPr>
            <w:tcW w:w="680" w:type="dxa"/>
          </w:tcPr>
          <w:p>
            <w:pPr>
              <w:pStyle w:val="0"/>
              <w:jc w:val="center"/>
            </w:pPr>
            <w:r>
              <w:rPr>
                <w:sz w:val="20"/>
              </w:rPr>
              <w:t xml:space="preserve">200</w:t>
            </w:r>
          </w:p>
        </w:tc>
        <w:tc>
          <w:tcPr>
            <w:tcW w:w="1531" w:type="dxa"/>
          </w:tcPr>
          <w:p>
            <w:pPr>
              <w:pStyle w:val="0"/>
              <w:jc w:val="center"/>
            </w:pPr>
            <w:r>
              <w:rPr>
                <w:sz w:val="20"/>
              </w:rPr>
              <w:t xml:space="preserve">63000,0</w:t>
            </w:r>
          </w:p>
        </w:tc>
        <w:tc>
          <w:tcPr>
            <w:tcW w:w="1531" w:type="dxa"/>
          </w:tcPr>
          <w:p>
            <w:pPr>
              <w:pStyle w:val="0"/>
              <w:jc w:val="center"/>
            </w:pPr>
            <w:r>
              <w:rPr>
                <w:sz w:val="20"/>
              </w:rPr>
              <w:t xml:space="preserve">63000,0</w:t>
            </w:r>
          </w:p>
        </w:tc>
        <w:tc>
          <w:tcPr>
            <w:tcW w:w="1531" w:type="dxa"/>
          </w:tcPr>
          <w:p>
            <w:pPr>
              <w:pStyle w:val="0"/>
              <w:jc w:val="center"/>
            </w:pPr>
            <w:r>
              <w:rPr>
                <w:sz w:val="20"/>
              </w:rPr>
              <w:t xml:space="preserve">63000,0</w:t>
            </w:r>
          </w:p>
        </w:tc>
      </w:tr>
      <w:tr>
        <w:tc>
          <w:tcPr>
            <w:tcW w:w="4689" w:type="dxa"/>
            <w:vAlign w:val="center"/>
          </w:tcPr>
          <w:p>
            <w:pPr>
              <w:pStyle w:val="0"/>
            </w:pPr>
            <w:r>
              <w:rPr>
                <w:sz w:val="20"/>
              </w:rPr>
              <w:t xml:space="preserve">Основное мероприятие "Обеспечение реализации переданных полномочий по защите населения и территорий от чрезвычайных ситуаций"</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23 4 10</w:t>
            </w:r>
          </w:p>
        </w:tc>
        <w:tc>
          <w:tcPr>
            <w:tcW w:w="680" w:type="dxa"/>
          </w:tcPr>
          <w:p>
            <w:pPr>
              <w:pStyle w:val="0"/>
            </w:pPr>
            <w:r>
              <w:rPr>
                <w:sz w:val="20"/>
              </w:rPr>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r>
      <w:tr>
        <w:tc>
          <w:tcPr>
            <w:tcW w:w="4689" w:type="dxa"/>
          </w:tcPr>
          <w:p>
            <w:pPr>
              <w:pStyle w:val="0"/>
            </w:pPr>
            <w:r>
              <w:rPr>
                <w:sz w:val="20"/>
              </w:rPr>
              <w:t xml:space="preserve">Субвенции федеральному бюджету из бюджета Владимирской области на содержание имущества, находящегося в собственности Владимирской области, переданного в безвозмездное пользование Главному управлению МЧС России по Владимирской области (Межбюджетные трансферты)</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10</w:t>
            </w:r>
          </w:p>
        </w:tc>
        <w:tc>
          <w:tcPr>
            <w:tcW w:w="1871" w:type="dxa"/>
          </w:tcPr>
          <w:p>
            <w:pPr>
              <w:pStyle w:val="0"/>
              <w:jc w:val="center"/>
            </w:pPr>
            <w:r>
              <w:rPr>
                <w:sz w:val="20"/>
              </w:rPr>
              <w:t xml:space="preserve">23 4 10 57033</w:t>
            </w:r>
          </w:p>
        </w:tc>
        <w:tc>
          <w:tcPr>
            <w:tcW w:w="680" w:type="dxa"/>
          </w:tcPr>
          <w:p>
            <w:pPr>
              <w:pStyle w:val="0"/>
              <w:jc w:val="center"/>
            </w:pPr>
            <w:r>
              <w:rPr>
                <w:sz w:val="20"/>
              </w:rPr>
              <w:t xml:space="preserve">500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c>
          <w:tcPr>
            <w:tcW w:w="1531" w:type="dxa"/>
          </w:tcPr>
          <w:p>
            <w:pPr>
              <w:pStyle w:val="0"/>
              <w:jc w:val="center"/>
            </w:pPr>
            <w:r>
              <w:rPr>
                <w:sz w:val="20"/>
              </w:rPr>
              <w:t xml:space="preserve">6720,0</w:t>
            </w:r>
          </w:p>
        </w:tc>
      </w:tr>
      <w:tr>
        <w:tc>
          <w:tcPr>
            <w:tcW w:w="4689" w:type="dxa"/>
            <w:vAlign w:val="center"/>
          </w:tcPr>
          <w:p>
            <w:pPr>
              <w:pStyle w:val="0"/>
            </w:pPr>
            <w:r>
              <w:rPr>
                <w:sz w:val="20"/>
              </w:rPr>
              <w:t xml:space="preserve">Другие вопросы в области национальной безопасности и правоохранительной деятельности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r>
      <w:tr>
        <w:tc>
          <w:tcPr>
            <w:tcW w:w="4689" w:type="dxa"/>
            <w:vAlign w:val="center"/>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w:t>
            </w:r>
          </w:p>
        </w:tc>
        <w:tc>
          <w:tcPr>
            <w:tcW w:w="680" w:type="dxa"/>
          </w:tcPr>
          <w:p>
            <w:pPr>
              <w:pStyle w:val="0"/>
            </w:pPr>
            <w:r>
              <w:rPr>
                <w:sz w:val="20"/>
              </w:rPr>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c>
          <w:tcPr>
            <w:tcW w:w="1531" w:type="dxa"/>
          </w:tcPr>
          <w:p>
            <w:pPr>
              <w:pStyle w:val="0"/>
              <w:jc w:val="center"/>
            </w:pPr>
            <w:r>
              <w:rPr>
                <w:sz w:val="20"/>
              </w:rPr>
              <w:t xml:space="preserve">640,0</w:t>
            </w:r>
          </w:p>
        </w:tc>
      </w:tr>
      <w:tr>
        <w:tc>
          <w:tcPr>
            <w:tcW w:w="4689" w:type="dxa"/>
            <w:vAlign w:val="center"/>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w:t>
            </w:r>
          </w:p>
        </w:tc>
        <w:tc>
          <w:tcPr>
            <w:tcW w:w="680" w:type="dxa"/>
          </w:tcPr>
          <w:p>
            <w:pPr>
              <w:pStyle w:val="0"/>
            </w:pPr>
            <w:r>
              <w:rPr>
                <w:sz w:val="20"/>
              </w:rPr>
            </w:r>
          </w:p>
        </w:tc>
        <w:tc>
          <w:tcPr>
            <w:tcW w:w="1531" w:type="dxa"/>
          </w:tcPr>
          <w:p>
            <w:pPr>
              <w:pStyle w:val="0"/>
              <w:jc w:val="center"/>
            </w:pPr>
            <w:r>
              <w:rPr>
                <w:sz w:val="20"/>
              </w:rPr>
              <w:t xml:space="preserve">440,0</w:t>
            </w:r>
          </w:p>
        </w:tc>
        <w:tc>
          <w:tcPr>
            <w:tcW w:w="1531" w:type="dxa"/>
          </w:tcPr>
          <w:p>
            <w:pPr>
              <w:pStyle w:val="0"/>
              <w:jc w:val="center"/>
            </w:pPr>
            <w:r>
              <w:rPr>
                <w:sz w:val="20"/>
              </w:rPr>
              <w:t xml:space="preserve">440,0</w:t>
            </w:r>
          </w:p>
        </w:tc>
        <w:tc>
          <w:tcPr>
            <w:tcW w:w="1531" w:type="dxa"/>
          </w:tcPr>
          <w:p>
            <w:pPr>
              <w:pStyle w:val="0"/>
              <w:jc w:val="center"/>
            </w:pPr>
            <w:r>
              <w:rPr>
                <w:sz w:val="20"/>
              </w:rPr>
              <w:t xml:space="preserve">440,0</w:t>
            </w:r>
          </w:p>
        </w:tc>
      </w:tr>
      <w:tr>
        <w:tc>
          <w:tcPr>
            <w:tcW w:w="4689" w:type="dxa"/>
            <w:vAlign w:val="center"/>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w:t>
            </w:r>
          </w:p>
        </w:tc>
        <w:tc>
          <w:tcPr>
            <w:tcW w:w="680" w:type="dxa"/>
          </w:tcPr>
          <w:p>
            <w:pPr>
              <w:pStyle w:val="0"/>
            </w:pPr>
            <w:r>
              <w:rPr>
                <w:sz w:val="20"/>
              </w:rPr>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23 1 01 20820</w:t>
            </w:r>
          </w:p>
        </w:tc>
        <w:tc>
          <w:tcPr>
            <w:tcW w:w="680" w:type="dxa"/>
          </w:tcPr>
          <w:p>
            <w:pPr>
              <w:pStyle w:val="0"/>
              <w:jc w:val="center"/>
            </w:pPr>
            <w:r>
              <w:rPr>
                <w:sz w:val="20"/>
              </w:rPr>
              <w:t xml:space="preserve">300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c>
          <w:tcPr>
            <w:tcW w:w="1531" w:type="dxa"/>
          </w:tcPr>
          <w:p>
            <w:pPr>
              <w:pStyle w:val="0"/>
              <w:jc w:val="center"/>
            </w:pPr>
            <w:r>
              <w:rPr>
                <w:sz w:val="20"/>
              </w:rPr>
              <w:t xml:space="preserve">150,0</w:t>
            </w:r>
          </w:p>
        </w:tc>
      </w:tr>
      <w:tr>
        <w:tc>
          <w:tcPr>
            <w:tcW w:w="4689" w:type="dxa"/>
            <w:vAlign w:val="center"/>
          </w:tcPr>
          <w:p>
            <w:pPr>
              <w:pStyle w:val="0"/>
            </w:pPr>
            <w:r>
              <w:rPr>
                <w:sz w:val="20"/>
              </w:rPr>
              <w:t xml:space="preserve">Основное мероприятие "Поддержка граждан и их объединений, участвующих в охране общественного порядка"</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w:t>
            </w:r>
          </w:p>
        </w:tc>
        <w:tc>
          <w:tcPr>
            <w:tcW w:w="680" w:type="dxa"/>
          </w:tcPr>
          <w:p>
            <w:pPr>
              <w:pStyle w:val="0"/>
            </w:pPr>
            <w:r>
              <w:rPr>
                <w:sz w:val="20"/>
              </w:rPr>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r>
      <w:tr>
        <w:tc>
          <w:tcPr>
            <w:tcW w:w="4689"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23 1 02 20810</w:t>
            </w:r>
          </w:p>
        </w:tc>
        <w:tc>
          <w:tcPr>
            <w:tcW w:w="680" w:type="dxa"/>
          </w:tcPr>
          <w:p>
            <w:pPr>
              <w:pStyle w:val="0"/>
              <w:jc w:val="center"/>
            </w:pPr>
            <w:r>
              <w:rPr>
                <w:sz w:val="20"/>
              </w:rPr>
              <w:t xml:space="preserve">200</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c>
          <w:tcPr>
            <w:tcW w:w="1531" w:type="dxa"/>
          </w:tcPr>
          <w:p>
            <w:pPr>
              <w:pStyle w:val="0"/>
              <w:jc w:val="center"/>
            </w:pPr>
            <w:r>
              <w:rPr>
                <w:sz w:val="20"/>
              </w:rPr>
              <w:t xml:space="preserve">290,0</w:t>
            </w:r>
          </w:p>
        </w:tc>
      </w:tr>
      <w:tr>
        <w:tc>
          <w:tcPr>
            <w:tcW w:w="4689" w:type="dxa"/>
            <w:vAlign w:val="center"/>
          </w:tcPr>
          <w:p>
            <w:pPr>
              <w:pStyle w:val="0"/>
            </w:pPr>
            <w:r>
              <w:rPr>
                <w:sz w:val="20"/>
              </w:rPr>
              <w:t xml:space="preserve">Подпрограмма "Противодействие злоупотреблению наркотиками и их незаконному обороту"</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vAlign w:val="center"/>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w:t>
            </w:r>
          </w:p>
        </w:tc>
        <w:tc>
          <w:tcPr>
            <w:tcW w:w="680" w:type="dxa"/>
          </w:tcPr>
          <w:p>
            <w:pPr>
              <w:pStyle w:val="0"/>
            </w:pPr>
            <w:r>
              <w:rPr>
                <w:sz w:val="20"/>
              </w:rPr>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23 2 01 20880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588</w:t>
            </w:r>
          </w:p>
        </w:tc>
        <w:tc>
          <w:tcPr>
            <w:tcW w:w="567" w:type="dxa"/>
          </w:tcPr>
          <w:p>
            <w:pPr>
              <w:pStyle w:val="0"/>
              <w:jc w:val="center"/>
            </w:pPr>
            <w:r>
              <w:rPr>
                <w:sz w:val="20"/>
              </w:rPr>
              <w:t xml:space="preserve">03</w:t>
            </w:r>
          </w:p>
        </w:tc>
        <w:tc>
          <w:tcPr>
            <w:tcW w:w="567" w:type="dxa"/>
          </w:tcPr>
          <w:p>
            <w:pPr>
              <w:pStyle w:val="0"/>
              <w:jc w:val="center"/>
            </w:pPr>
            <w:r>
              <w:rPr>
                <w:sz w:val="20"/>
              </w:rPr>
              <w:t xml:space="preserve">14</w:t>
            </w:r>
          </w:p>
        </w:tc>
        <w:tc>
          <w:tcPr>
            <w:tcW w:w="1871" w:type="dxa"/>
          </w:tcPr>
          <w:p>
            <w:pPr>
              <w:pStyle w:val="0"/>
              <w:jc w:val="center"/>
            </w:pPr>
            <w:r>
              <w:rPr>
                <w:sz w:val="20"/>
              </w:rPr>
              <w:t xml:space="preserve">23 2 01 24540</w:t>
            </w:r>
          </w:p>
        </w:tc>
        <w:tc>
          <w:tcPr>
            <w:tcW w:w="680" w:type="dxa"/>
          </w:tcPr>
          <w:p>
            <w:pPr>
              <w:pStyle w:val="0"/>
              <w:jc w:val="center"/>
            </w:pPr>
            <w:r>
              <w:rPr>
                <w:sz w:val="20"/>
              </w:rPr>
              <w:t xml:space="preserve">200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outlineLvl w:val="1"/>
            </w:pPr>
            <w:r>
              <w:rPr>
                <w:sz w:val="20"/>
              </w:rPr>
              <w:t xml:space="preserve">ДЕПАРТАМЕНТ МОЛОДЕЖНОЙ ПОЛИТИКИ И ОБЩЕСТВЕННЫХ ПРОЕКТОВ ВЛАДИМИРСКОЙ ОБЛАСТИ</w:t>
            </w:r>
          </w:p>
        </w:tc>
        <w:tc>
          <w:tcPr>
            <w:tcW w:w="624" w:type="dxa"/>
          </w:tcPr>
          <w:p>
            <w:pPr>
              <w:pStyle w:val="0"/>
              <w:jc w:val="center"/>
            </w:pPr>
            <w:r>
              <w:rPr>
                <w:sz w:val="20"/>
              </w:rPr>
              <w:t xml:space="preserve">591</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591</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591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591</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c>
          <w:tcPr>
            <w:tcW w:w="1531" w:type="dxa"/>
          </w:tcPr>
          <w:p>
            <w:pPr>
              <w:pStyle w:val="0"/>
              <w:jc w:val="center"/>
            </w:pPr>
            <w:r>
              <w:rPr>
                <w:sz w:val="20"/>
              </w:rPr>
              <w:t xml:space="preserve">2233,1</w:t>
            </w:r>
          </w:p>
        </w:tc>
      </w:tr>
      <w:tr>
        <w:tc>
          <w:tcPr>
            <w:tcW w:w="4689" w:type="dxa"/>
          </w:tcPr>
          <w:p>
            <w:pPr>
              <w:pStyle w:val="0"/>
              <w:outlineLvl w:val="1"/>
            </w:pPr>
            <w:r>
              <w:rPr>
                <w:sz w:val="20"/>
              </w:rPr>
              <w:t xml:space="preserve">ДЕПАРТАМЕНТ ФИНАНСОВ, БЮДЖЕТНОЙ И НАЛОГОВОЙ ПОЛИТИКИ АДМИНИСТРАЦИИ ВЛАДИМИРСКОЙ ОБЛАСТИ</w:t>
            </w:r>
          </w:p>
        </w:tc>
        <w:tc>
          <w:tcPr>
            <w:tcW w:w="624" w:type="dxa"/>
          </w:tcPr>
          <w:p>
            <w:pPr>
              <w:pStyle w:val="0"/>
              <w:jc w:val="center"/>
            </w:pPr>
            <w:r>
              <w:rPr>
                <w:sz w:val="20"/>
              </w:rPr>
              <w:t xml:space="preserve">592</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7345996,9</w:t>
            </w:r>
          </w:p>
        </w:tc>
        <w:tc>
          <w:tcPr>
            <w:tcW w:w="1531" w:type="dxa"/>
          </w:tcPr>
          <w:p>
            <w:pPr>
              <w:pStyle w:val="0"/>
              <w:jc w:val="center"/>
            </w:pPr>
            <w:r>
              <w:rPr>
                <w:sz w:val="20"/>
              </w:rPr>
              <w:t xml:space="preserve">4977692,4</w:t>
            </w:r>
          </w:p>
        </w:tc>
        <w:tc>
          <w:tcPr>
            <w:tcW w:w="1531" w:type="dxa"/>
          </w:tcPr>
          <w:p>
            <w:pPr>
              <w:pStyle w:val="0"/>
              <w:jc w:val="center"/>
            </w:pPr>
            <w:r>
              <w:rPr>
                <w:sz w:val="20"/>
              </w:rPr>
              <w:t xml:space="preserve">4175045,7</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670993,1</w:t>
            </w:r>
          </w:p>
        </w:tc>
        <w:tc>
          <w:tcPr>
            <w:tcW w:w="1531" w:type="dxa"/>
          </w:tcPr>
          <w:p>
            <w:pPr>
              <w:pStyle w:val="0"/>
              <w:jc w:val="center"/>
            </w:pPr>
            <w:r>
              <w:rPr>
                <w:sz w:val="20"/>
              </w:rPr>
              <w:t xml:space="preserve">166915,3</w:t>
            </w:r>
          </w:p>
        </w:tc>
        <w:tc>
          <w:tcPr>
            <w:tcW w:w="1531" w:type="dxa"/>
          </w:tcPr>
          <w:p>
            <w:pPr>
              <w:pStyle w:val="0"/>
              <w:jc w:val="center"/>
            </w:pPr>
            <w:r>
              <w:rPr>
                <w:sz w:val="20"/>
              </w:rPr>
              <w:t xml:space="preserve">167678,3</w:t>
            </w:r>
          </w:p>
        </w:tc>
      </w:tr>
      <w:tr>
        <w:tc>
          <w:tcPr>
            <w:tcW w:w="4689" w:type="dxa"/>
            <w:vAlign w:val="center"/>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r>
      <w:tr>
        <w:tc>
          <w:tcPr>
            <w:tcW w:w="4689" w:type="dxa"/>
            <w:vAlign w:val="center"/>
          </w:tcPr>
          <w:p>
            <w:pPr>
              <w:pStyle w:val="0"/>
            </w:pPr>
            <w:r>
              <w:rPr>
                <w:sz w:val="20"/>
              </w:rPr>
              <w:t xml:space="preserve">Заместители высшего должностного лица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w:t>
            </w:r>
          </w:p>
        </w:tc>
        <w:tc>
          <w:tcPr>
            <w:tcW w:w="680" w:type="dxa"/>
          </w:tcPr>
          <w:p>
            <w:pPr>
              <w:pStyle w:val="0"/>
            </w:pPr>
            <w:r>
              <w:rPr>
                <w:sz w:val="20"/>
              </w:rPr>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r>
      <w:tr>
        <w:tc>
          <w:tcPr>
            <w:tcW w:w="4689" w:type="dxa"/>
            <w:vAlign w:val="center"/>
          </w:tcPr>
          <w:p>
            <w:pPr>
              <w:pStyle w:val="0"/>
            </w:pPr>
            <w:r>
              <w:rPr>
                <w:sz w:val="20"/>
              </w:rPr>
              <w:t xml:space="preserve">Обеспечение деятельности заместителей высшего должностного лица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w:t>
            </w:r>
          </w:p>
        </w:tc>
        <w:tc>
          <w:tcPr>
            <w:tcW w:w="680" w:type="dxa"/>
          </w:tcPr>
          <w:p>
            <w:pPr>
              <w:pStyle w:val="0"/>
            </w:pPr>
            <w:r>
              <w:rPr>
                <w:sz w:val="20"/>
              </w:rPr>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04</w:t>
            </w:r>
          </w:p>
        </w:tc>
        <w:tc>
          <w:tcPr>
            <w:tcW w:w="1871" w:type="dxa"/>
          </w:tcPr>
          <w:p>
            <w:pPr>
              <w:pStyle w:val="0"/>
              <w:jc w:val="center"/>
            </w:pPr>
            <w:r>
              <w:rPr>
                <w:sz w:val="20"/>
              </w:rPr>
              <w:t xml:space="preserve">78 9 00 00110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c>
          <w:tcPr>
            <w:tcW w:w="1531" w:type="dxa"/>
          </w:tcPr>
          <w:p>
            <w:pPr>
              <w:pStyle w:val="0"/>
              <w:jc w:val="center"/>
            </w:pPr>
            <w:r>
              <w:rPr>
                <w:sz w:val="20"/>
              </w:rPr>
              <w:t xml:space="preserve">3843,0</w:t>
            </w:r>
          </w:p>
        </w:tc>
      </w:tr>
      <w:tr>
        <w:tc>
          <w:tcPr>
            <w:tcW w:w="4689" w:type="dxa"/>
            <w:vAlign w:val="center"/>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58935,3</w:t>
            </w:r>
          </w:p>
        </w:tc>
        <w:tc>
          <w:tcPr>
            <w:tcW w:w="1531" w:type="dxa"/>
          </w:tcPr>
          <w:p>
            <w:pPr>
              <w:pStyle w:val="0"/>
              <w:jc w:val="center"/>
            </w:pPr>
            <w:r>
              <w:rPr>
                <w:sz w:val="20"/>
              </w:rPr>
              <w:t xml:space="preserve">58935,3</w:t>
            </w:r>
          </w:p>
        </w:tc>
        <w:tc>
          <w:tcPr>
            <w:tcW w:w="1531" w:type="dxa"/>
          </w:tcPr>
          <w:p>
            <w:pPr>
              <w:pStyle w:val="0"/>
              <w:jc w:val="center"/>
            </w:pPr>
            <w:r>
              <w:rPr>
                <w:sz w:val="20"/>
              </w:rPr>
              <w:t xml:space="preserve">58935,3</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58935,3</w:t>
            </w:r>
          </w:p>
        </w:tc>
        <w:tc>
          <w:tcPr>
            <w:tcW w:w="1531" w:type="dxa"/>
          </w:tcPr>
          <w:p>
            <w:pPr>
              <w:pStyle w:val="0"/>
              <w:jc w:val="center"/>
            </w:pPr>
            <w:r>
              <w:rPr>
                <w:sz w:val="20"/>
              </w:rPr>
              <w:t xml:space="preserve">58935,3</w:t>
            </w:r>
          </w:p>
        </w:tc>
        <w:tc>
          <w:tcPr>
            <w:tcW w:w="1531" w:type="dxa"/>
          </w:tcPr>
          <w:p>
            <w:pPr>
              <w:pStyle w:val="0"/>
              <w:jc w:val="center"/>
            </w:pPr>
            <w:r>
              <w:rPr>
                <w:sz w:val="20"/>
              </w:rPr>
              <w:t xml:space="preserve">58935,3</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58935,3</w:t>
            </w:r>
          </w:p>
        </w:tc>
        <w:tc>
          <w:tcPr>
            <w:tcW w:w="1531" w:type="dxa"/>
          </w:tcPr>
          <w:p>
            <w:pPr>
              <w:pStyle w:val="0"/>
              <w:jc w:val="center"/>
            </w:pPr>
            <w:r>
              <w:rPr>
                <w:sz w:val="20"/>
              </w:rPr>
              <w:t xml:space="preserve">58935,3</w:t>
            </w:r>
          </w:p>
        </w:tc>
        <w:tc>
          <w:tcPr>
            <w:tcW w:w="1531" w:type="dxa"/>
          </w:tcPr>
          <w:p>
            <w:pPr>
              <w:pStyle w:val="0"/>
              <w:jc w:val="center"/>
            </w:pPr>
            <w:r>
              <w:rPr>
                <w:sz w:val="20"/>
              </w:rPr>
              <w:t xml:space="preserve">58935,3</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52062,0</w:t>
            </w:r>
          </w:p>
        </w:tc>
        <w:tc>
          <w:tcPr>
            <w:tcW w:w="1531" w:type="dxa"/>
          </w:tcPr>
          <w:p>
            <w:pPr>
              <w:pStyle w:val="0"/>
              <w:jc w:val="center"/>
            </w:pPr>
            <w:r>
              <w:rPr>
                <w:sz w:val="20"/>
              </w:rPr>
              <w:t xml:space="preserve">52062,0</w:t>
            </w:r>
          </w:p>
        </w:tc>
        <w:tc>
          <w:tcPr>
            <w:tcW w:w="1531" w:type="dxa"/>
          </w:tcPr>
          <w:p>
            <w:pPr>
              <w:pStyle w:val="0"/>
              <w:jc w:val="center"/>
            </w:pPr>
            <w:r>
              <w:rPr>
                <w:sz w:val="20"/>
              </w:rPr>
              <w:t xml:space="preserve">52062,0</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1020,6</w:t>
            </w:r>
          </w:p>
        </w:tc>
        <w:tc>
          <w:tcPr>
            <w:tcW w:w="1531" w:type="dxa"/>
          </w:tcPr>
          <w:p>
            <w:pPr>
              <w:pStyle w:val="0"/>
              <w:jc w:val="center"/>
            </w:pPr>
            <w:r>
              <w:rPr>
                <w:sz w:val="20"/>
              </w:rPr>
              <w:t xml:space="preserve">1020,6</w:t>
            </w:r>
          </w:p>
        </w:tc>
        <w:tc>
          <w:tcPr>
            <w:tcW w:w="1531" w:type="dxa"/>
          </w:tcPr>
          <w:p>
            <w:pPr>
              <w:pStyle w:val="0"/>
              <w:jc w:val="center"/>
            </w:pPr>
            <w:r>
              <w:rPr>
                <w:sz w:val="20"/>
              </w:rPr>
              <w:t xml:space="preserve">1019,4</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5794,6</w:t>
            </w:r>
          </w:p>
        </w:tc>
        <w:tc>
          <w:tcPr>
            <w:tcW w:w="1531" w:type="dxa"/>
          </w:tcPr>
          <w:p>
            <w:pPr>
              <w:pStyle w:val="0"/>
              <w:jc w:val="center"/>
            </w:pPr>
            <w:r>
              <w:rPr>
                <w:sz w:val="20"/>
              </w:rPr>
              <w:t xml:space="preserve">5794,6</w:t>
            </w:r>
          </w:p>
        </w:tc>
        <w:tc>
          <w:tcPr>
            <w:tcW w:w="1531" w:type="dxa"/>
          </w:tcPr>
          <w:p>
            <w:pPr>
              <w:pStyle w:val="0"/>
              <w:jc w:val="center"/>
            </w:pPr>
            <w:r>
              <w:rPr>
                <w:sz w:val="20"/>
              </w:rPr>
              <w:t xml:space="preserve">5795,8</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58,1</w:t>
            </w:r>
          </w:p>
        </w:tc>
        <w:tc>
          <w:tcPr>
            <w:tcW w:w="1531" w:type="dxa"/>
          </w:tcPr>
          <w:p>
            <w:pPr>
              <w:pStyle w:val="0"/>
              <w:jc w:val="center"/>
            </w:pPr>
            <w:r>
              <w:rPr>
                <w:sz w:val="20"/>
              </w:rPr>
              <w:t xml:space="preserve">58,1</w:t>
            </w:r>
          </w:p>
        </w:tc>
        <w:tc>
          <w:tcPr>
            <w:tcW w:w="1531" w:type="dxa"/>
          </w:tcPr>
          <w:p>
            <w:pPr>
              <w:pStyle w:val="0"/>
              <w:jc w:val="center"/>
            </w:pPr>
            <w:r>
              <w:rPr>
                <w:sz w:val="20"/>
              </w:rPr>
              <w:t xml:space="preserve">58,1</w:t>
            </w:r>
          </w:p>
        </w:tc>
      </w:tr>
      <w:tr>
        <w:tc>
          <w:tcPr>
            <w:tcW w:w="4689" w:type="dxa"/>
            <w:vAlign w:val="center"/>
          </w:tcPr>
          <w:p>
            <w:pPr>
              <w:pStyle w:val="0"/>
            </w:pPr>
            <w:r>
              <w:rPr>
                <w:sz w:val="20"/>
              </w:rPr>
              <w:t xml:space="preserve">Резервные фонды</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604077,8</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604077,8</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604077,8</w:t>
            </w:r>
          </w:p>
        </w:tc>
        <w:tc>
          <w:tcPr>
            <w:tcW w:w="1531"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4689" w:type="dxa"/>
          </w:tcPr>
          <w:p>
            <w:pPr>
              <w:pStyle w:val="0"/>
            </w:pPr>
            <w:r>
              <w:rPr>
                <w:sz w:val="20"/>
              </w:rPr>
              <w:t xml:space="preserve">Резервный фонд администрации области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99 9 00 21100</w:t>
            </w:r>
          </w:p>
        </w:tc>
        <w:tc>
          <w:tcPr>
            <w:tcW w:w="680" w:type="dxa"/>
          </w:tcPr>
          <w:p>
            <w:pPr>
              <w:pStyle w:val="0"/>
              <w:jc w:val="center"/>
            </w:pPr>
            <w:r>
              <w:rPr>
                <w:sz w:val="20"/>
              </w:rPr>
              <w:t xml:space="preserve">800</w:t>
            </w:r>
          </w:p>
        </w:tc>
        <w:tc>
          <w:tcPr>
            <w:tcW w:w="1531" w:type="dxa"/>
          </w:tcPr>
          <w:p>
            <w:pPr>
              <w:pStyle w:val="0"/>
              <w:jc w:val="center"/>
            </w:pPr>
            <w:r>
              <w:rPr>
                <w:sz w:val="20"/>
              </w:rPr>
              <w:t xml:space="preserve">504077,8</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4689" w:type="dxa"/>
          </w:tcPr>
          <w:p>
            <w:pPr>
              <w:pStyle w:val="0"/>
            </w:pPr>
            <w:r>
              <w:rPr>
                <w:sz w:val="20"/>
              </w:rPr>
              <w:t xml:space="preserve">Областной резервный фонд - фонд чрезвычайных ситуаций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11</w:t>
            </w:r>
          </w:p>
        </w:tc>
        <w:tc>
          <w:tcPr>
            <w:tcW w:w="1871" w:type="dxa"/>
          </w:tcPr>
          <w:p>
            <w:pPr>
              <w:pStyle w:val="0"/>
              <w:jc w:val="center"/>
            </w:pPr>
            <w:r>
              <w:rPr>
                <w:sz w:val="20"/>
              </w:rPr>
              <w:t xml:space="preserve">99 9 00 21110</w:t>
            </w:r>
          </w:p>
        </w:tc>
        <w:tc>
          <w:tcPr>
            <w:tcW w:w="680" w:type="dxa"/>
          </w:tcPr>
          <w:p>
            <w:pPr>
              <w:pStyle w:val="0"/>
              <w:jc w:val="center"/>
            </w:pPr>
            <w:r>
              <w:rPr>
                <w:sz w:val="20"/>
              </w:rPr>
              <w:t xml:space="preserve">800</w:t>
            </w:r>
          </w:p>
        </w:tc>
        <w:tc>
          <w:tcPr>
            <w:tcW w:w="1531" w:type="dxa"/>
          </w:tcPr>
          <w:p>
            <w:pPr>
              <w:pStyle w:val="0"/>
              <w:jc w:val="center"/>
            </w:pPr>
            <w:r>
              <w:rPr>
                <w:sz w:val="20"/>
              </w:rPr>
              <w:t xml:space="preserve">100000,0</w:t>
            </w:r>
          </w:p>
        </w:tc>
        <w:tc>
          <w:tcPr>
            <w:tcW w:w="1531" w:type="dxa"/>
          </w:tcPr>
          <w:p>
            <w:pPr>
              <w:pStyle w:val="0"/>
              <w:jc w:val="center"/>
            </w:pPr>
            <w:r>
              <w:rPr>
                <w:sz w:val="20"/>
              </w:rPr>
              <w:t xml:space="preserve">50000,0</w:t>
            </w:r>
          </w:p>
        </w:tc>
        <w:tc>
          <w:tcPr>
            <w:tcW w:w="1531" w:type="dxa"/>
          </w:tcPr>
          <w:p>
            <w:pPr>
              <w:pStyle w:val="0"/>
              <w:jc w:val="center"/>
            </w:pPr>
            <w:r>
              <w:rPr>
                <w:sz w:val="20"/>
              </w:rPr>
              <w:t xml:space="preserve">50000,0</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4137,0</w:t>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4137,0</w:t>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4137,0</w:t>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r>
      <w:tr>
        <w:tc>
          <w:tcPr>
            <w:tcW w:w="4689" w:type="dxa"/>
          </w:tcPr>
          <w:p>
            <w:pPr>
              <w:pStyle w:val="0"/>
            </w:pPr>
            <w:r>
              <w:rPr>
                <w:sz w:val="20"/>
              </w:rPr>
              <w:t xml:space="preserve">Денежные выплаты в соответствии со </w:t>
            </w:r>
            <w:hyperlink w:history="0" r:id="rId148" w:tooltip="Закон Владимирской области от 27.08.2004 N 135-ОЗ (ред. от 21.12.2020) &quot;О государственной гражданской службе Владимирской области&quot; (принят постановлением ЗС Владимирской области от 25.08.2004 N 571) (с изм. и доп., вступившими в силу с 02.01.2021) {КонсультантПлюс}">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592</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99 9 00 23700</w:t>
            </w:r>
          </w:p>
        </w:tc>
        <w:tc>
          <w:tcPr>
            <w:tcW w:w="680" w:type="dxa"/>
          </w:tcPr>
          <w:p>
            <w:pPr>
              <w:pStyle w:val="0"/>
              <w:jc w:val="center"/>
            </w:pPr>
            <w:r>
              <w:rPr>
                <w:sz w:val="20"/>
              </w:rPr>
              <w:t xml:space="preserve">100</w:t>
            </w:r>
          </w:p>
        </w:tc>
        <w:tc>
          <w:tcPr>
            <w:tcW w:w="1531" w:type="dxa"/>
          </w:tcPr>
          <w:p>
            <w:pPr>
              <w:pStyle w:val="0"/>
              <w:jc w:val="center"/>
            </w:pPr>
            <w:r>
              <w:rPr>
                <w:sz w:val="20"/>
              </w:rPr>
              <w:t xml:space="preserve">4137,0</w:t>
            </w:r>
          </w:p>
        </w:tc>
        <w:tc>
          <w:tcPr>
            <w:tcW w:w="1531" w:type="dxa"/>
          </w:tcPr>
          <w:p>
            <w:pPr>
              <w:pStyle w:val="0"/>
              <w:jc w:val="center"/>
            </w:pPr>
            <w:r>
              <w:rPr>
                <w:sz w:val="20"/>
              </w:rPr>
              <w:t xml:space="preserve">4137,0</w:t>
            </w:r>
          </w:p>
        </w:tc>
        <w:tc>
          <w:tcPr>
            <w:tcW w:w="1531" w:type="dxa"/>
          </w:tcPr>
          <w:p>
            <w:pPr>
              <w:pStyle w:val="0"/>
              <w:jc w:val="center"/>
            </w:pPr>
            <w:r>
              <w:rPr>
                <w:sz w:val="20"/>
              </w:rPr>
              <w:t xml:space="preserve">4900,0</w:t>
            </w:r>
          </w:p>
        </w:tc>
      </w:tr>
      <w:tr>
        <w:tc>
          <w:tcPr>
            <w:tcW w:w="4689" w:type="dxa"/>
            <w:vAlign w:val="center"/>
          </w:tcPr>
          <w:p>
            <w:pPr>
              <w:pStyle w:val="0"/>
            </w:pPr>
            <w:r>
              <w:rPr>
                <w:sz w:val="20"/>
              </w:rPr>
              <w:t xml:space="preserve">Национальная оборона</w:t>
            </w:r>
          </w:p>
        </w:tc>
        <w:tc>
          <w:tcPr>
            <w:tcW w:w="624"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22931,5</w:t>
            </w:r>
          </w:p>
        </w:tc>
        <w:tc>
          <w:tcPr>
            <w:tcW w:w="1531"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4689" w:type="dxa"/>
            <w:vAlign w:val="center"/>
          </w:tcPr>
          <w:p>
            <w:pPr>
              <w:pStyle w:val="0"/>
            </w:pPr>
            <w:r>
              <w:rPr>
                <w:sz w:val="20"/>
              </w:rPr>
              <w:t xml:space="preserve">Мобилизационная и вневойсковая подготовка</w:t>
            </w:r>
          </w:p>
        </w:tc>
        <w:tc>
          <w:tcPr>
            <w:tcW w:w="624"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22931,5</w:t>
            </w:r>
          </w:p>
        </w:tc>
        <w:tc>
          <w:tcPr>
            <w:tcW w:w="1531"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w:t>
            </w:r>
          </w:p>
        </w:tc>
        <w:tc>
          <w:tcPr>
            <w:tcW w:w="680" w:type="dxa"/>
          </w:tcPr>
          <w:p>
            <w:pPr>
              <w:pStyle w:val="0"/>
            </w:pPr>
            <w:r>
              <w:rPr>
                <w:sz w:val="20"/>
              </w:rPr>
            </w:r>
          </w:p>
        </w:tc>
        <w:tc>
          <w:tcPr>
            <w:tcW w:w="1531" w:type="dxa"/>
          </w:tcPr>
          <w:p>
            <w:pPr>
              <w:pStyle w:val="0"/>
              <w:jc w:val="center"/>
            </w:pPr>
            <w:r>
              <w:rPr>
                <w:sz w:val="20"/>
              </w:rPr>
              <w:t xml:space="preserve">22931,5</w:t>
            </w:r>
          </w:p>
        </w:tc>
        <w:tc>
          <w:tcPr>
            <w:tcW w:w="1531"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4689" w:type="dxa"/>
            <w:vAlign w:val="center"/>
          </w:tcPr>
          <w:p>
            <w:pPr>
              <w:pStyle w:val="0"/>
            </w:pPr>
            <w:r>
              <w:rPr>
                <w:sz w:val="20"/>
              </w:rPr>
              <w:t xml:space="preserve">Подпрограмма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624"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02 8</w:t>
            </w:r>
          </w:p>
        </w:tc>
        <w:tc>
          <w:tcPr>
            <w:tcW w:w="680" w:type="dxa"/>
          </w:tcPr>
          <w:p>
            <w:pPr>
              <w:pStyle w:val="0"/>
            </w:pPr>
            <w:r>
              <w:rPr>
                <w:sz w:val="20"/>
              </w:rPr>
            </w:r>
          </w:p>
        </w:tc>
        <w:tc>
          <w:tcPr>
            <w:tcW w:w="1531" w:type="dxa"/>
          </w:tcPr>
          <w:p>
            <w:pPr>
              <w:pStyle w:val="0"/>
              <w:jc w:val="center"/>
            </w:pPr>
            <w:r>
              <w:rPr>
                <w:sz w:val="20"/>
              </w:rPr>
              <w:t xml:space="preserve">22931,5</w:t>
            </w:r>
          </w:p>
        </w:tc>
        <w:tc>
          <w:tcPr>
            <w:tcW w:w="1531"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4689" w:type="dxa"/>
            <w:vAlign w:val="center"/>
          </w:tcPr>
          <w:p>
            <w:pPr>
              <w:pStyle w:val="0"/>
            </w:pPr>
            <w:r>
              <w:rPr>
                <w:sz w:val="20"/>
              </w:rPr>
              <w:t xml:space="preserve">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624"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02 8 03</w:t>
            </w:r>
          </w:p>
        </w:tc>
        <w:tc>
          <w:tcPr>
            <w:tcW w:w="680" w:type="dxa"/>
          </w:tcPr>
          <w:p>
            <w:pPr>
              <w:pStyle w:val="0"/>
            </w:pPr>
            <w:r>
              <w:rPr>
                <w:sz w:val="20"/>
              </w:rPr>
            </w:r>
          </w:p>
        </w:tc>
        <w:tc>
          <w:tcPr>
            <w:tcW w:w="1531" w:type="dxa"/>
          </w:tcPr>
          <w:p>
            <w:pPr>
              <w:pStyle w:val="0"/>
              <w:jc w:val="center"/>
            </w:pPr>
            <w:r>
              <w:rPr>
                <w:sz w:val="20"/>
              </w:rPr>
              <w:t xml:space="preserve">22931,5</w:t>
            </w:r>
          </w:p>
        </w:tc>
        <w:tc>
          <w:tcPr>
            <w:tcW w:w="1531"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4689" w:type="dxa"/>
          </w:tcPr>
          <w:p>
            <w:pPr>
              <w:pStyle w:val="0"/>
            </w:pPr>
            <w:r>
              <w:rPr>
                <w:sz w:val="20"/>
              </w:rPr>
              <w:t xml:space="preserve">Субвенции на осуществление первичного воинского учета на территориях, где отсутствуют военные комиссариаты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02</w:t>
            </w:r>
          </w:p>
        </w:tc>
        <w:tc>
          <w:tcPr>
            <w:tcW w:w="567" w:type="dxa"/>
          </w:tcPr>
          <w:p>
            <w:pPr>
              <w:pStyle w:val="0"/>
              <w:jc w:val="center"/>
            </w:pPr>
            <w:r>
              <w:rPr>
                <w:sz w:val="20"/>
              </w:rPr>
              <w:t xml:space="preserve">03</w:t>
            </w:r>
          </w:p>
        </w:tc>
        <w:tc>
          <w:tcPr>
            <w:tcW w:w="1871" w:type="dxa"/>
          </w:tcPr>
          <w:p>
            <w:pPr>
              <w:pStyle w:val="0"/>
              <w:jc w:val="center"/>
            </w:pPr>
            <w:r>
              <w:rPr>
                <w:sz w:val="20"/>
              </w:rPr>
              <w:t xml:space="preserve">02 8 03 51180</w:t>
            </w:r>
          </w:p>
        </w:tc>
        <w:tc>
          <w:tcPr>
            <w:tcW w:w="680" w:type="dxa"/>
          </w:tcPr>
          <w:p>
            <w:pPr>
              <w:pStyle w:val="0"/>
              <w:jc w:val="center"/>
            </w:pPr>
            <w:r>
              <w:rPr>
                <w:sz w:val="20"/>
              </w:rPr>
              <w:t xml:space="preserve">500</w:t>
            </w:r>
          </w:p>
        </w:tc>
        <w:tc>
          <w:tcPr>
            <w:tcW w:w="1531" w:type="dxa"/>
          </w:tcPr>
          <w:p>
            <w:pPr>
              <w:pStyle w:val="0"/>
              <w:jc w:val="center"/>
            </w:pPr>
            <w:r>
              <w:rPr>
                <w:sz w:val="20"/>
              </w:rPr>
              <w:t xml:space="preserve">22931,5</w:t>
            </w:r>
          </w:p>
        </w:tc>
        <w:tc>
          <w:tcPr>
            <w:tcW w:w="1531"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320567,2</w:t>
            </w:r>
          </w:p>
        </w:tc>
        <w:tc>
          <w:tcPr>
            <w:tcW w:w="1531" w:type="dxa"/>
          </w:tcPr>
          <w:p>
            <w:pPr>
              <w:pStyle w:val="0"/>
              <w:jc w:val="center"/>
            </w:pPr>
            <w:r>
              <w:rPr>
                <w:sz w:val="20"/>
              </w:rPr>
              <w:t xml:space="preserve">193535,6</w:t>
            </w:r>
          </w:p>
        </w:tc>
        <w:tc>
          <w:tcPr>
            <w:tcW w:w="1531" w:type="dxa"/>
          </w:tcPr>
          <w:p>
            <w:pPr>
              <w:pStyle w:val="0"/>
              <w:jc w:val="center"/>
            </w:pPr>
            <w:r>
              <w:rPr>
                <w:sz w:val="20"/>
              </w:rPr>
              <w:t xml:space="preserve">59764,6</w:t>
            </w:r>
          </w:p>
        </w:tc>
      </w:tr>
      <w:tr>
        <w:tc>
          <w:tcPr>
            <w:tcW w:w="4689" w:type="dxa"/>
            <w:vAlign w:val="center"/>
          </w:tcPr>
          <w:p>
            <w:pPr>
              <w:pStyle w:val="0"/>
            </w:pPr>
            <w:r>
              <w:rPr>
                <w:sz w:val="20"/>
              </w:rPr>
              <w:t xml:space="preserve">Общеэкономические вопросы</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305301,6</w:t>
            </w:r>
          </w:p>
        </w:tc>
        <w:tc>
          <w:tcPr>
            <w:tcW w:w="1531" w:type="dxa"/>
          </w:tcPr>
          <w:p>
            <w:pPr>
              <w:pStyle w:val="0"/>
              <w:jc w:val="center"/>
            </w:pPr>
            <w:r>
              <w:rPr>
                <w:sz w:val="20"/>
              </w:rPr>
              <w:t xml:space="preserve">178270,0</w:t>
            </w:r>
          </w:p>
        </w:tc>
        <w:tc>
          <w:tcPr>
            <w:tcW w:w="1531" w:type="dxa"/>
          </w:tcPr>
          <w:p>
            <w:pPr>
              <w:pStyle w:val="0"/>
              <w:jc w:val="center"/>
            </w:pPr>
            <w:r>
              <w:rPr>
                <w:sz w:val="20"/>
              </w:rPr>
              <w:t xml:space="preserve">44499,0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305301,6</w:t>
            </w:r>
          </w:p>
        </w:tc>
        <w:tc>
          <w:tcPr>
            <w:tcW w:w="1531" w:type="dxa"/>
          </w:tcPr>
          <w:p>
            <w:pPr>
              <w:pStyle w:val="0"/>
              <w:jc w:val="center"/>
            </w:pPr>
            <w:r>
              <w:rPr>
                <w:sz w:val="20"/>
              </w:rPr>
              <w:t xml:space="preserve">178270,0</w:t>
            </w:r>
          </w:p>
        </w:tc>
        <w:tc>
          <w:tcPr>
            <w:tcW w:w="1531" w:type="dxa"/>
          </w:tcPr>
          <w:p>
            <w:pPr>
              <w:pStyle w:val="0"/>
              <w:jc w:val="center"/>
            </w:pPr>
            <w:r>
              <w:rPr>
                <w:sz w:val="20"/>
              </w:rPr>
              <w:t xml:space="preserve">44499,0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305301,6</w:t>
            </w:r>
          </w:p>
        </w:tc>
        <w:tc>
          <w:tcPr>
            <w:tcW w:w="1531" w:type="dxa"/>
          </w:tcPr>
          <w:p>
            <w:pPr>
              <w:pStyle w:val="0"/>
              <w:jc w:val="center"/>
            </w:pPr>
            <w:r>
              <w:rPr>
                <w:sz w:val="20"/>
              </w:rPr>
              <w:t xml:space="preserve">178270,0</w:t>
            </w:r>
          </w:p>
        </w:tc>
        <w:tc>
          <w:tcPr>
            <w:tcW w:w="1531" w:type="dxa"/>
          </w:tcPr>
          <w:p>
            <w:pPr>
              <w:pStyle w:val="0"/>
              <w:jc w:val="center"/>
            </w:pPr>
            <w:r>
              <w:rPr>
                <w:sz w:val="20"/>
              </w:rPr>
              <w:t xml:space="preserve">44499,0</w:t>
            </w:r>
          </w:p>
        </w:tc>
      </w:tr>
      <w:tr>
        <w:tc>
          <w:tcPr>
            <w:tcW w:w="4689" w:type="dxa"/>
          </w:tcPr>
          <w:p>
            <w:pPr>
              <w:pStyle w:val="0"/>
            </w:pPr>
            <w:r>
              <w:rPr>
                <w:sz w:val="20"/>
              </w:rPr>
              <w:t xml:space="preserve">Резерв на участие Владимирской области в федеральных программах, национальных проектах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99 9 00 21240</w:t>
            </w:r>
          </w:p>
        </w:tc>
        <w:tc>
          <w:tcPr>
            <w:tcW w:w="680" w:type="dxa"/>
          </w:tcPr>
          <w:p>
            <w:pPr>
              <w:pStyle w:val="0"/>
              <w:jc w:val="center"/>
            </w:pPr>
            <w:r>
              <w:rPr>
                <w:sz w:val="20"/>
              </w:rPr>
              <w:t xml:space="preserve">800</w:t>
            </w:r>
          </w:p>
        </w:tc>
        <w:tc>
          <w:tcPr>
            <w:tcW w:w="1531" w:type="dxa"/>
          </w:tcPr>
          <w:p>
            <w:pPr>
              <w:pStyle w:val="0"/>
              <w:jc w:val="center"/>
            </w:pPr>
            <w:r>
              <w:rPr>
                <w:sz w:val="20"/>
              </w:rPr>
              <w:t xml:space="preserve">305301,6</w:t>
            </w:r>
          </w:p>
        </w:tc>
        <w:tc>
          <w:tcPr>
            <w:tcW w:w="1531" w:type="dxa"/>
          </w:tcPr>
          <w:p>
            <w:pPr>
              <w:pStyle w:val="0"/>
              <w:jc w:val="center"/>
            </w:pPr>
            <w:r>
              <w:rPr>
                <w:sz w:val="20"/>
              </w:rPr>
              <w:t xml:space="preserve">178270,0</w:t>
            </w:r>
          </w:p>
        </w:tc>
        <w:tc>
          <w:tcPr>
            <w:tcW w:w="1531" w:type="dxa"/>
          </w:tcPr>
          <w:p>
            <w:pPr>
              <w:pStyle w:val="0"/>
              <w:jc w:val="center"/>
            </w:pPr>
            <w:r>
              <w:rPr>
                <w:sz w:val="20"/>
              </w:rPr>
              <w:t xml:space="preserve">44499,0</w:t>
            </w:r>
          </w:p>
        </w:tc>
      </w:tr>
      <w:tr>
        <w:tc>
          <w:tcPr>
            <w:tcW w:w="4689" w:type="dxa"/>
            <w:vAlign w:val="center"/>
          </w:tcPr>
          <w:p>
            <w:pPr>
              <w:pStyle w:val="0"/>
            </w:pPr>
            <w:r>
              <w:rPr>
                <w:sz w:val="20"/>
              </w:rPr>
              <w:t xml:space="preserve">Связь и информатика</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w:t>
            </w:r>
          </w:p>
        </w:tc>
        <w:tc>
          <w:tcPr>
            <w:tcW w:w="680" w:type="dxa"/>
          </w:tcPr>
          <w:p>
            <w:pPr>
              <w:pStyle w:val="0"/>
            </w:pPr>
            <w:r>
              <w:rPr>
                <w:sz w:val="20"/>
              </w:rPr>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r>
      <w:tr>
        <w:tc>
          <w:tcPr>
            <w:tcW w:w="4689" w:type="dxa"/>
            <w:vAlign w:val="center"/>
          </w:tcPr>
          <w:p>
            <w:pPr>
              <w:pStyle w:val="0"/>
            </w:pPr>
            <w:r>
              <w:rPr>
                <w:sz w:val="20"/>
              </w:rPr>
              <w:t xml:space="preserve">Подпрограмма "Совершенствование автоматизированной информационной системы управления бюджетным процессом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02 5</w:t>
            </w:r>
          </w:p>
        </w:tc>
        <w:tc>
          <w:tcPr>
            <w:tcW w:w="680" w:type="dxa"/>
          </w:tcPr>
          <w:p>
            <w:pPr>
              <w:pStyle w:val="0"/>
            </w:pPr>
            <w:r>
              <w:rPr>
                <w:sz w:val="20"/>
              </w:rPr>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r>
      <w:tr>
        <w:tc>
          <w:tcPr>
            <w:tcW w:w="4689" w:type="dxa"/>
            <w:vAlign w:val="center"/>
          </w:tcPr>
          <w:p>
            <w:pPr>
              <w:pStyle w:val="0"/>
            </w:pPr>
            <w:r>
              <w:rPr>
                <w:sz w:val="20"/>
              </w:rPr>
              <w:t xml:space="preserve">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02 5 01</w:t>
            </w:r>
          </w:p>
        </w:tc>
        <w:tc>
          <w:tcPr>
            <w:tcW w:w="680" w:type="dxa"/>
          </w:tcPr>
          <w:p>
            <w:pPr>
              <w:pStyle w:val="0"/>
            </w:pPr>
            <w:r>
              <w:rPr>
                <w:sz w:val="20"/>
              </w:rPr>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r>
      <w:tr>
        <w:tc>
          <w:tcPr>
            <w:tcW w:w="4689"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592</w:t>
            </w:r>
          </w:p>
        </w:tc>
        <w:tc>
          <w:tcPr>
            <w:tcW w:w="567" w:type="dxa"/>
          </w:tcPr>
          <w:p>
            <w:pPr>
              <w:pStyle w:val="0"/>
              <w:jc w:val="center"/>
            </w:pPr>
            <w:r>
              <w:rPr>
                <w:sz w:val="20"/>
              </w:rPr>
              <w:t xml:space="preserve">04</w:t>
            </w:r>
          </w:p>
        </w:tc>
        <w:tc>
          <w:tcPr>
            <w:tcW w:w="567" w:type="dxa"/>
          </w:tcPr>
          <w:p>
            <w:pPr>
              <w:pStyle w:val="0"/>
              <w:jc w:val="center"/>
            </w:pPr>
            <w:r>
              <w:rPr>
                <w:sz w:val="20"/>
              </w:rPr>
              <w:t xml:space="preserve">10</w:t>
            </w:r>
          </w:p>
        </w:tc>
        <w:tc>
          <w:tcPr>
            <w:tcW w:w="1871" w:type="dxa"/>
          </w:tcPr>
          <w:p>
            <w:pPr>
              <w:pStyle w:val="0"/>
              <w:jc w:val="center"/>
            </w:pPr>
            <w:r>
              <w:rPr>
                <w:sz w:val="20"/>
              </w:rPr>
              <w:t xml:space="preserve">02 5 01 21250</w:t>
            </w:r>
          </w:p>
        </w:tc>
        <w:tc>
          <w:tcPr>
            <w:tcW w:w="680" w:type="dxa"/>
          </w:tcPr>
          <w:p>
            <w:pPr>
              <w:pStyle w:val="0"/>
              <w:jc w:val="center"/>
            </w:pPr>
            <w:r>
              <w:rPr>
                <w:sz w:val="20"/>
              </w:rPr>
              <w:t xml:space="preserve">200</w:t>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c>
          <w:tcPr>
            <w:tcW w:w="1531" w:type="dxa"/>
          </w:tcPr>
          <w:p>
            <w:pPr>
              <w:pStyle w:val="0"/>
              <w:jc w:val="center"/>
            </w:pPr>
            <w:r>
              <w:rPr>
                <w:sz w:val="20"/>
              </w:rPr>
              <w:t xml:space="preserve">15265,6</w:t>
            </w:r>
          </w:p>
        </w:tc>
      </w:tr>
      <w:tr>
        <w:tc>
          <w:tcPr>
            <w:tcW w:w="4689" w:type="dxa"/>
            <w:vAlign w:val="center"/>
          </w:tcPr>
          <w:p>
            <w:pPr>
              <w:pStyle w:val="0"/>
            </w:pPr>
            <w:r>
              <w:rPr>
                <w:sz w:val="20"/>
              </w:rPr>
              <w:t xml:space="preserve">Охрана окружающей среды</w:t>
            </w:r>
          </w:p>
        </w:tc>
        <w:tc>
          <w:tcPr>
            <w:tcW w:w="624" w:type="dxa"/>
          </w:tcPr>
          <w:p>
            <w:pPr>
              <w:pStyle w:val="0"/>
              <w:jc w:val="center"/>
            </w:pPr>
            <w:r>
              <w:rPr>
                <w:sz w:val="20"/>
              </w:rPr>
              <w:t xml:space="preserve">592</w:t>
            </w:r>
          </w:p>
        </w:tc>
        <w:tc>
          <w:tcPr>
            <w:tcW w:w="567" w:type="dxa"/>
          </w:tcPr>
          <w:p>
            <w:pPr>
              <w:pStyle w:val="0"/>
              <w:jc w:val="center"/>
            </w:pPr>
            <w:r>
              <w:rPr>
                <w:sz w:val="20"/>
              </w:rPr>
              <w:t xml:space="preserve">06</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6405,8</w:t>
            </w:r>
          </w:p>
        </w:tc>
        <w:tc>
          <w:tcPr>
            <w:tcW w:w="1531" w:type="dxa"/>
          </w:tcPr>
          <w:p>
            <w:pPr>
              <w:pStyle w:val="0"/>
              <w:jc w:val="center"/>
            </w:pPr>
            <w:r>
              <w:rPr>
                <w:sz w:val="20"/>
              </w:rPr>
              <w:t xml:space="preserve">13939,9</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Сбор, удаление отходов и очистка сточных вод</w:t>
            </w:r>
          </w:p>
        </w:tc>
        <w:tc>
          <w:tcPr>
            <w:tcW w:w="624" w:type="dxa"/>
          </w:tcPr>
          <w:p>
            <w:pPr>
              <w:pStyle w:val="0"/>
              <w:jc w:val="center"/>
            </w:pPr>
            <w:r>
              <w:rPr>
                <w:sz w:val="20"/>
              </w:rPr>
              <w:t xml:space="preserve">592</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6405,8</w:t>
            </w:r>
          </w:p>
        </w:tc>
        <w:tc>
          <w:tcPr>
            <w:tcW w:w="1531" w:type="dxa"/>
          </w:tcPr>
          <w:p>
            <w:pPr>
              <w:pStyle w:val="0"/>
              <w:jc w:val="center"/>
            </w:pPr>
            <w:r>
              <w:rPr>
                <w:sz w:val="20"/>
              </w:rPr>
              <w:t xml:space="preserve">13939,9</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6405,8</w:t>
            </w:r>
          </w:p>
        </w:tc>
        <w:tc>
          <w:tcPr>
            <w:tcW w:w="1531" w:type="dxa"/>
          </w:tcPr>
          <w:p>
            <w:pPr>
              <w:pStyle w:val="0"/>
              <w:jc w:val="center"/>
            </w:pPr>
            <w:r>
              <w:rPr>
                <w:sz w:val="20"/>
              </w:rPr>
              <w:t xml:space="preserve">13939,9</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6405,8</w:t>
            </w:r>
          </w:p>
        </w:tc>
        <w:tc>
          <w:tcPr>
            <w:tcW w:w="1531" w:type="dxa"/>
          </w:tcPr>
          <w:p>
            <w:pPr>
              <w:pStyle w:val="0"/>
              <w:jc w:val="center"/>
            </w:pPr>
            <w:r>
              <w:rPr>
                <w:sz w:val="20"/>
              </w:rPr>
              <w:t xml:space="preserve">13939,9</w:t>
            </w:r>
          </w:p>
        </w:tc>
        <w:tc>
          <w:tcPr>
            <w:tcW w:w="1531" w:type="dxa"/>
          </w:tcPr>
          <w:p>
            <w:pPr>
              <w:pStyle w:val="0"/>
              <w:jc w:val="center"/>
            </w:pPr>
            <w:r>
              <w:rPr>
                <w:sz w:val="20"/>
              </w:rPr>
              <w:t xml:space="preserve">0,0</w:t>
            </w:r>
          </w:p>
        </w:tc>
      </w:tr>
      <w:tr>
        <w:tc>
          <w:tcPr>
            <w:tcW w:w="4689"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06</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99 9 00 24940</w:t>
            </w:r>
          </w:p>
        </w:tc>
        <w:tc>
          <w:tcPr>
            <w:tcW w:w="680" w:type="dxa"/>
          </w:tcPr>
          <w:p>
            <w:pPr>
              <w:pStyle w:val="0"/>
              <w:jc w:val="center"/>
            </w:pPr>
            <w:r>
              <w:rPr>
                <w:sz w:val="20"/>
              </w:rPr>
              <w:t xml:space="preserve">800</w:t>
            </w:r>
          </w:p>
        </w:tc>
        <w:tc>
          <w:tcPr>
            <w:tcW w:w="1531" w:type="dxa"/>
          </w:tcPr>
          <w:p>
            <w:pPr>
              <w:pStyle w:val="0"/>
              <w:jc w:val="center"/>
            </w:pPr>
            <w:r>
              <w:rPr>
                <w:sz w:val="20"/>
              </w:rPr>
              <w:t xml:space="preserve">6405,8</w:t>
            </w:r>
          </w:p>
        </w:tc>
        <w:tc>
          <w:tcPr>
            <w:tcW w:w="1531" w:type="dxa"/>
          </w:tcPr>
          <w:p>
            <w:pPr>
              <w:pStyle w:val="0"/>
              <w:jc w:val="center"/>
            </w:pPr>
            <w:r>
              <w:rPr>
                <w:sz w:val="20"/>
              </w:rPr>
              <w:t xml:space="preserve">13939,9</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Культура, кинематография</w:t>
            </w:r>
          </w:p>
        </w:tc>
        <w:tc>
          <w:tcPr>
            <w:tcW w:w="624" w:type="dxa"/>
          </w:tcPr>
          <w:p>
            <w:pPr>
              <w:pStyle w:val="0"/>
              <w:jc w:val="center"/>
            </w:pPr>
            <w:r>
              <w:rPr>
                <w:sz w:val="20"/>
              </w:rPr>
              <w:t xml:space="preserve">592</w:t>
            </w:r>
          </w:p>
        </w:tc>
        <w:tc>
          <w:tcPr>
            <w:tcW w:w="567" w:type="dxa"/>
          </w:tcPr>
          <w:p>
            <w:pPr>
              <w:pStyle w:val="0"/>
              <w:jc w:val="center"/>
            </w:pPr>
            <w:r>
              <w:rPr>
                <w:sz w:val="20"/>
              </w:rPr>
              <w:t xml:space="preserve">08</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59375,1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Культура</w:t>
            </w:r>
          </w:p>
        </w:tc>
        <w:tc>
          <w:tcPr>
            <w:tcW w:w="624" w:type="dxa"/>
          </w:tcPr>
          <w:p>
            <w:pPr>
              <w:pStyle w:val="0"/>
              <w:jc w:val="center"/>
            </w:pPr>
            <w:r>
              <w:rPr>
                <w:sz w:val="20"/>
              </w:rPr>
              <w:t xml:space="preserve">592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59375,1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59375,1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59375,1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08</w:t>
            </w:r>
          </w:p>
        </w:tc>
        <w:tc>
          <w:tcPr>
            <w:tcW w:w="567" w:type="dxa"/>
          </w:tcPr>
          <w:p>
            <w:pPr>
              <w:pStyle w:val="0"/>
              <w:jc w:val="center"/>
            </w:pPr>
            <w:r>
              <w:rPr>
                <w:sz w:val="20"/>
              </w:rPr>
              <w:t xml:space="preserve">01</w:t>
            </w:r>
          </w:p>
        </w:tc>
        <w:tc>
          <w:tcPr>
            <w:tcW w:w="1871" w:type="dxa"/>
          </w:tcPr>
          <w:p>
            <w:pPr>
              <w:pStyle w:val="0"/>
              <w:jc w:val="center"/>
            </w:pPr>
            <w:r>
              <w:rPr>
                <w:sz w:val="20"/>
              </w:rPr>
              <w:t xml:space="preserve">99 9 00 24940</w:t>
            </w:r>
          </w:p>
        </w:tc>
        <w:tc>
          <w:tcPr>
            <w:tcW w:w="680" w:type="dxa"/>
          </w:tcPr>
          <w:p>
            <w:pPr>
              <w:pStyle w:val="0"/>
              <w:jc w:val="center"/>
            </w:pPr>
            <w:r>
              <w:rPr>
                <w:sz w:val="20"/>
              </w:rPr>
              <w:t xml:space="preserve">800</w:t>
            </w:r>
          </w:p>
        </w:tc>
        <w:tc>
          <w:tcPr>
            <w:tcW w:w="1531" w:type="dxa"/>
          </w:tcPr>
          <w:p>
            <w:pPr>
              <w:pStyle w:val="0"/>
              <w:jc w:val="center"/>
            </w:pPr>
            <w:r>
              <w:rPr>
                <w:sz w:val="20"/>
              </w:rPr>
              <w:t xml:space="preserve">59375,1</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Здравоохранение</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911231,9</w:t>
            </w:r>
          </w:p>
        </w:tc>
        <w:tc>
          <w:tcPr>
            <w:tcW w:w="1531" w:type="dxa"/>
          </w:tcPr>
          <w:p>
            <w:pPr>
              <w:pStyle w:val="0"/>
              <w:jc w:val="center"/>
            </w:pPr>
            <w:r>
              <w:rPr>
                <w:sz w:val="20"/>
              </w:rPr>
              <w:t xml:space="preserve">886601,4</w:t>
            </w:r>
          </w:p>
        </w:tc>
        <w:tc>
          <w:tcPr>
            <w:tcW w:w="1531" w:type="dxa"/>
          </w:tcPr>
          <w:p>
            <w:pPr>
              <w:pStyle w:val="0"/>
              <w:jc w:val="center"/>
            </w:pPr>
            <w:r>
              <w:rPr>
                <w:sz w:val="20"/>
              </w:rPr>
              <w:t xml:space="preserve">524197,7</w:t>
            </w:r>
          </w:p>
        </w:tc>
      </w:tr>
      <w:tr>
        <w:tc>
          <w:tcPr>
            <w:tcW w:w="4689" w:type="dxa"/>
            <w:vAlign w:val="center"/>
          </w:tcPr>
          <w:p>
            <w:pPr>
              <w:pStyle w:val="0"/>
            </w:pPr>
            <w:r>
              <w:rPr>
                <w:sz w:val="20"/>
              </w:rPr>
              <w:t xml:space="preserve">Амбулаторная помощь</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56196,2</w:t>
            </w:r>
          </w:p>
        </w:tc>
        <w:tc>
          <w:tcPr>
            <w:tcW w:w="1531" w:type="dxa"/>
          </w:tcPr>
          <w:p>
            <w:pPr>
              <w:pStyle w:val="0"/>
              <w:jc w:val="center"/>
            </w:pPr>
            <w:r>
              <w:rPr>
                <w:sz w:val="20"/>
              </w:rPr>
              <w:t xml:space="preserve">481565,7</w:t>
            </w:r>
          </w:p>
        </w:tc>
        <w:tc>
          <w:tcPr>
            <w:tcW w:w="1531" w:type="dxa"/>
          </w:tcPr>
          <w:p>
            <w:pPr>
              <w:pStyle w:val="0"/>
              <w:jc w:val="center"/>
            </w:pPr>
            <w:r>
              <w:rPr>
                <w:sz w:val="20"/>
              </w:rPr>
              <w:t xml:space="preserve">87528,2</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56196,2</w:t>
            </w:r>
          </w:p>
        </w:tc>
        <w:tc>
          <w:tcPr>
            <w:tcW w:w="1531" w:type="dxa"/>
          </w:tcPr>
          <w:p>
            <w:pPr>
              <w:pStyle w:val="0"/>
              <w:jc w:val="center"/>
            </w:pPr>
            <w:r>
              <w:rPr>
                <w:sz w:val="20"/>
              </w:rPr>
              <w:t xml:space="preserve">481565,7</w:t>
            </w:r>
          </w:p>
        </w:tc>
        <w:tc>
          <w:tcPr>
            <w:tcW w:w="1531" w:type="dxa"/>
          </w:tcPr>
          <w:p>
            <w:pPr>
              <w:pStyle w:val="0"/>
              <w:jc w:val="center"/>
            </w:pPr>
            <w:r>
              <w:rPr>
                <w:sz w:val="20"/>
              </w:rPr>
              <w:t xml:space="preserve">87528,2</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56196,2</w:t>
            </w:r>
          </w:p>
        </w:tc>
        <w:tc>
          <w:tcPr>
            <w:tcW w:w="1531" w:type="dxa"/>
          </w:tcPr>
          <w:p>
            <w:pPr>
              <w:pStyle w:val="0"/>
              <w:jc w:val="center"/>
            </w:pPr>
            <w:r>
              <w:rPr>
                <w:sz w:val="20"/>
              </w:rPr>
              <w:t xml:space="preserve">481565,7</w:t>
            </w:r>
          </w:p>
        </w:tc>
        <w:tc>
          <w:tcPr>
            <w:tcW w:w="1531" w:type="dxa"/>
          </w:tcPr>
          <w:p>
            <w:pPr>
              <w:pStyle w:val="0"/>
              <w:jc w:val="center"/>
            </w:pPr>
            <w:r>
              <w:rPr>
                <w:sz w:val="20"/>
              </w:rPr>
              <w:t xml:space="preserve">87528,2</w:t>
            </w:r>
          </w:p>
        </w:tc>
      </w:tr>
      <w:tr>
        <w:tc>
          <w:tcPr>
            <w:tcW w:w="4689"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02</w:t>
            </w:r>
          </w:p>
        </w:tc>
        <w:tc>
          <w:tcPr>
            <w:tcW w:w="1871" w:type="dxa"/>
          </w:tcPr>
          <w:p>
            <w:pPr>
              <w:pStyle w:val="0"/>
              <w:jc w:val="center"/>
            </w:pPr>
            <w:r>
              <w:rPr>
                <w:sz w:val="20"/>
              </w:rPr>
              <w:t xml:space="preserve">99 9 00 24940</w:t>
            </w:r>
          </w:p>
        </w:tc>
        <w:tc>
          <w:tcPr>
            <w:tcW w:w="680" w:type="dxa"/>
          </w:tcPr>
          <w:p>
            <w:pPr>
              <w:pStyle w:val="0"/>
              <w:jc w:val="center"/>
            </w:pPr>
            <w:r>
              <w:rPr>
                <w:sz w:val="20"/>
              </w:rPr>
              <w:t xml:space="preserve">800</w:t>
            </w:r>
          </w:p>
        </w:tc>
        <w:tc>
          <w:tcPr>
            <w:tcW w:w="1531" w:type="dxa"/>
          </w:tcPr>
          <w:p>
            <w:pPr>
              <w:pStyle w:val="0"/>
              <w:jc w:val="center"/>
            </w:pPr>
            <w:r>
              <w:rPr>
                <w:sz w:val="20"/>
              </w:rPr>
              <w:t xml:space="preserve">56196,2</w:t>
            </w:r>
          </w:p>
        </w:tc>
        <w:tc>
          <w:tcPr>
            <w:tcW w:w="1531" w:type="dxa"/>
          </w:tcPr>
          <w:p>
            <w:pPr>
              <w:pStyle w:val="0"/>
              <w:jc w:val="center"/>
            </w:pPr>
            <w:r>
              <w:rPr>
                <w:sz w:val="20"/>
              </w:rPr>
              <w:t xml:space="preserve">481565,7</w:t>
            </w:r>
          </w:p>
        </w:tc>
        <w:tc>
          <w:tcPr>
            <w:tcW w:w="1531" w:type="dxa"/>
          </w:tcPr>
          <w:p>
            <w:pPr>
              <w:pStyle w:val="0"/>
              <w:jc w:val="center"/>
            </w:pPr>
            <w:r>
              <w:rPr>
                <w:sz w:val="20"/>
              </w:rPr>
              <w:t xml:space="preserve">87528,2</w:t>
            </w:r>
          </w:p>
        </w:tc>
      </w:tr>
      <w:tr>
        <w:tc>
          <w:tcPr>
            <w:tcW w:w="4689" w:type="dxa"/>
            <w:vAlign w:val="center"/>
          </w:tcPr>
          <w:p>
            <w:pPr>
              <w:pStyle w:val="0"/>
            </w:pPr>
            <w:r>
              <w:rPr>
                <w:sz w:val="20"/>
              </w:rPr>
              <w:t xml:space="preserve">Другие вопросы в области здравоохранения</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855035,7</w:t>
            </w:r>
          </w:p>
        </w:tc>
        <w:tc>
          <w:tcPr>
            <w:tcW w:w="1531" w:type="dxa"/>
          </w:tcPr>
          <w:p>
            <w:pPr>
              <w:pStyle w:val="0"/>
              <w:jc w:val="center"/>
            </w:pPr>
            <w:r>
              <w:rPr>
                <w:sz w:val="20"/>
              </w:rPr>
              <w:t xml:space="preserve">405035,7</w:t>
            </w:r>
          </w:p>
        </w:tc>
        <w:tc>
          <w:tcPr>
            <w:tcW w:w="1531" w:type="dxa"/>
          </w:tcPr>
          <w:p>
            <w:pPr>
              <w:pStyle w:val="0"/>
              <w:jc w:val="center"/>
            </w:pPr>
            <w:r>
              <w:rPr>
                <w:sz w:val="20"/>
              </w:rPr>
              <w:t xml:space="preserve">436669,5</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855035,7</w:t>
            </w:r>
          </w:p>
        </w:tc>
        <w:tc>
          <w:tcPr>
            <w:tcW w:w="1531" w:type="dxa"/>
          </w:tcPr>
          <w:p>
            <w:pPr>
              <w:pStyle w:val="0"/>
              <w:jc w:val="center"/>
            </w:pPr>
            <w:r>
              <w:rPr>
                <w:sz w:val="20"/>
              </w:rPr>
              <w:t xml:space="preserve">405035,7</w:t>
            </w:r>
          </w:p>
        </w:tc>
        <w:tc>
          <w:tcPr>
            <w:tcW w:w="1531" w:type="dxa"/>
          </w:tcPr>
          <w:p>
            <w:pPr>
              <w:pStyle w:val="0"/>
              <w:jc w:val="center"/>
            </w:pPr>
            <w:r>
              <w:rPr>
                <w:sz w:val="20"/>
              </w:rPr>
              <w:t xml:space="preserve">436669,5</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855035,7</w:t>
            </w:r>
          </w:p>
        </w:tc>
        <w:tc>
          <w:tcPr>
            <w:tcW w:w="1531" w:type="dxa"/>
          </w:tcPr>
          <w:p>
            <w:pPr>
              <w:pStyle w:val="0"/>
              <w:jc w:val="center"/>
            </w:pPr>
            <w:r>
              <w:rPr>
                <w:sz w:val="20"/>
              </w:rPr>
              <w:t xml:space="preserve">405035,7</w:t>
            </w:r>
          </w:p>
        </w:tc>
        <w:tc>
          <w:tcPr>
            <w:tcW w:w="1531" w:type="dxa"/>
          </w:tcPr>
          <w:p>
            <w:pPr>
              <w:pStyle w:val="0"/>
              <w:jc w:val="center"/>
            </w:pPr>
            <w:r>
              <w:rPr>
                <w:sz w:val="20"/>
              </w:rPr>
              <w:t xml:space="preserve">436669,5</w:t>
            </w:r>
          </w:p>
        </w:tc>
      </w:tr>
      <w:tr>
        <w:tc>
          <w:tcPr>
            <w:tcW w:w="4689" w:type="dxa"/>
          </w:tcPr>
          <w:p>
            <w:pPr>
              <w:pStyle w:val="0"/>
            </w:pPr>
            <w:r>
              <w:rPr>
                <w:sz w:val="20"/>
              </w:rPr>
              <w:t xml:space="preserve">Резервные средства на финансовое обеспечение мероприятий по предупреждению распространения заболеваний, представляющих опасность для окружающих, на территории Владимирской области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99 9 00 24930</w:t>
            </w:r>
          </w:p>
        </w:tc>
        <w:tc>
          <w:tcPr>
            <w:tcW w:w="680" w:type="dxa"/>
          </w:tcPr>
          <w:p>
            <w:pPr>
              <w:pStyle w:val="0"/>
              <w:jc w:val="center"/>
            </w:pPr>
            <w:r>
              <w:rPr>
                <w:sz w:val="20"/>
              </w:rPr>
              <w:t xml:space="preserve">800</w:t>
            </w:r>
          </w:p>
        </w:tc>
        <w:tc>
          <w:tcPr>
            <w:tcW w:w="1531" w:type="dxa"/>
          </w:tcPr>
          <w:p>
            <w:pPr>
              <w:pStyle w:val="0"/>
              <w:jc w:val="center"/>
            </w:pPr>
            <w:r>
              <w:rPr>
                <w:sz w:val="20"/>
              </w:rPr>
              <w:t xml:space="preserve">450000,0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Финансовое обеспечение мероприятий, связанных с профилактикой и устранением последствий распространения коронавирусной инфекции, 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обеспечение расходных обязательств, связанных с реализацией региональных проектов, обеспечивающих достижение целей, показателей и результатов федеральных проектов (Иные бюджетные ассигнования)</w:t>
            </w:r>
          </w:p>
        </w:tc>
        <w:tc>
          <w:tcPr>
            <w:tcW w:w="624" w:type="dxa"/>
          </w:tcPr>
          <w:p>
            <w:pPr>
              <w:pStyle w:val="0"/>
              <w:jc w:val="center"/>
            </w:pPr>
            <w:r>
              <w:rPr>
                <w:sz w:val="20"/>
              </w:rPr>
              <w:t xml:space="preserve">592</w:t>
            </w:r>
          </w:p>
        </w:tc>
        <w:tc>
          <w:tcPr>
            <w:tcW w:w="567" w:type="dxa"/>
          </w:tcPr>
          <w:p>
            <w:pPr>
              <w:pStyle w:val="0"/>
              <w:jc w:val="center"/>
            </w:pPr>
            <w:r>
              <w:rPr>
                <w:sz w:val="20"/>
              </w:rPr>
              <w:t xml:space="preserve">09</w:t>
            </w:r>
          </w:p>
        </w:tc>
        <w:tc>
          <w:tcPr>
            <w:tcW w:w="567" w:type="dxa"/>
          </w:tcPr>
          <w:p>
            <w:pPr>
              <w:pStyle w:val="0"/>
              <w:jc w:val="center"/>
            </w:pPr>
            <w:r>
              <w:rPr>
                <w:sz w:val="20"/>
              </w:rPr>
              <w:t xml:space="preserve">09</w:t>
            </w:r>
          </w:p>
        </w:tc>
        <w:tc>
          <w:tcPr>
            <w:tcW w:w="1871" w:type="dxa"/>
          </w:tcPr>
          <w:p>
            <w:pPr>
              <w:pStyle w:val="0"/>
              <w:jc w:val="center"/>
            </w:pPr>
            <w:r>
              <w:rPr>
                <w:sz w:val="20"/>
              </w:rPr>
              <w:t xml:space="preserve">99 9 00 24960</w:t>
            </w:r>
          </w:p>
        </w:tc>
        <w:tc>
          <w:tcPr>
            <w:tcW w:w="680" w:type="dxa"/>
          </w:tcPr>
          <w:p>
            <w:pPr>
              <w:pStyle w:val="0"/>
              <w:jc w:val="center"/>
            </w:pPr>
            <w:r>
              <w:rPr>
                <w:sz w:val="20"/>
              </w:rPr>
              <w:t xml:space="preserve">800</w:t>
            </w:r>
          </w:p>
        </w:tc>
        <w:tc>
          <w:tcPr>
            <w:tcW w:w="1531" w:type="dxa"/>
          </w:tcPr>
          <w:p>
            <w:pPr>
              <w:pStyle w:val="0"/>
              <w:jc w:val="center"/>
            </w:pPr>
            <w:r>
              <w:rPr>
                <w:sz w:val="20"/>
              </w:rPr>
              <w:t xml:space="preserve">405035,7</w:t>
            </w:r>
          </w:p>
        </w:tc>
        <w:tc>
          <w:tcPr>
            <w:tcW w:w="1531" w:type="dxa"/>
          </w:tcPr>
          <w:p>
            <w:pPr>
              <w:pStyle w:val="0"/>
              <w:jc w:val="center"/>
            </w:pPr>
            <w:r>
              <w:rPr>
                <w:sz w:val="20"/>
              </w:rPr>
              <w:t xml:space="preserve">405035,7</w:t>
            </w:r>
          </w:p>
        </w:tc>
        <w:tc>
          <w:tcPr>
            <w:tcW w:w="1531" w:type="dxa"/>
          </w:tcPr>
          <w:p>
            <w:pPr>
              <w:pStyle w:val="0"/>
              <w:jc w:val="center"/>
            </w:pPr>
            <w:r>
              <w:rPr>
                <w:sz w:val="20"/>
              </w:rPr>
              <w:t xml:space="preserve">436669,5</w:t>
            </w:r>
          </w:p>
        </w:tc>
      </w:tr>
      <w:tr>
        <w:tc>
          <w:tcPr>
            <w:tcW w:w="4689" w:type="dxa"/>
            <w:vAlign w:val="center"/>
          </w:tcPr>
          <w:p>
            <w:pPr>
              <w:pStyle w:val="0"/>
            </w:pPr>
            <w:r>
              <w:rPr>
                <w:sz w:val="20"/>
              </w:rPr>
              <w:t xml:space="preserve">Обслуживание государственного (муниципального) долга</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167217,6</w:t>
            </w:r>
          </w:p>
        </w:tc>
        <w:tc>
          <w:tcPr>
            <w:tcW w:w="1531"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4689" w:type="dxa"/>
            <w:vAlign w:val="center"/>
          </w:tcPr>
          <w:p>
            <w:pPr>
              <w:pStyle w:val="0"/>
            </w:pPr>
            <w:r>
              <w:rPr>
                <w:sz w:val="20"/>
              </w:rPr>
              <w:t xml:space="preserve">Обслуживание государственного (муниципального) внутреннего долга</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167217,6</w:t>
            </w:r>
          </w:p>
        </w:tc>
        <w:tc>
          <w:tcPr>
            <w:tcW w:w="1531"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w:t>
            </w:r>
          </w:p>
        </w:tc>
        <w:tc>
          <w:tcPr>
            <w:tcW w:w="680" w:type="dxa"/>
          </w:tcPr>
          <w:p>
            <w:pPr>
              <w:pStyle w:val="0"/>
            </w:pPr>
            <w:r>
              <w:rPr>
                <w:sz w:val="20"/>
              </w:rPr>
            </w:r>
          </w:p>
        </w:tc>
        <w:tc>
          <w:tcPr>
            <w:tcW w:w="1531" w:type="dxa"/>
          </w:tcPr>
          <w:p>
            <w:pPr>
              <w:pStyle w:val="0"/>
              <w:jc w:val="center"/>
            </w:pPr>
            <w:r>
              <w:rPr>
                <w:sz w:val="20"/>
              </w:rPr>
              <w:t xml:space="preserve">167217,6</w:t>
            </w:r>
          </w:p>
        </w:tc>
        <w:tc>
          <w:tcPr>
            <w:tcW w:w="1531"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4689" w:type="dxa"/>
            <w:vAlign w:val="center"/>
          </w:tcPr>
          <w:p>
            <w:pPr>
              <w:pStyle w:val="0"/>
            </w:pPr>
            <w:r>
              <w:rPr>
                <w:sz w:val="20"/>
              </w:rPr>
              <w:t xml:space="preserve">Подпрограмма "Управление государственным долгом и государственными финансовыми активами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w:t>
            </w:r>
          </w:p>
        </w:tc>
        <w:tc>
          <w:tcPr>
            <w:tcW w:w="680" w:type="dxa"/>
          </w:tcPr>
          <w:p>
            <w:pPr>
              <w:pStyle w:val="0"/>
            </w:pPr>
            <w:r>
              <w:rPr>
                <w:sz w:val="20"/>
              </w:rPr>
            </w:r>
          </w:p>
        </w:tc>
        <w:tc>
          <w:tcPr>
            <w:tcW w:w="1531" w:type="dxa"/>
          </w:tcPr>
          <w:p>
            <w:pPr>
              <w:pStyle w:val="0"/>
              <w:jc w:val="center"/>
            </w:pPr>
            <w:r>
              <w:rPr>
                <w:sz w:val="20"/>
              </w:rPr>
              <w:t xml:space="preserve">167217,6</w:t>
            </w:r>
          </w:p>
        </w:tc>
        <w:tc>
          <w:tcPr>
            <w:tcW w:w="1531"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4689" w:type="dxa"/>
            <w:vAlign w:val="center"/>
          </w:tcPr>
          <w:p>
            <w:pPr>
              <w:pStyle w:val="0"/>
            </w:pPr>
            <w:r>
              <w:rPr>
                <w:sz w:val="20"/>
              </w:rPr>
              <w:t xml:space="preserve">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w:t>
            </w:r>
          </w:p>
        </w:tc>
        <w:tc>
          <w:tcPr>
            <w:tcW w:w="680" w:type="dxa"/>
          </w:tcPr>
          <w:p>
            <w:pPr>
              <w:pStyle w:val="0"/>
            </w:pPr>
            <w:r>
              <w:rPr>
                <w:sz w:val="20"/>
              </w:rPr>
            </w:r>
          </w:p>
        </w:tc>
        <w:tc>
          <w:tcPr>
            <w:tcW w:w="1531" w:type="dxa"/>
          </w:tcPr>
          <w:p>
            <w:pPr>
              <w:pStyle w:val="0"/>
              <w:jc w:val="center"/>
            </w:pPr>
            <w:r>
              <w:rPr>
                <w:sz w:val="20"/>
              </w:rPr>
              <w:t xml:space="preserve">167217,6</w:t>
            </w:r>
          </w:p>
        </w:tc>
        <w:tc>
          <w:tcPr>
            <w:tcW w:w="1531"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4689"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1531" w:type="dxa"/>
          </w:tcPr>
          <w:p>
            <w:pPr>
              <w:pStyle w:val="0"/>
              <w:jc w:val="center"/>
            </w:pPr>
            <w:r>
              <w:rPr>
                <w:sz w:val="20"/>
              </w:rPr>
              <w:t xml:space="preserve">167217,6</w:t>
            </w:r>
          </w:p>
        </w:tc>
        <w:tc>
          <w:tcPr>
            <w:tcW w:w="1531"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4689" w:type="dxa"/>
          </w:tcPr>
          <w:p>
            <w:pPr>
              <w:pStyle w:val="0"/>
            </w:pPr>
            <w:r>
              <w:rPr>
                <w:sz w:val="20"/>
              </w:rPr>
              <w:t xml:space="preserve">в том числе:</w:t>
            </w:r>
          </w:p>
        </w:tc>
        <w:tc>
          <w:tcPr>
            <w:tcW w:w="624" w:type="dxa"/>
          </w:tcPr>
          <w:p>
            <w:pPr>
              <w:pStyle w:val="0"/>
            </w:pPr>
            <w:r>
              <w:rPr>
                <w:sz w:val="20"/>
              </w:rPr>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pPr>
            <w:r>
              <w:rPr>
                <w:sz w:val="20"/>
              </w:rPr>
            </w:r>
          </w:p>
        </w:tc>
        <w:tc>
          <w:tcPr>
            <w:tcW w:w="1531" w:type="dxa"/>
          </w:tcPr>
          <w:p>
            <w:pPr>
              <w:pStyle w:val="0"/>
            </w:pPr>
            <w:r>
              <w:rPr>
                <w:sz w:val="20"/>
              </w:rPr>
            </w:r>
          </w:p>
        </w:tc>
        <w:tc>
          <w:tcPr>
            <w:tcW w:w="1531" w:type="dxa"/>
          </w:tcPr>
          <w:p>
            <w:pPr>
              <w:pStyle w:val="0"/>
            </w:pPr>
            <w:r>
              <w:rPr>
                <w:sz w:val="20"/>
              </w:rPr>
            </w:r>
          </w:p>
        </w:tc>
      </w:tr>
      <w:tr>
        <w:tc>
          <w:tcPr>
            <w:tcW w:w="4689" w:type="dxa"/>
          </w:tcPr>
          <w:p>
            <w:pPr>
              <w:pStyle w:val="0"/>
            </w:pPr>
            <w:r>
              <w:rPr>
                <w:sz w:val="20"/>
              </w:rPr>
              <w:t xml:space="preserve">проценты за рассрочку реструктурированной в 2012 году задолженности перед Российской Федерацией</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1531" w:type="dxa"/>
          </w:tcPr>
          <w:p>
            <w:pPr>
              <w:pStyle w:val="0"/>
              <w:jc w:val="center"/>
            </w:pPr>
            <w:r>
              <w:rPr>
                <w:sz w:val="20"/>
              </w:rPr>
              <w:t xml:space="preserve">316,3</w:t>
            </w:r>
          </w:p>
        </w:tc>
        <w:tc>
          <w:tcPr>
            <w:tcW w:w="1531" w:type="dxa"/>
          </w:tcPr>
          <w:p>
            <w:pPr>
              <w:pStyle w:val="0"/>
              <w:jc w:val="center"/>
            </w:pPr>
            <w:r>
              <w:rPr>
                <w:sz w:val="20"/>
              </w:rPr>
              <w:t xml:space="preserve">316,3</w:t>
            </w:r>
          </w:p>
        </w:tc>
        <w:tc>
          <w:tcPr>
            <w:tcW w:w="1531" w:type="dxa"/>
          </w:tcPr>
          <w:p>
            <w:pPr>
              <w:pStyle w:val="0"/>
              <w:jc w:val="center"/>
            </w:pPr>
            <w:r>
              <w:rPr>
                <w:sz w:val="20"/>
              </w:rPr>
              <w:t xml:space="preserve">316,3</w:t>
            </w:r>
          </w:p>
        </w:tc>
      </w:tr>
      <w:tr>
        <w:tc>
          <w:tcPr>
            <w:tcW w:w="4689"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1531" w:type="dxa"/>
          </w:tcPr>
          <w:p>
            <w:pPr>
              <w:pStyle w:val="0"/>
              <w:jc w:val="center"/>
            </w:pPr>
            <w:r>
              <w:rPr>
                <w:sz w:val="20"/>
              </w:rPr>
              <w:t xml:space="preserve">1145,3</w:t>
            </w:r>
          </w:p>
        </w:tc>
        <w:tc>
          <w:tcPr>
            <w:tcW w:w="1531" w:type="dxa"/>
          </w:tcPr>
          <w:p>
            <w:pPr>
              <w:pStyle w:val="0"/>
              <w:jc w:val="center"/>
            </w:pPr>
            <w:r>
              <w:rPr>
                <w:sz w:val="20"/>
              </w:rPr>
              <w:t xml:space="preserve">1145,3</w:t>
            </w:r>
          </w:p>
        </w:tc>
        <w:tc>
          <w:tcPr>
            <w:tcW w:w="1531" w:type="dxa"/>
          </w:tcPr>
          <w:p>
            <w:pPr>
              <w:pStyle w:val="0"/>
              <w:jc w:val="center"/>
            </w:pPr>
            <w:r>
              <w:rPr>
                <w:sz w:val="20"/>
              </w:rPr>
              <w:t xml:space="preserve">1145,3</w:t>
            </w:r>
          </w:p>
        </w:tc>
      </w:tr>
      <w:tr>
        <w:tc>
          <w:tcPr>
            <w:tcW w:w="4689"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624" w:type="dxa"/>
          </w:tcPr>
          <w:p>
            <w:pPr>
              <w:pStyle w:val="0"/>
              <w:jc w:val="center"/>
            </w:pPr>
            <w:r>
              <w:rPr>
                <w:sz w:val="20"/>
              </w:rPr>
              <w:t xml:space="preserve">592</w:t>
            </w:r>
          </w:p>
        </w:tc>
        <w:tc>
          <w:tcPr>
            <w:tcW w:w="567" w:type="dxa"/>
          </w:tcPr>
          <w:p>
            <w:pPr>
              <w:pStyle w:val="0"/>
              <w:jc w:val="center"/>
            </w:pPr>
            <w:r>
              <w:rPr>
                <w:sz w:val="20"/>
              </w:rPr>
              <w:t xml:space="preserve">13</w:t>
            </w:r>
          </w:p>
        </w:tc>
        <w:tc>
          <w:tcPr>
            <w:tcW w:w="567" w:type="dxa"/>
          </w:tcPr>
          <w:p>
            <w:pPr>
              <w:pStyle w:val="0"/>
              <w:jc w:val="center"/>
            </w:pPr>
            <w:r>
              <w:rPr>
                <w:sz w:val="20"/>
              </w:rPr>
              <w:t xml:space="preserve">01</w:t>
            </w:r>
          </w:p>
        </w:tc>
        <w:tc>
          <w:tcPr>
            <w:tcW w:w="1871"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1531" w:type="dxa"/>
          </w:tcPr>
          <w:p>
            <w:pPr>
              <w:pStyle w:val="0"/>
              <w:jc w:val="center"/>
            </w:pPr>
            <w:r>
              <w:rPr>
                <w:sz w:val="20"/>
              </w:rPr>
              <w:t xml:space="preserve">2418,8</w:t>
            </w:r>
          </w:p>
        </w:tc>
        <w:tc>
          <w:tcPr>
            <w:tcW w:w="1531" w:type="dxa"/>
          </w:tcPr>
          <w:p>
            <w:pPr>
              <w:pStyle w:val="0"/>
              <w:jc w:val="center"/>
            </w:pPr>
            <w:r>
              <w:rPr>
                <w:sz w:val="20"/>
              </w:rPr>
              <w:t xml:space="preserve">2283,7</w:t>
            </w:r>
          </w:p>
        </w:tc>
        <w:tc>
          <w:tcPr>
            <w:tcW w:w="1531" w:type="dxa"/>
          </w:tcPr>
          <w:p>
            <w:pPr>
              <w:pStyle w:val="0"/>
              <w:jc w:val="center"/>
            </w:pPr>
            <w:r>
              <w:rPr>
                <w:sz w:val="20"/>
              </w:rPr>
              <w:t xml:space="preserve">2148,7</w:t>
            </w:r>
          </w:p>
        </w:tc>
      </w:tr>
      <w:tr>
        <w:tc>
          <w:tcPr>
            <w:tcW w:w="4689" w:type="dxa"/>
            <w:vAlign w:val="center"/>
          </w:tcPr>
          <w:p>
            <w:pPr>
              <w:pStyle w:val="0"/>
            </w:pPr>
            <w:r>
              <w:rPr>
                <w:sz w:val="20"/>
              </w:rPr>
              <w:t xml:space="preserve">Межбюджетные трансферты общего характера бюджетам бюджетной системы Российской Федерации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5187274,7</w:t>
            </w:r>
          </w:p>
        </w:tc>
        <w:tc>
          <w:tcPr>
            <w:tcW w:w="1531" w:type="dxa"/>
          </w:tcPr>
          <w:p>
            <w:pPr>
              <w:pStyle w:val="0"/>
              <w:jc w:val="center"/>
            </w:pPr>
            <w:r>
              <w:rPr>
                <w:sz w:val="20"/>
              </w:rPr>
              <w:t xml:space="preserve">3522059,0</w:t>
            </w:r>
          </w:p>
        </w:tc>
        <w:tc>
          <w:tcPr>
            <w:tcW w:w="1531" w:type="dxa"/>
          </w:tcPr>
          <w:p>
            <w:pPr>
              <w:pStyle w:val="0"/>
              <w:jc w:val="center"/>
            </w:pPr>
            <w:r>
              <w:rPr>
                <w:sz w:val="20"/>
              </w:rPr>
              <w:t xml:space="preserve">3232677,0</w:t>
            </w:r>
          </w:p>
        </w:tc>
      </w:tr>
      <w:tr>
        <w:tc>
          <w:tcPr>
            <w:tcW w:w="4689" w:type="dxa"/>
            <w:vAlign w:val="center"/>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3097567,0</w:t>
            </w:r>
          </w:p>
        </w:tc>
        <w:tc>
          <w:tcPr>
            <w:tcW w:w="1531" w:type="dxa"/>
          </w:tcPr>
          <w:p>
            <w:pPr>
              <w:pStyle w:val="0"/>
              <w:jc w:val="center"/>
            </w:pPr>
            <w:r>
              <w:rPr>
                <w:sz w:val="20"/>
              </w:rPr>
              <w:t xml:space="preserve">2806773,0</w:t>
            </w:r>
          </w:p>
        </w:tc>
        <w:tc>
          <w:tcPr>
            <w:tcW w:w="1531" w:type="dxa"/>
          </w:tcPr>
          <w:p>
            <w:pPr>
              <w:pStyle w:val="0"/>
              <w:jc w:val="center"/>
            </w:pPr>
            <w:r>
              <w:rPr>
                <w:sz w:val="20"/>
              </w:rPr>
              <w:t xml:space="preserve">2526096,0</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w:t>
            </w:r>
          </w:p>
        </w:tc>
        <w:tc>
          <w:tcPr>
            <w:tcW w:w="680" w:type="dxa"/>
          </w:tcPr>
          <w:p>
            <w:pPr>
              <w:pStyle w:val="0"/>
            </w:pPr>
            <w:r>
              <w:rPr>
                <w:sz w:val="20"/>
              </w:rPr>
            </w:r>
          </w:p>
        </w:tc>
        <w:tc>
          <w:tcPr>
            <w:tcW w:w="1531" w:type="dxa"/>
          </w:tcPr>
          <w:p>
            <w:pPr>
              <w:pStyle w:val="0"/>
              <w:jc w:val="center"/>
            </w:pPr>
            <w:r>
              <w:rPr>
                <w:sz w:val="20"/>
              </w:rPr>
              <w:t xml:space="preserve">3097567,0</w:t>
            </w:r>
          </w:p>
        </w:tc>
        <w:tc>
          <w:tcPr>
            <w:tcW w:w="1531" w:type="dxa"/>
          </w:tcPr>
          <w:p>
            <w:pPr>
              <w:pStyle w:val="0"/>
              <w:jc w:val="center"/>
            </w:pPr>
            <w:r>
              <w:rPr>
                <w:sz w:val="20"/>
              </w:rPr>
              <w:t xml:space="preserve">2806773,0</w:t>
            </w:r>
          </w:p>
        </w:tc>
        <w:tc>
          <w:tcPr>
            <w:tcW w:w="1531" w:type="dxa"/>
          </w:tcPr>
          <w:p>
            <w:pPr>
              <w:pStyle w:val="0"/>
              <w:jc w:val="center"/>
            </w:pPr>
            <w:r>
              <w:rPr>
                <w:sz w:val="20"/>
              </w:rPr>
              <w:t xml:space="preserve">2526096,0</w:t>
            </w:r>
          </w:p>
        </w:tc>
      </w:tr>
      <w:tr>
        <w:tc>
          <w:tcPr>
            <w:tcW w:w="4689" w:type="dxa"/>
            <w:vAlign w:val="center"/>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02 3</w:t>
            </w:r>
          </w:p>
        </w:tc>
        <w:tc>
          <w:tcPr>
            <w:tcW w:w="680" w:type="dxa"/>
          </w:tcPr>
          <w:p>
            <w:pPr>
              <w:pStyle w:val="0"/>
            </w:pPr>
            <w:r>
              <w:rPr>
                <w:sz w:val="20"/>
              </w:rPr>
            </w:r>
          </w:p>
        </w:tc>
        <w:tc>
          <w:tcPr>
            <w:tcW w:w="1531" w:type="dxa"/>
          </w:tcPr>
          <w:p>
            <w:pPr>
              <w:pStyle w:val="0"/>
              <w:jc w:val="center"/>
            </w:pPr>
            <w:r>
              <w:rPr>
                <w:sz w:val="20"/>
              </w:rPr>
              <w:t xml:space="preserve">3097567,0</w:t>
            </w:r>
          </w:p>
        </w:tc>
        <w:tc>
          <w:tcPr>
            <w:tcW w:w="1531" w:type="dxa"/>
          </w:tcPr>
          <w:p>
            <w:pPr>
              <w:pStyle w:val="0"/>
              <w:jc w:val="center"/>
            </w:pPr>
            <w:r>
              <w:rPr>
                <w:sz w:val="20"/>
              </w:rPr>
              <w:t xml:space="preserve">2806773,0</w:t>
            </w:r>
          </w:p>
        </w:tc>
        <w:tc>
          <w:tcPr>
            <w:tcW w:w="1531" w:type="dxa"/>
          </w:tcPr>
          <w:p>
            <w:pPr>
              <w:pStyle w:val="0"/>
              <w:jc w:val="center"/>
            </w:pPr>
            <w:r>
              <w:rPr>
                <w:sz w:val="20"/>
              </w:rPr>
              <w:t xml:space="preserve">2526096,0</w:t>
            </w:r>
          </w:p>
        </w:tc>
      </w:tr>
      <w:tr>
        <w:tc>
          <w:tcPr>
            <w:tcW w:w="4689" w:type="dxa"/>
            <w:vAlign w:val="center"/>
          </w:tcPr>
          <w:p>
            <w:pPr>
              <w:pStyle w:val="0"/>
            </w:pPr>
            <w:r>
              <w:rPr>
                <w:sz w:val="20"/>
              </w:rPr>
              <w:t xml:space="preserve">Основное мероприятие "Выравнивание бюджетной обеспеченности муниципальных образований"</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02 3 01</w:t>
            </w:r>
          </w:p>
        </w:tc>
        <w:tc>
          <w:tcPr>
            <w:tcW w:w="680" w:type="dxa"/>
          </w:tcPr>
          <w:p>
            <w:pPr>
              <w:pStyle w:val="0"/>
            </w:pPr>
            <w:r>
              <w:rPr>
                <w:sz w:val="20"/>
              </w:rPr>
            </w:r>
          </w:p>
        </w:tc>
        <w:tc>
          <w:tcPr>
            <w:tcW w:w="1531" w:type="dxa"/>
          </w:tcPr>
          <w:p>
            <w:pPr>
              <w:pStyle w:val="0"/>
              <w:jc w:val="center"/>
            </w:pPr>
            <w:r>
              <w:rPr>
                <w:sz w:val="20"/>
              </w:rPr>
              <w:t xml:space="preserve">3097567,0</w:t>
            </w:r>
          </w:p>
        </w:tc>
        <w:tc>
          <w:tcPr>
            <w:tcW w:w="1531" w:type="dxa"/>
          </w:tcPr>
          <w:p>
            <w:pPr>
              <w:pStyle w:val="0"/>
              <w:jc w:val="center"/>
            </w:pPr>
            <w:r>
              <w:rPr>
                <w:sz w:val="20"/>
              </w:rPr>
              <w:t xml:space="preserve">2806773,0</w:t>
            </w:r>
          </w:p>
        </w:tc>
        <w:tc>
          <w:tcPr>
            <w:tcW w:w="1531" w:type="dxa"/>
          </w:tcPr>
          <w:p>
            <w:pPr>
              <w:pStyle w:val="0"/>
              <w:jc w:val="center"/>
            </w:pPr>
            <w:r>
              <w:rPr>
                <w:sz w:val="20"/>
              </w:rPr>
              <w:t xml:space="preserve">2526096,0</w:t>
            </w:r>
          </w:p>
        </w:tc>
      </w:tr>
      <w:tr>
        <w:tc>
          <w:tcPr>
            <w:tcW w:w="4689"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01</w:t>
            </w:r>
          </w:p>
        </w:tc>
        <w:tc>
          <w:tcPr>
            <w:tcW w:w="1871" w:type="dxa"/>
          </w:tcPr>
          <w:p>
            <w:pPr>
              <w:pStyle w:val="0"/>
              <w:jc w:val="center"/>
            </w:pPr>
            <w:r>
              <w:rPr>
                <w:sz w:val="20"/>
              </w:rPr>
              <w:t xml:space="preserve">02 3 01 70410</w:t>
            </w:r>
          </w:p>
        </w:tc>
        <w:tc>
          <w:tcPr>
            <w:tcW w:w="680" w:type="dxa"/>
          </w:tcPr>
          <w:p>
            <w:pPr>
              <w:pStyle w:val="0"/>
              <w:jc w:val="center"/>
            </w:pPr>
            <w:r>
              <w:rPr>
                <w:sz w:val="20"/>
              </w:rPr>
              <w:t xml:space="preserve">500</w:t>
            </w:r>
          </w:p>
        </w:tc>
        <w:tc>
          <w:tcPr>
            <w:tcW w:w="1531" w:type="dxa"/>
          </w:tcPr>
          <w:p>
            <w:pPr>
              <w:pStyle w:val="0"/>
              <w:jc w:val="center"/>
            </w:pPr>
            <w:r>
              <w:rPr>
                <w:sz w:val="20"/>
              </w:rPr>
              <w:t xml:space="preserve">3097567,0</w:t>
            </w:r>
          </w:p>
        </w:tc>
        <w:tc>
          <w:tcPr>
            <w:tcW w:w="1531" w:type="dxa"/>
          </w:tcPr>
          <w:p>
            <w:pPr>
              <w:pStyle w:val="0"/>
              <w:jc w:val="center"/>
            </w:pPr>
            <w:r>
              <w:rPr>
                <w:sz w:val="20"/>
              </w:rPr>
              <w:t xml:space="preserve">2806773,0</w:t>
            </w:r>
          </w:p>
        </w:tc>
        <w:tc>
          <w:tcPr>
            <w:tcW w:w="1531" w:type="dxa"/>
          </w:tcPr>
          <w:p>
            <w:pPr>
              <w:pStyle w:val="0"/>
              <w:jc w:val="center"/>
            </w:pPr>
            <w:r>
              <w:rPr>
                <w:sz w:val="20"/>
              </w:rPr>
              <w:t xml:space="preserve">2526096,0</w:t>
            </w:r>
          </w:p>
        </w:tc>
      </w:tr>
      <w:tr>
        <w:tc>
          <w:tcPr>
            <w:tcW w:w="4689" w:type="dxa"/>
            <w:vAlign w:val="center"/>
          </w:tcPr>
          <w:p>
            <w:pPr>
              <w:pStyle w:val="0"/>
            </w:pPr>
            <w:r>
              <w:rPr>
                <w:sz w:val="20"/>
              </w:rPr>
              <w:t xml:space="preserve">Иные дотации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1778069,7</w:t>
            </w:r>
          </w:p>
        </w:tc>
        <w:tc>
          <w:tcPr>
            <w:tcW w:w="1531" w:type="dxa"/>
          </w:tcPr>
          <w:p>
            <w:pPr>
              <w:pStyle w:val="0"/>
              <w:jc w:val="center"/>
            </w:pPr>
            <w:r>
              <w:rPr>
                <w:sz w:val="20"/>
              </w:rPr>
              <w:t xml:space="preserve">403648,0</w:t>
            </w:r>
          </w:p>
        </w:tc>
        <w:tc>
          <w:tcPr>
            <w:tcW w:w="1531" w:type="dxa"/>
          </w:tcPr>
          <w:p>
            <w:pPr>
              <w:pStyle w:val="0"/>
              <w:jc w:val="center"/>
            </w:pPr>
            <w:r>
              <w:rPr>
                <w:sz w:val="20"/>
              </w:rPr>
              <w:t xml:space="preserve">394943,0</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w:t>
            </w:r>
          </w:p>
        </w:tc>
        <w:tc>
          <w:tcPr>
            <w:tcW w:w="680" w:type="dxa"/>
          </w:tcPr>
          <w:p>
            <w:pPr>
              <w:pStyle w:val="0"/>
            </w:pPr>
            <w:r>
              <w:rPr>
                <w:sz w:val="20"/>
              </w:rPr>
            </w:r>
          </w:p>
        </w:tc>
        <w:tc>
          <w:tcPr>
            <w:tcW w:w="1531" w:type="dxa"/>
          </w:tcPr>
          <w:p>
            <w:pPr>
              <w:pStyle w:val="0"/>
              <w:jc w:val="center"/>
            </w:pPr>
            <w:r>
              <w:rPr>
                <w:sz w:val="20"/>
              </w:rPr>
              <w:t xml:space="preserve">1111047,7</w:t>
            </w:r>
          </w:p>
        </w:tc>
        <w:tc>
          <w:tcPr>
            <w:tcW w:w="1531" w:type="dxa"/>
          </w:tcPr>
          <w:p>
            <w:pPr>
              <w:pStyle w:val="0"/>
              <w:jc w:val="center"/>
            </w:pPr>
            <w:r>
              <w:rPr>
                <w:sz w:val="20"/>
              </w:rPr>
              <w:t xml:space="preserve">230850,0</w:t>
            </w:r>
          </w:p>
        </w:tc>
        <w:tc>
          <w:tcPr>
            <w:tcW w:w="1531" w:type="dxa"/>
          </w:tcPr>
          <w:p>
            <w:pPr>
              <w:pStyle w:val="0"/>
              <w:jc w:val="center"/>
            </w:pPr>
            <w:r>
              <w:rPr>
                <w:sz w:val="20"/>
              </w:rPr>
              <w:t xml:space="preserve">230850,0</w:t>
            </w:r>
          </w:p>
        </w:tc>
      </w:tr>
      <w:tr>
        <w:tc>
          <w:tcPr>
            <w:tcW w:w="4689" w:type="dxa"/>
            <w:vAlign w:val="center"/>
          </w:tcPr>
          <w:p>
            <w:pPr>
              <w:pStyle w:val="0"/>
            </w:pPr>
            <w:r>
              <w:rPr>
                <w:sz w:val="20"/>
              </w:rPr>
              <w:t xml:space="preserve">Подпрограмма "Создание условий для развития доходного потенциала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02 1</w:t>
            </w:r>
          </w:p>
        </w:tc>
        <w:tc>
          <w:tcPr>
            <w:tcW w:w="680" w:type="dxa"/>
          </w:tcPr>
          <w:p>
            <w:pPr>
              <w:pStyle w:val="0"/>
            </w:pPr>
            <w:r>
              <w:rPr>
                <w:sz w:val="20"/>
              </w:rPr>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vAlign w:val="center"/>
          </w:tcPr>
          <w:p>
            <w:pPr>
              <w:pStyle w:val="0"/>
            </w:pPr>
            <w:r>
              <w:rPr>
                <w:sz w:val="20"/>
              </w:rPr>
              <w:t xml:space="preserve">Основное мероприятие "Стимулирование увеличения доходного потенциала органов местного самоуправления"</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02 1 04</w:t>
            </w:r>
          </w:p>
        </w:tc>
        <w:tc>
          <w:tcPr>
            <w:tcW w:w="680" w:type="dxa"/>
          </w:tcPr>
          <w:p>
            <w:pPr>
              <w:pStyle w:val="0"/>
            </w:pPr>
            <w:r>
              <w:rPr>
                <w:sz w:val="20"/>
              </w:rPr>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02 1 04 70700</w:t>
            </w:r>
          </w:p>
        </w:tc>
        <w:tc>
          <w:tcPr>
            <w:tcW w:w="680" w:type="dxa"/>
          </w:tcPr>
          <w:p>
            <w:pPr>
              <w:pStyle w:val="0"/>
              <w:jc w:val="center"/>
            </w:pPr>
            <w:r>
              <w:rPr>
                <w:sz w:val="20"/>
              </w:rPr>
              <w:t xml:space="preserve">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vAlign w:val="center"/>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w:t>
            </w:r>
          </w:p>
        </w:tc>
        <w:tc>
          <w:tcPr>
            <w:tcW w:w="680" w:type="dxa"/>
          </w:tcPr>
          <w:p>
            <w:pPr>
              <w:pStyle w:val="0"/>
            </w:pPr>
            <w:r>
              <w:rPr>
                <w:sz w:val="20"/>
              </w:rPr>
            </w:r>
          </w:p>
        </w:tc>
        <w:tc>
          <w:tcPr>
            <w:tcW w:w="1531" w:type="dxa"/>
          </w:tcPr>
          <w:p>
            <w:pPr>
              <w:pStyle w:val="0"/>
              <w:jc w:val="center"/>
            </w:pPr>
            <w:r>
              <w:rPr>
                <w:sz w:val="20"/>
              </w:rPr>
              <w:t xml:space="preserve">957147,7</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vAlign w:val="center"/>
          </w:tcPr>
          <w:p>
            <w:pPr>
              <w:pStyle w:val="0"/>
            </w:pPr>
            <w:r>
              <w:rPr>
                <w:sz w:val="20"/>
              </w:rPr>
              <w:t xml:space="preserve">Основное мероприятие "Обеспечение мер по сбалансированности местных бюджетов"</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02 3 02</w:t>
            </w:r>
          </w:p>
        </w:tc>
        <w:tc>
          <w:tcPr>
            <w:tcW w:w="680" w:type="dxa"/>
          </w:tcPr>
          <w:p>
            <w:pPr>
              <w:pStyle w:val="0"/>
            </w:pPr>
            <w:r>
              <w:rPr>
                <w:sz w:val="20"/>
              </w:rPr>
            </w:r>
          </w:p>
        </w:tc>
        <w:tc>
          <w:tcPr>
            <w:tcW w:w="1531" w:type="dxa"/>
          </w:tcPr>
          <w:p>
            <w:pPr>
              <w:pStyle w:val="0"/>
              <w:jc w:val="center"/>
            </w:pPr>
            <w:r>
              <w:rPr>
                <w:sz w:val="20"/>
              </w:rPr>
              <w:t xml:space="preserve">880197,7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02 3 02 70440</w:t>
            </w:r>
          </w:p>
        </w:tc>
        <w:tc>
          <w:tcPr>
            <w:tcW w:w="680" w:type="dxa"/>
          </w:tcPr>
          <w:p>
            <w:pPr>
              <w:pStyle w:val="0"/>
              <w:jc w:val="center"/>
            </w:pPr>
            <w:r>
              <w:rPr>
                <w:sz w:val="20"/>
              </w:rPr>
              <w:t xml:space="preserve">500</w:t>
            </w:r>
          </w:p>
        </w:tc>
        <w:tc>
          <w:tcPr>
            <w:tcW w:w="1531" w:type="dxa"/>
          </w:tcPr>
          <w:p>
            <w:pPr>
              <w:pStyle w:val="0"/>
              <w:jc w:val="center"/>
            </w:pPr>
            <w:r>
              <w:rPr>
                <w:sz w:val="20"/>
              </w:rPr>
              <w:t xml:space="preserve">880197,7</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vAlign w:val="center"/>
          </w:tcPr>
          <w:p>
            <w:pPr>
              <w:pStyle w:val="0"/>
            </w:pPr>
            <w:r>
              <w:rPr>
                <w:sz w:val="20"/>
              </w:rPr>
              <w:t xml:space="preserve">Основное мероприятие "Стимулирование повышения качества управления финансами муниципальных образований"</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02 3 03</w:t>
            </w:r>
          </w:p>
        </w:tc>
        <w:tc>
          <w:tcPr>
            <w:tcW w:w="680" w:type="dxa"/>
          </w:tcPr>
          <w:p>
            <w:pPr>
              <w:pStyle w:val="0"/>
            </w:pPr>
            <w:r>
              <w:rPr>
                <w:sz w:val="20"/>
              </w:rPr>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02 3 03 70430</w:t>
            </w:r>
          </w:p>
        </w:tc>
        <w:tc>
          <w:tcPr>
            <w:tcW w:w="680" w:type="dxa"/>
          </w:tcPr>
          <w:p>
            <w:pPr>
              <w:pStyle w:val="0"/>
              <w:jc w:val="center"/>
            </w:pPr>
            <w:r>
              <w:rPr>
                <w:sz w:val="20"/>
              </w:rPr>
              <w:t xml:space="preserve">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vAlign w:val="center"/>
          </w:tcPr>
          <w:p>
            <w:pPr>
              <w:pStyle w:val="0"/>
            </w:pPr>
            <w:r>
              <w:rPr>
                <w:sz w:val="20"/>
              </w:rPr>
              <w:t xml:space="preserve">Подпрограмма "Создание условий для развития инициативного бюджетирования во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02 9</w:t>
            </w:r>
          </w:p>
        </w:tc>
        <w:tc>
          <w:tcPr>
            <w:tcW w:w="680" w:type="dxa"/>
          </w:tcPr>
          <w:p>
            <w:pPr>
              <w:pStyle w:val="0"/>
            </w:pPr>
            <w:r>
              <w:rPr>
                <w:sz w:val="20"/>
              </w:rPr>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vAlign w:val="center"/>
          </w:tcPr>
          <w:p>
            <w:pPr>
              <w:pStyle w:val="0"/>
            </w:pPr>
            <w:r>
              <w:rPr>
                <w:sz w:val="20"/>
              </w:rPr>
              <w:t xml:space="preserve">Основное мероприятие "Стимулирование муниципальных образований, реализующих инициативы граждан"</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02 9 01</w:t>
            </w:r>
          </w:p>
        </w:tc>
        <w:tc>
          <w:tcPr>
            <w:tcW w:w="680" w:type="dxa"/>
          </w:tcPr>
          <w:p>
            <w:pPr>
              <w:pStyle w:val="0"/>
            </w:pPr>
            <w:r>
              <w:rPr>
                <w:sz w:val="20"/>
              </w:rPr>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02 9 01 70690</w:t>
            </w:r>
          </w:p>
        </w:tc>
        <w:tc>
          <w:tcPr>
            <w:tcW w:w="680" w:type="dxa"/>
          </w:tcPr>
          <w:p>
            <w:pPr>
              <w:pStyle w:val="0"/>
              <w:jc w:val="center"/>
            </w:pPr>
            <w:r>
              <w:rPr>
                <w:sz w:val="20"/>
              </w:rPr>
              <w:t xml:space="preserve">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c>
          <w:tcPr>
            <w:tcW w:w="1531" w:type="dxa"/>
          </w:tcPr>
          <w:p>
            <w:pPr>
              <w:pStyle w:val="0"/>
              <w:jc w:val="center"/>
            </w:pPr>
            <w:r>
              <w:rPr>
                <w:sz w:val="20"/>
              </w:rPr>
              <w:t xml:space="preserve">76950,0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667022,0</w:t>
            </w:r>
          </w:p>
        </w:tc>
        <w:tc>
          <w:tcPr>
            <w:tcW w:w="1531" w:type="dxa"/>
          </w:tcPr>
          <w:p>
            <w:pPr>
              <w:pStyle w:val="0"/>
              <w:jc w:val="center"/>
            </w:pPr>
            <w:r>
              <w:rPr>
                <w:sz w:val="20"/>
              </w:rPr>
              <w:t xml:space="preserve">172798,0</w:t>
            </w:r>
          </w:p>
        </w:tc>
        <w:tc>
          <w:tcPr>
            <w:tcW w:w="1531" w:type="dxa"/>
          </w:tcPr>
          <w:p>
            <w:pPr>
              <w:pStyle w:val="0"/>
              <w:jc w:val="center"/>
            </w:pPr>
            <w:r>
              <w:rPr>
                <w:sz w:val="20"/>
              </w:rPr>
              <w:t xml:space="preserve">164093,0</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667022,0</w:t>
            </w:r>
          </w:p>
        </w:tc>
        <w:tc>
          <w:tcPr>
            <w:tcW w:w="1531" w:type="dxa"/>
          </w:tcPr>
          <w:p>
            <w:pPr>
              <w:pStyle w:val="0"/>
              <w:jc w:val="center"/>
            </w:pPr>
            <w:r>
              <w:rPr>
                <w:sz w:val="20"/>
              </w:rPr>
              <w:t xml:space="preserve">172798,0</w:t>
            </w:r>
          </w:p>
        </w:tc>
        <w:tc>
          <w:tcPr>
            <w:tcW w:w="1531" w:type="dxa"/>
          </w:tcPr>
          <w:p>
            <w:pPr>
              <w:pStyle w:val="0"/>
              <w:jc w:val="center"/>
            </w:pPr>
            <w:r>
              <w:rPr>
                <w:sz w:val="20"/>
              </w:rPr>
              <w:t xml:space="preserve">164093,0</w:t>
            </w:r>
          </w:p>
        </w:tc>
      </w:tr>
      <w:tr>
        <w:tc>
          <w:tcPr>
            <w:tcW w:w="4689" w:type="dxa"/>
          </w:tcPr>
          <w:p>
            <w:pPr>
              <w:pStyle w:val="0"/>
            </w:pPr>
            <w:r>
              <w:rPr>
                <w:sz w:val="20"/>
              </w:rPr>
              <w:t xml:space="preserve">Иные дотации в целях компенсации снижения дотации на выравнивание бюджетной обеспеченности муниципальных районов (городских округов) на 2021 год от 2020 года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99 9 00 50090</w:t>
            </w:r>
          </w:p>
        </w:tc>
        <w:tc>
          <w:tcPr>
            <w:tcW w:w="680" w:type="dxa"/>
          </w:tcPr>
          <w:p>
            <w:pPr>
              <w:pStyle w:val="0"/>
              <w:jc w:val="center"/>
            </w:pPr>
            <w:r>
              <w:rPr>
                <w:sz w:val="20"/>
              </w:rPr>
              <w:t xml:space="preserve">500</w:t>
            </w:r>
          </w:p>
        </w:tc>
        <w:tc>
          <w:tcPr>
            <w:tcW w:w="1531" w:type="dxa"/>
          </w:tcPr>
          <w:p>
            <w:pPr>
              <w:pStyle w:val="0"/>
              <w:jc w:val="center"/>
            </w:pPr>
            <w:r>
              <w:rPr>
                <w:sz w:val="20"/>
              </w:rPr>
              <w:t xml:space="preserve">264895,0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99 9 00 50091</w:t>
            </w:r>
          </w:p>
        </w:tc>
        <w:tc>
          <w:tcPr>
            <w:tcW w:w="680" w:type="dxa"/>
          </w:tcPr>
          <w:p>
            <w:pPr>
              <w:pStyle w:val="0"/>
              <w:jc w:val="center"/>
            </w:pPr>
            <w:r>
              <w:rPr>
                <w:sz w:val="20"/>
              </w:rPr>
              <w:t xml:space="preserve">500</w:t>
            </w:r>
          </w:p>
        </w:tc>
        <w:tc>
          <w:tcPr>
            <w:tcW w:w="1531" w:type="dxa"/>
          </w:tcPr>
          <w:p>
            <w:pPr>
              <w:pStyle w:val="0"/>
              <w:jc w:val="center"/>
            </w:pPr>
            <w:r>
              <w:rPr>
                <w:sz w:val="20"/>
              </w:rPr>
              <w:t xml:space="preserve">196954,0</w:t>
            </w:r>
          </w:p>
        </w:tc>
        <w:tc>
          <w:tcPr>
            <w:tcW w:w="1531" w:type="dxa"/>
          </w:tcPr>
          <w:p>
            <w:pPr>
              <w:pStyle w:val="0"/>
              <w:jc w:val="center"/>
            </w:pPr>
            <w:r>
              <w:rPr>
                <w:sz w:val="20"/>
              </w:rPr>
              <w:t xml:space="preserve">0,0</w:t>
            </w:r>
          </w:p>
        </w:tc>
        <w:tc>
          <w:tcPr>
            <w:tcW w:w="1531" w:type="dxa"/>
          </w:tcPr>
          <w:p>
            <w:pPr>
              <w:pStyle w:val="0"/>
              <w:jc w:val="center"/>
            </w:pPr>
            <w:r>
              <w:rPr>
                <w:sz w:val="20"/>
              </w:rPr>
              <w:t xml:space="preserve">0,0</w:t>
            </w:r>
          </w:p>
        </w:tc>
      </w:tr>
      <w:tr>
        <w:tc>
          <w:tcPr>
            <w:tcW w:w="4689" w:type="dxa"/>
          </w:tcPr>
          <w:p>
            <w:pPr>
              <w:pStyle w:val="0"/>
            </w:pPr>
            <w:r>
              <w:rPr>
                <w:sz w:val="20"/>
              </w:rPr>
              <w:t xml:space="preserve">Дотации закрытым административно-территориальным образованиям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02</w:t>
            </w:r>
          </w:p>
        </w:tc>
        <w:tc>
          <w:tcPr>
            <w:tcW w:w="1871" w:type="dxa"/>
          </w:tcPr>
          <w:p>
            <w:pPr>
              <w:pStyle w:val="0"/>
              <w:jc w:val="center"/>
            </w:pPr>
            <w:r>
              <w:rPr>
                <w:sz w:val="20"/>
              </w:rPr>
              <w:t xml:space="preserve">99 9 00 50100</w:t>
            </w:r>
          </w:p>
        </w:tc>
        <w:tc>
          <w:tcPr>
            <w:tcW w:w="680" w:type="dxa"/>
          </w:tcPr>
          <w:p>
            <w:pPr>
              <w:pStyle w:val="0"/>
              <w:jc w:val="center"/>
            </w:pPr>
            <w:r>
              <w:rPr>
                <w:sz w:val="20"/>
              </w:rPr>
              <w:t xml:space="preserve">500</w:t>
            </w:r>
          </w:p>
        </w:tc>
        <w:tc>
          <w:tcPr>
            <w:tcW w:w="1531" w:type="dxa"/>
          </w:tcPr>
          <w:p>
            <w:pPr>
              <w:pStyle w:val="0"/>
              <w:jc w:val="center"/>
            </w:pPr>
            <w:r>
              <w:rPr>
                <w:sz w:val="20"/>
              </w:rPr>
              <w:t xml:space="preserve">205173,0</w:t>
            </w:r>
          </w:p>
        </w:tc>
        <w:tc>
          <w:tcPr>
            <w:tcW w:w="1531" w:type="dxa"/>
          </w:tcPr>
          <w:p>
            <w:pPr>
              <w:pStyle w:val="0"/>
              <w:jc w:val="center"/>
            </w:pPr>
            <w:r>
              <w:rPr>
                <w:sz w:val="20"/>
              </w:rPr>
              <w:t xml:space="preserve">172798,0</w:t>
            </w:r>
          </w:p>
        </w:tc>
        <w:tc>
          <w:tcPr>
            <w:tcW w:w="1531" w:type="dxa"/>
          </w:tcPr>
          <w:p>
            <w:pPr>
              <w:pStyle w:val="0"/>
              <w:jc w:val="center"/>
            </w:pPr>
            <w:r>
              <w:rPr>
                <w:sz w:val="20"/>
              </w:rPr>
              <w:t xml:space="preserve">164093,0</w:t>
            </w:r>
          </w:p>
        </w:tc>
      </w:tr>
      <w:tr>
        <w:tc>
          <w:tcPr>
            <w:tcW w:w="4689" w:type="dxa"/>
            <w:vAlign w:val="center"/>
          </w:tcPr>
          <w:p>
            <w:pPr>
              <w:pStyle w:val="0"/>
            </w:pPr>
            <w:r>
              <w:rPr>
                <w:sz w:val="20"/>
              </w:rPr>
              <w:t xml:space="preserve">Прочие межбюджетные трансферты общего характера</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r>
      <w:tr>
        <w:tc>
          <w:tcPr>
            <w:tcW w:w="4689" w:type="dxa"/>
            <w:vAlign w:val="center"/>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w:t>
            </w:r>
          </w:p>
        </w:tc>
        <w:tc>
          <w:tcPr>
            <w:tcW w:w="680" w:type="dxa"/>
          </w:tcPr>
          <w:p>
            <w:pPr>
              <w:pStyle w:val="0"/>
            </w:pPr>
            <w:r>
              <w:rPr>
                <w:sz w:val="20"/>
              </w:rPr>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r>
      <w:tr>
        <w:tc>
          <w:tcPr>
            <w:tcW w:w="4689" w:type="dxa"/>
            <w:vAlign w:val="center"/>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02 3</w:t>
            </w:r>
          </w:p>
        </w:tc>
        <w:tc>
          <w:tcPr>
            <w:tcW w:w="680" w:type="dxa"/>
          </w:tcPr>
          <w:p>
            <w:pPr>
              <w:pStyle w:val="0"/>
            </w:pPr>
            <w:r>
              <w:rPr>
                <w:sz w:val="20"/>
              </w:rPr>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r>
      <w:tr>
        <w:tc>
          <w:tcPr>
            <w:tcW w:w="4689" w:type="dxa"/>
            <w:vAlign w:val="center"/>
          </w:tcPr>
          <w:p>
            <w:pPr>
              <w:pStyle w:val="0"/>
            </w:pPr>
            <w:r>
              <w:rPr>
                <w:sz w:val="20"/>
              </w:rPr>
              <w:t xml:space="preserve">Основное мероприятие "Выравнивание бюджетной обеспеченности муниципальных образований"</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02 3 01</w:t>
            </w:r>
          </w:p>
        </w:tc>
        <w:tc>
          <w:tcPr>
            <w:tcW w:w="680" w:type="dxa"/>
          </w:tcPr>
          <w:p>
            <w:pPr>
              <w:pStyle w:val="0"/>
            </w:pPr>
            <w:r>
              <w:rPr>
                <w:sz w:val="20"/>
              </w:rPr>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r>
      <w:tr>
        <w:tc>
          <w:tcPr>
            <w:tcW w:w="4689"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624" w:type="dxa"/>
          </w:tcPr>
          <w:p>
            <w:pPr>
              <w:pStyle w:val="0"/>
              <w:jc w:val="center"/>
            </w:pPr>
            <w:r>
              <w:rPr>
                <w:sz w:val="20"/>
              </w:rPr>
              <w:t xml:space="preserve">592</w:t>
            </w:r>
          </w:p>
        </w:tc>
        <w:tc>
          <w:tcPr>
            <w:tcW w:w="567" w:type="dxa"/>
          </w:tcPr>
          <w:p>
            <w:pPr>
              <w:pStyle w:val="0"/>
              <w:jc w:val="center"/>
            </w:pPr>
            <w:r>
              <w:rPr>
                <w:sz w:val="20"/>
              </w:rPr>
              <w:t xml:space="preserve">14</w:t>
            </w:r>
          </w:p>
        </w:tc>
        <w:tc>
          <w:tcPr>
            <w:tcW w:w="567" w:type="dxa"/>
          </w:tcPr>
          <w:p>
            <w:pPr>
              <w:pStyle w:val="0"/>
              <w:jc w:val="center"/>
            </w:pPr>
            <w:r>
              <w:rPr>
                <w:sz w:val="20"/>
              </w:rPr>
              <w:t xml:space="preserve">03</w:t>
            </w:r>
          </w:p>
        </w:tc>
        <w:tc>
          <w:tcPr>
            <w:tcW w:w="1871" w:type="dxa"/>
          </w:tcPr>
          <w:p>
            <w:pPr>
              <w:pStyle w:val="0"/>
              <w:jc w:val="center"/>
            </w:pPr>
            <w:r>
              <w:rPr>
                <w:sz w:val="20"/>
              </w:rPr>
              <w:t xml:space="preserve">02 3 01 70860</w:t>
            </w:r>
          </w:p>
        </w:tc>
        <w:tc>
          <w:tcPr>
            <w:tcW w:w="680" w:type="dxa"/>
          </w:tcPr>
          <w:p>
            <w:pPr>
              <w:pStyle w:val="0"/>
              <w:jc w:val="center"/>
            </w:pPr>
            <w:r>
              <w:rPr>
                <w:sz w:val="20"/>
              </w:rPr>
              <w:t xml:space="preserve">500</w:t>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c>
          <w:tcPr>
            <w:tcW w:w="1531" w:type="dxa"/>
          </w:tcPr>
          <w:p>
            <w:pPr>
              <w:pStyle w:val="0"/>
              <w:jc w:val="center"/>
            </w:pPr>
            <w:r>
              <w:rPr>
                <w:sz w:val="20"/>
              </w:rPr>
              <w:t xml:space="preserve">311638,0</w:t>
            </w:r>
          </w:p>
        </w:tc>
      </w:tr>
      <w:tr>
        <w:tc>
          <w:tcPr>
            <w:tcW w:w="4689" w:type="dxa"/>
          </w:tcPr>
          <w:p>
            <w:pPr>
              <w:pStyle w:val="0"/>
              <w:outlineLvl w:val="1"/>
            </w:pPr>
            <w:r>
              <w:rPr>
                <w:sz w:val="20"/>
              </w:rPr>
              <w:t xml:space="preserve">КОНТРОЛЬНО-РЕВИЗИОННАЯ ИНСПЕКЦИЯ ВЛАДИМИРСКОЙ ОБЛАСТИ</w:t>
            </w:r>
          </w:p>
        </w:tc>
        <w:tc>
          <w:tcPr>
            <w:tcW w:w="624" w:type="dxa"/>
          </w:tcPr>
          <w:p>
            <w:pPr>
              <w:pStyle w:val="0"/>
              <w:jc w:val="center"/>
            </w:pPr>
            <w:r>
              <w:rPr>
                <w:sz w:val="20"/>
              </w:rPr>
              <w:t xml:space="preserve">593</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r>
      <w:tr>
        <w:tc>
          <w:tcPr>
            <w:tcW w:w="4689" w:type="dxa"/>
            <w:vAlign w:val="center"/>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c>
          <w:tcPr>
            <w:tcW w:w="1531" w:type="dxa"/>
          </w:tcPr>
          <w:p>
            <w:pPr>
              <w:pStyle w:val="0"/>
              <w:jc w:val="center"/>
            </w:pPr>
            <w:r>
              <w:rPr>
                <w:sz w:val="20"/>
              </w:rPr>
              <w:t xml:space="preserve">17184,9</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15399,6</w:t>
            </w:r>
          </w:p>
        </w:tc>
        <w:tc>
          <w:tcPr>
            <w:tcW w:w="1531" w:type="dxa"/>
          </w:tcPr>
          <w:p>
            <w:pPr>
              <w:pStyle w:val="0"/>
              <w:jc w:val="center"/>
            </w:pPr>
            <w:r>
              <w:rPr>
                <w:sz w:val="20"/>
              </w:rPr>
              <w:t xml:space="preserve">15399,6</w:t>
            </w:r>
          </w:p>
        </w:tc>
        <w:tc>
          <w:tcPr>
            <w:tcW w:w="1531" w:type="dxa"/>
          </w:tcPr>
          <w:p>
            <w:pPr>
              <w:pStyle w:val="0"/>
              <w:jc w:val="center"/>
            </w:pPr>
            <w:r>
              <w:rPr>
                <w:sz w:val="20"/>
              </w:rPr>
              <w:t xml:space="preserve">15399,6</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418,0</w:t>
            </w:r>
          </w:p>
        </w:tc>
        <w:tc>
          <w:tcPr>
            <w:tcW w:w="1531" w:type="dxa"/>
          </w:tcPr>
          <w:p>
            <w:pPr>
              <w:pStyle w:val="0"/>
              <w:jc w:val="center"/>
            </w:pPr>
            <w:r>
              <w:rPr>
                <w:sz w:val="20"/>
              </w:rPr>
              <w:t xml:space="preserve">418,0</w:t>
            </w:r>
          </w:p>
        </w:tc>
        <w:tc>
          <w:tcPr>
            <w:tcW w:w="1531" w:type="dxa"/>
          </w:tcPr>
          <w:p>
            <w:pPr>
              <w:pStyle w:val="0"/>
              <w:jc w:val="center"/>
            </w:pPr>
            <w:r>
              <w:rPr>
                <w:sz w:val="20"/>
              </w:rPr>
              <w:t xml:space="preserve">418,0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1363,4</w:t>
            </w:r>
          </w:p>
        </w:tc>
        <w:tc>
          <w:tcPr>
            <w:tcW w:w="1531" w:type="dxa"/>
          </w:tcPr>
          <w:p>
            <w:pPr>
              <w:pStyle w:val="0"/>
              <w:jc w:val="center"/>
            </w:pPr>
            <w:r>
              <w:rPr>
                <w:sz w:val="20"/>
              </w:rPr>
              <w:t xml:space="preserve">1363,4</w:t>
            </w:r>
          </w:p>
        </w:tc>
        <w:tc>
          <w:tcPr>
            <w:tcW w:w="1531" w:type="dxa"/>
          </w:tcPr>
          <w:p>
            <w:pPr>
              <w:pStyle w:val="0"/>
              <w:jc w:val="center"/>
            </w:pPr>
            <w:r>
              <w:rPr>
                <w:sz w:val="20"/>
              </w:rPr>
              <w:t xml:space="preserve">1363,4</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593</w:t>
            </w:r>
          </w:p>
        </w:tc>
        <w:tc>
          <w:tcPr>
            <w:tcW w:w="567" w:type="dxa"/>
          </w:tcPr>
          <w:p>
            <w:pPr>
              <w:pStyle w:val="0"/>
              <w:jc w:val="center"/>
            </w:pPr>
            <w:r>
              <w:rPr>
                <w:sz w:val="20"/>
              </w:rPr>
              <w:t xml:space="preserve">01</w:t>
            </w:r>
          </w:p>
        </w:tc>
        <w:tc>
          <w:tcPr>
            <w:tcW w:w="567" w:type="dxa"/>
          </w:tcPr>
          <w:p>
            <w:pPr>
              <w:pStyle w:val="0"/>
              <w:jc w:val="center"/>
            </w:pPr>
            <w:r>
              <w:rPr>
                <w:sz w:val="20"/>
              </w:rPr>
              <w:t xml:space="preserve">06</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3,9</w:t>
            </w:r>
          </w:p>
        </w:tc>
        <w:tc>
          <w:tcPr>
            <w:tcW w:w="1531" w:type="dxa"/>
          </w:tcPr>
          <w:p>
            <w:pPr>
              <w:pStyle w:val="0"/>
              <w:jc w:val="center"/>
            </w:pPr>
            <w:r>
              <w:rPr>
                <w:sz w:val="20"/>
              </w:rPr>
              <w:t xml:space="preserve">3,9</w:t>
            </w:r>
          </w:p>
        </w:tc>
        <w:tc>
          <w:tcPr>
            <w:tcW w:w="1531" w:type="dxa"/>
          </w:tcPr>
          <w:p>
            <w:pPr>
              <w:pStyle w:val="0"/>
              <w:jc w:val="center"/>
            </w:pPr>
            <w:r>
              <w:rPr>
                <w:sz w:val="20"/>
              </w:rPr>
              <w:t xml:space="preserve">3,9</w:t>
            </w:r>
          </w:p>
        </w:tc>
      </w:tr>
      <w:tr>
        <w:tc>
          <w:tcPr>
            <w:tcW w:w="4689" w:type="dxa"/>
          </w:tcPr>
          <w:p>
            <w:pPr>
              <w:pStyle w:val="0"/>
              <w:outlineLvl w:val="1"/>
            </w:pPr>
            <w:r>
              <w:rPr>
                <w:sz w:val="20"/>
              </w:rPr>
              <w:t xml:space="preserve">УПОЛНОМОЧЕННЫЙ ПО ПРАВАМ ЧЕЛОВЕКА ВО ВЛАДИМИРСКОЙ ОБЛАСТИ И ЕГО АППАРАТ</w:t>
            </w:r>
          </w:p>
        </w:tc>
        <w:tc>
          <w:tcPr>
            <w:tcW w:w="624" w:type="dxa"/>
          </w:tcPr>
          <w:p>
            <w:pPr>
              <w:pStyle w:val="0"/>
              <w:jc w:val="center"/>
            </w:pPr>
            <w:r>
              <w:rPr>
                <w:sz w:val="20"/>
              </w:rPr>
              <w:t xml:space="preserve">595</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10914,8</w:t>
            </w:r>
          </w:p>
        </w:tc>
        <w:tc>
          <w:tcPr>
            <w:tcW w:w="1531" w:type="dxa"/>
          </w:tcPr>
          <w:p>
            <w:pPr>
              <w:pStyle w:val="0"/>
              <w:jc w:val="center"/>
            </w:pPr>
            <w:r>
              <w:rPr>
                <w:sz w:val="20"/>
              </w:rPr>
              <w:t xml:space="preserve">10914,8</w:t>
            </w:r>
          </w:p>
        </w:tc>
        <w:tc>
          <w:tcPr>
            <w:tcW w:w="1531" w:type="dxa"/>
          </w:tcPr>
          <w:p>
            <w:pPr>
              <w:pStyle w:val="0"/>
              <w:jc w:val="center"/>
            </w:pPr>
            <w:r>
              <w:rPr>
                <w:sz w:val="20"/>
              </w:rPr>
              <w:t xml:space="preserve">10914,8</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10914,8</w:t>
            </w:r>
          </w:p>
        </w:tc>
        <w:tc>
          <w:tcPr>
            <w:tcW w:w="1531" w:type="dxa"/>
          </w:tcPr>
          <w:p>
            <w:pPr>
              <w:pStyle w:val="0"/>
              <w:jc w:val="center"/>
            </w:pPr>
            <w:r>
              <w:rPr>
                <w:sz w:val="20"/>
              </w:rPr>
              <w:t xml:space="preserve">10914,8</w:t>
            </w:r>
          </w:p>
        </w:tc>
        <w:tc>
          <w:tcPr>
            <w:tcW w:w="1531" w:type="dxa"/>
          </w:tcPr>
          <w:p>
            <w:pPr>
              <w:pStyle w:val="0"/>
              <w:jc w:val="center"/>
            </w:pPr>
            <w:r>
              <w:rPr>
                <w:sz w:val="20"/>
              </w:rPr>
              <w:t xml:space="preserve">10914,8</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10914,8</w:t>
            </w:r>
          </w:p>
        </w:tc>
        <w:tc>
          <w:tcPr>
            <w:tcW w:w="1531" w:type="dxa"/>
          </w:tcPr>
          <w:p>
            <w:pPr>
              <w:pStyle w:val="0"/>
              <w:jc w:val="center"/>
            </w:pPr>
            <w:r>
              <w:rPr>
                <w:sz w:val="20"/>
              </w:rPr>
              <w:t xml:space="preserve">10914,8</w:t>
            </w:r>
          </w:p>
        </w:tc>
        <w:tc>
          <w:tcPr>
            <w:tcW w:w="1531" w:type="dxa"/>
          </w:tcPr>
          <w:p>
            <w:pPr>
              <w:pStyle w:val="0"/>
              <w:jc w:val="center"/>
            </w:pPr>
            <w:r>
              <w:rPr>
                <w:sz w:val="20"/>
              </w:rPr>
              <w:t xml:space="preserve">10914,8</w:t>
            </w:r>
          </w:p>
        </w:tc>
      </w:tr>
      <w:tr>
        <w:tc>
          <w:tcPr>
            <w:tcW w:w="4689" w:type="dxa"/>
            <w:vAlign w:val="center"/>
          </w:tcPr>
          <w:p>
            <w:pPr>
              <w:pStyle w:val="0"/>
            </w:pPr>
            <w:r>
              <w:rPr>
                <w:sz w:val="20"/>
              </w:rPr>
              <w:t xml:space="preserve">Уполномоченный по правам ребенка во Владимирской области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91</w:t>
            </w:r>
          </w:p>
        </w:tc>
        <w:tc>
          <w:tcPr>
            <w:tcW w:w="680" w:type="dxa"/>
          </w:tcPr>
          <w:p>
            <w:pPr>
              <w:pStyle w:val="0"/>
            </w:pPr>
            <w:r>
              <w:rPr>
                <w:sz w:val="20"/>
              </w:rPr>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r>
      <w:tr>
        <w:tc>
          <w:tcPr>
            <w:tcW w:w="4689" w:type="dxa"/>
            <w:vAlign w:val="center"/>
          </w:tcPr>
          <w:p>
            <w:pPr>
              <w:pStyle w:val="0"/>
            </w:pPr>
            <w:r>
              <w:rPr>
                <w:sz w:val="20"/>
              </w:rPr>
              <w:t xml:space="preserve">Уполномоченный по правам ребенка во Владимирской области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91 1</w:t>
            </w:r>
          </w:p>
        </w:tc>
        <w:tc>
          <w:tcPr>
            <w:tcW w:w="680" w:type="dxa"/>
          </w:tcPr>
          <w:p>
            <w:pPr>
              <w:pStyle w:val="0"/>
            </w:pPr>
            <w:r>
              <w:rPr>
                <w:sz w:val="20"/>
              </w:rPr>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91 1 00 00110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r>
      <w:tr>
        <w:tc>
          <w:tcPr>
            <w:tcW w:w="4689" w:type="dxa"/>
            <w:vAlign w:val="center"/>
          </w:tcPr>
          <w:p>
            <w:pPr>
              <w:pStyle w:val="0"/>
            </w:pPr>
            <w:r>
              <w:rPr>
                <w:sz w:val="20"/>
              </w:rPr>
              <w:t xml:space="preserve">Уполномоченный по правам человека во Владимирской области и его аппарат</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w:t>
            </w:r>
          </w:p>
        </w:tc>
        <w:tc>
          <w:tcPr>
            <w:tcW w:w="680" w:type="dxa"/>
          </w:tcPr>
          <w:p>
            <w:pPr>
              <w:pStyle w:val="0"/>
            </w:pPr>
            <w:r>
              <w:rPr>
                <w:sz w:val="20"/>
              </w:rPr>
            </w:r>
          </w:p>
        </w:tc>
        <w:tc>
          <w:tcPr>
            <w:tcW w:w="1531" w:type="dxa"/>
          </w:tcPr>
          <w:p>
            <w:pPr>
              <w:pStyle w:val="0"/>
              <w:jc w:val="center"/>
            </w:pPr>
            <w:r>
              <w:rPr>
                <w:sz w:val="20"/>
              </w:rPr>
              <w:t xml:space="preserve">9485,5</w:t>
            </w:r>
          </w:p>
        </w:tc>
        <w:tc>
          <w:tcPr>
            <w:tcW w:w="1531" w:type="dxa"/>
          </w:tcPr>
          <w:p>
            <w:pPr>
              <w:pStyle w:val="0"/>
              <w:jc w:val="center"/>
            </w:pPr>
            <w:r>
              <w:rPr>
                <w:sz w:val="20"/>
              </w:rPr>
              <w:t xml:space="preserve">9485,5</w:t>
            </w:r>
          </w:p>
        </w:tc>
        <w:tc>
          <w:tcPr>
            <w:tcW w:w="1531" w:type="dxa"/>
          </w:tcPr>
          <w:p>
            <w:pPr>
              <w:pStyle w:val="0"/>
              <w:jc w:val="center"/>
            </w:pPr>
            <w:r>
              <w:rPr>
                <w:sz w:val="20"/>
              </w:rPr>
              <w:t xml:space="preserve">9485,5</w:t>
            </w:r>
          </w:p>
        </w:tc>
      </w:tr>
      <w:tr>
        <w:tc>
          <w:tcPr>
            <w:tcW w:w="4689" w:type="dxa"/>
            <w:vAlign w:val="center"/>
          </w:tcPr>
          <w:p>
            <w:pPr>
              <w:pStyle w:val="0"/>
            </w:pPr>
            <w:r>
              <w:rPr>
                <w:sz w:val="20"/>
              </w:rPr>
              <w:t xml:space="preserve">Уполномоченный по правам человека во Владимирской области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92 1</w:t>
            </w:r>
          </w:p>
        </w:tc>
        <w:tc>
          <w:tcPr>
            <w:tcW w:w="680" w:type="dxa"/>
          </w:tcPr>
          <w:p>
            <w:pPr>
              <w:pStyle w:val="0"/>
            </w:pPr>
            <w:r>
              <w:rPr>
                <w:sz w:val="20"/>
              </w:rPr>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92 1 00 00110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r>
      <w:tr>
        <w:tc>
          <w:tcPr>
            <w:tcW w:w="4689" w:type="dxa"/>
            <w:vAlign w:val="center"/>
          </w:tcPr>
          <w:p>
            <w:pPr>
              <w:pStyle w:val="0"/>
            </w:pPr>
            <w:r>
              <w:rPr>
                <w:sz w:val="20"/>
              </w:rPr>
              <w:t xml:space="preserve">Аппарат Уполномоченного по правам человека во Владимирской области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w:t>
            </w:r>
          </w:p>
        </w:tc>
        <w:tc>
          <w:tcPr>
            <w:tcW w:w="680" w:type="dxa"/>
          </w:tcPr>
          <w:p>
            <w:pPr>
              <w:pStyle w:val="0"/>
            </w:pPr>
            <w:r>
              <w:rPr>
                <w:sz w:val="20"/>
              </w:rPr>
            </w:r>
          </w:p>
        </w:tc>
        <w:tc>
          <w:tcPr>
            <w:tcW w:w="1531" w:type="dxa"/>
          </w:tcPr>
          <w:p>
            <w:pPr>
              <w:pStyle w:val="0"/>
              <w:jc w:val="center"/>
            </w:pPr>
            <w:r>
              <w:rPr>
                <w:sz w:val="20"/>
              </w:rPr>
              <w:t xml:space="preserve">8056,2</w:t>
            </w:r>
          </w:p>
        </w:tc>
        <w:tc>
          <w:tcPr>
            <w:tcW w:w="1531" w:type="dxa"/>
          </w:tcPr>
          <w:p>
            <w:pPr>
              <w:pStyle w:val="0"/>
              <w:jc w:val="center"/>
            </w:pPr>
            <w:r>
              <w:rPr>
                <w:sz w:val="20"/>
              </w:rPr>
              <w:t xml:space="preserve">8056,2</w:t>
            </w:r>
          </w:p>
        </w:tc>
        <w:tc>
          <w:tcPr>
            <w:tcW w:w="1531" w:type="dxa"/>
          </w:tcPr>
          <w:p>
            <w:pPr>
              <w:pStyle w:val="0"/>
              <w:jc w:val="center"/>
            </w:pPr>
            <w:r>
              <w:rPr>
                <w:sz w:val="20"/>
              </w:rPr>
              <w:t xml:space="preserve">8056,2</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6943,7</w:t>
            </w:r>
          </w:p>
        </w:tc>
        <w:tc>
          <w:tcPr>
            <w:tcW w:w="1531" w:type="dxa"/>
          </w:tcPr>
          <w:p>
            <w:pPr>
              <w:pStyle w:val="0"/>
              <w:jc w:val="center"/>
            </w:pPr>
            <w:r>
              <w:rPr>
                <w:sz w:val="20"/>
              </w:rPr>
              <w:t xml:space="preserve">6943,7</w:t>
            </w:r>
          </w:p>
        </w:tc>
        <w:tc>
          <w:tcPr>
            <w:tcW w:w="1531" w:type="dxa"/>
          </w:tcPr>
          <w:p>
            <w:pPr>
              <w:pStyle w:val="0"/>
              <w:jc w:val="center"/>
            </w:pPr>
            <w:r>
              <w:rPr>
                <w:sz w:val="20"/>
              </w:rPr>
              <w:t xml:space="preserve">6943,7</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200,2</w:t>
            </w:r>
          </w:p>
        </w:tc>
        <w:tc>
          <w:tcPr>
            <w:tcW w:w="1531" w:type="dxa"/>
          </w:tcPr>
          <w:p>
            <w:pPr>
              <w:pStyle w:val="0"/>
              <w:jc w:val="center"/>
            </w:pPr>
            <w:r>
              <w:rPr>
                <w:sz w:val="20"/>
              </w:rPr>
              <w:t xml:space="preserve">200,0</w:t>
            </w:r>
          </w:p>
        </w:tc>
        <w:tc>
          <w:tcPr>
            <w:tcW w:w="1531" w:type="dxa"/>
          </w:tcPr>
          <w:p>
            <w:pPr>
              <w:pStyle w:val="0"/>
              <w:jc w:val="center"/>
            </w:pPr>
            <w:r>
              <w:rPr>
                <w:sz w:val="20"/>
              </w:rPr>
              <w:t xml:space="preserve">200,0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595</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92 9 00 00190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912,3</w:t>
            </w:r>
          </w:p>
        </w:tc>
        <w:tc>
          <w:tcPr>
            <w:tcW w:w="1531" w:type="dxa"/>
          </w:tcPr>
          <w:p>
            <w:pPr>
              <w:pStyle w:val="0"/>
              <w:jc w:val="center"/>
            </w:pPr>
            <w:r>
              <w:rPr>
                <w:sz w:val="20"/>
              </w:rPr>
              <w:t xml:space="preserve">912,5</w:t>
            </w:r>
          </w:p>
        </w:tc>
        <w:tc>
          <w:tcPr>
            <w:tcW w:w="1531" w:type="dxa"/>
          </w:tcPr>
          <w:p>
            <w:pPr>
              <w:pStyle w:val="0"/>
              <w:jc w:val="center"/>
            </w:pPr>
            <w:r>
              <w:rPr>
                <w:sz w:val="20"/>
              </w:rPr>
              <w:t xml:space="preserve">912,5</w:t>
            </w:r>
          </w:p>
        </w:tc>
      </w:tr>
      <w:tr>
        <w:tc>
          <w:tcPr>
            <w:tcW w:w="4689" w:type="dxa"/>
          </w:tcPr>
          <w:p>
            <w:pPr>
              <w:pStyle w:val="0"/>
              <w:outlineLvl w:val="1"/>
            </w:pPr>
            <w:r>
              <w:rPr>
                <w:sz w:val="20"/>
              </w:rPr>
              <w:t xml:space="preserve">УПОЛНОМОЧЕННЫЙ ПО ЗАЩИТЕ ПРАВ ПРЕДПРИНИМАТЕЛЕЙ ВО ВЛАДИМИРСКОЙ ОБЛАСТИ И ЕГО АППАРАТ</w:t>
            </w:r>
          </w:p>
        </w:tc>
        <w:tc>
          <w:tcPr>
            <w:tcW w:w="624" w:type="dxa"/>
          </w:tcPr>
          <w:p>
            <w:pPr>
              <w:pStyle w:val="0"/>
              <w:jc w:val="center"/>
            </w:pPr>
            <w:r>
              <w:rPr>
                <w:sz w:val="20"/>
              </w:rPr>
              <w:t xml:space="preserve">596</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r>
      <w:tr>
        <w:tc>
          <w:tcPr>
            <w:tcW w:w="4689" w:type="dxa"/>
            <w:vAlign w:val="center"/>
          </w:tcPr>
          <w:p>
            <w:pPr>
              <w:pStyle w:val="0"/>
            </w:pPr>
            <w:r>
              <w:rPr>
                <w:sz w:val="20"/>
              </w:rPr>
              <w:t xml:space="preserve">Общегосударственные вопросы</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r>
      <w:tr>
        <w:tc>
          <w:tcPr>
            <w:tcW w:w="4689" w:type="dxa"/>
            <w:vAlign w:val="center"/>
          </w:tcPr>
          <w:p>
            <w:pPr>
              <w:pStyle w:val="0"/>
            </w:pPr>
            <w:r>
              <w:rPr>
                <w:sz w:val="20"/>
              </w:rPr>
              <w:t xml:space="preserve">Другие общегосударственные вопросы</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r>
      <w:tr>
        <w:tc>
          <w:tcPr>
            <w:tcW w:w="4689" w:type="dxa"/>
            <w:vAlign w:val="center"/>
          </w:tcPr>
          <w:p>
            <w:pPr>
              <w:pStyle w:val="0"/>
            </w:pPr>
            <w:r>
              <w:rPr>
                <w:sz w:val="20"/>
              </w:rPr>
              <w:t xml:space="preserve">Уполномоченный по защите прав предпринимателей во Владимирской области и его аппарат</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w:t>
            </w:r>
          </w:p>
        </w:tc>
        <w:tc>
          <w:tcPr>
            <w:tcW w:w="680" w:type="dxa"/>
          </w:tcPr>
          <w:p>
            <w:pPr>
              <w:pStyle w:val="0"/>
            </w:pPr>
            <w:r>
              <w:rPr>
                <w:sz w:val="20"/>
              </w:rPr>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c>
          <w:tcPr>
            <w:tcW w:w="1531" w:type="dxa"/>
          </w:tcPr>
          <w:p>
            <w:pPr>
              <w:pStyle w:val="0"/>
              <w:jc w:val="center"/>
            </w:pPr>
            <w:r>
              <w:rPr>
                <w:sz w:val="20"/>
              </w:rPr>
              <w:t xml:space="preserve">3537,1</w:t>
            </w:r>
          </w:p>
        </w:tc>
      </w:tr>
      <w:tr>
        <w:tc>
          <w:tcPr>
            <w:tcW w:w="4689" w:type="dxa"/>
            <w:vAlign w:val="center"/>
          </w:tcPr>
          <w:p>
            <w:pPr>
              <w:pStyle w:val="0"/>
            </w:pPr>
            <w:r>
              <w:rPr>
                <w:sz w:val="20"/>
              </w:rPr>
              <w:t xml:space="preserve">Уполномоченный по защите прав предпринимателей во Владимирской области</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90 1</w:t>
            </w:r>
          </w:p>
        </w:tc>
        <w:tc>
          <w:tcPr>
            <w:tcW w:w="680" w:type="dxa"/>
          </w:tcPr>
          <w:p>
            <w:pPr>
              <w:pStyle w:val="0"/>
            </w:pPr>
            <w:r>
              <w:rPr>
                <w:sz w:val="20"/>
              </w:rPr>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90 1 00 00110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c>
          <w:tcPr>
            <w:tcW w:w="1531" w:type="dxa"/>
          </w:tcPr>
          <w:p>
            <w:pPr>
              <w:pStyle w:val="0"/>
              <w:jc w:val="center"/>
            </w:pPr>
            <w:r>
              <w:rPr>
                <w:sz w:val="20"/>
              </w:rPr>
              <w:t xml:space="preserve">1429,3</w:t>
            </w:r>
          </w:p>
        </w:tc>
      </w:tr>
      <w:tr>
        <w:tc>
          <w:tcPr>
            <w:tcW w:w="4689" w:type="dxa"/>
            <w:vAlign w:val="center"/>
          </w:tcPr>
          <w:p>
            <w:pPr>
              <w:pStyle w:val="0"/>
            </w:pPr>
            <w:r>
              <w:rPr>
                <w:sz w:val="20"/>
              </w:rPr>
              <w:t xml:space="preserve">Аппарат Уполномоченного по защите прав предпринимателей во Владимирской области</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w:t>
            </w:r>
          </w:p>
        </w:tc>
        <w:tc>
          <w:tcPr>
            <w:tcW w:w="680" w:type="dxa"/>
          </w:tcPr>
          <w:p>
            <w:pPr>
              <w:pStyle w:val="0"/>
            </w:pPr>
            <w:r>
              <w:rPr>
                <w:sz w:val="20"/>
              </w:rPr>
            </w:r>
          </w:p>
        </w:tc>
        <w:tc>
          <w:tcPr>
            <w:tcW w:w="1531" w:type="dxa"/>
          </w:tcPr>
          <w:p>
            <w:pPr>
              <w:pStyle w:val="0"/>
              <w:jc w:val="center"/>
            </w:pPr>
            <w:r>
              <w:rPr>
                <w:sz w:val="20"/>
              </w:rPr>
              <w:t xml:space="preserve">2107,8</w:t>
            </w:r>
          </w:p>
        </w:tc>
        <w:tc>
          <w:tcPr>
            <w:tcW w:w="1531" w:type="dxa"/>
          </w:tcPr>
          <w:p>
            <w:pPr>
              <w:pStyle w:val="0"/>
              <w:jc w:val="center"/>
            </w:pPr>
            <w:r>
              <w:rPr>
                <w:sz w:val="20"/>
              </w:rPr>
              <w:t xml:space="preserve">2107,8</w:t>
            </w:r>
          </w:p>
        </w:tc>
        <w:tc>
          <w:tcPr>
            <w:tcW w:w="1531" w:type="dxa"/>
          </w:tcPr>
          <w:p>
            <w:pPr>
              <w:pStyle w:val="0"/>
              <w:jc w:val="center"/>
            </w:pPr>
            <w:r>
              <w:rPr>
                <w:sz w:val="20"/>
              </w:rPr>
              <w:t xml:space="preserve">2107,8</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1408,4</w:t>
            </w:r>
          </w:p>
        </w:tc>
        <w:tc>
          <w:tcPr>
            <w:tcW w:w="1531" w:type="dxa"/>
          </w:tcPr>
          <w:p>
            <w:pPr>
              <w:pStyle w:val="0"/>
              <w:jc w:val="center"/>
            </w:pPr>
            <w:r>
              <w:rPr>
                <w:sz w:val="20"/>
              </w:rPr>
              <w:t xml:space="preserve">1408,4</w:t>
            </w:r>
          </w:p>
        </w:tc>
        <w:tc>
          <w:tcPr>
            <w:tcW w:w="1531" w:type="dxa"/>
          </w:tcPr>
          <w:p>
            <w:pPr>
              <w:pStyle w:val="0"/>
              <w:jc w:val="center"/>
            </w:pPr>
            <w:r>
              <w:rPr>
                <w:sz w:val="20"/>
              </w:rPr>
              <w:t xml:space="preserve">1408,4</w:t>
            </w:r>
          </w:p>
        </w:tc>
      </w:tr>
      <w:tr>
        <w:tc>
          <w:tcPr>
            <w:tcW w:w="4689"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680" w:type="dxa"/>
          </w:tcPr>
          <w:p>
            <w:pPr>
              <w:pStyle w:val="0"/>
              <w:jc w:val="center"/>
            </w:pPr>
            <w:r>
              <w:rPr>
                <w:sz w:val="20"/>
              </w:rPr>
              <w:t xml:space="preserve">100</w:t>
            </w:r>
          </w:p>
        </w:tc>
        <w:tc>
          <w:tcPr>
            <w:tcW w:w="1531" w:type="dxa"/>
          </w:tcPr>
          <w:p>
            <w:pPr>
              <w:pStyle w:val="0"/>
              <w:jc w:val="center"/>
            </w:pPr>
            <w:r>
              <w:rPr>
                <w:sz w:val="20"/>
              </w:rPr>
              <w:t xml:space="preserve">100,2</w:t>
            </w:r>
          </w:p>
        </w:tc>
        <w:tc>
          <w:tcPr>
            <w:tcW w:w="1531" w:type="dxa"/>
          </w:tcPr>
          <w:p>
            <w:pPr>
              <w:pStyle w:val="0"/>
              <w:jc w:val="center"/>
            </w:pPr>
            <w:r>
              <w:rPr>
                <w:sz w:val="20"/>
              </w:rPr>
              <w:t xml:space="preserve">100,0</w:t>
            </w:r>
          </w:p>
        </w:tc>
        <w:tc>
          <w:tcPr>
            <w:tcW w:w="1531" w:type="dxa"/>
          </w:tcPr>
          <w:p>
            <w:pPr>
              <w:pStyle w:val="0"/>
              <w:jc w:val="center"/>
            </w:pPr>
            <w:r>
              <w:rPr>
                <w:sz w:val="20"/>
              </w:rPr>
              <w:t xml:space="preserve">100,0</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596</w:t>
            </w:r>
          </w:p>
        </w:tc>
        <w:tc>
          <w:tcPr>
            <w:tcW w:w="567" w:type="dxa"/>
          </w:tcPr>
          <w:p>
            <w:pPr>
              <w:pStyle w:val="0"/>
              <w:jc w:val="center"/>
            </w:pPr>
            <w:r>
              <w:rPr>
                <w:sz w:val="20"/>
              </w:rPr>
              <w:t xml:space="preserve">01</w:t>
            </w:r>
          </w:p>
        </w:tc>
        <w:tc>
          <w:tcPr>
            <w:tcW w:w="567" w:type="dxa"/>
          </w:tcPr>
          <w:p>
            <w:pPr>
              <w:pStyle w:val="0"/>
              <w:jc w:val="center"/>
            </w:pPr>
            <w:r>
              <w:rPr>
                <w:sz w:val="20"/>
              </w:rPr>
              <w:t xml:space="preserve">13</w:t>
            </w:r>
          </w:p>
        </w:tc>
        <w:tc>
          <w:tcPr>
            <w:tcW w:w="1871" w:type="dxa"/>
          </w:tcPr>
          <w:p>
            <w:pPr>
              <w:pStyle w:val="0"/>
              <w:jc w:val="center"/>
            </w:pPr>
            <w:r>
              <w:rPr>
                <w:sz w:val="20"/>
              </w:rPr>
              <w:t xml:space="preserve">90 9 00 00190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599,2</w:t>
            </w:r>
          </w:p>
        </w:tc>
        <w:tc>
          <w:tcPr>
            <w:tcW w:w="1531" w:type="dxa"/>
          </w:tcPr>
          <w:p>
            <w:pPr>
              <w:pStyle w:val="0"/>
              <w:jc w:val="center"/>
            </w:pPr>
            <w:r>
              <w:rPr>
                <w:sz w:val="20"/>
              </w:rPr>
              <w:t xml:space="preserve">599,4</w:t>
            </w:r>
          </w:p>
        </w:tc>
        <w:tc>
          <w:tcPr>
            <w:tcW w:w="1531" w:type="dxa"/>
          </w:tcPr>
          <w:p>
            <w:pPr>
              <w:pStyle w:val="0"/>
              <w:jc w:val="center"/>
            </w:pPr>
            <w:r>
              <w:rPr>
                <w:sz w:val="20"/>
              </w:rPr>
              <w:t xml:space="preserve">599,4</w:t>
            </w:r>
          </w:p>
        </w:tc>
      </w:tr>
      <w:tr>
        <w:tc>
          <w:tcPr>
            <w:tcW w:w="4689" w:type="dxa"/>
          </w:tcPr>
          <w:p>
            <w:pPr>
              <w:pStyle w:val="0"/>
              <w:outlineLvl w:val="1"/>
            </w:pPr>
            <w:r>
              <w:rPr>
                <w:sz w:val="20"/>
              </w:rPr>
              <w:t xml:space="preserve">ГОСУДАРСТВЕННАЯ ИНСПЕКЦИЯ АДМИНИСТРАТИВНО-ТЕХНИЧЕСКОГО НАДЗОРА АДМИНИСТРАЦИИ ВЛАДИМИРСКОЙ ОБЛАСТИ</w:t>
            </w:r>
          </w:p>
        </w:tc>
        <w:tc>
          <w:tcPr>
            <w:tcW w:w="624" w:type="dxa"/>
          </w:tcPr>
          <w:p>
            <w:pPr>
              <w:pStyle w:val="0"/>
              <w:jc w:val="center"/>
            </w:pPr>
            <w:r>
              <w:rPr>
                <w:sz w:val="20"/>
              </w:rPr>
              <w:t xml:space="preserve">599</w:t>
            </w:r>
          </w:p>
        </w:tc>
        <w:tc>
          <w:tcPr>
            <w:tcW w:w="567" w:type="dxa"/>
          </w:tcPr>
          <w:p>
            <w:pPr>
              <w:pStyle w:val="0"/>
            </w:pPr>
            <w:r>
              <w:rPr>
                <w:sz w:val="20"/>
              </w:rPr>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45115,7</w:t>
            </w:r>
          </w:p>
        </w:tc>
        <w:tc>
          <w:tcPr>
            <w:tcW w:w="1531" w:type="dxa"/>
          </w:tcPr>
          <w:p>
            <w:pPr>
              <w:pStyle w:val="0"/>
              <w:jc w:val="center"/>
            </w:pPr>
            <w:r>
              <w:rPr>
                <w:sz w:val="20"/>
              </w:rPr>
              <w:t xml:space="preserve">45115,7</w:t>
            </w:r>
          </w:p>
        </w:tc>
        <w:tc>
          <w:tcPr>
            <w:tcW w:w="1531" w:type="dxa"/>
          </w:tcPr>
          <w:p>
            <w:pPr>
              <w:pStyle w:val="0"/>
              <w:jc w:val="center"/>
            </w:pPr>
            <w:r>
              <w:rPr>
                <w:sz w:val="20"/>
              </w:rPr>
              <w:t xml:space="preserve">45115,7</w:t>
            </w:r>
          </w:p>
        </w:tc>
      </w:tr>
      <w:tr>
        <w:tc>
          <w:tcPr>
            <w:tcW w:w="4689" w:type="dxa"/>
            <w:vAlign w:val="center"/>
          </w:tcPr>
          <w:p>
            <w:pPr>
              <w:pStyle w:val="0"/>
            </w:pPr>
            <w:r>
              <w:rPr>
                <w:sz w:val="20"/>
              </w:rPr>
              <w:t xml:space="preserve">Национальная экономика</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pPr>
            <w:r>
              <w:rPr>
                <w:sz w:val="20"/>
              </w:rPr>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45115,7</w:t>
            </w:r>
          </w:p>
        </w:tc>
        <w:tc>
          <w:tcPr>
            <w:tcW w:w="1531" w:type="dxa"/>
          </w:tcPr>
          <w:p>
            <w:pPr>
              <w:pStyle w:val="0"/>
              <w:jc w:val="center"/>
            </w:pPr>
            <w:r>
              <w:rPr>
                <w:sz w:val="20"/>
              </w:rPr>
              <w:t xml:space="preserve">45115,7</w:t>
            </w:r>
          </w:p>
        </w:tc>
        <w:tc>
          <w:tcPr>
            <w:tcW w:w="1531" w:type="dxa"/>
          </w:tcPr>
          <w:p>
            <w:pPr>
              <w:pStyle w:val="0"/>
              <w:jc w:val="center"/>
            </w:pPr>
            <w:r>
              <w:rPr>
                <w:sz w:val="20"/>
              </w:rPr>
              <w:t xml:space="preserve">45115,7</w:t>
            </w:r>
          </w:p>
        </w:tc>
      </w:tr>
      <w:tr>
        <w:tc>
          <w:tcPr>
            <w:tcW w:w="4689" w:type="dxa"/>
            <w:vAlign w:val="center"/>
          </w:tcPr>
          <w:p>
            <w:pPr>
              <w:pStyle w:val="0"/>
            </w:pPr>
            <w:r>
              <w:rPr>
                <w:sz w:val="20"/>
              </w:rPr>
              <w:t xml:space="preserve">Общеэкономические вопросы</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pPr>
            <w:r>
              <w:rPr>
                <w:sz w:val="20"/>
              </w:rPr>
            </w:r>
          </w:p>
        </w:tc>
        <w:tc>
          <w:tcPr>
            <w:tcW w:w="680" w:type="dxa"/>
          </w:tcPr>
          <w:p>
            <w:pPr>
              <w:pStyle w:val="0"/>
            </w:pPr>
            <w:r>
              <w:rPr>
                <w:sz w:val="20"/>
              </w:rPr>
            </w:r>
          </w:p>
        </w:tc>
        <w:tc>
          <w:tcPr>
            <w:tcW w:w="1531" w:type="dxa"/>
          </w:tcPr>
          <w:p>
            <w:pPr>
              <w:pStyle w:val="0"/>
              <w:jc w:val="center"/>
            </w:pPr>
            <w:r>
              <w:rPr>
                <w:sz w:val="20"/>
              </w:rPr>
              <w:t xml:space="preserve">45115,7</w:t>
            </w:r>
          </w:p>
        </w:tc>
        <w:tc>
          <w:tcPr>
            <w:tcW w:w="1531" w:type="dxa"/>
          </w:tcPr>
          <w:p>
            <w:pPr>
              <w:pStyle w:val="0"/>
              <w:jc w:val="center"/>
            </w:pPr>
            <w:r>
              <w:rPr>
                <w:sz w:val="20"/>
              </w:rPr>
              <w:t xml:space="preserve">45115,7</w:t>
            </w:r>
          </w:p>
        </w:tc>
        <w:tc>
          <w:tcPr>
            <w:tcW w:w="1531" w:type="dxa"/>
          </w:tcPr>
          <w:p>
            <w:pPr>
              <w:pStyle w:val="0"/>
              <w:jc w:val="center"/>
            </w:pPr>
            <w:r>
              <w:rPr>
                <w:sz w:val="20"/>
              </w:rPr>
              <w:t xml:space="preserve">45115,7</w:t>
            </w:r>
          </w:p>
        </w:tc>
      </w:tr>
      <w:tr>
        <w:tc>
          <w:tcPr>
            <w:tcW w:w="4689" w:type="dxa"/>
            <w:vAlign w:val="center"/>
          </w:tcPr>
          <w:p>
            <w:pPr>
              <w:pStyle w:val="0"/>
            </w:pPr>
            <w:r>
              <w:rPr>
                <w:sz w:val="20"/>
              </w:rPr>
              <w:t xml:space="preserve">Государственная программа Владимирской области "Информационное общество"</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w:t>
            </w:r>
          </w:p>
        </w:tc>
        <w:tc>
          <w:tcPr>
            <w:tcW w:w="680" w:type="dxa"/>
          </w:tcPr>
          <w:p>
            <w:pPr>
              <w:pStyle w:val="0"/>
            </w:pPr>
            <w:r>
              <w:rPr>
                <w:sz w:val="20"/>
              </w:rPr>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689" w:type="dxa"/>
            <w:vAlign w:val="center"/>
          </w:tcPr>
          <w:p>
            <w:pPr>
              <w:pStyle w:val="0"/>
            </w:pPr>
            <w:r>
              <w:rPr>
                <w:sz w:val="20"/>
              </w:rPr>
              <w:t xml:space="preserve">Подпрограмма "Электронные органы исполнительной власти региона"</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09 2</w:t>
            </w:r>
          </w:p>
        </w:tc>
        <w:tc>
          <w:tcPr>
            <w:tcW w:w="680" w:type="dxa"/>
          </w:tcPr>
          <w:p>
            <w:pPr>
              <w:pStyle w:val="0"/>
            </w:pPr>
            <w:r>
              <w:rPr>
                <w:sz w:val="20"/>
              </w:rPr>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689" w:type="dxa"/>
            <w:vAlign w:val="center"/>
          </w:tcPr>
          <w:p>
            <w:pPr>
              <w:pStyle w:val="0"/>
            </w:pPr>
            <w:r>
              <w:rPr>
                <w:sz w:val="20"/>
              </w:rPr>
              <w:t xml:space="preserve">Основное мероприятие "Развитие информационно-технологической инфраструктуры и обеспечение защиты персональных данных в информационных системах государственной инспекции административно-технического надзора администрации области"</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09 2 12</w:t>
            </w:r>
          </w:p>
        </w:tc>
        <w:tc>
          <w:tcPr>
            <w:tcW w:w="680" w:type="dxa"/>
          </w:tcPr>
          <w:p>
            <w:pPr>
              <w:pStyle w:val="0"/>
            </w:pPr>
            <w:r>
              <w:rPr>
                <w:sz w:val="20"/>
              </w:rPr>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689"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09 2 12 0И191</w:t>
            </w:r>
          </w:p>
        </w:tc>
        <w:tc>
          <w:tcPr>
            <w:tcW w:w="680" w:type="dxa"/>
          </w:tcPr>
          <w:p>
            <w:pPr>
              <w:pStyle w:val="0"/>
              <w:jc w:val="center"/>
            </w:pPr>
            <w:r>
              <w:rPr>
                <w:sz w:val="20"/>
              </w:rPr>
              <w:t xml:space="preserve">200</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c>
          <w:tcPr>
            <w:tcW w:w="1531" w:type="dxa"/>
          </w:tcPr>
          <w:p>
            <w:pPr>
              <w:pStyle w:val="0"/>
              <w:jc w:val="center"/>
            </w:pPr>
            <w:r>
              <w:rPr>
                <w:sz w:val="20"/>
              </w:rPr>
              <w:t xml:space="preserve">381,5</w:t>
            </w:r>
          </w:p>
        </w:tc>
      </w:tr>
      <w:tr>
        <w:tc>
          <w:tcPr>
            <w:tcW w:w="4689" w:type="dxa"/>
            <w:vAlign w:val="center"/>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w:t>
            </w:r>
          </w:p>
        </w:tc>
        <w:tc>
          <w:tcPr>
            <w:tcW w:w="680"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689" w:type="dxa"/>
            <w:vAlign w:val="center"/>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w:t>
            </w:r>
          </w:p>
        </w:tc>
        <w:tc>
          <w:tcPr>
            <w:tcW w:w="680" w:type="dxa"/>
          </w:tcPr>
          <w:p>
            <w:pPr>
              <w:pStyle w:val="0"/>
            </w:pPr>
            <w:r>
              <w:rPr>
                <w:sz w:val="20"/>
              </w:rPr>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689" w:type="dxa"/>
          </w:tcPr>
          <w:p>
            <w:pPr>
              <w:pStyle w:val="0"/>
            </w:pPr>
            <w:r>
              <w:rPr>
                <w:sz w:val="20"/>
              </w:rPr>
              <w:t xml:space="preserve">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10 0 01 23060</w:t>
            </w:r>
          </w:p>
        </w:tc>
        <w:tc>
          <w:tcPr>
            <w:tcW w:w="680" w:type="dxa"/>
          </w:tcPr>
          <w:p>
            <w:pPr>
              <w:pStyle w:val="0"/>
              <w:jc w:val="center"/>
            </w:pPr>
            <w:r>
              <w:rPr>
                <w:sz w:val="20"/>
              </w:rPr>
              <w:t xml:space="preserve">200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c>
          <w:tcPr>
            <w:tcW w:w="1531" w:type="dxa"/>
          </w:tcPr>
          <w:p>
            <w:pPr>
              <w:pStyle w:val="0"/>
              <w:jc w:val="center"/>
            </w:pPr>
            <w:r>
              <w:rPr>
                <w:sz w:val="20"/>
              </w:rPr>
              <w:t xml:space="preserve">40,0</w:t>
            </w:r>
          </w:p>
        </w:tc>
      </w:tr>
      <w:tr>
        <w:tc>
          <w:tcPr>
            <w:tcW w:w="4689" w:type="dxa"/>
            <w:vAlign w:val="center"/>
          </w:tcPr>
          <w:p>
            <w:pPr>
              <w:pStyle w:val="0"/>
            </w:pPr>
            <w:r>
              <w:rPr>
                <w:sz w:val="20"/>
              </w:rPr>
              <w:t xml:space="preserve">Непрограммные расходы иных областных органов исполнительной власти</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w:t>
            </w:r>
          </w:p>
        </w:tc>
        <w:tc>
          <w:tcPr>
            <w:tcW w:w="680" w:type="dxa"/>
          </w:tcPr>
          <w:p>
            <w:pPr>
              <w:pStyle w:val="0"/>
            </w:pPr>
            <w:r>
              <w:rPr>
                <w:sz w:val="20"/>
              </w:rPr>
            </w:r>
          </w:p>
        </w:tc>
        <w:tc>
          <w:tcPr>
            <w:tcW w:w="1531" w:type="dxa"/>
          </w:tcPr>
          <w:p>
            <w:pPr>
              <w:pStyle w:val="0"/>
              <w:jc w:val="center"/>
            </w:pPr>
            <w:r>
              <w:rPr>
                <w:sz w:val="20"/>
              </w:rPr>
              <w:t xml:space="preserve">44694,2</w:t>
            </w:r>
          </w:p>
        </w:tc>
        <w:tc>
          <w:tcPr>
            <w:tcW w:w="1531" w:type="dxa"/>
          </w:tcPr>
          <w:p>
            <w:pPr>
              <w:pStyle w:val="0"/>
              <w:jc w:val="center"/>
            </w:pPr>
            <w:r>
              <w:rPr>
                <w:sz w:val="20"/>
              </w:rPr>
              <w:t xml:space="preserve">44694,2</w:t>
            </w:r>
          </w:p>
        </w:tc>
        <w:tc>
          <w:tcPr>
            <w:tcW w:w="1531" w:type="dxa"/>
          </w:tcPr>
          <w:p>
            <w:pPr>
              <w:pStyle w:val="0"/>
              <w:jc w:val="center"/>
            </w:pPr>
            <w:r>
              <w:rPr>
                <w:sz w:val="20"/>
              </w:rPr>
              <w:t xml:space="preserve">44694,2</w:t>
            </w:r>
          </w:p>
        </w:tc>
      </w:tr>
      <w:tr>
        <w:tc>
          <w:tcPr>
            <w:tcW w:w="4689" w:type="dxa"/>
            <w:vAlign w:val="center"/>
          </w:tcPr>
          <w:p>
            <w:pPr>
              <w:pStyle w:val="0"/>
            </w:pPr>
            <w:r>
              <w:rPr>
                <w:sz w:val="20"/>
              </w:rPr>
              <w:t xml:space="preserve">Иные непрограммные расходы</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w:t>
            </w:r>
          </w:p>
        </w:tc>
        <w:tc>
          <w:tcPr>
            <w:tcW w:w="680" w:type="dxa"/>
          </w:tcPr>
          <w:p>
            <w:pPr>
              <w:pStyle w:val="0"/>
            </w:pPr>
            <w:r>
              <w:rPr>
                <w:sz w:val="20"/>
              </w:rPr>
            </w:r>
          </w:p>
        </w:tc>
        <w:tc>
          <w:tcPr>
            <w:tcW w:w="1531" w:type="dxa"/>
          </w:tcPr>
          <w:p>
            <w:pPr>
              <w:pStyle w:val="0"/>
              <w:jc w:val="center"/>
            </w:pPr>
            <w:r>
              <w:rPr>
                <w:sz w:val="20"/>
              </w:rPr>
              <w:t xml:space="preserve">44694,2</w:t>
            </w:r>
          </w:p>
        </w:tc>
        <w:tc>
          <w:tcPr>
            <w:tcW w:w="1531" w:type="dxa"/>
          </w:tcPr>
          <w:p>
            <w:pPr>
              <w:pStyle w:val="0"/>
              <w:jc w:val="center"/>
            </w:pPr>
            <w:r>
              <w:rPr>
                <w:sz w:val="20"/>
              </w:rPr>
              <w:t xml:space="preserve">44694,2</w:t>
            </w:r>
          </w:p>
        </w:tc>
        <w:tc>
          <w:tcPr>
            <w:tcW w:w="1531" w:type="dxa"/>
          </w:tcPr>
          <w:p>
            <w:pPr>
              <w:pStyle w:val="0"/>
              <w:jc w:val="center"/>
            </w:pPr>
            <w:r>
              <w:rPr>
                <w:sz w:val="20"/>
              </w:rPr>
              <w:t xml:space="preserve">44694,2</w:t>
            </w:r>
          </w:p>
        </w:tc>
      </w:tr>
      <w:tr>
        <w:tc>
          <w:tcPr>
            <w:tcW w:w="4689"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1531" w:type="dxa"/>
          </w:tcPr>
          <w:p>
            <w:pPr>
              <w:pStyle w:val="0"/>
              <w:jc w:val="center"/>
            </w:pPr>
            <w:r>
              <w:rPr>
                <w:sz w:val="20"/>
              </w:rPr>
              <w:t xml:space="preserve">17976,8</w:t>
            </w:r>
          </w:p>
        </w:tc>
        <w:tc>
          <w:tcPr>
            <w:tcW w:w="1531" w:type="dxa"/>
          </w:tcPr>
          <w:p>
            <w:pPr>
              <w:pStyle w:val="0"/>
              <w:jc w:val="center"/>
            </w:pPr>
            <w:r>
              <w:rPr>
                <w:sz w:val="20"/>
              </w:rPr>
              <w:t xml:space="preserve">17976,8</w:t>
            </w:r>
          </w:p>
        </w:tc>
        <w:tc>
          <w:tcPr>
            <w:tcW w:w="1531" w:type="dxa"/>
          </w:tcPr>
          <w:p>
            <w:pPr>
              <w:pStyle w:val="0"/>
              <w:jc w:val="center"/>
            </w:pPr>
            <w:r>
              <w:rPr>
                <w:sz w:val="20"/>
              </w:rPr>
              <w:t xml:space="preserve">17976,8</w:t>
            </w:r>
          </w:p>
        </w:tc>
      </w:tr>
      <w:tr>
        <w:tc>
          <w:tcPr>
            <w:tcW w:w="4689"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1531" w:type="dxa"/>
          </w:tcPr>
          <w:p>
            <w:pPr>
              <w:pStyle w:val="0"/>
              <w:jc w:val="center"/>
            </w:pPr>
            <w:r>
              <w:rPr>
                <w:sz w:val="20"/>
              </w:rPr>
              <w:t xml:space="preserve">5969,1</w:t>
            </w:r>
          </w:p>
        </w:tc>
        <w:tc>
          <w:tcPr>
            <w:tcW w:w="1531" w:type="dxa"/>
          </w:tcPr>
          <w:p>
            <w:pPr>
              <w:pStyle w:val="0"/>
              <w:jc w:val="center"/>
            </w:pPr>
            <w:r>
              <w:rPr>
                <w:sz w:val="20"/>
              </w:rPr>
              <w:t xml:space="preserve">5969,1</w:t>
            </w:r>
          </w:p>
        </w:tc>
        <w:tc>
          <w:tcPr>
            <w:tcW w:w="1531" w:type="dxa"/>
          </w:tcPr>
          <w:p>
            <w:pPr>
              <w:pStyle w:val="0"/>
              <w:jc w:val="center"/>
            </w:pPr>
            <w:r>
              <w:rPr>
                <w:sz w:val="20"/>
              </w:rPr>
              <w:t xml:space="preserve">5969,1</w:t>
            </w:r>
          </w:p>
        </w:tc>
      </w:tr>
      <w:tr>
        <w:tc>
          <w:tcPr>
            <w:tcW w:w="4689" w:type="dxa"/>
          </w:tcPr>
          <w:p>
            <w:pPr>
              <w:pStyle w:val="0"/>
            </w:pPr>
            <w:r>
              <w:rPr>
                <w:sz w:val="20"/>
              </w:rPr>
              <w:t xml:space="preserve">Расходы на обеспечение функций государственных органов (Иные бюджетные ассигнования)</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1531" w:type="dxa"/>
          </w:tcPr>
          <w:p>
            <w:pPr>
              <w:pStyle w:val="0"/>
              <w:jc w:val="center"/>
            </w:pPr>
            <w:r>
              <w:rPr>
                <w:sz w:val="20"/>
              </w:rPr>
              <w:t xml:space="preserve">18,2</w:t>
            </w:r>
          </w:p>
        </w:tc>
        <w:tc>
          <w:tcPr>
            <w:tcW w:w="1531" w:type="dxa"/>
          </w:tcPr>
          <w:p>
            <w:pPr>
              <w:pStyle w:val="0"/>
              <w:jc w:val="center"/>
            </w:pPr>
            <w:r>
              <w:rPr>
                <w:sz w:val="20"/>
              </w:rPr>
              <w:t xml:space="preserve">18,2</w:t>
            </w:r>
          </w:p>
        </w:tc>
        <w:tc>
          <w:tcPr>
            <w:tcW w:w="1531" w:type="dxa"/>
          </w:tcPr>
          <w:p>
            <w:pPr>
              <w:pStyle w:val="0"/>
              <w:jc w:val="center"/>
            </w:pPr>
            <w:r>
              <w:rPr>
                <w:sz w:val="20"/>
              </w:rPr>
              <w:t xml:space="preserve">18,2</w:t>
            </w:r>
          </w:p>
        </w:tc>
      </w:tr>
      <w:tr>
        <w:tc>
          <w:tcPr>
            <w:tcW w:w="4689"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680" w:type="dxa"/>
          </w:tcPr>
          <w:p>
            <w:pPr>
              <w:pStyle w:val="0"/>
              <w:jc w:val="center"/>
            </w:pPr>
            <w:r>
              <w:rPr>
                <w:sz w:val="20"/>
              </w:rPr>
              <w:t xml:space="preserve">100</w:t>
            </w:r>
          </w:p>
        </w:tc>
        <w:tc>
          <w:tcPr>
            <w:tcW w:w="1531" w:type="dxa"/>
          </w:tcPr>
          <w:p>
            <w:pPr>
              <w:pStyle w:val="0"/>
              <w:jc w:val="center"/>
            </w:pPr>
            <w:r>
              <w:rPr>
                <w:sz w:val="20"/>
              </w:rPr>
              <w:t xml:space="preserve">17113,6</w:t>
            </w:r>
          </w:p>
        </w:tc>
        <w:tc>
          <w:tcPr>
            <w:tcW w:w="1531" w:type="dxa"/>
          </w:tcPr>
          <w:p>
            <w:pPr>
              <w:pStyle w:val="0"/>
              <w:jc w:val="center"/>
            </w:pPr>
            <w:r>
              <w:rPr>
                <w:sz w:val="20"/>
              </w:rPr>
              <w:t xml:space="preserve">17203,6</w:t>
            </w:r>
          </w:p>
        </w:tc>
        <w:tc>
          <w:tcPr>
            <w:tcW w:w="1531" w:type="dxa"/>
          </w:tcPr>
          <w:p>
            <w:pPr>
              <w:pStyle w:val="0"/>
              <w:jc w:val="center"/>
            </w:pPr>
            <w:r>
              <w:rPr>
                <w:sz w:val="20"/>
              </w:rPr>
              <w:t xml:space="preserve">17203,6</w:t>
            </w:r>
          </w:p>
        </w:tc>
      </w:tr>
      <w:tr>
        <w:tc>
          <w:tcPr>
            <w:tcW w:w="4689"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680" w:type="dxa"/>
          </w:tcPr>
          <w:p>
            <w:pPr>
              <w:pStyle w:val="0"/>
              <w:jc w:val="center"/>
            </w:pPr>
            <w:r>
              <w:rPr>
                <w:sz w:val="20"/>
              </w:rPr>
              <w:t xml:space="preserve">200</w:t>
            </w:r>
          </w:p>
        </w:tc>
        <w:tc>
          <w:tcPr>
            <w:tcW w:w="1531" w:type="dxa"/>
          </w:tcPr>
          <w:p>
            <w:pPr>
              <w:pStyle w:val="0"/>
              <w:jc w:val="center"/>
            </w:pPr>
            <w:r>
              <w:rPr>
                <w:sz w:val="20"/>
              </w:rPr>
              <w:t xml:space="preserve">3602,2</w:t>
            </w:r>
          </w:p>
        </w:tc>
        <w:tc>
          <w:tcPr>
            <w:tcW w:w="1531" w:type="dxa"/>
          </w:tcPr>
          <w:p>
            <w:pPr>
              <w:pStyle w:val="0"/>
              <w:jc w:val="center"/>
            </w:pPr>
            <w:r>
              <w:rPr>
                <w:sz w:val="20"/>
              </w:rPr>
              <w:t xml:space="preserve">3512,2</w:t>
            </w:r>
          </w:p>
        </w:tc>
        <w:tc>
          <w:tcPr>
            <w:tcW w:w="1531" w:type="dxa"/>
          </w:tcPr>
          <w:p>
            <w:pPr>
              <w:pStyle w:val="0"/>
              <w:jc w:val="center"/>
            </w:pPr>
            <w:r>
              <w:rPr>
                <w:sz w:val="20"/>
              </w:rPr>
              <w:t xml:space="preserve">3512,2</w:t>
            </w:r>
          </w:p>
        </w:tc>
      </w:tr>
      <w:tr>
        <w:tc>
          <w:tcPr>
            <w:tcW w:w="4689"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624" w:type="dxa"/>
          </w:tcPr>
          <w:p>
            <w:pPr>
              <w:pStyle w:val="0"/>
              <w:jc w:val="center"/>
            </w:pPr>
            <w:r>
              <w:rPr>
                <w:sz w:val="20"/>
              </w:rPr>
              <w:t xml:space="preserve">599</w:t>
            </w:r>
          </w:p>
        </w:tc>
        <w:tc>
          <w:tcPr>
            <w:tcW w:w="567" w:type="dxa"/>
          </w:tcPr>
          <w:p>
            <w:pPr>
              <w:pStyle w:val="0"/>
              <w:jc w:val="center"/>
            </w:pPr>
            <w:r>
              <w:rPr>
                <w:sz w:val="20"/>
              </w:rPr>
              <w:t xml:space="preserve">04</w:t>
            </w:r>
          </w:p>
        </w:tc>
        <w:tc>
          <w:tcPr>
            <w:tcW w:w="567" w:type="dxa"/>
          </w:tcPr>
          <w:p>
            <w:pPr>
              <w:pStyle w:val="0"/>
              <w:jc w:val="center"/>
            </w:pPr>
            <w:r>
              <w:rPr>
                <w:sz w:val="20"/>
              </w:rPr>
              <w:t xml:space="preserve">01</w:t>
            </w:r>
          </w:p>
        </w:tc>
        <w:tc>
          <w:tcPr>
            <w:tcW w:w="1871" w:type="dxa"/>
          </w:tcPr>
          <w:p>
            <w:pPr>
              <w:pStyle w:val="0"/>
              <w:jc w:val="center"/>
            </w:pPr>
            <w:r>
              <w:rPr>
                <w:sz w:val="20"/>
              </w:rPr>
              <w:t xml:space="preserve">99 9 00 00590</w:t>
            </w:r>
          </w:p>
        </w:tc>
        <w:tc>
          <w:tcPr>
            <w:tcW w:w="680" w:type="dxa"/>
          </w:tcPr>
          <w:p>
            <w:pPr>
              <w:pStyle w:val="0"/>
              <w:jc w:val="center"/>
            </w:pPr>
            <w:r>
              <w:rPr>
                <w:sz w:val="20"/>
              </w:rPr>
              <w:t xml:space="preserve">800</w:t>
            </w:r>
          </w:p>
        </w:tc>
        <w:tc>
          <w:tcPr>
            <w:tcW w:w="1531" w:type="dxa"/>
          </w:tcPr>
          <w:p>
            <w:pPr>
              <w:pStyle w:val="0"/>
              <w:jc w:val="center"/>
            </w:pPr>
            <w:r>
              <w:rPr>
                <w:sz w:val="20"/>
              </w:rPr>
              <w:t xml:space="preserve">14,3</w:t>
            </w:r>
          </w:p>
        </w:tc>
        <w:tc>
          <w:tcPr>
            <w:tcW w:w="1531" w:type="dxa"/>
          </w:tcPr>
          <w:p>
            <w:pPr>
              <w:pStyle w:val="0"/>
              <w:jc w:val="center"/>
            </w:pPr>
            <w:r>
              <w:rPr>
                <w:sz w:val="20"/>
              </w:rPr>
              <w:t xml:space="preserve">14,3</w:t>
            </w:r>
          </w:p>
        </w:tc>
        <w:tc>
          <w:tcPr>
            <w:tcW w:w="1531" w:type="dxa"/>
          </w:tcPr>
          <w:p>
            <w:pPr>
              <w:pStyle w:val="0"/>
              <w:jc w:val="center"/>
            </w:pPr>
            <w:r>
              <w:rPr>
                <w:sz w:val="20"/>
              </w:rPr>
              <w:t xml:space="preserve">14,3</w:t>
            </w:r>
          </w:p>
        </w:tc>
      </w:tr>
    </w:tbl>
    <w:p>
      <w:pPr>
        <w:sectPr>
          <w:headerReference w:type="odd" r:id="rId14"/>
          <w:headerReference w:type="first" r:id="rId14"/>
          <w:footerReference w:type="odd" r:id="rId15"/>
          <w:footerReference w:type="first" r:id="rId15"/>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27503" w:name="P27503"/>
    <w:bookmarkEnd w:id="27503"/>
    <w:p>
      <w:pPr>
        <w:pStyle w:val="2"/>
        <w:jc w:val="center"/>
      </w:pPr>
      <w:r>
        <w:rPr>
          <w:sz w:val="20"/>
        </w:rPr>
        <w:t xml:space="preserve">РАСПРЕДЕЛЕНИЕ</w:t>
      </w:r>
    </w:p>
    <w:p>
      <w:pPr>
        <w:pStyle w:val="2"/>
        <w:jc w:val="center"/>
      </w:pPr>
      <w:r>
        <w:rPr>
          <w:sz w:val="20"/>
        </w:rPr>
        <w:t xml:space="preserve">БЮДЖЕТНЫХ АССИГНОВАНИЙ ПО РАЗДЕЛАМ, ПОДРАЗДЕЛАМ</w:t>
      </w:r>
    </w:p>
    <w:p>
      <w:pPr>
        <w:pStyle w:val="2"/>
        <w:jc w:val="center"/>
      </w:pPr>
      <w:r>
        <w:rPr>
          <w:sz w:val="20"/>
        </w:rPr>
        <w:t xml:space="preserve">КЛАССИФИКАЦИИ РАСХОДОВ ОБЛАСТНОГО БЮДЖЕТА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88" w:type="dxa"/>
        <w:gridCol w:w="567" w:type="dxa"/>
        <w:gridCol w:w="598" w:type="dxa"/>
        <w:gridCol w:w="1530" w:type="dxa"/>
        <w:gridCol w:w="1530" w:type="dxa"/>
        <w:gridCol w:w="1531" w:type="dxa"/>
      </w:tblGrid>
      <w:tr>
        <w:tc>
          <w:tcPr>
            <w:tcW w:w="3288" w:type="dxa"/>
          </w:tcPr>
          <w:p>
            <w:pPr>
              <w:pStyle w:val="0"/>
              <w:jc w:val="center"/>
            </w:pPr>
            <w:r>
              <w:rPr>
                <w:sz w:val="20"/>
              </w:rPr>
              <w:t xml:space="preserve">Наименование показателя</w:t>
            </w:r>
          </w:p>
        </w:tc>
        <w:tc>
          <w:tcPr>
            <w:tcW w:w="567" w:type="dxa"/>
          </w:tcPr>
          <w:p>
            <w:pPr>
              <w:pStyle w:val="0"/>
              <w:jc w:val="center"/>
            </w:pPr>
            <w:r>
              <w:rPr>
                <w:sz w:val="20"/>
              </w:rPr>
              <w:t xml:space="preserve">РЗ</w:t>
            </w:r>
          </w:p>
        </w:tc>
        <w:tc>
          <w:tcPr>
            <w:tcW w:w="598" w:type="dxa"/>
          </w:tcPr>
          <w:p>
            <w:pPr>
              <w:pStyle w:val="0"/>
              <w:jc w:val="center"/>
            </w:pPr>
            <w:r>
              <w:rPr>
                <w:sz w:val="20"/>
              </w:rPr>
              <w:t xml:space="preserve">ПР</w:t>
            </w:r>
          </w:p>
        </w:tc>
        <w:tc>
          <w:tcPr>
            <w:tcW w:w="1530" w:type="dxa"/>
          </w:tcPr>
          <w:p>
            <w:pPr>
              <w:pStyle w:val="0"/>
              <w:jc w:val="center"/>
            </w:pPr>
            <w:r>
              <w:rPr>
                <w:sz w:val="20"/>
              </w:rPr>
              <w:t xml:space="preserve">2021 год</w:t>
            </w:r>
          </w:p>
        </w:tc>
        <w:tc>
          <w:tcPr>
            <w:tcW w:w="1530" w:type="dxa"/>
          </w:tcPr>
          <w:p>
            <w:pPr>
              <w:pStyle w:val="0"/>
              <w:jc w:val="center"/>
            </w:pPr>
            <w:r>
              <w:rPr>
                <w:sz w:val="20"/>
              </w:rPr>
              <w:t xml:space="preserve">2022 год</w:t>
            </w:r>
          </w:p>
        </w:tc>
        <w:tc>
          <w:tcPr>
            <w:tcW w:w="1531" w:type="dxa"/>
          </w:tcPr>
          <w:p>
            <w:pPr>
              <w:pStyle w:val="0"/>
              <w:jc w:val="center"/>
            </w:pPr>
            <w:r>
              <w:rPr>
                <w:sz w:val="20"/>
              </w:rPr>
              <w:t xml:space="preserve">2023 год</w:t>
            </w:r>
          </w:p>
        </w:tc>
      </w:tr>
      <w:tr>
        <w:tc>
          <w:tcPr>
            <w:tcW w:w="3288" w:type="dxa"/>
          </w:tcPr>
          <w:p>
            <w:pPr>
              <w:pStyle w:val="0"/>
            </w:pPr>
            <w:r>
              <w:rPr>
                <w:sz w:val="20"/>
              </w:rPr>
              <w:t xml:space="preserve">ИТОГО</w:t>
            </w:r>
          </w:p>
        </w:tc>
        <w:tc>
          <w:tcPr>
            <w:tcW w:w="567" w:type="dxa"/>
          </w:tcPr>
          <w:p>
            <w:pPr>
              <w:pStyle w:val="0"/>
            </w:pPr>
            <w:r>
              <w:rPr>
                <w:sz w:val="20"/>
              </w:rPr>
            </w:r>
          </w:p>
        </w:tc>
        <w:tc>
          <w:tcPr>
            <w:tcW w:w="598" w:type="dxa"/>
          </w:tcPr>
          <w:p>
            <w:pPr>
              <w:pStyle w:val="0"/>
            </w:pPr>
            <w:r>
              <w:rPr>
                <w:sz w:val="20"/>
              </w:rPr>
            </w:r>
          </w:p>
        </w:tc>
        <w:tc>
          <w:tcPr>
            <w:tcW w:w="1530" w:type="dxa"/>
          </w:tcPr>
          <w:p>
            <w:pPr>
              <w:pStyle w:val="0"/>
              <w:jc w:val="center"/>
            </w:pPr>
            <w:r>
              <w:rPr>
                <w:sz w:val="20"/>
              </w:rPr>
              <w:t xml:space="preserve">75461531,4</w:t>
            </w:r>
          </w:p>
        </w:tc>
        <w:tc>
          <w:tcPr>
            <w:tcW w:w="1530" w:type="dxa"/>
          </w:tcPr>
          <w:p>
            <w:pPr>
              <w:pStyle w:val="0"/>
              <w:jc w:val="center"/>
            </w:pPr>
            <w:r>
              <w:rPr>
                <w:sz w:val="20"/>
              </w:rPr>
              <w:t xml:space="preserve">69817487,2</w:t>
            </w:r>
          </w:p>
        </w:tc>
        <w:tc>
          <w:tcPr>
            <w:tcW w:w="1531" w:type="dxa"/>
          </w:tcPr>
          <w:p>
            <w:pPr>
              <w:pStyle w:val="0"/>
              <w:jc w:val="center"/>
            </w:pPr>
            <w:r>
              <w:rPr>
                <w:sz w:val="20"/>
              </w:rPr>
              <w:t xml:space="preserve">69541171,3</w:t>
            </w:r>
          </w:p>
        </w:tc>
      </w:tr>
      <w:tr>
        <w:tc>
          <w:tcPr>
            <w:tcW w:w="3288" w:type="dxa"/>
          </w:tcPr>
          <w:p>
            <w:pPr>
              <w:pStyle w:val="0"/>
            </w:pPr>
            <w:r>
              <w:rPr>
                <w:sz w:val="20"/>
              </w:rPr>
              <w:t xml:space="preserve">Общегосударственные вопросы</w:t>
            </w:r>
          </w:p>
        </w:tc>
        <w:tc>
          <w:tcPr>
            <w:tcW w:w="567" w:type="dxa"/>
          </w:tcPr>
          <w:p>
            <w:pPr>
              <w:pStyle w:val="0"/>
              <w:jc w:val="center"/>
            </w:pPr>
            <w:r>
              <w:rPr>
                <w:sz w:val="20"/>
              </w:rPr>
              <w:t xml:space="preserve">01</w:t>
            </w:r>
          </w:p>
        </w:tc>
        <w:tc>
          <w:tcPr>
            <w:tcW w:w="598" w:type="dxa"/>
          </w:tcPr>
          <w:p>
            <w:pPr>
              <w:pStyle w:val="0"/>
            </w:pPr>
            <w:r>
              <w:rPr>
                <w:sz w:val="20"/>
              </w:rPr>
            </w:r>
          </w:p>
        </w:tc>
        <w:tc>
          <w:tcPr>
            <w:tcW w:w="1530" w:type="dxa"/>
          </w:tcPr>
          <w:p>
            <w:pPr>
              <w:pStyle w:val="0"/>
              <w:jc w:val="center"/>
            </w:pPr>
            <w:r>
              <w:rPr>
                <w:sz w:val="20"/>
              </w:rPr>
              <w:t xml:space="preserve">2433286,6</w:t>
            </w:r>
          </w:p>
        </w:tc>
        <w:tc>
          <w:tcPr>
            <w:tcW w:w="1530" w:type="dxa"/>
          </w:tcPr>
          <w:p>
            <w:pPr>
              <w:pStyle w:val="0"/>
              <w:jc w:val="center"/>
            </w:pPr>
            <w:r>
              <w:rPr>
                <w:sz w:val="20"/>
              </w:rPr>
              <w:t xml:space="preserve">1686291,8</w:t>
            </w:r>
          </w:p>
        </w:tc>
        <w:tc>
          <w:tcPr>
            <w:tcW w:w="1531" w:type="dxa"/>
          </w:tcPr>
          <w:p>
            <w:pPr>
              <w:pStyle w:val="0"/>
              <w:jc w:val="center"/>
            </w:pPr>
            <w:r>
              <w:rPr>
                <w:sz w:val="20"/>
              </w:rPr>
              <w:t xml:space="preserve">1824551,3</w:t>
            </w:r>
          </w:p>
        </w:tc>
      </w:tr>
      <w:tr>
        <w:tc>
          <w:tcPr>
            <w:tcW w:w="3288" w:type="dxa"/>
          </w:tcPr>
          <w:p>
            <w:pPr>
              <w:pStyle w:val="0"/>
            </w:pPr>
            <w:r>
              <w:rPr>
                <w:sz w:val="20"/>
              </w:rPr>
              <w:t xml:space="preserve">Функционирование высшего должностного лица субъекта Российской Федерации и муниципального образования</w:t>
            </w:r>
          </w:p>
        </w:tc>
        <w:tc>
          <w:tcPr>
            <w:tcW w:w="567" w:type="dxa"/>
          </w:tcPr>
          <w:p>
            <w:pPr>
              <w:pStyle w:val="0"/>
              <w:jc w:val="center"/>
            </w:pPr>
            <w:r>
              <w:rPr>
                <w:sz w:val="20"/>
              </w:rPr>
              <w:t xml:space="preserve">01</w:t>
            </w:r>
          </w:p>
        </w:tc>
        <w:tc>
          <w:tcPr>
            <w:tcW w:w="598" w:type="dxa"/>
          </w:tcPr>
          <w:p>
            <w:pPr>
              <w:pStyle w:val="0"/>
              <w:jc w:val="center"/>
            </w:pPr>
            <w:r>
              <w:rPr>
                <w:sz w:val="20"/>
              </w:rPr>
              <w:t xml:space="preserve">02</w:t>
            </w:r>
          </w:p>
        </w:tc>
        <w:tc>
          <w:tcPr>
            <w:tcW w:w="1530" w:type="dxa"/>
          </w:tcPr>
          <w:p>
            <w:pPr>
              <w:pStyle w:val="0"/>
              <w:jc w:val="center"/>
            </w:pPr>
            <w:r>
              <w:rPr>
                <w:sz w:val="20"/>
              </w:rPr>
              <w:t xml:space="preserve">4414,3</w:t>
            </w:r>
          </w:p>
        </w:tc>
        <w:tc>
          <w:tcPr>
            <w:tcW w:w="1530" w:type="dxa"/>
          </w:tcPr>
          <w:p>
            <w:pPr>
              <w:pStyle w:val="0"/>
              <w:jc w:val="center"/>
            </w:pPr>
            <w:r>
              <w:rPr>
                <w:sz w:val="20"/>
              </w:rPr>
              <w:t xml:space="preserve">4414,3</w:t>
            </w:r>
          </w:p>
        </w:tc>
        <w:tc>
          <w:tcPr>
            <w:tcW w:w="1531" w:type="dxa"/>
          </w:tcPr>
          <w:p>
            <w:pPr>
              <w:pStyle w:val="0"/>
              <w:jc w:val="center"/>
            </w:pPr>
            <w:r>
              <w:rPr>
                <w:sz w:val="20"/>
              </w:rPr>
              <w:t xml:space="preserve">4414,3</w:t>
            </w:r>
          </w:p>
        </w:tc>
      </w:tr>
      <w:tr>
        <w:tc>
          <w:tcPr>
            <w:tcW w:w="3288" w:type="dxa"/>
          </w:tcPr>
          <w:p>
            <w:pPr>
              <w:pStyle w:val="0"/>
            </w:pPr>
            <w:r>
              <w:rPr>
                <w:sz w:val="20"/>
              </w:rPr>
              <w:t xml:space="preserve">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Pr>
          <w:p>
            <w:pPr>
              <w:pStyle w:val="0"/>
              <w:jc w:val="center"/>
            </w:pPr>
            <w:r>
              <w:rPr>
                <w:sz w:val="20"/>
              </w:rPr>
              <w:t xml:space="preserve">01</w:t>
            </w:r>
          </w:p>
        </w:tc>
        <w:tc>
          <w:tcPr>
            <w:tcW w:w="598" w:type="dxa"/>
          </w:tcPr>
          <w:p>
            <w:pPr>
              <w:pStyle w:val="0"/>
              <w:jc w:val="center"/>
            </w:pPr>
            <w:r>
              <w:rPr>
                <w:sz w:val="20"/>
              </w:rPr>
              <w:t xml:space="preserve">03</w:t>
            </w:r>
          </w:p>
        </w:tc>
        <w:tc>
          <w:tcPr>
            <w:tcW w:w="1530" w:type="dxa"/>
          </w:tcPr>
          <w:p>
            <w:pPr>
              <w:pStyle w:val="0"/>
              <w:jc w:val="center"/>
            </w:pPr>
            <w:r>
              <w:rPr>
                <w:sz w:val="20"/>
              </w:rPr>
              <w:t xml:space="preserve">130597,4</w:t>
            </w:r>
          </w:p>
        </w:tc>
        <w:tc>
          <w:tcPr>
            <w:tcW w:w="1530" w:type="dxa"/>
          </w:tcPr>
          <w:p>
            <w:pPr>
              <w:pStyle w:val="0"/>
              <w:jc w:val="center"/>
            </w:pPr>
            <w:r>
              <w:rPr>
                <w:sz w:val="20"/>
              </w:rPr>
              <w:t xml:space="preserve">130597,4</w:t>
            </w:r>
          </w:p>
        </w:tc>
        <w:tc>
          <w:tcPr>
            <w:tcW w:w="1531" w:type="dxa"/>
          </w:tcPr>
          <w:p>
            <w:pPr>
              <w:pStyle w:val="0"/>
              <w:jc w:val="center"/>
            </w:pPr>
            <w:r>
              <w:rPr>
                <w:sz w:val="20"/>
              </w:rPr>
              <w:t xml:space="preserve">130597,4</w:t>
            </w:r>
          </w:p>
        </w:tc>
      </w:tr>
      <w:tr>
        <w:tc>
          <w:tcPr>
            <w:tcW w:w="3288" w:type="dxa"/>
          </w:tcPr>
          <w:p>
            <w:pPr>
              <w:pStyle w:val="0"/>
            </w:pPr>
            <w:r>
              <w:rPr>
                <w:sz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Pr>
          <w:p>
            <w:pPr>
              <w:pStyle w:val="0"/>
              <w:jc w:val="center"/>
            </w:pPr>
            <w:r>
              <w:rPr>
                <w:sz w:val="20"/>
              </w:rPr>
              <w:t xml:space="preserve">01</w:t>
            </w:r>
          </w:p>
        </w:tc>
        <w:tc>
          <w:tcPr>
            <w:tcW w:w="598" w:type="dxa"/>
          </w:tcPr>
          <w:p>
            <w:pPr>
              <w:pStyle w:val="0"/>
              <w:jc w:val="center"/>
            </w:pPr>
            <w:r>
              <w:rPr>
                <w:sz w:val="20"/>
              </w:rPr>
              <w:t xml:space="preserve">04</w:t>
            </w:r>
          </w:p>
        </w:tc>
        <w:tc>
          <w:tcPr>
            <w:tcW w:w="1530" w:type="dxa"/>
          </w:tcPr>
          <w:p>
            <w:pPr>
              <w:pStyle w:val="0"/>
              <w:jc w:val="center"/>
            </w:pPr>
            <w:r>
              <w:rPr>
                <w:sz w:val="20"/>
              </w:rPr>
              <w:t xml:space="preserve">234024,3</w:t>
            </w:r>
          </w:p>
        </w:tc>
        <w:tc>
          <w:tcPr>
            <w:tcW w:w="1530" w:type="dxa"/>
          </w:tcPr>
          <w:p>
            <w:pPr>
              <w:pStyle w:val="0"/>
              <w:jc w:val="center"/>
            </w:pPr>
            <w:r>
              <w:rPr>
                <w:sz w:val="20"/>
              </w:rPr>
              <w:t xml:space="preserve">232450,2</w:t>
            </w:r>
          </w:p>
        </w:tc>
        <w:tc>
          <w:tcPr>
            <w:tcW w:w="1531" w:type="dxa"/>
          </w:tcPr>
          <w:p>
            <w:pPr>
              <w:pStyle w:val="0"/>
              <w:jc w:val="center"/>
            </w:pPr>
            <w:r>
              <w:rPr>
                <w:sz w:val="20"/>
              </w:rPr>
              <w:t xml:space="preserve">232450,2</w:t>
            </w:r>
          </w:p>
        </w:tc>
      </w:tr>
      <w:tr>
        <w:tc>
          <w:tcPr>
            <w:tcW w:w="3288" w:type="dxa"/>
          </w:tcPr>
          <w:p>
            <w:pPr>
              <w:pStyle w:val="0"/>
            </w:pPr>
            <w:r>
              <w:rPr>
                <w:sz w:val="20"/>
              </w:rPr>
              <w:t xml:space="preserve">Судебная система</w:t>
            </w:r>
          </w:p>
        </w:tc>
        <w:tc>
          <w:tcPr>
            <w:tcW w:w="567" w:type="dxa"/>
          </w:tcPr>
          <w:p>
            <w:pPr>
              <w:pStyle w:val="0"/>
              <w:jc w:val="center"/>
            </w:pPr>
            <w:r>
              <w:rPr>
                <w:sz w:val="20"/>
              </w:rPr>
              <w:t xml:space="preserve">01</w:t>
            </w:r>
          </w:p>
        </w:tc>
        <w:tc>
          <w:tcPr>
            <w:tcW w:w="598" w:type="dxa"/>
          </w:tcPr>
          <w:p>
            <w:pPr>
              <w:pStyle w:val="0"/>
              <w:jc w:val="center"/>
            </w:pPr>
            <w:r>
              <w:rPr>
                <w:sz w:val="20"/>
              </w:rPr>
              <w:t xml:space="preserve">05</w:t>
            </w:r>
          </w:p>
        </w:tc>
        <w:tc>
          <w:tcPr>
            <w:tcW w:w="1530" w:type="dxa"/>
          </w:tcPr>
          <w:p>
            <w:pPr>
              <w:pStyle w:val="0"/>
              <w:jc w:val="center"/>
            </w:pPr>
            <w:r>
              <w:rPr>
                <w:sz w:val="20"/>
              </w:rPr>
              <w:t xml:space="preserve">214722,6</w:t>
            </w:r>
          </w:p>
        </w:tc>
        <w:tc>
          <w:tcPr>
            <w:tcW w:w="1530" w:type="dxa"/>
          </w:tcPr>
          <w:p>
            <w:pPr>
              <w:pStyle w:val="0"/>
              <w:jc w:val="center"/>
            </w:pPr>
            <w:r>
              <w:rPr>
                <w:sz w:val="20"/>
              </w:rPr>
              <w:t xml:space="preserve">247146,4</w:t>
            </w:r>
          </w:p>
        </w:tc>
        <w:tc>
          <w:tcPr>
            <w:tcW w:w="1531" w:type="dxa"/>
          </w:tcPr>
          <w:p>
            <w:pPr>
              <w:pStyle w:val="0"/>
              <w:jc w:val="center"/>
            </w:pPr>
            <w:r>
              <w:rPr>
                <w:sz w:val="20"/>
              </w:rPr>
              <w:t xml:space="preserve">207603,4</w:t>
            </w:r>
          </w:p>
        </w:tc>
      </w:tr>
      <w:tr>
        <w:tc>
          <w:tcPr>
            <w:tcW w:w="3288" w:type="dxa"/>
          </w:tcPr>
          <w:p>
            <w:pPr>
              <w:pStyle w:val="0"/>
            </w:pPr>
            <w:r>
              <w:rPr>
                <w:sz w:val="20"/>
              </w:rPr>
              <w:t xml:space="preserve">Обеспечение деятельности финансовых, налоговых и таможенных органов и органов финансового (финансово-бюджетного) надзора</w:t>
            </w:r>
          </w:p>
        </w:tc>
        <w:tc>
          <w:tcPr>
            <w:tcW w:w="567" w:type="dxa"/>
          </w:tcPr>
          <w:p>
            <w:pPr>
              <w:pStyle w:val="0"/>
              <w:jc w:val="center"/>
            </w:pPr>
            <w:r>
              <w:rPr>
                <w:sz w:val="20"/>
              </w:rPr>
              <w:t xml:space="preserve">01</w:t>
            </w:r>
          </w:p>
        </w:tc>
        <w:tc>
          <w:tcPr>
            <w:tcW w:w="598" w:type="dxa"/>
          </w:tcPr>
          <w:p>
            <w:pPr>
              <w:pStyle w:val="0"/>
              <w:jc w:val="center"/>
            </w:pPr>
            <w:r>
              <w:rPr>
                <w:sz w:val="20"/>
              </w:rPr>
              <w:t xml:space="preserve">06</w:t>
            </w:r>
          </w:p>
        </w:tc>
        <w:tc>
          <w:tcPr>
            <w:tcW w:w="1530" w:type="dxa"/>
          </w:tcPr>
          <w:p>
            <w:pPr>
              <w:pStyle w:val="0"/>
              <w:jc w:val="center"/>
            </w:pPr>
            <w:r>
              <w:rPr>
                <w:sz w:val="20"/>
              </w:rPr>
              <w:t xml:space="preserve">129592,8</w:t>
            </w:r>
          </w:p>
        </w:tc>
        <w:tc>
          <w:tcPr>
            <w:tcW w:w="1530" w:type="dxa"/>
          </w:tcPr>
          <w:p>
            <w:pPr>
              <w:pStyle w:val="0"/>
              <w:jc w:val="center"/>
            </w:pPr>
            <w:r>
              <w:rPr>
                <w:sz w:val="20"/>
              </w:rPr>
              <w:t xml:space="preserve">129592,8</w:t>
            </w:r>
          </w:p>
        </w:tc>
        <w:tc>
          <w:tcPr>
            <w:tcW w:w="1531" w:type="dxa"/>
          </w:tcPr>
          <w:p>
            <w:pPr>
              <w:pStyle w:val="0"/>
              <w:jc w:val="center"/>
            </w:pPr>
            <w:r>
              <w:rPr>
                <w:sz w:val="20"/>
              </w:rPr>
              <w:t xml:space="preserve">129592,8</w:t>
            </w:r>
          </w:p>
        </w:tc>
      </w:tr>
      <w:tr>
        <w:tc>
          <w:tcPr>
            <w:tcW w:w="3288" w:type="dxa"/>
          </w:tcPr>
          <w:p>
            <w:pPr>
              <w:pStyle w:val="0"/>
            </w:pPr>
            <w:r>
              <w:rPr>
                <w:sz w:val="20"/>
              </w:rPr>
              <w:t xml:space="preserve">Обеспечение проведения выборов и референдумов</w:t>
            </w:r>
          </w:p>
        </w:tc>
        <w:tc>
          <w:tcPr>
            <w:tcW w:w="567" w:type="dxa"/>
          </w:tcPr>
          <w:p>
            <w:pPr>
              <w:pStyle w:val="0"/>
              <w:jc w:val="center"/>
            </w:pPr>
            <w:r>
              <w:rPr>
                <w:sz w:val="20"/>
              </w:rPr>
              <w:t xml:space="preserve">01</w:t>
            </w:r>
          </w:p>
        </w:tc>
        <w:tc>
          <w:tcPr>
            <w:tcW w:w="598" w:type="dxa"/>
          </w:tcPr>
          <w:p>
            <w:pPr>
              <w:pStyle w:val="0"/>
              <w:jc w:val="center"/>
            </w:pPr>
            <w:r>
              <w:rPr>
                <w:sz w:val="20"/>
              </w:rPr>
              <w:t xml:space="preserve">07</w:t>
            </w:r>
          </w:p>
        </w:tc>
        <w:tc>
          <w:tcPr>
            <w:tcW w:w="1530" w:type="dxa"/>
          </w:tcPr>
          <w:p>
            <w:pPr>
              <w:pStyle w:val="0"/>
              <w:jc w:val="center"/>
            </w:pPr>
            <w:r>
              <w:rPr>
                <w:sz w:val="20"/>
              </w:rPr>
              <w:t xml:space="preserve">62991,8</w:t>
            </w:r>
          </w:p>
        </w:tc>
        <w:tc>
          <w:tcPr>
            <w:tcW w:w="1530" w:type="dxa"/>
          </w:tcPr>
          <w:p>
            <w:pPr>
              <w:pStyle w:val="0"/>
              <w:jc w:val="center"/>
            </w:pPr>
            <w:r>
              <w:rPr>
                <w:sz w:val="20"/>
              </w:rPr>
              <w:t xml:space="preserve">62991,8</w:t>
            </w:r>
          </w:p>
        </w:tc>
        <w:tc>
          <w:tcPr>
            <w:tcW w:w="1531" w:type="dxa"/>
          </w:tcPr>
          <w:p>
            <w:pPr>
              <w:pStyle w:val="0"/>
              <w:jc w:val="center"/>
            </w:pPr>
            <w:r>
              <w:rPr>
                <w:sz w:val="20"/>
              </w:rPr>
              <w:t xml:space="preserve">240031,3</w:t>
            </w:r>
          </w:p>
        </w:tc>
      </w:tr>
      <w:tr>
        <w:tc>
          <w:tcPr>
            <w:tcW w:w="3288" w:type="dxa"/>
          </w:tcPr>
          <w:p>
            <w:pPr>
              <w:pStyle w:val="0"/>
            </w:pPr>
            <w:r>
              <w:rPr>
                <w:sz w:val="20"/>
              </w:rPr>
              <w:t xml:space="preserve">Резервные фонды</w:t>
            </w:r>
          </w:p>
        </w:tc>
        <w:tc>
          <w:tcPr>
            <w:tcW w:w="567" w:type="dxa"/>
          </w:tcPr>
          <w:p>
            <w:pPr>
              <w:pStyle w:val="0"/>
              <w:jc w:val="center"/>
            </w:pPr>
            <w:r>
              <w:rPr>
                <w:sz w:val="20"/>
              </w:rPr>
              <w:t xml:space="preserve">01</w:t>
            </w:r>
          </w:p>
        </w:tc>
        <w:tc>
          <w:tcPr>
            <w:tcW w:w="598" w:type="dxa"/>
          </w:tcPr>
          <w:p>
            <w:pPr>
              <w:pStyle w:val="0"/>
              <w:jc w:val="center"/>
            </w:pPr>
            <w:r>
              <w:rPr>
                <w:sz w:val="20"/>
              </w:rPr>
              <w:t xml:space="preserve">11</w:t>
            </w:r>
          </w:p>
        </w:tc>
        <w:tc>
          <w:tcPr>
            <w:tcW w:w="1530" w:type="dxa"/>
          </w:tcPr>
          <w:p>
            <w:pPr>
              <w:pStyle w:val="0"/>
              <w:jc w:val="center"/>
            </w:pPr>
            <w:r>
              <w:rPr>
                <w:sz w:val="20"/>
              </w:rPr>
              <w:t xml:space="preserve">604077,8</w:t>
            </w:r>
          </w:p>
        </w:tc>
        <w:tc>
          <w:tcPr>
            <w:tcW w:w="1530" w:type="dxa"/>
          </w:tcPr>
          <w:p>
            <w:pPr>
              <w:pStyle w:val="0"/>
              <w:jc w:val="center"/>
            </w:pPr>
            <w:r>
              <w:rPr>
                <w:sz w:val="20"/>
              </w:rPr>
              <w:t xml:space="preserve">100000,0</w:t>
            </w:r>
          </w:p>
        </w:tc>
        <w:tc>
          <w:tcPr>
            <w:tcW w:w="1531" w:type="dxa"/>
          </w:tcPr>
          <w:p>
            <w:pPr>
              <w:pStyle w:val="0"/>
              <w:jc w:val="center"/>
            </w:pPr>
            <w:r>
              <w:rPr>
                <w:sz w:val="20"/>
              </w:rPr>
              <w:t xml:space="preserve">100000,0</w:t>
            </w:r>
          </w:p>
        </w:tc>
      </w:tr>
      <w:tr>
        <w:tc>
          <w:tcPr>
            <w:tcW w:w="3288" w:type="dxa"/>
          </w:tcPr>
          <w:p>
            <w:pPr>
              <w:pStyle w:val="0"/>
            </w:pPr>
            <w:r>
              <w:rPr>
                <w:sz w:val="20"/>
              </w:rPr>
              <w:t xml:space="preserve">Другие общегосударственные вопросы</w:t>
            </w:r>
          </w:p>
        </w:tc>
        <w:tc>
          <w:tcPr>
            <w:tcW w:w="567" w:type="dxa"/>
          </w:tcPr>
          <w:p>
            <w:pPr>
              <w:pStyle w:val="0"/>
              <w:jc w:val="center"/>
            </w:pPr>
            <w:r>
              <w:rPr>
                <w:sz w:val="20"/>
              </w:rPr>
              <w:t xml:space="preserve">01</w:t>
            </w:r>
          </w:p>
        </w:tc>
        <w:tc>
          <w:tcPr>
            <w:tcW w:w="598" w:type="dxa"/>
          </w:tcPr>
          <w:p>
            <w:pPr>
              <w:pStyle w:val="0"/>
              <w:jc w:val="center"/>
            </w:pPr>
            <w:r>
              <w:rPr>
                <w:sz w:val="20"/>
              </w:rPr>
              <w:t xml:space="preserve">13</w:t>
            </w:r>
          </w:p>
        </w:tc>
        <w:tc>
          <w:tcPr>
            <w:tcW w:w="1530" w:type="dxa"/>
          </w:tcPr>
          <w:p>
            <w:pPr>
              <w:pStyle w:val="0"/>
              <w:jc w:val="center"/>
            </w:pPr>
            <w:r>
              <w:rPr>
                <w:sz w:val="20"/>
              </w:rPr>
              <w:t xml:space="preserve">1052865,6</w:t>
            </w:r>
          </w:p>
        </w:tc>
        <w:tc>
          <w:tcPr>
            <w:tcW w:w="1530" w:type="dxa"/>
          </w:tcPr>
          <w:p>
            <w:pPr>
              <w:pStyle w:val="0"/>
              <w:jc w:val="center"/>
            </w:pPr>
            <w:r>
              <w:rPr>
                <w:sz w:val="20"/>
              </w:rPr>
              <w:t xml:space="preserve">779098,9</w:t>
            </w:r>
          </w:p>
        </w:tc>
        <w:tc>
          <w:tcPr>
            <w:tcW w:w="1531" w:type="dxa"/>
          </w:tcPr>
          <w:p>
            <w:pPr>
              <w:pStyle w:val="0"/>
              <w:jc w:val="center"/>
            </w:pPr>
            <w:r>
              <w:rPr>
                <w:sz w:val="20"/>
              </w:rPr>
              <w:t xml:space="preserve">779861,9</w:t>
            </w:r>
          </w:p>
        </w:tc>
      </w:tr>
      <w:tr>
        <w:tc>
          <w:tcPr>
            <w:tcW w:w="3288" w:type="dxa"/>
          </w:tcPr>
          <w:p>
            <w:pPr>
              <w:pStyle w:val="0"/>
            </w:pPr>
            <w:r>
              <w:rPr>
                <w:sz w:val="20"/>
              </w:rPr>
              <w:t xml:space="preserve">Национальная оборона</w:t>
            </w:r>
          </w:p>
        </w:tc>
        <w:tc>
          <w:tcPr>
            <w:tcW w:w="567" w:type="dxa"/>
          </w:tcPr>
          <w:p>
            <w:pPr>
              <w:pStyle w:val="0"/>
              <w:jc w:val="center"/>
            </w:pPr>
            <w:r>
              <w:rPr>
                <w:sz w:val="20"/>
              </w:rPr>
              <w:t xml:space="preserve">02</w:t>
            </w:r>
          </w:p>
        </w:tc>
        <w:tc>
          <w:tcPr>
            <w:tcW w:w="598" w:type="dxa"/>
          </w:tcPr>
          <w:p>
            <w:pPr>
              <w:pStyle w:val="0"/>
            </w:pPr>
            <w:r>
              <w:rPr>
                <w:sz w:val="20"/>
              </w:rPr>
            </w:r>
          </w:p>
        </w:tc>
        <w:tc>
          <w:tcPr>
            <w:tcW w:w="1530" w:type="dxa"/>
          </w:tcPr>
          <w:p>
            <w:pPr>
              <w:pStyle w:val="0"/>
              <w:jc w:val="center"/>
            </w:pPr>
            <w:r>
              <w:rPr>
                <w:sz w:val="20"/>
              </w:rPr>
              <w:t xml:space="preserve">22931,5</w:t>
            </w:r>
          </w:p>
        </w:tc>
        <w:tc>
          <w:tcPr>
            <w:tcW w:w="1530"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3288" w:type="dxa"/>
          </w:tcPr>
          <w:p>
            <w:pPr>
              <w:pStyle w:val="0"/>
            </w:pPr>
            <w:r>
              <w:rPr>
                <w:sz w:val="20"/>
              </w:rPr>
              <w:t xml:space="preserve">Мобилизационная и вневойсковая подготовка</w:t>
            </w:r>
          </w:p>
        </w:tc>
        <w:tc>
          <w:tcPr>
            <w:tcW w:w="567" w:type="dxa"/>
          </w:tcPr>
          <w:p>
            <w:pPr>
              <w:pStyle w:val="0"/>
              <w:jc w:val="center"/>
            </w:pPr>
            <w:r>
              <w:rPr>
                <w:sz w:val="20"/>
              </w:rPr>
              <w:t xml:space="preserve">02</w:t>
            </w:r>
          </w:p>
        </w:tc>
        <w:tc>
          <w:tcPr>
            <w:tcW w:w="598" w:type="dxa"/>
          </w:tcPr>
          <w:p>
            <w:pPr>
              <w:pStyle w:val="0"/>
              <w:jc w:val="center"/>
            </w:pPr>
            <w:r>
              <w:rPr>
                <w:sz w:val="20"/>
              </w:rPr>
              <w:t xml:space="preserve">03</w:t>
            </w:r>
          </w:p>
        </w:tc>
        <w:tc>
          <w:tcPr>
            <w:tcW w:w="1530" w:type="dxa"/>
          </w:tcPr>
          <w:p>
            <w:pPr>
              <w:pStyle w:val="0"/>
              <w:jc w:val="center"/>
            </w:pPr>
            <w:r>
              <w:rPr>
                <w:sz w:val="20"/>
              </w:rPr>
              <w:t xml:space="preserve">22931,5</w:t>
            </w:r>
          </w:p>
        </w:tc>
        <w:tc>
          <w:tcPr>
            <w:tcW w:w="1530" w:type="dxa"/>
          </w:tcPr>
          <w:p>
            <w:pPr>
              <w:pStyle w:val="0"/>
              <w:jc w:val="center"/>
            </w:pPr>
            <w:r>
              <w:rPr>
                <w:sz w:val="20"/>
              </w:rPr>
              <w:t xml:space="preserve">23151,3</w:t>
            </w:r>
          </w:p>
        </w:tc>
        <w:tc>
          <w:tcPr>
            <w:tcW w:w="1531" w:type="dxa"/>
          </w:tcPr>
          <w:p>
            <w:pPr>
              <w:pStyle w:val="0"/>
              <w:jc w:val="center"/>
            </w:pPr>
            <w:r>
              <w:rPr>
                <w:sz w:val="20"/>
              </w:rPr>
              <w:t xml:space="preserve">23999,9</w:t>
            </w:r>
          </w:p>
        </w:tc>
      </w:tr>
      <w:tr>
        <w:tc>
          <w:tcPr>
            <w:tcW w:w="3288" w:type="dxa"/>
          </w:tcPr>
          <w:p>
            <w:pPr>
              <w:pStyle w:val="0"/>
            </w:pPr>
            <w:r>
              <w:rPr>
                <w:sz w:val="20"/>
              </w:rPr>
              <w:t xml:space="preserve">Национальная безопасность и правоохранительная деятельность</w:t>
            </w:r>
          </w:p>
        </w:tc>
        <w:tc>
          <w:tcPr>
            <w:tcW w:w="567" w:type="dxa"/>
          </w:tcPr>
          <w:p>
            <w:pPr>
              <w:pStyle w:val="0"/>
              <w:jc w:val="center"/>
            </w:pPr>
            <w:r>
              <w:rPr>
                <w:sz w:val="20"/>
              </w:rPr>
              <w:t xml:space="preserve">03</w:t>
            </w:r>
          </w:p>
        </w:tc>
        <w:tc>
          <w:tcPr>
            <w:tcW w:w="598" w:type="dxa"/>
          </w:tcPr>
          <w:p>
            <w:pPr>
              <w:pStyle w:val="0"/>
            </w:pPr>
            <w:r>
              <w:rPr>
                <w:sz w:val="20"/>
              </w:rPr>
            </w:r>
          </w:p>
        </w:tc>
        <w:tc>
          <w:tcPr>
            <w:tcW w:w="1530" w:type="dxa"/>
          </w:tcPr>
          <w:p>
            <w:pPr>
              <w:pStyle w:val="0"/>
              <w:jc w:val="center"/>
            </w:pPr>
            <w:r>
              <w:rPr>
                <w:sz w:val="20"/>
              </w:rPr>
              <w:t xml:space="preserve">312878,5</w:t>
            </w:r>
          </w:p>
        </w:tc>
        <w:tc>
          <w:tcPr>
            <w:tcW w:w="1530" w:type="dxa"/>
          </w:tcPr>
          <w:p>
            <w:pPr>
              <w:pStyle w:val="0"/>
              <w:jc w:val="center"/>
            </w:pPr>
            <w:r>
              <w:rPr>
                <w:sz w:val="20"/>
              </w:rPr>
              <w:t xml:space="preserve">313472,5</w:t>
            </w:r>
          </w:p>
        </w:tc>
        <w:tc>
          <w:tcPr>
            <w:tcW w:w="1531" w:type="dxa"/>
          </w:tcPr>
          <w:p>
            <w:pPr>
              <w:pStyle w:val="0"/>
              <w:jc w:val="center"/>
            </w:pPr>
            <w:r>
              <w:rPr>
                <w:sz w:val="20"/>
              </w:rPr>
              <w:t xml:space="preserve">310116,6</w:t>
            </w:r>
          </w:p>
        </w:tc>
      </w:tr>
      <w:tr>
        <w:tc>
          <w:tcPr>
            <w:tcW w:w="3288" w:type="dxa"/>
          </w:tcPr>
          <w:p>
            <w:pPr>
              <w:pStyle w:val="0"/>
            </w:pPr>
            <w:r>
              <w:rPr>
                <w:sz w:val="20"/>
              </w:rPr>
              <w:t xml:space="preserve">Органы юстиции</w:t>
            </w:r>
          </w:p>
        </w:tc>
        <w:tc>
          <w:tcPr>
            <w:tcW w:w="567" w:type="dxa"/>
          </w:tcPr>
          <w:p>
            <w:pPr>
              <w:pStyle w:val="0"/>
              <w:jc w:val="center"/>
            </w:pPr>
            <w:r>
              <w:rPr>
                <w:sz w:val="20"/>
              </w:rPr>
              <w:t xml:space="preserve">03</w:t>
            </w:r>
          </w:p>
        </w:tc>
        <w:tc>
          <w:tcPr>
            <w:tcW w:w="598" w:type="dxa"/>
          </w:tcPr>
          <w:p>
            <w:pPr>
              <w:pStyle w:val="0"/>
              <w:jc w:val="center"/>
            </w:pPr>
            <w:r>
              <w:rPr>
                <w:sz w:val="20"/>
              </w:rPr>
              <w:t xml:space="preserve">04</w:t>
            </w:r>
          </w:p>
        </w:tc>
        <w:tc>
          <w:tcPr>
            <w:tcW w:w="1530" w:type="dxa"/>
          </w:tcPr>
          <w:p>
            <w:pPr>
              <w:pStyle w:val="0"/>
              <w:jc w:val="center"/>
            </w:pPr>
            <w:r>
              <w:rPr>
                <w:sz w:val="20"/>
              </w:rPr>
              <w:t xml:space="preserve">65759,6</w:t>
            </w:r>
          </w:p>
        </w:tc>
        <w:tc>
          <w:tcPr>
            <w:tcW w:w="1530" w:type="dxa"/>
          </w:tcPr>
          <w:p>
            <w:pPr>
              <w:pStyle w:val="0"/>
              <w:jc w:val="center"/>
            </w:pPr>
            <w:r>
              <w:rPr>
                <w:sz w:val="20"/>
              </w:rPr>
              <w:t xml:space="preserve">66588,6</w:t>
            </w:r>
          </w:p>
        </w:tc>
        <w:tc>
          <w:tcPr>
            <w:tcW w:w="1531" w:type="dxa"/>
          </w:tcPr>
          <w:p>
            <w:pPr>
              <w:pStyle w:val="0"/>
              <w:jc w:val="center"/>
            </w:pPr>
            <w:r>
              <w:rPr>
                <w:sz w:val="20"/>
              </w:rPr>
              <w:t xml:space="preserve">63208,0</w:t>
            </w:r>
          </w:p>
        </w:tc>
      </w:tr>
      <w:tr>
        <w:tc>
          <w:tcPr>
            <w:tcW w:w="3288" w:type="dxa"/>
          </w:tcPr>
          <w:p>
            <w:pPr>
              <w:pStyle w:val="0"/>
            </w:pPr>
            <w:r>
              <w:rPr>
                <w:sz w:val="20"/>
              </w:rPr>
              <w:t xml:space="preserve">Защита населения и территории от чрезвычайных ситуаций природного и техногенного характера, пожарная безопасность</w:t>
            </w:r>
          </w:p>
        </w:tc>
        <w:tc>
          <w:tcPr>
            <w:tcW w:w="567" w:type="dxa"/>
          </w:tcPr>
          <w:p>
            <w:pPr>
              <w:pStyle w:val="0"/>
              <w:jc w:val="center"/>
            </w:pPr>
            <w:r>
              <w:rPr>
                <w:sz w:val="20"/>
              </w:rPr>
              <w:t xml:space="preserve">03</w:t>
            </w:r>
          </w:p>
        </w:tc>
        <w:tc>
          <w:tcPr>
            <w:tcW w:w="598" w:type="dxa"/>
          </w:tcPr>
          <w:p>
            <w:pPr>
              <w:pStyle w:val="0"/>
              <w:jc w:val="center"/>
            </w:pPr>
            <w:r>
              <w:rPr>
                <w:sz w:val="20"/>
              </w:rPr>
              <w:t xml:space="preserve">10</w:t>
            </w:r>
          </w:p>
        </w:tc>
        <w:tc>
          <w:tcPr>
            <w:tcW w:w="1530" w:type="dxa"/>
          </w:tcPr>
          <w:p>
            <w:pPr>
              <w:pStyle w:val="0"/>
              <w:jc w:val="center"/>
            </w:pPr>
            <w:r>
              <w:rPr>
                <w:sz w:val="20"/>
              </w:rPr>
              <w:t xml:space="preserve">234348,8</w:t>
            </w:r>
          </w:p>
        </w:tc>
        <w:tc>
          <w:tcPr>
            <w:tcW w:w="1530" w:type="dxa"/>
          </w:tcPr>
          <w:p>
            <w:pPr>
              <w:pStyle w:val="0"/>
              <w:jc w:val="center"/>
            </w:pPr>
            <w:r>
              <w:rPr>
                <w:sz w:val="20"/>
              </w:rPr>
              <w:t xml:space="preserve">234377,8</w:t>
            </w:r>
          </w:p>
        </w:tc>
        <w:tc>
          <w:tcPr>
            <w:tcW w:w="1531" w:type="dxa"/>
          </w:tcPr>
          <w:p>
            <w:pPr>
              <w:pStyle w:val="0"/>
              <w:jc w:val="center"/>
            </w:pPr>
            <w:r>
              <w:rPr>
                <w:sz w:val="20"/>
              </w:rPr>
              <w:t xml:space="preserve">234402,5</w:t>
            </w:r>
          </w:p>
        </w:tc>
      </w:tr>
      <w:tr>
        <w:tc>
          <w:tcPr>
            <w:tcW w:w="3288" w:type="dxa"/>
          </w:tcPr>
          <w:p>
            <w:pPr>
              <w:pStyle w:val="0"/>
            </w:pPr>
            <w:r>
              <w:rPr>
                <w:sz w:val="20"/>
              </w:rPr>
              <w:t xml:space="preserve">Другие вопросы в области национальной безопасности и правоохранительной деятельности</w:t>
            </w:r>
          </w:p>
        </w:tc>
        <w:tc>
          <w:tcPr>
            <w:tcW w:w="567" w:type="dxa"/>
          </w:tcPr>
          <w:p>
            <w:pPr>
              <w:pStyle w:val="0"/>
              <w:jc w:val="center"/>
            </w:pPr>
            <w:r>
              <w:rPr>
                <w:sz w:val="20"/>
              </w:rPr>
              <w:t xml:space="preserve">03</w:t>
            </w:r>
          </w:p>
        </w:tc>
        <w:tc>
          <w:tcPr>
            <w:tcW w:w="598" w:type="dxa"/>
          </w:tcPr>
          <w:p>
            <w:pPr>
              <w:pStyle w:val="0"/>
              <w:jc w:val="center"/>
            </w:pPr>
            <w:r>
              <w:rPr>
                <w:sz w:val="20"/>
              </w:rPr>
              <w:t xml:space="preserve">14</w:t>
            </w:r>
          </w:p>
        </w:tc>
        <w:tc>
          <w:tcPr>
            <w:tcW w:w="1530" w:type="dxa"/>
          </w:tcPr>
          <w:p>
            <w:pPr>
              <w:pStyle w:val="0"/>
              <w:jc w:val="center"/>
            </w:pPr>
            <w:r>
              <w:rPr>
                <w:sz w:val="20"/>
              </w:rPr>
              <w:t xml:space="preserve">12770,1</w:t>
            </w:r>
          </w:p>
        </w:tc>
        <w:tc>
          <w:tcPr>
            <w:tcW w:w="1530" w:type="dxa"/>
          </w:tcPr>
          <w:p>
            <w:pPr>
              <w:pStyle w:val="0"/>
              <w:jc w:val="center"/>
            </w:pPr>
            <w:r>
              <w:rPr>
                <w:sz w:val="20"/>
              </w:rPr>
              <w:t xml:space="preserve">12506,1</w:t>
            </w:r>
          </w:p>
        </w:tc>
        <w:tc>
          <w:tcPr>
            <w:tcW w:w="1531" w:type="dxa"/>
          </w:tcPr>
          <w:p>
            <w:pPr>
              <w:pStyle w:val="0"/>
              <w:jc w:val="center"/>
            </w:pPr>
            <w:r>
              <w:rPr>
                <w:sz w:val="20"/>
              </w:rPr>
              <w:t xml:space="preserve">12506,1</w:t>
            </w:r>
          </w:p>
        </w:tc>
      </w:tr>
      <w:tr>
        <w:tc>
          <w:tcPr>
            <w:tcW w:w="3288" w:type="dxa"/>
          </w:tcPr>
          <w:p>
            <w:pPr>
              <w:pStyle w:val="0"/>
            </w:pPr>
            <w:r>
              <w:rPr>
                <w:sz w:val="20"/>
              </w:rPr>
              <w:t xml:space="preserve">Национальная экономика</w:t>
            </w:r>
          </w:p>
        </w:tc>
        <w:tc>
          <w:tcPr>
            <w:tcW w:w="567" w:type="dxa"/>
          </w:tcPr>
          <w:p>
            <w:pPr>
              <w:pStyle w:val="0"/>
              <w:jc w:val="center"/>
            </w:pPr>
            <w:r>
              <w:rPr>
                <w:sz w:val="20"/>
              </w:rPr>
              <w:t xml:space="preserve">04</w:t>
            </w:r>
          </w:p>
        </w:tc>
        <w:tc>
          <w:tcPr>
            <w:tcW w:w="598" w:type="dxa"/>
          </w:tcPr>
          <w:p>
            <w:pPr>
              <w:pStyle w:val="0"/>
            </w:pPr>
            <w:r>
              <w:rPr>
                <w:sz w:val="20"/>
              </w:rPr>
            </w:r>
          </w:p>
        </w:tc>
        <w:tc>
          <w:tcPr>
            <w:tcW w:w="1530" w:type="dxa"/>
          </w:tcPr>
          <w:p>
            <w:pPr>
              <w:pStyle w:val="0"/>
              <w:jc w:val="center"/>
            </w:pPr>
            <w:r>
              <w:rPr>
                <w:sz w:val="20"/>
              </w:rPr>
              <w:t xml:space="preserve">10631097,4</w:t>
            </w:r>
          </w:p>
        </w:tc>
        <w:tc>
          <w:tcPr>
            <w:tcW w:w="1530" w:type="dxa"/>
          </w:tcPr>
          <w:p>
            <w:pPr>
              <w:pStyle w:val="0"/>
              <w:jc w:val="center"/>
            </w:pPr>
            <w:r>
              <w:rPr>
                <w:sz w:val="20"/>
              </w:rPr>
              <w:t xml:space="preserve">10486073,1</w:t>
            </w:r>
          </w:p>
        </w:tc>
        <w:tc>
          <w:tcPr>
            <w:tcW w:w="1531" w:type="dxa"/>
          </w:tcPr>
          <w:p>
            <w:pPr>
              <w:pStyle w:val="0"/>
              <w:jc w:val="center"/>
            </w:pPr>
            <w:r>
              <w:rPr>
                <w:sz w:val="20"/>
              </w:rPr>
              <w:t xml:space="preserve">10653115,1</w:t>
            </w:r>
          </w:p>
        </w:tc>
      </w:tr>
      <w:tr>
        <w:tc>
          <w:tcPr>
            <w:tcW w:w="3288" w:type="dxa"/>
          </w:tcPr>
          <w:p>
            <w:pPr>
              <w:pStyle w:val="0"/>
            </w:pPr>
            <w:r>
              <w:rPr>
                <w:sz w:val="20"/>
              </w:rPr>
              <w:t xml:space="preserve">Общеэкономические вопросы</w:t>
            </w:r>
          </w:p>
        </w:tc>
        <w:tc>
          <w:tcPr>
            <w:tcW w:w="567" w:type="dxa"/>
          </w:tcPr>
          <w:p>
            <w:pPr>
              <w:pStyle w:val="0"/>
              <w:jc w:val="center"/>
            </w:pPr>
            <w:r>
              <w:rPr>
                <w:sz w:val="20"/>
              </w:rPr>
              <w:t xml:space="preserve">04</w:t>
            </w:r>
          </w:p>
        </w:tc>
        <w:tc>
          <w:tcPr>
            <w:tcW w:w="598" w:type="dxa"/>
          </w:tcPr>
          <w:p>
            <w:pPr>
              <w:pStyle w:val="0"/>
              <w:jc w:val="center"/>
            </w:pPr>
            <w:r>
              <w:rPr>
                <w:sz w:val="20"/>
              </w:rPr>
              <w:t xml:space="preserve">01</w:t>
            </w:r>
          </w:p>
        </w:tc>
        <w:tc>
          <w:tcPr>
            <w:tcW w:w="1530" w:type="dxa"/>
          </w:tcPr>
          <w:p>
            <w:pPr>
              <w:pStyle w:val="0"/>
              <w:jc w:val="center"/>
            </w:pPr>
            <w:r>
              <w:rPr>
                <w:sz w:val="20"/>
              </w:rPr>
              <w:t xml:space="preserve">698828,6</w:t>
            </w:r>
          </w:p>
        </w:tc>
        <w:tc>
          <w:tcPr>
            <w:tcW w:w="1530" w:type="dxa"/>
          </w:tcPr>
          <w:p>
            <w:pPr>
              <w:pStyle w:val="0"/>
              <w:jc w:val="center"/>
            </w:pPr>
            <w:r>
              <w:rPr>
                <w:sz w:val="20"/>
              </w:rPr>
              <w:t xml:space="preserve">565586,7</w:t>
            </w:r>
          </w:p>
        </w:tc>
        <w:tc>
          <w:tcPr>
            <w:tcW w:w="1531" w:type="dxa"/>
          </w:tcPr>
          <w:p>
            <w:pPr>
              <w:pStyle w:val="0"/>
              <w:jc w:val="center"/>
            </w:pPr>
            <w:r>
              <w:rPr>
                <w:sz w:val="20"/>
              </w:rPr>
              <w:t xml:space="preserve">426969,0</w:t>
            </w:r>
          </w:p>
        </w:tc>
      </w:tr>
      <w:tr>
        <w:tc>
          <w:tcPr>
            <w:tcW w:w="3288" w:type="dxa"/>
          </w:tcPr>
          <w:p>
            <w:pPr>
              <w:pStyle w:val="0"/>
            </w:pPr>
            <w:r>
              <w:rPr>
                <w:sz w:val="20"/>
              </w:rPr>
              <w:t xml:space="preserve">Топливно-энергетический комплекс</w:t>
            </w:r>
          </w:p>
        </w:tc>
        <w:tc>
          <w:tcPr>
            <w:tcW w:w="567" w:type="dxa"/>
          </w:tcPr>
          <w:p>
            <w:pPr>
              <w:pStyle w:val="0"/>
              <w:jc w:val="center"/>
            </w:pPr>
            <w:r>
              <w:rPr>
                <w:sz w:val="20"/>
              </w:rPr>
              <w:t xml:space="preserve">04</w:t>
            </w:r>
          </w:p>
        </w:tc>
        <w:tc>
          <w:tcPr>
            <w:tcW w:w="598" w:type="dxa"/>
          </w:tcPr>
          <w:p>
            <w:pPr>
              <w:pStyle w:val="0"/>
              <w:jc w:val="center"/>
            </w:pPr>
            <w:r>
              <w:rPr>
                <w:sz w:val="20"/>
              </w:rPr>
              <w:t xml:space="preserve">02</w:t>
            </w:r>
          </w:p>
        </w:tc>
        <w:tc>
          <w:tcPr>
            <w:tcW w:w="1530" w:type="dxa"/>
          </w:tcPr>
          <w:p>
            <w:pPr>
              <w:pStyle w:val="0"/>
              <w:jc w:val="center"/>
            </w:pPr>
            <w:r>
              <w:rPr>
                <w:sz w:val="20"/>
              </w:rPr>
              <w:t xml:space="preserve">206578,7</w:t>
            </w:r>
          </w:p>
        </w:tc>
        <w:tc>
          <w:tcPr>
            <w:tcW w:w="1530" w:type="dxa"/>
          </w:tcPr>
          <w:p>
            <w:pPr>
              <w:pStyle w:val="0"/>
              <w:jc w:val="center"/>
            </w:pPr>
            <w:r>
              <w:rPr>
                <w:sz w:val="20"/>
              </w:rPr>
              <w:t xml:space="preserve">127917,0</w:t>
            </w:r>
          </w:p>
        </w:tc>
        <w:tc>
          <w:tcPr>
            <w:tcW w:w="1531" w:type="dxa"/>
          </w:tcPr>
          <w:p>
            <w:pPr>
              <w:pStyle w:val="0"/>
              <w:jc w:val="center"/>
            </w:pPr>
            <w:r>
              <w:rPr>
                <w:sz w:val="20"/>
              </w:rPr>
              <w:t xml:space="preserve">0,0</w:t>
            </w:r>
          </w:p>
        </w:tc>
      </w:tr>
      <w:tr>
        <w:tc>
          <w:tcPr>
            <w:tcW w:w="3288" w:type="dxa"/>
          </w:tcPr>
          <w:p>
            <w:pPr>
              <w:pStyle w:val="0"/>
            </w:pPr>
            <w:r>
              <w:rPr>
                <w:sz w:val="20"/>
              </w:rPr>
              <w:t xml:space="preserve">Сельское хозяйство и рыболовство</w:t>
            </w:r>
          </w:p>
        </w:tc>
        <w:tc>
          <w:tcPr>
            <w:tcW w:w="567" w:type="dxa"/>
          </w:tcPr>
          <w:p>
            <w:pPr>
              <w:pStyle w:val="0"/>
              <w:jc w:val="center"/>
            </w:pPr>
            <w:r>
              <w:rPr>
                <w:sz w:val="20"/>
              </w:rPr>
              <w:t xml:space="preserve">04</w:t>
            </w:r>
          </w:p>
        </w:tc>
        <w:tc>
          <w:tcPr>
            <w:tcW w:w="598" w:type="dxa"/>
          </w:tcPr>
          <w:p>
            <w:pPr>
              <w:pStyle w:val="0"/>
              <w:jc w:val="center"/>
            </w:pPr>
            <w:r>
              <w:rPr>
                <w:sz w:val="20"/>
              </w:rPr>
              <w:t xml:space="preserve">05</w:t>
            </w:r>
          </w:p>
        </w:tc>
        <w:tc>
          <w:tcPr>
            <w:tcW w:w="1530" w:type="dxa"/>
          </w:tcPr>
          <w:p>
            <w:pPr>
              <w:pStyle w:val="0"/>
              <w:jc w:val="center"/>
            </w:pPr>
            <w:r>
              <w:rPr>
                <w:sz w:val="20"/>
              </w:rPr>
              <w:t xml:space="preserve">1726694,3</w:t>
            </w:r>
          </w:p>
        </w:tc>
        <w:tc>
          <w:tcPr>
            <w:tcW w:w="1530" w:type="dxa"/>
          </w:tcPr>
          <w:p>
            <w:pPr>
              <w:pStyle w:val="0"/>
              <w:jc w:val="center"/>
            </w:pPr>
            <w:r>
              <w:rPr>
                <w:sz w:val="20"/>
              </w:rPr>
              <w:t xml:space="preserve">1709684,3</w:t>
            </w:r>
          </w:p>
        </w:tc>
        <w:tc>
          <w:tcPr>
            <w:tcW w:w="1531" w:type="dxa"/>
          </w:tcPr>
          <w:p>
            <w:pPr>
              <w:pStyle w:val="0"/>
              <w:jc w:val="center"/>
            </w:pPr>
            <w:r>
              <w:rPr>
                <w:sz w:val="20"/>
              </w:rPr>
              <w:t xml:space="preserve">1717586,1</w:t>
            </w:r>
          </w:p>
        </w:tc>
      </w:tr>
      <w:tr>
        <w:tc>
          <w:tcPr>
            <w:tcW w:w="3288" w:type="dxa"/>
          </w:tcPr>
          <w:p>
            <w:pPr>
              <w:pStyle w:val="0"/>
            </w:pPr>
            <w:r>
              <w:rPr>
                <w:sz w:val="20"/>
              </w:rPr>
              <w:t xml:space="preserve">Водное хозяйство</w:t>
            </w:r>
          </w:p>
        </w:tc>
        <w:tc>
          <w:tcPr>
            <w:tcW w:w="567" w:type="dxa"/>
          </w:tcPr>
          <w:p>
            <w:pPr>
              <w:pStyle w:val="0"/>
              <w:jc w:val="center"/>
            </w:pPr>
            <w:r>
              <w:rPr>
                <w:sz w:val="20"/>
              </w:rPr>
              <w:t xml:space="preserve">04</w:t>
            </w:r>
          </w:p>
        </w:tc>
        <w:tc>
          <w:tcPr>
            <w:tcW w:w="598" w:type="dxa"/>
          </w:tcPr>
          <w:p>
            <w:pPr>
              <w:pStyle w:val="0"/>
              <w:jc w:val="center"/>
            </w:pPr>
            <w:r>
              <w:rPr>
                <w:sz w:val="20"/>
              </w:rPr>
              <w:t xml:space="preserve">06</w:t>
            </w:r>
          </w:p>
        </w:tc>
        <w:tc>
          <w:tcPr>
            <w:tcW w:w="1530" w:type="dxa"/>
          </w:tcPr>
          <w:p>
            <w:pPr>
              <w:pStyle w:val="0"/>
              <w:jc w:val="center"/>
            </w:pPr>
            <w:r>
              <w:rPr>
                <w:sz w:val="20"/>
              </w:rPr>
              <w:t xml:space="preserve">28389,8</w:t>
            </w:r>
          </w:p>
        </w:tc>
        <w:tc>
          <w:tcPr>
            <w:tcW w:w="1530" w:type="dxa"/>
          </w:tcPr>
          <w:p>
            <w:pPr>
              <w:pStyle w:val="0"/>
              <w:jc w:val="center"/>
            </w:pPr>
            <w:r>
              <w:rPr>
                <w:sz w:val="20"/>
              </w:rPr>
              <w:t xml:space="preserve">15974,3</w:t>
            </w:r>
          </w:p>
        </w:tc>
        <w:tc>
          <w:tcPr>
            <w:tcW w:w="1531" w:type="dxa"/>
          </w:tcPr>
          <w:p>
            <w:pPr>
              <w:pStyle w:val="0"/>
              <w:jc w:val="center"/>
            </w:pPr>
            <w:r>
              <w:rPr>
                <w:sz w:val="20"/>
              </w:rPr>
              <w:t xml:space="preserve">52831,8</w:t>
            </w:r>
          </w:p>
        </w:tc>
      </w:tr>
      <w:tr>
        <w:tc>
          <w:tcPr>
            <w:tcW w:w="3288" w:type="dxa"/>
          </w:tcPr>
          <w:p>
            <w:pPr>
              <w:pStyle w:val="0"/>
            </w:pPr>
            <w:r>
              <w:rPr>
                <w:sz w:val="20"/>
              </w:rPr>
              <w:t xml:space="preserve">Лесное хозяйство</w:t>
            </w:r>
          </w:p>
        </w:tc>
        <w:tc>
          <w:tcPr>
            <w:tcW w:w="567" w:type="dxa"/>
          </w:tcPr>
          <w:p>
            <w:pPr>
              <w:pStyle w:val="0"/>
              <w:jc w:val="center"/>
            </w:pPr>
            <w:r>
              <w:rPr>
                <w:sz w:val="20"/>
              </w:rPr>
              <w:t xml:space="preserve">04</w:t>
            </w:r>
          </w:p>
        </w:tc>
        <w:tc>
          <w:tcPr>
            <w:tcW w:w="598" w:type="dxa"/>
          </w:tcPr>
          <w:p>
            <w:pPr>
              <w:pStyle w:val="0"/>
              <w:jc w:val="center"/>
            </w:pPr>
            <w:r>
              <w:rPr>
                <w:sz w:val="20"/>
              </w:rPr>
              <w:t xml:space="preserve">07</w:t>
            </w:r>
          </w:p>
        </w:tc>
        <w:tc>
          <w:tcPr>
            <w:tcW w:w="1530" w:type="dxa"/>
          </w:tcPr>
          <w:p>
            <w:pPr>
              <w:pStyle w:val="0"/>
              <w:jc w:val="center"/>
            </w:pPr>
            <w:r>
              <w:rPr>
                <w:sz w:val="20"/>
              </w:rPr>
              <w:t xml:space="preserve">494960,0</w:t>
            </w:r>
          </w:p>
        </w:tc>
        <w:tc>
          <w:tcPr>
            <w:tcW w:w="1530" w:type="dxa"/>
          </w:tcPr>
          <w:p>
            <w:pPr>
              <w:pStyle w:val="0"/>
              <w:jc w:val="center"/>
            </w:pPr>
            <w:r>
              <w:rPr>
                <w:sz w:val="20"/>
              </w:rPr>
              <w:t xml:space="preserve">462385,4</w:t>
            </w:r>
          </w:p>
        </w:tc>
        <w:tc>
          <w:tcPr>
            <w:tcW w:w="1531" w:type="dxa"/>
          </w:tcPr>
          <w:p>
            <w:pPr>
              <w:pStyle w:val="0"/>
              <w:jc w:val="center"/>
            </w:pPr>
            <w:r>
              <w:rPr>
                <w:sz w:val="20"/>
              </w:rPr>
              <w:t xml:space="preserve">471207,2</w:t>
            </w:r>
          </w:p>
        </w:tc>
      </w:tr>
      <w:tr>
        <w:tc>
          <w:tcPr>
            <w:tcW w:w="3288" w:type="dxa"/>
          </w:tcPr>
          <w:p>
            <w:pPr>
              <w:pStyle w:val="0"/>
            </w:pPr>
            <w:r>
              <w:rPr>
                <w:sz w:val="20"/>
              </w:rPr>
              <w:t xml:space="preserve">Транспорт</w:t>
            </w:r>
          </w:p>
        </w:tc>
        <w:tc>
          <w:tcPr>
            <w:tcW w:w="567" w:type="dxa"/>
          </w:tcPr>
          <w:p>
            <w:pPr>
              <w:pStyle w:val="0"/>
              <w:jc w:val="center"/>
            </w:pPr>
            <w:r>
              <w:rPr>
                <w:sz w:val="20"/>
              </w:rPr>
              <w:t xml:space="preserve">04</w:t>
            </w:r>
          </w:p>
        </w:tc>
        <w:tc>
          <w:tcPr>
            <w:tcW w:w="598" w:type="dxa"/>
          </w:tcPr>
          <w:p>
            <w:pPr>
              <w:pStyle w:val="0"/>
              <w:jc w:val="center"/>
            </w:pPr>
            <w:r>
              <w:rPr>
                <w:sz w:val="20"/>
              </w:rPr>
              <w:t xml:space="preserve">08</w:t>
            </w:r>
          </w:p>
        </w:tc>
        <w:tc>
          <w:tcPr>
            <w:tcW w:w="1530" w:type="dxa"/>
          </w:tcPr>
          <w:p>
            <w:pPr>
              <w:pStyle w:val="0"/>
              <w:jc w:val="center"/>
            </w:pPr>
            <w:r>
              <w:rPr>
                <w:sz w:val="20"/>
              </w:rPr>
              <w:t xml:space="preserve">196436,6</w:t>
            </w:r>
          </w:p>
        </w:tc>
        <w:tc>
          <w:tcPr>
            <w:tcW w:w="1530" w:type="dxa"/>
          </w:tcPr>
          <w:p>
            <w:pPr>
              <w:pStyle w:val="0"/>
              <w:jc w:val="center"/>
            </w:pPr>
            <w:r>
              <w:rPr>
                <w:sz w:val="20"/>
              </w:rPr>
              <w:t xml:space="preserve">195622,6</w:t>
            </w:r>
          </w:p>
        </w:tc>
        <w:tc>
          <w:tcPr>
            <w:tcW w:w="1531" w:type="dxa"/>
          </w:tcPr>
          <w:p>
            <w:pPr>
              <w:pStyle w:val="0"/>
              <w:jc w:val="center"/>
            </w:pPr>
            <w:r>
              <w:rPr>
                <w:sz w:val="20"/>
              </w:rPr>
              <w:t xml:space="preserve">195622,6</w:t>
            </w:r>
          </w:p>
        </w:tc>
      </w:tr>
      <w:tr>
        <w:tc>
          <w:tcPr>
            <w:tcW w:w="3288" w:type="dxa"/>
          </w:tcPr>
          <w:p>
            <w:pPr>
              <w:pStyle w:val="0"/>
            </w:pPr>
            <w:r>
              <w:rPr>
                <w:sz w:val="20"/>
              </w:rPr>
              <w:t xml:space="preserve">Дорожное хозяйство (дорожные фонды)</w:t>
            </w:r>
          </w:p>
        </w:tc>
        <w:tc>
          <w:tcPr>
            <w:tcW w:w="567" w:type="dxa"/>
          </w:tcPr>
          <w:p>
            <w:pPr>
              <w:pStyle w:val="0"/>
              <w:jc w:val="center"/>
            </w:pPr>
            <w:r>
              <w:rPr>
                <w:sz w:val="20"/>
              </w:rPr>
              <w:t xml:space="preserve">04</w:t>
            </w:r>
          </w:p>
        </w:tc>
        <w:tc>
          <w:tcPr>
            <w:tcW w:w="598" w:type="dxa"/>
          </w:tcPr>
          <w:p>
            <w:pPr>
              <w:pStyle w:val="0"/>
              <w:jc w:val="center"/>
            </w:pPr>
            <w:r>
              <w:rPr>
                <w:sz w:val="20"/>
              </w:rPr>
              <w:t xml:space="preserve">09</w:t>
            </w:r>
          </w:p>
        </w:tc>
        <w:tc>
          <w:tcPr>
            <w:tcW w:w="1530" w:type="dxa"/>
          </w:tcPr>
          <w:p>
            <w:pPr>
              <w:pStyle w:val="0"/>
              <w:jc w:val="center"/>
            </w:pPr>
            <w:r>
              <w:rPr>
                <w:sz w:val="20"/>
              </w:rPr>
              <w:t xml:space="preserve">6233739,7</w:t>
            </w:r>
          </w:p>
        </w:tc>
        <w:tc>
          <w:tcPr>
            <w:tcW w:w="1530" w:type="dxa"/>
          </w:tcPr>
          <w:p>
            <w:pPr>
              <w:pStyle w:val="0"/>
              <w:jc w:val="center"/>
            </w:pPr>
            <w:r>
              <w:rPr>
                <w:sz w:val="20"/>
              </w:rPr>
              <w:t xml:space="preserve">6813219,8</w:t>
            </w:r>
          </w:p>
        </w:tc>
        <w:tc>
          <w:tcPr>
            <w:tcW w:w="1531" w:type="dxa"/>
          </w:tcPr>
          <w:p>
            <w:pPr>
              <w:pStyle w:val="0"/>
              <w:jc w:val="center"/>
            </w:pPr>
            <w:r>
              <w:rPr>
                <w:sz w:val="20"/>
              </w:rPr>
              <w:t xml:space="preserve">7194101,1</w:t>
            </w:r>
          </w:p>
        </w:tc>
      </w:tr>
      <w:tr>
        <w:tc>
          <w:tcPr>
            <w:tcW w:w="3288" w:type="dxa"/>
          </w:tcPr>
          <w:p>
            <w:pPr>
              <w:pStyle w:val="0"/>
            </w:pPr>
            <w:r>
              <w:rPr>
                <w:sz w:val="20"/>
              </w:rPr>
              <w:t xml:space="preserve">Связь и информатика</w:t>
            </w:r>
          </w:p>
        </w:tc>
        <w:tc>
          <w:tcPr>
            <w:tcW w:w="567" w:type="dxa"/>
          </w:tcPr>
          <w:p>
            <w:pPr>
              <w:pStyle w:val="0"/>
              <w:jc w:val="center"/>
            </w:pPr>
            <w:r>
              <w:rPr>
                <w:sz w:val="20"/>
              </w:rPr>
              <w:t xml:space="preserve">04</w:t>
            </w:r>
          </w:p>
        </w:tc>
        <w:tc>
          <w:tcPr>
            <w:tcW w:w="598" w:type="dxa"/>
          </w:tcPr>
          <w:p>
            <w:pPr>
              <w:pStyle w:val="0"/>
              <w:jc w:val="center"/>
            </w:pPr>
            <w:r>
              <w:rPr>
                <w:sz w:val="20"/>
              </w:rPr>
              <w:t xml:space="preserve">10</w:t>
            </w:r>
          </w:p>
        </w:tc>
        <w:tc>
          <w:tcPr>
            <w:tcW w:w="1530" w:type="dxa"/>
          </w:tcPr>
          <w:p>
            <w:pPr>
              <w:pStyle w:val="0"/>
              <w:jc w:val="center"/>
            </w:pPr>
            <w:r>
              <w:rPr>
                <w:sz w:val="20"/>
              </w:rPr>
              <w:t xml:space="preserve">83975,3</w:t>
            </w:r>
          </w:p>
        </w:tc>
        <w:tc>
          <w:tcPr>
            <w:tcW w:w="1530" w:type="dxa"/>
          </w:tcPr>
          <w:p>
            <w:pPr>
              <w:pStyle w:val="0"/>
              <w:jc w:val="center"/>
            </w:pPr>
            <w:r>
              <w:rPr>
                <w:sz w:val="20"/>
              </w:rPr>
              <w:t xml:space="preserve">83975,3</w:t>
            </w:r>
          </w:p>
        </w:tc>
        <w:tc>
          <w:tcPr>
            <w:tcW w:w="1531" w:type="dxa"/>
          </w:tcPr>
          <w:p>
            <w:pPr>
              <w:pStyle w:val="0"/>
              <w:jc w:val="center"/>
            </w:pPr>
            <w:r>
              <w:rPr>
                <w:sz w:val="20"/>
              </w:rPr>
              <w:t xml:space="preserve">83495,3</w:t>
            </w:r>
          </w:p>
        </w:tc>
      </w:tr>
      <w:tr>
        <w:tc>
          <w:tcPr>
            <w:tcW w:w="3288" w:type="dxa"/>
          </w:tcPr>
          <w:p>
            <w:pPr>
              <w:pStyle w:val="0"/>
            </w:pPr>
            <w:r>
              <w:rPr>
                <w:sz w:val="20"/>
              </w:rPr>
              <w:t xml:space="preserve">Прикладные научные исследования в области национальной экономики</w:t>
            </w:r>
          </w:p>
        </w:tc>
        <w:tc>
          <w:tcPr>
            <w:tcW w:w="567" w:type="dxa"/>
          </w:tcPr>
          <w:p>
            <w:pPr>
              <w:pStyle w:val="0"/>
              <w:jc w:val="center"/>
            </w:pPr>
            <w:r>
              <w:rPr>
                <w:sz w:val="20"/>
              </w:rPr>
              <w:t xml:space="preserve">04</w:t>
            </w:r>
          </w:p>
        </w:tc>
        <w:tc>
          <w:tcPr>
            <w:tcW w:w="598" w:type="dxa"/>
          </w:tcPr>
          <w:p>
            <w:pPr>
              <w:pStyle w:val="0"/>
              <w:jc w:val="center"/>
            </w:pPr>
            <w:r>
              <w:rPr>
                <w:sz w:val="20"/>
              </w:rPr>
              <w:t xml:space="preserve">11</w:t>
            </w:r>
          </w:p>
        </w:tc>
        <w:tc>
          <w:tcPr>
            <w:tcW w:w="1530" w:type="dxa"/>
          </w:tcPr>
          <w:p>
            <w:pPr>
              <w:pStyle w:val="0"/>
              <w:jc w:val="center"/>
            </w:pPr>
            <w:r>
              <w:rPr>
                <w:sz w:val="20"/>
              </w:rPr>
              <w:t xml:space="preserve">300,0</w:t>
            </w:r>
          </w:p>
        </w:tc>
        <w:tc>
          <w:tcPr>
            <w:tcW w:w="1530" w:type="dxa"/>
          </w:tcPr>
          <w:p>
            <w:pPr>
              <w:pStyle w:val="0"/>
              <w:jc w:val="center"/>
            </w:pPr>
            <w:r>
              <w:rPr>
                <w:sz w:val="20"/>
              </w:rPr>
              <w:t xml:space="preserve">300,0</w:t>
            </w:r>
          </w:p>
        </w:tc>
        <w:tc>
          <w:tcPr>
            <w:tcW w:w="1531" w:type="dxa"/>
          </w:tcPr>
          <w:p>
            <w:pPr>
              <w:pStyle w:val="0"/>
              <w:jc w:val="center"/>
            </w:pPr>
            <w:r>
              <w:rPr>
                <w:sz w:val="20"/>
              </w:rPr>
              <w:t xml:space="preserve">300,0</w:t>
            </w:r>
          </w:p>
        </w:tc>
      </w:tr>
      <w:tr>
        <w:tc>
          <w:tcPr>
            <w:tcW w:w="3288" w:type="dxa"/>
          </w:tcPr>
          <w:p>
            <w:pPr>
              <w:pStyle w:val="0"/>
            </w:pPr>
            <w:r>
              <w:rPr>
                <w:sz w:val="20"/>
              </w:rPr>
              <w:t xml:space="preserve">Другие вопросы в области национальной экономики</w:t>
            </w:r>
          </w:p>
        </w:tc>
        <w:tc>
          <w:tcPr>
            <w:tcW w:w="567" w:type="dxa"/>
          </w:tcPr>
          <w:p>
            <w:pPr>
              <w:pStyle w:val="0"/>
              <w:jc w:val="center"/>
            </w:pPr>
            <w:r>
              <w:rPr>
                <w:sz w:val="20"/>
              </w:rPr>
              <w:t xml:space="preserve">04</w:t>
            </w:r>
          </w:p>
        </w:tc>
        <w:tc>
          <w:tcPr>
            <w:tcW w:w="598" w:type="dxa"/>
          </w:tcPr>
          <w:p>
            <w:pPr>
              <w:pStyle w:val="0"/>
              <w:jc w:val="center"/>
            </w:pPr>
            <w:r>
              <w:rPr>
                <w:sz w:val="20"/>
              </w:rPr>
              <w:t xml:space="preserve">12</w:t>
            </w:r>
          </w:p>
        </w:tc>
        <w:tc>
          <w:tcPr>
            <w:tcW w:w="1530" w:type="dxa"/>
          </w:tcPr>
          <w:p>
            <w:pPr>
              <w:pStyle w:val="0"/>
              <w:jc w:val="center"/>
            </w:pPr>
            <w:r>
              <w:rPr>
                <w:sz w:val="20"/>
              </w:rPr>
              <w:t xml:space="preserve">961194,4</w:t>
            </w:r>
          </w:p>
        </w:tc>
        <w:tc>
          <w:tcPr>
            <w:tcW w:w="1530" w:type="dxa"/>
          </w:tcPr>
          <w:p>
            <w:pPr>
              <w:pStyle w:val="0"/>
              <w:jc w:val="center"/>
            </w:pPr>
            <w:r>
              <w:rPr>
                <w:sz w:val="20"/>
              </w:rPr>
              <w:t xml:space="preserve">511407,7</w:t>
            </w:r>
          </w:p>
        </w:tc>
        <w:tc>
          <w:tcPr>
            <w:tcW w:w="1531" w:type="dxa"/>
          </w:tcPr>
          <w:p>
            <w:pPr>
              <w:pStyle w:val="0"/>
              <w:jc w:val="center"/>
            </w:pPr>
            <w:r>
              <w:rPr>
                <w:sz w:val="20"/>
              </w:rPr>
              <w:t xml:space="preserve">511002,0</w:t>
            </w:r>
          </w:p>
        </w:tc>
      </w:tr>
      <w:tr>
        <w:tc>
          <w:tcPr>
            <w:tcW w:w="3288" w:type="dxa"/>
          </w:tcPr>
          <w:p>
            <w:pPr>
              <w:pStyle w:val="0"/>
            </w:pPr>
            <w:r>
              <w:rPr>
                <w:sz w:val="20"/>
              </w:rPr>
              <w:t xml:space="preserve">Жилищно-коммунальное хозяйство</w:t>
            </w:r>
          </w:p>
        </w:tc>
        <w:tc>
          <w:tcPr>
            <w:tcW w:w="567" w:type="dxa"/>
          </w:tcPr>
          <w:p>
            <w:pPr>
              <w:pStyle w:val="0"/>
              <w:jc w:val="center"/>
            </w:pPr>
            <w:r>
              <w:rPr>
                <w:sz w:val="20"/>
              </w:rPr>
              <w:t xml:space="preserve">05</w:t>
            </w:r>
          </w:p>
        </w:tc>
        <w:tc>
          <w:tcPr>
            <w:tcW w:w="598" w:type="dxa"/>
          </w:tcPr>
          <w:p>
            <w:pPr>
              <w:pStyle w:val="0"/>
            </w:pPr>
            <w:r>
              <w:rPr>
                <w:sz w:val="20"/>
              </w:rPr>
            </w:r>
          </w:p>
        </w:tc>
        <w:tc>
          <w:tcPr>
            <w:tcW w:w="1530" w:type="dxa"/>
          </w:tcPr>
          <w:p>
            <w:pPr>
              <w:pStyle w:val="0"/>
              <w:jc w:val="center"/>
            </w:pPr>
            <w:r>
              <w:rPr>
                <w:sz w:val="20"/>
              </w:rPr>
              <w:t xml:space="preserve">2246621,9</w:t>
            </w:r>
          </w:p>
        </w:tc>
        <w:tc>
          <w:tcPr>
            <w:tcW w:w="1530" w:type="dxa"/>
          </w:tcPr>
          <w:p>
            <w:pPr>
              <w:pStyle w:val="0"/>
              <w:jc w:val="center"/>
            </w:pPr>
            <w:r>
              <w:rPr>
                <w:sz w:val="20"/>
              </w:rPr>
              <w:t xml:space="preserve">2570091,9</w:t>
            </w:r>
          </w:p>
        </w:tc>
        <w:tc>
          <w:tcPr>
            <w:tcW w:w="1531" w:type="dxa"/>
          </w:tcPr>
          <w:p>
            <w:pPr>
              <w:pStyle w:val="0"/>
              <w:jc w:val="center"/>
            </w:pPr>
            <w:r>
              <w:rPr>
                <w:sz w:val="20"/>
              </w:rPr>
              <w:t xml:space="preserve">3363630,2</w:t>
            </w:r>
          </w:p>
        </w:tc>
      </w:tr>
      <w:tr>
        <w:tc>
          <w:tcPr>
            <w:tcW w:w="3288" w:type="dxa"/>
          </w:tcPr>
          <w:p>
            <w:pPr>
              <w:pStyle w:val="0"/>
            </w:pPr>
            <w:r>
              <w:rPr>
                <w:sz w:val="20"/>
              </w:rPr>
              <w:t xml:space="preserve">Жилищное хозяйство</w:t>
            </w:r>
          </w:p>
        </w:tc>
        <w:tc>
          <w:tcPr>
            <w:tcW w:w="567" w:type="dxa"/>
          </w:tcPr>
          <w:p>
            <w:pPr>
              <w:pStyle w:val="0"/>
              <w:jc w:val="center"/>
            </w:pPr>
            <w:r>
              <w:rPr>
                <w:sz w:val="20"/>
              </w:rPr>
              <w:t xml:space="preserve">05</w:t>
            </w:r>
          </w:p>
        </w:tc>
        <w:tc>
          <w:tcPr>
            <w:tcW w:w="598" w:type="dxa"/>
          </w:tcPr>
          <w:p>
            <w:pPr>
              <w:pStyle w:val="0"/>
              <w:jc w:val="center"/>
            </w:pPr>
            <w:r>
              <w:rPr>
                <w:sz w:val="20"/>
              </w:rPr>
              <w:t xml:space="preserve">01</w:t>
            </w:r>
          </w:p>
        </w:tc>
        <w:tc>
          <w:tcPr>
            <w:tcW w:w="1530" w:type="dxa"/>
          </w:tcPr>
          <w:p>
            <w:pPr>
              <w:pStyle w:val="0"/>
              <w:jc w:val="center"/>
            </w:pPr>
            <w:r>
              <w:rPr>
                <w:sz w:val="20"/>
              </w:rPr>
              <w:t xml:space="preserve">826520,9</w:t>
            </w:r>
          </w:p>
        </w:tc>
        <w:tc>
          <w:tcPr>
            <w:tcW w:w="1530" w:type="dxa"/>
          </w:tcPr>
          <w:p>
            <w:pPr>
              <w:pStyle w:val="0"/>
              <w:jc w:val="center"/>
            </w:pPr>
            <w:r>
              <w:rPr>
                <w:sz w:val="20"/>
              </w:rPr>
              <w:t xml:space="preserve">1012946,8</w:t>
            </w:r>
          </w:p>
        </w:tc>
        <w:tc>
          <w:tcPr>
            <w:tcW w:w="1531" w:type="dxa"/>
          </w:tcPr>
          <w:p>
            <w:pPr>
              <w:pStyle w:val="0"/>
              <w:jc w:val="center"/>
            </w:pPr>
            <w:r>
              <w:rPr>
                <w:sz w:val="20"/>
              </w:rPr>
              <w:t xml:space="preserve">1726764,1</w:t>
            </w:r>
          </w:p>
        </w:tc>
      </w:tr>
      <w:tr>
        <w:tc>
          <w:tcPr>
            <w:tcW w:w="3288" w:type="dxa"/>
          </w:tcPr>
          <w:p>
            <w:pPr>
              <w:pStyle w:val="0"/>
            </w:pPr>
            <w:r>
              <w:rPr>
                <w:sz w:val="20"/>
              </w:rPr>
              <w:t xml:space="preserve">Коммунальное хозяйство</w:t>
            </w:r>
          </w:p>
        </w:tc>
        <w:tc>
          <w:tcPr>
            <w:tcW w:w="567" w:type="dxa"/>
          </w:tcPr>
          <w:p>
            <w:pPr>
              <w:pStyle w:val="0"/>
              <w:jc w:val="center"/>
            </w:pPr>
            <w:r>
              <w:rPr>
                <w:sz w:val="20"/>
              </w:rPr>
              <w:t xml:space="preserve">05</w:t>
            </w:r>
          </w:p>
        </w:tc>
        <w:tc>
          <w:tcPr>
            <w:tcW w:w="598" w:type="dxa"/>
          </w:tcPr>
          <w:p>
            <w:pPr>
              <w:pStyle w:val="0"/>
              <w:jc w:val="center"/>
            </w:pPr>
            <w:r>
              <w:rPr>
                <w:sz w:val="20"/>
              </w:rPr>
              <w:t xml:space="preserve">02</w:t>
            </w:r>
          </w:p>
        </w:tc>
        <w:tc>
          <w:tcPr>
            <w:tcW w:w="1530" w:type="dxa"/>
          </w:tcPr>
          <w:p>
            <w:pPr>
              <w:pStyle w:val="0"/>
              <w:jc w:val="center"/>
            </w:pPr>
            <w:r>
              <w:rPr>
                <w:sz w:val="20"/>
              </w:rPr>
              <w:t xml:space="preserve">730303,9</w:t>
            </w:r>
          </w:p>
        </w:tc>
        <w:tc>
          <w:tcPr>
            <w:tcW w:w="1530" w:type="dxa"/>
          </w:tcPr>
          <w:p>
            <w:pPr>
              <w:pStyle w:val="0"/>
              <w:jc w:val="center"/>
            </w:pPr>
            <w:r>
              <w:rPr>
                <w:sz w:val="20"/>
              </w:rPr>
              <w:t xml:space="preserve">915710,8</w:t>
            </w:r>
          </w:p>
        </w:tc>
        <w:tc>
          <w:tcPr>
            <w:tcW w:w="1531" w:type="dxa"/>
          </w:tcPr>
          <w:p>
            <w:pPr>
              <w:pStyle w:val="0"/>
              <w:jc w:val="center"/>
            </w:pPr>
            <w:r>
              <w:rPr>
                <w:sz w:val="20"/>
              </w:rPr>
              <w:t xml:space="preserve">996777,0</w:t>
            </w:r>
          </w:p>
        </w:tc>
      </w:tr>
      <w:tr>
        <w:tc>
          <w:tcPr>
            <w:tcW w:w="3288" w:type="dxa"/>
          </w:tcPr>
          <w:p>
            <w:pPr>
              <w:pStyle w:val="0"/>
            </w:pPr>
            <w:r>
              <w:rPr>
                <w:sz w:val="20"/>
              </w:rPr>
              <w:t xml:space="preserve">Благоустройство</w:t>
            </w:r>
          </w:p>
        </w:tc>
        <w:tc>
          <w:tcPr>
            <w:tcW w:w="567" w:type="dxa"/>
          </w:tcPr>
          <w:p>
            <w:pPr>
              <w:pStyle w:val="0"/>
              <w:jc w:val="center"/>
            </w:pPr>
            <w:r>
              <w:rPr>
                <w:sz w:val="20"/>
              </w:rPr>
              <w:t xml:space="preserve">05</w:t>
            </w:r>
          </w:p>
        </w:tc>
        <w:tc>
          <w:tcPr>
            <w:tcW w:w="598" w:type="dxa"/>
          </w:tcPr>
          <w:p>
            <w:pPr>
              <w:pStyle w:val="0"/>
              <w:jc w:val="center"/>
            </w:pPr>
            <w:r>
              <w:rPr>
                <w:sz w:val="20"/>
              </w:rPr>
              <w:t xml:space="preserve">03</w:t>
            </w:r>
          </w:p>
        </w:tc>
        <w:tc>
          <w:tcPr>
            <w:tcW w:w="1530" w:type="dxa"/>
          </w:tcPr>
          <w:p>
            <w:pPr>
              <w:pStyle w:val="0"/>
              <w:jc w:val="center"/>
            </w:pPr>
            <w:r>
              <w:rPr>
                <w:sz w:val="20"/>
              </w:rPr>
              <w:t xml:space="preserve">536817,6</w:t>
            </w:r>
          </w:p>
        </w:tc>
        <w:tc>
          <w:tcPr>
            <w:tcW w:w="1530" w:type="dxa"/>
          </w:tcPr>
          <w:p>
            <w:pPr>
              <w:pStyle w:val="0"/>
              <w:jc w:val="center"/>
            </w:pPr>
            <w:r>
              <w:rPr>
                <w:sz w:val="20"/>
              </w:rPr>
              <w:t xml:space="preserve">488454,8</w:t>
            </w:r>
          </w:p>
        </w:tc>
        <w:tc>
          <w:tcPr>
            <w:tcW w:w="1531" w:type="dxa"/>
          </w:tcPr>
          <w:p>
            <w:pPr>
              <w:pStyle w:val="0"/>
              <w:jc w:val="center"/>
            </w:pPr>
            <w:r>
              <w:rPr>
                <w:sz w:val="20"/>
              </w:rPr>
              <w:t xml:space="preserve">487109,6</w:t>
            </w:r>
          </w:p>
        </w:tc>
      </w:tr>
      <w:tr>
        <w:tc>
          <w:tcPr>
            <w:tcW w:w="3288" w:type="dxa"/>
          </w:tcPr>
          <w:p>
            <w:pPr>
              <w:pStyle w:val="0"/>
            </w:pPr>
            <w:r>
              <w:rPr>
                <w:sz w:val="20"/>
              </w:rPr>
              <w:t xml:space="preserve">Другие вопросы в области жилищно-коммунального хозяйства</w:t>
            </w:r>
          </w:p>
        </w:tc>
        <w:tc>
          <w:tcPr>
            <w:tcW w:w="567" w:type="dxa"/>
          </w:tcPr>
          <w:p>
            <w:pPr>
              <w:pStyle w:val="0"/>
              <w:jc w:val="center"/>
            </w:pPr>
            <w:r>
              <w:rPr>
                <w:sz w:val="20"/>
              </w:rPr>
              <w:t xml:space="preserve">05</w:t>
            </w:r>
          </w:p>
        </w:tc>
        <w:tc>
          <w:tcPr>
            <w:tcW w:w="598" w:type="dxa"/>
          </w:tcPr>
          <w:p>
            <w:pPr>
              <w:pStyle w:val="0"/>
              <w:jc w:val="center"/>
            </w:pPr>
            <w:r>
              <w:rPr>
                <w:sz w:val="20"/>
              </w:rPr>
              <w:t xml:space="preserve">05</w:t>
            </w:r>
          </w:p>
        </w:tc>
        <w:tc>
          <w:tcPr>
            <w:tcW w:w="1530" w:type="dxa"/>
          </w:tcPr>
          <w:p>
            <w:pPr>
              <w:pStyle w:val="0"/>
              <w:jc w:val="center"/>
            </w:pPr>
            <w:r>
              <w:rPr>
                <w:sz w:val="20"/>
              </w:rPr>
              <w:t xml:space="preserve">152979,5</w:t>
            </w:r>
          </w:p>
        </w:tc>
        <w:tc>
          <w:tcPr>
            <w:tcW w:w="1530" w:type="dxa"/>
          </w:tcPr>
          <w:p>
            <w:pPr>
              <w:pStyle w:val="0"/>
              <w:jc w:val="center"/>
            </w:pPr>
            <w:r>
              <w:rPr>
                <w:sz w:val="20"/>
              </w:rPr>
              <w:t xml:space="preserve">152979,5</w:t>
            </w:r>
          </w:p>
        </w:tc>
        <w:tc>
          <w:tcPr>
            <w:tcW w:w="1531" w:type="dxa"/>
          </w:tcPr>
          <w:p>
            <w:pPr>
              <w:pStyle w:val="0"/>
              <w:jc w:val="center"/>
            </w:pPr>
            <w:r>
              <w:rPr>
                <w:sz w:val="20"/>
              </w:rPr>
              <w:t xml:space="preserve">152979,5</w:t>
            </w:r>
          </w:p>
        </w:tc>
      </w:tr>
      <w:tr>
        <w:tc>
          <w:tcPr>
            <w:tcW w:w="3288" w:type="dxa"/>
          </w:tcPr>
          <w:p>
            <w:pPr>
              <w:pStyle w:val="0"/>
            </w:pPr>
            <w:r>
              <w:rPr>
                <w:sz w:val="20"/>
              </w:rPr>
              <w:t xml:space="preserve">Охрана окружающей среды</w:t>
            </w:r>
          </w:p>
        </w:tc>
        <w:tc>
          <w:tcPr>
            <w:tcW w:w="567" w:type="dxa"/>
          </w:tcPr>
          <w:p>
            <w:pPr>
              <w:pStyle w:val="0"/>
              <w:jc w:val="center"/>
            </w:pPr>
            <w:r>
              <w:rPr>
                <w:sz w:val="20"/>
              </w:rPr>
              <w:t xml:space="preserve">06</w:t>
            </w:r>
          </w:p>
        </w:tc>
        <w:tc>
          <w:tcPr>
            <w:tcW w:w="598" w:type="dxa"/>
          </w:tcPr>
          <w:p>
            <w:pPr>
              <w:pStyle w:val="0"/>
            </w:pPr>
            <w:r>
              <w:rPr>
                <w:sz w:val="20"/>
              </w:rPr>
            </w:r>
          </w:p>
        </w:tc>
        <w:tc>
          <w:tcPr>
            <w:tcW w:w="1530" w:type="dxa"/>
          </w:tcPr>
          <w:p>
            <w:pPr>
              <w:pStyle w:val="0"/>
              <w:jc w:val="center"/>
            </w:pPr>
            <w:r>
              <w:rPr>
                <w:sz w:val="20"/>
              </w:rPr>
              <w:t xml:space="preserve">119332,8</w:t>
            </w:r>
          </w:p>
        </w:tc>
        <w:tc>
          <w:tcPr>
            <w:tcW w:w="1530" w:type="dxa"/>
          </w:tcPr>
          <w:p>
            <w:pPr>
              <w:pStyle w:val="0"/>
              <w:jc w:val="center"/>
            </w:pPr>
            <w:r>
              <w:rPr>
                <w:sz w:val="20"/>
              </w:rPr>
              <w:t xml:space="preserve">120384,7</w:t>
            </w:r>
          </w:p>
        </w:tc>
        <w:tc>
          <w:tcPr>
            <w:tcW w:w="1531" w:type="dxa"/>
          </w:tcPr>
          <w:p>
            <w:pPr>
              <w:pStyle w:val="0"/>
              <w:jc w:val="center"/>
            </w:pPr>
            <w:r>
              <w:rPr>
                <w:sz w:val="20"/>
              </w:rPr>
              <w:t xml:space="preserve">122567,0</w:t>
            </w:r>
          </w:p>
        </w:tc>
      </w:tr>
      <w:tr>
        <w:tc>
          <w:tcPr>
            <w:tcW w:w="3288" w:type="dxa"/>
          </w:tcPr>
          <w:p>
            <w:pPr>
              <w:pStyle w:val="0"/>
            </w:pPr>
            <w:r>
              <w:rPr>
                <w:sz w:val="20"/>
              </w:rPr>
              <w:t xml:space="preserve">Экологический контроль</w:t>
            </w:r>
          </w:p>
        </w:tc>
        <w:tc>
          <w:tcPr>
            <w:tcW w:w="567" w:type="dxa"/>
          </w:tcPr>
          <w:p>
            <w:pPr>
              <w:pStyle w:val="0"/>
              <w:jc w:val="center"/>
            </w:pPr>
            <w:r>
              <w:rPr>
                <w:sz w:val="20"/>
              </w:rPr>
              <w:t xml:space="preserve">06</w:t>
            </w:r>
          </w:p>
        </w:tc>
        <w:tc>
          <w:tcPr>
            <w:tcW w:w="598" w:type="dxa"/>
          </w:tcPr>
          <w:p>
            <w:pPr>
              <w:pStyle w:val="0"/>
              <w:jc w:val="center"/>
            </w:pPr>
            <w:r>
              <w:rPr>
                <w:sz w:val="20"/>
              </w:rPr>
              <w:t xml:space="preserve">01</w:t>
            </w:r>
          </w:p>
        </w:tc>
        <w:tc>
          <w:tcPr>
            <w:tcW w:w="1530" w:type="dxa"/>
          </w:tcPr>
          <w:p>
            <w:pPr>
              <w:pStyle w:val="0"/>
              <w:jc w:val="center"/>
            </w:pPr>
            <w:r>
              <w:rPr>
                <w:sz w:val="20"/>
              </w:rPr>
              <w:t xml:space="preserve">1319,5</w:t>
            </w:r>
          </w:p>
        </w:tc>
        <w:tc>
          <w:tcPr>
            <w:tcW w:w="1530" w:type="dxa"/>
          </w:tcPr>
          <w:p>
            <w:pPr>
              <w:pStyle w:val="0"/>
              <w:jc w:val="center"/>
            </w:pPr>
            <w:r>
              <w:rPr>
                <w:sz w:val="20"/>
              </w:rPr>
              <w:t xml:space="preserve">1319,6</w:t>
            </w:r>
          </w:p>
        </w:tc>
        <w:tc>
          <w:tcPr>
            <w:tcW w:w="1531" w:type="dxa"/>
          </w:tcPr>
          <w:p>
            <w:pPr>
              <w:pStyle w:val="0"/>
              <w:jc w:val="center"/>
            </w:pPr>
            <w:r>
              <w:rPr>
                <w:sz w:val="20"/>
              </w:rPr>
              <w:t xml:space="preserve">1355,4</w:t>
            </w:r>
          </w:p>
        </w:tc>
      </w:tr>
      <w:tr>
        <w:tc>
          <w:tcPr>
            <w:tcW w:w="3288" w:type="dxa"/>
          </w:tcPr>
          <w:p>
            <w:pPr>
              <w:pStyle w:val="0"/>
            </w:pPr>
            <w:r>
              <w:rPr>
                <w:sz w:val="20"/>
              </w:rPr>
              <w:t xml:space="preserve">Сбор, удаление отходов и очистка сточных вод</w:t>
            </w:r>
          </w:p>
        </w:tc>
        <w:tc>
          <w:tcPr>
            <w:tcW w:w="567" w:type="dxa"/>
          </w:tcPr>
          <w:p>
            <w:pPr>
              <w:pStyle w:val="0"/>
              <w:jc w:val="center"/>
            </w:pPr>
            <w:r>
              <w:rPr>
                <w:sz w:val="20"/>
              </w:rPr>
              <w:t xml:space="preserve">06</w:t>
            </w:r>
          </w:p>
        </w:tc>
        <w:tc>
          <w:tcPr>
            <w:tcW w:w="598" w:type="dxa"/>
          </w:tcPr>
          <w:p>
            <w:pPr>
              <w:pStyle w:val="0"/>
              <w:jc w:val="center"/>
            </w:pPr>
            <w:r>
              <w:rPr>
                <w:sz w:val="20"/>
              </w:rPr>
              <w:t xml:space="preserve">02</w:t>
            </w:r>
          </w:p>
        </w:tc>
        <w:tc>
          <w:tcPr>
            <w:tcW w:w="1530" w:type="dxa"/>
          </w:tcPr>
          <w:p>
            <w:pPr>
              <w:pStyle w:val="0"/>
              <w:jc w:val="center"/>
            </w:pPr>
            <w:r>
              <w:rPr>
                <w:sz w:val="20"/>
              </w:rPr>
              <w:t xml:space="preserve">17066,1</w:t>
            </w:r>
          </w:p>
        </w:tc>
        <w:tc>
          <w:tcPr>
            <w:tcW w:w="1530" w:type="dxa"/>
          </w:tcPr>
          <w:p>
            <w:pPr>
              <w:pStyle w:val="0"/>
              <w:jc w:val="center"/>
            </w:pPr>
            <w:r>
              <w:rPr>
                <w:sz w:val="20"/>
              </w:rPr>
              <w:t xml:space="preserve">16782,6</w:t>
            </w:r>
          </w:p>
        </w:tc>
        <w:tc>
          <w:tcPr>
            <w:tcW w:w="1531" w:type="dxa"/>
          </w:tcPr>
          <w:p>
            <w:pPr>
              <w:pStyle w:val="0"/>
              <w:jc w:val="center"/>
            </w:pPr>
            <w:r>
              <w:rPr>
                <w:sz w:val="20"/>
              </w:rPr>
              <w:t xml:space="preserve">18286,1</w:t>
            </w:r>
          </w:p>
        </w:tc>
      </w:tr>
      <w:tr>
        <w:tc>
          <w:tcPr>
            <w:tcW w:w="3288" w:type="dxa"/>
          </w:tcPr>
          <w:p>
            <w:pPr>
              <w:pStyle w:val="0"/>
            </w:pPr>
            <w:r>
              <w:rPr>
                <w:sz w:val="20"/>
              </w:rPr>
              <w:t xml:space="preserve">Охрана объектов растительного и животного мира и среды их обитания</w:t>
            </w:r>
          </w:p>
        </w:tc>
        <w:tc>
          <w:tcPr>
            <w:tcW w:w="567" w:type="dxa"/>
          </w:tcPr>
          <w:p>
            <w:pPr>
              <w:pStyle w:val="0"/>
              <w:jc w:val="center"/>
            </w:pPr>
            <w:r>
              <w:rPr>
                <w:sz w:val="20"/>
              </w:rPr>
              <w:t xml:space="preserve">06</w:t>
            </w:r>
          </w:p>
        </w:tc>
        <w:tc>
          <w:tcPr>
            <w:tcW w:w="598" w:type="dxa"/>
          </w:tcPr>
          <w:p>
            <w:pPr>
              <w:pStyle w:val="0"/>
              <w:jc w:val="center"/>
            </w:pPr>
            <w:r>
              <w:rPr>
                <w:sz w:val="20"/>
              </w:rPr>
              <w:t xml:space="preserve">03</w:t>
            </w:r>
          </w:p>
        </w:tc>
        <w:tc>
          <w:tcPr>
            <w:tcW w:w="1530" w:type="dxa"/>
          </w:tcPr>
          <w:p>
            <w:pPr>
              <w:pStyle w:val="0"/>
              <w:jc w:val="center"/>
            </w:pPr>
            <w:r>
              <w:rPr>
                <w:sz w:val="20"/>
              </w:rPr>
              <w:t xml:space="preserve">59135,6</w:t>
            </w:r>
          </w:p>
        </w:tc>
        <w:tc>
          <w:tcPr>
            <w:tcW w:w="1530" w:type="dxa"/>
          </w:tcPr>
          <w:p>
            <w:pPr>
              <w:pStyle w:val="0"/>
              <w:jc w:val="center"/>
            </w:pPr>
            <w:r>
              <w:rPr>
                <w:sz w:val="20"/>
              </w:rPr>
              <w:t xml:space="preserve">59208,9</w:t>
            </w:r>
          </w:p>
        </w:tc>
        <w:tc>
          <w:tcPr>
            <w:tcW w:w="1531" w:type="dxa"/>
          </w:tcPr>
          <w:p>
            <w:pPr>
              <w:pStyle w:val="0"/>
              <w:jc w:val="center"/>
            </w:pPr>
            <w:r>
              <w:rPr>
                <w:sz w:val="20"/>
              </w:rPr>
              <w:t xml:space="preserve">59172,0</w:t>
            </w:r>
          </w:p>
        </w:tc>
      </w:tr>
      <w:tr>
        <w:tc>
          <w:tcPr>
            <w:tcW w:w="3288" w:type="dxa"/>
          </w:tcPr>
          <w:p>
            <w:pPr>
              <w:pStyle w:val="0"/>
            </w:pPr>
            <w:r>
              <w:rPr>
                <w:sz w:val="20"/>
              </w:rPr>
              <w:t xml:space="preserve">Другие вопросы в области охраны окружающей среды</w:t>
            </w:r>
          </w:p>
        </w:tc>
        <w:tc>
          <w:tcPr>
            <w:tcW w:w="567" w:type="dxa"/>
          </w:tcPr>
          <w:p>
            <w:pPr>
              <w:pStyle w:val="0"/>
              <w:jc w:val="center"/>
            </w:pPr>
            <w:r>
              <w:rPr>
                <w:sz w:val="20"/>
              </w:rPr>
              <w:t xml:space="preserve">06</w:t>
            </w:r>
          </w:p>
        </w:tc>
        <w:tc>
          <w:tcPr>
            <w:tcW w:w="598" w:type="dxa"/>
          </w:tcPr>
          <w:p>
            <w:pPr>
              <w:pStyle w:val="0"/>
              <w:jc w:val="center"/>
            </w:pPr>
            <w:r>
              <w:rPr>
                <w:sz w:val="20"/>
              </w:rPr>
              <w:t xml:space="preserve">05</w:t>
            </w:r>
          </w:p>
        </w:tc>
        <w:tc>
          <w:tcPr>
            <w:tcW w:w="1530" w:type="dxa"/>
          </w:tcPr>
          <w:p>
            <w:pPr>
              <w:pStyle w:val="0"/>
              <w:jc w:val="center"/>
            </w:pPr>
            <w:r>
              <w:rPr>
                <w:sz w:val="20"/>
              </w:rPr>
              <w:t xml:space="preserve">41811,6</w:t>
            </w:r>
          </w:p>
        </w:tc>
        <w:tc>
          <w:tcPr>
            <w:tcW w:w="1530" w:type="dxa"/>
          </w:tcPr>
          <w:p>
            <w:pPr>
              <w:pStyle w:val="0"/>
              <w:jc w:val="center"/>
            </w:pPr>
            <w:r>
              <w:rPr>
                <w:sz w:val="20"/>
              </w:rPr>
              <w:t xml:space="preserve">43073,6</w:t>
            </w:r>
          </w:p>
        </w:tc>
        <w:tc>
          <w:tcPr>
            <w:tcW w:w="1531" w:type="dxa"/>
          </w:tcPr>
          <w:p>
            <w:pPr>
              <w:pStyle w:val="0"/>
              <w:jc w:val="center"/>
            </w:pPr>
            <w:r>
              <w:rPr>
                <w:sz w:val="20"/>
              </w:rPr>
              <w:t xml:space="preserve">43753,5</w:t>
            </w:r>
          </w:p>
        </w:tc>
      </w:tr>
      <w:tr>
        <w:tc>
          <w:tcPr>
            <w:tcW w:w="3288" w:type="dxa"/>
          </w:tcPr>
          <w:p>
            <w:pPr>
              <w:pStyle w:val="0"/>
            </w:pPr>
            <w:r>
              <w:rPr>
                <w:sz w:val="20"/>
              </w:rPr>
              <w:t xml:space="preserve">Образование</w:t>
            </w:r>
          </w:p>
        </w:tc>
        <w:tc>
          <w:tcPr>
            <w:tcW w:w="567" w:type="dxa"/>
          </w:tcPr>
          <w:p>
            <w:pPr>
              <w:pStyle w:val="0"/>
              <w:jc w:val="center"/>
            </w:pPr>
            <w:r>
              <w:rPr>
                <w:sz w:val="20"/>
              </w:rPr>
              <w:t xml:space="preserve">07</w:t>
            </w:r>
          </w:p>
        </w:tc>
        <w:tc>
          <w:tcPr>
            <w:tcW w:w="598" w:type="dxa"/>
          </w:tcPr>
          <w:p>
            <w:pPr>
              <w:pStyle w:val="0"/>
            </w:pPr>
            <w:r>
              <w:rPr>
                <w:sz w:val="20"/>
              </w:rPr>
            </w:r>
          </w:p>
        </w:tc>
        <w:tc>
          <w:tcPr>
            <w:tcW w:w="1530" w:type="dxa"/>
          </w:tcPr>
          <w:p>
            <w:pPr>
              <w:pStyle w:val="0"/>
              <w:jc w:val="center"/>
            </w:pPr>
            <w:r>
              <w:rPr>
                <w:sz w:val="20"/>
              </w:rPr>
              <w:t xml:space="preserve">17312109,1</w:t>
            </w:r>
          </w:p>
        </w:tc>
        <w:tc>
          <w:tcPr>
            <w:tcW w:w="1530" w:type="dxa"/>
          </w:tcPr>
          <w:p>
            <w:pPr>
              <w:pStyle w:val="0"/>
              <w:jc w:val="center"/>
            </w:pPr>
            <w:r>
              <w:rPr>
                <w:sz w:val="20"/>
              </w:rPr>
              <w:t xml:space="preserve">17100955,2</w:t>
            </w:r>
          </w:p>
        </w:tc>
        <w:tc>
          <w:tcPr>
            <w:tcW w:w="1531" w:type="dxa"/>
          </w:tcPr>
          <w:p>
            <w:pPr>
              <w:pStyle w:val="0"/>
              <w:jc w:val="center"/>
            </w:pPr>
            <w:r>
              <w:rPr>
                <w:sz w:val="20"/>
              </w:rPr>
              <w:t xml:space="preserve">16721707,5</w:t>
            </w:r>
          </w:p>
        </w:tc>
      </w:tr>
      <w:tr>
        <w:tc>
          <w:tcPr>
            <w:tcW w:w="3288" w:type="dxa"/>
          </w:tcPr>
          <w:p>
            <w:pPr>
              <w:pStyle w:val="0"/>
            </w:pPr>
            <w:r>
              <w:rPr>
                <w:sz w:val="20"/>
              </w:rPr>
              <w:t xml:space="preserve">Дошкольное образование</w:t>
            </w:r>
          </w:p>
        </w:tc>
        <w:tc>
          <w:tcPr>
            <w:tcW w:w="567" w:type="dxa"/>
          </w:tcPr>
          <w:p>
            <w:pPr>
              <w:pStyle w:val="0"/>
              <w:jc w:val="center"/>
            </w:pPr>
            <w:r>
              <w:rPr>
                <w:sz w:val="20"/>
              </w:rPr>
              <w:t xml:space="preserve">07</w:t>
            </w:r>
          </w:p>
        </w:tc>
        <w:tc>
          <w:tcPr>
            <w:tcW w:w="598" w:type="dxa"/>
          </w:tcPr>
          <w:p>
            <w:pPr>
              <w:pStyle w:val="0"/>
              <w:jc w:val="center"/>
            </w:pPr>
            <w:r>
              <w:rPr>
                <w:sz w:val="20"/>
              </w:rPr>
              <w:t xml:space="preserve">01</w:t>
            </w:r>
          </w:p>
        </w:tc>
        <w:tc>
          <w:tcPr>
            <w:tcW w:w="1530" w:type="dxa"/>
          </w:tcPr>
          <w:p>
            <w:pPr>
              <w:pStyle w:val="0"/>
              <w:jc w:val="center"/>
            </w:pPr>
            <w:r>
              <w:rPr>
                <w:sz w:val="20"/>
              </w:rPr>
              <w:t xml:space="preserve">184438,2</w:t>
            </w:r>
          </w:p>
        </w:tc>
        <w:tc>
          <w:tcPr>
            <w:tcW w:w="1530" w:type="dxa"/>
          </w:tcPr>
          <w:p>
            <w:pPr>
              <w:pStyle w:val="0"/>
              <w:jc w:val="center"/>
            </w:pPr>
            <w:r>
              <w:rPr>
                <w:sz w:val="20"/>
              </w:rPr>
              <w:t xml:space="preserve">9303,1</w:t>
            </w:r>
          </w:p>
        </w:tc>
        <w:tc>
          <w:tcPr>
            <w:tcW w:w="1531" w:type="dxa"/>
          </w:tcPr>
          <w:p>
            <w:pPr>
              <w:pStyle w:val="0"/>
              <w:jc w:val="center"/>
            </w:pPr>
            <w:r>
              <w:rPr>
                <w:sz w:val="20"/>
              </w:rPr>
              <w:t xml:space="preserve">5300,0</w:t>
            </w:r>
          </w:p>
        </w:tc>
      </w:tr>
      <w:tr>
        <w:tc>
          <w:tcPr>
            <w:tcW w:w="3288" w:type="dxa"/>
          </w:tcPr>
          <w:p>
            <w:pPr>
              <w:pStyle w:val="0"/>
            </w:pPr>
            <w:r>
              <w:rPr>
                <w:sz w:val="20"/>
              </w:rPr>
              <w:t xml:space="preserve">Общее образование</w:t>
            </w:r>
          </w:p>
        </w:tc>
        <w:tc>
          <w:tcPr>
            <w:tcW w:w="567" w:type="dxa"/>
          </w:tcPr>
          <w:p>
            <w:pPr>
              <w:pStyle w:val="0"/>
              <w:jc w:val="center"/>
            </w:pPr>
            <w:r>
              <w:rPr>
                <w:sz w:val="20"/>
              </w:rPr>
              <w:t xml:space="preserve">07</w:t>
            </w:r>
          </w:p>
        </w:tc>
        <w:tc>
          <w:tcPr>
            <w:tcW w:w="598" w:type="dxa"/>
          </w:tcPr>
          <w:p>
            <w:pPr>
              <w:pStyle w:val="0"/>
              <w:jc w:val="center"/>
            </w:pPr>
            <w:r>
              <w:rPr>
                <w:sz w:val="20"/>
              </w:rPr>
              <w:t xml:space="preserve">02</w:t>
            </w:r>
          </w:p>
        </w:tc>
        <w:tc>
          <w:tcPr>
            <w:tcW w:w="1530" w:type="dxa"/>
          </w:tcPr>
          <w:p>
            <w:pPr>
              <w:pStyle w:val="0"/>
              <w:jc w:val="center"/>
            </w:pPr>
            <w:r>
              <w:rPr>
                <w:sz w:val="20"/>
              </w:rPr>
              <w:t xml:space="preserve">13221164,5</w:t>
            </w:r>
          </w:p>
        </w:tc>
        <w:tc>
          <w:tcPr>
            <w:tcW w:w="1530" w:type="dxa"/>
          </w:tcPr>
          <w:p>
            <w:pPr>
              <w:pStyle w:val="0"/>
              <w:jc w:val="center"/>
            </w:pPr>
            <w:r>
              <w:rPr>
                <w:sz w:val="20"/>
              </w:rPr>
              <w:t xml:space="preserve">13324775,8</w:t>
            </w:r>
          </w:p>
        </w:tc>
        <w:tc>
          <w:tcPr>
            <w:tcW w:w="1531" w:type="dxa"/>
          </w:tcPr>
          <w:p>
            <w:pPr>
              <w:pStyle w:val="0"/>
              <w:jc w:val="center"/>
            </w:pPr>
            <w:r>
              <w:rPr>
                <w:sz w:val="20"/>
              </w:rPr>
              <w:t xml:space="preserve">12979923,3</w:t>
            </w:r>
          </w:p>
        </w:tc>
      </w:tr>
      <w:tr>
        <w:tc>
          <w:tcPr>
            <w:tcW w:w="3288" w:type="dxa"/>
          </w:tcPr>
          <w:p>
            <w:pPr>
              <w:pStyle w:val="0"/>
            </w:pPr>
            <w:r>
              <w:rPr>
                <w:sz w:val="20"/>
              </w:rPr>
              <w:t xml:space="preserve">Дополнительное образование детей</w:t>
            </w:r>
          </w:p>
        </w:tc>
        <w:tc>
          <w:tcPr>
            <w:tcW w:w="567" w:type="dxa"/>
          </w:tcPr>
          <w:p>
            <w:pPr>
              <w:pStyle w:val="0"/>
              <w:jc w:val="center"/>
            </w:pPr>
            <w:r>
              <w:rPr>
                <w:sz w:val="20"/>
              </w:rPr>
              <w:t xml:space="preserve">07</w:t>
            </w:r>
          </w:p>
        </w:tc>
        <w:tc>
          <w:tcPr>
            <w:tcW w:w="598" w:type="dxa"/>
          </w:tcPr>
          <w:p>
            <w:pPr>
              <w:pStyle w:val="0"/>
              <w:jc w:val="center"/>
            </w:pPr>
            <w:r>
              <w:rPr>
                <w:sz w:val="20"/>
              </w:rPr>
              <w:t xml:space="preserve">03</w:t>
            </w:r>
          </w:p>
        </w:tc>
        <w:tc>
          <w:tcPr>
            <w:tcW w:w="1530" w:type="dxa"/>
          </w:tcPr>
          <w:p>
            <w:pPr>
              <w:pStyle w:val="0"/>
              <w:jc w:val="center"/>
            </w:pPr>
            <w:r>
              <w:rPr>
                <w:sz w:val="20"/>
              </w:rPr>
              <w:t xml:space="preserve">259016,3</w:t>
            </w:r>
          </w:p>
        </w:tc>
        <w:tc>
          <w:tcPr>
            <w:tcW w:w="1530" w:type="dxa"/>
          </w:tcPr>
          <w:p>
            <w:pPr>
              <w:pStyle w:val="0"/>
              <w:jc w:val="center"/>
            </w:pPr>
            <w:r>
              <w:rPr>
                <w:sz w:val="20"/>
              </w:rPr>
              <w:t xml:space="preserve">181635,6</w:t>
            </w:r>
          </w:p>
        </w:tc>
        <w:tc>
          <w:tcPr>
            <w:tcW w:w="1531" w:type="dxa"/>
          </w:tcPr>
          <w:p>
            <w:pPr>
              <w:pStyle w:val="0"/>
              <w:jc w:val="center"/>
            </w:pPr>
            <w:r>
              <w:rPr>
                <w:sz w:val="20"/>
              </w:rPr>
              <w:t xml:space="preserve">149683,2</w:t>
            </w:r>
          </w:p>
        </w:tc>
      </w:tr>
      <w:tr>
        <w:tc>
          <w:tcPr>
            <w:tcW w:w="3288" w:type="dxa"/>
          </w:tcPr>
          <w:p>
            <w:pPr>
              <w:pStyle w:val="0"/>
            </w:pPr>
            <w:r>
              <w:rPr>
                <w:sz w:val="20"/>
              </w:rPr>
              <w:t xml:space="preserve">Среднее профессиональное образование</w:t>
            </w:r>
          </w:p>
        </w:tc>
        <w:tc>
          <w:tcPr>
            <w:tcW w:w="567" w:type="dxa"/>
          </w:tcPr>
          <w:p>
            <w:pPr>
              <w:pStyle w:val="0"/>
              <w:jc w:val="center"/>
            </w:pPr>
            <w:r>
              <w:rPr>
                <w:sz w:val="20"/>
              </w:rPr>
              <w:t xml:space="preserve">07</w:t>
            </w:r>
          </w:p>
        </w:tc>
        <w:tc>
          <w:tcPr>
            <w:tcW w:w="598" w:type="dxa"/>
          </w:tcPr>
          <w:p>
            <w:pPr>
              <w:pStyle w:val="0"/>
              <w:jc w:val="center"/>
            </w:pPr>
            <w:r>
              <w:rPr>
                <w:sz w:val="20"/>
              </w:rPr>
              <w:t xml:space="preserve">04</w:t>
            </w:r>
          </w:p>
        </w:tc>
        <w:tc>
          <w:tcPr>
            <w:tcW w:w="1530" w:type="dxa"/>
          </w:tcPr>
          <w:p>
            <w:pPr>
              <w:pStyle w:val="0"/>
              <w:jc w:val="center"/>
            </w:pPr>
            <w:r>
              <w:rPr>
                <w:sz w:val="20"/>
              </w:rPr>
              <w:t xml:space="preserve">2232995,1</w:t>
            </w:r>
          </w:p>
        </w:tc>
        <w:tc>
          <w:tcPr>
            <w:tcW w:w="1530" w:type="dxa"/>
          </w:tcPr>
          <w:p>
            <w:pPr>
              <w:pStyle w:val="0"/>
              <w:jc w:val="center"/>
            </w:pPr>
            <w:r>
              <w:rPr>
                <w:sz w:val="20"/>
              </w:rPr>
              <w:t xml:space="preserve">2239000,1</w:t>
            </w:r>
          </w:p>
        </w:tc>
        <w:tc>
          <w:tcPr>
            <w:tcW w:w="1531" w:type="dxa"/>
          </w:tcPr>
          <w:p>
            <w:pPr>
              <w:pStyle w:val="0"/>
              <w:jc w:val="center"/>
            </w:pPr>
            <w:r>
              <w:rPr>
                <w:sz w:val="20"/>
              </w:rPr>
              <w:t xml:space="preserve">2158988,5</w:t>
            </w:r>
          </w:p>
        </w:tc>
      </w:tr>
      <w:tr>
        <w:tc>
          <w:tcPr>
            <w:tcW w:w="3288" w:type="dxa"/>
          </w:tcPr>
          <w:p>
            <w:pPr>
              <w:pStyle w:val="0"/>
            </w:pPr>
            <w:r>
              <w:rPr>
                <w:sz w:val="20"/>
              </w:rPr>
              <w:t xml:space="preserve">Профессиональная подготовка, переподготовка и повышение квалификации</w:t>
            </w:r>
          </w:p>
        </w:tc>
        <w:tc>
          <w:tcPr>
            <w:tcW w:w="567" w:type="dxa"/>
          </w:tcPr>
          <w:p>
            <w:pPr>
              <w:pStyle w:val="0"/>
              <w:jc w:val="center"/>
            </w:pPr>
            <w:r>
              <w:rPr>
                <w:sz w:val="20"/>
              </w:rPr>
              <w:t xml:space="preserve">07</w:t>
            </w:r>
          </w:p>
        </w:tc>
        <w:tc>
          <w:tcPr>
            <w:tcW w:w="598" w:type="dxa"/>
          </w:tcPr>
          <w:p>
            <w:pPr>
              <w:pStyle w:val="0"/>
              <w:jc w:val="center"/>
            </w:pPr>
            <w:r>
              <w:rPr>
                <w:sz w:val="20"/>
              </w:rPr>
              <w:t xml:space="preserve">05</w:t>
            </w:r>
          </w:p>
        </w:tc>
        <w:tc>
          <w:tcPr>
            <w:tcW w:w="1530" w:type="dxa"/>
          </w:tcPr>
          <w:p>
            <w:pPr>
              <w:pStyle w:val="0"/>
              <w:jc w:val="center"/>
            </w:pPr>
            <w:r>
              <w:rPr>
                <w:sz w:val="20"/>
              </w:rPr>
              <w:t xml:space="preserve">198885,2</w:t>
            </w:r>
          </w:p>
        </w:tc>
        <w:tc>
          <w:tcPr>
            <w:tcW w:w="1530" w:type="dxa"/>
          </w:tcPr>
          <w:p>
            <w:pPr>
              <w:pStyle w:val="0"/>
              <w:jc w:val="center"/>
            </w:pPr>
            <w:r>
              <w:rPr>
                <w:sz w:val="20"/>
              </w:rPr>
              <w:t xml:space="preserve">182333,8</w:t>
            </w:r>
          </w:p>
        </w:tc>
        <w:tc>
          <w:tcPr>
            <w:tcW w:w="1531" w:type="dxa"/>
          </w:tcPr>
          <w:p>
            <w:pPr>
              <w:pStyle w:val="0"/>
              <w:jc w:val="center"/>
            </w:pPr>
            <w:r>
              <w:rPr>
                <w:sz w:val="20"/>
              </w:rPr>
              <w:t xml:space="preserve">179528,8</w:t>
            </w:r>
          </w:p>
        </w:tc>
      </w:tr>
      <w:tr>
        <w:tc>
          <w:tcPr>
            <w:tcW w:w="3288" w:type="dxa"/>
          </w:tcPr>
          <w:p>
            <w:pPr>
              <w:pStyle w:val="0"/>
            </w:pPr>
            <w:r>
              <w:rPr>
                <w:sz w:val="20"/>
              </w:rPr>
              <w:t xml:space="preserve">Молодежная политика</w:t>
            </w:r>
          </w:p>
        </w:tc>
        <w:tc>
          <w:tcPr>
            <w:tcW w:w="567" w:type="dxa"/>
          </w:tcPr>
          <w:p>
            <w:pPr>
              <w:pStyle w:val="0"/>
              <w:jc w:val="center"/>
            </w:pPr>
            <w:r>
              <w:rPr>
                <w:sz w:val="20"/>
              </w:rPr>
              <w:t xml:space="preserve">07</w:t>
            </w:r>
          </w:p>
        </w:tc>
        <w:tc>
          <w:tcPr>
            <w:tcW w:w="598" w:type="dxa"/>
          </w:tcPr>
          <w:p>
            <w:pPr>
              <w:pStyle w:val="0"/>
              <w:jc w:val="center"/>
            </w:pPr>
            <w:r>
              <w:rPr>
                <w:sz w:val="20"/>
              </w:rPr>
              <w:t xml:space="preserve">07</w:t>
            </w:r>
          </w:p>
        </w:tc>
        <w:tc>
          <w:tcPr>
            <w:tcW w:w="1530" w:type="dxa"/>
          </w:tcPr>
          <w:p>
            <w:pPr>
              <w:pStyle w:val="0"/>
              <w:jc w:val="center"/>
            </w:pPr>
            <w:r>
              <w:rPr>
                <w:sz w:val="20"/>
              </w:rPr>
              <w:t xml:space="preserve">335247,5</w:t>
            </w:r>
          </w:p>
        </w:tc>
        <w:tc>
          <w:tcPr>
            <w:tcW w:w="1530" w:type="dxa"/>
          </w:tcPr>
          <w:p>
            <w:pPr>
              <w:pStyle w:val="0"/>
              <w:jc w:val="center"/>
            </w:pPr>
            <w:r>
              <w:rPr>
                <w:sz w:val="20"/>
              </w:rPr>
              <w:t xml:space="preserve">335247,5</w:t>
            </w:r>
          </w:p>
        </w:tc>
        <w:tc>
          <w:tcPr>
            <w:tcW w:w="1531" w:type="dxa"/>
          </w:tcPr>
          <w:p>
            <w:pPr>
              <w:pStyle w:val="0"/>
              <w:jc w:val="center"/>
            </w:pPr>
            <w:r>
              <w:rPr>
                <w:sz w:val="20"/>
              </w:rPr>
              <w:t xml:space="preserve">335247,5</w:t>
            </w:r>
          </w:p>
        </w:tc>
      </w:tr>
      <w:tr>
        <w:tc>
          <w:tcPr>
            <w:tcW w:w="3288" w:type="dxa"/>
          </w:tcPr>
          <w:p>
            <w:pPr>
              <w:pStyle w:val="0"/>
            </w:pPr>
            <w:r>
              <w:rPr>
                <w:sz w:val="20"/>
              </w:rPr>
              <w:t xml:space="preserve">Другие вопросы в области образования</w:t>
            </w:r>
          </w:p>
        </w:tc>
        <w:tc>
          <w:tcPr>
            <w:tcW w:w="567" w:type="dxa"/>
          </w:tcPr>
          <w:p>
            <w:pPr>
              <w:pStyle w:val="0"/>
              <w:jc w:val="center"/>
            </w:pPr>
            <w:r>
              <w:rPr>
                <w:sz w:val="20"/>
              </w:rPr>
              <w:t xml:space="preserve">07</w:t>
            </w:r>
          </w:p>
        </w:tc>
        <w:tc>
          <w:tcPr>
            <w:tcW w:w="598" w:type="dxa"/>
          </w:tcPr>
          <w:p>
            <w:pPr>
              <w:pStyle w:val="0"/>
              <w:jc w:val="center"/>
            </w:pPr>
            <w:r>
              <w:rPr>
                <w:sz w:val="20"/>
              </w:rPr>
              <w:t xml:space="preserve">09</w:t>
            </w:r>
          </w:p>
        </w:tc>
        <w:tc>
          <w:tcPr>
            <w:tcW w:w="1530" w:type="dxa"/>
          </w:tcPr>
          <w:p>
            <w:pPr>
              <w:pStyle w:val="0"/>
              <w:jc w:val="center"/>
            </w:pPr>
            <w:r>
              <w:rPr>
                <w:sz w:val="20"/>
              </w:rPr>
              <w:t xml:space="preserve">880362,3</w:t>
            </w:r>
          </w:p>
        </w:tc>
        <w:tc>
          <w:tcPr>
            <w:tcW w:w="1530" w:type="dxa"/>
          </w:tcPr>
          <w:p>
            <w:pPr>
              <w:pStyle w:val="0"/>
              <w:jc w:val="center"/>
            </w:pPr>
            <w:r>
              <w:rPr>
                <w:sz w:val="20"/>
              </w:rPr>
              <w:t xml:space="preserve">828659,3</w:t>
            </w:r>
          </w:p>
        </w:tc>
        <w:tc>
          <w:tcPr>
            <w:tcW w:w="1531" w:type="dxa"/>
          </w:tcPr>
          <w:p>
            <w:pPr>
              <w:pStyle w:val="0"/>
              <w:jc w:val="center"/>
            </w:pPr>
            <w:r>
              <w:rPr>
                <w:sz w:val="20"/>
              </w:rPr>
              <w:t xml:space="preserve">913036,2</w:t>
            </w:r>
          </w:p>
        </w:tc>
      </w:tr>
      <w:tr>
        <w:tc>
          <w:tcPr>
            <w:tcW w:w="3288" w:type="dxa"/>
          </w:tcPr>
          <w:p>
            <w:pPr>
              <w:pStyle w:val="0"/>
            </w:pPr>
            <w:r>
              <w:rPr>
                <w:sz w:val="20"/>
              </w:rPr>
              <w:t xml:space="preserve">Культура, кинематография</w:t>
            </w:r>
          </w:p>
        </w:tc>
        <w:tc>
          <w:tcPr>
            <w:tcW w:w="567" w:type="dxa"/>
          </w:tcPr>
          <w:p>
            <w:pPr>
              <w:pStyle w:val="0"/>
              <w:jc w:val="center"/>
            </w:pPr>
            <w:r>
              <w:rPr>
                <w:sz w:val="20"/>
              </w:rPr>
              <w:t xml:space="preserve">08</w:t>
            </w:r>
          </w:p>
        </w:tc>
        <w:tc>
          <w:tcPr>
            <w:tcW w:w="598" w:type="dxa"/>
          </w:tcPr>
          <w:p>
            <w:pPr>
              <w:pStyle w:val="0"/>
            </w:pPr>
            <w:r>
              <w:rPr>
                <w:sz w:val="20"/>
              </w:rPr>
            </w:r>
          </w:p>
        </w:tc>
        <w:tc>
          <w:tcPr>
            <w:tcW w:w="1530" w:type="dxa"/>
          </w:tcPr>
          <w:p>
            <w:pPr>
              <w:pStyle w:val="0"/>
              <w:jc w:val="center"/>
            </w:pPr>
            <w:r>
              <w:rPr>
                <w:sz w:val="20"/>
              </w:rPr>
              <w:t xml:space="preserve">1676970,6</w:t>
            </w:r>
          </w:p>
        </w:tc>
        <w:tc>
          <w:tcPr>
            <w:tcW w:w="1530" w:type="dxa"/>
          </w:tcPr>
          <w:p>
            <w:pPr>
              <w:pStyle w:val="0"/>
              <w:jc w:val="center"/>
            </w:pPr>
            <w:r>
              <w:rPr>
                <w:sz w:val="20"/>
              </w:rPr>
              <w:t xml:space="preserve">1534609,1</w:t>
            </w:r>
          </w:p>
        </w:tc>
        <w:tc>
          <w:tcPr>
            <w:tcW w:w="1531" w:type="dxa"/>
          </w:tcPr>
          <w:p>
            <w:pPr>
              <w:pStyle w:val="0"/>
              <w:jc w:val="center"/>
            </w:pPr>
            <w:r>
              <w:rPr>
                <w:sz w:val="20"/>
              </w:rPr>
              <w:t xml:space="preserve">1559268,2</w:t>
            </w:r>
          </w:p>
        </w:tc>
      </w:tr>
      <w:tr>
        <w:tc>
          <w:tcPr>
            <w:tcW w:w="3288" w:type="dxa"/>
          </w:tcPr>
          <w:p>
            <w:pPr>
              <w:pStyle w:val="0"/>
            </w:pPr>
            <w:r>
              <w:rPr>
                <w:sz w:val="20"/>
              </w:rPr>
              <w:t xml:space="preserve">Культура</w:t>
            </w:r>
          </w:p>
        </w:tc>
        <w:tc>
          <w:tcPr>
            <w:tcW w:w="567" w:type="dxa"/>
          </w:tcPr>
          <w:p>
            <w:pPr>
              <w:pStyle w:val="0"/>
              <w:jc w:val="center"/>
            </w:pPr>
            <w:r>
              <w:rPr>
                <w:sz w:val="20"/>
              </w:rPr>
              <w:t xml:space="preserve">08</w:t>
            </w:r>
          </w:p>
        </w:tc>
        <w:tc>
          <w:tcPr>
            <w:tcW w:w="598" w:type="dxa"/>
          </w:tcPr>
          <w:p>
            <w:pPr>
              <w:pStyle w:val="0"/>
              <w:jc w:val="center"/>
            </w:pPr>
            <w:r>
              <w:rPr>
                <w:sz w:val="20"/>
              </w:rPr>
              <w:t xml:space="preserve">01</w:t>
            </w:r>
          </w:p>
        </w:tc>
        <w:tc>
          <w:tcPr>
            <w:tcW w:w="1530" w:type="dxa"/>
          </w:tcPr>
          <w:p>
            <w:pPr>
              <w:pStyle w:val="0"/>
              <w:jc w:val="center"/>
            </w:pPr>
            <w:r>
              <w:rPr>
                <w:sz w:val="20"/>
              </w:rPr>
              <w:t xml:space="preserve">1606054,2</w:t>
            </w:r>
          </w:p>
        </w:tc>
        <w:tc>
          <w:tcPr>
            <w:tcW w:w="1530" w:type="dxa"/>
          </w:tcPr>
          <w:p>
            <w:pPr>
              <w:pStyle w:val="0"/>
              <w:jc w:val="center"/>
            </w:pPr>
            <w:r>
              <w:rPr>
                <w:sz w:val="20"/>
              </w:rPr>
              <w:t xml:space="preserve">1463727,9</w:t>
            </w:r>
          </w:p>
        </w:tc>
        <w:tc>
          <w:tcPr>
            <w:tcW w:w="1531" w:type="dxa"/>
          </w:tcPr>
          <w:p>
            <w:pPr>
              <w:pStyle w:val="0"/>
              <w:jc w:val="center"/>
            </w:pPr>
            <w:r>
              <w:rPr>
                <w:sz w:val="20"/>
              </w:rPr>
              <w:t xml:space="preserve">1485371,6</w:t>
            </w:r>
          </w:p>
        </w:tc>
      </w:tr>
      <w:tr>
        <w:tc>
          <w:tcPr>
            <w:tcW w:w="3288" w:type="dxa"/>
          </w:tcPr>
          <w:p>
            <w:pPr>
              <w:pStyle w:val="0"/>
            </w:pPr>
            <w:r>
              <w:rPr>
                <w:sz w:val="20"/>
              </w:rPr>
              <w:t xml:space="preserve">Кинематография</w:t>
            </w:r>
          </w:p>
        </w:tc>
        <w:tc>
          <w:tcPr>
            <w:tcW w:w="567" w:type="dxa"/>
          </w:tcPr>
          <w:p>
            <w:pPr>
              <w:pStyle w:val="0"/>
              <w:jc w:val="center"/>
            </w:pPr>
            <w:r>
              <w:rPr>
                <w:sz w:val="20"/>
              </w:rPr>
              <w:t xml:space="preserve">08</w:t>
            </w:r>
          </w:p>
        </w:tc>
        <w:tc>
          <w:tcPr>
            <w:tcW w:w="598" w:type="dxa"/>
          </w:tcPr>
          <w:p>
            <w:pPr>
              <w:pStyle w:val="0"/>
              <w:jc w:val="center"/>
            </w:pPr>
            <w:r>
              <w:rPr>
                <w:sz w:val="20"/>
              </w:rPr>
              <w:t xml:space="preserve">02</w:t>
            </w:r>
          </w:p>
        </w:tc>
        <w:tc>
          <w:tcPr>
            <w:tcW w:w="1530" w:type="dxa"/>
          </w:tcPr>
          <w:p>
            <w:pPr>
              <w:pStyle w:val="0"/>
              <w:jc w:val="center"/>
            </w:pPr>
            <w:r>
              <w:rPr>
                <w:sz w:val="20"/>
              </w:rPr>
              <w:t xml:space="preserve">9235,6</w:t>
            </w:r>
          </w:p>
        </w:tc>
        <w:tc>
          <w:tcPr>
            <w:tcW w:w="1530" w:type="dxa"/>
          </w:tcPr>
          <w:p>
            <w:pPr>
              <w:pStyle w:val="0"/>
              <w:jc w:val="center"/>
            </w:pPr>
            <w:r>
              <w:rPr>
                <w:sz w:val="20"/>
              </w:rPr>
              <w:t xml:space="preserve">9164,2</w:t>
            </w:r>
          </w:p>
        </w:tc>
        <w:tc>
          <w:tcPr>
            <w:tcW w:w="1531" w:type="dxa"/>
          </w:tcPr>
          <w:p>
            <w:pPr>
              <w:pStyle w:val="0"/>
              <w:jc w:val="center"/>
            </w:pPr>
            <w:r>
              <w:rPr>
                <w:sz w:val="20"/>
              </w:rPr>
              <w:t xml:space="preserve">11907,6</w:t>
            </w:r>
          </w:p>
        </w:tc>
      </w:tr>
      <w:tr>
        <w:tc>
          <w:tcPr>
            <w:tcW w:w="3288" w:type="dxa"/>
          </w:tcPr>
          <w:p>
            <w:pPr>
              <w:pStyle w:val="0"/>
            </w:pPr>
            <w:r>
              <w:rPr>
                <w:sz w:val="20"/>
              </w:rPr>
              <w:t xml:space="preserve">Другие вопросы в области культуры, кинематографии</w:t>
            </w:r>
          </w:p>
        </w:tc>
        <w:tc>
          <w:tcPr>
            <w:tcW w:w="567" w:type="dxa"/>
          </w:tcPr>
          <w:p>
            <w:pPr>
              <w:pStyle w:val="0"/>
              <w:jc w:val="center"/>
            </w:pPr>
            <w:r>
              <w:rPr>
                <w:sz w:val="20"/>
              </w:rPr>
              <w:t xml:space="preserve">08</w:t>
            </w:r>
          </w:p>
        </w:tc>
        <w:tc>
          <w:tcPr>
            <w:tcW w:w="598" w:type="dxa"/>
          </w:tcPr>
          <w:p>
            <w:pPr>
              <w:pStyle w:val="0"/>
              <w:jc w:val="center"/>
            </w:pPr>
            <w:r>
              <w:rPr>
                <w:sz w:val="20"/>
              </w:rPr>
              <w:t xml:space="preserve">04</w:t>
            </w:r>
          </w:p>
        </w:tc>
        <w:tc>
          <w:tcPr>
            <w:tcW w:w="1530" w:type="dxa"/>
          </w:tcPr>
          <w:p>
            <w:pPr>
              <w:pStyle w:val="0"/>
              <w:jc w:val="center"/>
            </w:pPr>
            <w:r>
              <w:rPr>
                <w:sz w:val="20"/>
              </w:rPr>
              <w:t xml:space="preserve">61680,8</w:t>
            </w:r>
          </w:p>
        </w:tc>
        <w:tc>
          <w:tcPr>
            <w:tcW w:w="1530" w:type="dxa"/>
          </w:tcPr>
          <w:p>
            <w:pPr>
              <w:pStyle w:val="0"/>
              <w:jc w:val="center"/>
            </w:pPr>
            <w:r>
              <w:rPr>
                <w:sz w:val="20"/>
              </w:rPr>
              <w:t xml:space="preserve">61717,0</w:t>
            </w:r>
          </w:p>
        </w:tc>
        <w:tc>
          <w:tcPr>
            <w:tcW w:w="1531" w:type="dxa"/>
          </w:tcPr>
          <w:p>
            <w:pPr>
              <w:pStyle w:val="0"/>
              <w:jc w:val="center"/>
            </w:pPr>
            <w:r>
              <w:rPr>
                <w:sz w:val="20"/>
              </w:rPr>
              <w:t xml:space="preserve">61989,0</w:t>
            </w:r>
          </w:p>
        </w:tc>
      </w:tr>
      <w:tr>
        <w:tc>
          <w:tcPr>
            <w:tcW w:w="3288" w:type="dxa"/>
          </w:tcPr>
          <w:p>
            <w:pPr>
              <w:pStyle w:val="0"/>
            </w:pPr>
            <w:r>
              <w:rPr>
                <w:sz w:val="20"/>
              </w:rPr>
              <w:t xml:space="preserve">Здравоохранение</w:t>
            </w:r>
          </w:p>
        </w:tc>
        <w:tc>
          <w:tcPr>
            <w:tcW w:w="567" w:type="dxa"/>
          </w:tcPr>
          <w:p>
            <w:pPr>
              <w:pStyle w:val="0"/>
              <w:jc w:val="center"/>
            </w:pPr>
            <w:r>
              <w:rPr>
                <w:sz w:val="20"/>
              </w:rPr>
              <w:t xml:space="preserve">09</w:t>
            </w:r>
          </w:p>
        </w:tc>
        <w:tc>
          <w:tcPr>
            <w:tcW w:w="598" w:type="dxa"/>
          </w:tcPr>
          <w:p>
            <w:pPr>
              <w:pStyle w:val="0"/>
            </w:pPr>
            <w:r>
              <w:rPr>
                <w:sz w:val="20"/>
              </w:rPr>
            </w:r>
          </w:p>
        </w:tc>
        <w:tc>
          <w:tcPr>
            <w:tcW w:w="1530" w:type="dxa"/>
          </w:tcPr>
          <w:p>
            <w:pPr>
              <w:pStyle w:val="0"/>
              <w:jc w:val="center"/>
            </w:pPr>
            <w:r>
              <w:rPr>
                <w:sz w:val="20"/>
              </w:rPr>
              <w:t xml:space="preserve">10799537,3</w:t>
            </w:r>
          </w:p>
        </w:tc>
        <w:tc>
          <w:tcPr>
            <w:tcW w:w="1530" w:type="dxa"/>
          </w:tcPr>
          <w:p>
            <w:pPr>
              <w:pStyle w:val="0"/>
              <w:jc w:val="center"/>
            </w:pPr>
            <w:r>
              <w:rPr>
                <w:sz w:val="20"/>
              </w:rPr>
              <w:t xml:space="preserve">8288511,0</w:t>
            </w:r>
          </w:p>
        </w:tc>
        <w:tc>
          <w:tcPr>
            <w:tcW w:w="1531" w:type="dxa"/>
          </w:tcPr>
          <w:p>
            <w:pPr>
              <w:pStyle w:val="0"/>
              <w:jc w:val="center"/>
            </w:pPr>
            <w:r>
              <w:rPr>
                <w:sz w:val="20"/>
              </w:rPr>
              <w:t xml:space="preserve">7759167,7</w:t>
            </w:r>
          </w:p>
        </w:tc>
      </w:tr>
      <w:tr>
        <w:tc>
          <w:tcPr>
            <w:tcW w:w="3288" w:type="dxa"/>
          </w:tcPr>
          <w:p>
            <w:pPr>
              <w:pStyle w:val="0"/>
            </w:pPr>
            <w:r>
              <w:rPr>
                <w:sz w:val="20"/>
              </w:rPr>
              <w:t xml:space="preserve">Стационарная медицинская помощь</w:t>
            </w:r>
          </w:p>
        </w:tc>
        <w:tc>
          <w:tcPr>
            <w:tcW w:w="567" w:type="dxa"/>
          </w:tcPr>
          <w:p>
            <w:pPr>
              <w:pStyle w:val="0"/>
              <w:jc w:val="center"/>
            </w:pPr>
            <w:r>
              <w:rPr>
                <w:sz w:val="20"/>
              </w:rPr>
              <w:t xml:space="preserve">09</w:t>
            </w:r>
          </w:p>
        </w:tc>
        <w:tc>
          <w:tcPr>
            <w:tcW w:w="598" w:type="dxa"/>
          </w:tcPr>
          <w:p>
            <w:pPr>
              <w:pStyle w:val="0"/>
              <w:jc w:val="center"/>
            </w:pPr>
            <w:r>
              <w:rPr>
                <w:sz w:val="20"/>
              </w:rPr>
              <w:t xml:space="preserve">01</w:t>
            </w:r>
          </w:p>
        </w:tc>
        <w:tc>
          <w:tcPr>
            <w:tcW w:w="1530" w:type="dxa"/>
          </w:tcPr>
          <w:p>
            <w:pPr>
              <w:pStyle w:val="0"/>
              <w:jc w:val="center"/>
            </w:pPr>
            <w:r>
              <w:rPr>
                <w:sz w:val="20"/>
              </w:rPr>
              <w:t xml:space="preserve">3266250,3</w:t>
            </w:r>
          </w:p>
        </w:tc>
        <w:tc>
          <w:tcPr>
            <w:tcW w:w="1530" w:type="dxa"/>
          </w:tcPr>
          <w:p>
            <w:pPr>
              <w:pStyle w:val="0"/>
              <w:jc w:val="center"/>
            </w:pPr>
            <w:r>
              <w:rPr>
                <w:sz w:val="20"/>
              </w:rPr>
              <w:t xml:space="preserve">2202218,7</w:t>
            </w:r>
          </w:p>
        </w:tc>
        <w:tc>
          <w:tcPr>
            <w:tcW w:w="1531" w:type="dxa"/>
          </w:tcPr>
          <w:p>
            <w:pPr>
              <w:pStyle w:val="0"/>
              <w:jc w:val="center"/>
            </w:pPr>
            <w:r>
              <w:rPr>
                <w:sz w:val="20"/>
              </w:rPr>
              <w:t xml:space="preserve">2034350,5</w:t>
            </w:r>
          </w:p>
        </w:tc>
      </w:tr>
      <w:tr>
        <w:tc>
          <w:tcPr>
            <w:tcW w:w="3288" w:type="dxa"/>
          </w:tcPr>
          <w:p>
            <w:pPr>
              <w:pStyle w:val="0"/>
            </w:pPr>
            <w:r>
              <w:rPr>
                <w:sz w:val="20"/>
              </w:rPr>
              <w:t xml:space="preserve">Амбулаторная помощь</w:t>
            </w:r>
          </w:p>
        </w:tc>
        <w:tc>
          <w:tcPr>
            <w:tcW w:w="567" w:type="dxa"/>
          </w:tcPr>
          <w:p>
            <w:pPr>
              <w:pStyle w:val="0"/>
              <w:jc w:val="center"/>
            </w:pPr>
            <w:r>
              <w:rPr>
                <w:sz w:val="20"/>
              </w:rPr>
              <w:t xml:space="preserve">09</w:t>
            </w:r>
          </w:p>
        </w:tc>
        <w:tc>
          <w:tcPr>
            <w:tcW w:w="598" w:type="dxa"/>
          </w:tcPr>
          <w:p>
            <w:pPr>
              <w:pStyle w:val="0"/>
              <w:jc w:val="center"/>
            </w:pPr>
            <w:r>
              <w:rPr>
                <w:sz w:val="20"/>
              </w:rPr>
              <w:t xml:space="preserve">02</w:t>
            </w:r>
          </w:p>
        </w:tc>
        <w:tc>
          <w:tcPr>
            <w:tcW w:w="1530" w:type="dxa"/>
          </w:tcPr>
          <w:p>
            <w:pPr>
              <w:pStyle w:val="0"/>
              <w:jc w:val="center"/>
            </w:pPr>
            <w:r>
              <w:rPr>
                <w:sz w:val="20"/>
              </w:rPr>
              <w:t xml:space="preserve">4966199,0</w:t>
            </w:r>
          </w:p>
        </w:tc>
        <w:tc>
          <w:tcPr>
            <w:tcW w:w="1530" w:type="dxa"/>
          </w:tcPr>
          <w:p>
            <w:pPr>
              <w:pStyle w:val="0"/>
              <w:jc w:val="center"/>
            </w:pPr>
            <w:r>
              <w:rPr>
                <w:sz w:val="20"/>
              </w:rPr>
              <w:t xml:space="preserve">4161464,6</w:t>
            </w:r>
          </w:p>
        </w:tc>
        <w:tc>
          <w:tcPr>
            <w:tcW w:w="1531" w:type="dxa"/>
          </w:tcPr>
          <w:p>
            <w:pPr>
              <w:pStyle w:val="0"/>
              <w:jc w:val="center"/>
            </w:pPr>
            <w:r>
              <w:rPr>
                <w:sz w:val="20"/>
              </w:rPr>
              <w:t xml:space="preserve">3794587,7</w:t>
            </w:r>
          </w:p>
        </w:tc>
      </w:tr>
      <w:tr>
        <w:tc>
          <w:tcPr>
            <w:tcW w:w="3288" w:type="dxa"/>
          </w:tcPr>
          <w:p>
            <w:pPr>
              <w:pStyle w:val="0"/>
            </w:pPr>
            <w:r>
              <w:rPr>
                <w:sz w:val="20"/>
              </w:rPr>
              <w:t xml:space="preserve">Медицинская помощь в дневных стационарах всех типов</w:t>
            </w:r>
          </w:p>
        </w:tc>
        <w:tc>
          <w:tcPr>
            <w:tcW w:w="567" w:type="dxa"/>
          </w:tcPr>
          <w:p>
            <w:pPr>
              <w:pStyle w:val="0"/>
              <w:jc w:val="center"/>
            </w:pPr>
            <w:r>
              <w:rPr>
                <w:sz w:val="20"/>
              </w:rPr>
              <w:t xml:space="preserve">09</w:t>
            </w:r>
          </w:p>
        </w:tc>
        <w:tc>
          <w:tcPr>
            <w:tcW w:w="598" w:type="dxa"/>
          </w:tcPr>
          <w:p>
            <w:pPr>
              <w:pStyle w:val="0"/>
              <w:jc w:val="center"/>
            </w:pPr>
            <w:r>
              <w:rPr>
                <w:sz w:val="20"/>
              </w:rPr>
              <w:t xml:space="preserve">03</w:t>
            </w:r>
          </w:p>
        </w:tc>
        <w:tc>
          <w:tcPr>
            <w:tcW w:w="1530" w:type="dxa"/>
          </w:tcPr>
          <w:p>
            <w:pPr>
              <w:pStyle w:val="0"/>
              <w:jc w:val="center"/>
            </w:pPr>
            <w:r>
              <w:rPr>
                <w:sz w:val="20"/>
              </w:rPr>
              <w:t xml:space="preserve">46668,4</w:t>
            </w:r>
          </w:p>
        </w:tc>
        <w:tc>
          <w:tcPr>
            <w:tcW w:w="1530" w:type="dxa"/>
          </w:tcPr>
          <w:p>
            <w:pPr>
              <w:pStyle w:val="0"/>
              <w:jc w:val="center"/>
            </w:pPr>
            <w:r>
              <w:rPr>
                <w:sz w:val="20"/>
              </w:rPr>
              <w:t xml:space="preserve">46668,4</w:t>
            </w:r>
          </w:p>
        </w:tc>
        <w:tc>
          <w:tcPr>
            <w:tcW w:w="1531" w:type="dxa"/>
          </w:tcPr>
          <w:p>
            <w:pPr>
              <w:pStyle w:val="0"/>
              <w:jc w:val="center"/>
            </w:pPr>
            <w:r>
              <w:rPr>
                <w:sz w:val="20"/>
              </w:rPr>
              <w:t xml:space="preserve">46668,4</w:t>
            </w:r>
          </w:p>
        </w:tc>
      </w:tr>
      <w:tr>
        <w:tc>
          <w:tcPr>
            <w:tcW w:w="3288" w:type="dxa"/>
          </w:tcPr>
          <w:p>
            <w:pPr>
              <w:pStyle w:val="0"/>
            </w:pPr>
            <w:r>
              <w:rPr>
                <w:sz w:val="20"/>
              </w:rPr>
              <w:t xml:space="preserve">Скорая медицинская помощь</w:t>
            </w:r>
          </w:p>
        </w:tc>
        <w:tc>
          <w:tcPr>
            <w:tcW w:w="567" w:type="dxa"/>
          </w:tcPr>
          <w:p>
            <w:pPr>
              <w:pStyle w:val="0"/>
              <w:jc w:val="center"/>
            </w:pPr>
            <w:r>
              <w:rPr>
                <w:sz w:val="20"/>
              </w:rPr>
              <w:t xml:space="preserve">09</w:t>
            </w:r>
          </w:p>
        </w:tc>
        <w:tc>
          <w:tcPr>
            <w:tcW w:w="598" w:type="dxa"/>
          </w:tcPr>
          <w:p>
            <w:pPr>
              <w:pStyle w:val="0"/>
              <w:jc w:val="center"/>
            </w:pPr>
            <w:r>
              <w:rPr>
                <w:sz w:val="20"/>
              </w:rPr>
              <w:t xml:space="preserve">04</w:t>
            </w:r>
          </w:p>
        </w:tc>
        <w:tc>
          <w:tcPr>
            <w:tcW w:w="1530" w:type="dxa"/>
          </w:tcPr>
          <w:p>
            <w:pPr>
              <w:pStyle w:val="0"/>
              <w:jc w:val="center"/>
            </w:pPr>
            <w:r>
              <w:rPr>
                <w:sz w:val="20"/>
              </w:rPr>
              <w:t xml:space="preserve">309585,1</w:t>
            </w:r>
          </w:p>
        </w:tc>
        <w:tc>
          <w:tcPr>
            <w:tcW w:w="1530" w:type="dxa"/>
          </w:tcPr>
          <w:p>
            <w:pPr>
              <w:pStyle w:val="0"/>
              <w:jc w:val="center"/>
            </w:pPr>
            <w:r>
              <w:rPr>
                <w:sz w:val="20"/>
              </w:rPr>
              <w:t xml:space="preserve">223549,9</w:t>
            </w:r>
          </w:p>
        </w:tc>
        <w:tc>
          <w:tcPr>
            <w:tcW w:w="1531" w:type="dxa"/>
          </w:tcPr>
          <w:p>
            <w:pPr>
              <w:pStyle w:val="0"/>
              <w:jc w:val="center"/>
            </w:pPr>
            <w:r>
              <w:rPr>
                <w:sz w:val="20"/>
              </w:rPr>
              <w:t xml:space="preserve">223549,9</w:t>
            </w:r>
          </w:p>
        </w:tc>
      </w:tr>
      <w:tr>
        <w:tc>
          <w:tcPr>
            <w:tcW w:w="3288" w:type="dxa"/>
          </w:tcPr>
          <w:p>
            <w:pPr>
              <w:pStyle w:val="0"/>
            </w:pPr>
            <w:r>
              <w:rPr>
                <w:sz w:val="20"/>
              </w:rPr>
              <w:t xml:space="preserve">Санаторно-оздоровительная помощь</w:t>
            </w:r>
          </w:p>
        </w:tc>
        <w:tc>
          <w:tcPr>
            <w:tcW w:w="567" w:type="dxa"/>
          </w:tcPr>
          <w:p>
            <w:pPr>
              <w:pStyle w:val="0"/>
              <w:jc w:val="center"/>
            </w:pPr>
            <w:r>
              <w:rPr>
                <w:sz w:val="20"/>
              </w:rPr>
              <w:t xml:space="preserve">09</w:t>
            </w:r>
          </w:p>
        </w:tc>
        <w:tc>
          <w:tcPr>
            <w:tcW w:w="598" w:type="dxa"/>
          </w:tcPr>
          <w:p>
            <w:pPr>
              <w:pStyle w:val="0"/>
              <w:jc w:val="center"/>
            </w:pPr>
            <w:r>
              <w:rPr>
                <w:sz w:val="20"/>
              </w:rPr>
              <w:t xml:space="preserve">05</w:t>
            </w:r>
          </w:p>
        </w:tc>
        <w:tc>
          <w:tcPr>
            <w:tcW w:w="1530" w:type="dxa"/>
          </w:tcPr>
          <w:p>
            <w:pPr>
              <w:pStyle w:val="0"/>
              <w:jc w:val="center"/>
            </w:pPr>
            <w:r>
              <w:rPr>
                <w:sz w:val="20"/>
              </w:rPr>
              <w:t xml:space="preserve">36871,7</w:t>
            </w:r>
          </w:p>
        </w:tc>
        <w:tc>
          <w:tcPr>
            <w:tcW w:w="1530" w:type="dxa"/>
          </w:tcPr>
          <w:p>
            <w:pPr>
              <w:pStyle w:val="0"/>
              <w:jc w:val="center"/>
            </w:pPr>
            <w:r>
              <w:rPr>
                <w:sz w:val="20"/>
              </w:rPr>
              <w:t xml:space="preserve">36871,7</w:t>
            </w:r>
          </w:p>
        </w:tc>
        <w:tc>
          <w:tcPr>
            <w:tcW w:w="1531" w:type="dxa"/>
          </w:tcPr>
          <w:p>
            <w:pPr>
              <w:pStyle w:val="0"/>
              <w:jc w:val="center"/>
            </w:pPr>
            <w:r>
              <w:rPr>
                <w:sz w:val="20"/>
              </w:rPr>
              <w:t xml:space="preserve">36871,7</w:t>
            </w:r>
          </w:p>
        </w:tc>
      </w:tr>
      <w:tr>
        <w:tc>
          <w:tcPr>
            <w:tcW w:w="3288" w:type="dxa"/>
          </w:tcPr>
          <w:p>
            <w:pPr>
              <w:pStyle w:val="0"/>
            </w:pPr>
            <w:r>
              <w:rPr>
                <w:sz w:val="20"/>
              </w:rPr>
              <w:t xml:space="preserve">Заготовка, переработка, хранение и обеспечение безопасности донорской крови и ее компонентов</w:t>
            </w:r>
          </w:p>
        </w:tc>
        <w:tc>
          <w:tcPr>
            <w:tcW w:w="567" w:type="dxa"/>
          </w:tcPr>
          <w:p>
            <w:pPr>
              <w:pStyle w:val="0"/>
              <w:jc w:val="center"/>
            </w:pPr>
            <w:r>
              <w:rPr>
                <w:sz w:val="20"/>
              </w:rPr>
              <w:t xml:space="preserve">09</w:t>
            </w:r>
          </w:p>
        </w:tc>
        <w:tc>
          <w:tcPr>
            <w:tcW w:w="598" w:type="dxa"/>
          </w:tcPr>
          <w:p>
            <w:pPr>
              <w:pStyle w:val="0"/>
              <w:jc w:val="center"/>
            </w:pPr>
            <w:r>
              <w:rPr>
                <w:sz w:val="20"/>
              </w:rPr>
              <w:t xml:space="preserve">06</w:t>
            </w:r>
          </w:p>
        </w:tc>
        <w:tc>
          <w:tcPr>
            <w:tcW w:w="1530" w:type="dxa"/>
          </w:tcPr>
          <w:p>
            <w:pPr>
              <w:pStyle w:val="0"/>
              <w:jc w:val="center"/>
            </w:pPr>
            <w:r>
              <w:rPr>
                <w:sz w:val="20"/>
              </w:rPr>
              <w:t xml:space="preserve">211778,0</w:t>
            </w:r>
          </w:p>
        </w:tc>
        <w:tc>
          <w:tcPr>
            <w:tcW w:w="1530" w:type="dxa"/>
          </w:tcPr>
          <w:p>
            <w:pPr>
              <w:pStyle w:val="0"/>
              <w:jc w:val="center"/>
            </w:pPr>
            <w:r>
              <w:rPr>
                <w:sz w:val="20"/>
              </w:rPr>
              <w:t xml:space="preserve">211778,0</w:t>
            </w:r>
          </w:p>
        </w:tc>
        <w:tc>
          <w:tcPr>
            <w:tcW w:w="1531" w:type="dxa"/>
          </w:tcPr>
          <w:p>
            <w:pPr>
              <w:pStyle w:val="0"/>
              <w:jc w:val="center"/>
            </w:pPr>
            <w:r>
              <w:rPr>
                <w:sz w:val="20"/>
              </w:rPr>
              <w:t xml:space="preserve">211778,0</w:t>
            </w:r>
          </w:p>
        </w:tc>
      </w:tr>
      <w:tr>
        <w:tc>
          <w:tcPr>
            <w:tcW w:w="3288" w:type="dxa"/>
          </w:tcPr>
          <w:p>
            <w:pPr>
              <w:pStyle w:val="0"/>
            </w:pPr>
            <w:r>
              <w:rPr>
                <w:sz w:val="20"/>
              </w:rPr>
              <w:t xml:space="preserve">Другие вопросы в области здравоохранения</w:t>
            </w:r>
          </w:p>
        </w:tc>
        <w:tc>
          <w:tcPr>
            <w:tcW w:w="567" w:type="dxa"/>
          </w:tcPr>
          <w:p>
            <w:pPr>
              <w:pStyle w:val="0"/>
              <w:jc w:val="center"/>
            </w:pPr>
            <w:r>
              <w:rPr>
                <w:sz w:val="20"/>
              </w:rPr>
              <w:t xml:space="preserve">09</w:t>
            </w:r>
          </w:p>
        </w:tc>
        <w:tc>
          <w:tcPr>
            <w:tcW w:w="598" w:type="dxa"/>
          </w:tcPr>
          <w:p>
            <w:pPr>
              <w:pStyle w:val="0"/>
              <w:jc w:val="center"/>
            </w:pPr>
            <w:r>
              <w:rPr>
                <w:sz w:val="20"/>
              </w:rPr>
              <w:t xml:space="preserve">09</w:t>
            </w:r>
          </w:p>
        </w:tc>
        <w:tc>
          <w:tcPr>
            <w:tcW w:w="1530" w:type="dxa"/>
          </w:tcPr>
          <w:p>
            <w:pPr>
              <w:pStyle w:val="0"/>
              <w:jc w:val="center"/>
            </w:pPr>
            <w:r>
              <w:rPr>
                <w:sz w:val="20"/>
              </w:rPr>
              <w:t xml:space="preserve">1962184,8</w:t>
            </w:r>
          </w:p>
        </w:tc>
        <w:tc>
          <w:tcPr>
            <w:tcW w:w="1530" w:type="dxa"/>
          </w:tcPr>
          <w:p>
            <w:pPr>
              <w:pStyle w:val="0"/>
              <w:jc w:val="center"/>
            </w:pPr>
            <w:r>
              <w:rPr>
                <w:sz w:val="20"/>
              </w:rPr>
              <w:t xml:space="preserve">1405959,7</w:t>
            </w:r>
          </w:p>
        </w:tc>
        <w:tc>
          <w:tcPr>
            <w:tcW w:w="1531" w:type="dxa"/>
          </w:tcPr>
          <w:p>
            <w:pPr>
              <w:pStyle w:val="0"/>
              <w:jc w:val="center"/>
            </w:pPr>
            <w:r>
              <w:rPr>
                <w:sz w:val="20"/>
              </w:rPr>
              <w:t xml:space="preserve">1411361,5</w:t>
            </w:r>
          </w:p>
        </w:tc>
      </w:tr>
      <w:tr>
        <w:tc>
          <w:tcPr>
            <w:tcW w:w="3288" w:type="dxa"/>
          </w:tcPr>
          <w:p>
            <w:pPr>
              <w:pStyle w:val="0"/>
            </w:pPr>
            <w:r>
              <w:rPr>
                <w:sz w:val="20"/>
              </w:rPr>
              <w:t xml:space="preserve">Социальная политика</w:t>
            </w:r>
          </w:p>
        </w:tc>
        <w:tc>
          <w:tcPr>
            <w:tcW w:w="567" w:type="dxa"/>
          </w:tcPr>
          <w:p>
            <w:pPr>
              <w:pStyle w:val="0"/>
              <w:jc w:val="center"/>
            </w:pPr>
            <w:r>
              <w:rPr>
                <w:sz w:val="20"/>
              </w:rPr>
              <w:t xml:space="preserve">10</w:t>
            </w:r>
          </w:p>
        </w:tc>
        <w:tc>
          <w:tcPr>
            <w:tcW w:w="598" w:type="dxa"/>
          </w:tcPr>
          <w:p>
            <w:pPr>
              <w:pStyle w:val="0"/>
            </w:pPr>
            <w:r>
              <w:rPr>
                <w:sz w:val="20"/>
              </w:rPr>
            </w:r>
          </w:p>
        </w:tc>
        <w:tc>
          <w:tcPr>
            <w:tcW w:w="1530" w:type="dxa"/>
          </w:tcPr>
          <w:p>
            <w:pPr>
              <w:pStyle w:val="0"/>
              <w:jc w:val="center"/>
            </w:pPr>
            <w:r>
              <w:rPr>
                <w:sz w:val="20"/>
              </w:rPr>
              <w:t xml:space="preserve">23324038,8</w:t>
            </w:r>
          </w:p>
        </w:tc>
        <w:tc>
          <w:tcPr>
            <w:tcW w:w="1530" w:type="dxa"/>
          </w:tcPr>
          <w:p>
            <w:pPr>
              <w:pStyle w:val="0"/>
              <w:jc w:val="center"/>
            </w:pPr>
            <w:r>
              <w:rPr>
                <w:sz w:val="20"/>
              </w:rPr>
              <w:t xml:space="preserve">22831938,4</w:t>
            </w:r>
          </w:p>
        </w:tc>
        <w:tc>
          <w:tcPr>
            <w:tcW w:w="1531" w:type="dxa"/>
          </w:tcPr>
          <w:p>
            <w:pPr>
              <w:pStyle w:val="0"/>
              <w:jc w:val="center"/>
            </w:pPr>
            <w:r>
              <w:rPr>
                <w:sz w:val="20"/>
              </w:rPr>
              <w:t xml:space="preserve">22896554,8</w:t>
            </w:r>
          </w:p>
        </w:tc>
      </w:tr>
      <w:tr>
        <w:tc>
          <w:tcPr>
            <w:tcW w:w="3288" w:type="dxa"/>
          </w:tcPr>
          <w:p>
            <w:pPr>
              <w:pStyle w:val="0"/>
            </w:pPr>
            <w:r>
              <w:rPr>
                <w:sz w:val="20"/>
              </w:rPr>
              <w:t xml:space="preserve">Пенсионное обеспечение</w:t>
            </w:r>
          </w:p>
        </w:tc>
        <w:tc>
          <w:tcPr>
            <w:tcW w:w="567" w:type="dxa"/>
          </w:tcPr>
          <w:p>
            <w:pPr>
              <w:pStyle w:val="0"/>
              <w:jc w:val="center"/>
            </w:pPr>
            <w:r>
              <w:rPr>
                <w:sz w:val="20"/>
              </w:rPr>
              <w:t xml:space="preserve">10</w:t>
            </w:r>
          </w:p>
        </w:tc>
        <w:tc>
          <w:tcPr>
            <w:tcW w:w="598" w:type="dxa"/>
          </w:tcPr>
          <w:p>
            <w:pPr>
              <w:pStyle w:val="0"/>
              <w:jc w:val="center"/>
            </w:pPr>
            <w:r>
              <w:rPr>
                <w:sz w:val="20"/>
              </w:rPr>
              <w:t xml:space="preserve">01</w:t>
            </w:r>
          </w:p>
        </w:tc>
        <w:tc>
          <w:tcPr>
            <w:tcW w:w="1530" w:type="dxa"/>
          </w:tcPr>
          <w:p>
            <w:pPr>
              <w:pStyle w:val="0"/>
              <w:jc w:val="center"/>
            </w:pPr>
            <w:r>
              <w:rPr>
                <w:sz w:val="20"/>
              </w:rPr>
              <w:t xml:space="preserve">170836,8</w:t>
            </w:r>
          </w:p>
        </w:tc>
        <w:tc>
          <w:tcPr>
            <w:tcW w:w="1530" w:type="dxa"/>
          </w:tcPr>
          <w:p>
            <w:pPr>
              <w:pStyle w:val="0"/>
              <w:jc w:val="center"/>
            </w:pPr>
            <w:r>
              <w:rPr>
                <w:sz w:val="20"/>
              </w:rPr>
              <w:t xml:space="preserve">174067,9</w:t>
            </w:r>
          </w:p>
        </w:tc>
        <w:tc>
          <w:tcPr>
            <w:tcW w:w="1531" w:type="dxa"/>
          </w:tcPr>
          <w:p>
            <w:pPr>
              <w:pStyle w:val="0"/>
              <w:jc w:val="center"/>
            </w:pPr>
            <w:r>
              <w:rPr>
                <w:sz w:val="20"/>
              </w:rPr>
              <w:t xml:space="preserve">181985,7</w:t>
            </w:r>
          </w:p>
        </w:tc>
      </w:tr>
      <w:tr>
        <w:tc>
          <w:tcPr>
            <w:tcW w:w="3288" w:type="dxa"/>
          </w:tcPr>
          <w:p>
            <w:pPr>
              <w:pStyle w:val="0"/>
            </w:pPr>
            <w:r>
              <w:rPr>
                <w:sz w:val="20"/>
              </w:rPr>
              <w:t xml:space="preserve">Социальное обслуживание населения</w:t>
            </w:r>
          </w:p>
        </w:tc>
        <w:tc>
          <w:tcPr>
            <w:tcW w:w="567" w:type="dxa"/>
          </w:tcPr>
          <w:p>
            <w:pPr>
              <w:pStyle w:val="0"/>
              <w:jc w:val="center"/>
            </w:pPr>
            <w:r>
              <w:rPr>
                <w:sz w:val="20"/>
              </w:rPr>
              <w:t xml:space="preserve">10</w:t>
            </w:r>
          </w:p>
        </w:tc>
        <w:tc>
          <w:tcPr>
            <w:tcW w:w="598" w:type="dxa"/>
          </w:tcPr>
          <w:p>
            <w:pPr>
              <w:pStyle w:val="0"/>
              <w:jc w:val="center"/>
            </w:pPr>
            <w:r>
              <w:rPr>
                <w:sz w:val="20"/>
              </w:rPr>
              <w:t xml:space="preserve">02</w:t>
            </w:r>
          </w:p>
        </w:tc>
        <w:tc>
          <w:tcPr>
            <w:tcW w:w="1530" w:type="dxa"/>
          </w:tcPr>
          <w:p>
            <w:pPr>
              <w:pStyle w:val="0"/>
              <w:jc w:val="center"/>
            </w:pPr>
            <w:r>
              <w:rPr>
                <w:sz w:val="20"/>
              </w:rPr>
              <w:t xml:space="preserve">2920894,5</w:t>
            </w:r>
          </w:p>
        </w:tc>
        <w:tc>
          <w:tcPr>
            <w:tcW w:w="1530" w:type="dxa"/>
          </w:tcPr>
          <w:p>
            <w:pPr>
              <w:pStyle w:val="0"/>
              <w:jc w:val="center"/>
            </w:pPr>
            <w:r>
              <w:rPr>
                <w:sz w:val="20"/>
              </w:rPr>
              <w:t xml:space="preserve">3279997,5</w:t>
            </w:r>
          </w:p>
        </w:tc>
        <w:tc>
          <w:tcPr>
            <w:tcW w:w="1531" w:type="dxa"/>
          </w:tcPr>
          <w:p>
            <w:pPr>
              <w:pStyle w:val="0"/>
              <w:jc w:val="center"/>
            </w:pPr>
            <w:r>
              <w:rPr>
                <w:sz w:val="20"/>
              </w:rPr>
              <w:t xml:space="preserve">3273858,2</w:t>
            </w:r>
          </w:p>
        </w:tc>
      </w:tr>
      <w:tr>
        <w:tc>
          <w:tcPr>
            <w:tcW w:w="3288" w:type="dxa"/>
          </w:tcPr>
          <w:p>
            <w:pPr>
              <w:pStyle w:val="0"/>
            </w:pPr>
            <w:r>
              <w:rPr>
                <w:sz w:val="20"/>
              </w:rPr>
              <w:t xml:space="preserve">Социальное обеспечение населения</w:t>
            </w:r>
          </w:p>
        </w:tc>
        <w:tc>
          <w:tcPr>
            <w:tcW w:w="567" w:type="dxa"/>
          </w:tcPr>
          <w:p>
            <w:pPr>
              <w:pStyle w:val="0"/>
              <w:jc w:val="center"/>
            </w:pPr>
            <w:r>
              <w:rPr>
                <w:sz w:val="20"/>
              </w:rPr>
              <w:t xml:space="preserve">10</w:t>
            </w:r>
          </w:p>
        </w:tc>
        <w:tc>
          <w:tcPr>
            <w:tcW w:w="598" w:type="dxa"/>
          </w:tcPr>
          <w:p>
            <w:pPr>
              <w:pStyle w:val="0"/>
              <w:jc w:val="center"/>
            </w:pPr>
            <w:r>
              <w:rPr>
                <w:sz w:val="20"/>
              </w:rPr>
              <w:t xml:space="preserve">03</w:t>
            </w:r>
          </w:p>
        </w:tc>
        <w:tc>
          <w:tcPr>
            <w:tcW w:w="1530" w:type="dxa"/>
          </w:tcPr>
          <w:p>
            <w:pPr>
              <w:pStyle w:val="0"/>
              <w:jc w:val="center"/>
            </w:pPr>
            <w:r>
              <w:rPr>
                <w:sz w:val="20"/>
              </w:rPr>
              <w:t xml:space="preserve">12495105,3</w:t>
            </w:r>
          </w:p>
        </w:tc>
        <w:tc>
          <w:tcPr>
            <w:tcW w:w="1530" w:type="dxa"/>
          </w:tcPr>
          <w:p>
            <w:pPr>
              <w:pStyle w:val="0"/>
              <w:jc w:val="center"/>
            </w:pPr>
            <w:r>
              <w:rPr>
                <w:sz w:val="20"/>
              </w:rPr>
              <w:t xml:space="preserve">11624291,6</w:t>
            </w:r>
          </w:p>
        </w:tc>
        <w:tc>
          <w:tcPr>
            <w:tcW w:w="1531" w:type="dxa"/>
          </w:tcPr>
          <w:p>
            <w:pPr>
              <w:pStyle w:val="0"/>
              <w:jc w:val="center"/>
            </w:pPr>
            <w:r>
              <w:rPr>
                <w:sz w:val="20"/>
              </w:rPr>
              <w:t xml:space="preserve">11604421,5</w:t>
            </w:r>
          </w:p>
        </w:tc>
      </w:tr>
      <w:tr>
        <w:tc>
          <w:tcPr>
            <w:tcW w:w="3288" w:type="dxa"/>
          </w:tcPr>
          <w:p>
            <w:pPr>
              <w:pStyle w:val="0"/>
            </w:pPr>
            <w:r>
              <w:rPr>
                <w:sz w:val="20"/>
              </w:rPr>
              <w:t xml:space="preserve">Охрана семьи и детства</w:t>
            </w:r>
          </w:p>
        </w:tc>
        <w:tc>
          <w:tcPr>
            <w:tcW w:w="567" w:type="dxa"/>
          </w:tcPr>
          <w:p>
            <w:pPr>
              <w:pStyle w:val="0"/>
              <w:jc w:val="center"/>
            </w:pPr>
            <w:r>
              <w:rPr>
                <w:sz w:val="20"/>
              </w:rPr>
              <w:t xml:space="preserve">10</w:t>
            </w:r>
          </w:p>
        </w:tc>
        <w:tc>
          <w:tcPr>
            <w:tcW w:w="598" w:type="dxa"/>
          </w:tcPr>
          <w:p>
            <w:pPr>
              <w:pStyle w:val="0"/>
              <w:jc w:val="center"/>
            </w:pPr>
            <w:r>
              <w:rPr>
                <w:sz w:val="20"/>
              </w:rPr>
              <w:t xml:space="preserve">04</w:t>
            </w:r>
          </w:p>
        </w:tc>
        <w:tc>
          <w:tcPr>
            <w:tcW w:w="1530" w:type="dxa"/>
          </w:tcPr>
          <w:p>
            <w:pPr>
              <w:pStyle w:val="0"/>
              <w:jc w:val="center"/>
            </w:pPr>
            <w:r>
              <w:rPr>
                <w:sz w:val="20"/>
              </w:rPr>
              <w:t xml:space="preserve">7062136,6</w:t>
            </w:r>
          </w:p>
        </w:tc>
        <w:tc>
          <w:tcPr>
            <w:tcW w:w="1530" w:type="dxa"/>
          </w:tcPr>
          <w:p>
            <w:pPr>
              <w:pStyle w:val="0"/>
              <w:jc w:val="center"/>
            </w:pPr>
            <w:r>
              <w:rPr>
                <w:sz w:val="20"/>
              </w:rPr>
              <w:t xml:space="preserve">7168152,4</w:t>
            </w:r>
          </w:p>
        </w:tc>
        <w:tc>
          <w:tcPr>
            <w:tcW w:w="1531" w:type="dxa"/>
          </w:tcPr>
          <w:p>
            <w:pPr>
              <w:pStyle w:val="0"/>
              <w:jc w:val="center"/>
            </w:pPr>
            <w:r>
              <w:rPr>
                <w:sz w:val="20"/>
              </w:rPr>
              <w:t xml:space="preserve">7251422,1</w:t>
            </w:r>
          </w:p>
        </w:tc>
      </w:tr>
      <w:tr>
        <w:tc>
          <w:tcPr>
            <w:tcW w:w="3288" w:type="dxa"/>
          </w:tcPr>
          <w:p>
            <w:pPr>
              <w:pStyle w:val="0"/>
            </w:pPr>
            <w:r>
              <w:rPr>
                <w:sz w:val="20"/>
              </w:rPr>
              <w:t xml:space="preserve">Другие вопросы в области социальной политики</w:t>
            </w:r>
          </w:p>
        </w:tc>
        <w:tc>
          <w:tcPr>
            <w:tcW w:w="567" w:type="dxa"/>
          </w:tcPr>
          <w:p>
            <w:pPr>
              <w:pStyle w:val="0"/>
              <w:jc w:val="center"/>
            </w:pPr>
            <w:r>
              <w:rPr>
                <w:sz w:val="20"/>
              </w:rPr>
              <w:t xml:space="preserve">10</w:t>
            </w:r>
          </w:p>
        </w:tc>
        <w:tc>
          <w:tcPr>
            <w:tcW w:w="598" w:type="dxa"/>
          </w:tcPr>
          <w:p>
            <w:pPr>
              <w:pStyle w:val="0"/>
              <w:jc w:val="center"/>
            </w:pPr>
            <w:r>
              <w:rPr>
                <w:sz w:val="20"/>
              </w:rPr>
              <w:t xml:space="preserve">06</w:t>
            </w:r>
          </w:p>
        </w:tc>
        <w:tc>
          <w:tcPr>
            <w:tcW w:w="1530" w:type="dxa"/>
          </w:tcPr>
          <w:p>
            <w:pPr>
              <w:pStyle w:val="0"/>
              <w:jc w:val="center"/>
            </w:pPr>
            <w:r>
              <w:rPr>
                <w:sz w:val="20"/>
              </w:rPr>
              <w:t xml:space="preserve">675065,6</w:t>
            </w:r>
          </w:p>
        </w:tc>
        <w:tc>
          <w:tcPr>
            <w:tcW w:w="1530" w:type="dxa"/>
          </w:tcPr>
          <w:p>
            <w:pPr>
              <w:pStyle w:val="0"/>
              <w:jc w:val="center"/>
            </w:pPr>
            <w:r>
              <w:rPr>
                <w:sz w:val="20"/>
              </w:rPr>
              <w:t xml:space="preserve">585429,0</w:t>
            </w:r>
          </w:p>
        </w:tc>
        <w:tc>
          <w:tcPr>
            <w:tcW w:w="1531" w:type="dxa"/>
          </w:tcPr>
          <w:p>
            <w:pPr>
              <w:pStyle w:val="0"/>
              <w:jc w:val="center"/>
            </w:pPr>
            <w:r>
              <w:rPr>
                <w:sz w:val="20"/>
              </w:rPr>
              <w:t xml:space="preserve">584867,3</w:t>
            </w:r>
          </w:p>
        </w:tc>
      </w:tr>
      <w:tr>
        <w:tc>
          <w:tcPr>
            <w:tcW w:w="3288" w:type="dxa"/>
          </w:tcPr>
          <w:p>
            <w:pPr>
              <w:pStyle w:val="0"/>
            </w:pPr>
            <w:r>
              <w:rPr>
                <w:sz w:val="20"/>
              </w:rPr>
              <w:t xml:space="preserve">Физическая культура и спорт</w:t>
            </w:r>
          </w:p>
        </w:tc>
        <w:tc>
          <w:tcPr>
            <w:tcW w:w="567" w:type="dxa"/>
          </w:tcPr>
          <w:p>
            <w:pPr>
              <w:pStyle w:val="0"/>
              <w:jc w:val="center"/>
            </w:pPr>
            <w:r>
              <w:rPr>
                <w:sz w:val="20"/>
              </w:rPr>
              <w:t xml:space="preserve">11</w:t>
            </w:r>
          </w:p>
        </w:tc>
        <w:tc>
          <w:tcPr>
            <w:tcW w:w="598" w:type="dxa"/>
          </w:tcPr>
          <w:p>
            <w:pPr>
              <w:pStyle w:val="0"/>
            </w:pPr>
            <w:r>
              <w:rPr>
                <w:sz w:val="20"/>
              </w:rPr>
            </w:r>
          </w:p>
        </w:tc>
        <w:tc>
          <w:tcPr>
            <w:tcW w:w="1530" w:type="dxa"/>
          </w:tcPr>
          <w:p>
            <w:pPr>
              <w:pStyle w:val="0"/>
              <w:jc w:val="center"/>
            </w:pPr>
            <w:r>
              <w:rPr>
                <w:sz w:val="20"/>
              </w:rPr>
              <w:t xml:space="preserve">1089567,8</w:t>
            </w:r>
          </w:p>
        </w:tc>
        <w:tc>
          <w:tcPr>
            <w:tcW w:w="1530" w:type="dxa"/>
          </w:tcPr>
          <w:p>
            <w:pPr>
              <w:pStyle w:val="0"/>
              <w:jc w:val="center"/>
            </w:pPr>
            <w:r>
              <w:rPr>
                <w:sz w:val="20"/>
              </w:rPr>
              <w:t xml:space="preserve">1023842,2</w:t>
            </w:r>
          </w:p>
        </w:tc>
        <w:tc>
          <w:tcPr>
            <w:tcW w:w="1531" w:type="dxa"/>
          </w:tcPr>
          <w:p>
            <w:pPr>
              <w:pStyle w:val="0"/>
              <w:jc w:val="center"/>
            </w:pPr>
            <w:r>
              <w:rPr>
                <w:sz w:val="20"/>
              </w:rPr>
              <w:t xml:space="preserve">749070,7</w:t>
            </w:r>
          </w:p>
        </w:tc>
      </w:tr>
      <w:tr>
        <w:tc>
          <w:tcPr>
            <w:tcW w:w="3288" w:type="dxa"/>
          </w:tcPr>
          <w:p>
            <w:pPr>
              <w:pStyle w:val="0"/>
            </w:pPr>
            <w:r>
              <w:rPr>
                <w:sz w:val="20"/>
              </w:rPr>
              <w:t xml:space="preserve">Физическая культура</w:t>
            </w:r>
          </w:p>
        </w:tc>
        <w:tc>
          <w:tcPr>
            <w:tcW w:w="567" w:type="dxa"/>
          </w:tcPr>
          <w:p>
            <w:pPr>
              <w:pStyle w:val="0"/>
              <w:jc w:val="center"/>
            </w:pPr>
            <w:r>
              <w:rPr>
                <w:sz w:val="20"/>
              </w:rPr>
              <w:t xml:space="preserve">11</w:t>
            </w:r>
          </w:p>
        </w:tc>
        <w:tc>
          <w:tcPr>
            <w:tcW w:w="598" w:type="dxa"/>
          </w:tcPr>
          <w:p>
            <w:pPr>
              <w:pStyle w:val="0"/>
              <w:jc w:val="center"/>
            </w:pPr>
            <w:r>
              <w:rPr>
                <w:sz w:val="20"/>
              </w:rPr>
              <w:t xml:space="preserve">01</w:t>
            </w:r>
          </w:p>
        </w:tc>
        <w:tc>
          <w:tcPr>
            <w:tcW w:w="1530" w:type="dxa"/>
          </w:tcPr>
          <w:p>
            <w:pPr>
              <w:pStyle w:val="0"/>
              <w:jc w:val="center"/>
            </w:pPr>
            <w:r>
              <w:rPr>
                <w:sz w:val="20"/>
              </w:rPr>
              <w:t xml:space="preserve">125746,2</w:t>
            </w:r>
          </w:p>
        </w:tc>
        <w:tc>
          <w:tcPr>
            <w:tcW w:w="1530" w:type="dxa"/>
          </w:tcPr>
          <w:p>
            <w:pPr>
              <w:pStyle w:val="0"/>
              <w:jc w:val="center"/>
            </w:pPr>
            <w:r>
              <w:rPr>
                <w:sz w:val="20"/>
              </w:rPr>
              <w:t xml:space="preserve">188907,0</w:t>
            </w:r>
          </w:p>
        </w:tc>
        <w:tc>
          <w:tcPr>
            <w:tcW w:w="1531" w:type="dxa"/>
          </w:tcPr>
          <w:p>
            <w:pPr>
              <w:pStyle w:val="0"/>
              <w:jc w:val="center"/>
            </w:pPr>
            <w:r>
              <w:rPr>
                <w:sz w:val="20"/>
              </w:rPr>
              <w:t xml:space="preserve">88554,3</w:t>
            </w:r>
          </w:p>
        </w:tc>
      </w:tr>
      <w:tr>
        <w:tc>
          <w:tcPr>
            <w:tcW w:w="3288" w:type="dxa"/>
          </w:tcPr>
          <w:p>
            <w:pPr>
              <w:pStyle w:val="0"/>
            </w:pPr>
            <w:r>
              <w:rPr>
                <w:sz w:val="20"/>
              </w:rPr>
              <w:t xml:space="preserve">Массовый спорт</w:t>
            </w:r>
          </w:p>
        </w:tc>
        <w:tc>
          <w:tcPr>
            <w:tcW w:w="567" w:type="dxa"/>
          </w:tcPr>
          <w:p>
            <w:pPr>
              <w:pStyle w:val="0"/>
              <w:jc w:val="center"/>
            </w:pPr>
            <w:r>
              <w:rPr>
                <w:sz w:val="20"/>
              </w:rPr>
              <w:t xml:space="preserve">11</w:t>
            </w:r>
          </w:p>
        </w:tc>
        <w:tc>
          <w:tcPr>
            <w:tcW w:w="598" w:type="dxa"/>
          </w:tcPr>
          <w:p>
            <w:pPr>
              <w:pStyle w:val="0"/>
              <w:jc w:val="center"/>
            </w:pPr>
            <w:r>
              <w:rPr>
                <w:sz w:val="20"/>
              </w:rPr>
              <w:t xml:space="preserve">02</w:t>
            </w:r>
          </w:p>
        </w:tc>
        <w:tc>
          <w:tcPr>
            <w:tcW w:w="1530" w:type="dxa"/>
          </w:tcPr>
          <w:p>
            <w:pPr>
              <w:pStyle w:val="0"/>
              <w:jc w:val="center"/>
            </w:pPr>
            <w:r>
              <w:rPr>
                <w:sz w:val="20"/>
              </w:rPr>
              <w:t xml:space="preserve">434128,7</w:t>
            </w:r>
          </w:p>
        </w:tc>
        <w:tc>
          <w:tcPr>
            <w:tcW w:w="1530" w:type="dxa"/>
          </w:tcPr>
          <w:p>
            <w:pPr>
              <w:pStyle w:val="0"/>
              <w:jc w:val="center"/>
            </w:pPr>
            <w:r>
              <w:rPr>
                <w:sz w:val="20"/>
              </w:rPr>
              <w:t xml:space="preserve">394028,1</w:t>
            </w:r>
          </w:p>
        </w:tc>
        <w:tc>
          <w:tcPr>
            <w:tcW w:w="1531" w:type="dxa"/>
          </w:tcPr>
          <w:p>
            <w:pPr>
              <w:pStyle w:val="0"/>
              <w:jc w:val="center"/>
            </w:pPr>
            <w:r>
              <w:rPr>
                <w:sz w:val="20"/>
              </w:rPr>
              <w:t xml:space="preserve">223927,5</w:t>
            </w:r>
          </w:p>
        </w:tc>
      </w:tr>
      <w:tr>
        <w:tc>
          <w:tcPr>
            <w:tcW w:w="3288" w:type="dxa"/>
          </w:tcPr>
          <w:p>
            <w:pPr>
              <w:pStyle w:val="0"/>
            </w:pPr>
            <w:r>
              <w:rPr>
                <w:sz w:val="20"/>
              </w:rPr>
              <w:t xml:space="preserve">Спорт высших достижений</w:t>
            </w:r>
          </w:p>
        </w:tc>
        <w:tc>
          <w:tcPr>
            <w:tcW w:w="567" w:type="dxa"/>
          </w:tcPr>
          <w:p>
            <w:pPr>
              <w:pStyle w:val="0"/>
              <w:jc w:val="center"/>
            </w:pPr>
            <w:r>
              <w:rPr>
                <w:sz w:val="20"/>
              </w:rPr>
              <w:t xml:space="preserve">11</w:t>
            </w:r>
          </w:p>
        </w:tc>
        <w:tc>
          <w:tcPr>
            <w:tcW w:w="598" w:type="dxa"/>
          </w:tcPr>
          <w:p>
            <w:pPr>
              <w:pStyle w:val="0"/>
              <w:jc w:val="center"/>
            </w:pPr>
            <w:r>
              <w:rPr>
                <w:sz w:val="20"/>
              </w:rPr>
              <w:t xml:space="preserve">03</w:t>
            </w:r>
          </w:p>
        </w:tc>
        <w:tc>
          <w:tcPr>
            <w:tcW w:w="1530" w:type="dxa"/>
          </w:tcPr>
          <w:p>
            <w:pPr>
              <w:pStyle w:val="0"/>
              <w:jc w:val="center"/>
            </w:pPr>
            <w:r>
              <w:rPr>
                <w:sz w:val="20"/>
              </w:rPr>
              <w:t xml:space="preserve">517101,5</w:t>
            </w:r>
          </w:p>
        </w:tc>
        <w:tc>
          <w:tcPr>
            <w:tcW w:w="1530" w:type="dxa"/>
          </w:tcPr>
          <w:p>
            <w:pPr>
              <w:pStyle w:val="0"/>
              <w:jc w:val="center"/>
            </w:pPr>
            <w:r>
              <w:rPr>
                <w:sz w:val="20"/>
              </w:rPr>
              <w:t xml:space="preserve">428315,7</w:t>
            </w:r>
          </w:p>
        </w:tc>
        <w:tc>
          <w:tcPr>
            <w:tcW w:w="1531" w:type="dxa"/>
          </w:tcPr>
          <w:p>
            <w:pPr>
              <w:pStyle w:val="0"/>
              <w:jc w:val="center"/>
            </w:pPr>
            <w:r>
              <w:rPr>
                <w:sz w:val="20"/>
              </w:rPr>
              <w:t xml:space="preserve">423997,5</w:t>
            </w:r>
          </w:p>
        </w:tc>
      </w:tr>
      <w:tr>
        <w:tc>
          <w:tcPr>
            <w:tcW w:w="3288" w:type="dxa"/>
          </w:tcPr>
          <w:p>
            <w:pPr>
              <w:pStyle w:val="0"/>
            </w:pPr>
            <w:r>
              <w:rPr>
                <w:sz w:val="20"/>
              </w:rPr>
              <w:t xml:space="preserve">Другие вопросы в области физической культуры и спорта</w:t>
            </w:r>
          </w:p>
        </w:tc>
        <w:tc>
          <w:tcPr>
            <w:tcW w:w="567" w:type="dxa"/>
          </w:tcPr>
          <w:p>
            <w:pPr>
              <w:pStyle w:val="0"/>
              <w:jc w:val="center"/>
            </w:pPr>
            <w:r>
              <w:rPr>
                <w:sz w:val="20"/>
              </w:rPr>
              <w:t xml:space="preserve">11</w:t>
            </w:r>
          </w:p>
        </w:tc>
        <w:tc>
          <w:tcPr>
            <w:tcW w:w="598" w:type="dxa"/>
          </w:tcPr>
          <w:p>
            <w:pPr>
              <w:pStyle w:val="0"/>
              <w:jc w:val="center"/>
            </w:pPr>
            <w:r>
              <w:rPr>
                <w:sz w:val="20"/>
              </w:rPr>
              <w:t xml:space="preserve">05</w:t>
            </w:r>
          </w:p>
        </w:tc>
        <w:tc>
          <w:tcPr>
            <w:tcW w:w="1530" w:type="dxa"/>
          </w:tcPr>
          <w:p>
            <w:pPr>
              <w:pStyle w:val="0"/>
              <w:jc w:val="center"/>
            </w:pPr>
            <w:r>
              <w:rPr>
                <w:sz w:val="20"/>
              </w:rPr>
              <w:t xml:space="preserve">12591,4</w:t>
            </w:r>
          </w:p>
        </w:tc>
        <w:tc>
          <w:tcPr>
            <w:tcW w:w="1530" w:type="dxa"/>
          </w:tcPr>
          <w:p>
            <w:pPr>
              <w:pStyle w:val="0"/>
              <w:jc w:val="center"/>
            </w:pPr>
            <w:r>
              <w:rPr>
                <w:sz w:val="20"/>
              </w:rPr>
              <w:t xml:space="preserve">12591,4</w:t>
            </w:r>
          </w:p>
        </w:tc>
        <w:tc>
          <w:tcPr>
            <w:tcW w:w="1531" w:type="dxa"/>
          </w:tcPr>
          <w:p>
            <w:pPr>
              <w:pStyle w:val="0"/>
              <w:jc w:val="center"/>
            </w:pPr>
            <w:r>
              <w:rPr>
                <w:sz w:val="20"/>
              </w:rPr>
              <w:t xml:space="preserve">12591,4</w:t>
            </w:r>
          </w:p>
        </w:tc>
      </w:tr>
      <w:tr>
        <w:tc>
          <w:tcPr>
            <w:tcW w:w="3288" w:type="dxa"/>
          </w:tcPr>
          <w:p>
            <w:pPr>
              <w:pStyle w:val="0"/>
            </w:pPr>
            <w:r>
              <w:rPr>
                <w:sz w:val="20"/>
              </w:rPr>
              <w:t xml:space="preserve">Средства массовой информации</w:t>
            </w:r>
          </w:p>
        </w:tc>
        <w:tc>
          <w:tcPr>
            <w:tcW w:w="567" w:type="dxa"/>
          </w:tcPr>
          <w:p>
            <w:pPr>
              <w:pStyle w:val="0"/>
              <w:jc w:val="center"/>
            </w:pPr>
            <w:r>
              <w:rPr>
                <w:sz w:val="20"/>
              </w:rPr>
              <w:t xml:space="preserve">12</w:t>
            </w:r>
          </w:p>
        </w:tc>
        <w:tc>
          <w:tcPr>
            <w:tcW w:w="598" w:type="dxa"/>
          </w:tcPr>
          <w:p>
            <w:pPr>
              <w:pStyle w:val="0"/>
            </w:pPr>
            <w:r>
              <w:rPr>
                <w:sz w:val="20"/>
              </w:rPr>
            </w:r>
          </w:p>
        </w:tc>
        <w:tc>
          <w:tcPr>
            <w:tcW w:w="1530" w:type="dxa"/>
          </w:tcPr>
          <w:p>
            <w:pPr>
              <w:pStyle w:val="0"/>
              <w:jc w:val="center"/>
            </w:pPr>
            <w:r>
              <w:rPr>
                <w:sz w:val="20"/>
              </w:rPr>
              <w:t xml:space="preserve">24985,8</w:t>
            </w:r>
          </w:p>
        </w:tc>
        <w:tc>
          <w:tcPr>
            <w:tcW w:w="1530" w:type="dxa"/>
          </w:tcPr>
          <w:p>
            <w:pPr>
              <w:pStyle w:val="0"/>
              <w:jc w:val="center"/>
            </w:pPr>
            <w:r>
              <w:rPr>
                <w:sz w:val="20"/>
              </w:rPr>
              <w:t xml:space="preserve">23903,7</w:t>
            </w:r>
          </w:p>
        </w:tc>
        <w:tc>
          <w:tcPr>
            <w:tcW w:w="1531" w:type="dxa"/>
          </w:tcPr>
          <w:p>
            <w:pPr>
              <w:pStyle w:val="0"/>
              <w:jc w:val="center"/>
            </w:pPr>
            <w:r>
              <w:rPr>
                <w:sz w:val="20"/>
              </w:rPr>
              <w:t xml:space="preserve">23903,7</w:t>
            </w:r>
          </w:p>
        </w:tc>
      </w:tr>
      <w:tr>
        <w:tc>
          <w:tcPr>
            <w:tcW w:w="3288" w:type="dxa"/>
          </w:tcPr>
          <w:p>
            <w:pPr>
              <w:pStyle w:val="0"/>
            </w:pPr>
            <w:r>
              <w:rPr>
                <w:sz w:val="20"/>
              </w:rPr>
              <w:t xml:space="preserve">Периодическая печать и издательства</w:t>
            </w:r>
          </w:p>
        </w:tc>
        <w:tc>
          <w:tcPr>
            <w:tcW w:w="567" w:type="dxa"/>
          </w:tcPr>
          <w:p>
            <w:pPr>
              <w:pStyle w:val="0"/>
              <w:jc w:val="center"/>
            </w:pPr>
            <w:r>
              <w:rPr>
                <w:sz w:val="20"/>
              </w:rPr>
              <w:t xml:space="preserve">12</w:t>
            </w:r>
          </w:p>
        </w:tc>
        <w:tc>
          <w:tcPr>
            <w:tcW w:w="598" w:type="dxa"/>
          </w:tcPr>
          <w:p>
            <w:pPr>
              <w:pStyle w:val="0"/>
              <w:jc w:val="center"/>
            </w:pPr>
            <w:r>
              <w:rPr>
                <w:sz w:val="20"/>
              </w:rPr>
              <w:t xml:space="preserve">02</w:t>
            </w:r>
          </w:p>
        </w:tc>
        <w:tc>
          <w:tcPr>
            <w:tcW w:w="1530" w:type="dxa"/>
          </w:tcPr>
          <w:p>
            <w:pPr>
              <w:pStyle w:val="0"/>
              <w:jc w:val="center"/>
            </w:pPr>
            <w:r>
              <w:rPr>
                <w:sz w:val="20"/>
              </w:rPr>
              <w:t xml:space="preserve">21408,9</w:t>
            </w:r>
          </w:p>
        </w:tc>
        <w:tc>
          <w:tcPr>
            <w:tcW w:w="1530" w:type="dxa"/>
          </w:tcPr>
          <w:p>
            <w:pPr>
              <w:pStyle w:val="0"/>
              <w:jc w:val="center"/>
            </w:pPr>
            <w:r>
              <w:rPr>
                <w:sz w:val="20"/>
              </w:rPr>
              <w:t xml:space="preserve">21408,9</w:t>
            </w:r>
          </w:p>
        </w:tc>
        <w:tc>
          <w:tcPr>
            <w:tcW w:w="1531" w:type="dxa"/>
          </w:tcPr>
          <w:p>
            <w:pPr>
              <w:pStyle w:val="0"/>
              <w:jc w:val="center"/>
            </w:pPr>
            <w:r>
              <w:rPr>
                <w:sz w:val="20"/>
              </w:rPr>
              <w:t xml:space="preserve">21408,9</w:t>
            </w:r>
          </w:p>
        </w:tc>
      </w:tr>
      <w:tr>
        <w:tc>
          <w:tcPr>
            <w:tcW w:w="3288" w:type="dxa"/>
          </w:tcPr>
          <w:p>
            <w:pPr>
              <w:pStyle w:val="0"/>
            </w:pPr>
            <w:r>
              <w:rPr>
                <w:sz w:val="20"/>
              </w:rPr>
              <w:t xml:space="preserve">Прикладные научные исследования в области средств массовой информации</w:t>
            </w:r>
          </w:p>
        </w:tc>
        <w:tc>
          <w:tcPr>
            <w:tcW w:w="567" w:type="dxa"/>
          </w:tcPr>
          <w:p>
            <w:pPr>
              <w:pStyle w:val="0"/>
              <w:jc w:val="center"/>
            </w:pPr>
            <w:r>
              <w:rPr>
                <w:sz w:val="20"/>
              </w:rPr>
              <w:t xml:space="preserve">12</w:t>
            </w:r>
          </w:p>
        </w:tc>
        <w:tc>
          <w:tcPr>
            <w:tcW w:w="598" w:type="dxa"/>
          </w:tcPr>
          <w:p>
            <w:pPr>
              <w:pStyle w:val="0"/>
              <w:jc w:val="center"/>
            </w:pPr>
            <w:r>
              <w:rPr>
                <w:sz w:val="20"/>
              </w:rPr>
              <w:t xml:space="preserve">03</w:t>
            </w:r>
          </w:p>
        </w:tc>
        <w:tc>
          <w:tcPr>
            <w:tcW w:w="1530" w:type="dxa"/>
          </w:tcPr>
          <w:p>
            <w:pPr>
              <w:pStyle w:val="0"/>
              <w:jc w:val="center"/>
            </w:pPr>
            <w:r>
              <w:rPr>
                <w:sz w:val="20"/>
              </w:rPr>
              <w:t xml:space="preserve">2000,0</w:t>
            </w:r>
          </w:p>
        </w:tc>
        <w:tc>
          <w:tcPr>
            <w:tcW w:w="1530" w:type="dxa"/>
          </w:tcPr>
          <w:p>
            <w:pPr>
              <w:pStyle w:val="0"/>
              <w:jc w:val="center"/>
            </w:pPr>
            <w:r>
              <w:rPr>
                <w:sz w:val="20"/>
              </w:rPr>
              <w:t xml:space="preserve">2000,0</w:t>
            </w:r>
          </w:p>
        </w:tc>
        <w:tc>
          <w:tcPr>
            <w:tcW w:w="1531" w:type="dxa"/>
          </w:tcPr>
          <w:p>
            <w:pPr>
              <w:pStyle w:val="0"/>
              <w:jc w:val="center"/>
            </w:pPr>
            <w:r>
              <w:rPr>
                <w:sz w:val="20"/>
              </w:rPr>
              <w:t xml:space="preserve">2000,0</w:t>
            </w:r>
          </w:p>
        </w:tc>
      </w:tr>
      <w:tr>
        <w:tc>
          <w:tcPr>
            <w:tcW w:w="3288" w:type="dxa"/>
          </w:tcPr>
          <w:p>
            <w:pPr>
              <w:pStyle w:val="0"/>
            </w:pPr>
            <w:r>
              <w:rPr>
                <w:sz w:val="20"/>
              </w:rPr>
              <w:t xml:space="preserve">Другие вопросы в области средств массовой информации</w:t>
            </w:r>
          </w:p>
        </w:tc>
        <w:tc>
          <w:tcPr>
            <w:tcW w:w="567" w:type="dxa"/>
          </w:tcPr>
          <w:p>
            <w:pPr>
              <w:pStyle w:val="0"/>
              <w:jc w:val="center"/>
            </w:pPr>
            <w:r>
              <w:rPr>
                <w:sz w:val="20"/>
              </w:rPr>
              <w:t xml:space="preserve">12</w:t>
            </w:r>
          </w:p>
        </w:tc>
        <w:tc>
          <w:tcPr>
            <w:tcW w:w="598" w:type="dxa"/>
          </w:tcPr>
          <w:p>
            <w:pPr>
              <w:pStyle w:val="0"/>
              <w:jc w:val="center"/>
            </w:pPr>
            <w:r>
              <w:rPr>
                <w:sz w:val="20"/>
              </w:rPr>
              <w:t xml:space="preserve">04</w:t>
            </w:r>
          </w:p>
        </w:tc>
        <w:tc>
          <w:tcPr>
            <w:tcW w:w="1530" w:type="dxa"/>
          </w:tcPr>
          <w:p>
            <w:pPr>
              <w:pStyle w:val="0"/>
              <w:jc w:val="center"/>
            </w:pPr>
            <w:r>
              <w:rPr>
                <w:sz w:val="20"/>
              </w:rPr>
              <w:t xml:space="preserve">1576,9</w:t>
            </w:r>
          </w:p>
        </w:tc>
        <w:tc>
          <w:tcPr>
            <w:tcW w:w="1530" w:type="dxa"/>
          </w:tcPr>
          <w:p>
            <w:pPr>
              <w:pStyle w:val="0"/>
              <w:jc w:val="center"/>
            </w:pPr>
            <w:r>
              <w:rPr>
                <w:sz w:val="20"/>
              </w:rPr>
              <w:t xml:space="preserve">494,8</w:t>
            </w:r>
          </w:p>
        </w:tc>
        <w:tc>
          <w:tcPr>
            <w:tcW w:w="1531" w:type="dxa"/>
          </w:tcPr>
          <w:p>
            <w:pPr>
              <w:pStyle w:val="0"/>
              <w:jc w:val="center"/>
            </w:pPr>
            <w:r>
              <w:rPr>
                <w:sz w:val="20"/>
              </w:rPr>
              <w:t xml:space="preserve">494,8</w:t>
            </w:r>
          </w:p>
        </w:tc>
      </w:tr>
      <w:tr>
        <w:tc>
          <w:tcPr>
            <w:tcW w:w="3288" w:type="dxa"/>
          </w:tcPr>
          <w:p>
            <w:pPr>
              <w:pStyle w:val="0"/>
            </w:pPr>
            <w:r>
              <w:rPr>
                <w:sz w:val="20"/>
              </w:rPr>
              <w:t xml:space="preserve">Обслуживание государственного (муниципального) долга</w:t>
            </w:r>
          </w:p>
        </w:tc>
        <w:tc>
          <w:tcPr>
            <w:tcW w:w="567" w:type="dxa"/>
          </w:tcPr>
          <w:p>
            <w:pPr>
              <w:pStyle w:val="0"/>
              <w:jc w:val="center"/>
            </w:pPr>
            <w:r>
              <w:rPr>
                <w:sz w:val="20"/>
              </w:rPr>
              <w:t xml:space="preserve">13</w:t>
            </w:r>
          </w:p>
        </w:tc>
        <w:tc>
          <w:tcPr>
            <w:tcW w:w="598" w:type="dxa"/>
          </w:tcPr>
          <w:p>
            <w:pPr>
              <w:pStyle w:val="0"/>
            </w:pPr>
            <w:r>
              <w:rPr>
                <w:sz w:val="20"/>
              </w:rPr>
            </w:r>
          </w:p>
        </w:tc>
        <w:tc>
          <w:tcPr>
            <w:tcW w:w="1530" w:type="dxa"/>
          </w:tcPr>
          <w:p>
            <w:pPr>
              <w:pStyle w:val="0"/>
              <w:jc w:val="center"/>
            </w:pPr>
            <w:r>
              <w:rPr>
                <w:sz w:val="20"/>
              </w:rPr>
              <w:t xml:space="preserve">167217,6</w:t>
            </w:r>
          </w:p>
        </w:tc>
        <w:tc>
          <w:tcPr>
            <w:tcW w:w="1530"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3288" w:type="dxa"/>
          </w:tcPr>
          <w:p>
            <w:pPr>
              <w:pStyle w:val="0"/>
            </w:pPr>
            <w:r>
              <w:rPr>
                <w:sz w:val="20"/>
              </w:rPr>
              <w:t xml:space="preserve">Обслуживание государственного (муниципального) внутреннего долга</w:t>
            </w:r>
          </w:p>
        </w:tc>
        <w:tc>
          <w:tcPr>
            <w:tcW w:w="567" w:type="dxa"/>
          </w:tcPr>
          <w:p>
            <w:pPr>
              <w:pStyle w:val="0"/>
              <w:jc w:val="center"/>
            </w:pPr>
            <w:r>
              <w:rPr>
                <w:sz w:val="20"/>
              </w:rPr>
              <w:t xml:space="preserve">13</w:t>
            </w:r>
          </w:p>
        </w:tc>
        <w:tc>
          <w:tcPr>
            <w:tcW w:w="598" w:type="dxa"/>
          </w:tcPr>
          <w:p>
            <w:pPr>
              <w:pStyle w:val="0"/>
              <w:jc w:val="center"/>
            </w:pPr>
            <w:r>
              <w:rPr>
                <w:sz w:val="20"/>
              </w:rPr>
              <w:t xml:space="preserve">01</w:t>
            </w:r>
          </w:p>
        </w:tc>
        <w:tc>
          <w:tcPr>
            <w:tcW w:w="1530" w:type="dxa"/>
          </w:tcPr>
          <w:p>
            <w:pPr>
              <w:pStyle w:val="0"/>
              <w:jc w:val="center"/>
            </w:pPr>
            <w:r>
              <w:rPr>
                <w:sz w:val="20"/>
              </w:rPr>
              <w:t xml:space="preserve">167217,6</w:t>
            </w:r>
          </w:p>
        </w:tc>
        <w:tc>
          <w:tcPr>
            <w:tcW w:w="1530" w:type="dxa"/>
          </w:tcPr>
          <w:p>
            <w:pPr>
              <w:pStyle w:val="0"/>
              <w:jc w:val="center"/>
            </w:pPr>
            <w:r>
              <w:rPr>
                <w:sz w:val="20"/>
              </w:rPr>
              <w:t xml:space="preserve">171489,9</w:t>
            </w:r>
          </w:p>
        </w:tc>
        <w:tc>
          <w:tcPr>
            <w:tcW w:w="1531" w:type="dxa"/>
          </w:tcPr>
          <w:p>
            <w:pPr>
              <w:pStyle w:val="0"/>
              <w:jc w:val="center"/>
            </w:pPr>
            <w:r>
              <w:rPr>
                <w:sz w:val="20"/>
              </w:rPr>
              <w:t xml:space="preserve">166728,2</w:t>
            </w:r>
          </w:p>
        </w:tc>
      </w:tr>
      <w:tr>
        <w:tc>
          <w:tcPr>
            <w:tcW w:w="3288"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567" w:type="dxa"/>
          </w:tcPr>
          <w:p>
            <w:pPr>
              <w:pStyle w:val="0"/>
              <w:jc w:val="center"/>
            </w:pPr>
            <w:r>
              <w:rPr>
                <w:sz w:val="20"/>
              </w:rPr>
              <w:t xml:space="preserve">14</w:t>
            </w:r>
          </w:p>
        </w:tc>
        <w:tc>
          <w:tcPr>
            <w:tcW w:w="598" w:type="dxa"/>
          </w:tcPr>
          <w:p>
            <w:pPr>
              <w:pStyle w:val="0"/>
            </w:pPr>
            <w:r>
              <w:rPr>
                <w:sz w:val="20"/>
              </w:rPr>
            </w:r>
          </w:p>
        </w:tc>
        <w:tc>
          <w:tcPr>
            <w:tcW w:w="1530" w:type="dxa"/>
          </w:tcPr>
          <w:p>
            <w:pPr>
              <w:pStyle w:val="0"/>
              <w:jc w:val="center"/>
            </w:pPr>
            <w:r>
              <w:rPr>
                <w:sz w:val="20"/>
              </w:rPr>
              <w:t xml:space="preserve">5300955,7</w:t>
            </w:r>
          </w:p>
        </w:tc>
        <w:tc>
          <w:tcPr>
            <w:tcW w:w="1530" w:type="dxa"/>
          </w:tcPr>
          <w:p>
            <w:pPr>
              <w:pStyle w:val="0"/>
              <w:jc w:val="center"/>
            </w:pPr>
            <w:r>
              <w:rPr>
                <w:sz w:val="20"/>
              </w:rPr>
              <w:t xml:space="preserve">3642772,4</w:t>
            </w:r>
          </w:p>
        </w:tc>
        <w:tc>
          <w:tcPr>
            <w:tcW w:w="1531" w:type="dxa"/>
          </w:tcPr>
          <w:p>
            <w:pPr>
              <w:pStyle w:val="0"/>
              <w:jc w:val="center"/>
            </w:pPr>
            <w:r>
              <w:rPr>
                <w:sz w:val="20"/>
              </w:rPr>
              <w:t xml:space="preserve">3366790,4</w:t>
            </w:r>
          </w:p>
        </w:tc>
      </w:tr>
      <w:tr>
        <w:tc>
          <w:tcPr>
            <w:tcW w:w="3288" w:type="dxa"/>
          </w:tcPr>
          <w:p>
            <w:pPr>
              <w:pStyle w:val="0"/>
            </w:pPr>
            <w:r>
              <w:rPr>
                <w:sz w:val="20"/>
              </w:rPr>
              <w:t xml:space="preserve">Дотации на выравнивание бюджетной обеспеченности субъектов Российской Федерации и муниципальных образований</w:t>
            </w:r>
          </w:p>
        </w:tc>
        <w:tc>
          <w:tcPr>
            <w:tcW w:w="567" w:type="dxa"/>
          </w:tcPr>
          <w:p>
            <w:pPr>
              <w:pStyle w:val="0"/>
              <w:jc w:val="center"/>
            </w:pPr>
            <w:r>
              <w:rPr>
                <w:sz w:val="20"/>
              </w:rPr>
              <w:t xml:space="preserve">14</w:t>
            </w:r>
          </w:p>
        </w:tc>
        <w:tc>
          <w:tcPr>
            <w:tcW w:w="598" w:type="dxa"/>
          </w:tcPr>
          <w:p>
            <w:pPr>
              <w:pStyle w:val="0"/>
              <w:jc w:val="center"/>
            </w:pPr>
            <w:r>
              <w:rPr>
                <w:sz w:val="20"/>
              </w:rPr>
              <w:t xml:space="preserve">01</w:t>
            </w:r>
          </w:p>
        </w:tc>
        <w:tc>
          <w:tcPr>
            <w:tcW w:w="1530" w:type="dxa"/>
          </w:tcPr>
          <w:p>
            <w:pPr>
              <w:pStyle w:val="0"/>
              <w:jc w:val="center"/>
            </w:pPr>
            <w:r>
              <w:rPr>
                <w:sz w:val="20"/>
              </w:rPr>
              <w:t xml:space="preserve">3097567,0</w:t>
            </w:r>
          </w:p>
        </w:tc>
        <w:tc>
          <w:tcPr>
            <w:tcW w:w="1530" w:type="dxa"/>
          </w:tcPr>
          <w:p>
            <w:pPr>
              <w:pStyle w:val="0"/>
              <w:jc w:val="center"/>
            </w:pPr>
            <w:r>
              <w:rPr>
                <w:sz w:val="20"/>
              </w:rPr>
              <w:t xml:space="preserve">2806773,0</w:t>
            </w:r>
          </w:p>
        </w:tc>
        <w:tc>
          <w:tcPr>
            <w:tcW w:w="1531" w:type="dxa"/>
          </w:tcPr>
          <w:p>
            <w:pPr>
              <w:pStyle w:val="0"/>
              <w:jc w:val="center"/>
            </w:pPr>
            <w:r>
              <w:rPr>
                <w:sz w:val="20"/>
              </w:rPr>
              <w:t xml:space="preserve">2526096,0</w:t>
            </w:r>
          </w:p>
        </w:tc>
      </w:tr>
      <w:tr>
        <w:tc>
          <w:tcPr>
            <w:tcW w:w="3288" w:type="dxa"/>
          </w:tcPr>
          <w:p>
            <w:pPr>
              <w:pStyle w:val="0"/>
            </w:pPr>
            <w:r>
              <w:rPr>
                <w:sz w:val="20"/>
              </w:rPr>
              <w:t xml:space="preserve">Иные дотации</w:t>
            </w:r>
          </w:p>
        </w:tc>
        <w:tc>
          <w:tcPr>
            <w:tcW w:w="567" w:type="dxa"/>
          </w:tcPr>
          <w:p>
            <w:pPr>
              <w:pStyle w:val="0"/>
              <w:jc w:val="center"/>
            </w:pPr>
            <w:r>
              <w:rPr>
                <w:sz w:val="20"/>
              </w:rPr>
              <w:t xml:space="preserve">14</w:t>
            </w:r>
          </w:p>
        </w:tc>
        <w:tc>
          <w:tcPr>
            <w:tcW w:w="598" w:type="dxa"/>
          </w:tcPr>
          <w:p>
            <w:pPr>
              <w:pStyle w:val="0"/>
              <w:jc w:val="center"/>
            </w:pPr>
            <w:r>
              <w:rPr>
                <w:sz w:val="20"/>
              </w:rPr>
              <w:t xml:space="preserve">02</w:t>
            </w:r>
          </w:p>
        </w:tc>
        <w:tc>
          <w:tcPr>
            <w:tcW w:w="1530" w:type="dxa"/>
          </w:tcPr>
          <w:p>
            <w:pPr>
              <w:pStyle w:val="0"/>
              <w:jc w:val="center"/>
            </w:pPr>
            <w:r>
              <w:rPr>
                <w:sz w:val="20"/>
              </w:rPr>
              <w:t xml:space="preserve">1778069,7</w:t>
            </w:r>
          </w:p>
        </w:tc>
        <w:tc>
          <w:tcPr>
            <w:tcW w:w="1530" w:type="dxa"/>
          </w:tcPr>
          <w:p>
            <w:pPr>
              <w:pStyle w:val="0"/>
              <w:jc w:val="center"/>
            </w:pPr>
            <w:r>
              <w:rPr>
                <w:sz w:val="20"/>
              </w:rPr>
              <w:t xml:space="preserve">403648,0</w:t>
            </w:r>
          </w:p>
        </w:tc>
        <w:tc>
          <w:tcPr>
            <w:tcW w:w="1531" w:type="dxa"/>
          </w:tcPr>
          <w:p>
            <w:pPr>
              <w:pStyle w:val="0"/>
              <w:jc w:val="center"/>
            </w:pPr>
            <w:r>
              <w:rPr>
                <w:sz w:val="20"/>
              </w:rPr>
              <w:t xml:space="preserve">394943,0</w:t>
            </w:r>
          </w:p>
        </w:tc>
      </w:tr>
      <w:tr>
        <w:tc>
          <w:tcPr>
            <w:tcW w:w="3288" w:type="dxa"/>
          </w:tcPr>
          <w:p>
            <w:pPr>
              <w:pStyle w:val="0"/>
            </w:pPr>
            <w:r>
              <w:rPr>
                <w:sz w:val="20"/>
              </w:rPr>
              <w:t xml:space="preserve">Прочие межбюджетные трансферты общего характера</w:t>
            </w:r>
          </w:p>
        </w:tc>
        <w:tc>
          <w:tcPr>
            <w:tcW w:w="567" w:type="dxa"/>
          </w:tcPr>
          <w:p>
            <w:pPr>
              <w:pStyle w:val="0"/>
              <w:jc w:val="center"/>
            </w:pPr>
            <w:r>
              <w:rPr>
                <w:sz w:val="20"/>
              </w:rPr>
              <w:t xml:space="preserve">14</w:t>
            </w:r>
          </w:p>
        </w:tc>
        <w:tc>
          <w:tcPr>
            <w:tcW w:w="598" w:type="dxa"/>
          </w:tcPr>
          <w:p>
            <w:pPr>
              <w:pStyle w:val="0"/>
              <w:jc w:val="center"/>
            </w:pPr>
            <w:r>
              <w:rPr>
                <w:sz w:val="20"/>
              </w:rPr>
              <w:t xml:space="preserve">03</w:t>
            </w:r>
          </w:p>
        </w:tc>
        <w:tc>
          <w:tcPr>
            <w:tcW w:w="1530" w:type="dxa"/>
          </w:tcPr>
          <w:p>
            <w:pPr>
              <w:pStyle w:val="0"/>
              <w:jc w:val="center"/>
            </w:pPr>
            <w:r>
              <w:rPr>
                <w:sz w:val="20"/>
              </w:rPr>
              <w:t xml:space="preserve">425319,0</w:t>
            </w:r>
          </w:p>
        </w:tc>
        <w:tc>
          <w:tcPr>
            <w:tcW w:w="1530" w:type="dxa"/>
          </w:tcPr>
          <w:p>
            <w:pPr>
              <w:pStyle w:val="0"/>
              <w:jc w:val="center"/>
            </w:pPr>
            <w:r>
              <w:rPr>
                <w:sz w:val="20"/>
              </w:rPr>
              <w:t xml:space="preserve">432351,4</w:t>
            </w:r>
          </w:p>
        </w:tc>
        <w:tc>
          <w:tcPr>
            <w:tcW w:w="1531" w:type="dxa"/>
          </w:tcPr>
          <w:p>
            <w:pPr>
              <w:pStyle w:val="0"/>
              <w:jc w:val="center"/>
            </w:pPr>
            <w:r>
              <w:rPr>
                <w:sz w:val="20"/>
              </w:rPr>
              <w:t xml:space="preserve">445751,4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27993" w:name="P27993"/>
    <w:bookmarkEnd w:id="27993"/>
    <w:p>
      <w:pPr>
        <w:pStyle w:val="2"/>
        <w:jc w:val="center"/>
      </w:pPr>
      <w:r>
        <w:rPr>
          <w:sz w:val="20"/>
        </w:rPr>
        <w:t xml:space="preserve">РАСПРЕДЕЛЕНИЕ</w:t>
      </w:r>
    </w:p>
    <w:p>
      <w:pPr>
        <w:pStyle w:val="2"/>
        <w:jc w:val="center"/>
      </w:pPr>
      <w:r>
        <w:rPr>
          <w:sz w:val="20"/>
        </w:rPr>
        <w:t xml:space="preserve">БЮДЖЕТНЫХ АССИГНОВАНИЙ ПО ЦЕЛЕВЫМ СТАТЬЯМ (ГОСУДАРСТВЕННЫМ</w:t>
      </w:r>
    </w:p>
    <w:p>
      <w:pPr>
        <w:pStyle w:val="2"/>
        <w:jc w:val="center"/>
      </w:pPr>
      <w:r>
        <w:rPr>
          <w:sz w:val="20"/>
        </w:rPr>
        <w:t xml:space="preserve">ПРОГРАММАМ ВЛАДИМИРСКОЙ ОБЛАСТИ И НЕПРОГРАММНЫМ НАПРАВЛЕНИЯМ</w:t>
      </w:r>
    </w:p>
    <w:p>
      <w:pPr>
        <w:pStyle w:val="2"/>
        <w:jc w:val="center"/>
      </w:pPr>
      <w:r>
        <w:rPr>
          <w:sz w:val="20"/>
        </w:rPr>
        <w:t xml:space="preserve">ДЕЯТЕЛЬНОСТИ), ГРУППАМ ВИДОВ РАСХОДОВ, РАЗДЕЛАМ, ПОДРАЗДЕЛАМ</w:t>
      </w:r>
    </w:p>
    <w:p>
      <w:pPr>
        <w:pStyle w:val="2"/>
        <w:jc w:val="center"/>
      </w:pPr>
      <w:r>
        <w:rPr>
          <w:sz w:val="20"/>
        </w:rPr>
        <w:t xml:space="preserve">КЛАССИФИКАЦИИ РАСХОДОВ ОБЛАСТНОГО БЮДЖЕТА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56" w:type="dxa"/>
        <w:gridCol w:w="1814" w:type="dxa"/>
        <w:gridCol w:w="680" w:type="dxa"/>
        <w:gridCol w:w="566" w:type="dxa"/>
        <w:gridCol w:w="566" w:type="dxa"/>
        <w:gridCol w:w="1474" w:type="dxa"/>
        <w:gridCol w:w="1474" w:type="dxa"/>
        <w:gridCol w:w="1474" w:type="dxa"/>
      </w:tblGrid>
      <w:tr>
        <w:tc>
          <w:tcPr>
            <w:tcW w:w="5556" w:type="dxa"/>
          </w:tcPr>
          <w:p>
            <w:pPr>
              <w:pStyle w:val="0"/>
              <w:jc w:val="center"/>
            </w:pPr>
            <w:r>
              <w:rPr>
                <w:sz w:val="20"/>
              </w:rPr>
              <w:t xml:space="preserve">Наименование показателя</w:t>
            </w:r>
          </w:p>
        </w:tc>
        <w:tc>
          <w:tcPr>
            <w:tcW w:w="1814" w:type="dxa"/>
          </w:tcPr>
          <w:p>
            <w:pPr>
              <w:pStyle w:val="0"/>
              <w:jc w:val="center"/>
            </w:pPr>
            <w:r>
              <w:rPr>
                <w:sz w:val="20"/>
              </w:rPr>
              <w:t xml:space="preserve">ЦСР</w:t>
            </w:r>
          </w:p>
        </w:tc>
        <w:tc>
          <w:tcPr>
            <w:tcW w:w="680" w:type="dxa"/>
          </w:tcPr>
          <w:p>
            <w:pPr>
              <w:pStyle w:val="0"/>
              <w:jc w:val="center"/>
            </w:pPr>
            <w:r>
              <w:rPr>
                <w:sz w:val="20"/>
              </w:rPr>
              <w:t xml:space="preserve">ВР</w:t>
            </w:r>
          </w:p>
        </w:tc>
        <w:tc>
          <w:tcPr>
            <w:tcW w:w="566" w:type="dxa"/>
          </w:tcPr>
          <w:p>
            <w:pPr>
              <w:pStyle w:val="0"/>
              <w:jc w:val="center"/>
            </w:pPr>
            <w:r>
              <w:rPr>
                <w:sz w:val="20"/>
              </w:rPr>
              <w:t xml:space="preserve">РЗ</w:t>
            </w:r>
          </w:p>
        </w:tc>
        <w:tc>
          <w:tcPr>
            <w:tcW w:w="566" w:type="dxa"/>
          </w:tcPr>
          <w:p>
            <w:pPr>
              <w:pStyle w:val="0"/>
              <w:jc w:val="center"/>
            </w:pPr>
            <w:r>
              <w:rPr>
                <w:sz w:val="20"/>
              </w:rPr>
              <w:t xml:space="preserve">ПР</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5556" w:type="dxa"/>
          </w:tcPr>
          <w:p>
            <w:pPr>
              <w:pStyle w:val="0"/>
            </w:pPr>
            <w:r>
              <w:rPr>
                <w:sz w:val="20"/>
              </w:rPr>
              <w:t xml:space="preserve">ВСЕГО</w:t>
            </w:r>
          </w:p>
        </w:tc>
        <w:tc>
          <w:tcPr>
            <w:tcW w:w="1814" w:type="dxa"/>
          </w:tcPr>
          <w:p>
            <w:pPr>
              <w:pStyle w:val="0"/>
            </w:pPr>
            <w:r>
              <w:rPr>
                <w:sz w:val="20"/>
              </w:rPr>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75461531,4</w:t>
            </w:r>
          </w:p>
        </w:tc>
        <w:tc>
          <w:tcPr>
            <w:tcW w:w="1474" w:type="dxa"/>
          </w:tcPr>
          <w:p>
            <w:pPr>
              <w:pStyle w:val="0"/>
              <w:jc w:val="center"/>
            </w:pPr>
            <w:r>
              <w:rPr>
                <w:sz w:val="20"/>
              </w:rPr>
              <w:t xml:space="preserve">69817487,2</w:t>
            </w:r>
          </w:p>
        </w:tc>
        <w:tc>
          <w:tcPr>
            <w:tcW w:w="1474" w:type="dxa"/>
          </w:tcPr>
          <w:p>
            <w:pPr>
              <w:pStyle w:val="0"/>
              <w:jc w:val="center"/>
            </w:pPr>
            <w:r>
              <w:rPr>
                <w:sz w:val="20"/>
              </w:rPr>
              <w:t xml:space="preserve">69541171,3</w:t>
            </w:r>
          </w:p>
        </w:tc>
      </w:tr>
      <w:tr>
        <w:tc>
          <w:tcPr>
            <w:tcW w:w="5556" w:type="dxa"/>
          </w:tcPr>
          <w:p>
            <w:pPr>
              <w:pStyle w:val="0"/>
            </w:pPr>
            <w:r>
              <w:rPr>
                <w:sz w:val="20"/>
              </w:rPr>
              <w:t xml:space="preserve">Государственная программа развития агропромышленного комплекса Владимирской области</w:t>
            </w:r>
          </w:p>
        </w:tc>
        <w:tc>
          <w:tcPr>
            <w:tcW w:w="1814" w:type="dxa"/>
          </w:tcPr>
          <w:p>
            <w:pPr>
              <w:pStyle w:val="0"/>
              <w:jc w:val="center"/>
            </w:pPr>
            <w:r>
              <w:rPr>
                <w:sz w:val="20"/>
              </w:rPr>
              <w:t xml:space="preserve">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1776502,2</w:t>
            </w:r>
          </w:p>
        </w:tc>
        <w:tc>
          <w:tcPr>
            <w:tcW w:w="1474" w:type="dxa"/>
          </w:tcPr>
          <w:p>
            <w:pPr>
              <w:pStyle w:val="0"/>
              <w:jc w:val="center"/>
            </w:pPr>
            <w:r>
              <w:rPr>
                <w:sz w:val="20"/>
              </w:rPr>
              <w:t xml:space="preserve">1757604,2</w:t>
            </w:r>
          </w:p>
        </w:tc>
        <w:tc>
          <w:tcPr>
            <w:tcW w:w="1474" w:type="dxa"/>
          </w:tcPr>
          <w:p>
            <w:pPr>
              <w:pStyle w:val="0"/>
              <w:jc w:val="center"/>
            </w:pPr>
            <w:r>
              <w:rPr>
                <w:sz w:val="20"/>
              </w:rPr>
              <w:t xml:space="preserve">1765509,7</w:t>
            </w:r>
          </w:p>
        </w:tc>
      </w:tr>
      <w:tr>
        <w:tc>
          <w:tcPr>
            <w:tcW w:w="5556" w:type="dxa"/>
          </w:tcPr>
          <w:p>
            <w:pPr>
              <w:pStyle w:val="0"/>
            </w:pPr>
            <w:r>
              <w:rPr>
                <w:sz w:val="20"/>
              </w:rPr>
              <w:t xml:space="preserve">Подпрограмма "Развитие отраслей агропромышленного комплекса, включая наращивание экспорта сельскохозяйственного сырья и продовольственных товаров"</w:t>
            </w:r>
          </w:p>
        </w:tc>
        <w:tc>
          <w:tcPr>
            <w:tcW w:w="1814" w:type="dxa"/>
          </w:tcPr>
          <w:p>
            <w:pPr>
              <w:pStyle w:val="0"/>
              <w:jc w:val="center"/>
            </w:pPr>
            <w:r>
              <w:rPr>
                <w:sz w:val="20"/>
              </w:rPr>
              <w:t xml:space="preserve">01 1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1604716,5</w:t>
            </w:r>
          </w:p>
        </w:tc>
        <w:tc>
          <w:tcPr>
            <w:tcW w:w="1474" w:type="dxa"/>
          </w:tcPr>
          <w:p>
            <w:pPr>
              <w:pStyle w:val="0"/>
              <w:jc w:val="center"/>
            </w:pPr>
            <w:r>
              <w:rPr>
                <w:sz w:val="20"/>
              </w:rPr>
              <w:t xml:space="preserve">1578776,1</w:t>
            </w:r>
          </w:p>
        </w:tc>
        <w:tc>
          <w:tcPr>
            <w:tcW w:w="1474" w:type="dxa"/>
          </w:tcPr>
          <w:p>
            <w:pPr>
              <w:pStyle w:val="0"/>
              <w:jc w:val="center"/>
            </w:pPr>
            <w:r>
              <w:rPr>
                <w:sz w:val="20"/>
              </w:rPr>
              <w:t xml:space="preserve">1573518,5</w:t>
            </w:r>
          </w:p>
        </w:tc>
      </w:tr>
      <w:tr>
        <w:tc>
          <w:tcPr>
            <w:tcW w:w="5556" w:type="dxa"/>
          </w:tcPr>
          <w:p>
            <w:pPr>
              <w:pStyle w:val="0"/>
            </w:pPr>
            <w:r>
              <w:rPr>
                <w:sz w:val="20"/>
              </w:rPr>
              <w:t xml:space="preserve">Основное мероприятие "Поддержка сельскохозяйственного производства"</w:t>
            </w:r>
          </w:p>
        </w:tc>
        <w:tc>
          <w:tcPr>
            <w:tcW w:w="1814" w:type="dxa"/>
          </w:tcPr>
          <w:p>
            <w:pPr>
              <w:pStyle w:val="0"/>
              <w:jc w:val="center"/>
            </w:pPr>
            <w:r>
              <w:rPr>
                <w:sz w:val="20"/>
              </w:rPr>
              <w:t xml:space="preserve">01 1 01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853285,8</w:t>
            </w:r>
          </w:p>
        </w:tc>
        <w:tc>
          <w:tcPr>
            <w:tcW w:w="1474" w:type="dxa"/>
          </w:tcPr>
          <w:p>
            <w:pPr>
              <w:pStyle w:val="0"/>
              <w:jc w:val="center"/>
            </w:pPr>
            <w:r>
              <w:rPr>
                <w:sz w:val="20"/>
              </w:rPr>
              <w:t xml:space="preserve">860372,9</w:t>
            </w:r>
          </w:p>
        </w:tc>
        <w:tc>
          <w:tcPr>
            <w:tcW w:w="1474" w:type="dxa"/>
          </w:tcPr>
          <w:p>
            <w:pPr>
              <w:pStyle w:val="0"/>
              <w:jc w:val="center"/>
            </w:pPr>
            <w:r>
              <w:rPr>
                <w:sz w:val="20"/>
              </w:rPr>
              <w:t xml:space="preserve">868084,0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3453,8</w:t>
            </w:r>
          </w:p>
        </w:tc>
        <w:tc>
          <w:tcPr>
            <w:tcW w:w="1474" w:type="dxa"/>
          </w:tcPr>
          <w:p>
            <w:pPr>
              <w:pStyle w:val="0"/>
              <w:jc w:val="center"/>
            </w:pPr>
            <w:r>
              <w:rPr>
                <w:sz w:val="20"/>
              </w:rPr>
              <w:t xml:space="preserve">3453,8</w:t>
            </w:r>
          </w:p>
        </w:tc>
        <w:tc>
          <w:tcPr>
            <w:tcW w:w="1474" w:type="dxa"/>
          </w:tcPr>
          <w:p>
            <w:pPr>
              <w:pStyle w:val="0"/>
              <w:jc w:val="center"/>
            </w:pPr>
            <w:r>
              <w:rPr>
                <w:sz w:val="20"/>
              </w:rPr>
              <w:t xml:space="preserve">3453,8</w:t>
            </w:r>
          </w:p>
        </w:tc>
      </w:tr>
      <w:tr>
        <w:tc>
          <w:tcPr>
            <w:tcW w:w="5556" w:type="dxa"/>
          </w:tcPr>
          <w:p>
            <w:pPr>
              <w:pStyle w:val="0"/>
            </w:pPr>
            <w:r>
              <w:rPr>
                <w:sz w:val="20"/>
              </w:rPr>
              <w:t xml:space="preserve">Возмещение части затрат на производство мяса (Иные бюджетные ассигнования)</w:t>
            </w:r>
          </w:p>
        </w:tc>
        <w:tc>
          <w:tcPr>
            <w:tcW w:w="1814" w:type="dxa"/>
          </w:tcPr>
          <w:p>
            <w:pPr>
              <w:pStyle w:val="0"/>
              <w:jc w:val="center"/>
            </w:pPr>
            <w:r>
              <w:rPr>
                <w:sz w:val="20"/>
              </w:rPr>
              <w:t xml:space="preserve">01 1 01 60320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70000,0</w:t>
            </w:r>
          </w:p>
        </w:tc>
        <w:tc>
          <w:tcPr>
            <w:tcW w:w="1474" w:type="dxa"/>
          </w:tcPr>
          <w:p>
            <w:pPr>
              <w:pStyle w:val="0"/>
              <w:jc w:val="center"/>
            </w:pPr>
            <w:r>
              <w:rPr>
                <w:sz w:val="20"/>
              </w:rPr>
              <w:t xml:space="preserve">70000,0</w:t>
            </w:r>
          </w:p>
        </w:tc>
        <w:tc>
          <w:tcPr>
            <w:tcW w:w="1474" w:type="dxa"/>
          </w:tcPr>
          <w:p>
            <w:pPr>
              <w:pStyle w:val="0"/>
              <w:jc w:val="center"/>
            </w:pPr>
            <w:r>
              <w:rPr>
                <w:sz w:val="20"/>
              </w:rPr>
              <w:t xml:space="preserve">70000,0</w:t>
            </w:r>
          </w:p>
        </w:tc>
      </w:tr>
      <w:tr>
        <w:tc>
          <w:tcPr>
            <w:tcW w:w="5556" w:type="dxa"/>
          </w:tcPr>
          <w:p>
            <w:pPr>
              <w:pStyle w:val="0"/>
            </w:pPr>
            <w:r>
              <w:rPr>
                <w:sz w:val="20"/>
              </w:rPr>
              <w:t xml:space="preserve">Возмещение части затрат на производство овощей (Иные бюджетные ассигнования)</w:t>
            </w:r>
          </w:p>
        </w:tc>
        <w:tc>
          <w:tcPr>
            <w:tcW w:w="1814" w:type="dxa"/>
          </w:tcPr>
          <w:p>
            <w:pPr>
              <w:pStyle w:val="0"/>
              <w:jc w:val="center"/>
            </w:pPr>
            <w:r>
              <w:rPr>
                <w:sz w:val="20"/>
              </w:rPr>
              <w:t xml:space="preserve">01 1 01 60360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5556" w:type="dxa"/>
          </w:tcPr>
          <w:p>
            <w:pPr>
              <w:pStyle w:val="0"/>
            </w:pPr>
            <w:r>
              <w:rPr>
                <w:sz w:val="20"/>
              </w:rPr>
              <w:t xml:space="preserve">Возмещение части процентной ставки по краткосрочным кредитам (займам) в отрасли растениеводства (Иные бюджетные ассигнования)</w:t>
            </w:r>
          </w:p>
        </w:tc>
        <w:tc>
          <w:tcPr>
            <w:tcW w:w="1814" w:type="dxa"/>
          </w:tcPr>
          <w:p>
            <w:pPr>
              <w:pStyle w:val="0"/>
              <w:jc w:val="center"/>
            </w:pPr>
            <w:r>
              <w:rPr>
                <w:sz w:val="20"/>
              </w:rPr>
              <w:t xml:space="preserve">01 1 01 60380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23000,0</w:t>
            </w:r>
          </w:p>
        </w:tc>
        <w:tc>
          <w:tcPr>
            <w:tcW w:w="1474" w:type="dxa"/>
          </w:tcPr>
          <w:p>
            <w:pPr>
              <w:pStyle w:val="0"/>
              <w:jc w:val="center"/>
            </w:pPr>
            <w:r>
              <w:rPr>
                <w:sz w:val="20"/>
              </w:rPr>
              <w:t xml:space="preserve">25000,0</w:t>
            </w:r>
          </w:p>
        </w:tc>
        <w:tc>
          <w:tcPr>
            <w:tcW w:w="1474" w:type="dxa"/>
          </w:tcPr>
          <w:p>
            <w:pPr>
              <w:pStyle w:val="0"/>
              <w:jc w:val="center"/>
            </w:pPr>
            <w:r>
              <w:rPr>
                <w:sz w:val="20"/>
              </w:rPr>
              <w:t xml:space="preserve">30000,0</w:t>
            </w:r>
          </w:p>
        </w:tc>
      </w:tr>
      <w:tr>
        <w:tc>
          <w:tcPr>
            <w:tcW w:w="5556" w:type="dxa"/>
          </w:tcPr>
          <w:p>
            <w:pPr>
              <w:pStyle w:val="0"/>
            </w:pPr>
            <w:r>
              <w:rPr>
                <w:sz w:val="20"/>
              </w:rPr>
              <w:t xml:space="preserve">Возмещение части затрат на закладку и уход за многолетними насаждениями (Иные бюджетные ассигнования)</w:t>
            </w:r>
          </w:p>
        </w:tc>
        <w:tc>
          <w:tcPr>
            <w:tcW w:w="1814" w:type="dxa"/>
          </w:tcPr>
          <w:p>
            <w:pPr>
              <w:pStyle w:val="0"/>
              <w:jc w:val="center"/>
            </w:pPr>
            <w:r>
              <w:rPr>
                <w:sz w:val="20"/>
              </w:rPr>
              <w:t xml:space="preserve">01 1 01 60910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Возмещение части затрат на производство товарной аквакультуры и рыбопосадочного материала (Иные бюджетные ассигнования)</w:t>
            </w:r>
          </w:p>
        </w:tc>
        <w:tc>
          <w:tcPr>
            <w:tcW w:w="1814" w:type="dxa"/>
          </w:tcPr>
          <w:p>
            <w:pPr>
              <w:pStyle w:val="0"/>
              <w:jc w:val="center"/>
            </w:pPr>
            <w:r>
              <w:rPr>
                <w:sz w:val="20"/>
              </w:rPr>
              <w:t xml:space="preserve">01 1 01 61040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Возмещение части процентной ставки по краткосрочным кредитам (займам) в отрасли животноводства (Иные бюджетные ассигнования)</w:t>
            </w:r>
          </w:p>
        </w:tc>
        <w:tc>
          <w:tcPr>
            <w:tcW w:w="1814" w:type="dxa"/>
          </w:tcPr>
          <w:p>
            <w:pPr>
              <w:pStyle w:val="0"/>
              <w:jc w:val="center"/>
            </w:pPr>
            <w:r>
              <w:rPr>
                <w:sz w:val="20"/>
              </w:rPr>
              <w:t xml:space="preserve">01 1 01 61100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7000,0</w:t>
            </w:r>
          </w:p>
        </w:tc>
        <w:tc>
          <w:tcPr>
            <w:tcW w:w="1474" w:type="dxa"/>
          </w:tcPr>
          <w:p>
            <w:pPr>
              <w:pStyle w:val="0"/>
              <w:jc w:val="center"/>
            </w:pPr>
            <w:r>
              <w:rPr>
                <w:sz w:val="20"/>
              </w:rPr>
              <w:t xml:space="preserve">8000,0</w:t>
            </w:r>
          </w:p>
        </w:tc>
        <w:tc>
          <w:tcPr>
            <w:tcW w:w="1474" w:type="dxa"/>
          </w:tcPr>
          <w:p>
            <w:pPr>
              <w:pStyle w:val="0"/>
              <w:jc w:val="center"/>
            </w:pPr>
            <w:r>
              <w:rPr>
                <w:sz w:val="20"/>
              </w:rPr>
              <w:t xml:space="preserve">9000,0</w:t>
            </w:r>
          </w:p>
        </w:tc>
      </w:tr>
      <w:tr>
        <w:tc>
          <w:tcPr>
            <w:tcW w:w="5556" w:type="dxa"/>
          </w:tcPr>
          <w:p>
            <w:pPr>
              <w:pStyle w:val="0"/>
            </w:pPr>
            <w:r>
              <w:rPr>
                <w:sz w:val="20"/>
              </w:rPr>
              <w:t xml:space="preserve">Возмещение части затрат на приобретение племенного материала (Иные бюджетные ассигнования)</w:t>
            </w:r>
          </w:p>
        </w:tc>
        <w:tc>
          <w:tcPr>
            <w:tcW w:w="1814" w:type="dxa"/>
          </w:tcPr>
          <w:p>
            <w:pPr>
              <w:pStyle w:val="0"/>
              <w:jc w:val="center"/>
            </w:pPr>
            <w:r>
              <w:rPr>
                <w:sz w:val="20"/>
              </w:rPr>
              <w:t xml:space="preserve">01 1 01 61110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556" w:type="dxa"/>
          </w:tcPr>
          <w:p>
            <w:pPr>
              <w:pStyle w:val="0"/>
            </w:pPr>
            <w:r>
              <w:rPr>
                <w:sz w:val="20"/>
              </w:rPr>
              <w:t xml:space="preserve">Возмещение части затрат на производство продовольственного зерна (Иные бюджетные ассигнования)</w:t>
            </w:r>
          </w:p>
        </w:tc>
        <w:tc>
          <w:tcPr>
            <w:tcW w:w="1814" w:type="dxa"/>
          </w:tcPr>
          <w:p>
            <w:pPr>
              <w:pStyle w:val="0"/>
              <w:jc w:val="center"/>
            </w:pPr>
            <w:r>
              <w:rPr>
                <w:sz w:val="20"/>
              </w:rPr>
              <w:t xml:space="preserve">01 1 01 61310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1814" w:type="dxa"/>
          </w:tcPr>
          <w:p>
            <w:pPr>
              <w:pStyle w:val="0"/>
              <w:jc w:val="center"/>
            </w:pPr>
            <w:r>
              <w:rPr>
                <w:sz w:val="20"/>
              </w:rPr>
              <w:t xml:space="preserve">01 1 01 65021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80000,0</w:t>
            </w:r>
          </w:p>
        </w:tc>
        <w:tc>
          <w:tcPr>
            <w:tcW w:w="1474" w:type="dxa"/>
          </w:tcPr>
          <w:p>
            <w:pPr>
              <w:pStyle w:val="0"/>
              <w:jc w:val="center"/>
            </w:pPr>
            <w:r>
              <w:rPr>
                <w:sz w:val="20"/>
              </w:rPr>
              <w:t xml:space="preserve">80000,0</w:t>
            </w:r>
          </w:p>
        </w:tc>
        <w:tc>
          <w:tcPr>
            <w:tcW w:w="1474" w:type="dxa"/>
          </w:tcPr>
          <w:p>
            <w:pPr>
              <w:pStyle w:val="0"/>
              <w:jc w:val="center"/>
            </w:pPr>
            <w:r>
              <w:rPr>
                <w:sz w:val="20"/>
              </w:rPr>
              <w:t xml:space="preserve">80000,0</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14" w:type="dxa"/>
          </w:tcPr>
          <w:p>
            <w:pPr>
              <w:pStyle w:val="0"/>
              <w:jc w:val="center"/>
            </w:pPr>
            <w:r>
              <w:rPr>
                <w:sz w:val="20"/>
              </w:rPr>
              <w:t xml:space="preserve">01 1 01 65083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65000,0</w:t>
            </w:r>
          </w:p>
        </w:tc>
        <w:tc>
          <w:tcPr>
            <w:tcW w:w="1474" w:type="dxa"/>
          </w:tcPr>
          <w:p>
            <w:pPr>
              <w:pStyle w:val="0"/>
              <w:jc w:val="center"/>
            </w:pPr>
            <w:r>
              <w:rPr>
                <w:sz w:val="20"/>
              </w:rPr>
              <w:t xml:space="preserve">65000,0</w:t>
            </w:r>
          </w:p>
        </w:tc>
        <w:tc>
          <w:tcPr>
            <w:tcW w:w="1474" w:type="dxa"/>
          </w:tcPr>
          <w:p>
            <w:pPr>
              <w:pStyle w:val="0"/>
              <w:jc w:val="center"/>
            </w:pPr>
            <w:r>
              <w:rPr>
                <w:sz w:val="20"/>
              </w:rPr>
              <w:t xml:space="preserve">65000,0</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молока) (Иные бюджетные ассигнования)</w:t>
            </w:r>
          </w:p>
        </w:tc>
        <w:tc>
          <w:tcPr>
            <w:tcW w:w="1814" w:type="dxa"/>
          </w:tcPr>
          <w:p>
            <w:pPr>
              <w:pStyle w:val="0"/>
              <w:jc w:val="center"/>
            </w:pPr>
            <w:r>
              <w:rPr>
                <w:sz w:val="20"/>
              </w:rPr>
              <w:t xml:space="preserve">01 1 01 R5021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87819,3</w:t>
            </w:r>
          </w:p>
        </w:tc>
        <w:tc>
          <w:tcPr>
            <w:tcW w:w="1474" w:type="dxa"/>
          </w:tcPr>
          <w:p>
            <w:pPr>
              <w:pStyle w:val="0"/>
              <w:jc w:val="center"/>
            </w:pPr>
            <w:r>
              <w:rPr>
                <w:sz w:val="20"/>
              </w:rPr>
              <w:t xml:space="preserve">87569,0</w:t>
            </w:r>
          </w:p>
        </w:tc>
        <w:tc>
          <w:tcPr>
            <w:tcW w:w="1474" w:type="dxa"/>
          </w:tcPr>
          <w:p>
            <w:pPr>
              <w:pStyle w:val="0"/>
              <w:jc w:val="center"/>
            </w:pPr>
            <w:r>
              <w:rPr>
                <w:sz w:val="20"/>
              </w:rPr>
              <w:t xml:space="preserve">89434,1</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мяса) (Иные бюджетные ассигнования)</w:t>
            </w:r>
          </w:p>
        </w:tc>
        <w:tc>
          <w:tcPr>
            <w:tcW w:w="1814" w:type="dxa"/>
          </w:tcPr>
          <w:p>
            <w:pPr>
              <w:pStyle w:val="0"/>
              <w:jc w:val="center"/>
            </w:pPr>
            <w:r>
              <w:rPr>
                <w:sz w:val="20"/>
              </w:rPr>
              <w:t xml:space="preserve">01 1 01 R5022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12359,6</w:t>
            </w:r>
          </w:p>
        </w:tc>
        <w:tc>
          <w:tcPr>
            <w:tcW w:w="1474" w:type="dxa"/>
          </w:tcPr>
          <w:p>
            <w:pPr>
              <w:pStyle w:val="0"/>
              <w:jc w:val="center"/>
            </w:pPr>
            <w:r>
              <w:rPr>
                <w:sz w:val="20"/>
              </w:rPr>
              <w:t xml:space="preserve">12500,0</w:t>
            </w:r>
          </w:p>
        </w:tc>
        <w:tc>
          <w:tcPr>
            <w:tcW w:w="1474" w:type="dxa"/>
          </w:tcPr>
          <w:p>
            <w:pPr>
              <w:pStyle w:val="0"/>
              <w:jc w:val="center"/>
            </w:pPr>
            <w:r>
              <w:rPr>
                <w:sz w:val="20"/>
              </w:rPr>
              <w:t xml:space="preserve">12500,0</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(возмещение части затрат на производство зерновых и зернобобовых культур) (Иные бюджетные ассигнования)</w:t>
            </w:r>
          </w:p>
        </w:tc>
        <w:tc>
          <w:tcPr>
            <w:tcW w:w="1814" w:type="dxa"/>
          </w:tcPr>
          <w:p>
            <w:pPr>
              <w:pStyle w:val="0"/>
              <w:jc w:val="center"/>
            </w:pPr>
            <w:r>
              <w:rPr>
                <w:sz w:val="20"/>
              </w:rPr>
              <w:t xml:space="preserve">01 1 01 R5023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44943,9</w:t>
            </w:r>
          </w:p>
        </w:tc>
        <w:tc>
          <w:tcPr>
            <w:tcW w:w="1474" w:type="dxa"/>
          </w:tcPr>
          <w:p>
            <w:pPr>
              <w:pStyle w:val="0"/>
              <w:jc w:val="center"/>
            </w:pPr>
            <w:r>
              <w:rPr>
                <w:sz w:val="20"/>
              </w:rPr>
              <w:t xml:space="preserve">45454,6</w:t>
            </w:r>
          </w:p>
        </w:tc>
        <w:tc>
          <w:tcPr>
            <w:tcW w:w="1474" w:type="dxa"/>
          </w:tcPr>
          <w:p>
            <w:pPr>
              <w:pStyle w:val="0"/>
              <w:jc w:val="center"/>
            </w:pPr>
            <w:r>
              <w:rPr>
                <w:sz w:val="20"/>
              </w:rPr>
              <w:t xml:space="preserve">45454,6</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развитие малых форм хозяйствования (предоставление грантов "Агропрогресс" сельскохозяйственным товаропроизводителям, отвечающим критериям микро- или малого предпринимательства) (Иные бюджетные ассигнования)</w:t>
            </w:r>
          </w:p>
        </w:tc>
        <w:tc>
          <w:tcPr>
            <w:tcW w:w="1814" w:type="dxa"/>
          </w:tcPr>
          <w:p>
            <w:pPr>
              <w:pStyle w:val="0"/>
              <w:jc w:val="center"/>
            </w:pPr>
            <w:r>
              <w:rPr>
                <w:sz w:val="20"/>
              </w:rPr>
              <w:t xml:space="preserve">01 1 01 R5024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28089,9</w:t>
            </w:r>
          </w:p>
        </w:tc>
        <w:tc>
          <w:tcPr>
            <w:tcW w:w="1474" w:type="dxa"/>
          </w:tcPr>
          <w:p>
            <w:pPr>
              <w:pStyle w:val="0"/>
              <w:jc w:val="center"/>
            </w:pPr>
            <w:r>
              <w:rPr>
                <w:sz w:val="20"/>
              </w:rPr>
              <w:t xml:space="preserve">28409,1</w:t>
            </w:r>
          </w:p>
        </w:tc>
        <w:tc>
          <w:tcPr>
            <w:tcW w:w="1474" w:type="dxa"/>
          </w:tcPr>
          <w:p>
            <w:pPr>
              <w:pStyle w:val="0"/>
              <w:jc w:val="center"/>
            </w:pPr>
            <w:r>
              <w:rPr>
                <w:sz w:val="20"/>
              </w:rPr>
              <w:t xml:space="preserve">28409,1</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(возмещение части затрат на производство молока) (Иные бюджетные ассигнования)</w:t>
            </w:r>
          </w:p>
        </w:tc>
        <w:tc>
          <w:tcPr>
            <w:tcW w:w="1814" w:type="dxa"/>
          </w:tcPr>
          <w:p>
            <w:pPr>
              <w:pStyle w:val="0"/>
              <w:jc w:val="center"/>
            </w:pPr>
            <w:r>
              <w:rPr>
                <w:sz w:val="20"/>
              </w:rPr>
              <w:t xml:space="preserve">01 1 01 R5081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113492,9</w:t>
            </w:r>
          </w:p>
        </w:tc>
        <w:tc>
          <w:tcPr>
            <w:tcW w:w="1474" w:type="dxa"/>
          </w:tcPr>
          <w:p>
            <w:pPr>
              <w:pStyle w:val="0"/>
              <w:jc w:val="center"/>
            </w:pPr>
            <w:r>
              <w:rPr>
                <w:sz w:val="20"/>
              </w:rPr>
              <w:t xml:space="preserve">114971,4</w:t>
            </w:r>
          </w:p>
        </w:tc>
        <w:tc>
          <w:tcPr>
            <w:tcW w:w="1474" w:type="dxa"/>
          </w:tcPr>
          <w:p>
            <w:pPr>
              <w:pStyle w:val="0"/>
              <w:jc w:val="center"/>
            </w:pPr>
            <w:r>
              <w:rPr>
                <w:sz w:val="20"/>
              </w:rPr>
              <w:t xml:space="preserve">114971,4</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племенного животноводства) (Иные бюджетные ассигнования)</w:t>
            </w:r>
          </w:p>
        </w:tc>
        <w:tc>
          <w:tcPr>
            <w:tcW w:w="1814" w:type="dxa"/>
          </w:tcPr>
          <w:p>
            <w:pPr>
              <w:pStyle w:val="0"/>
              <w:jc w:val="center"/>
            </w:pPr>
            <w:r>
              <w:rPr>
                <w:sz w:val="20"/>
              </w:rPr>
              <w:t xml:space="preserve">01 1 01 R5082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124719,2</w:t>
            </w:r>
          </w:p>
        </w:tc>
        <w:tc>
          <w:tcPr>
            <w:tcW w:w="1474" w:type="dxa"/>
          </w:tcPr>
          <w:p>
            <w:pPr>
              <w:pStyle w:val="0"/>
              <w:jc w:val="center"/>
            </w:pPr>
            <w:r>
              <w:rPr>
                <w:sz w:val="20"/>
              </w:rPr>
              <w:t xml:space="preserve">126136,5</w:t>
            </w:r>
          </w:p>
        </w:tc>
        <w:tc>
          <w:tcPr>
            <w:tcW w:w="1474" w:type="dxa"/>
          </w:tcPr>
          <w:p>
            <w:pPr>
              <w:pStyle w:val="0"/>
              <w:jc w:val="center"/>
            </w:pPr>
            <w:r>
              <w:rPr>
                <w:sz w:val="20"/>
              </w:rPr>
              <w:t xml:space="preserve">126136,5</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(оказание несвязанной поддержки в области растениеводства) (Иные бюджетные ассигнования)</w:t>
            </w:r>
          </w:p>
        </w:tc>
        <w:tc>
          <w:tcPr>
            <w:tcW w:w="1814" w:type="dxa"/>
          </w:tcPr>
          <w:p>
            <w:pPr>
              <w:pStyle w:val="0"/>
              <w:jc w:val="center"/>
            </w:pPr>
            <w:r>
              <w:rPr>
                <w:sz w:val="20"/>
              </w:rPr>
              <w:t xml:space="preserve">01 1 01 R5083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44943,9</w:t>
            </w:r>
          </w:p>
        </w:tc>
        <w:tc>
          <w:tcPr>
            <w:tcW w:w="1474" w:type="dxa"/>
          </w:tcPr>
          <w:p>
            <w:pPr>
              <w:pStyle w:val="0"/>
              <w:jc w:val="center"/>
            </w:pPr>
            <w:r>
              <w:rPr>
                <w:sz w:val="20"/>
              </w:rPr>
              <w:t xml:space="preserve">45454,6</w:t>
            </w:r>
          </w:p>
        </w:tc>
        <w:tc>
          <w:tcPr>
            <w:tcW w:w="1474" w:type="dxa"/>
          </w:tcPr>
          <w:p>
            <w:pPr>
              <w:pStyle w:val="0"/>
              <w:jc w:val="center"/>
            </w:pPr>
            <w:r>
              <w:rPr>
                <w:sz w:val="20"/>
              </w:rPr>
              <w:t xml:space="preserve">45454,6</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элитного семеноводства) (Иные бюджетные ассигнования)</w:t>
            </w:r>
          </w:p>
        </w:tc>
        <w:tc>
          <w:tcPr>
            <w:tcW w:w="1814" w:type="dxa"/>
          </w:tcPr>
          <w:p>
            <w:pPr>
              <w:pStyle w:val="0"/>
              <w:jc w:val="center"/>
            </w:pPr>
            <w:r>
              <w:rPr>
                <w:sz w:val="20"/>
              </w:rPr>
              <w:t xml:space="preserve">01 1 01 R5084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6741,6</w:t>
            </w:r>
          </w:p>
        </w:tc>
        <w:tc>
          <w:tcPr>
            <w:tcW w:w="1474" w:type="dxa"/>
          </w:tcPr>
          <w:p>
            <w:pPr>
              <w:pStyle w:val="0"/>
              <w:jc w:val="center"/>
            </w:pPr>
            <w:r>
              <w:rPr>
                <w:sz w:val="20"/>
              </w:rPr>
              <w:t xml:space="preserve">6818,2</w:t>
            </w:r>
          </w:p>
        </w:tc>
        <w:tc>
          <w:tcPr>
            <w:tcW w:w="1474" w:type="dxa"/>
          </w:tcPr>
          <w:p>
            <w:pPr>
              <w:pStyle w:val="0"/>
              <w:jc w:val="center"/>
            </w:pPr>
            <w:r>
              <w:rPr>
                <w:sz w:val="20"/>
              </w:rPr>
              <w:t xml:space="preserve">6818,2</w:t>
            </w:r>
          </w:p>
        </w:tc>
      </w:tr>
      <w:tr>
        <w:tc>
          <w:tcPr>
            <w:tcW w:w="5556" w:type="dxa"/>
          </w:tcPr>
          <w:p>
            <w:pPr>
              <w:pStyle w:val="0"/>
            </w:pPr>
            <w:r>
              <w:rPr>
                <w:sz w:val="20"/>
              </w:rPr>
              <w:t xml:space="preserve">Поддержка сельскохозяйственного производства по отдельным подотраслям растениеводства и животноводства (поддержка сельскохозяйственного страхования) (Иные бюджетные ассигнования)</w:t>
            </w:r>
          </w:p>
        </w:tc>
        <w:tc>
          <w:tcPr>
            <w:tcW w:w="1814" w:type="dxa"/>
          </w:tcPr>
          <w:p>
            <w:pPr>
              <w:pStyle w:val="0"/>
              <w:jc w:val="center"/>
            </w:pPr>
            <w:r>
              <w:rPr>
                <w:sz w:val="20"/>
              </w:rPr>
              <w:t xml:space="preserve">01 1 01 R5085</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1721,7</w:t>
            </w:r>
          </w:p>
        </w:tc>
        <w:tc>
          <w:tcPr>
            <w:tcW w:w="1474" w:type="dxa"/>
          </w:tcPr>
          <w:p>
            <w:pPr>
              <w:pStyle w:val="0"/>
              <w:jc w:val="center"/>
            </w:pPr>
            <w:r>
              <w:rPr>
                <w:sz w:val="20"/>
              </w:rPr>
              <w:t xml:space="preserve">1605,7</w:t>
            </w:r>
          </w:p>
        </w:tc>
        <w:tc>
          <w:tcPr>
            <w:tcW w:w="1474" w:type="dxa"/>
          </w:tcPr>
          <w:p>
            <w:pPr>
              <w:pStyle w:val="0"/>
              <w:jc w:val="center"/>
            </w:pPr>
            <w:r>
              <w:rPr>
                <w:sz w:val="20"/>
              </w:rPr>
              <w:t xml:space="preserve">1451,7</w:t>
            </w:r>
          </w:p>
        </w:tc>
      </w:tr>
      <w:tr>
        <w:tc>
          <w:tcPr>
            <w:tcW w:w="5556" w:type="dxa"/>
          </w:tcPr>
          <w:p>
            <w:pPr>
              <w:pStyle w:val="0"/>
            </w:pPr>
            <w:r>
              <w:rPr>
                <w:sz w:val="20"/>
              </w:rPr>
              <w:t xml:space="preserve">Основное мероприятие "Воспроизводство и повышение эффективности использования в сельском хозяйстве земельных ресурсов"</w:t>
            </w:r>
          </w:p>
        </w:tc>
        <w:tc>
          <w:tcPr>
            <w:tcW w:w="1814" w:type="dxa"/>
          </w:tcPr>
          <w:p>
            <w:pPr>
              <w:pStyle w:val="0"/>
              <w:jc w:val="center"/>
            </w:pPr>
            <w:r>
              <w:rPr>
                <w:sz w:val="20"/>
              </w:rPr>
              <w:t xml:space="preserve">01 1 02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78490,0</w:t>
            </w:r>
          </w:p>
        </w:tc>
        <w:tc>
          <w:tcPr>
            <w:tcW w:w="1474" w:type="dxa"/>
          </w:tcPr>
          <w:p>
            <w:pPr>
              <w:pStyle w:val="0"/>
              <w:jc w:val="center"/>
            </w:pPr>
            <w:r>
              <w:rPr>
                <w:sz w:val="20"/>
              </w:rPr>
              <w:t xml:space="preserve">60776,2</w:t>
            </w:r>
          </w:p>
        </w:tc>
        <w:tc>
          <w:tcPr>
            <w:tcW w:w="1474" w:type="dxa"/>
          </w:tcPr>
          <w:p>
            <w:pPr>
              <w:pStyle w:val="0"/>
              <w:jc w:val="center"/>
            </w:pPr>
            <w:r>
              <w:rPr>
                <w:sz w:val="20"/>
              </w:rPr>
              <w:t xml:space="preserve">60314,8</w:t>
            </w:r>
          </w:p>
        </w:tc>
      </w:tr>
      <w:tr>
        <w:tc>
          <w:tcPr>
            <w:tcW w:w="5556" w:type="dxa"/>
          </w:tcPr>
          <w:p>
            <w:pPr>
              <w:pStyle w:val="0"/>
            </w:pPr>
            <w:r>
              <w:rPr>
                <w:sz w:val="20"/>
              </w:rPr>
              <w:t xml:space="preserve">Комплексная геоинформационная оценка состояния и использования земель сельскохозяйственного назначения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01 1 02 23490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c>
          <w:tcPr>
            <w:tcW w:w="1474" w:type="dxa"/>
          </w:tcPr>
          <w:p>
            <w:pPr>
              <w:pStyle w:val="0"/>
              <w:jc w:val="center"/>
            </w:pPr>
            <w:r>
              <w:rPr>
                <w:sz w:val="20"/>
              </w:rPr>
              <w:t xml:space="preserve">3500,0</w:t>
            </w:r>
          </w:p>
        </w:tc>
      </w:tr>
      <w:tr>
        <w:tc>
          <w:tcPr>
            <w:tcW w:w="5556" w:type="dxa"/>
          </w:tcPr>
          <w:p>
            <w:pPr>
              <w:pStyle w:val="0"/>
            </w:pPr>
            <w:r>
              <w:rPr>
                <w:sz w:val="20"/>
              </w:rPr>
              <w:t xml:space="preserve">Возмещение части затрат на проведение работ по вовлечению неиспользуемых земель в сельскохозяйственный оборот (Иные бюджетные ассигнования)</w:t>
            </w:r>
          </w:p>
        </w:tc>
        <w:tc>
          <w:tcPr>
            <w:tcW w:w="1814" w:type="dxa"/>
          </w:tcPr>
          <w:p>
            <w:pPr>
              <w:pStyle w:val="0"/>
              <w:jc w:val="center"/>
            </w:pPr>
            <w:r>
              <w:rPr>
                <w:sz w:val="20"/>
              </w:rPr>
              <w:t xml:space="preserve">01 1 02 60500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Возмещение части затрат на проведение мероприятий по известкованию кислых почв (Иные бюджетные ассигнования)</w:t>
            </w:r>
          </w:p>
        </w:tc>
        <w:tc>
          <w:tcPr>
            <w:tcW w:w="1814" w:type="dxa"/>
          </w:tcPr>
          <w:p>
            <w:pPr>
              <w:pStyle w:val="0"/>
              <w:jc w:val="center"/>
            </w:pPr>
            <w:r>
              <w:rPr>
                <w:sz w:val="20"/>
              </w:rPr>
              <w:t xml:space="preserve">01 1 02 61320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r>
      <w:tr>
        <w:tc>
          <w:tcPr>
            <w:tcW w:w="5556" w:type="dxa"/>
          </w:tcPr>
          <w:p>
            <w:pPr>
              <w:pStyle w:val="0"/>
            </w:pPr>
            <w:r>
              <w:rPr>
                <w:sz w:val="20"/>
              </w:rPr>
              <w:t xml:space="preserve">Реализация мероприятий в области мелиорации земель сельскохозяйственного назначения (культуртехнические мероприятия) (Иные бюджетные ассигнования)</w:t>
            </w:r>
          </w:p>
        </w:tc>
        <w:tc>
          <w:tcPr>
            <w:tcW w:w="1814" w:type="dxa"/>
          </w:tcPr>
          <w:p>
            <w:pPr>
              <w:pStyle w:val="0"/>
              <w:jc w:val="center"/>
            </w:pPr>
            <w:r>
              <w:rPr>
                <w:sz w:val="20"/>
              </w:rPr>
              <w:t xml:space="preserve">01 1 02 R5682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5807,9</w:t>
            </w:r>
          </w:p>
        </w:tc>
        <w:tc>
          <w:tcPr>
            <w:tcW w:w="1474" w:type="dxa"/>
          </w:tcPr>
          <w:p>
            <w:pPr>
              <w:pStyle w:val="0"/>
              <w:jc w:val="center"/>
            </w:pPr>
            <w:r>
              <w:rPr>
                <w:sz w:val="20"/>
              </w:rPr>
              <w:t xml:space="preserve">6276,2</w:t>
            </w:r>
          </w:p>
        </w:tc>
        <w:tc>
          <w:tcPr>
            <w:tcW w:w="1474" w:type="dxa"/>
          </w:tcPr>
          <w:p>
            <w:pPr>
              <w:pStyle w:val="0"/>
              <w:jc w:val="center"/>
            </w:pPr>
            <w:r>
              <w:rPr>
                <w:sz w:val="20"/>
              </w:rPr>
              <w:t xml:space="preserve">5814,8</w:t>
            </w:r>
          </w:p>
        </w:tc>
      </w:tr>
      <w:tr>
        <w:tc>
          <w:tcPr>
            <w:tcW w:w="5556" w:type="dxa"/>
          </w:tcPr>
          <w:p>
            <w:pPr>
              <w:pStyle w:val="0"/>
            </w:pPr>
            <w:r>
              <w:rPr>
                <w:sz w:val="20"/>
              </w:rPr>
              <w:t xml:space="preserve">Реализация мероприятий в области мелиорации земель сельскохозяйственного назначения (гидромелиоративные мероприятия) (Иные бюджетные ассигнования)</w:t>
            </w:r>
          </w:p>
        </w:tc>
        <w:tc>
          <w:tcPr>
            <w:tcW w:w="1814" w:type="dxa"/>
          </w:tcPr>
          <w:p>
            <w:pPr>
              <w:pStyle w:val="0"/>
              <w:jc w:val="center"/>
            </w:pPr>
            <w:r>
              <w:rPr>
                <w:sz w:val="20"/>
              </w:rPr>
              <w:t xml:space="preserve">01 1 02 R5683</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18182,1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"Стимулирование инвестиционной деятельности в агропромышленном комплексе"</w:t>
            </w:r>
          </w:p>
        </w:tc>
        <w:tc>
          <w:tcPr>
            <w:tcW w:w="1814" w:type="dxa"/>
          </w:tcPr>
          <w:p>
            <w:pPr>
              <w:pStyle w:val="0"/>
              <w:jc w:val="center"/>
            </w:pPr>
            <w:r>
              <w:rPr>
                <w:sz w:val="20"/>
              </w:rPr>
              <w:t xml:space="preserve">01 1 03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111787,6</w:t>
            </w:r>
          </w:p>
        </w:tc>
        <w:tc>
          <w:tcPr>
            <w:tcW w:w="1474" w:type="dxa"/>
          </w:tcPr>
          <w:p>
            <w:pPr>
              <w:pStyle w:val="0"/>
              <w:jc w:val="center"/>
            </w:pPr>
            <w:r>
              <w:rPr>
                <w:sz w:val="20"/>
              </w:rPr>
              <w:t xml:space="preserve">99044,7</w:t>
            </w:r>
          </w:p>
        </w:tc>
        <w:tc>
          <w:tcPr>
            <w:tcW w:w="1474" w:type="dxa"/>
          </w:tcPr>
          <w:p>
            <w:pPr>
              <w:pStyle w:val="0"/>
              <w:jc w:val="center"/>
            </w:pPr>
            <w:r>
              <w:rPr>
                <w:sz w:val="20"/>
              </w:rPr>
              <w:t xml:space="preserve">83670,1</w:t>
            </w:r>
          </w:p>
        </w:tc>
      </w:tr>
      <w:tr>
        <w:tc>
          <w:tcPr>
            <w:tcW w:w="5556" w:type="dxa"/>
          </w:tcPr>
          <w:p>
            <w:pPr>
              <w:pStyle w:val="0"/>
            </w:pPr>
            <w:r>
              <w:rPr>
                <w:sz w:val="20"/>
              </w:rPr>
              <w:t xml:space="preserve">Возмещение части прямых понесенных затрат на реализацию инвестиционных проектов в агропромышленном комплексе (Иные бюджетные ассигнования)</w:t>
            </w:r>
          </w:p>
        </w:tc>
        <w:tc>
          <w:tcPr>
            <w:tcW w:w="1814" w:type="dxa"/>
          </w:tcPr>
          <w:p>
            <w:pPr>
              <w:pStyle w:val="0"/>
              <w:jc w:val="center"/>
            </w:pPr>
            <w:r>
              <w:rPr>
                <w:sz w:val="20"/>
              </w:rPr>
              <w:t xml:space="preserve">01 1 03 61200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23150,1</w:t>
            </w:r>
          </w:p>
        </w:tc>
        <w:tc>
          <w:tcPr>
            <w:tcW w:w="1474" w:type="dxa"/>
          </w:tcPr>
          <w:p>
            <w:pPr>
              <w:pStyle w:val="0"/>
              <w:jc w:val="center"/>
            </w:pPr>
            <w:r>
              <w:rPr>
                <w:sz w:val="20"/>
              </w:rPr>
              <w:t xml:space="preserve">20372,0</w:t>
            </w:r>
          </w:p>
        </w:tc>
        <w:tc>
          <w:tcPr>
            <w:tcW w:w="1474" w:type="dxa"/>
          </w:tcPr>
          <w:p>
            <w:pPr>
              <w:pStyle w:val="0"/>
              <w:jc w:val="center"/>
            </w:pPr>
            <w:r>
              <w:rPr>
                <w:sz w:val="20"/>
              </w:rPr>
              <w:t xml:space="preserve">18746,9</w:t>
            </w:r>
          </w:p>
        </w:tc>
      </w:tr>
      <w:tr>
        <w:tc>
          <w:tcPr>
            <w:tcW w:w="5556"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14" w:type="dxa"/>
          </w:tcPr>
          <w:p>
            <w:pPr>
              <w:pStyle w:val="0"/>
              <w:jc w:val="center"/>
            </w:pPr>
            <w:r>
              <w:rPr>
                <w:sz w:val="20"/>
              </w:rPr>
              <w:t xml:space="preserve">01 1 03 64330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23111,0</w:t>
            </w:r>
          </w:p>
        </w:tc>
        <w:tc>
          <w:tcPr>
            <w:tcW w:w="1474" w:type="dxa"/>
          </w:tcPr>
          <w:p>
            <w:pPr>
              <w:pStyle w:val="0"/>
              <w:jc w:val="center"/>
            </w:pPr>
            <w:r>
              <w:rPr>
                <w:sz w:val="20"/>
              </w:rPr>
              <w:t xml:space="preserve">19707,0</w:t>
            </w:r>
          </w:p>
        </w:tc>
        <w:tc>
          <w:tcPr>
            <w:tcW w:w="1474" w:type="dxa"/>
          </w:tcPr>
          <w:p>
            <w:pPr>
              <w:pStyle w:val="0"/>
              <w:jc w:val="center"/>
            </w:pPr>
            <w:r>
              <w:rPr>
                <w:sz w:val="20"/>
              </w:rPr>
              <w:t xml:space="preserve">16305,0</w:t>
            </w:r>
          </w:p>
        </w:tc>
      </w:tr>
      <w:tr>
        <w:tc>
          <w:tcPr>
            <w:tcW w:w="5556" w:type="dxa"/>
          </w:tcPr>
          <w:p>
            <w:pPr>
              <w:pStyle w:val="0"/>
            </w:pPr>
            <w:r>
              <w:rPr>
                <w:sz w:val="20"/>
              </w:rPr>
              <w:t xml:space="preserve">Возмещение части затрат на уплату процентов по инвестиционным кредитам (займам) в агропромышленном комплексе (Иные бюджетные ассигнования)</w:t>
            </w:r>
          </w:p>
        </w:tc>
        <w:tc>
          <w:tcPr>
            <w:tcW w:w="1814" w:type="dxa"/>
          </w:tcPr>
          <w:p>
            <w:pPr>
              <w:pStyle w:val="0"/>
              <w:jc w:val="center"/>
            </w:pPr>
            <w:r>
              <w:rPr>
                <w:sz w:val="20"/>
              </w:rPr>
              <w:t xml:space="preserve">01 1 03 R4330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65526,5</w:t>
            </w:r>
          </w:p>
        </w:tc>
        <w:tc>
          <w:tcPr>
            <w:tcW w:w="1474" w:type="dxa"/>
          </w:tcPr>
          <w:p>
            <w:pPr>
              <w:pStyle w:val="0"/>
              <w:jc w:val="center"/>
            </w:pPr>
            <w:r>
              <w:rPr>
                <w:sz w:val="20"/>
              </w:rPr>
              <w:t xml:space="preserve">58965,7</w:t>
            </w:r>
          </w:p>
        </w:tc>
        <w:tc>
          <w:tcPr>
            <w:tcW w:w="1474" w:type="dxa"/>
          </w:tcPr>
          <w:p>
            <w:pPr>
              <w:pStyle w:val="0"/>
              <w:jc w:val="center"/>
            </w:pPr>
            <w:r>
              <w:rPr>
                <w:sz w:val="20"/>
              </w:rPr>
              <w:t xml:space="preserve">48618,2</w:t>
            </w:r>
          </w:p>
        </w:tc>
      </w:tr>
      <w:tr>
        <w:tc>
          <w:tcPr>
            <w:tcW w:w="5556" w:type="dxa"/>
          </w:tcPr>
          <w:p>
            <w:pPr>
              <w:pStyle w:val="0"/>
            </w:pPr>
            <w:r>
              <w:rPr>
                <w:sz w:val="20"/>
              </w:rPr>
              <w:t xml:space="preserve">Основное мероприятие "Техническая модернизация агропромышленного комплекса"</w:t>
            </w:r>
          </w:p>
        </w:tc>
        <w:tc>
          <w:tcPr>
            <w:tcW w:w="1814" w:type="dxa"/>
          </w:tcPr>
          <w:p>
            <w:pPr>
              <w:pStyle w:val="0"/>
              <w:jc w:val="center"/>
            </w:pPr>
            <w:r>
              <w:rPr>
                <w:sz w:val="20"/>
              </w:rPr>
              <w:t xml:space="preserve">01 1 04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300000,0</w:t>
            </w:r>
          </w:p>
        </w:tc>
        <w:tc>
          <w:tcPr>
            <w:tcW w:w="1474" w:type="dxa"/>
          </w:tcPr>
          <w:p>
            <w:pPr>
              <w:pStyle w:val="0"/>
              <w:jc w:val="center"/>
            </w:pPr>
            <w:r>
              <w:rPr>
                <w:sz w:val="20"/>
              </w:rPr>
              <w:t xml:space="preserve">300000,0</w:t>
            </w:r>
          </w:p>
        </w:tc>
        <w:tc>
          <w:tcPr>
            <w:tcW w:w="1474" w:type="dxa"/>
          </w:tcPr>
          <w:p>
            <w:pPr>
              <w:pStyle w:val="0"/>
              <w:jc w:val="center"/>
            </w:pPr>
            <w:r>
              <w:rPr>
                <w:sz w:val="20"/>
              </w:rPr>
              <w:t xml:space="preserve">300000,0</w:t>
            </w:r>
          </w:p>
        </w:tc>
      </w:tr>
      <w:tr>
        <w:tc>
          <w:tcPr>
            <w:tcW w:w="5556" w:type="dxa"/>
          </w:tcPr>
          <w:p>
            <w:pPr>
              <w:pStyle w:val="0"/>
            </w:pPr>
            <w:r>
              <w:rPr>
                <w:sz w:val="20"/>
              </w:rPr>
              <w:t xml:space="preserve">Взнос в уставный капитал акционерного общества "Владагролизинг" (Капитальные вложения в объекты государственной (муниципальной) собственности)</w:t>
            </w:r>
          </w:p>
        </w:tc>
        <w:tc>
          <w:tcPr>
            <w:tcW w:w="1814" w:type="dxa"/>
          </w:tcPr>
          <w:p>
            <w:pPr>
              <w:pStyle w:val="0"/>
              <w:jc w:val="center"/>
            </w:pPr>
            <w:r>
              <w:rPr>
                <w:sz w:val="20"/>
              </w:rPr>
              <w:t xml:space="preserve">01 1 04 60150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230000,0</w:t>
            </w:r>
          </w:p>
        </w:tc>
        <w:tc>
          <w:tcPr>
            <w:tcW w:w="1474" w:type="dxa"/>
          </w:tcPr>
          <w:p>
            <w:pPr>
              <w:pStyle w:val="0"/>
              <w:jc w:val="center"/>
            </w:pPr>
            <w:r>
              <w:rPr>
                <w:sz w:val="20"/>
              </w:rPr>
              <w:t xml:space="preserve">230000,0</w:t>
            </w:r>
          </w:p>
        </w:tc>
        <w:tc>
          <w:tcPr>
            <w:tcW w:w="1474" w:type="dxa"/>
          </w:tcPr>
          <w:p>
            <w:pPr>
              <w:pStyle w:val="0"/>
              <w:jc w:val="center"/>
            </w:pPr>
            <w:r>
              <w:rPr>
                <w:sz w:val="20"/>
              </w:rPr>
              <w:t xml:space="preserve">230000,0</w:t>
            </w:r>
          </w:p>
        </w:tc>
      </w:tr>
      <w:tr>
        <w:tc>
          <w:tcPr>
            <w:tcW w:w="5556" w:type="dxa"/>
          </w:tcPr>
          <w:p>
            <w:pPr>
              <w:pStyle w:val="0"/>
            </w:pPr>
            <w:r>
              <w:rPr>
                <w:sz w:val="20"/>
              </w:rPr>
              <w:t xml:space="preserve">Возмещение части затрат на приобретение сельскохозяйственной техники (Иные бюджетные ассигнования)</w:t>
            </w:r>
          </w:p>
        </w:tc>
        <w:tc>
          <w:tcPr>
            <w:tcW w:w="1814" w:type="dxa"/>
          </w:tcPr>
          <w:p>
            <w:pPr>
              <w:pStyle w:val="0"/>
              <w:jc w:val="center"/>
            </w:pPr>
            <w:r>
              <w:rPr>
                <w:sz w:val="20"/>
              </w:rPr>
              <w:t xml:space="preserve">01 1 04 61030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70000,0</w:t>
            </w:r>
          </w:p>
        </w:tc>
        <w:tc>
          <w:tcPr>
            <w:tcW w:w="1474" w:type="dxa"/>
          </w:tcPr>
          <w:p>
            <w:pPr>
              <w:pStyle w:val="0"/>
              <w:jc w:val="center"/>
            </w:pPr>
            <w:r>
              <w:rPr>
                <w:sz w:val="20"/>
              </w:rPr>
              <w:t xml:space="preserve">70000,0</w:t>
            </w:r>
          </w:p>
        </w:tc>
        <w:tc>
          <w:tcPr>
            <w:tcW w:w="1474" w:type="dxa"/>
          </w:tcPr>
          <w:p>
            <w:pPr>
              <w:pStyle w:val="0"/>
              <w:jc w:val="center"/>
            </w:pPr>
            <w:r>
              <w:rPr>
                <w:sz w:val="20"/>
              </w:rPr>
              <w:t xml:space="preserve">70000,0</w:t>
            </w:r>
          </w:p>
        </w:tc>
      </w:tr>
      <w:tr>
        <w:tc>
          <w:tcPr>
            <w:tcW w:w="5556" w:type="dxa"/>
          </w:tcPr>
          <w:p>
            <w:pPr>
              <w:pStyle w:val="0"/>
            </w:pPr>
            <w:r>
              <w:rPr>
                <w:sz w:val="20"/>
              </w:rPr>
              <w:t xml:space="preserve">Основное мероприятие "Обеспечение эпизоотического и ветеринарно-санитарного благополучия на территории области"</w:t>
            </w:r>
          </w:p>
        </w:tc>
        <w:tc>
          <w:tcPr>
            <w:tcW w:w="1814" w:type="dxa"/>
          </w:tcPr>
          <w:p>
            <w:pPr>
              <w:pStyle w:val="0"/>
              <w:jc w:val="center"/>
            </w:pPr>
            <w:r>
              <w:rPr>
                <w:sz w:val="20"/>
              </w:rPr>
              <w:t xml:space="preserve">01 1 05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188628,3</w:t>
            </w:r>
          </w:p>
        </w:tc>
        <w:tc>
          <w:tcPr>
            <w:tcW w:w="1474" w:type="dxa"/>
          </w:tcPr>
          <w:p>
            <w:pPr>
              <w:pStyle w:val="0"/>
              <w:jc w:val="center"/>
            </w:pPr>
            <w:r>
              <w:rPr>
                <w:sz w:val="20"/>
              </w:rPr>
              <w:t xml:space="preserve">188628,3</w:t>
            </w:r>
          </w:p>
        </w:tc>
        <w:tc>
          <w:tcPr>
            <w:tcW w:w="1474" w:type="dxa"/>
          </w:tcPr>
          <w:p>
            <w:pPr>
              <w:pStyle w:val="0"/>
              <w:jc w:val="center"/>
            </w:pPr>
            <w:r>
              <w:rPr>
                <w:sz w:val="20"/>
              </w:rPr>
              <w:t xml:space="preserve">191527,1</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01 1 05 00590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166826,4</w:t>
            </w:r>
          </w:p>
        </w:tc>
        <w:tc>
          <w:tcPr>
            <w:tcW w:w="1474" w:type="dxa"/>
          </w:tcPr>
          <w:p>
            <w:pPr>
              <w:pStyle w:val="0"/>
              <w:jc w:val="center"/>
            </w:pPr>
            <w:r>
              <w:rPr>
                <w:sz w:val="20"/>
              </w:rPr>
              <w:t xml:space="preserve">166826,4</w:t>
            </w:r>
          </w:p>
        </w:tc>
        <w:tc>
          <w:tcPr>
            <w:tcW w:w="1474" w:type="dxa"/>
          </w:tcPr>
          <w:p>
            <w:pPr>
              <w:pStyle w:val="0"/>
              <w:jc w:val="center"/>
            </w:pPr>
            <w:r>
              <w:rPr>
                <w:sz w:val="20"/>
              </w:rPr>
              <w:t xml:space="preserve">169725,2</w:t>
            </w:r>
          </w:p>
        </w:tc>
      </w:tr>
      <w:tr>
        <w:tc>
          <w:tcPr>
            <w:tcW w:w="5556" w:type="dxa"/>
          </w:tcPr>
          <w:p>
            <w:pPr>
              <w:pStyle w:val="0"/>
            </w:pPr>
            <w:r>
              <w:rPr>
                <w:sz w:val="20"/>
              </w:rPr>
              <w:t xml:space="preserve">Возмещение ущерба владельцам за отчужденных свиней при ликвидации очагов африканской чумы свиней (Иные бюджетные ассигнования)</w:t>
            </w:r>
          </w:p>
        </w:tc>
        <w:tc>
          <w:tcPr>
            <w:tcW w:w="1814" w:type="dxa"/>
          </w:tcPr>
          <w:p>
            <w:pPr>
              <w:pStyle w:val="0"/>
              <w:jc w:val="center"/>
            </w:pPr>
            <w:r>
              <w:rPr>
                <w:sz w:val="20"/>
              </w:rPr>
              <w:t xml:space="preserve">01 1 05 24010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3699,9</w:t>
            </w:r>
          </w:p>
        </w:tc>
        <w:tc>
          <w:tcPr>
            <w:tcW w:w="1474" w:type="dxa"/>
          </w:tcPr>
          <w:p>
            <w:pPr>
              <w:pStyle w:val="0"/>
              <w:jc w:val="center"/>
            </w:pPr>
            <w:r>
              <w:rPr>
                <w:sz w:val="20"/>
              </w:rPr>
              <w:t xml:space="preserve">3699,9</w:t>
            </w:r>
          </w:p>
        </w:tc>
        <w:tc>
          <w:tcPr>
            <w:tcW w:w="1474" w:type="dxa"/>
          </w:tcPr>
          <w:p>
            <w:pPr>
              <w:pStyle w:val="0"/>
              <w:jc w:val="center"/>
            </w:pPr>
            <w:r>
              <w:rPr>
                <w:sz w:val="20"/>
              </w:rPr>
              <w:t xml:space="preserve">3699,9</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 (Межбюджетные трансферты)</w:t>
            </w:r>
          </w:p>
        </w:tc>
        <w:tc>
          <w:tcPr>
            <w:tcW w:w="1814" w:type="dxa"/>
          </w:tcPr>
          <w:p>
            <w:pPr>
              <w:pStyle w:val="0"/>
              <w:jc w:val="center"/>
            </w:pPr>
            <w:r>
              <w:rPr>
                <w:sz w:val="20"/>
              </w:rPr>
              <w:t xml:space="preserve">01 1 05 70120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r>
      <w:tr>
        <w:tc>
          <w:tcPr>
            <w:tcW w:w="5556" w:type="dxa"/>
          </w:tcPr>
          <w:p>
            <w:pPr>
              <w:pStyle w:val="0"/>
            </w:pPr>
            <w:r>
              <w:rPr>
                <w:sz w:val="20"/>
              </w:rPr>
              <w:t xml:space="preserve">Субвенции на реализацию отдельных государственных полномочий Владимирской области по организации мероприятий при осуществлении деятельности по обращению с животными без владельцев (Межбюджетные трансферты)</w:t>
            </w:r>
          </w:p>
        </w:tc>
        <w:tc>
          <w:tcPr>
            <w:tcW w:w="1814" w:type="dxa"/>
          </w:tcPr>
          <w:p>
            <w:pPr>
              <w:pStyle w:val="0"/>
              <w:jc w:val="center"/>
            </w:pPr>
            <w:r>
              <w:rPr>
                <w:sz w:val="20"/>
              </w:rPr>
              <w:t xml:space="preserve">01 1 05 71980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r>
      <w:tr>
        <w:tc>
          <w:tcPr>
            <w:tcW w:w="5556" w:type="dxa"/>
          </w:tcPr>
          <w:p>
            <w:pPr>
              <w:pStyle w:val="0"/>
            </w:pPr>
            <w:r>
              <w:rPr>
                <w:sz w:val="20"/>
              </w:rPr>
              <w:t xml:space="preserve">Основное мероприятие "Кадровое обеспечение сельскохозяйственного производства и пропаганда передового опыта"</w:t>
            </w:r>
          </w:p>
        </w:tc>
        <w:tc>
          <w:tcPr>
            <w:tcW w:w="1814" w:type="dxa"/>
          </w:tcPr>
          <w:p>
            <w:pPr>
              <w:pStyle w:val="0"/>
              <w:jc w:val="center"/>
            </w:pPr>
            <w:r>
              <w:rPr>
                <w:sz w:val="20"/>
              </w:rPr>
              <w:t xml:space="preserve">01 1 06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65379,4</w:t>
            </w:r>
          </w:p>
        </w:tc>
        <w:tc>
          <w:tcPr>
            <w:tcW w:w="1474" w:type="dxa"/>
          </w:tcPr>
          <w:p>
            <w:pPr>
              <w:pStyle w:val="0"/>
              <w:jc w:val="center"/>
            </w:pPr>
            <w:r>
              <w:rPr>
                <w:sz w:val="20"/>
              </w:rPr>
              <w:t xml:space="preserve">63491,4</w:t>
            </w:r>
          </w:p>
        </w:tc>
        <w:tc>
          <w:tcPr>
            <w:tcW w:w="1474" w:type="dxa"/>
          </w:tcPr>
          <w:p>
            <w:pPr>
              <w:pStyle w:val="0"/>
              <w:jc w:val="center"/>
            </w:pPr>
            <w:r>
              <w:rPr>
                <w:sz w:val="20"/>
              </w:rPr>
              <w:t xml:space="preserve">63491,4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01 1 06 00590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11807,4</w:t>
            </w:r>
          </w:p>
        </w:tc>
        <w:tc>
          <w:tcPr>
            <w:tcW w:w="1474" w:type="dxa"/>
          </w:tcPr>
          <w:p>
            <w:pPr>
              <w:pStyle w:val="0"/>
              <w:jc w:val="center"/>
            </w:pPr>
            <w:r>
              <w:rPr>
                <w:sz w:val="20"/>
              </w:rPr>
              <w:t xml:space="preserve">11807,4</w:t>
            </w:r>
          </w:p>
        </w:tc>
        <w:tc>
          <w:tcPr>
            <w:tcW w:w="1474" w:type="dxa"/>
          </w:tcPr>
          <w:p>
            <w:pPr>
              <w:pStyle w:val="0"/>
              <w:jc w:val="center"/>
            </w:pPr>
            <w:r>
              <w:rPr>
                <w:sz w:val="20"/>
              </w:rPr>
              <w:t xml:space="preserve">11807,4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01 1 06 00590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49942,0</w:t>
            </w:r>
          </w:p>
        </w:tc>
        <w:tc>
          <w:tcPr>
            <w:tcW w:w="1474" w:type="dxa"/>
          </w:tcPr>
          <w:p>
            <w:pPr>
              <w:pStyle w:val="0"/>
              <w:jc w:val="center"/>
            </w:pPr>
            <w:r>
              <w:rPr>
                <w:sz w:val="20"/>
              </w:rPr>
              <w:t xml:space="preserve">48054,0</w:t>
            </w:r>
          </w:p>
        </w:tc>
        <w:tc>
          <w:tcPr>
            <w:tcW w:w="1474" w:type="dxa"/>
          </w:tcPr>
          <w:p>
            <w:pPr>
              <w:pStyle w:val="0"/>
              <w:jc w:val="center"/>
            </w:pPr>
            <w:r>
              <w:rPr>
                <w:sz w:val="20"/>
              </w:rPr>
              <w:t xml:space="preserve">48054,0</w:t>
            </w:r>
          </w:p>
        </w:tc>
      </w:tr>
      <w:tr>
        <w:tc>
          <w:tcPr>
            <w:tcW w:w="5556" w:type="dxa"/>
          </w:tcPr>
          <w:p>
            <w:pPr>
              <w:pStyle w:val="0"/>
            </w:pPr>
            <w:r>
              <w:rPr>
                <w:sz w:val="20"/>
              </w:rPr>
              <w:t xml:space="preserve">Единовременная выплата молодым специалистам, пришедшим на работу в сельское хозяйство (Социальное обеспечение и иные выплаты населению)</w:t>
            </w:r>
          </w:p>
        </w:tc>
        <w:tc>
          <w:tcPr>
            <w:tcW w:w="1814" w:type="dxa"/>
          </w:tcPr>
          <w:p>
            <w:pPr>
              <w:pStyle w:val="0"/>
              <w:jc w:val="center"/>
            </w:pPr>
            <w:r>
              <w:rPr>
                <w:sz w:val="20"/>
              </w:rPr>
              <w:t xml:space="preserve">01 1 06 10020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630,0</w:t>
            </w:r>
          </w:p>
        </w:tc>
        <w:tc>
          <w:tcPr>
            <w:tcW w:w="1474" w:type="dxa"/>
          </w:tcPr>
          <w:p>
            <w:pPr>
              <w:pStyle w:val="0"/>
              <w:jc w:val="center"/>
            </w:pPr>
            <w:r>
              <w:rPr>
                <w:sz w:val="20"/>
              </w:rPr>
              <w:t xml:space="preserve">630,0</w:t>
            </w:r>
          </w:p>
        </w:tc>
        <w:tc>
          <w:tcPr>
            <w:tcW w:w="1474" w:type="dxa"/>
          </w:tcPr>
          <w:p>
            <w:pPr>
              <w:pStyle w:val="0"/>
              <w:jc w:val="center"/>
            </w:pPr>
            <w:r>
              <w:rPr>
                <w:sz w:val="20"/>
              </w:rPr>
              <w:t xml:space="preserve">630,0</w:t>
            </w:r>
          </w:p>
        </w:tc>
      </w:tr>
      <w:tr>
        <w:tc>
          <w:tcPr>
            <w:tcW w:w="5556" w:type="dxa"/>
          </w:tcPr>
          <w:p>
            <w:pPr>
              <w:pStyle w:val="0"/>
            </w:pPr>
            <w:r>
              <w:rPr>
                <w:sz w:val="20"/>
              </w:rPr>
              <w:t xml:space="preserve">Проведение и участие в конкурсах профессионального мастерства, выставочно-ярмарочных, презентационных и иных мероприятиях по сельскохозяйственной тематике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01 1 06 20050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Основное мероприятие "Федеральный проект "Экспорт продукции агропромышленного комплекса" национального проекта "Международная кооперация и экспорт"</w:t>
            </w:r>
          </w:p>
        </w:tc>
        <w:tc>
          <w:tcPr>
            <w:tcW w:w="1814" w:type="dxa"/>
          </w:tcPr>
          <w:p>
            <w:pPr>
              <w:pStyle w:val="0"/>
              <w:jc w:val="center"/>
            </w:pPr>
            <w:r>
              <w:rPr>
                <w:sz w:val="20"/>
              </w:rPr>
              <w:t xml:space="preserve">01 1 T2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7145,4</w:t>
            </w:r>
          </w:p>
        </w:tc>
        <w:tc>
          <w:tcPr>
            <w:tcW w:w="1474" w:type="dxa"/>
          </w:tcPr>
          <w:p>
            <w:pPr>
              <w:pStyle w:val="0"/>
              <w:jc w:val="center"/>
            </w:pPr>
            <w:r>
              <w:rPr>
                <w:sz w:val="20"/>
              </w:rPr>
              <w:t xml:space="preserve">6462,6</w:t>
            </w:r>
          </w:p>
        </w:tc>
        <w:tc>
          <w:tcPr>
            <w:tcW w:w="1474" w:type="dxa"/>
          </w:tcPr>
          <w:p>
            <w:pPr>
              <w:pStyle w:val="0"/>
              <w:jc w:val="center"/>
            </w:pPr>
            <w:r>
              <w:rPr>
                <w:sz w:val="20"/>
              </w:rPr>
              <w:t xml:space="preserve">6431,1</w:t>
            </w:r>
          </w:p>
        </w:tc>
      </w:tr>
      <w:tr>
        <w:tc>
          <w:tcPr>
            <w:tcW w:w="5556" w:type="dxa"/>
          </w:tcPr>
          <w:p>
            <w:pPr>
              <w:pStyle w:val="0"/>
            </w:pPr>
            <w:r>
              <w:rPr>
                <w:sz w:val="20"/>
              </w:rPr>
              <w:t xml:space="preserve">Государственная поддержка производства масличных культур (Иные бюджетные ассигнования)</w:t>
            </w:r>
          </w:p>
        </w:tc>
        <w:tc>
          <w:tcPr>
            <w:tcW w:w="1814" w:type="dxa"/>
          </w:tcPr>
          <w:p>
            <w:pPr>
              <w:pStyle w:val="0"/>
              <w:jc w:val="center"/>
            </w:pPr>
            <w:r>
              <w:rPr>
                <w:sz w:val="20"/>
              </w:rPr>
              <w:t xml:space="preserve">01 1 T2 52590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7145,4</w:t>
            </w:r>
          </w:p>
        </w:tc>
        <w:tc>
          <w:tcPr>
            <w:tcW w:w="1474" w:type="dxa"/>
          </w:tcPr>
          <w:p>
            <w:pPr>
              <w:pStyle w:val="0"/>
              <w:jc w:val="center"/>
            </w:pPr>
            <w:r>
              <w:rPr>
                <w:sz w:val="20"/>
              </w:rPr>
              <w:t xml:space="preserve">6462,6</w:t>
            </w:r>
          </w:p>
        </w:tc>
        <w:tc>
          <w:tcPr>
            <w:tcW w:w="1474" w:type="dxa"/>
          </w:tcPr>
          <w:p>
            <w:pPr>
              <w:pStyle w:val="0"/>
              <w:jc w:val="center"/>
            </w:pPr>
            <w:r>
              <w:rPr>
                <w:sz w:val="20"/>
              </w:rPr>
              <w:t xml:space="preserve">6431,1</w:t>
            </w:r>
          </w:p>
        </w:tc>
      </w:tr>
      <w:tr>
        <w:tc>
          <w:tcPr>
            <w:tcW w:w="5556" w:type="dxa"/>
          </w:tcPr>
          <w:p>
            <w:pPr>
              <w:pStyle w:val="0"/>
            </w:pPr>
            <w:r>
              <w:rPr>
                <w:sz w:val="20"/>
              </w:rPr>
              <w:t xml:space="preserve">Подпрограмма "Обеспечение условий функционирования агропромышленного комплекса"</w:t>
            </w:r>
          </w:p>
        </w:tc>
        <w:tc>
          <w:tcPr>
            <w:tcW w:w="1814" w:type="dxa"/>
          </w:tcPr>
          <w:p>
            <w:pPr>
              <w:pStyle w:val="0"/>
              <w:jc w:val="center"/>
            </w:pPr>
            <w:r>
              <w:rPr>
                <w:sz w:val="20"/>
              </w:rPr>
              <w:t xml:space="preserve">01 2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81054,5</w:t>
            </w:r>
          </w:p>
        </w:tc>
        <w:tc>
          <w:tcPr>
            <w:tcW w:w="1474" w:type="dxa"/>
          </w:tcPr>
          <w:p>
            <w:pPr>
              <w:pStyle w:val="0"/>
              <w:jc w:val="center"/>
            </w:pPr>
            <w:r>
              <w:rPr>
                <w:sz w:val="20"/>
              </w:rPr>
              <w:t xml:space="preserve">79854,5</w:t>
            </w:r>
          </w:p>
        </w:tc>
        <w:tc>
          <w:tcPr>
            <w:tcW w:w="1474" w:type="dxa"/>
          </w:tcPr>
          <w:p>
            <w:pPr>
              <w:pStyle w:val="0"/>
              <w:jc w:val="center"/>
            </w:pPr>
            <w:r>
              <w:rPr>
                <w:sz w:val="20"/>
              </w:rPr>
              <w:t xml:space="preserve">78854,5</w:t>
            </w:r>
          </w:p>
        </w:tc>
      </w:tr>
      <w:tr>
        <w:tc>
          <w:tcPr>
            <w:tcW w:w="5556" w:type="dxa"/>
          </w:tcPr>
          <w:p>
            <w:pPr>
              <w:pStyle w:val="0"/>
            </w:pPr>
            <w:r>
              <w:rPr>
                <w:sz w:val="20"/>
              </w:rPr>
              <w:t xml:space="preserve">Основное мероприятие "Обеспечение выполнения функции управления в сфере сельскохозяйственного производства"</w:t>
            </w:r>
          </w:p>
        </w:tc>
        <w:tc>
          <w:tcPr>
            <w:tcW w:w="1814" w:type="dxa"/>
          </w:tcPr>
          <w:p>
            <w:pPr>
              <w:pStyle w:val="0"/>
              <w:jc w:val="center"/>
            </w:pPr>
            <w:r>
              <w:rPr>
                <w:sz w:val="20"/>
              </w:rPr>
              <w:t xml:space="preserve">01 2 01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42466,9</w:t>
            </w:r>
          </w:p>
        </w:tc>
        <w:tc>
          <w:tcPr>
            <w:tcW w:w="1474" w:type="dxa"/>
          </w:tcPr>
          <w:p>
            <w:pPr>
              <w:pStyle w:val="0"/>
              <w:jc w:val="center"/>
            </w:pPr>
            <w:r>
              <w:rPr>
                <w:sz w:val="20"/>
              </w:rPr>
              <w:t xml:space="preserve">41266,9</w:t>
            </w:r>
          </w:p>
        </w:tc>
        <w:tc>
          <w:tcPr>
            <w:tcW w:w="1474" w:type="dxa"/>
          </w:tcPr>
          <w:p>
            <w:pPr>
              <w:pStyle w:val="0"/>
              <w:jc w:val="center"/>
            </w:pPr>
            <w:r>
              <w:rPr>
                <w:sz w:val="20"/>
              </w:rPr>
              <w:t xml:space="preserve">40266,9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36195,2</w:t>
            </w:r>
          </w:p>
        </w:tc>
        <w:tc>
          <w:tcPr>
            <w:tcW w:w="1474" w:type="dxa"/>
          </w:tcPr>
          <w:p>
            <w:pPr>
              <w:pStyle w:val="0"/>
              <w:jc w:val="center"/>
            </w:pPr>
            <w:r>
              <w:rPr>
                <w:sz w:val="20"/>
              </w:rPr>
              <w:t xml:space="preserve">36195,2</w:t>
            </w:r>
          </w:p>
        </w:tc>
        <w:tc>
          <w:tcPr>
            <w:tcW w:w="1474" w:type="dxa"/>
          </w:tcPr>
          <w:p>
            <w:pPr>
              <w:pStyle w:val="0"/>
              <w:jc w:val="center"/>
            </w:pPr>
            <w:r>
              <w:rPr>
                <w:sz w:val="20"/>
              </w:rPr>
              <w:t xml:space="preserve">36195,2</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405,8</w:t>
            </w:r>
          </w:p>
        </w:tc>
        <w:tc>
          <w:tcPr>
            <w:tcW w:w="1474" w:type="dxa"/>
          </w:tcPr>
          <w:p>
            <w:pPr>
              <w:pStyle w:val="0"/>
              <w:jc w:val="center"/>
            </w:pPr>
            <w:r>
              <w:rPr>
                <w:sz w:val="20"/>
              </w:rPr>
              <w:t xml:space="preserve">404,0</w:t>
            </w:r>
          </w:p>
        </w:tc>
        <w:tc>
          <w:tcPr>
            <w:tcW w:w="1474" w:type="dxa"/>
          </w:tcPr>
          <w:p>
            <w:pPr>
              <w:pStyle w:val="0"/>
              <w:jc w:val="center"/>
            </w:pPr>
            <w:r>
              <w:rPr>
                <w:sz w:val="20"/>
              </w:rPr>
              <w:t xml:space="preserve">403,8</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2596,1</w:t>
            </w:r>
          </w:p>
        </w:tc>
        <w:tc>
          <w:tcPr>
            <w:tcW w:w="1474" w:type="dxa"/>
          </w:tcPr>
          <w:p>
            <w:pPr>
              <w:pStyle w:val="0"/>
              <w:jc w:val="center"/>
            </w:pPr>
            <w:r>
              <w:rPr>
                <w:sz w:val="20"/>
              </w:rPr>
              <w:t xml:space="preserve">2598,7</w:t>
            </w:r>
          </w:p>
        </w:tc>
        <w:tc>
          <w:tcPr>
            <w:tcW w:w="1474" w:type="dxa"/>
          </w:tcPr>
          <w:p>
            <w:pPr>
              <w:pStyle w:val="0"/>
              <w:jc w:val="center"/>
            </w:pPr>
            <w:r>
              <w:rPr>
                <w:sz w:val="20"/>
              </w:rPr>
              <w:t xml:space="preserve">2599,7</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01 2 01 00190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24,8</w:t>
            </w:r>
          </w:p>
        </w:tc>
        <w:tc>
          <w:tcPr>
            <w:tcW w:w="1474" w:type="dxa"/>
          </w:tcPr>
          <w:p>
            <w:pPr>
              <w:pStyle w:val="0"/>
              <w:jc w:val="center"/>
            </w:pPr>
            <w:r>
              <w:rPr>
                <w:sz w:val="20"/>
              </w:rPr>
              <w:t xml:space="preserve">24,0</w:t>
            </w:r>
          </w:p>
        </w:tc>
        <w:tc>
          <w:tcPr>
            <w:tcW w:w="1474" w:type="dxa"/>
          </w:tcPr>
          <w:p>
            <w:pPr>
              <w:pStyle w:val="0"/>
              <w:jc w:val="center"/>
            </w:pPr>
            <w:r>
              <w:rPr>
                <w:sz w:val="20"/>
              </w:rPr>
              <w:t xml:space="preserve">23,2</w:t>
            </w:r>
          </w:p>
        </w:tc>
      </w:tr>
      <w:tr>
        <w:tc>
          <w:tcPr>
            <w:tcW w:w="5556"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01 2 01 22110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r>
      <w:tr>
        <w:tc>
          <w:tcPr>
            <w:tcW w:w="5556" w:type="dxa"/>
          </w:tcPr>
          <w:p>
            <w:pPr>
              <w:pStyle w:val="0"/>
            </w:pPr>
            <w:r>
              <w:rPr>
                <w:sz w:val="20"/>
              </w:rPr>
              <w:t xml:space="preserve">Материально-техническое, программное и информационное обеспечение отрасли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01 2 01 24070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3200,0</w:t>
            </w:r>
          </w:p>
        </w:tc>
        <w:tc>
          <w:tcPr>
            <w:tcW w:w="1474" w:type="dxa"/>
          </w:tcPr>
          <w:p>
            <w:pPr>
              <w:pStyle w:val="0"/>
              <w:jc w:val="center"/>
            </w:pPr>
            <w:r>
              <w:rPr>
                <w:sz w:val="20"/>
              </w:rPr>
              <w:t xml:space="preserve">2000,0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"Обеспечение выполнения функции управления в сфере ветеринарии"</w:t>
            </w:r>
          </w:p>
        </w:tc>
        <w:tc>
          <w:tcPr>
            <w:tcW w:w="1814" w:type="dxa"/>
          </w:tcPr>
          <w:p>
            <w:pPr>
              <w:pStyle w:val="0"/>
              <w:jc w:val="center"/>
            </w:pPr>
            <w:r>
              <w:rPr>
                <w:sz w:val="20"/>
              </w:rPr>
              <w:t xml:space="preserve">01 2 02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11727,7</w:t>
            </w:r>
          </w:p>
        </w:tc>
        <w:tc>
          <w:tcPr>
            <w:tcW w:w="1474" w:type="dxa"/>
          </w:tcPr>
          <w:p>
            <w:pPr>
              <w:pStyle w:val="0"/>
              <w:jc w:val="center"/>
            </w:pPr>
            <w:r>
              <w:rPr>
                <w:sz w:val="20"/>
              </w:rPr>
              <w:t xml:space="preserve">11727,7</w:t>
            </w:r>
          </w:p>
        </w:tc>
        <w:tc>
          <w:tcPr>
            <w:tcW w:w="1474" w:type="dxa"/>
          </w:tcPr>
          <w:p>
            <w:pPr>
              <w:pStyle w:val="0"/>
              <w:jc w:val="center"/>
            </w:pPr>
            <w:r>
              <w:rPr>
                <w:sz w:val="20"/>
              </w:rPr>
              <w:t xml:space="preserve">11727,7</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01 2 02 00110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10232,2</w:t>
            </w:r>
          </w:p>
        </w:tc>
        <w:tc>
          <w:tcPr>
            <w:tcW w:w="1474" w:type="dxa"/>
          </w:tcPr>
          <w:p>
            <w:pPr>
              <w:pStyle w:val="0"/>
              <w:jc w:val="center"/>
            </w:pPr>
            <w:r>
              <w:rPr>
                <w:sz w:val="20"/>
              </w:rPr>
              <w:t xml:space="preserve">10232,2</w:t>
            </w:r>
          </w:p>
        </w:tc>
        <w:tc>
          <w:tcPr>
            <w:tcW w:w="1474" w:type="dxa"/>
          </w:tcPr>
          <w:p>
            <w:pPr>
              <w:pStyle w:val="0"/>
              <w:jc w:val="center"/>
            </w:pPr>
            <w:r>
              <w:rPr>
                <w:sz w:val="20"/>
              </w:rPr>
              <w:t xml:space="preserve">10232,2</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01 2 02 00190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51,0</w:t>
            </w:r>
          </w:p>
        </w:tc>
        <w:tc>
          <w:tcPr>
            <w:tcW w:w="1474" w:type="dxa"/>
          </w:tcPr>
          <w:p>
            <w:pPr>
              <w:pStyle w:val="0"/>
              <w:jc w:val="center"/>
            </w:pPr>
            <w:r>
              <w:rPr>
                <w:sz w:val="20"/>
              </w:rPr>
              <w:t xml:space="preserve">51,0</w:t>
            </w:r>
          </w:p>
        </w:tc>
        <w:tc>
          <w:tcPr>
            <w:tcW w:w="1474" w:type="dxa"/>
          </w:tcPr>
          <w:p>
            <w:pPr>
              <w:pStyle w:val="0"/>
              <w:jc w:val="center"/>
            </w:pPr>
            <w:r>
              <w:rPr>
                <w:sz w:val="20"/>
              </w:rPr>
              <w:t xml:space="preserve">51,0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01 2 02 00190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1425,0</w:t>
            </w:r>
          </w:p>
        </w:tc>
        <w:tc>
          <w:tcPr>
            <w:tcW w:w="1474" w:type="dxa"/>
          </w:tcPr>
          <w:p>
            <w:pPr>
              <w:pStyle w:val="0"/>
              <w:jc w:val="center"/>
            </w:pPr>
            <w:r>
              <w:rPr>
                <w:sz w:val="20"/>
              </w:rPr>
              <w:t xml:space="preserve">1425,0</w:t>
            </w:r>
          </w:p>
        </w:tc>
        <w:tc>
          <w:tcPr>
            <w:tcW w:w="1474" w:type="dxa"/>
          </w:tcPr>
          <w:p>
            <w:pPr>
              <w:pStyle w:val="0"/>
              <w:jc w:val="center"/>
            </w:pPr>
            <w:r>
              <w:rPr>
                <w:sz w:val="20"/>
              </w:rPr>
              <w:t xml:space="preserve">1425,0</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01 2 02 00190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19,5</w:t>
            </w:r>
          </w:p>
        </w:tc>
        <w:tc>
          <w:tcPr>
            <w:tcW w:w="1474" w:type="dxa"/>
          </w:tcPr>
          <w:p>
            <w:pPr>
              <w:pStyle w:val="0"/>
              <w:jc w:val="center"/>
            </w:pPr>
            <w:r>
              <w:rPr>
                <w:sz w:val="20"/>
              </w:rPr>
              <w:t xml:space="preserve">19,5</w:t>
            </w:r>
          </w:p>
        </w:tc>
        <w:tc>
          <w:tcPr>
            <w:tcW w:w="1474" w:type="dxa"/>
          </w:tcPr>
          <w:p>
            <w:pPr>
              <w:pStyle w:val="0"/>
              <w:jc w:val="center"/>
            </w:pPr>
            <w:r>
              <w:rPr>
                <w:sz w:val="20"/>
              </w:rPr>
              <w:t xml:space="preserve">19,5</w:t>
            </w:r>
          </w:p>
        </w:tc>
      </w:tr>
      <w:tr>
        <w:tc>
          <w:tcPr>
            <w:tcW w:w="5556" w:type="dxa"/>
          </w:tcPr>
          <w:p>
            <w:pPr>
              <w:pStyle w:val="0"/>
            </w:pPr>
            <w:r>
              <w:rPr>
                <w:sz w:val="20"/>
              </w:rPr>
              <w:t xml:space="preserve">Основное мероприятие "Обеспечение государственного надзора за техническим состоянием самоходных машин и других видов техники"</w:t>
            </w:r>
          </w:p>
        </w:tc>
        <w:tc>
          <w:tcPr>
            <w:tcW w:w="1814" w:type="dxa"/>
          </w:tcPr>
          <w:p>
            <w:pPr>
              <w:pStyle w:val="0"/>
              <w:jc w:val="center"/>
            </w:pPr>
            <w:r>
              <w:rPr>
                <w:sz w:val="20"/>
              </w:rPr>
              <w:t xml:space="preserve">01 2 03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26859,9</w:t>
            </w:r>
          </w:p>
        </w:tc>
        <w:tc>
          <w:tcPr>
            <w:tcW w:w="1474" w:type="dxa"/>
          </w:tcPr>
          <w:p>
            <w:pPr>
              <w:pStyle w:val="0"/>
              <w:jc w:val="center"/>
            </w:pPr>
            <w:r>
              <w:rPr>
                <w:sz w:val="20"/>
              </w:rPr>
              <w:t xml:space="preserve">26859,9</w:t>
            </w:r>
          </w:p>
        </w:tc>
        <w:tc>
          <w:tcPr>
            <w:tcW w:w="1474" w:type="dxa"/>
          </w:tcPr>
          <w:p>
            <w:pPr>
              <w:pStyle w:val="0"/>
              <w:jc w:val="center"/>
            </w:pPr>
            <w:r>
              <w:rPr>
                <w:sz w:val="20"/>
              </w:rPr>
              <w:t xml:space="preserve">26859,9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01 2 03 00110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18176,5</w:t>
            </w:r>
          </w:p>
        </w:tc>
        <w:tc>
          <w:tcPr>
            <w:tcW w:w="1474" w:type="dxa"/>
          </w:tcPr>
          <w:p>
            <w:pPr>
              <w:pStyle w:val="0"/>
              <w:jc w:val="center"/>
            </w:pPr>
            <w:r>
              <w:rPr>
                <w:sz w:val="20"/>
              </w:rPr>
              <w:t xml:space="preserve">18176,5</w:t>
            </w:r>
          </w:p>
        </w:tc>
        <w:tc>
          <w:tcPr>
            <w:tcW w:w="1474" w:type="dxa"/>
          </w:tcPr>
          <w:p>
            <w:pPr>
              <w:pStyle w:val="0"/>
              <w:jc w:val="center"/>
            </w:pPr>
            <w:r>
              <w:rPr>
                <w:sz w:val="20"/>
              </w:rPr>
              <w:t xml:space="preserve">18176,5</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01 2 03 00190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c>
          <w:tcPr>
            <w:tcW w:w="1474" w:type="dxa"/>
          </w:tcPr>
          <w:p>
            <w:pPr>
              <w:pStyle w:val="0"/>
              <w:jc w:val="center"/>
            </w:pPr>
            <w:r>
              <w:rPr>
                <w:sz w:val="20"/>
              </w:rPr>
              <w:t xml:space="preserve">45,0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01 2 03 00190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7292,4</w:t>
            </w:r>
          </w:p>
        </w:tc>
        <w:tc>
          <w:tcPr>
            <w:tcW w:w="1474" w:type="dxa"/>
          </w:tcPr>
          <w:p>
            <w:pPr>
              <w:pStyle w:val="0"/>
              <w:jc w:val="center"/>
            </w:pPr>
            <w:r>
              <w:rPr>
                <w:sz w:val="20"/>
              </w:rPr>
              <w:t xml:space="preserve">7292,4</w:t>
            </w:r>
          </w:p>
        </w:tc>
        <w:tc>
          <w:tcPr>
            <w:tcW w:w="1474" w:type="dxa"/>
          </w:tcPr>
          <w:p>
            <w:pPr>
              <w:pStyle w:val="0"/>
              <w:jc w:val="center"/>
            </w:pPr>
            <w:r>
              <w:rPr>
                <w:sz w:val="20"/>
              </w:rPr>
              <w:t xml:space="preserve">7292,4</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01 2 03 00190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46,0</w:t>
            </w:r>
          </w:p>
        </w:tc>
        <w:tc>
          <w:tcPr>
            <w:tcW w:w="1474" w:type="dxa"/>
          </w:tcPr>
          <w:p>
            <w:pPr>
              <w:pStyle w:val="0"/>
              <w:jc w:val="center"/>
            </w:pPr>
            <w:r>
              <w:rPr>
                <w:sz w:val="20"/>
              </w:rPr>
              <w:t xml:space="preserve">46,0</w:t>
            </w:r>
          </w:p>
        </w:tc>
        <w:tc>
          <w:tcPr>
            <w:tcW w:w="1474" w:type="dxa"/>
          </w:tcPr>
          <w:p>
            <w:pPr>
              <w:pStyle w:val="0"/>
              <w:jc w:val="center"/>
            </w:pPr>
            <w:r>
              <w:rPr>
                <w:sz w:val="20"/>
              </w:rPr>
              <w:t xml:space="preserve">46,0</w:t>
            </w:r>
          </w:p>
        </w:tc>
      </w:tr>
      <w:tr>
        <w:tc>
          <w:tcPr>
            <w:tcW w:w="5556" w:type="dxa"/>
          </w:tcPr>
          <w:p>
            <w:pPr>
              <w:pStyle w:val="0"/>
            </w:pPr>
            <w:r>
              <w:rPr>
                <w:sz w:val="20"/>
              </w:rPr>
              <w:t xml:space="preserve">Расходы на обеспечение бланками специальной печатной продукции и государственными номерными знаками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01 2 03 22110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1300,0</w:t>
            </w:r>
          </w:p>
        </w:tc>
        <w:tc>
          <w:tcPr>
            <w:tcW w:w="1474" w:type="dxa"/>
          </w:tcPr>
          <w:p>
            <w:pPr>
              <w:pStyle w:val="0"/>
              <w:jc w:val="center"/>
            </w:pPr>
            <w:r>
              <w:rPr>
                <w:sz w:val="20"/>
              </w:rPr>
              <w:t xml:space="preserve">1300,0</w:t>
            </w:r>
          </w:p>
        </w:tc>
        <w:tc>
          <w:tcPr>
            <w:tcW w:w="1474" w:type="dxa"/>
          </w:tcPr>
          <w:p>
            <w:pPr>
              <w:pStyle w:val="0"/>
              <w:jc w:val="center"/>
            </w:pPr>
            <w:r>
              <w:rPr>
                <w:sz w:val="20"/>
              </w:rPr>
              <w:t xml:space="preserve">1300,0</w:t>
            </w:r>
          </w:p>
        </w:tc>
      </w:tr>
      <w:tr>
        <w:tc>
          <w:tcPr>
            <w:tcW w:w="5556" w:type="dxa"/>
          </w:tcPr>
          <w:p>
            <w:pPr>
              <w:pStyle w:val="0"/>
            </w:pPr>
            <w:r>
              <w:rPr>
                <w:sz w:val="20"/>
              </w:rPr>
              <w:t xml:space="preserve">Подпрограмма "Развитие малых форм хозяйствования и сельскохозяйственной потребительской кооперации"</w:t>
            </w:r>
          </w:p>
        </w:tc>
        <w:tc>
          <w:tcPr>
            <w:tcW w:w="1814" w:type="dxa"/>
          </w:tcPr>
          <w:p>
            <w:pPr>
              <w:pStyle w:val="0"/>
              <w:jc w:val="center"/>
            </w:pPr>
            <w:r>
              <w:rPr>
                <w:sz w:val="20"/>
              </w:rPr>
              <w:t xml:space="preserve">01 3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90731,2</w:t>
            </w:r>
          </w:p>
        </w:tc>
        <w:tc>
          <w:tcPr>
            <w:tcW w:w="1474" w:type="dxa"/>
          </w:tcPr>
          <w:p>
            <w:pPr>
              <w:pStyle w:val="0"/>
              <w:jc w:val="center"/>
            </w:pPr>
            <w:r>
              <w:rPr>
                <w:sz w:val="20"/>
              </w:rPr>
              <w:t xml:space="preserve">98973,6</w:t>
            </w:r>
          </w:p>
        </w:tc>
        <w:tc>
          <w:tcPr>
            <w:tcW w:w="1474" w:type="dxa"/>
          </w:tcPr>
          <w:p>
            <w:pPr>
              <w:pStyle w:val="0"/>
              <w:jc w:val="center"/>
            </w:pPr>
            <w:r>
              <w:rPr>
                <w:sz w:val="20"/>
              </w:rPr>
              <w:t xml:space="preserve">113136,7</w:t>
            </w:r>
          </w:p>
        </w:tc>
      </w:tr>
      <w:tr>
        <w:tc>
          <w:tcPr>
            <w:tcW w:w="5556" w:type="dxa"/>
          </w:tcPr>
          <w:p>
            <w:pPr>
              <w:pStyle w:val="0"/>
            </w:pPr>
            <w:r>
              <w:rPr>
                <w:sz w:val="20"/>
              </w:rPr>
              <w:t xml:space="preserve">Основное мероприятие "Поддержка малых форм хозяйствования и сельскохозяйственной потребительской кооперации"</w:t>
            </w:r>
          </w:p>
        </w:tc>
        <w:tc>
          <w:tcPr>
            <w:tcW w:w="1814" w:type="dxa"/>
          </w:tcPr>
          <w:p>
            <w:pPr>
              <w:pStyle w:val="0"/>
              <w:jc w:val="center"/>
            </w:pPr>
            <w:r>
              <w:rPr>
                <w:sz w:val="20"/>
              </w:rPr>
              <w:t xml:space="preserve">01 3 01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36190,0</w:t>
            </w:r>
          </w:p>
        </w:tc>
        <w:tc>
          <w:tcPr>
            <w:tcW w:w="1474" w:type="dxa"/>
          </w:tcPr>
          <w:p>
            <w:pPr>
              <w:pStyle w:val="0"/>
              <w:jc w:val="center"/>
            </w:pPr>
            <w:r>
              <w:rPr>
                <w:sz w:val="20"/>
              </w:rPr>
              <w:t xml:space="preserve">36509,2</w:t>
            </w:r>
          </w:p>
        </w:tc>
        <w:tc>
          <w:tcPr>
            <w:tcW w:w="1474" w:type="dxa"/>
          </w:tcPr>
          <w:p>
            <w:pPr>
              <w:pStyle w:val="0"/>
              <w:jc w:val="center"/>
            </w:pPr>
            <w:r>
              <w:rPr>
                <w:sz w:val="20"/>
              </w:rPr>
              <w:t xml:space="preserve">36509,2</w:t>
            </w:r>
          </w:p>
        </w:tc>
      </w:tr>
      <w:tr>
        <w:tc>
          <w:tcPr>
            <w:tcW w:w="5556" w:type="dxa"/>
          </w:tcPr>
          <w:p>
            <w:pPr>
              <w:pStyle w:val="0"/>
            </w:pPr>
            <w:r>
              <w:rPr>
                <w:sz w:val="20"/>
              </w:rPr>
              <w:t xml:space="preserve">Возмещение части затрат на развитие и модернизацию производственной базы малых форм хозяйствования (Иные бюджетные ассигнования)</w:t>
            </w:r>
          </w:p>
        </w:tc>
        <w:tc>
          <w:tcPr>
            <w:tcW w:w="1814" w:type="dxa"/>
          </w:tcPr>
          <w:p>
            <w:pPr>
              <w:pStyle w:val="0"/>
              <w:jc w:val="center"/>
            </w:pPr>
            <w:r>
              <w:rPr>
                <w:sz w:val="20"/>
              </w:rPr>
              <w:t xml:space="preserve">01 3 01 60440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8100,0</w:t>
            </w:r>
          </w:p>
        </w:tc>
        <w:tc>
          <w:tcPr>
            <w:tcW w:w="1474" w:type="dxa"/>
          </w:tcPr>
          <w:p>
            <w:pPr>
              <w:pStyle w:val="0"/>
              <w:jc w:val="center"/>
            </w:pPr>
            <w:r>
              <w:rPr>
                <w:sz w:val="20"/>
              </w:rPr>
              <w:t xml:space="preserve">8100,0</w:t>
            </w:r>
          </w:p>
        </w:tc>
        <w:tc>
          <w:tcPr>
            <w:tcW w:w="1474" w:type="dxa"/>
          </w:tcPr>
          <w:p>
            <w:pPr>
              <w:pStyle w:val="0"/>
              <w:jc w:val="center"/>
            </w:pPr>
            <w:r>
              <w:rPr>
                <w:sz w:val="20"/>
              </w:rPr>
              <w:t xml:space="preserve">8100,0</w:t>
            </w:r>
          </w:p>
        </w:tc>
      </w:tr>
      <w:tr>
        <w:tc>
          <w:tcPr>
            <w:tcW w:w="5556" w:type="dxa"/>
          </w:tcPr>
          <w:p>
            <w:pPr>
              <w:pStyle w:val="0"/>
            </w:pPr>
            <w:r>
              <w:rPr>
                <w:sz w:val="20"/>
              </w:rPr>
              <w:t xml:space="preserve">Стимулирование развития приоритетных подотраслей агропромышленного комплекса и развития малых форм хозяйствования (стимулирование развития малых форм хозяйствования) (Иные бюджетные ассигнования)</w:t>
            </w:r>
          </w:p>
        </w:tc>
        <w:tc>
          <w:tcPr>
            <w:tcW w:w="1814" w:type="dxa"/>
          </w:tcPr>
          <w:p>
            <w:pPr>
              <w:pStyle w:val="0"/>
              <w:jc w:val="center"/>
            </w:pPr>
            <w:r>
              <w:rPr>
                <w:sz w:val="20"/>
              </w:rPr>
              <w:t xml:space="preserve">01 3 01 R5024</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28090,0</w:t>
            </w:r>
          </w:p>
        </w:tc>
        <w:tc>
          <w:tcPr>
            <w:tcW w:w="1474" w:type="dxa"/>
          </w:tcPr>
          <w:p>
            <w:pPr>
              <w:pStyle w:val="0"/>
              <w:jc w:val="center"/>
            </w:pPr>
            <w:r>
              <w:rPr>
                <w:sz w:val="20"/>
              </w:rPr>
              <w:t xml:space="preserve">28409,2</w:t>
            </w:r>
          </w:p>
        </w:tc>
        <w:tc>
          <w:tcPr>
            <w:tcW w:w="1474" w:type="dxa"/>
          </w:tcPr>
          <w:p>
            <w:pPr>
              <w:pStyle w:val="0"/>
              <w:jc w:val="center"/>
            </w:pPr>
            <w:r>
              <w:rPr>
                <w:sz w:val="20"/>
              </w:rPr>
              <w:t xml:space="preserve">28409,2</w:t>
            </w:r>
          </w:p>
        </w:tc>
      </w:tr>
      <w:tr>
        <w:tc>
          <w:tcPr>
            <w:tcW w:w="5556" w:type="dxa"/>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01 3 I5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54541,2</w:t>
            </w:r>
          </w:p>
        </w:tc>
        <w:tc>
          <w:tcPr>
            <w:tcW w:w="1474" w:type="dxa"/>
          </w:tcPr>
          <w:p>
            <w:pPr>
              <w:pStyle w:val="0"/>
              <w:jc w:val="center"/>
            </w:pPr>
            <w:r>
              <w:rPr>
                <w:sz w:val="20"/>
              </w:rPr>
              <w:t xml:space="preserve">62464,4</w:t>
            </w:r>
          </w:p>
        </w:tc>
        <w:tc>
          <w:tcPr>
            <w:tcW w:w="1474" w:type="dxa"/>
          </w:tcPr>
          <w:p>
            <w:pPr>
              <w:pStyle w:val="0"/>
              <w:jc w:val="center"/>
            </w:pPr>
            <w:r>
              <w:rPr>
                <w:sz w:val="20"/>
              </w:rPr>
              <w:t xml:space="preserve">76627,5</w:t>
            </w:r>
          </w:p>
        </w:tc>
      </w:tr>
      <w:tr>
        <w:tc>
          <w:tcPr>
            <w:tcW w:w="5556" w:type="dxa"/>
          </w:tcPr>
          <w:p>
            <w:pPr>
              <w:pStyle w:val="0"/>
            </w:pPr>
            <w:r>
              <w:rPr>
                <w:sz w:val="20"/>
              </w:rPr>
              <w:t xml:space="preserve">Создание системы поддержки фермеров и развитие сельской кооперации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01 3 I5 54800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3521,3</w:t>
            </w:r>
          </w:p>
        </w:tc>
        <w:tc>
          <w:tcPr>
            <w:tcW w:w="1474" w:type="dxa"/>
          </w:tcPr>
          <w:p>
            <w:pPr>
              <w:pStyle w:val="0"/>
              <w:jc w:val="center"/>
            </w:pPr>
            <w:r>
              <w:rPr>
                <w:sz w:val="20"/>
              </w:rPr>
              <w:t xml:space="preserve">3521,3</w:t>
            </w:r>
          </w:p>
        </w:tc>
        <w:tc>
          <w:tcPr>
            <w:tcW w:w="1474" w:type="dxa"/>
          </w:tcPr>
          <w:p>
            <w:pPr>
              <w:pStyle w:val="0"/>
              <w:jc w:val="center"/>
            </w:pPr>
            <w:r>
              <w:rPr>
                <w:sz w:val="20"/>
              </w:rPr>
              <w:t xml:space="preserve">3521,3</w:t>
            </w:r>
          </w:p>
        </w:tc>
      </w:tr>
      <w:tr>
        <w:tc>
          <w:tcPr>
            <w:tcW w:w="5556" w:type="dxa"/>
          </w:tcPr>
          <w:p>
            <w:pPr>
              <w:pStyle w:val="0"/>
            </w:pPr>
            <w:r>
              <w:rPr>
                <w:sz w:val="20"/>
              </w:rPr>
              <w:t xml:space="preserve">Создание системы поддержки фермеров и развитие сельской кооперации (Иные бюджетные ассигнования)</w:t>
            </w:r>
          </w:p>
        </w:tc>
        <w:tc>
          <w:tcPr>
            <w:tcW w:w="1814" w:type="dxa"/>
          </w:tcPr>
          <w:p>
            <w:pPr>
              <w:pStyle w:val="0"/>
              <w:jc w:val="center"/>
            </w:pPr>
            <w:r>
              <w:rPr>
                <w:sz w:val="20"/>
              </w:rPr>
              <w:t xml:space="preserve">01 3 I5 54800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51019,9</w:t>
            </w:r>
          </w:p>
        </w:tc>
        <w:tc>
          <w:tcPr>
            <w:tcW w:w="1474" w:type="dxa"/>
          </w:tcPr>
          <w:p>
            <w:pPr>
              <w:pStyle w:val="0"/>
              <w:jc w:val="center"/>
            </w:pPr>
            <w:r>
              <w:rPr>
                <w:sz w:val="20"/>
              </w:rPr>
              <w:t xml:space="preserve">58943,1</w:t>
            </w:r>
          </w:p>
        </w:tc>
        <w:tc>
          <w:tcPr>
            <w:tcW w:w="1474" w:type="dxa"/>
          </w:tcPr>
          <w:p>
            <w:pPr>
              <w:pStyle w:val="0"/>
              <w:jc w:val="center"/>
            </w:pPr>
            <w:r>
              <w:rPr>
                <w:sz w:val="20"/>
              </w:rPr>
              <w:t xml:space="preserve">73106,2</w:t>
            </w:r>
          </w:p>
        </w:tc>
      </w:tr>
      <w:tr>
        <w:tc>
          <w:tcPr>
            <w:tcW w:w="5556"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pPr>
              <w:pStyle w:val="0"/>
              <w:jc w:val="center"/>
            </w:pPr>
            <w:r>
              <w:rPr>
                <w:sz w:val="20"/>
              </w:rPr>
              <w:t xml:space="preserve">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4725667,4</w:t>
            </w:r>
          </w:p>
        </w:tc>
        <w:tc>
          <w:tcPr>
            <w:tcW w:w="1474" w:type="dxa"/>
          </w:tcPr>
          <w:p>
            <w:pPr>
              <w:pStyle w:val="0"/>
              <w:jc w:val="center"/>
            </w:pPr>
            <w:r>
              <w:rPr>
                <w:sz w:val="20"/>
              </w:rPr>
              <w:t xml:space="preserve">3559167,8</w:t>
            </w:r>
          </w:p>
        </w:tc>
        <w:tc>
          <w:tcPr>
            <w:tcW w:w="1474" w:type="dxa"/>
          </w:tcPr>
          <w:p>
            <w:pPr>
              <w:pStyle w:val="0"/>
              <w:jc w:val="center"/>
            </w:pPr>
            <w:r>
              <w:rPr>
                <w:sz w:val="20"/>
              </w:rPr>
              <w:t xml:space="preserve">3274577,7</w:t>
            </w:r>
          </w:p>
        </w:tc>
      </w:tr>
      <w:tr>
        <w:tc>
          <w:tcPr>
            <w:tcW w:w="5556" w:type="dxa"/>
          </w:tcPr>
          <w:p>
            <w:pPr>
              <w:pStyle w:val="0"/>
            </w:pPr>
            <w:r>
              <w:rPr>
                <w:sz w:val="20"/>
              </w:rPr>
              <w:t xml:space="preserve">Подпрограмма "Создание условий для развития доходного потенциала Владимирской области"</w:t>
            </w:r>
          </w:p>
        </w:tc>
        <w:tc>
          <w:tcPr>
            <w:tcW w:w="1814" w:type="dxa"/>
          </w:tcPr>
          <w:p>
            <w:pPr>
              <w:pStyle w:val="0"/>
              <w:jc w:val="center"/>
            </w:pPr>
            <w:r>
              <w:rPr>
                <w:sz w:val="20"/>
              </w:rPr>
              <w:t xml:space="preserve">02 1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Основное мероприятие "Стимулирование увеличения доходного потенциала органов местного самоуправления"</w:t>
            </w:r>
          </w:p>
        </w:tc>
        <w:tc>
          <w:tcPr>
            <w:tcW w:w="1814" w:type="dxa"/>
          </w:tcPr>
          <w:p>
            <w:pPr>
              <w:pStyle w:val="0"/>
              <w:jc w:val="center"/>
            </w:pPr>
            <w:r>
              <w:rPr>
                <w:sz w:val="20"/>
              </w:rPr>
              <w:t xml:space="preserve">02 1 04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 (Межбюджетные трансферты)</w:t>
            </w:r>
          </w:p>
        </w:tc>
        <w:tc>
          <w:tcPr>
            <w:tcW w:w="1814" w:type="dxa"/>
          </w:tcPr>
          <w:p>
            <w:pPr>
              <w:pStyle w:val="0"/>
              <w:jc w:val="center"/>
            </w:pPr>
            <w:r>
              <w:rPr>
                <w:sz w:val="20"/>
              </w:rPr>
              <w:t xml:space="preserve">02 1 04 70700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Подпрограмма "Создание условий для эффективного и ответственного управления муниципальными финансами, повышения устойчивости бюджетов муниципальных образований Владимирской области"</w:t>
            </w:r>
          </w:p>
        </w:tc>
        <w:tc>
          <w:tcPr>
            <w:tcW w:w="1814" w:type="dxa"/>
          </w:tcPr>
          <w:p>
            <w:pPr>
              <w:pStyle w:val="0"/>
              <w:jc w:val="center"/>
            </w:pPr>
            <w:r>
              <w:rPr>
                <w:sz w:val="20"/>
              </w:rPr>
              <w:t xml:space="preserve">02 3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4366352,7</w:t>
            </w:r>
          </w:p>
        </w:tc>
        <w:tc>
          <w:tcPr>
            <w:tcW w:w="1474" w:type="dxa"/>
          </w:tcPr>
          <w:p>
            <w:pPr>
              <w:pStyle w:val="0"/>
              <w:jc w:val="center"/>
            </w:pPr>
            <w:r>
              <w:rPr>
                <w:sz w:val="20"/>
              </w:rPr>
              <w:t xml:space="preserve">3195361,0</w:t>
            </w:r>
          </w:p>
        </w:tc>
        <w:tc>
          <w:tcPr>
            <w:tcW w:w="1474" w:type="dxa"/>
          </w:tcPr>
          <w:p>
            <w:pPr>
              <w:pStyle w:val="0"/>
              <w:jc w:val="center"/>
            </w:pPr>
            <w:r>
              <w:rPr>
                <w:sz w:val="20"/>
              </w:rPr>
              <w:t xml:space="preserve">2914684,0</w:t>
            </w:r>
          </w:p>
        </w:tc>
      </w:tr>
      <w:tr>
        <w:tc>
          <w:tcPr>
            <w:tcW w:w="5556" w:type="dxa"/>
          </w:tcPr>
          <w:p>
            <w:pPr>
              <w:pStyle w:val="0"/>
            </w:pPr>
            <w:r>
              <w:rPr>
                <w:sz w:val="20"/>
              </w:rPr>
              <w:t xml:space="preserve">Основное мероприятие "Выравнивание бюджетной обеспеченности муниципальных образований"</w:t>
            </w:r>
          </w:p>
        </w:tc>
        <w:tc>
          <w:tcPr>
            <w:tcW w:w="1814" w:type="dxa"/>
          </w:tcPr>
          <w:p>
            <w:pPr>
              <w:pStyle w:val="0"/>
              <w:jc w:val="center"/>
            </w:pPr>
            <w:r>
              <w:rPr>
                <w:sz w:val="20"/>
              </w:rPr>
              <w:t xml:space="preserve">02 3 01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3409205,0</w:t>
            </w:r>
          </w:p>
        </w:tc>
        <w:tc>
          <w:tcPr>
            <w:tcW w:w="1474" w:type="dxa"/>
          </w:tcPr>
          <w:p>
            <w:pPr>
              <w:pStyle w:val="0"/>
              <w:jc w:val="center"/>
            </w:pPr>
            <w:r>
              <w:rPr>
                <w:sz w:val="20"/>
              </w:rPr>
              <w:t xml:space="preserve">3118411,0</w:t>
            </w:r>
          </w:p>
        </w:tc>
        <w:tc>
          <w:tcPr>
            <w:tcW w:w="1474" w:type="dxa"/>
          </w:tcPr>
          <w:p>
            <w:pPr>
              <w:pStyle w:val="0"/>
              <w:jc w:val="center"/>
            </w:pPr>
            <w:r>
              <w:rPr>
                <w:sz w:val="20"/>
              </w:rPr>
              <w:t xml:space="preserve">2837734,0</w:t>
            </w:r>
          </w:p>
        </w:tc>
      </w:tr>
      <w:tr>
        <w:tc>
          <w:tcPr>
            <w:tcW w:w="5556" w:type="dxa"/>
          </w:tcPr>
          <w:p>
            <w:pPr>
              <w:pStyle w:val="0"/>
            </w:pPr>
            <w:r>
              <w:rPr>
                <w:sz w:val="20"/>
              </w:rPr>
              <w:t xml:space="preserve">Дотации на выравнивание бюджетной обеспеченности муниципальных районов (городских округов) (Межбюджетные трансферты)</w:t>
            </w:r>
          </w:p>
        </w:tc>
        <w:tc>
          <w:tcPr>
            <w:tcW w:w="1814" w:type="dxa"/>
          </w:tcPr>
          <w:p>
            <w:pPr>
              <w:pStyle w:val="0"/>
              <w:jc w:val="center"/>
            </w:pPr>
            <w:r>
              <w:rPr>
                <w:sz w:val="20"/>
              </w:rPr>
              <w:t xml:space="preserve">02 3 01 70410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01</w:t>
            </w:r>
          </w:p>
        </w:tc>
        <w:tc>
          <w:tcPr>
            <w:tcW w:w="1474" w:type="dxa"/>
          </w:tcPr>
          <w:p>
            <w:pPr>
              <w:pStyle w:val="0"/>
              <w:jc w:val="center"/>
            </w:pPr>
            <w:r>
              <w:rPr>
                <w:sz w:val="20"/>
              </w:rPr>
              <w:t xml:space="preserve">3097567,0</w:t>
            </w:r>
          </w:p>
        </w:tc>
        <w:tc>
          <w:tcPr>
            <w:tcW w:w="1474" w:type="dxa"/>
          </w:tcPr>
          <w:p>
            <w:pPr>
              <w:pStyle w:val="0"/>
              <w:jc w:val="center"/>
            </w:pPr>
            <w:r>
              <w:rPr>
                <w:sz w:val="20"/>
              </w:rPr>
              <w:t xml:space="preserve">2806773,0</w:t>
            </w:r>
          </w:p>
        </w:tc>
        <w:tc>
          <w:tcPr>
            <w:tcW w:w="1474" w:type="dxa"/>
          </w:tcPr>
          <w:p>
            <w:pPr>
              <w:pStyle w:val="0"/>
              <w:jc w:val="center"/>
            </w:pPr>
            <w:r>
              <w:rPr>
                <w:sz w:val="20"/>
              </w:rPr>
              <w:t xml:space="preserve">2526096,0</w:t>
            </w:r>
          </w:p>
        </w:tc>
      </w:tr>
      <w:tr>
        <w:tc>
          <w:tcPr>
            <w:tcW w:w="5556"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 (Межбюджетные трансферты)</w:t>
            </w:r>
          </w:p>
        </w:tc>
        <w:tc>
          <w:tcPr>
            <w:tcW w:w="1814" w:type="dxa"/>
          </w:tcPr>
          <w:p>
            <w:pPr>
              <w:pStyle w:val="0"/>
              <w:jc w:val="center"/>
            </w:pPr>
            <w:r>
              <w:rPr>
                <w:sz w:val="20"/>
              </w:rPr>
              <w:t xml:space="preserve">02 3 01 70860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03</w:t>
            </w:r>
          </w:p>
        </w:tc>
        <w:tc>
          <w:tcPr>
            <w:tcW w:w="1474" w:type="dxa"/>
          </w:tcPr>
          <w:p>
            <w:pPr>
              <w:pStyle w:val="0"/>
              <w:jc w:val="center"/>
            </w:pPr>
            <w:r>
              <w:rPr>
                <w:sz w:val="20"/>
              </w:rPr>
              <w:t xml:space="preserve">311638,0</w:t>
            </w:r>
          </w:p>
        </w:tc>
        <w:tc>
          <w:tcPr>
            <w:tcW w:w="1474" w:type="dxa"/>
          </w:tcPr>
          <w:p>
            <w:pPr>
              <w:pStyle w:val="0"/>
              <w:jc w:val="center"/>
            </w:pPr>
            <w:r>
              <w:rPr>
                <w:sz w:val="20"/>
              </w:rPr>
              <w:t xml:space="preserve">311638,0</w:t>
            </w:r>
          </w:p>
        </w:tc>
        <w:tc>
          <w:tcPr>
            <w:tcW w:w="1474" w:type="dxa"/>
          </w:tcPr>
          <w:p>
            <w:pPr>
              <w:pStyle w:val="0"/>
              <w:jc w:val="center"/>
            </w:pPr>
            <w:r>
              <w:rPr>
                <w:sz w:val="20"/>
              </w:rPr>
              <w:t xml:space="preserve">311638,0</w:t>
            </w:r>
          </w:p>
        </w:tc>
      </w:tr>
      <w:tr>
        <w:tc>
          <w:tcPr>
            <w:tcW w:w="5556" w:type="dxa"/>
          </w:tcPr>
          <w:p>
            <w:pPr>
              <w:pStyle w:val="0"/>
            </w:pPr>
            <w:r>
              <w:rPr>
                <w:sz w:val="20"/>
              </w:rPr>
              <w:t xml:space="preserve">Основное мероприятие "Обеспечение мер по сбалансированности местных бюджетов"</w:t>
            </w:r>
          </w:p>
        </w:tc>
        <w:tc>
          <w:tcPr>
            <w:tcW w:w="1814" w:type="dxa"/>
          </w:tcPr>
          <w:p>
            <w:pPr>
              <w:pStyle w:val="0"/>
              <w:jc w:val="center"/>
            </w:pPr>
            <w:r>
              <w:rPr>
                <w:sz w:val="20"/>
              </w:rPr>
              <w:t xml:space="preserve">02 3 02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880197,7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Дотации на поддержку мер по обеспечению сбалансированности местных бюджетов (Межбюджетные трансферты)</w:t>
            </w:r>
          </w:p>
        </w:tc>
        <w:tc>
          <w:tcPr>
            <w:tcW w:w="1814" w:type="dxa"/>
          </w:tcPr>
          <w:p>
            <w:pPr>
              <w:pStyle w:val="0"/>
              <w:jc w:val="center"/>
            </w:pPr>
            <w:r>
              <w:rPr>
                <w:sz w:val="20"/>
              </w:rPr>
              <w:t xml:space="preserve">02 3 02 70440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880197,7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"Стимулирование повышения качества управления финансами муниципальных образований"</w:t>
            </w:r>
          </w:p>
        </w:tc>
        <w:tc>
          <w:tcPr>
            <w:tcW w:w="1814" w:type="dxa"/>
          </w:tcPr>
          <w:p>
            <w:pPr>
              <w:pStyle w:val="0"/>
              <w:jc w:val="center"/>
            </w:pPr>
            <w:r>
              <w:rPr>
                <w:sz w:val="20"/>
              </w:rPr>
              <w:t xml:space="preserve">02 3 03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 (Межбюджетные трансферты)</w:t>
            </w:r>
          </w:p>
        </w:tc>
        <w:tc>
          <w:tcPr>
            <w:tcW w:w="1814" w:type="dxa"/>
          </w:tcPr>
          <w:p>
            <w:pPr>
              <w:pStyle w:val="0"/>
              <w:jc w:val="center"/>
            </w:pPr>
            <w:r>
              <w:rPr>
                <w:sz w:val="20"/>
              </w:rPr>
              <w:t xml:space="preserve">02 3 03 70430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Подпрограмма "Управление государственным долгом и государственными финансовыми активами Владимирской области"</w:t>
            </w:r>
          </w:p>
        </w:tc>
        <w:tc>
          <w:tcPr>
            <w:tcW w:w="1814" w:type="dxa"/>
          </w:tcPr>
          <w:p>
            <w:pPr>
              <w:pStyle w:val="0"/>
              <w:jc w:val="center"/>
            </w:pPr>
            <w:r>
              <w:rPr>
                <w:sz w:val="20"/>
              </w:rPr>
              <w:t xml:space="preserve">02 4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167217,6</w:t>
            </w:r>
          </w:p>
        </w:tc>
        <w:tc>
          <w:tcPr>
            <w:tcW w:w="1474" w:type="dxa"/>
          </w:tcPr>
          <w:p>
            <w:pPr>
              <w:pStyle w:val="0"/>
              <w:jc w:val="center"/>
            </w:pPr>
            <w:r>
              <w:rPr>
                <w:sz w:val="20"/>
              </w:rPr>
              <w:t xml:space="preserve">171489,9</w:t>
            </w:r>
          </w:p>
        </w:tc>
        <w:tc>
          <w:tcPr>
            <w:tcW w:w="1474" w:type="dxa"/>
          </w:tcPr>
          <w:p>
            <w:pPr>
              <w:pStyle w:val="0"/>
              <w:jc w:val="center"/>
            </w:pPr>
            <w:r>
              <w:rPr>
                <w:sz w:val="20"/>
              </w:rPr>
              <w:t xml:space="preserve">166728,2</w:t>
            </w:r>
          </w:p>
        </w:tc>
      </w:tr>
      <w:tr>
        <w:tc>
          <w:tcPr>
            <w:tcW w:w="5556" w:type="dxa"/>
          </w:tcPr>
          <w:p>
            <w:pPr>
              <w:pStyle w:val="0"/>
            </w:pPr>
            <w:r>
              <w:rPr>
                <w:sz w:val="20"/>
              </w:rPr>
              <w:t xml:space="preserve">Основное мероприятие "Контроль за объемом расходов, направляемых на обслуживание государственного долга, обеспечение своевременных расчетов по обслуживанию государственного долга области"</w:t>
            </w:r>
          </w:p>
        </w:tc>
        <w:tc>
          <w:tcPr>
            <w:tcW w:w="1814" w:type="dxa"/>
          </w:tcPr>
          <w:p>
            <w:pPr>
              <w:pStyle w:val="0"/>
              <w:jc w:val="center"/>
            </w:pPr>
            <w:r>
              <w:rPr>
                <w:sz w:val="20"/>
              </w:rPr>
              <w:t xml:space="preserve">02 4 02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167217,6</w:t>
            </w:r>
          </w:p>
        </w:tc>
        <w:tc>
          <w:tcPr>
            <w:tcW w:w="1474" w:type="dxa"/>
          </w:tcPr>
          <w:p>
            <w:pPr>
              <w:pStyle w:val="0"/>
              <w:jc w:val="center"/>
            </w:pPr>
            <w:r>
              <w:rPr>
                <w:sz w:val="20"/>
              </w:rPr>
              <w:t xml:space="preserve">171489,9</w:t>
            </w:r>
          </w:p>
        </w:tc>
        <w:tc>
          <w:tcPr>
            <w:tcW w:w="1474" w:type="dxa"/>
          </w:tcPr>
          <w:p>
            <w:pPr>
              <w:pStyle w:val="0"/>
              <w:jc w:val="center"/>
            </w:pPr>
            <w:r>
              <w:rPr>
                <w:sz w:val="20"/>
              </w:rPr>
              <w:t xml:space="preserve">166728,2</w:t>
            </w:r>
          </w:p>
        </w:tc>
      </w:tr>
      <w:tr>
        <w:tc>
          <w:tcPr>
            <w:tcW w:w="5556" w:type="dxa"/>
          </w:tcPr>
          <w:p>
            <w:pPr>
              <w:pStyle w:val="0"/>
            </w:pPr>
            <w:r>
              <w:rPr>
                <w:sz w:val="20"/>
              </w:rPr>
              <w:t xml:space="preserve">Процентные платежи по государственному долгу Владимирской области (Обслуживание государственного (муниципального) долга)</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167217,6</w:t>
            </w:r>
          </w:p>
        </w:tc>
        <w:tc>
          <w:tcPr>
            <w:tcW w:w="1474" w:type="dxa"/>
          </w:tcPr>
          <w:p>
            <w:pPr>
              <w:pStyle w:val="0"/>
              <w:jc w:val="center"/>
            </w:pPr>
            <w:r>
              <w:rPr>
                <w:sz w:val="20"/>
              </w:rPr>
              <w:t xml:space="preserve">171489,9</w:t>
            </w:r>
          </w:p>
        </w:tc>
        <w:tc>
          <w:tcPr>
            <w:tcW w:w="1474" w:type="dxa"/>
          </w:tcPr>
          <w:p>
            <w:pPr>
              <w:pStyle w:val="0"/>
              <w:jc w:val="center"/>
            </w:pPr>
            <w:r>
              <w:rPr>
                <w:sz w:val="20"/>
              </w:rPr>
              <w:t xml:space="preserve">166728,2</w:t>
            </w:r>
          </w:p>
        </w:tc>
      </w:tr>
      <w:tr>
        <w:tc>
          <w:tcPr>
            <w:tcW w:w="5556" w:type="dxa"/>
          </w:tcPr>
          <w:p>
            <w:pPr>
              <w:pStyle w:val="0"/>
            </w:pPr>
            <w:r>
              <w:rPr>
                <w:sz w:val="20"/>
              </w:rPr>
              <w:t xml:space="preserve">в том числе:</w:t>
            </w:r>
          </w:p>
        </w:tc>
        <w:tc>
          <w:tcPr>
            <w:tcW w:w="1814" w:type="dxa"/>
          </w:tcPr>
          <w:p>
            <w:pPr>
              <w:pStyle w:val="0"/>
            </w:pPr>
            <w:r>
              <w:rPr>
                <w:sz w:val="20"/>
              </w:rPr>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pPr>
            <w:r>
              <w:rPr>
                <w:sz w:val="20"/>
              </w:rPr>
            </w:r>
          </w:p>
        </w:tc>
        <w:tc>
          <w:tcPr>
            <w:tcW w:w="1474" w:type="dxa"/>
          </w:tcPr>
          <w:p>
            <w:pPr>
              <w:pStyle w:val="0"/>
            </w:pPr>
            <w:r>
              <w:rPr>
                <w:sz w:val="20"/>
              </w:rPr>
            </w:r>
          </w:p>
        </w:tc>
        <w:tc>
          <w:tcPr>
            <w:tcW w:w="1474" w:type="dxa"/>
          </w:tcPr>
          <w:p>
            <w:pPr>
              <w:pStyle w:val="0"/>
            </w:pPr>
            <w:r>
              <w:rPr>
                <w:sz w:val="20"/>
              </w:rPr>
            </w:r>
          </w:p>
        </w:tc>
      </w:tr>
      <w:tr>
        <w:tc>
          <w:tcPr>
            <w:tcW w:w="5556" w:type="dxa"/>
          </w:tcPr>
          <w:p>
            <w:pPr>
              <w:pStyle w:val="0"/>
            </w:pPr>
            <w:r>
              <w:rPr>
                <w:sz w:val="20"/>
              </w:rPr>
              <w:t xml:space="preserve">проценты за рассрочку реструктурированной в 2012 году задолженности перед Российской Федерацией</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316,3</w:t>
            </w:r>
          </w:p>
        </w:tc>
        <w:tc>
          <w:tcPr>
            <w:tcW w:w="1474" w:type="dxa"/>
          </w:tcPr>
          <w:p>
            <w:pPr>
              <w:pStyle w:val="0"/>
              <w:jc w:val="center"/>
            </w:pPr>
            <w:r>
              <w:rPr>
                <w:sz w:val="20"/>
              </w:rPr>
              <w:t xml:space="preserve">316,3</w:t>
            </w:r>
          </w:p>
        </w:tc>
        <w:tc>
          <w:tcPr>
            <w:tcW w:w="1474" w:type="dxa"/>
          </w:tcPr>
          <w:p>
            <w:pPr>
              <w:pStyle w:val="0"/>
              <w:jc w:val="center"/>
            </w:pPr>
            <w:r>
              <w:rPr>
                <w:sz w:val="20"/>
              </w:rPr>
              <w:t xml:space="preserve">316,3</w:t>
            </w:r>
          </w:p>
        </w:tc>
      </w:tr>
      <w:tr>
        <w:tc>
          <w:tcPr>
            <w:tcW w:w="5556" w:type="dxa"/>
          </w:tcPr>
          <w:p>
            <w:pPr>
              <w:pStyle w:val="0"/>
            </w:pPr>
            <w:r>
              <w:rPr>
                <w:sz w:val="20"/>
              </w:rPr>
              <w:t xml:space="preserve">проценты за рассрочку реструктурированных в 2015 году обязательств (задолженности) перед Российской Федерацией по бюджетным кредитам, предоставленным Владимирской области из федерального бюджета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 за счет бюджетных ассигнований дорожного фонда Владимирской области</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1145,3</w:t>
            </w:r>
          </w:p>
        </w:tc>
        <w:tc>
          <w:tcPr>
            <w:tcW w:w="1474" w:type="dxa"/>
          </w:tcPr>
          <w:p>
            <w:pPr>
              <w:pStyle w:val="0"/>
              <w:jc w:val="center"/>
            </w:pPr>
            <w:r>
              <w:rPr>
                <w:sz w:val="20"/>
              </w:rPr>
              <w:t xml:space="preserve">1145,3</w:t>
            </w:r>
          </w:p>
        </w:tc>
        <w:tc>
          <w:tcPr>
            <w:tcW w:w="1474" w:type="dxa"/>
          </w:tcPr>
          <w:p>
            <w:pPr>
              <w:pStyle w:val="0"/>
              <w:jc w:val="center"/>
            </w:pPr>
            <w:r>
              <w:rPr>
                <w:sz w:val="20"/>
              </w:rPr>
              <w:t xml:space="preserve">1145,3</w:t>
            </w:r>
          </w:p>
        </w:tc>
      </w:tr>
      <w:tr>
        <w:tc>
          <w:tcPr>
            <w:tcW w:w="5556" w:type="dxa"/>
          </w:tcPr>
          <w:p>
            <w:pPr>
              <w:pStyle w:val="0"/>
            </w:pPr>
            <w:r>
              <w:rPr>
                <w:sz w:val="20"/>
              </w:rPr>
              <w:t xml:space="preserve">проценты за рассрочку реструктурированных в 2017 году обязательств (задолженности) перед Российской Федерацией по бюджетным кредитам, полученным в 2015 - 2017 годах</w:t>
            </w:r>
          </w:p>
        </w:tc>
        <w:tc>
          <w:tcPr>
            <w:tcW w:w="1814" w:type="dxa"/>
          </w:tcPr>
          <w:p>
            <w:pPr>
              <w:pStyle w:val="0"/>
              <w:jc w:val="center"/>
            </w:pPr>
            <w:r>
              <w:rPr>
                <w:sz w:val="20"/>
              </w:rPr>
              <w:t xml:space="preserve">02 4 02 21090</w:t>
            </w:r>
          </w:p>
        </w:tc>
        <w:tc>
          <w:tcPr>
            <w:tcW w:w="680" w:type="dxa"/>
          </w:tcPr>
          <w:p>
            <w:pPr>
              <w:pStyle w:val="0"/>
              <w:jc w:val="center"/>
            </w:pPr>
            <w:r>
              <w:rPr>
                <w:sz w:val="20"/>
              </w:rPr>
              <w:t xml:space="preserve">700</w:t>
            </w:r>
          </w:p>
        </w:tc>
        <w:tc>
          <w:tcPr>
            <w:tcW w:w="566" w:type="dxa"/>
          </w:tcPr>
          <w:p>
            <w:pPr>
              <w:pStyle w:val="0"/>
              <w:jc w:val="center"/>
            </w:pPr>
            <w:r>
              <w:rPr>
                <w:sz w:val="20"/>
              </w:rPr>
              <w:t xml:space="preserve">13</w:t>
            </w:r>
          </w:p>
        </w:tc>
        <w:tc>
          <w:tcPr>
            <w:tcW w:w="566" w:type="dxa"/>
          </w:tcPr>
          <w:p>
            <w:pPr>
              <w:pStyle w:val="0"/>
              <w:jc w:val="center"/>
            </w:pPr>
            <w:r>
              <w:rPr>
                <w:sz w:val="20"/>
              </w:rPr>
              <w:t xml:space="preserve">01</w:t>
            </w:r>
          </w:p>
        </w:tc>
        <w:tc>
          <w:tcPr>
            <w:tcW w:w="1474" w:type="dxa"/>
          </w:tcPr>
          <w:p>
            <w:pPr>
              <w:pStyle w:val="0"/>
              <w:jc w:val="center"/>
            </w:pPr>
            <w:r>
              <w:rPr>
                <w:sz w:val="20"/>
              </w:rPr>
              <w:t xml:space="preserve">2418,8</w:t>
            </w:r>
          </w:p>
        </w:tc>
        <w:tc>
          <w:tcPr>
            <w:tcW w:w="1474" w:type="dxa"/>
          </w:tcPr>
          <w:p>
            <w:pPr>
              <w:pStyle w:val="0"/>
              <w:jc w:val="center"/>
            </w:pPr>
            <w:r>
              <w:rPr>
                <w:sz w:val="20"/>
              </w:rPr>
              <w:t xml:space="preserve">2283,7</w:t>
            </w:r>
          </w:p>
        </w:tc>
        <w:tc>
          <w:tcPr>
            <w:tcW w:w="1474" w:type="dxa"/>
          </w:tcPr>
          <w:p>
            <w:pPr>
              <w:pStyle w:val="0"/>
              <w:jc w:val="center"/>
            </w:pPr>
            <w:r>
              <w:rPr>
                <w:sz w:val="20"/>
              </w:rPr>
              <w:t xml:space="preserve">2148,7</w:t>
            </w:r>
          </w:p>
        </w:tc>
      </w:tr>
      <w:tr>
        <w:tc>
          <w:tcPr>
            <w:tcW w:w="5556" w:type="dxa"/>
          </w:tcPr>
          <w:p>
            <w:pPr>
              <w:pStyle w:val="0"/>
            </w:pPr>
            <w:r>
              <w:rPr>
                <w:sz w:val="20"/>
              </w:rPr>
              <w:t xml:space="preserve">Подпрограмма "Совершенствование автоматизированной информационной системы управления бюджетным процессом Владимирской области"</w:t>
            </w:r>
          </w:p>
        </w:tc>
        <w:tc>
          <w:tcPr>
            <w:tcW w:w="1814" w:type="dxa"/>
          </w:tcPr>
          <w:p>
            <w:pPr>
              <w:pStyle w:val="0"/>
              <w:jc w:val="center"/>
            </w:pPr>
            <w:r>
              <w:rPr>
                <w:sz w:val="20"/>
              </w:rPr>
              <w:t xml:space="preserve">02 5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15265,6</w:t>
            </w:r>
          </w:p>
        </w:tc>
        <w:tc>
          <w:tcPr>
            <w:tcW w:w="1474" w:type="dxa"/>
          </w:tcPr>
          <w:p>
            <w:pPr>
              <w:pStyle w:val="0"/>
              <w:jc w:val="center"/>
            </w:pPr>
            <w:r>
              <w:rPr>
                <w:sz w:val="20"/>
              </w:rPr>
              <w:t xml:space="preserve">15265,6</w:t>
            </w:r>
          </w:p>
        </w:tc>
        <w:tc>
          <w:tcPr>
            <w:tcW w:w="1474" w:type="dxa"/>
          </w:tcPr>
          <w:p>
            <w:pPr>
              <w:pStyle w:val="0"/>
              <w:jc w:val="center"/>
            </w:pPr>
            <w:r>
              <w:rPr>
                <w:sz w:val="20"/>
              </w:rPr>
              <w:t xml:space="preserve">15265,6</w:t>
            </w:r>
          </w:p>
        </w:tc>
      </w:tr>
      <w:tr>
        <w:tc>
          <w:tcPr>
            <w:tcW w:w="5556" w:type="dxa"/>
          </w:tcPr>
          <w:p>
            <w:pPr>
              <w:pStyle w:val="0"/>
            </w:pPr>
            <w:r>
              <w:rPr>
                <w:sz w:val="20"/>
              </w:rPr>
              <w:t xml:space="preserve">Основное мероприятие "Обеспечение функционирования и модернизация автоматизированной информационной системы управления бюджетным процессом. Развитие и модернизация локальной вычислительной сети и рабочих мест, обеспечение работоспособности и безопасности информационных систем, информационной безопасности и защиты данных"</w:t>
            </w:r>
          </w:p>
        </w:tc>
        <w:tc>
          <w:tcPr>
            <w:tcW w:w="1814" w:type="dxa"/>
          </w:tcPr>
          <w:p>
            <w:pPr>
              <w:pStyle w:val="0"/>
              <w:jc w:val="center"/>
            </w:pPr>
            <w:r>
              <w:rPr>
                <w:sz w:val="20"/>
              </w:rPr>
              <w:t xml:space="preserve">02 5 01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15265,6</w:t>
            </w:r>
          </w:p>
        </w:tc>
        <w:tc>
          <w:tcPr>
            <w:tcW w:w="1474" w:type="dxa"/>
          </w:tcPr>
          <w:p>
            <w:pPr>
              <w:pStyle w:val="0"/>
              <w:jc w:val="center"/>
            </w:pPr>
            <w:r>
              <w:rPr>
                <w:sz w:val="20"/>
              </w:rPr>
              <w:t xml:space="preserve">15265,6</w:t>
            </w:r>
          </w:p>
        </w:tc>
        <w:tc>
          <w:tcPr>
            <w:tcW w:w="1474" w:type="dxa"/>
          </w:tcPr>
          <w:p>
            <w:pPr>
              <w:pStyle w:val="0"/>
              <w:jc w:val="center"/>
            </w:pPr>
            <w:r>
              <w:rPr>
                <w:sz w:val="20"/>
              </w:rPr>
              <w:t xml:space="preserve">15265,6</w:t>
            </w:r>
          </w:p>
        </w:tc>
      </w:tr>
      <w:tr>
        <w:tc>
          <w:tcPr>
            <w:tcW w:w="5556" w:type="dxa"/>
          </w:tcPr>
          <w:p>
            <w:pPr>
              <w:pStyle w:val="0"/>
            </w:pPr>
            <w:r>
              <w:rPr>
                <w:sz w:val="20"/>
              </w:rPr>
              <w:t xml:space="preserve">Автоматизация составления и исполнения бюджетов, программно-целевого планирования областного бюджета, обеспечение информационной безопасности и защиты данных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02 5 01 21250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15265,6</w:t>
            </w:r>
          </w:p>
        </w:tc>
        <w:tc>
          <w:tcPr>
            <w:tcW w:w="1474" w:type="dxa"/>
          </w:tcPr>
          <w:p>
            <w:pPr>
              <w:pStyle w:val="0"/>
              <w:jc w:val="center"/>
            </w:pPr>
            <w:r>
              <w:rPr>
                <w:sz w:val="20"/>
              </w:rPr>
              <w:t xml:space="preserve">15265,6</w:t>
            </w:r>
          </w:p>
        </w:tc>
        <w:tc>
          <w:tcPr>
            <w:tcW w:w="1474" w:type="dxa"/>
          </w:tcPr>
          <w:p>
            <w:pPr>
              <w:pStyle w:val="0"/>
              <w:jc w:val="center"/>
            </w:pPr>
            <w:r>
              <w:rPr>
                <w:sz w:val="20"/>
              </w:rPr>
              <w:t xml:space="preserve">15265,6</w:t>
            </w:r>
          </w:p>
        </w:tc>
      </w:tr>
      <w:tr>
        <w:tc>
          <w:tcPr>
            <w:tcW w:w="5556" w:type="dxa"/>
          </w:tcPr>
          <w:p>
            <w:pPr>
              <w:pStyle w:val="0"/>
            </w:pPr>
            <w:r>
              <w:rPr>
                <w:sz w:val="20"/>
              </w:rPr>
              <w:t xml:space="preserve">Подпрограмма "Повышение эффективности бюджетных расходов на содержание органов государственной власти, органов местного самоуправления и администрирование субвенций на осуществление первичного воинского учета на территориях, где отсутствуют военные комиссариаты"</w:t>
            </w:r>
          </w:p>
        </w:tc>
        <w:tc>
          <w:tcPr>
            <w:tcW w:w="1814" w:type="dxa"/>
          </w:tcPr>
          <w:p>
            <w:pPr>
              <w:pStyle w:val="0"/>
              <w:jc w:val="center"/>
            </w:pPr>
            <w:r>
              <w:rPr>
                <w:sz w:val="20"/>
              </w:rPr>
              <w:t xml:space="preserve">02 8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22931,5</w:t>
            </w:r>
          </w:p>
        </w:tc>
        <w:tc>
          <w:tcPr>
            <w:tcW w:w="1474" w:type="dxa"/>
          </w:tcPr>
          <w:p>
            <w:pPr>
              <w:pStyle w:val="0"/>
              <w:jc w:val="center"/>
            </w:pPr>
            <w:r>
              <w:rPr>
                <w:sz w:val="20"/>
              </w:rPr>
              <w:t xml:space="preserve">23151,3</w:t>
            </w:r>
          </w:p>
        </w:tc>
        <w:tc>
          <w:tcPr>
            <w:tcW w:w="1474" w:type="dxa"/>
          </w:tcPr>
          <w:p>
            <w:pPr>
              <w:pStyle w:val="0"/>
              <w:jc w:val="center"/>
            </w:pPr>
            <w:r>
              <w:rPr>
                <w:sz w:val="20"/>
              </w:rPr>
              <w:t xml:space="preserve">23999,9</w:t>
            </w:r>
          </w:p>
        </w:tc>
      </w:tr>
      <w:tr>
        <w:tc>
          <w:tcPr>
            <w:tcW w:w="5556" w:type="dxa"/>
          </w:tcPr>
          <w:p>
            <w:pPr>
              <w:pStyle w:val="0"/>
            </w:pPr>
            <w:r>
              <w:rPr>
                <w:sz w:val="20"/>
              </w:rPr>
              <w:t xml:space="preserve">Основное мероприятие "Мониторинг расходов на оплату труда работников, осуществляющих полномочия по первичному воинскому учету на территориях, где отсутствуют военные комиссариаты"</w:t>
            </w:r>
          </w:p>
        </w:tc>
        <w:tc>
          <w:tcPr>
            <w:tcW w:w="1814" w:type="dxa"/>
          </w:tcPr>
          <w:p>
            <w:pPr>
              <w:pStyle w:val="0"/>
              <w:jc w:val="center"/>
            </w:pPr>
            <w:r>
              <w:rPr>
                <w:sz w:val="20"/>
              </w:rPr>
              <w:t xml:space="preserve">02 8 03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22931,5</w:t>
            </w:r>
          </w:p>
        </w:tc>
        <w:tc>
          <w:tcPr>
            <w:tcW w:w="1474" w:type="dxa"/>
          </w:tcPr>
          <w:p>
            <w:pPr>
              <w:pStyle w:val="0"/>
              <w:jc w:val="center"/>
            </w:pPr>
            <w:r>
              <w:rPr>
                <w:sz w:val="20"/>
              </w:rPr>
              <w:t xml:space="preserve">23151,3</w:t>
            </w:r>
          </w:p>
        </w:tc>
        <w:tc>
          <w:tcPr>
            <w:tcW w:w="1474" w:type="dxa"/>
          </w:tcPr>
          <w:p>
            <w:pPr>
              <w:pStyle w:val="0"/>
              <w:jc w:val="center"/>
            </w:pPr>
            <w:r>
              <w:rPr>
                <w:sz w:val="20"/>
              </w:rPr>
              <w:t xml:space="preserve">23999,9</w:t>
            </w:r>
          </w:p>
        </w:tc>
      </w:tr>
      <w:tr>
        <w:tc>
          <w:tcPr>
            <w:tcW w:w="5556" w:type="dxa"/>
          </w:tcPr>
          <w:p>
            <w:pPr>
              <w:pStyle w:val="0"/>
            </w:pPr>
            <w:r>
              <w:rPr>
                <w:sz w:val="20"/>
              </w:rPr>
              <w:t xml:space="preserve">Субвенции на осуществление первичного воинского учета на территориях, где отсутствуют военные комиссариаты (Межбюджетные трансферты)</w:t>
            </w:r>
          </w:p>
        </w:tc>
        <w:tc>
          <w:tcPr>
            <w:tcW w:w="1814" w:type="dxa"/>
          </w:tcPr>
          <w:p>
            <w:pPr>
              <w:pStyle w:val="0"/>
              <w:jc w:val="center"/>
            </w:pPr>
            <w:r>
              <w:rPr>
                <w:sz w:val="20"/>
              </w:rPr>
              <w:t xml:space="preserve">02 8 03 51180</w:t>
            </w:r>
          </w:p>
        </w:tc>
        <w:tc>
          <w:tcPr>
            <w:tcW w:w="680" w:type="dxa"/>
          </w:tcPr>
          <w:p>
            <w:pPr>
              <w:pStyle w:val="0"/>
              <w:jc w:val="center"/>
            </w:pPr>
            <w:r>
              <w:rPr>
                <w:sz w:val="20"/>
              </w:rPr>
              <w:t xml:space="preserve">500</w:t>
            </w:r>
          </w:p>
        </w:tc>
        <w:tc>
          <w:tcPr>
            <w:tcW w:w="566" w:type="dxa"/>
          </w:tcPr>
          <w:p>
            <w:pPr>
              <w:pStyle w:val="0"/>
              <w:jc w:val="center"/>
            </w:pPr>
            <w:r>
              <w:rPr>
                <w:sz w:val="20"/>
              </w:rPr>
              <w:t xml:space="preserve">02</w:t>
            </w:r>
          </w:p>
        </w:tc>
        <w:tc>
          <w:tcPr>
            <w:tcW w:w="566" w:type="dxa"/>
          </w:tcPr>
          <w:p>
            <w:pPr>
              <w:pStyle w:val="0"/>
              <w:jc w:val="center"/>
            </w:pPr>
            <w:r>
              <w:rPr>
                <w:sz w:val="20"/>
              </w:rPr>
              <w:t xml:space="preserve">03</w:t>
            </w:r>
          </w:p>
        </w:tc>
        <w:tc>
          <w:tcPr>
            <w:tcW w:w="1474" w:type="dxa"/>
          </w:tcPr>
          <w:p>
            <w:pPr>
              <w:pStyle w:val="0"/>
              <w:jc w:val="center"/>
            </w:pPr>
            <w:r>
              <w:rPr>
                <w:sz w:val="20"/>
              </w:rPr>
              <w:t xml:space="preserve">22931,5</w:t>
            </w:r>
          </w:p>
        </w:tc>
        <w:tc>
          <w:tcPr>
            <w:tcW w:w="1474" w:type="dxa"/>
          </w:tcPr>
          <w:p>
            <w:pPr>
              <w:pStyle w:val="0"/>
              <w:jc w:val="center"/>
            </w:pPr>
            <w:r>
              <w:rPr>
                <w:sz w:val="20"/>
              </w:rPr>
              <w:t xml:space="preserve">23151,3</w:t>
            </w:r>
          </w:p>
        </w:tc>
        <w:tc>
          <w:tcPr>
            <w:tcW w:w="1474" w:type="dxa"/>
          </w:tcPr>
          <w:p>
            <w:pPr>
              <w:pStyle w:val="0"/>
              <w:jc w:val="center"/>
            </w:pPr>
            <w:r>
              <w:rPr>
                <w:sz w:val="20"/>
              </w:rPr>
              <w:t xml:space="preserve">23999,9</w:t>
            </w:r>
          </w:p>
        </w:tc>
      </w:tr>
      <w:tr>
        <w:tc>
          <w:tcPr>
            <w:tcW w:w="5556" w:type="dxa"/>
          </w:tcPr>
          <w:p>
            <w:pPr>
              <w:pStyle w:val="0"/>
            </w:pPr>
            <w:r>
              <w:rPr>
                <w:sz w:val="20"/>
              </w:rPr>
              <w:t xml:space="preserve">Подпрограмма "Создание условий для развития инициативного бюджетирования во Владимирской области"</w:t>
            </w:r>
          </w:p>
        </w:tc>
        <w:tc>
          <w:tcPr>
            <w:tcW w:w="1814" w:type="dxa"/>
          </w:tcPr>
          <w:p>
            <w:pPr>
              <w:pStyle w:val="0"/>
              <w:jc w:val="center"/>
            </w:pPr>
            <w:r>
              <w:rPr>
                <w:sz w:val="20"/>
              </w:rPr>
              <w:t xml:space="preserve">02 9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Основное мероприятие "Стимулирование муниципальных образований, реализующих инициативы граждан"</w:t>
            </w:r>
          </w:p>
        </w:tc>
        <w:tc>
          <w:tcPr>
            <w:tcW w:w="1814" w:type="dxa"/>
          </w:tcPr>
          <w:p>
            <w:pPr>
              <w:pStyle w:val="0"/>
              <w:jc w:val="center"/>
            </w:pPr>
            <w:r>
              <w:rPr>
                <w:sz w:val="20"/>
              </w:rPr>
              <w:t xml:space="preserve">02 9 01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 (Межбюджетные трансферты)</w:t>
            </w:r>
          </w:p>
        </w:tc>
        <w:tc>
          <w:tcPr>
            <w:tcW w:w="1814" w:type="dxa"/>
          </w:tcPr>
          <w:p>
            <w:pPr>
              <w:pStyle w:val="0"/>
              <w:jc w:val="center"/>
            </w:pPr>
            <w:r>
              <w:rPr>
                <w:sz w:val="20"/>
              </w:rPr>
              <w:t xml:space="preserve">02 9 01 70690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556" w:type="dxa"/>
          </w:tcPr>
          <w:p>
            <w:pPr>
              <w:pStyle w:val="0"/>
            </w:pPr>
            <w:r>
              <w:rPr>
                <w:sz w:val="20"/>
              </w:rPr>
              <w:t xml:space="preserve">Государственная программа Владимирской области "Развитие лесного хозяйства и особо охраняемых природных территорий Владимирской области"</w:t>
            </w:r>
          </w:p>
        </w:tc>
        <w:tc>
          <w:tcPr>
            <w:tcW w:w="1814" w:type="dxa"/>
          </w:tcPr>
          <w:p>
            <w:pPr>
              <w:pStyle w:val="0"/>
              <w:jc w:val="center"/>
            </w:pPr>
            <w:r>
              <w:rPr>
                <w:sz w:val="20"/>
              </w:rPr>
              <w:t xml:space="preserve">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551871,3</w:t>
            </w:r>
          </w:p>
        </w:tc>
        <w:tc>
          <w:tcPr>
            <w:tcW w:w="1474" w:type="dxa"/>
          </w:tcPr>
          <w:p>
            <w:pPr>
              <w:pStyle w:val="0"/>
              <w:jc w:val="center"/>
            </w:pPr>
            <w:r>
              <w:rPr>
                <w:sz w:val="20"/>
              </w:rPr>
              <w:t xml:space="preserve">519346,2</w:t>
            </w:r>
          </w:p>
        </w:tc>
        <w:tc>
          <w:tcPr>
            <w:tcW w:w="1474" w:type="dxa"/>
          </w:tcPr>
          <w:p>
            <w:pPr>
              <w:pStyle w:val="0"/>
              <w:jc w:val="center"/>
            </w:pPr>
            <w:r>
              <w:rPr>
                <w:sz w:val="20"/>
              </w:rPr>
              <w:t xml:space="preserve">528168,0</w:t>
            </w:r>
          </w:p>
        </w:tc>
      </w:tr>
      <w:tr>
        <w:tc>
          <w:tcPr>
            <w:tcW w:w="5556" w:type="dxa"/>
          </w:tcPr>
          <w:p>
            <w:pPr>
              <w:pStyle w:val="0"/>
            </w:pPr>
            <w:r>
              <w:rPr>
                <w:sz w:val="20"/>
              </w:rPr>
              <w:t xml:space="preserve">Основное мероприятие "Организация использования лесов, их охраны, защиты, воспроизводства на землях лесного фонда и обеспечение охраны, защиты, воспроизводства лесов на указанных землях"</w:t>
            </w:r>
          </w:p>
        </w:tc>
        <w:tc>
          <w:tcPr>
            <w:tcW w:w="1814" w:type="dxa"/>
          </w:tcPr>
          <w:p>
            <w:pPr>
              <w:pStyle w:val="0"/>
              <w:jc w:val="center"/>
            </w:pPr>
            <w:r>
              <w:rPr>
                <w:sz w:val="20"/>
              </w:rPr>
              <w:t xml:space="preserve">03 0 02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129892,0</w:t>
            </w:r>
          </w:p>
        </w:tc>
        <w:tc>
          <w:tcPr>
            <w:tcW w:w="1474" w:type="dxa"/>
          </w:tcPr>
          <w:p>
            <w:pPr>
              <w:pStyle w:val="0"/>
              <w:jc w:val="center"/>
            </w:pPr>
            <w:r>
              <w:rPr>
                <w:sz w:val="20"/>
              </w:rPr>
              <w:t xml:space="preserve">126155,1</w:t>
            </w:r>
          </w:p>
        </w:tc>
        <w:tc>
          <w:tcPr>
            <w:tcW w:w="1474" w:type="dxa"/>
          </w:tcPr>
          <w:p>
            <w:pPr>
              <w:pStyle w:val="0"/>
              <w:jc w:val="center"/>
            </w:pPr>
            <w:r>
              <w:rPr>
                <w:sz w:val="20"/>
              </w:rPr>
              <w:t xml:space="preserve">129924,0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03 0 02 00590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22619,7</w:t>
            </w:r>
          </w:p>
        </w:tc>
        <w:tc>
          <w:tcPr>
            <w:tcW w:w="1474" w:type="dxa"/>
          </w:tcPr>
          <w:p>
            <w:pPr>
              <w:pStyle w:val="0"/>
              <w:jc w:val="center"/>
            </w:pPr>
            <w:r>
              <w:rPr>
                <w:sz w:val="20"/>
              </w:rPr>
              <w:t xml:space="preserve">22619,7</w:t>
            </w:r>
          </w:p>
        </w:tc>
        <w:tc>
          <w:tcPr>
            <w:tcW w:w="1474" w:type="dxa"/>
          </w:tcPr>
          <w:p>
            <w:pPr>
              <w:pStyle w:val="0"/>
              <w:jc w:val="center"/>
            </w:pPr>
            <w:r>
              <w:rPr>
                <w:sz w:val="20"/>
              </w:rPr>
              <w:t xml:space="preserve">22619,7</w:t>
            </w:r>
          </w:p>
        </w:tc>
      </w:tr>
      <w:tr>
        <w:tc>
          <w:tcPr>
            <w:tcW w:w="5556" w:type="dxa"/>
          </w:tcPr>
          <w:p>
            <w:pPr>
              <w:pStyle w:val="0"/>
            </w:pPr>
            <w:r>
              <w:rPr>
                <w:sz w:val="20"/>
              </w:rPr>
              <w:t xml:space="preserve">Финансовое обеспечение ГАУ ВО "Владлесхоз"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03 0 02 51293</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66729,1</w:t>
            </w:r>
          </w:p>
        </w:tc>
        <w:tc>
          <w:tcPr>
            <w:tcW w:w="1474" w:type="dxa"/>
          </w:tcPr>
          <w:p>
            <w:pPr>
              <w:pStyle w:val="0"/>
              <w:jc w:val="center"/>
            </w:pPr>
            <w:r>
              <w:rPr>
                <w:sz w:val="20"/>
              </w:rPr>
              <w:t xml:space="preserve">97901,4</w:t>
            </w:r>
          </w:p>
        </w:tc>
        <w:tc>
          <w:tcPr>
            <w:tcW w:w="1474" w:type="dxa"/>
          </w:tcPr>
          <w:p>
            <w:pPr>
              <w:pStyle w:val="0"/>
              <w:jc w:val="center"/>
            </w:pPr>
            <w:r>
              <w:rPr>
                <w:sz w:val="20"/>
              </w:rPr>
              <w:t xml:space="preserve">101670,3</w:t>
            </w:r>
          </w:p>
        </w:tc>
      </w:tr>
      <w:tr>
        <w:tc>
          <w:tcPr>
            <w:tcW w:w="5556" w:type="dxa"/>
          </w:tcPr>
          <w:p>
            <w:pPr>
              <w:pStyle w:val="0"/>
            </w:pPr>
            <w:r>
              <w:rPr>
                <w:sz w:val="20"/>
              </w:rPr>
              <w:t xml:space="preserve">Финансовое обеспечение ГБУ ВО "Владимирская авиабаза"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03 0 02 51294</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40543,2</w:t>
            </w:r>
          </w:p>
        </w:tc>
        <w:tc>
          <w:tcPr>
            <w:tcW w:w="1474" w:type="dxa"/>
          </w:tcPr>
          <w:p>
            <w:pPr>
              <w:pStyle w:val="0"/>
              <w:jc w:val="center"/>
            </w:pPr>
            <w:r>
              <w:rPr>
                <w:sz w:val="20"/>
              </w:rPr>
              <w:t xml:space="preserve">5634,0</w:t>
            </w:r>
          </w:p>
        </w:tc>
        <w:tc>
          <w:tcPr>
            <w:tcW w:w="1474" w:type="dxa"/>
          </w:tcPr>
          <w:p>
            <w:pPr>
              <w:pStyle w:val="0"/>
              <w:jc w:val="center"/>
            </w:pPr>
            <w:r>
              <w:rPr>
                <w:sz w:val="20"/>
              </w:rPr>
              <w:t xml:space="preserve">5634,0</w:t>
            </w:r>
          </w:p>
        </w:tc>
      </w:tr>
      <w:tr>
        <w:tc>
          <w:tcPr>
            <w:tcW w:w="5556" w:type="dxa"/>
          </w:tcPr>
          <w:p>
            <w:pPr>
              <w:pStyle w:val="0"/>
            </w:pPr>
            <w:r>
              <w:rPr>
                <w:sz w:val="20"/>
              </w:rPr>
              <w:t xml:space="preserve">Основное мероприятие "Проведение мероприятий по лесоустройству и землеустройству на землях лесного фонда, а также разработка и утверждение лесных планов и лесохозяйственных регламентов"</w:t>
            </w:r>
          </w:p>
        </w:tc>
        <w:tc>
          <w:tcPr>
            <w:tcW w:w="1814" w:type="dxa"/>
          </w:tcPr>
          <w:p>
            <w:pPr>
              <w:pStyle w:val="0"/>
              <w:jc w:val="center"/>
            </w:pPr>
            <w:r>
              <w:rPr>
                <w:sz w:val="20"/>
              </w:rPr>
              <w:t xml:space="preserve">03 0 03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6171,2</w:t>
            </w:r>
          </w:p>
        </w:tc>
        <w:tc>
          <w:tcPr>
            <w:tcW w:w="1474" w:type="dxa"/>
          </w:tcPr>
          <w:p>
            <w:pPr>
              <w:pStyle w:val="0"/>
              <w:jc w:val="center"/>
            </w:pPr>
            <w:r>
              <w:rPr>
                <w:sz w:val="20"/>
              </w:rPr>
              <w:t xml:space="preserve">4334,3</w:t>
            </w:r>
          </w:p>
        </w:tc>
        <w:tc>
          <w:tcPr>
            <w:tcW w:w="1474" w:type="dxa"/>
          </w:tcPr>
          <w:p>
            <w:pPr>
              <w:pStyle w:val="0"/>
              <w:jc w:val="center"/>
            </w:pPr>
            <w:r>
              <w:rPr>
                <w:sz w:val="20"/>
              </w:rPr>
              <w:t xml:space="preserve">25104,7</w:t>
            </w:r>
          </w:p>
        </w:tc>
      </w:tr>
      <w:tr>
        <w:tc>
          <w:tcPr>
            <w:tcW w:w="5556" w:type="dxa"/>
          </w:tcPr>
          <w:p>
            <w:pPr>
              <w:pStyle w:val="0"/>
            </w:pPr>
            <w:r>
              <w:rPr>
                <w:sz w:val="20"/>
              </w:rPr>
              <w:t xml:space="preserve">Проектирование изменения границ лесопарковых зон и (или) зеленых зон земель лесного фонда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03 0 03 20030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556" w:type="dxa"/>
          </w:tcPr>
          <w:p>
            <w:pPr>
              <w:pStyle w:val="0"/>
            </w:pPr>
            <w:r>
              <w:rPr>
                <w:sz w:val="20"/>
              </w:rPr>
              <w:t xml:space="preserve">Мероприятия по лесоустройству, а также разработка и утверждение лесных планов и лесохозяйственных регламентов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03 0 03 51295</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4171,2</w:t>
            </w:r>
          </w:p>
        </w:tc>
        <w:tc>
          <w:tcPr>
            <w:tcW w:w="1474" w:type="dxa"/>
          </w:tcPr>
          <w:p>
            <w:pPr>
              <w:pStyle w:val="0"/>
              <w:jc w:val="center"/>
            </w:pPr>
            <w:r>
              <w:rPr>
                <w:sz w:val="20"/>
              </w:rPr>
              <w:t xml:space="preserve">2334,3</w:t>
            </w:r>
          </w:p>
        </w:tc>
        <w:tc>
          <w:tcPr>
            <w:tcW w:w="1474" w:type="dxa"/>
          </w:tcPr>
          <w:p>
            <w:pPr>
              <w:pStyle w:val="0"/>
              <w:jc w:val="center"/>
            </w:pPr>
            <w:r>
              <w:rPr>
                <w:sz w:val="20"/>
              </w:rPr>
              <w:t xml:space="preserve">23104,7</w:t>
            </w:r>
          </w:p>
        </w:tc>
      </w:tr>
      <w:tr>
        <w:tc>
          <w:tcPr>
            <w:tcW w:w="5556" w:type="dxa"/>
          </w:tcPr>
          <w:p>
            <w:pPr>
              <w:pStyle w:val="0"/>
            </w:pPr>
            <w:r>
              <w:rPr>
                <w:sz w:val="20"/>
              </w:rPr>
              <w:t xml:space="preserve">Основное мероприятие "Осуществление федерального государственного лесного надзора, осуществление федерального государственного пожарного надзора в лесах, учет древесины, заготовленной гражданами для собственных нужд в лесах"</w:t>
            </w:r>
          </w:p>
        </w:tc>
        <w:tc>
          <w:tcPr>
            <w:tcW w:w="1814" w:type="dxa"/>
          </w:tcPr>
          <w:p>
            <w:pPr>
              <w:pStyle w:val="0"/>
              <w:jc w:val="center"/>
            </w:pPr>
            <w:r>
              <w:rPr>
                <w:sz w:val="20"/>
              </w:rPr>
              <w:t xml:space="preserve">03 0 04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223974,7</w:t>
            </w:r>
          </w:p>
        </w:tc>
        <w:tc>
          <w:tcPr>
            <w:tcW w:w="1474" w:type="dxa"/>
          </w:tcPr>
          <w:p>
            <w:pPr>
              <w:pStyle w:val="0"/>
              <w:jc w:val="center"/>
            </w:pPr>
            <w:r>
              <w:rPr>
                <w:sz w:val="20"/>
              </w:rPr>
              <w:t xml:space="preserve">229325,3</w:t>
            </w:r>
          </w:p>
        </w:tc>
        <w:tc>
          <w:tcPr>
            <w:tcW w:w="1474" w:type="dxa"/>
          </w:tcPr>
          <w:p>
            <w:pPr>
              <w:pStyle w:val="0"/>
              <w:jc w:val="center"/>
            </w:pPr>
            <w:r>
              <w:rPr>
                <w:sz w:val="20"/>
              </w:rPr>
              <w:t xml:space="preserve">229325,3</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03 0 04 00590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7157,2</w:t>
            </w:r>
          </w:p>
        </w:tc>
        <w:tc>
          <w:tcPr>
            <w:tcW w:w="1474" w:type="dxa"/>
          </w:tcPr>
          <w:p>
            <w:pPr>
              <w:pStyle w:val="0"/>
              <w:jc w:val="center"/>
            </w:pPr>
            <w:r>
              <w:rPr>
                <w:sz w:val="20"/>
              </w:rPr>
              <w:t xml:space="preserve">7169,9</w:t>
            </w:r>
          </w:p>
        </w:tc>
        <w:tc>
          <w:tcPr>
            <w:tcW w:w="1474" w:type="dxa"/>
          </w:tcPr>
          <w:p>
            <w:pPr>
              <w:pStyle w:val="0"/>
              <w:jc w:val="center"/>
            </w:pPr>
            <w:r>
              <w:rPr>
                <w:sz w:val="20"/>
              </w:rPr>
              <w:t xml:space="preserve">7169,9</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03 0 04 00590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945,2</w:t>
            </w:r>
          </w:p>
        </w:tc>
        <w:tc>
          <w:tcPr>
            <w:tcW w:w="1474" w:type="dxa"/>
          </w:tcPr>
          <w:p>
            <w:pPr>
              <w:pStyle w:val="0"/>
              <w:jc w:val="center"/>
            </w:pPr>
            <w:r>
              <w:rPr>
                <w:sz w:val="20"/>
              </w:rPr>
              <w:t xml:space="preserve">932,5</w:t>
            </w:r>
          </w:p>
        </w:tc>
        <w:tc>
          <w:tcPr>
            <w:tcW w:w="1474" w:type="dxa"/>
          </w:tcPr>
          <w:p>
            <w:pPr>
              <w:pStyle w:val="0"/>
              <w:jc w:val="center"/>
            </w:pPr>
            <w:r>
              <w:rPr>
                <w:sz w:val="20"/>
              </w:rPr>
              <w:t xml:space="preserve">932,5</w:t>
            </w:r>
          </w:p>
        </w:tc>
      </w:tr>
      <w:tr>
        <w:tc>
          <w:tcPr>
            <w:tcW w:w="555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03 0 04 51292</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186970,9</w:t>
            </w:r>
          </w:p>
        </w:tc>
        <w:tc>
          <w:tcPr>
            <w:tcW w:w="1474" w:type="dxa"/>
          </w:tcPr>
          <w:p>
            <w:pPr>
              <w:pStyle w:val="0"/>
              <w:jc w:val="center"/>
            </w:pPr>
            <w:r>
              <w:rPr>
                <w:sz w:val="20"/>
              </w:rPr>
              <w:t xml:space="preserve">186970,9</w:t>
            </w:r>
          </w:p>
        </w:tc>
        <w:tc>
          <w:tcPr>
            <w:tcW w:w="1474" w:type="dxa"/>
          </w:tcPr>
          <w:p>
            <w:pPr>
              <w:pStyle w:val="0"/>
              <w:jc w:val="center"/>
            </w:pPr>
            <w:r>
              <w:rPr>
                <w:sz w:val="20"/>
              </w:rPr>
              <w:t xml:space="preserve">186970,9</w:t>
            </w:r>
          </w:p>
        </w:tc>
      </w:tr>
      <w:tr>
        <w:tc>
          <w:tcPr>
            <w:tcW w:w="555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03 0 04 51292</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28876,8</w:t>
            </w:r>
          </w:p>
        </w:tc>
        <w:tc>
          <w:tcPr>
            <w:tcW w:w="1474" w:type="dxa"/>
          </w:tcPr>
          <w:p>
            <w:pPr>
              <w:pStyle w:val="0"/>
              <w:jc w:val="center"/>
            </w:pPr>
            <w:r>
              <w:rPr>
                <w:sz w:val="20"/>
              </w:rPr>
              <w:t xml:space="preserve">28876,8</w:t>
            </w:r>
          </w:p>
        </w:tc>
        <w:tc>
          <w:tcPr>
            <w:tcW w:w="1474" w:type="dxa"/>
          </w:tcPr>
          <w:p>
            <w:pPr>
              <w:pStyle w:val="0"/>
              <w:jc w:val="center"/>
            </w:pPr>
            <w:r>
              <w:rPr>
                <w:sz w:val="20"/>
              </w:rPr>
              <w:t xml:space="preserve">28876,8</w:t>
            </w:r>
          </w:p>
        </w:tc>
      </w:tr>
      <w:tr>
        <w:tc>
          <w:tcPr>
            <w:tcW w:w="5556" w:type="dxa"/>
          </w:tcPr>
          <w:p>
            <w:pPr>
              <w:pStyle w:val="0"/>
            </w:pPr>
            <w:r>
              <w:rPr>
                <w:sz w:val="20"/>
              </w:rPr>
              <w:t xml:space="preserve">Финансовое обеспечение государственных казенных учреждений - лесничеств в рамках реализации полномочий Российской Федерации в области лесных отношений (Иные бюджетные ассигнования)</w:t>
            </w:r>
          </w:p>
        </w:tc>
        <w:tc>
          <w:tcPr>
            <w:tcW w:w="1814" w:type="dxa"/>
          </w:tcPr>
          <w:p>
            <w:pPr>
              <w:pStyle w:val="0"/>
              <w:jc w:val="center"/>
            </w:pPr>
            <w:r>
              <w:rPr>
                <w:sz w:val="20"/>
              </w:rPr>
              <w:t xml:space="preserve">03 0 04 51292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24,6</w:t>
            </w:r>
          </w:p>
        </w:tc>
        <w:tc>
          <w:tcPr>
            <w:tcW w:w="1474" w:type="dxa"/>
          </w:tcPr>
          <w:p>
            <w:pPr>
              <w:pStyle w:val="0"/>
              <w:jc w:val="center"/>
            </w:pPr>
            <w:r>
              <w:rPr>
                <w:sz w:val="20"/>
              </w:rPr>
              <w:t xml:space="preserve">24,6</w:t>
            </w:r>
          </w:p>
        </w:tc>
        <w:tc>
          <w:tcPr>
            <w:tcW w:w="1474" w:type="dxa"/>
          </w:tcPr>
          <w:p>
            <w:pPr>
              <w:pStyle w:val="0"/>
              <w:jc w:val="center"/>
            </w:pPr>
            <w:r>
              <w:rPr>
                <w:sz w:val="20"/>
              </w:rPr>
              <w:t xml:space="preserve">24,6</w:t>
            </w:r>
          </w:p>
        </w:tc>
      </w:tr>
      <w:tr>
        <w:tc>
          <w:tcPr>
            <w:tcW w:w="5556" w:type="dxa"/>
          </w:tcPr>
          <w:p>
            <w:pPr>
              <w:pStyle w:val="0"/>
            </w:pPr>
            <w:r>
              <w:rPr>
                <w:sz w:val="20"/>
              </w:rPr>
              <w:t xml:space="preserve">Приобретение лесопатрульной техники для государственных лесных инспекторов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03 0 04 51298</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0,0</w:t>
            </w:r>
          </w:p>
        </w:tc>
        <w:tc>
          <w:tcPr>
            <w:tcW w:w="1474" w:type="dxa"/>
          </w:tcPr>
          <w:p>
            <w:pPr>
              <w:pStyle w:val="0"/>
              <w:jc w:val="center"/>
            </w:pPr>
            <w:r>
              <w:rPr>
                <w:sz w:val="20"/>
              </w:rPr>
              <w:t xml:space="preserve">5350,6</w:t>
            </w:r>
          </w:p>
        </w:tc>
        <w:tc>
          <w:tcPr>
            <w:tcW w:w="1474" w:type="dxa"/>
          </w:tcPr>
          <w:p>
            <w:pPr>
              <w:pStyle w:val="0"/>
              <w:jc w:val="center"/>
            </w:pPr>
            <w:r>
              <w:rPr>
                <w:sz w:val="20"/>
              </w:rPr>
              <w:t xml:space="preserve">5350,6</w:t>
            </w:r>
          </w:p>
        </w:tc>
      </w:tr>
      <w:tr>
        <w:tc>
          <w:tcPr>
            <w:tcW w:w="5556" w:type="dxa"/>
          </w:tcPr>
          <w:p>
            <w:pPr>
              <w:pStyle w:val="0"/>
            </w:pPr>
            <w:r>
              <w:rPr>
                <w:sz w:val="20"/>
              </w:rPr>
              <w:t xml:space="preserve">Основное мероприятие "Организация осуществления отдельных полномочий Российской Федерации в области лесных отношений, переданных субъектам Российской Федерации"</w:t>
            </w:r>
          </w:p>
        </w:tc>
        <w:tc>
          <w:tcPr>
            <w:tcW w:w="1814" w:type="dxa"/>
          </w:tcPr>
          <w:p>
            <w:pPr>
              <w:pStyle w:val="0"/>
              <w:jc w:val="center"/>
            </w:pPr>
            <w:r>
              <w:rPr>
                <w:sz w:val="20"/>
              </w:rPr>
              <w:t xml:space="preserve">03 0 05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37446,3</w:t>
            </w:r>
          </w:p>
        </w:tc>
        <w:tc>
          <w:tcPr>
            <w:tcW w:w="1474" w:type="dxa"/>
          </w:tcPr>
          <w:p>
            <w:pPr>
              <w:pStyle w:val="0"/>
              <w:jc w:val="center"/>
            </w:pPr>
            <w:r>
              <w:rPr>
                <w:sz w:val="20"/>
              </w:rPr>
              <w:t xml:space="preserve">36469,6</w:t>
            </w:r>
          </w:p>
        </w:tc>
        <w:tc>
          <w:tcPr>
            <w:tcW w:w="1474" w:type="dxa"/>
          </w:tcPr>
          <w:p>
            <w:pPr>
              <w:pStyle w:val="0"/>
              <w:jc w:val="center"/>
            </w:pPr>
            <w:r>
              <w:rPr>
                <w:sz w:val="20"/>
              </w:rPr>
              <w:t xml:space="preserve">36469,6</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03 0 05 00190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120,2</w:t>
            </w:r>
          </w:p>
        </w:tc>
        <w:tc>
          <w:tcPr>
            <w:tcW w:w="1474" w:type="dxa"/>
          </w:tcPr>
          <w:p>
            <w:pPr>
              <w:pStyle w:val="0"/>
              <w:jc w:val="center"/>
            </w:pPr>
            <w:r>
              <w:rPr>
                <w:sz w:val="20"/>
              </w:rPr>
              <w:t xml:space="preserve">121,2</w:t>
            </w:r>
          </w:p>
        </w:tc>
        <w:tc>
          <w:tcPr>
            <w:tcW w:w="1474" w:type="dxa"/>
          </w:tcPr>
          <w:p>
            <w:pPr>
              <w:pStyle w:val="0"/>
              <w:jc w:val="center"/>
            </w:pPr>
            <w:r>
              <w:rPr>
                <w:sz w:val="20"/>
              </w:rPr>
              <w:t xml:space="preserve">123,2</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03 0 05 00190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101,0</w:t>
            </w:r>
          </w:p>
        </w:tc>
        <w:tc>
          <w:tcPr>
            <w:tcW w:w="1474" w:type="dxa"/>
          </w:tcPr>
          <w:p>
            <w:pPr>
              <w:pStyle w:val="0"/>
              <w:jc w:val="center"/>
            </w:pPr>
            <w:r>
              <w:rPr>
                <w:sz w:val="20"/>
              </w:rPr>
              <w:t xml:space="preserve">100,0</w:t>
            </w:r>
          </w:p>
        </w:tc>
        <w:tc>
          <w:tcPr>
            <w:tcW w:w="1474" w:type="dxa"/>
          </w:tcPr>
          <w:p>
            <w:pPr>
              <w:pStyle w:val="0"/>
              <w:jc w:val="center"/>
            </w:pPr>
            <w:r>
              <w:rPr>
                <w:sz w:val="20"/>
              </w:rPr>
              <w:t xml:space="preserve">98,0</w:t>
            </w:r>
          </w:p>
        </w:tc>
      </w:tr>
      <w:tr>
        <w:tc>
          <w:tcPr>
            <w:tcW w:w="555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03 0 05 51291</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31743,1</w:t>
            </w:r>
          </w:p>
        </w:tc>
        <w:tc>
          <w:tcPr>
            <w:tcW w:w="1474" w:type="dxa"/>
          </w:tcPr>
          <w:p>
            <w:pPr>
              <w:pStyle w:val="0"/>
              <w:jc w:val="center"/>
            </w:pPr>
            <w:r>
              <w:rPr>
                <w:sz w:val="20"/>
              </w:rPr>
              <w:t xml:space="preserve">31643,1</w:t>
            </w:r>
          </w:p>
        </w:tc>
        <w:tc>
          <w:tcPr>
            <w:tcW w:w="1474" w:type="dxa"/>
          </w:tcPr>
          <w:p>
            <w:pPr>
              <w:pStyle w:val="0"/>
              <w:jc w:val="center"/>
            </w:pPr>
            <w:r>
              <w:rPr>
                <w:sz w:val="20"/>
              </w:rPr>
              <w:t xml:space="preserve">31643,1</w:t>
            </w:r>
          </w:p>
        </w:tc>
      </w:tr>
      <w:tr>
        <w:tc>
          <w:tcPr>
            <w:tcW w:w="5556" w:type="dxa"/>
          </w:tcPr>
          <w:p>
            <w:pPr>
              <w:pStyle w:val="0"/>
            </w:pPr>
            <w:r>
              <w:rPr>
                <w:sz w:val="20"/>
              </w:rPr>
              <w:t xml:space="preserve">Финансовое обеспечение выполнения функций управления в сфере лесного хозяйства в рамках реализации полномочий Российской Федерации в области лесных отношений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03 0 05 51291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5482,0</w:t>
            </w:r>
          </w:p>
        </w:tc>
        <w:tc>
          <w:tcPr>
            <w:tcW w:w="1474" w:type="dxa"/>
          </w:tcPr>
          <w:p>
            <w:pPr>
              <w:pStyle w:val="0"/>
              <w:jc w:val="center"/>
            </w:pPr>
            <w:r>
              <w:rPr>
                <w:sz w:val="20"/>
              </w:rPr>
              <w:t xml:space="preserve">4605,3</w:t>
            </w:r>
          </w:p>
        </w:tc>
        <w:tc>
          <w:tcPr>
            <w:tcW w:w="1474" w:type="dxa"/>
          </w:tcPr>
          <w:p>
            <w:pPr>
              <w:pStyle w:val="0"/>
              <w:jc w:val="center"/>
            </w:pPr>
            <w:r>
              <w:rPr>
                <w:sz w:val="20"/>
              </w:rPr>
              <w:t xml:space="preserve">4605,3</w:t>
            </w:r>
          </w:p>
        </w:tc>
      </w:tr>
      <w:tr>
        <w:tc>
          <w:tcPr>
            <w:tcW w:w="5556" w:type="dxa"/>
          </w:tcPr>
          <w:p>
            <w:pPr>
              <w:pStyle w:val="0"/>
            </w:pPr>
            <w:r>
              <w:rPr>
                <w:sz w:val="20"/>
              </w:rPr>
              <w:t xml:space="preserve">Основное мероприятие "Подготовка кадров для лесного хозяйства" (предоставление среднего профессионального образования)"</w:t>
            </w:r>
          </w:p>
        </w:tc>
        <w:tc>
          <w:tcPr>
            <w:tcW w:w="1814" w:type="dxa"/>
          </w:tcPr>
          <w:p>
            <w:pPr>
              <w:pStyle w:val="0"/>
              <w:jc w:val="center"/>
            </w:pPr>
            <w:r>
              <w:rPr>
                <w:sz w:val="20"/>
              </w:rPr>
              <w:t xml:space="preserve">03 0 06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56911,3</w:t>
            </w:r>
          </w:p>
        </w:tc>
        <w:tc>
          <w:tcPr>
            <w:tcW w:w="1474" w:type="dxa"/>
          </w:tcPr>
          <w:p>
            <w:pPr>
              <w:pStyle w:val="0"/>
              <w:jc w:val="center"/>
            </w:pPr>
            <w:r>
              <w:rPr>
                <w:sz w:val="20"/>
              </w:rPr>
              <w:t xml:space="preserve">56960,8</w:t>
            </w:r>
          </w:p>
        </w:tc>
        <w:tc>
          <w:tcPr>
            <w:tcW w:w="1474" w:type="dxa"/>
          </w:tcPr>
          <w:p>
            <w:pPr>
              <w:pStyle w:val="0"/>
              <w:jc w:val="center"/>
            </w:pPr>
            <w:r>
              <w:rPr>
                <w:sz w:val="20"/>
              </w:rPr>
              <w:t xml:space="preserve">56960,8</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03 0 06 00590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56911,3</w:t>
            </w:r>
          </w:p>
        </w:tc>
        <w:tc>
          <w:tcPr>
            <w:tcW w:w="1474" w:type="dxa"/>
          </w:tcPr>
          <w:p>
            <w:pPr>
              <w:pStyle w:val="0"/>
              <w:jc w:val="center"/>
            </w:pPr>
            <w:r>
              <w:rPr>
                <w:sz w:val="20"/>
              </w:rPr>
              <w:t xml:space="preserve">56960,8</w:t>
            </w:r>
          </w:p>
        </w:tc>
        <w:tc>
          <w:tcPr>
            <w:tcW w:w="1474" w:type="dxa"/>
          </w:tcPr>
          <w:p>
            <w:pPr>
              <w:pStyle w:val="0"/>
              <w:jc w:val="center"/>
            </w:pPr>
            <w:r>
              <w:rPr>
                <w:sz w:val="20"/>
              </w:rPr>
              <w:t xml:space="preserve">56960,8</w:t>
            </w:r>
          </w:p>
        </w:tc>
      </w:tr>
      <w:tr>
        <w:tc>
          <w:tcPr>
            <w:tcW w:w="5556" w:type="dxa"/>
          </w:tcPr>
          <w:p>
            <w:pPr>
              <w:pStyle w:val="0"/>
            </w:pPr>
            <w:r>
              <w:rPr>
                <w:sz w:val="20"/>
              </w:rPr>
              <w:t xml:space="preserve">Основное мероприятие "Федеральный проект "Сохранение лесов" национального проекта "Экология"</w:t>
            </w:r>
          </w:p>
        </w:tc>
        <w:tc>
          <w:tcPr>
            <w:tcW w:w="1814" w:type="dxa"/>
          </w:tcPr>
          <w:p>
            <w:pPr>
              <w:pStyle w:val="0"/>
              <w:jc w:val="center"/>
            </w:pPr>
            <w:r>
              <w:rPr>
                <w:sz w:val="20"/>
              </w:rPr>
              <w:t xml:space="preserve">03 0 GА</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97475,8</w:t>
            </w:r>
          </w:p>
        </w:tc>
        <w:tc>
          <w:tcPr>
            <w:tcW w:w="1474" w:type="dxa"/>
          </w:tcPr>
          <w:p>
            <w:pPr>
              <w:pStyle w:val="0"/>
              <w:jc w:val="center"/>
            </w:pPr>
            <w:r>
              <w:rPr>
                <w:sz w:val="20"/>
              </w:rPr>
              <w:t xml:space="preserve">66101,1</w:t>
            </w:r>
          </w:p>
        </w:tc>
        <w:tc>
          <w:tcPr>
            <w:tcW w:w="1474" w:type="dxa"/>
          </w:tcPr>
          <w:p>
            <w:pPr>
              <w:pStyle w:val="0"/>
              <w:jc w:val="center"/>
            </w:pPr>
            <w:r>
              <w:rPr>
                <w:sz w:val="20"/>
              </w:rPr>
              <w:t xml:space="preserve">50383,6</w:t>
            </w:r>
          </w:p>
        </w:tc>
      </w:tr>
      <w:tr>
        <w:tc>
          <w:tcPr>
            <w:tcW w:w="5556"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54290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45630,9</w:t>
            </w:r>
          </w:p>
        </w:tc>
        <w:tc>
          <w:tcPr>
            <w:tcW w:w="1474" w:type="dxa"/>
          </w:tcPr>
          <w:p>
            <w:pPr>
              <w:pStyle w:val="0"/>
              <w:jc w:val="center"/>
            </w:pPr>
            <w:r>
              <w:rPr>
                <w:sz w:val="20"/>
              </w:rPr>
              <w:t xml:space="preserve">45325,3</w:t>
            </w:r>
          </w:p>
        </w:tc>
        <w:tc>
          <w:tcPr>
            <w:tcW w:w="1474" w:type="dxa"/>
          </w:tcPr>
          <w:p>
            <w:pPr>
              <w:pStyle w:val="0"/>
              <w:jc w:val="center"/>
            </w:pPr>
            <w:r>
              <w:rPr>
                <w:sz w:val="20"/>
              </w:rPr>
              <w:t xml:space="preserve">46386,5</w:t>
            </w:r>
          </w:p>
        </w:tc>
      </w:tr>
      <w:tr>
        <w:tc>
          <w:tcPr>
            <w:tcW w:w="5556" w:type="dxa"/>
          </w:tcPr>
          <w:p>
            <w:pPr>
              <w:pStyle w:val="0"/>
            </w:pPr>
            <w:r>
              <w:rPr>
                <w:sz w:val="20"/>
              </w:rPr>
              <w:t xml:space="preserve">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54300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21782,2</w:t>
            </w:r>
          </w:p>
        </w:tc>
        <w:tc>
          <w:tcPr>
            <w:tcW w:w="1474" w:type="dxa"/>
          </w:tcPr>
          <w:p>
            <w:pPr>
              <w:pStyle w:val="0"/>
              <w:jc w:val="center"/>
            </w:pPr>
            <w:r>
              <w:rPr>
                <w:sz w:val="20"/>
              </w:rPr>
              <w:t xml:space="preserve">10865,2</w:t>
            </w:r>
          </w:p>
        </w:tc>
        <w:tc>
          <w:tcPr>
            <w:tcW w:w="1474" w:type="dxa"/>
          </w:tcPr>
          <w:p>
            <w:pPr>
              <w:pStyle w:val="0"/>
              <w:jc w:val="center"/>
            </w:pPr>
            <w:r>
              <w:rPr>
                <w:sz w:val="20"/>
              </w:rPr>
              <w:t xml:space="preserve">0,0</w:t>
            </w:r>
          </w:p>
        </w:tc>
      </w:tr>
      <w:tr>
        <w:tc>
          <w:tcPr>
            <w:tcW w:w="5556"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54310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16,7</w:t>
            </w:r>
          </w:p>
        </w:tc>
        <w:tc>
          <w:tcPr>
            <w:tcW w:w="1474" w:type="dxa"/>
          </w:tcPr>
          <w:p>
            <w:pPr>
              <w:pStyle w:val="0"/>
              <w:jc w:val="center"/>
            </w:pPr>
            <w:r>
              <w:rPr>
                <w:sz w:val="20"/>
              </w:rPr>
              <w:t xml:space="preserve">11,1</w:t>
            </w:r>
          </w:p>
        </w:tc>
        <w:tc>
          <w:tcPr>
            <w:tcW w:w="1474" w:type="dxa"/>
          </w:tcPr>
          <w:p>
            <w:pPr>
              <w:pStyle w:val="0"/>
              <w:jc w:val="center"/>
            </w:pPr>
            <w:r>
              <w:rPr>
                <w:sz w:val="20"/>
              </w:rPr>
              <w:t xml:space="preserve">11,1</w:t>
            </w:r>
          </w:p>
        </w:tc>
      </w:tr>
      <w:tr>
        <w:tc>
          <w:tcPr>
            <w:tcW w:w="5556"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03 0 GА 54320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07</w:t>
            </w:r>
          </w:p>
        </w:tc>
        <w:tc>
          <w:tcPr>
            <w:tcW w:w="1474" w:type="dxa"/>
          </w:tcPr>
          <w:p>
            <w:pPr>
              <w:pStyle w:val="0"/>
              <w:jc w:val="center"/>
            </w:pPr>
            <w:r>
              <w:rPr>
                <w:sz w:val="20"/>
              </w:rPr>
              <w:t xml:space="preserve">30046,0</w:t>
            </w:r>
          </w:p>
        </w:tc>
        <w:tc>
          <w:tcPr>
            <w:tcW w:w="1474" w:type="dxa"/>
          </w:tcPr>
          <w:p>
            <w:pPr>
              <w:pStyle w:val="0"/>
              <w:jc w:val="center"/>
            </w:pPr>
            <w:r>
              <w:rPr>
                <w:sz w:val="20"/>
              </w:rPr>
              <w:t xml:space="preserve">9899,5</w:t>
            </w:r>
          </w:p>
        </w:tc>
        <w:tc>
          <w:tcPr>
            <w:tcW w:w="1474" w:type="dxa"/>
          </w:tcPr>
          <w:p>
            <w:pPr>
              <w:pStyle w:val="0"/>
              <w:jc w:val="center"/>
            </w:pPr>
            <w:r>
              <w:rPr>
                <w:sz w:val="20"/>
              </w:rPr>
              <w:t xml:space="preserve">3986,0</w:t>
            </w:r>
          </w:p>
        </w:tc>
      </w:tr>
      <w:tr>
        <w:tc>
          <w:tcPr>
            <w:tcW w:w="5556"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14" w:type="dxa"/>
          </w:tcPr>
          <w:p>
            <w:pPr>
              <w:pStyle w:val="0"/>
              <w:jc w:val="center"/>
            </w:pPr>
            <w:r>
              <w:rPr>
                <w:sz w:val="20"/>
              </w:rPr>
              <w:t xml:space="preserve">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82181,2</w:t>
            </w:r>
          </w:p>
        </w:tc>
        <w:tc>
          <w:tcPr>
            <w:tcW w:w="1474" w:type="dxa"/>
          </w:tcPr>
          <w:p>
            <w:pPr>
              <w:pStyle w:val="0"/>
              <w:jc w:val="center"/>
            </w:pPr>
            <w:r>
              <w:rPr>
                <w:sz w:val="20"/>
              </w:rPr>
              <w:t xml:space="preserve">63210,2</w:t>
            </w:r>
          </w:p>
        </w:tc>
        <w:tc>
          <w:tcPr>
            <w:tcW w:w="1474" w:type="dxa"/>
          </w:tcPr>
          <w:p>
            <w:pPr>
              <w:pStyle w:val="0"/>
              <w:jc w:val="center"/>
            </w:pPr>
            <w:r>
              <w:rPr>
                <w:sz w:val="20"/>
              </w:rPr>
              <w:t xml:space="preserve">116226,8</w:t>
            </w:r>
          </w:p>
        </w:tc>
      </w:tr>
      <w:tr>
        <w:tc>
          <w:tcPr>
            <w:tcW w:w="5556" w:type="dxa"/>
          </w:tcPr>
          <w:p>
            <w:pPr>
              <w:pStyle w:val="0"/>
            </w:pPr>
            <w:r>
              <w:rPr>
                <w:sz w:val="20"/>
              </w:rPr>
              <w:t xml:space="preserve">Подпрограмма "Регулирование качества окружающей среды"</w:t>
            </w:r>
          </w:p>
        </w:tc>
        <w:tc>
          <w:tcPr>
            <w:tcW w:w="1814" w:type="dxa"/>
          </w:tcPr>
          <w:p>
            <w:pPr>
              <w:pStyle w:val="0"/>
              <w:jc w:val="center"/>
            </w:pPr>
            <w:r>
              <w:rPr>
                <w:sz w:val="20"/>
              </w:rPr>
              <w:t xml:space="preserve">04 1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1769,4</w:t>
            </w:r>
          </w:p>
        </w:tc>
        <w:tc>
          <w:tcPr>
            <w:tcW w:w="1474" w:type="dxa"/>
          </w:tcPr>
          <w:p>
            <w:pPr>
              <w:pStyle w:val="0"/>
              <w:jc w:val="center"/>
            </w:pPr>
            <w:r>
              <w:rPr>
                <w:sz w:val="20"/>
              </w:rPr>
              <w:t xml:space="preserve">1769,5</w:t>
            </w:r>
          </w:p>
        </w:tc>
        <w:tc>
          <w:tcPr>
            <w:tcW w:w="1474" w:type="dxa"/>
          </w:tcPr>
          <w:p>
            <w:pPr>
              <w:pStyle w:val="0"/>
              <w:jc w:val="center"/>
            </w:pPr>
            <w:r>
              <w:rPr>
                <w:sz w:val="20"/>
              </w:rPr>
              <w:t xml:space="preserve">1805,3</w:t>
            </w:r>
          </w:p>
        </w:tc>
      </w:tr>
      <w:tr>
        <w:tc>
          <w:tcPr>
            <w:tcW w:w="5556" w:type="dxa"/>
          </w:tcPr>
          <w:p>
            <w:pPr>
              <w:pStyle w:val="0"/>
            </w:pPr>
            <w:r>
              <w:rPr>
                <w:sz w:val="20"/>
              </w:rPr>
              <w:t xml:space="preserve">Основное мероприятие "Осуществление регионального государственного экологического надзора"</w:t>
            </w:r>
          </w:p>
        </w:tc>
        <w:tc>
          <w:tcPr>
            <w:tcW w:w="1814" w:type="dxa"/>
          </w:tcPr>
          <w:p>
            <w:pPr>
              <w:pStyle w:val="0"/>
              <w:jc w:val="center"/>
            </w:pPr>
            <w:r>
              <w:rPr>
                <w:sz w:val="20"/>
              </w:rPr>
              <w:t xml:space="preserve">04 1 01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1319,5</w:t>
            </w:r>
          </w:p>
        </w:tc>
        <w:tc>
          <w:tcPr>
            <w:tcW w:w="1474" w:type="dxa"/>
          </w:tcPr>
          <w:p>
            <w:pPr>
              <w:pStyle w:val="0"/>
              <w:jc w:val="center"/>
            </w:pPr>
            <w:r>
              <w:rPr>
                <w:sz w:val="20"/>
              </w:rPr>
              <w:t xml:space="preserve">1319,6</w:t>
            </w:r>
          </w:p>
        </w:tc>
        <w:tc>
          <w:tcPr>
            <w:tcW w:w="1474" w:type="dxa"/>
          </w:tcPr>
          <w:p>
            <w:pPr>
              <w:pStyle w:val="0"/>
              <w:jc w:val="center"/>
            </w:pPr>
            <w:r>
              <w:rPr>
                <w:sz w:val="20"/>
              </w:rPr>
              <w:t xml:space="preserve">1355,4</w:t>
            </w:r>
          </w:p>
        </w:tc>
      </w:tr>
      <w:tr>
        <w:tc>
          <w:tcPr>
            <w:tcW w:w="5556" w:type="dxa"/>
          </w:tcPr>
          <w:p>
            <w:pPr>
              <w:pStyle w:val="0"/>
            </w:pPr>
            <w:r>
              <w:rPr>
                <w:sz w:val="20"/>
              </w:rPr>
              <w:t xml:space="preserve">Финансовое обеспечение экспертных услуг в рамках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04 1 01 20090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01</w:t>
            </w:r>
          </w:p>
        </w:tc>
        <w:tc>
          <w:tcPr>
            <w:tcW w:w="1474" w:type="dxa"/>
          </w:tcPr>
          <w:p>
            <w:pPr>
              <w:pStyle w:val="0"/>
              <w:jc w:val="center"/>
            </w:pPr>
            <w:r>
              <w:rPr>
                <w:sz w:val="20"/>
              </w:rPr>
              <w:t xml:space="preserve">292,5</w:t>
            </w:r>
          </w:p>
        </w:tc>
        <w:tc>
          <w:tcPr>
            <w:tcW w:w="1474" w:type="dxa"/>
          </w:tcPr>
          <w:p>
            <w:pPr>
              <w:pStyle w:val="0"/>
              <w:jc w:val="center"/>
            </w:pPr>
            <w:r>
              <w:rPr>
                <w:sz w:val="20"/>
              </w:rPr>
              <w:t xml:space="preserve">292,6</w:t>
            </w:r>
          </w:p>
        </w:tc>
        <w:tc>
          <w:tcPr>
            <w:tcW w:w="1474" w:type="dxa"/>
          </w:tcPr>
          <w:p>
            <w:pPr>
              <w:pStyle w:val="0"/>
              <w:jc w:val="center"/>
            </w:pPr>
            <w:r>
              <w:rPr>
                <w:sz w:val="20"/>
              </w:rPr>
              <w:t xml:space="preserve">292,4</w:t>
            </w:r>
          </w:p>
        </w:tc>
      </w:tr>
      <w:tr>
        <w:tc>
          <w:tcPr>
            <w:tcW w:w="5556" w:type="dxa"/>
          </w:tcPr>
          <w:p>
            <w:pPr>
              <w:pStyle w:val="0"/>
            </w:pPr>
            <w:r>
              <w:rPr>
                <w:sz w:val="20"/>
              </w:rPr>
              <w:t xml:space="preserve">Обеспечение проведения регионального государственного экологического надзора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04 1 01 24220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01</w:t>
            </w:r>
          </w:p>
        </w:tc>
        <w:tc>
          <w:tcPr>
            <w:tcW w:w="1474" w:type="dxa"/>
          </w:tcPr>
          <w:p>
            <w:pPr>
              <w:pStyle w:val="0"/>
              <w:jc w:val="center"/>
            </w:pPr>
            <w:r>
              <w:rPr>
                <w:sz w:val="20"/>
              </w:rPr>
              <w:t xml:space="preserve">1027,0</w:t>
            </w:r>
          </w:p>
        </w:tc>
        <w:tc>
          <w:tcPr>
            <w:tcW w:w="1474" w:type="dxa"/>
          </w:tcPr>
          <w:p>
            <w:pPr>
              <w:pStyle w:val="0"/>
              <w:jc w:val="center"/>
            </w:pPr>
            <w:r>
              <w:rPr>
                <w:sz w:val="20"/>
              </w:rPr>
              <w:t xml:space="preserve">1027,0</w:t>
            </w:r>
          </w:p>
        </w:tc>
        <w:tc>
          <w:tcPr>
            <w:tcW w:w="1474" w:type="dxa"/>
          </w:tcPr>
          <w:p>
            <w:pPr>
              <w:pStyle w:val="0"/>
              <w:jc w:val="center"/>
            </w:pPr>
            <w:r>
              <w:rPr>
                <w:sz w:val="20"/>
              </w:rPr>
              <w:t xml:space="preserve">1063,0</w:t>
            </w:r>
          </w:p>
        </w:tc>
      </w:tr>
      <w:tr>
        <w:tc>
          <w:tcPr>
            <w:tcW w:w="5556" w:type="dxa"/>
          </w:tcPr>
          <w:p>
            <w:pPr>
              <w:pStyle w:val="0"/>
            </w:pPr>
            <w:r>
              <w:rPr>
                <w:sz w:val="20"/>
              </w:rPr>
              <w:t xml:space="preserve">Основное мероприятие "Обеспечение оказания государственной поддержки проектам, направленным на оздоровление окружающей среды"</w:t>
            </w:r>
          </w:p>
        </w:tc>
        <w:tc>
          <w:tcPr>
            <w:tcW w:w="1814" w:type="dxa"/>
          </w:tcPr>
          <w:p>
            <w:pPr>
              <w:pStyle w:val="0"/>
              <w:jc w:val="center"/>
            </w:pPr>
            <w:r>
              <w:rPr>
                <w:sz w:val="20"/>
              </w:rPr>
              <w:t xml:space="preserve">04 1 02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r>
      <w:tr>
        <w:tc>
          <w:tcPr>
            <w:tcW w:w="5556"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охраны атмосферного воздуха, очистки сточных вод, воспроизводства и охраны природных ресурсов (Иные бюджетные ассигнования)</w:t>
            </w:r>
          </w:p>
        </w:tc>
        <w:tc>
          <w:tcPr>
            <w:tcW w:w="1814" w:type="dxa"/>
          </w:tcPr>
          <w:p>
            <w:pPr>
              <w:pStyle w:val="0"/>
              <w:jc w:val="center"/>
            </w:pPr>
            <w:r>
              <w:rPr>
                <w:sz w:val="20"/>
              </w:rPr>
              <w:t xml:space="preserve">04 1 02 60020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c>
          <w:tcPr>
            <w:tcW w:w="1474" w:type="dxa"/>
          </w:tcPr>
          <w:p>
            <w:pPr>
              <w:pStyle w:val="0"/>
              <w:jc w:val="center"/>
            </w:pPr>
            <w:r>
              <w:rPr>
                <w:sz w:val="20"/>
              </w:rPr>
              <w:t xml:space="preserve">263,0</w:t>
            </w:r>
          </w:p>
        </w:tc>
      </w:tr>
      <w:tr>
        <w:tc>
          <w:tcPr>
            <w:tcW w:w="5556" w:type="dxa"/>
          </w:tcPr>
          <w:p>
            <w:pPr>
              <w:pStyle w:val="0"/>
            </w:pPr>
            <w:r>
              <w:rPr>
                <w:sz w:val="20"/>
              </w:rPr>
              <w:t xml:space="preserve">Основное мероприятие "Организация и проведение государственной экологической экспертизы объектов регионального уровня"</w:t>
            </w:r>
          </w:p>
        </w:tc>
        <w:tc>
          <w:tcPr>
            <w:tcW w:w="1814" w:type="dxa"/>
          </w:tcPr>
          <w:p>
            <w:pPr>
              <w:pStyle w:val="0"/>
              <w:jc w:val="center"/>
            </w:pPr>
            <w:r>
              <w:rPr>
                <w:sz w:val="20"/>
              </w:rPr>
              <w:t xml:space="preserve">04 1 03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5556" w:type="dxa"/>
          </w:tcPr>
          <w:p>
            <w:pPr>
              <w:pStyle w:val="0"/>
            </w:pPr>
            <w:r>
              <w:rPr>
                <w:sz w:val="20"/>
              </w:rPr>
              <w:t xml:space="preserve">Финансовое обеспечение мероприятий в рамках проведения государственной экологической экспертизы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04 1 03 20080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c>
          <w:tcPr>
            <w:tcW w:w="1474" w:type="dxa"/>
          </w:tcPr>
          <w:p>
            <w:pPr>
              <w:pStyle w:val="0"/>
              <w:jc w:val="center"/>
            </w:pPr>
            <w:r>
              <w:rPr>
                <w:sz w:val="20"/>
              </w:rPr>
              <w:t xml:space="preserve">186,9</w:t>
            </w:r>
          </w:p>
        </w:tc>
      </w:tr>
      <w:tr>
        <w:tc>
          <w:tcPr>
            <w:tcW w:w="5556" w:type="dxa"/>
          </w:tcPr>
          <w:p>
            <w:pPr>
              <w:pStyle w:val="0"/>
            </w:pPr>
            <w:r>
              <w:rPr>
                <w:sz w:val="20"/>
              </w:rPr>
              <w:t xml:space="preserve">Подпрограмма "Экологическое просвещение и формирование экологической культуры населения Владимирской области"</w:t>
            </w:r>
          </w:p>
        </w:tc>
        <w:tc>
          <w:tcPr>
            <w:tcW w:w="1814" w:type="dxa"/>
          </w:tcPr>
          <w:p>
            <w:pPr>
              <w:pStyle w:val="0"/>
              <w:jc w:val="center"/>
            </w:pPr>
            <w:r>
              <w:rPr>
                <w:sz w:val="20"/>
              </w:rPr>
              <w:t xml:space="preserve">04 3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Основное мероприятие "Организация и проведение социально и экологически значимых проектов и акций в интересах устойчивого развития территорий и охраны окружающей среды и распространения экологических знаний"</w:t>
            </w:r>
          </w:p>
        </w:tc>
        <w:tc>
          <w:tcPr>
            <w:tcW w:w="1814" w:type="dxa"/>
          </w:tcPr>
          <w:p>
            <w:pPr>
              <w:pStyle w:val="0"/>
              <w:jc w:val="center"/>
            </w:pPr>
            <w:r>
              <w:rPr>
                <w:sz w:val="20"/>
              </w:rPr>
              <w:t xml:space="preserve">04 3 01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Премии аспирантам, студентам и учащимся образовательных учреждений области, достигшим наилучших результатов в области охраны окружающей среды (Социальное обеспечение и иные выплаты населению)</w:t>
            </w:r>
          </w:p>
        </w:tc>
        <w:tc>
          <w:tcPr>
            <w:tcW w:w="1814" w:type="dxa"/>
          </w:tcPr>
          <w:p>
            <w:pPr>
              <w:pStyle w:val="0"/>
              <w:jc w:val="center"/>
            </w:pPr>
            <w:r>
              <w:rPr>
                <w:sz w:val="20"/>
              </w:rPr>
              <w:t xml:space="preserve">04 3 01 10720</w:t>
            </w:r>
          </w:p>
        </w:tc>
        <w:tc>
          <w:tcPr>
            <w:tcW w:w="680" w:type="dxa"/>
          </w:tcPr>
          <w:p>
            <w:pPr>
              <w:pStyle w:val="0"/>
              <w:jc w:val="center"/>
            </w:pPr>
            <w:r>
              <w:rPr>
                <w:sz w:val="20"/>
              </w:rPr>
              <w:t xml:space="preserve">300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Подпрограмма "Региональная программа в области обращения с отходами, в том числе с твердыми коммунальными отходами во Владимирской области"</w:t>
            </w:r>
          </w:p>
        </w:tc>
        <w:tc>
          <w:tcPr>
            <w:tcW w:w="1814" w:type="dxa"/>
          </w:tcPr>
          <w:p>
            <w:pPr>
              <w:pStyle w:val="0"/>
              <w:jc w:val="center"/>
            </w:pPr>
            <w:r>
              <w:rPr>
                <w:sz w:val="20"/>
              </w:rPr>
              <w:t xml:space="preserve">04 4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592,7</w:t>
            </w:r>
          </w:p>
        </w:tc>
        <w:tc>
          <w:tcPr>
            <w:tcW w:w="1474" w:type="dxa"/>
          </w:tcPr>
          <w:p>
            <w:pPr>
              <w:pStyle w:val="0"/>
              <w:jc w:val="center"/>
            </w:pPr>
            <w:r>
              <w:rPr>
                <w:sz w:val="20"/>
              </w:rPr>
              <w:t xml:space="preserve">592,7</w:t>
            </w:r>
          </w:p>
        </w:tc>
        <w:tc>
          <w:tcPr>
            <w:tcW w:w="1474" w:type="dxa"/>
          </w:tcPr>
          <w:p>
            <w:pPr>
              <w:pStyle w:val="0"/>
              <w:jc w:val="center"/>
            </w:pPr>
            <w:r>
              <w:rPr>
                <w:sz w:val="20"/>
              </w:rPr>
              <w:t xml:space="preserve">592,7</w:t>
            </w:r>
          </w:p>
        </w:tc>
      </w:tr>
      <w:tr>
        <w:tc>
          <w:tcPr>
            <w:tcW w:w="5556" w:type="dxa"/>
          </w:tcPr>
          <w:p>
            <w:pPr>
              <w:pStyle w:val="0"/>
            </w:pPr>
            <w:r>
              <w:rPr>
                <w:sz w:val="20"/>
              </w:rPr>
              <w:t xml:space="preserve">Основное мероприятие "Реализация территориальной схемы обращения с отходами на территории Владимирской области. Создание на территории Владимирской области инфраструктуры обращения с отходами"</w:t>
            </w:r>
          </w:p>
        </w:tc>
        <w:tc>
          <w:tcPr>
            <w:tcW w:w="1814" w:type="dxa"/>
          </w:tcPr>
          <w:p>
            <w:pPr>
              <w:pStyle w:val="0"/>
              <w:jc w:val="center"/>
            </w:pPr>
            <w:r>
              <w:rPr>
                <w:sz w:val="20"/>
              </w:rPr>
              <w:t xml:space="preserve">04 4 02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r>
      <w:tr>
        <w:tc>
          <w:tcPr>
            <w:tcW w:w="5556" w:type="dxa"/>
          </w:tcPr>
          <w:p>
            <w:pPr>
              <w:pStyle w:val="0"/>
            </w:pPr>
            <w:r>
              <w:rPr>
                <w:sz w:val="20"/>
              </w:rPr>
              <w:t xml:space="preserve">Ликвидация мест несанкционированного размещения отходов 1 - 4 классов опасности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04 4 02 20100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02</w:t>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c>
          <w:tcPr>
            <w:tcW w:w="1474" w:type="dxa"/>
          </w:tcPr>
          <w:p>
            <w:pPr>
              <w:pStyle w:val="0"/>
              <w:jc w:val="center"/>
            </w:pPr>
            <w:r>
              <w:rPr>
                <w:sz w:val="20"/>
              </w:rPr>
              <w:t xml:space="preserve">65,1</w:t>
            </w:r>
          </w:p>
        </w:tc>
      </w:tr>
      <w:tr>
        <w:tc>
          <w:tcPr>
            <w:tcW w:w="5556" w:type="dxa"/>
          </w:tcPr>
          <w:p>
            <w:pPr>
              <w:pStyle w:val="0"/>
            </w:pPr>
            <w:r>
              <w:rPr>
                <w:sz w:val="20"/>
              </w:rPr>
              <w:t xml:space="preserve">Основное мероприятие "Государственная поддержка в области охраны окружающей среды в сфере обращения с отходами"</w:t>
            </w:r>
          </w:p>
        </w:tc>
        <w:tc>
          <w:tcPr>
            <w:tcW w:w="1814" w:type="dxa"/>
          </w:tcPr>
          <w:p>
            <w:pPr>
              <w:pStyle w:val="0"/>
              <w:jc w:val="center"/>
            </w:pPr>
            <w:r>
              <w:rPr>
                <w:sz w:val="20"/>
              </w:rPr>
              <w:t xml:space="preserve">04 4 03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r>
      <w:tr>
        <w:tc>
          <w:tcPr>
            <w:tcW w:w="5556" w:type="dxa"/>
          </w:tcPr>
          <w:p>
            <w:pPr>
              <w:pStyle w:val="0"/>
            </w:pPr>
            <w:r>
              <w:rPr>
                <w:sz w:val="20"/>
              </w:rPr>
              <w:t xml:space="preserve">Субсидии юридическим лицам на возмещение части процентной ставки по привлеченным кредитам и затрат по лизинговым платежам в сфере обращения с отходами (Иные бюджетные ассигнования)</w:t>
            </w:r>
          </w:p>
        </w:tc>
        <w:tc>
          <w:tcPr>
            <w:tcW w:w="1814" w:type="dxa"/>
          </w:tcPr>
          <w:p>
            <w:pPr>
              <w:pStyle w:val="0"/>
              <w:jc w:val="center"/>
            </w:pPr>
            <w:r>
              <w:rPr>
                <w:sz w:val="20"/>
              </w:rPr>
              <w:t xml:space="preserve">04 4 03 60010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c>
          <w:tcPr>
            <w:tcW w:w="1474" w:type="dxa"/>
          </w:tcPr>
          <w:p>
            <w:pPr>
              <w:pStyle w:val="0"/>
              <w:jc w:val="center"/>
            </w:pPr>
            <w:r>
              <w:rPr>
                <w:sz w:val="20"/>
              </w:rPr>
              <w:t xml:space="preserve">527,6</w:t>
            </w:r>
          </w:p>
        </w:tc>
      </w:tr>
      <w:tr>
        <w:tc>
          <w:tcPr>
            <w:tcW w:w="5556" w:type="dxa"/>
          </w:tcPr>
          <w:p>
            <w:pPr>
              <w:pStyle w:val="0"/>
            </w:pPr>
            <w:r>
              <w:rPr>
                <w:sz w:val="20"/>
              </w:rPr>
              <w:t xml:space="preserve">Подпрограмма "Развитие водохозяйственного комплекса Владимирской области"</w:t>
            </w:r>
          </w:p>
        </w:tc>
        <w:tc>
          <w:tcPr>
            <w:tcW w:w="1814" w:type="dxa"/>
          </w:tcPr>
          <w:p>
            <w:pPr>
              <w:pStyle w:val="0"/>
              <w:jc w:val="center"/>
            </w:pPr>
            <w:r>
              <w:rPr>
                <w:sz w:val="20"/>
              </w:rPr>
              <w:t xml:space="preserve">04 5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43985,0</w:t>
            </w:r>
          </w:p>
        </w:tc>
        <w:tc>
          <w:tcPr>
            <w:tcW w:w="1474" w:type="dxa"/>
          </w:tcPr>
          <w:p>
            <w:pPr>
              <w:pStyle w:val="0"/>
              <w:jc w:val="center"/>
            </w:pPr>
            <w:r>
              <w:rPr>
                <w:sz w:val="20"/>
              </w:rPr>
              <w:t xml:space="preserve">27805,8</w:t>
            </w:r>
          </w:p>
        </w:tc>
        <w:tc>
          <w:tcPr>
            <w:tcW w:w="1474" w:type="dxa"/>
          </w:tcPr>
          <w:p>
            <w:pPr>
              <w:pStyle w:val="0"/>
              <w:jc w:val="center"/>
            </w:pPr>
            <w:r>
              <w:rPr>
                <w:sz w:val="20"/>
              </w:rPr>
              <w:t xml:space="preserve">80786,6</w:t>
            </w:r>
          </w:p>
        </w:tc>
      </w:tr>
      <w:tr>
        <w:tc>
          <w:tcPr>
            <w:tcW w:w="5556" w:type="dxa"/>
          </w:tcPr>
          <w:p>
            <w:pPr>
              <w:pStyle w:val="0"/>
            </w:pPr>
            <w:r>
              <w:rPr>
                <w:sz w:val="20"/>
              </w:rPr>
              <w:t xml:space="preserve">Основное мероприятие "Реализация полномочий Российской Федерации в области водных отношений"</w:t>
            </w:r>
          </w:p>
        </w:tc>
        <w:tc>
          <w:tcPr>
            <w:tcW w:w="1814" w:type="dxa"/>
          </w:tcPr>
          <w:p>
            <w:pPr>
              <w:pStyle w:val="0"/>
              <w:jc w:val="center"/>
            </w:pPr>
            <w:r>
              <w:rPr>
                <w:sz w:val="20"/>
              </w:rPr>
              <w:t xml:space="preserve">04 5 01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5367,4</w:t>
            </w:r>
          </w:p>
        </w:tc>
        <w:tc>
          <w:tcPr>
            <w:tcW w:w="1474" w:type="dxa"/>
          </w:tcPr>
          <w:p>
            <w:pPr>
              <w:pStyle w:val="0"/>
              <w:jc w:val="center"/>
            </w:pPr>
            <w:r>
              <w:rPr>
                <w:sz w:val="20"/>
              </w:rPr>
              <w:t xml:space="preserve">5369,2</w:t>
            </w:r>
          </w:p>
        </w:tc>
        <w:tc>
          <w:tcPr>
            <w:tcW w:w="1474" w:type="dxa"/>
          </w:tcPr>
          <w:p>
            <w:pPr>
              <w:pStyle w:val="0"/>
              <w:jc w:val="center"/>
            </w:pPr>
            <w:r>
              <w:rPr>
                <w:sz w:val="20"/>
              </w:rPr>
              <w:t xml:space="preserve">6053,7</w:t>
            </w:r>
          </w:p>
        </w:tc>
      </w:tr>
      <w:tr>
        <w:tc>
          <w:tcPr>
            <w:tcW w:w="5556" w:type="dxa"/>
          </w:tcPr>
          <w:p>
            <w:pPr>
              <w:pStyle w:val="0"/>
            </w:pPr>
            <w:r>
              <w:rPr>
                <w:sz w:val="20"/>
              </w:rPr>
              <w:t xml:space="preserve">Установление границ водоохранных зон и прибрежных защитных полос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04 5 01 51280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5367,4</w:t>
            </w:r>
          </w:p>
        </w:tc>
        <w:tc>
          <w:tcPr>
            <w:tcW w:w="1474" w:type="dxa"/>
          </w:tcPr>
          <w:p>
            <w:pPr>
              <w:pStyle w:val="0"/>
              <w:jc w:val="center"/>
            </w:pPr>
            <w:r>
              <w:rPr>
                <w:sz w:val="20"/>
              </w:rPr>
              <w:t xml:space="preserve">5369,2</w:t>
            </w:r>
          </w:p>
        </w:tc>
        <w:tc>
          <w:tcPr>
            <w:tcW w:w="1474" w:type="dxa"/>
          </w:tcPr>
          <w:p>
            <w:pPr>
              <w:pStyle w:val="0"/>
              <w:jc w:val="center"/>
            </w:pPr>
            <w:r>
              <w:rPr>
                <w:sz w:val="20"/>
              </w:rPr>
              <w:t xml:space="preserve">6053,7</w:t>
            </w:r>
          </w:p>
        </w:tc>
      </w:tr>
      <w:tr>
        <w:tc>
          <w:tcPr>
            <w:tcW w:w="5556" w:type="dxa"/>
          </w:tcPr>
          <w:p>
            <w:pPr>
              <w:pStyle w:val="0"/>
            </w:pPr>
            <w:r>
              <w:rPr>
                <w:sz w:val="20"/>
              </w:rPr>
              <w:t xml:space="preserve">Основное мероприятие "Охрана водных объектов и обеспечение безопасности гидротехнических сооружений"</w:t>
            </w:r>
          </w:p>
        </w:tc>
        <w:tc>
          <w:tcPr>
            <w:tcW w:w="1814" w:type="dxa"/>
          </w:tcPr>
          <w:p>
            <w:pPr>
              <w:pStyle w:val="0"/>
              <w:jc w:val="center"/>
            </w:pPr>
            <w:r>
              <w:rPr>
                <w:sz w:val="20"/>
              </w:rPr>
              <w:t xml:space="preserve">04 5 02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18851,6</w:t>
            </w:r>
          </w:p>
        </w:tc>
        <w:tc>
          <w:tcPr>
            <w:tcW w:w="1474" w:type="dxa"/>
          </w:tcPr>
          <w:p>
            <w:pPr>
              <w:pStyle w:val="0"/>
              <w:jc w:val="center"/>
            </w:pPr>
            <w:r>
              <w:rPr>
                <w:sz w:val="20"/>
              </w:rPr>
              <w:t xml:space="preserve">10605,1</w:t>
            </w:r>
          </w:p>
        </w:tc>
        <w:tc>
          <w:tcPr>
            <w:tcW w:w="1474" w:type="dxa"/>
          </w:tcPr>
          <w:p>
            <w:pPr>
              <w:pStyle w:val="0"/>
              <w:jc w:val="center"/>
            </w:pPr>
            <w:r>
              <w:rPr>
                <w:sz w:val="20"/>
              </w:rPr>
              <w:t xml:space="preserve">46778,1</w:t>
            </w:r>
          </w:p>
        </w:tc>
      </w:tr>
      <w:tr>
        <w:tc>
          <w:tcPr>
            <w:tcW w:w="5556" w:type="dxa"/>
          </w:tcPr>
          <w:p>
            <w:pPr>
              <w:pStyle w:val="0"/>
            </w:pPr>
            <w:r>
              <w:rPr>
                <w:sz w:val="20"/>
              </w:rPr>
              <w:t xml:space="preserve">Разработка проектно-сметной документации на капитальный ремонт бесхозяйных гидротехнических сооружений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04 5 02 23660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3358,7</w:t>
            </w:r>
          </w:p>
        </w:tc>
        <w:tc>
          <w:tcPr>
            <w:tcW w:w="1474" w:type="dxa"/>
          </w:tcPr>
          <w:p>
            <w:pPr>
              <w:pStyle w:val="0"/>
              <w:jc w:val="center"/>
            </w:pPr>
            <w:r>
              <w:rPr>
                <w:sz w:val="20"/>
              </w:rPr>
              <w:t xml:space="preserve">4205,3</w:t>
            </w:r>
          </w:p>
        </w:tc>
        <w:tc>
          <w:tcPr>
            <w:tcW w:w="1474" w:type="dxa"/>
          </w:tcPr>
          <w:p>
            <w:pPr>
              <w:pStyle w:val="0"/>
              <w:jc w:val="center"/>
            </w:pPr>
            <w:r>
              <w:rPr>
                <w:sz w:val="20"/>
              </w:rPr>
              <w:t xml:space="preserve">4205,3</w:t>
            </w:r>
          </w:p>
        </w:tc>
      </w:tr>
      <w:tr>
        <w:tc>
          <w:tcPr>
            <w:tcW w:w="5556" w:type="dxa"/>
          </w:tcPr>
          <w:p>
            <w:pPr>
              <w:pStyle w:val="0"/>
            </w:pPr>
            <w:r>
              <w:rPr>
                <w:sz w:val="20"/>
              </w:rPr>
              <w:t xml:space="preserve">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 (Межбюджетные трансферты)</w:t>
            </w:r>
          </w:p>
        </w:tc>
        <w:tc>
          <w:tcPr>
            <w:tcW w:w="1814" w:type="dxa"/>
          </w:tcPr>
          <w:p>
            <w:pPr>
              <w:pStyle w:val="0"/>
              <w:jc w:val="center"/>
            </w:pPr>
            <w:r>
              <w:rPr>
                <w:sz w:val="20"/>
              </w:rPr>
              <w:t xml:space="preserve">04 5 02 R0650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15492,9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Капитальный ремонт гидротехнических сооружений, находящихся в областной собственности, капитальный ремонт и ликвидация бесхозяйных гидротехнических сооружений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02 R0651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0,0</w:t>
            </w:r>
          </w:p>
        </w:tc>
        <w:tc>
          <w:tcPr>
            <w:tcW w:w="1474" w:type="dxa"/>
          </w:tcPr>
          <w:p>
            <w:pPr>
              <w:pStyle w:val="0"/>
              <w:jc w:val="center"/>
            </w:pPr>
            <w:r>
              <w:rPr>
                <w:sz w:val="20"/>
              </w:rPr>
              <w:t xml:space="preserve">6399,8</w:t>
            </w:r>
          </w:p>
        </w:tc>
        <w:tc>
          <w:tcPr>
            <w:tcW w:w="1474" w:type="dxa"/>
          </w:tcPr>
          <w:p>
            <w:pPr>
              <w:pStyle w:val="0"/>
              <w:jc w:val="center"/>
            </w:pPr>
            <w:r>
              <w:rPr>
                <w:sz w:val="20"/>
              </w:rPr>
              <w:t xml:space="preserve">42572,8</w:t>
            </w:r>
          </w:p>
        </w:tc>
      </w:tr>
      <w:tr>
        <w:tc>
          <w:tcPr>
            <w:tcW w:w="5556" w:type="dxa"/>
          </w:tcPr>
          <w:p>
            <w:pPr>
              <w:pStyle w:val="0"/>
            </w:pPr>
            <w:r>
              <w:rPr>
                <w:sz w:val="20"/>
              </w:rPr>
              <w:t xml:space="preserve">Основное мероприятие "Сокращение негативного антропогенного воздействия на водные объекты"</w:t>
            </w:r>
          </w:p>
        </w:tc>
        <w:tc>
          <w:tcPr>
            <w:tcW w:w="1814" w:type="dxa"/>
          </w:tcPr>
          <w:p>
            <w:pPr>
              <w:pStyle w:val="0"/>
              <w:jc w:val="center"/>
            </w:pPr>
            <w:r>
              <w:rPr>
                <w:sz w:val="20"/>
              </w:rPr>
              <w:t xml:space="preserve">04 5 03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10595,2</w:t>
            </w:r>
          </w:p>
        </w:tc>
        <w:tc>
          <w:tcPr>
            <w:tcW w:w="1474" w:type="dxa"/>
          </w:tcPr>
          <w:p>
            <w:pPr>
              <w:pStyle w:val="0"/>
              <w:jc w:val="center"/>
            </w:pPr>
            <w:r>
              <w:rPr>
                <w:sz w:val="20"/>
              </w:rPr>
              <w:t xml:space="preserve">2777,6</w:t>
            </w:r>
          </w:p>
        </w:tc>
        <w:tc>
          <w:tcPr>
            <w:tcW w:w="1474" w:type="dxa"/>
          </w:tcPr>
          <w:p>
            <w:pPr>
              <w:pStyle w:val="0"/>
              <w:jc w:val="center"/>
            </w:pPr>
            <w:r>
              <w:rPr>
                <w:sz w:val="20"/>
              </w:rPr>
              <w:t xml:space="preserve">18221,0</w:t>
            </w:r>
          </w:p>
        </w:tc>
      </w:tr>
      <w:tr>
        <w:tc>
          <w:tcPr>
            <w:tcW w:w="5556" w:type="dxa"/>
          </w:tcPr>
          <w:p>
            <w:pPr>
              <w:pStyle w:val="0"/>
            </w:pPr>
            <w:r>
              <w:rPr>
                <w:sz w:val="20"/>
              </w:rPr>
              <w:t xml:space="preserve">Субсидии на строительство и реконструкцию очистных сооружений (Межбюджетные трансферты)</w:t>
            </w:r>
          </w:p>
        </w:tc>
        <w:tc>
          <w:tcPr>
            <w:tcW w:w="1814" w:type="dxa"/>
          </w:tcPr>
          <w:p>
            <w:pPr>
              <w:pStyle w:val="0"/>
              <w:jc w:val="center"/>
            </w:pPr>
            <w:r>
              <w:rPr>
                <w:sz w:val="20"/>
              </w:rPr>
              <w:t xml:space="preserve">04 5 03 71280</w:t>
            </w:r>
          </w:p>
        </w:tc>
        <w:tc>
          <w:tcPr>
            <w:tcW w:w="680" w:type="dxa"/>
          </w:tcPr>
          <w:p>
            <w:pPr>
              <w:pStyle w:val="0"/>
              <w:jc w:val="center"/>
            </w:pPr>
            <w:r>
              <w:rPr>
                <w:sz w:val="20"/>
              </w:rPr>
              <w:t xml:space="preserve">500</w:t>
            </w:r>
          </w:p>
        </w:tc>
        <w:tc>
          <w:tcPr>
            <w:tcW w:w="566" w:type="dxa"/>
          </w:tcPr>
          <w:p>
            <w:pPr>
              <w:pStyle w:val="0"/>
              <w:jc w:val="center"/>
            </w:pPr>
            <w:r>
              <w:rPr>
                <w:sz w:val="20"/>
              </w:rPr>
              <w:t xml:space="preserve">06</w:t>
            </w:r>
          </w:p>
        </w:tc>
        <w:tc>
          <w:tcPr>
            <w:tcW w:w="566" w:type="dxa"/>
          </w:tcPr>
          <w:p>
            <w:pPr>
              <w:pStyle w:val="0"/>
              <w:jc w:val="center"/>
            </w:pPr>
            <w:r>
              <w:rPr>
                <w:sz w:val="20"/>
              </w:rPr>
              <w:t xml:space="preserve">02</w:t>
            </w:r>
          </w:p>
        </w:tc>
        <w:tc>
          <w:tcPr>
            <w:tcW w:w="1474" w:type="dxa"/>
          </w:tcPr>
          <w:p>
            <w:pPr>
              <w:pStyle w:val="0"/>
              <w:jc w:val="center"/>
            </w:pPr>
            <w:r>
              <w:rPr>
                <w:sz w:val="20"/>
              </w:rPr>
              <w:t xml:space="preserve">10595,2</w:t>
            </w:r>
          </w:p>
        </w:tc>
        <w:tc>
          <w:tcPr>
            <w:tcW w:w="1474" w:type="dxa"/>
          </w:tcPr>
          <w:p>
            <w:pPr>
              <w:pStyle w:val="0"/>
              <w:jc w:val="center"/>
            </w:pPr>
            <w:r>
              <w:rPr>
                <w:sz w:val="20"/>
              </w:rPr>
              <w:t xml:space="preserve">2777,6</w:t>
            </w:r>
          </w:p>
        </w:tc>
        <w:tc>
          <w:tcPr>
            <w:tcW w:w="1474" w:type="dxa"/>
          </w:tcPr>
          <w:p>
            <w:pPr>
              <w:pStyle w:val="0"/>
              <w:jc w:val="center"/>
            </w:pPr>
            <w:r>
              <w:rPr>
                <w:sz w:val="20"/>
              </w:rPr>
              <w:t xml:space="preserve">18221,0</w:t>
            </w:r>
          </w:p>
        </w:tc>
      </w:tr>
      <w:tr>
        <w:tc>
          <w:tcPr>
            <w:tcW w:w="5556" w:type="dxa"/>
          </w:tcPr>
          <w:p>
            <w:pPr>
              <w:pStyle w:val="0"/>
            </w:pPr>
            <w:r>
              <w:rPr>
                <w:sz w:val="20"/>
              </w:rPr>
              <w:t xml:space="preserve">Основное мероприятие "Развитие системы государственного мониторинга водных объектов"</w:t>
            </w:r>
          </w:p>
        </w:tc>
        <w:tc>
          <w:tcPr>
            <w:tcW w:w="1814" w:type="dxa"/>
          </w:tcPr>
          <w:p>
            <w:pPr>
              <w:pStyle w:val="0"/>
              <w:jc w:val="center"/>
            </w:pPr>
            <w:r>
              <w:rPr>
                <w:sz w:val="20"/>
              </w:rPr>
              <w:t xml:space="preserve">04 5 05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5000,0</w:t>
            </w:r>
          </w:p>
        </w:tc>
        <w:tc>
          <w:tcPr>
            <w:tcW w:w="1474" w:type="dxa"/>
          </w:tcPr>
          <w:p>
            <w:pPr>
              <w:pStyle w:val="0"/>
              <w:jc w:val="center"/>
            </w:pPr>
            <w:r>
              <w:rPr>
                <w:sz w:val="20"/>
              </w:rPr>
              <w:t xml:space="preserve">9053,9</w:t>
            </w:r>
          </w:p>
        </w:tc>
        <w:tc>
          <w:tcPr>
            <w:tcW w:w="1474" w:type="dxa"/>
          </w:tcPr>
          <w:p>
            <w:pPr>
              <w:pStyle w:val="0"/>
              <w:jc w:val="center"/>
            </w:pPr>
            <w:r>
              <w:rPr>
                <w:sz w:val="20"/>
              </w:rPr>
              <w:t xml:space="preserve">9733,8</w:t>
            </w:r>
          </w:p>
        </w:tc>
      </w:tr>
      <w:tr>
        <w:tc>
          <w:tcPr>
            <w:tcW w:w="5556" w:type="dxa"/>
          </w:tcPr>
          <w:p>
            <w:pPr>
              <w:pStyle w:val="0"/>
            </w:pPr>
            <w:r>
              <w:rPr>
                <w:sz w:val="20"/>
              </w:rPr>
              <w:t xml:space="preserve">Проведение комплексных гидрологических изысканий для определения зон затопления и подтопления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04 5 05 23680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5000,0</w:t>
            </w:r>
          </w:p>
        </w:tc>
        <w:tc>
          <w:tcPr>
            <w:tcW w:w="1474" w:type="dxa"/>
          </w:tcPr>
          <w:p>
            <w:pPr>
              <w:pStyle w:val="0"/>
              <w:jc w:val="center"/>
            </w:pPr>
            <w:r>
              <w:rPr>
                <w:sz w:val="20"/>
              </w:rPr>
              <w:t xml:space="preserve">9053,9</w:t>
            </w:r>
          </w:p>
        </w:tc>
        <w:tc>
          <w:tcPr>
            <w:tcW w:w="1474" w:type="dxa"/>
          </w:tcPr>
          <w:p>
            <w:pPr>
              <w:pStyle w:val="0"/>
              <w:jc w:val="center"/>
            </w:pPr>
            <w:r>
              <w:rPr>
                <w:sz w:val="20"/>
              </w:rPr>
              <w:t xml:space="preserve">9733,8</w:t>
            </w:r>
          </w:p>
        </w:tc>
      </w:tr>
      <w:tr>
        <w:tc>
          <w:tcPr>
            <w:tcW w:w="5556" w:type="dxa"/>
          </w:tcPr>
          <w:p>
            <w:pPr>
              <w:pStyle w:val="0"/>
            </w:pPr>
            <w:r>
              <w:rPr>
                <w:sz w:val="20"/>
              </w:rPr>
              <w:t xml:space="preserve">Основное мероприятие "Федеральный проект "Сохранение уникальных водных объектов" национального проекта "Экология"</w:t>
            </w:r>
          </w:p>
        </w:tc>
        <w:tc>
          <w:tcPr>
            <w:tcW w:w="1814" w:type="dxa"/>
          </w:tcPr>
          <w:p>
            <w:pPr>
              <w:pStyle w:val="0"/>
              <w:jc w:val="center"/>
            </w:pPr>
            <w:r>
              <w:rPr>
                <w:sz w:val="20"/>
              </w:rPr>
              <w:t xml:space="preserve">04 5 G8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4170,8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улучшению экологического состояния гидрографической сети (расчистка участков русел рек)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5 G8 50900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06</w:t>
            </w:r>
          </w:p>
        </w:tc>
        <w:tc>
          <w:tcPr>
            <w:tcW w:w="1474" w:type="dxa"/>
          </w:tcPr>
          <w:p>
            <w:pPr>
              <w:pStyle w:val="0"/>
              <w:jc w:val="center"/>
            </w:pPr>
            <w:r>
              <w:rPr>
                <w:sz w:val="20"/>
              </w:rPr>
              <w:t xml:space="preserve">4170,8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"Обеспечение реализации государственной программы"</w:t>
            </w:r>
          </w:p>
        </w:tc>
        <w:tc>
          <w:tcPr>
            <w:tcW w:w="1814" w:type="dxa"/>
          </w:tcPr>
          <w:p>
            <w:pPr>
              <w:pStyle w:val="0"/>
              <w:jc w:val="center"/>
            </w:pPr>
            <w:r>
              <w:rPr>
                <w:sz w:val="20"/>
              </w:rPr>
              <w:t xml:space="preserve">04 6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35774,1</w:t>
            </w:r>
          </w:p>
        </w:tc>
        <w:tc>
          <w:tcPr>
            <w:tcW w:w="1474" w:type="dxa"/>
          </w:tcPr>
          <w:p>
            <w:pPr>
              <w:pStyle w:val="0"/>
              <w:jc w:val="center"/>
            </w:pPr>
            <w:r>
              <w:rPr>
                <w:sz w:val="20"/>
              </w:rPr>
              <w:t xml:space="preserve">32982,2</w:t>
            </w:r>
          </w:p>
        </w:tc>
        <w:tc>
          <w:tcPr>
            <w:tcW w:w="1474" w:type="dxa"/>
          </w:tcPr>
          <w:p>
            <w:pPr>
              <w:pStyle w:val="0"/>
              <w:jc w:val="center"/>
            </w:pPr>
            <w:r>
              <w:rPr>
                <w:sz w:val="20"/>
              </w:rPr>
              <w:t xml:space="preserve">32982,2</w:t>
            </w:r>
          </w:p>
        </w:tc>
      </w:tr>
      <w:tr>
        <w:tc>
          <w:tcPr>
            <w:tcW w:w="5556" w:type="dxa"/>
          </w:tcPr>
          <w:p>
            <w:pPr>
              <w:pStyle w:val="0"/>
            </w:pPr>
            <w:r>
              <w:rPr>
                <w:sz w:val="20"/>
              </w:rPr>
              <w:t xml:space="preserve">Основное мероприятие "Обеспечение выполнения функций управления в сфере природопользования и охраны окружающей среды"</w:t>
            </w:r>
          </w:p>
        </w:tc>
        <w:tc>
          <w:tcPr>
            <w:tcW w:w="1814" w:type="dxa"/>
          </w:tcPr>
          <w:p>
            <w:pPr>
              <w:pStyle w:val="0"/>
              <w:jc w:val="center"/>
            </w:pPr>
            <w:r>
              <w:rPr>
                <w:sz w:val="20"/>
              </w:rPr>
              <w:t xml:space="preserve">04 6 01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25624,6</w:t>
            </w:r>
          </w:p>
        </w:tc>
        <w:tc>
          <w:tcPr>
            <w:tcW w:w="1474" w:type="dxa"/>
          </w:tcPr>
          <w:p>
            <w:pPr>
              <w:pStyle w:val="0"/>
              <w:jc w:val="center"/>
            </w:pPr>
            <w:r>
              <w:rPr>
                <w:sz w:val="20"/>
              </w:rPr>
              <w:t xml:space="preserve">25624,6</w:t>
            </w:r>
          </w:p>
        </w:tc>
        <w:tc>
          <w:tcPr>
            <w:tcW w:w="1474" w:type="dxa"/>
          </w:tcPr>
          <w:p>
            <w:pPr>
              <w:pStyle w:val="0"/>
              <w:jc w:val="center"/>
            </w:pPr>
            <w:r>
              <w:rPr>
                <w:sz w:val="20"/>
              </w:rPr>
              <w:t xml:space="preserve">25624,6</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04 6 01 00110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24366,4</w:t>
            </w:r>
          </w:p>
        </w:tc>
        <w:tc>
          <w:tcPr>
            <w:tcW w:w="1474" w:type="dxa"/>
          </w:tcPr>
          <w:p>
            <w:pPr>
              <w:pStyle w:val="0"/>
              <w:jc w:val="center"/>
            </w:pPr>
            <w:r>
              <w:rPr>
                <w:sz w:val="20"/>
              </w:rPr>
              <w:t xml:space="preserve">24366,4</w:t>
            </w:r>
          </w:p>
        </w:tc>
        <w:tc>
          <w:tcPr>
            <w:tcW w:w="1474" w:type="dxa"/>
          </w:tcPr>
          <w:p>
            <w:pPr>
              <w:pStyle w:val="0"/>
              <w:jc w:val="center"/>
            </w:pPr>
            <w:r>
              <w:rPr>
                <w:sz w:val="20"/>
              </w:rPr>
              <w:t xml:space="preserve">24366,4</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04 6 01 00190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142,2</w:t>
            </w:r>
          </w:p>
        </w:tc>
        <w:tc>
          <w:tcPr>
            <w:tcW w:w="1474" w:type="dxa"/>
          </w:tcPr>
          <w:p>
            <w:pPr>
              <w:pStyle w:val="0"/>
              <w:jc w:val="center"/>
            </w:pPr>
            <w:r>
              <w:rPr>
                <w:sz w:val="20"/>
              </w:rPr>
              <w:t xml:space="preserve">142,2</w:t>
            </w:r>
          </w:p>
        </w:tc>
        <w:tc>
          <w:tcPr>
            <w:tcW w:w="1474" w:type="dxa"/>
          </w:tcPr>
          <w:p>
            <w:pPr>
              <w:pStyle w:val="0"/>
              <w:jc w:val="center"/>
            </w:pPr>
            <w:r>
              <w:rPr>
                <w:sz w:val="20"/>
              </w:rPr>
              <w:t xml:space="preserve">142,2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04 6 01 00190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1116,0</w:t>
            </w:r>
          </w:p>
        </w:tc>
        <w:tc>
          <w:tcPr>
            <w:tcW w:w="1474" w:type="dxa"/>
          </w:tcPr>
          <w:p>
            <w:pPr>
              <w:pStyle w:val="0"/>
              <w:jc w:val="center"/>
            </w:pPr>
            <w:r>
              <w:rPr>
                <w:sz w:val="20"/>
              </w:rPr>
              <w:t xml:space="preserve">1116,0</w:t>
            </w:r>
          </w:p>
        </w:tc>
        <w:tc>
          <w:tcPr>
            <w:tcW w:w="1474" w:type="dxa"/>
          </w:tcPr>
          <w:p>
            <w:pPr>
              <w:pStyle w:val="0"/>
              <w:jc w:val="center"/>
            </w:pPr>
            <w:r>
              <w:rPr>
                <w:sz w:val="20"/>
              </w:rPr>
              <w:t xml:space="preserve">1116,0</w:t>
            </w:r>
          </w:p>
        </w:tc>
      </w:tr>
      <w:tr>
        <w:tc>
          <w:tcPr>
            <w:tcW w:w="5556" w:type="dxa"/>
          </w:tcPr>
          <w:p>
            <w:pPr>
              <w:pStyle w:val="0"/>
            </w:pPr>
            <w:r>
              <w:rPr>
                <w:sz w:val="20"/>
              </w:rPr>
              <w:t xml:space="preserve">Основное мероприятие "Организационно-техническое обеспечение реализации целевых мероприятий в сфере природопользования и охраны окружающей среды"</w:t>
            </w:r>
          </w:p>
        </w:tc>
        <w:tc>
          <w:tcPr>
            <w:tcW w:w="1814" w:type="dxa"/>
          </w:tcPr>
          <w:p>
            <w:pPr>
              <w:pStyle w:val="0"/>
              <w:jc w:val="center"/>
            </w:pPr>
            <w:r>
              <w:rPr>
                <w:sz w:val="20"/>
              </w:rPr>
              <w:t xml:space="preserve">04 6 03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10149,5</w:t>
            </w:r>
          </w:p>
        </w:tc>
        <w:tc>
          <w:tcPr>
            <w:tcW w:w="1474" w:type="dxa"/>
          </w:tcPr>
          <w:p>
            <w:pPr>
              <w:pStyle w:val="0"/>
              <w:jc w:val="center"/>
            </w:pPr>
            <w:r>
              <w:rPr>
                <w:sz w:val="20"/>
              </w:rPr>
              <w:t xml:space="preserve">7357,6</w:t>
            </w:r>
          </w:p>
        </w:tc>
        <w:tc>
          <w:tcPr>
            <w:tcW w:w="1474" w:type="dxa"/>
          </w:tcPr>
          <w:p>
            <w:pPr>
              <w:pStyle w:val="0"/>
              <w:jc w:val="center"/>
            </w:pPr>
            <w:r>
              <w:rPr>
                <w:sz w:val="20"/>
              </w:rPr>
              <w:t xml:space="preserve">7357,6</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04 6 03 00590</w:t>
            </w:r>
          </w:p>
        </w:tc>
        <w:tc>
          <w:tcPr>
            <w:tcW w:w="680" w:type="dxa"/>
          </w:tcPr>
          <w:p>
            <w:pPr>
              <w:pStyle w:val="0"/>
              <w:jc w:val="center"/>
            </w:pPr>
            <w:r>
              <w:rPr>
                <w:sz w:val="20"/>
              </w:rPr>
              <w:t xml:space="preserve">600</w:t>
            </w:r>
          </w:p>
        </w:tc>
        <w:tc>
          <w:tcPr>
            <w:tcW w:w="566" w:type="dxa"/>
          </w:tcPr>
          <w:p>
            <w:pPr>
              <w:pStyle w:val="0"/>
              <w:jc w:val="center"/>
            </w:pPr>
            <w:r>
              <w:rPr>
                <w:sz w:val="20"/>
              </w:rPr>
              <w:t xml:space="preserve">06</w:t>
            </w:r>
          </w:p>
        </w:tc>
        <w:tc>
          <w:tcPr>
            <w:tcW w:w="566" w:type="dxa"/>
          </w:tcPr>
          <w:p>
            <w:pPr>
              <w:pStyle w:val="0"/>
              <w:jc w:val="center"/>
            </w:pPr>
            <w:r>
              <w:rPr>
                <w:sz w:val="20"/>
              </w:rPr>
              <w:t xml:space="preserve">05</w:t>
            </w:r>
          </w:p>
        </w:tc>
        <w:tc>
          <w:tcPr>
            <w:tcW w:w="1474" w:type="dxa"/>
          </w:tcPr>
          <w:p>
            <w:pPr>
              <w:pStyle w:val="0"/>
              <w:jc w:val="center"/>
            </w:pPr>
            <w:r>
              <w:rPr>
                <w:sz w:val="20"/>
              </w:rPr>
              <w:t xml:space="preserve">10149,5</w:t>
            </w:r>
          </w:p>
        </w:tc>
        <w:tc>
          <w:tcPr>
            <w:tcW w:w="1474" w:type="dxa"/>
          </w:tcPr>
          <w:p>
            <w:pPr>
              <w:pStyle w:val="0"/>
              <w:jc w:val="center"/>
            </w:pPr>
            <w:r>
              <w:rPr>
                <w:sz w:val="20"/>
              </w:rPr>
              <w:t xml:space="preserve">7357,6</w:t>
            </w:r>
          </w:p>
        </w:tc>
        <w:tc>
          <w:tcPr>
            <w:tcW w:w="1474" w:type="dxa"/>
          </w:tcPr>
          <w:p>
            <w:pPr>
              <w:pStyle w:val="0"/>
              <w:jc w:val="center"/>
            </w:pPr>
            <w:r>
              <w:rPr>
                <w:sz w:val="20"/>
              </w:rPr>
              <w:t xml:space="preserve">7357,6</w:t>
            </w:r>
          </w:p>
        </w:tc>
      </w:tr>
      <w:tr>
        <w:tc>
          <w:tcPr>
            <w:tcW w:w="5556"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814" w:type="dxa"/>
          </w:tcPr>
          <w:p>
            <w:pPr>
              <w:pStyle w:val="0"/>
              <w:jc w:val="center"/>
            </w:pPr>
            <w:r>
              <w:rPr>
                <w:sz w:val="20"/>
              </w:rPr>
              <w:t xml:space="preserve">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587683,9</w:t>
            </w:r>
          </w:p>
        </w:tc>
        <w:tc>
          <w:tcPr>
            <w:tcW w:w="1474" w:type="dxa"/>
          </w:tcPr>
          <w:p>
            <w:pPr>
              <w:pStyle w:val="0"/>
              <w:jc w:val="center"/>
            </w:pPr>
            <w:r>
              <w:rPr>
                <w:sz w:val="20"/>
              </w:rPr>
              <w:t xml:space="preserve">139782,1</w:t>
            </w:r>
          </w:p>
        </w:tc>
        <w:tc>
          <w:tcPr>
            <w:tcW w:w="1474" w:type="dxa"/>
          </w:tcPr>
          <w:p>
            <w:pPr>
              <w:pStyle w:val="0"/>
              <w:jc w:val="center"/>
            </w:pPr>
            <w:r>
              <w:rPr>
                <w:sz w:val="20"/>
              </w:rPr>
              <w:t xml:space="preserve">192508,2</w:t>
            </w:r>
          </w:p>
        </w:tc>
      </w:tr>
      <w:tr>
        <w:tc>
          <w:tcPr>
            <w:tcW w:w="5556" w:type="dxa"/>
          </w:tcPr>
          <w:p>
            <w:pPr>
              <w:pStyle w:val="0"/>
            </w:pPr>
            <w:r>
              <w:rPr>
                <w:sz w:val="20"/>
              </w:rPr>
              <w:t xml:space="preserve">Подпрограмма "Финансовая поддержка малого и среднего предпринимательства"</w:t>
            </w:r>
          </w:p>
        </w:tc>
        <w:tc>
          <w:tcPr>
            <w:tcW w:w="1814" w:type="dxa"/>
          </w:tcPr>
          <w:p>
            <w:pPr>
              <w:pStyle w:val="0"/>
              <w:jc w:val="center"/>
            </w:pPr>
            <w:r>
              <w:rPr>
                <w:sz w:val="20"/>
              </w:rPr>
              <w:t xml:space="preserve">05 2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587683,9</w:t>
            </w:r>
          </w:p>
        </w:tc>
        <w:tc>
          <w:tcPr>
            <w:tcW w:w="1474" w:type="dxa"/>
          </w:tcPr>
          <w:p>
            <w:pPr>
              <w:pStyle w:val="0"/>
              <w:jc w:val="center"/>
            </w:pPr>
            <w:r>
              <w:rPr>
                <w:sz w:val="20"/>
              </w:rPr>
              <w:t xml:space="preserve">139782,1</w:t>
            </w:r>
          </w:p>
        </w:tc>
        <w:tc>
          <w:tcPr>
            <w:tcW w:w="1474" w:type="dxa"/>
          </w:tcPr>
          <w:p>
            <w:pPr>
              <w:pStyle w:val="0"/>
              <w:jc w:val="center"/>
            </w:pPr>
            <w:r>
              <w:rPr>
                <w:sz w:val="20"/>
              </w:rPr>
              <w:t xml:space="preserve">192508,2</w:t>
            </w:r>
          </w:p>
        </w:tc>
      </w:tr>
      <w:tr>
        <w:tc>
          <w:tcPr>
            <w:tcW w:w="5556" w:type="dxa"/>
          </w:tcPr>
          <w:p>
            <w:pPr>
              <w:pStyle w:val="0"/>
            </w:pPr>
            <w:r>
              <w:rPr>
                <w:sz w:val="20"/>
              </w:rPr>
              <w:t xml:space="preserve">Основное мероприятие "Субсидия ГАУ ВО "Бизнес-инкубатор" на финансовое обеспечение выполнения государственного задания на оказание государственных услуг в соответствии с перечнем, утверждаемым ДРПТ"</w:t>
            </w:r>
          </w:p>
        </w:tc>
        <w:tc>
          <w:tcPr>
            <w:tcW w:w="1814" w:type="dxa"/>
          </w:tcPr>
          <w:p>
            <w:pPr>
              <w:pStyle w:val="0"/>
              <w:jc w:val="center"/>
            </w:pPr>
            <w:r>
              <w:rPr>
                <w:sz w:val="20"/>
              </w:rPr>
              <w:t xml:space="preserve">05 2 03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5556" w:type="dxa"/>
          </w:tcPr>
          <w:p>
            <w:pPr>
              <w:pStyle w:val="0"/>
            </w:pPr>
            <w:r>
              <w:rPr>
                <w:sz w:val="20"/>
              </w:rPr>
              <w:t xml:space="preserve">Субсидия ГАУ "Бизнес-инкубатор" на финансовое обеспечение выполнения государственного задания на оказание государственных услуг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03 БИ592</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c>
          <w:tcPr>
            <w:tcW w:w="1474" w:type="dxa"/>
          </w:tcPr>
          <w:p>
            <w:pPr>
              <w:pStyle w:val="0"/>
              <w:jc w:val="center"/>
            </w:pPr>
            <w:r>
              <w:rPr>
                <w:sz w:val="20"/>
              </w:rPr>
              <w:t xml:space="preserve">12000,0</w:t>
            </w:r>
          </w:p>
        </w:tc>
      </w:tr>
      <w:tr>
        <w:tc>
          <w:tcPr>
            <w:tcW w:w="5556" w:type="dxa"/>
          </w:tcPr>
          <w:p>
            <w:pPr>
              <w:pStyle w:val="0"/>
            </w:pPr>
            <w:r>
              <w:rPr>
                <w:sz w:val="20"/>
              </w:rPr>
              <w:t xml:space="preserve">Основное мероприятие "Поддержка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814" w:type="dxa"/>
          </w:tcPr>
          <w:p>
            <w:pPr>
              <w:pStyle w:val="0"/>
              <w:jc w:val="center"/>
            </w:pPr>
            <w:r>
              <w:rPr>
                <w:sz w:val="20"/>
              </w:rPr>
              <w:t xml:space="preserve">05 2 06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 (Межбюджетные трансферты)</w:t>
            </w:r>
          </w:p>
        </w:tc>
        <w:tc>
          <w:tcPr>
            <w:tcW w:w="1814" w:type="dxa"/>
          </w:tcPr>
          <w:p>
            <w:pPr>
              <w:pStyle w:val="0"/>
              <w:jc w:val="center"/>
            </w:pPr>
            <w:r>
              <w:rPr>
                <w:sz w:val="20"/>
              </w:rPr>
              <w:t xml:space="preserve">05 2 06 75270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Основное мероприятие "Оказание комплекса услуг, сервисов и мер поддержки субъектам малого и среднего предпринимательства в Центре "Мой бизнес"</w:t>
            </w:r>
          </w:p>
        </w:tc>
        <w:tc>
          <w:tcPr>
            <w:tcW w:w="1814" w:type="dxa"/>
          </w:tcPr>
          <w:p>
            <w:pPr>
              <w:pStyle w:val="0"/>
              <w:jc w:val="center"/>
            </w:pPr>
            <w:r>
              <w:rPr>
                <w:sz w:val="20"/>
              </w:rPr>
              <w:t xml:space="preserve">05 2 07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r>
      <w:tr>
        <w:tc>
          <w:tcPr>
            <w:tcW w:w="5556" w:type="dxa"/>
          </w:tcPr>
          <w:p>
            <w:pPr>
              <w:pStyle w:val="0"/>
            </w:pPr>
            <w:r>
              <w:rPr>
                <w:sz w:val="20"/>
              </w:rPr>
              <w:t xml:space="preserve">Субсидия Центру "Мой бизнес" на оказание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05 2 07 61210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c>
          <w:tcPr>
            <w:tcW w:w="1474" w:type="dxa"/>
          </w:tcPr>
          <w:p>
            <w:pPr>
              <w:pStyle w:val="0"/>
              <w:jc w:val="center"/>
            </w:pPr>
            <w:r>
              <w:rPr>
                <w:sz w:val="20"/>
              </w:rPr>
              <w:t xml:space="preserve">7254,0</w:t>
            </w:r>
          </w:p>
        </w:tc>
      </w:tr>
      <w:tr>
        <w:tc>
          <w:tcPr>
            <w:tcW w:w="5556" w:type="dxa"/>
          </w:tcPr>
          <w:p>
            <w:pPr>
              <w:pStyle w:val="0"/>
            </w:pPr>
            <w:r>
              <w:rPr>
                <w:sz w:val="20"/>
              </w:rPr>
              <w:t xml:space="preserve">Основное мероприятие "Оказание услуг центром поддержки экспорта Владимирской области субъектам малого и среднего предпринимательства"</w:t>
            </w:r>
          </w:p>
        </w:tc>
        <w:tc>
          <w:tcPr>
            <w:tcW w:w="1814" w:type="dxa"/>
          </w:tcPr>
          <w:p>
            <w:pPr>
              <w:pStyle w:val="0"/>
              <w:jc w:val="center"/>
            </w:pPr>
            <w:r>
              <w:rPr>
                <w:sz w:val="20"/>
              </w:rPr>
              <w:t xml:space="preserve">05 2 08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5556" w:type="dxa"/>
          </w:tcPr>
          <w:p>
            <w:pPr>
              <w:pStyle w:val="0"/>
            </w:pPr>
            <w:r>
              <w:rPr>
                <w:sz w:val="20"/>
              </w:rPr>
              <w:t xml:space="preserve">Субсидия автономной некоммерческой организации "Центр поддержки экспорта Владимирской области" для оказания услуг субъектам малого и среднего предпринимательства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05 2 08 60900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c>
          <w:tcPr>
            <w:tcW w:w="1474" w:type="dxa"/>
          </w:tcPr>
          <w:p>
            <w:pPr>
              <w:pStyle w:val="0"/>
              <w:jc w:val="center"/>
            </w:pPr>
            <w:r>
              <w:rPr>
                <w:sz w:val="20"/>
              </w:rPr>
              <w:t xml:space="preserve">9760,7</w:t>
            </w:r>
          </w:p>
        </w:tc>
      </w:tr>
      <w:tr>
        <w:tc>
          <w:tcPr>
            <w:tcW w:w="5556" w:type="dxa"/>
          </w:tcPr>
          <w:p>
            <w:pPr>
              <w:pStyle w:val="0"/>
            </w:pPr>
            <w:r>
              <w:rPr>
                <w:sz w:val="20"/>
              </w:rPr>
              <w:t xml:space="preserve">Основное мероприятие "Федеральный проект "Создание благоприятных условий для осуществления деятельности самозанятыми гражданами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05 2 I2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3186,1</w:t>
            </w:r>
          </w:p>
        </w:tc>
        <w:tc>
          <w:tcPr>
            <w:tcW w:w="1474" w:type="dxa"/>
          </w:tcPr>
          <w:p>
            <w:pPr>
              <w:pStyle w:val="0"/>
              <w:jc w:val="center"/>
            </w:pPr>
            <w:r>
              <w:rPr>
                <w:sz w:val="20"/>
              </w:rPr>
              <w:t xml:space="preserve">4948,7</w:t>
            </w:r>
          </w:p>
        </w:tc>
        <w:tc>
          <w:tcPr>
            <w:tcW w:w="1474" w:type="dxa"/>
          </w:tcPr>
          <w:p>
            <w:pPr>
              <w:pStyle w:val="0"/>
              <w:jc w:val="center"/>
            </w:pPr>
            <w:r>
              <w:rPr>
                <w:sz w:val="20"/>
              </w:rPr>
              <w:t xml:space="preserve">6004,9</w:t>
            </w:r>
          </w:p>
        </w:tc>
      </w:tr>
      <w:tr>
        <w:tc>
          <w:tcPr>
            <w:tcW w:w="5556"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I2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3186,1</w:t>
            </w:r>
          </w:p>
        </w:tc>
        <w:tc>
          <w:tcPr>
            <w:tcW w:w="1474" w:type="dxa"/>
          </w:tcPr>
          <w:p>
            <w:pPr>
              <w:pStyle w:val="0"/>
              <w:jc w:val="center"/>
            </w:pPr>
            <w:r>
              <w:rPr>
                <w:sz w:val="20"/>
              </w:rPr>
              <w:t xml:space="preserve">4948,7</w:t>
            </w:r>
          </w:p>
        </w:tc>
        <w:tc>
          <w:tcPr>
            <w:tcW w:w="1474" w:type="dxa"/>
          </w:tcPr>
          <w:p>
            <w:pPr>
              <w:pStyle w:val="0"/>
              <w:jc w:val="center"/>
            </w:pPr>
            <w:r>
              <w:rPr>
                <w:sz w:val="20"/>
              </w:rPr>
              <w:t xml:space="preserve">6004,9</w:t>
            </w:r>
          </w:p>
        </w:tc>
      </w:tr>
      <w:tr>
        <w:tc>
          <w:tcPr>
            <w:tcW w:w="5556" w:type="dxa"/>
          </w:tcPr>
          <w:p>
            <w:pPr>
              <w:pStyle w:val="0"/>
            </w:pPr>
            <w:r>
              <w:rPr>
                <w:sz w:val="20"/>
              </w:rPr>
              <w:t xml:space="preserve">Основное мероприятие "Федеральный проект "Создание условий для легкого старта и комфортного ведения бизнеса"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05 2 I4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26467,3</w:t>
            </w:r>
          </w:p>
        </w:tc>
        <w:tc>
          <w:tcPr>
            <w:tcW w:w="1474" w:type="dxa"/>
          </w:tcPr>
          <w:p>
            <w:pPr>
              <w:pStyle w:val="0"/>
              <w:jc w:val="center"/>
            </w:pPr>
            <w:r>
              <w:rPr>
                <w:sz w:val="20"/>
              </w:rPr>
              <w:t xml:space="preserve">33691,2</w:t>
            </w:r>
          </w:p>
        </w:tc>
        <w:tc>
          <w:tcPr>
            <w:tcW w:w="1474" w:type="dxa"/>
          </w:tcPr>
          <w:p>
            <w:pPr>
              <w:pStyle w:val="0"/>
              <w:jc w:val="center"/>
            </w:pPr>
            <w:r>
              <w:rPr>
                <w:sz w:val="20"/>
              </w:rPr>
              <w:t xml:space="preserve">43040,8</w:t>
            </w:r>
          </w:p>
        </w:tc>
      </w:tr>
      <w:tr>
        <w:tc>
          <w:tcPr>
            <w:tcW w:w="5556"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I4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26467,3</w:t>
            </w:r>
          </w:p>
        </w:tc>
        <w:tc>
          <w:tcPr>
            <w:tcW w:w="1474" w:type="dxa"/>
          </w:tcPr>
          <w:p>
            <w:pPr>
              <w:pStyle w:val="0"/>
              <w:jc w:val="center"/>
            </w:pPr>
            <w:r>
              <w:rPr>
                <w:sz w:val="20"/>
              </w:rPr>
              <w:t xml:space="preserve">33691,2</w:t>
            </w:r>
          </w:p>
        </w:tc>
        <w:tc>
          <w:tcPr>
            <w:tcW w:w="1474" w:type="dxa"/>
          </w:tcPr>
          <w:p>
            <w:pPr>
              <w:pStyle w:val="0"/>
              <w:jc w:val="center"/>
            </w:pPr>
            <w:r>
              <w:rPr>
                <w:sz w:val="20"/>
              </w:rPr>
              <w:t xml:space="preserve">43040,8</w:t>
            </w:r>
          </w:p>
        </w:tc>
      </w:tr>
      <w:tr>
        <w:tc>
          <w:tcPr>
            <w:tcW w:w="5556" w:type="dxa"/>
          </w:tcPr>
          <w:p>
            <w:pPr>
              <w:pStyle w:val="0"/>
            </w:pPr>
            <w:r>
              <w:rPr>
                <w:sz w:val="20"/>
              </w:rPr>
              <w:t xml:space="preserve">Основное мероприятие "Федеральный проект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w:t>
            </w:r>
          </w:p>
        </w:tc>
        <w:tc>
          <w:tcPr>
            <w:tcW w:w="1814" w:type="dxa"/>
          </w:tcPr>
          <w:p>
            <w:pPr>
              <w:pStyle w:val="0"/>
              <w:jc w:val="center"/>
            </w:pPr>
            <w:r>
              <w:rPr>
                <w:sz w:val="20"/>
              </w:rPr>
              <w:t xml:space="preserve">05 2 I5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519321,3</w:t>
            </w:r>
          </w:p>
        </w:tc>
        <w:tc>
          <w:tcPr>
            <w:tcW w:w="1474" w:type="dxa"/>
          </w:tcPr>
          <w:p>
            <w:pPr>
              <w:pStyle w:val="0"/>
              <w:jc w:val="center"/>
            </w:pPr>
            <w:r>
              <w:rPr>
                <w:sz w:val="20"/>
              </w:rPr>
              <w:t xml:space="preserve">62127,5</w:t>
            </w:r>
          </w:p>
        </w:tc>
        <w:tc>
          <w:tcPr>
            <w:tcW w:w="1474" w:type="dxa"/>
          </w:tcPr>
          <w:p>
            <w:pPr>
              <w:pStyle w:val="0"/>
              <w:jc w:val="center"/>
            </w:pPr>
            <w:r>
              <w:rPr>
                <w:sz w:val="20"/>
              </w:rPr>
              <w:t xml:space="preserve">104447,8</w:t>
            </w:r>
          </w:p>
        </w:tc>
      </w:tr>
      <w:tr>
        <w:tc>
          <w:tcPr>
            <w:tcW w:w="5556"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86362,1</w:t>
            </w:r>
          </w:p>
        </w:tc>
        <w:tc>
          <w:tcPr>
            <w:tcW w:w="1474" w:type="dxa"/>
          </w:tcPr>
          <w:p>
            <w:pPr>
              <w:pStyle w:val="0"/>
              <w:jc w:val="center"/>
            </w:pPr>
            <w:r>
              <w:rPr>
                <w:sz w:val="20"/>
              </w:rPr>
              <w:t xml:space="preserve">62127,5</w:t>
            </w:r>
          </w:p>
        </w:tc>
        <w:tc>
          <w:tcPr>
            <w:tcW w:w="1474" w:type="dxa"/>
          </w:tcPr>
          <w:p>
            <w:pPr>
              <w:pStyle w:val="0"/>
              <w:jc w:val="center"/>
            </w:pPr>
            <w:r>
              <w:rPr>
                <w:sz w:val="20"/>
              </w:rPr>
              <w:t xml:space="preserve">104447,8</w:t>
            </w:r>
          </w:p>
        </w:tc>
      </w:tr>
      <w:tr>
        <w:tc>
          <w:tcPr>
            <w:tcW w:w="5556"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(Иные бюджетные ассигнования)</w:t>
            </w:r>
          </w:p>
        </w:tc>
        <w:tc>
          <w:tcPr>
            <w:tcW w:w="1814" w:type="dxa"/>
          </w:tcPr>
          <w:p>
            <w:pPr>
              <w:pStyle w:val="0"/>
              <w:jc w:val="center"/>
            </w:pPr>
            <w:r>
              <w:rPr>
                <w:sz w:val="20"/>
              </w:rPr>
              <w:t xml:space="preserve">05 2 I5 55270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432959,2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814" w:type="dxa"/>
          </w:tcPr>
          <w:p>
            <w:pPr>
              <w:pStyle w:val="0"/>
              <w:jc w:val="center"/>
            </w:pPr>
            <w:r>
              <w:rPr>
                <w:sz w:val="20"/>
              </w:rPr>
              <w:t xml:space="preserve">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59093,2</w:t>
            </w:r>
          </w:p>
        </w:tc>
        <w:tc>
          <w:tcPr>
            <w:tcW w:w="1474" w:type="dxa"/>
          </w:tcPr>
          <w:p>
            <w:pPr>
              <w:pStyle w:val="0"/>
              <w:jc w:val="center"/>
            </w:pPr>
            <w:r>
              <w:rPr>
                <w:sz w:val="20"/>
              </w:rPr>
              <w:t xml:space="preserve">59166,5</w:t>
            </w:r>
          </w:p>
        </w:tc>
        <w:tc>
          <w:tcPr>
            <w:tcW w:w="1474" w:type="dxa"/>
          </w:tcPr>
          <w:p>
            <w:pPr>
              <w:pStyle w:val="0"/>
              <w:jc w:val="center"/>
            </w:pPr>
            <w:r>
              <w:rPr>
                <w:sz w:val="20"/>
              </w:rPr>
              <w:t xml:space="preserve">59125,9</w:t>
            </w:r>
          </w:p>
        </w:tc>
      </w:tr>
      <w:tr>
        <w:tc>
          <w:tcPr>
            <w:tcW w:w="5556" w:type="dxa"/>
          </w:tcPr>
          <w:p>
            <w:pPr>
              <w:pStyle w:val="0"/>
            </w:pPr>
            <w:r>
              <w:rPr>
                <w:sz w:val="20"/>
              </w:rPr>
              <w:t xml:space="preserve">Подпрограмма "Сохранение и воспроизводство объектов животного мира, охотничьих ресурсов и водных биологических ресурсов"</w:t>
            </w:r>
          </w:p>
        </w:tc>
        <w:tc>
          <w:tcPr>
            <w:tcW w:w="1814" w:type="dxa"/>
          </w:tcPr>
          <w:p>
            <w:pPr>
              <w:pStyle w:val="0"/>
              <w:jc w:val="center"/>
            </w:pPr>
            <w:r>
              <w:rPr>
                <w:sz w:val="20"/>
              </w:rPr>
              <w:t xml:space="preserve">06 1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17339,1</w:t>
            </w:r>
          </w:p>
        </w:tc>
        <w:tc>
          <w:tcPr>
            <w:tcW w:w="1474" w:type="dxa"/>
          </w:tcPr>
          <w:p>
            <w:pPr>
              <w:pStyle w:val="0"/>
              <w:jc w:val="center"/>
            </w:pPr>
            <w:r>
              <w:rPr>
                <w:sz w:val="20"/>
              </w:rPr>
              <w:t xml:space="preserve">18715,3</w:t>
            </w:r>
          </w:p>
        </w:tc>
        <w:tc>
          <w:tcPr>
            <w:tcW w:w="1474" w:type="dxa"/>
          </w:tcPr>
          <w:p>
            <w:pPr>
              <w:pStyle w:val="0"/>
              <w:jc w:val="center"/>
            </w:pPr>
            <w:r>
              <w:rPr>
                <w:sz w:val="20"/>
              </w:rPr>
              <w:t xml:space="preserve">18703,4</w:t>
            </w:r>
          </w:p>
        </w:tc>
      </w:tr>
      <w:tr>
        <w:tc>
          <w:tcPr>
            <w:tcW w:w="5556" w:type="dxa"/>
          </w:tcPr>
          <w:p>
            <w:pPr>
              <w:pStyle w:val="0"/>
            </w:pPr>
            <w:r>
              <w:rPr>
                <w:sz w:val="20"/>
              </w:rPr>
              <w:t xml:space="preserve">Основное мероприятие "Охрана и воспроизводство объектов животного мира и водных биологических ресурсов"</w:t>
            </w:r>
          </w:p>
        </w:tc>
        <w:tc>
          <w:tcPr>
            <w:tcW w:w="1814" w:type="dxa"/>
          </w:tcPr>
          <w:p>
            <w:pPr>
              <w:pStyle w:val="0"/>
              <w:jc w:val="center"/>
            </w:pPr>
            <w:r>
              <w:rPr>
                <w:sz w:val="20"/>
              </w:rPr>
              <w:t xml:space="preserve">06 1 01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17339,1</w:t>
            </w:r>
          </w:p>
        </w:tc>
        <w:tc>
          <w:tcPr>
            <w:tcW w:w="1474" w:type="dxa"/>
          </w:tcPr>
          <w:p>
            <w:pPr>
              <w:pStyle w:val="0"/>
              <w:jc w:val="center"/>
            </w:pPr>
            <w:r>
              <w:rPr>
                <w:sz w:val="20"/>
              </w:rPr>
              <w:t xml:space="preserve">18715,3</w:t>
            </w:r>
          </w:p>
        </w:tc>
        <w:tc>
          <w:tcPr>
            <w:tcW w:w="1474" w:type="dxa"/>
          </w:tcPr>
          <w:p>
            <w:pPr>
              <w:pStyle w:val="0"/>
              <w:jc w:val="center"/>
            </w:pPr>
            <w:r>
              <w:rPr>
                <w:sz w:val="20"/>
              </w:rPr>
              <w:t xml:space="preserve">18703,4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06 1 01 00590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10106,2</w:t>
            </w:r>
          </w:p>
        </w:tc>
        <w:tc>
          <w:tcPr>
            <w:tcW w:w="1474" w:type="dxa"/>
          </w:tcPr>
          <w:p>
            <w:pPr>
              <w:pStyle w:val="0"/>
              <w:jc w:val="center"/>
            </w:pPr>
            <w:r>
              <w:rPr>
                <w:sz w:val="20"/>
              </w:rPr>
              <w:t xml:space="preserve">16006,4</w:t>
            </w:r>
          </w:p>
        </w:tc>
        <w:tc>
          <w:tcPr>
            <w:tcW w:w="1474" w:type="dxa"/>
          </w:tcPr>
          <w:p>
            <w:pPr>
              <w:pStyle w:val="0"/>
              <w:jc w:val="center"/>
            </w:pPr>
            <w:r>
              <w:rPr>
                <w:sz w:val="20"/>
              </w:rPr>
              <w:t xml:space="preserve">16006,4</w:t>
            </w:r>
          </w:p>
        </w:tc>
      </w:tr>
      <w:tr>
        <w:tc>
          <w:tcPr>
            <w:tcW w:w="5556" w:type="dxa"/>
          </w:tcPr>
          <w:p>
            <w:pPr>
              <w:pStyle w:val="0"/>
            </w:pPr>
            <w:r>
              <w:rPr>
                <w:sz w:val="20"/>
              </w:rPr>
              <w:t xml:space="preserve">Реализация мероприятий по сохранению, воспроизводству и мониторингу объектов животного мира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06 1 01 20020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7114,0</w:t>
            </w:r>
          </w:p>
        </w:tc>
        <w:tc>
          <w:tcPr>
            <w:tcW w:w="1474" w:type="dxa"/>
          </w:tcPr>
          <w:p>
            <w:pPr>
              <w:pStyle w:val="0"/>
              <w:jc w:val="center"/>
            </w:pPr>
            <w:r>
              <w:rPr>
                <w:sz w:val="20"/>
              </w:rPr>
              <w:t xml:space="preserve">2590,0</w:t>
            </w:r>
          </w:p>
        </w:tc>
        <w:tc>
          <w:tcPr>
            <w:tcW w:w="1474" w:type="dxa"/>
          </w:tcPr>
          <w:p>
            <w:pPr>
              <w:pStyle w:val="0"/>
              <w:jc w:val="center"/>
            </w:pPr>
            <w:r>
              <w:rPr>
                <w:sz w:val="20"/>
              </w:rPr>
              <w:t xml:space="preserve">2590,0</w:t>
            </w:r>
          </w:p>
        </w:tc>
      </w:tr>
      <w:tr>
        <w:tc>
          <w:tcPr>
            <w:tcW w:w="5556" w:type="dxa"/>
          </w:tcPr>
          <w:p>
            <w:pPr>
              <w:pStyle w:val="0"/>
            </w:pPr>
            <w:r>
              <w:rPr>
                <w:sz w:val="20"/>
              </w:rPr>
              <w:t xml:space="preserve">Осуществление полномочий Российской Федерации в области организации, регулирования и охраны водных биологических ресурсов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06 1 01 59100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36,8</w:t>
            </w:r>
          </w:p>
        </w:tc>
        <w:tc>
          <w:tcPr>
            <w:tcW w:w="1474" w:type="dxa"/>
          </w:tcPr>
          <w:p>
            <w:pPr>
              <w:pStyle w:val="0"/>
              <w:jc w:val="center"/>
            </w:pPr>
            <w:r>
              <w:rPr>
                <w:sz w:val="20"/>
              </w:rPr>
              <w:t xml:space="preserve">36,8</w:t>
            </w:r>
          </w:p>
        </w:tc>
        <w:tc>
          <w:tcPr>
            <w:tcW w:w="1474" w:type="dxa"/>
          </w:tcPr>
          <w:p>
            <w:pPr>
              <w:pStyle w:val="0"/>
              <w:jc w:val="center"/>
            </w:pPr>
            <w:r>
              <w:rPr>
                <w:sz w:val="20"/>
              </w:rPr>
              <w:t xml:space="preserve">33,1</w:t>
            </w:r>
          </w:p>
        </w:tc>
      </w:tr>
      <w:tr>
        <w:tc>
          <w:tcPr>
            <w:tcW w:w="5556" w:type="dxa"/>
          </w:tcPr>
          <w:p>
            <w:pPr>
              <w:pStyle w:val="0"/>
            </w:pPr>
            <w:r>
              <w:rPr>
                <w:sz w:val="20"/>
              </w:rPr>
              <w:t xml:space="preserve">Осуществление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06 1 01 59200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82,1</w:t>
            </w:r>
          </w:p>
        </w:tc>
        <w:tc>
          <w:tcPr>
            <w:tcW w:w="1474" w:type="dxa"/>
          </w:tcPr>
          <w:p>
            <w:pPr>
              <w:pStyle w:val="0"/>
              <w:jc w:val="center"/>
            </w:pPr>
            <w:r>
              <w:rPr>
                <w:sz w:val="20"/>
              </w:rPr>
              <w:t xml:space="preserve">82,1</w:t>
            </w:r>
          </w:p>
        </w:tc>
        <w:tc>
          <w:tcPr>
            <w:tcW w:w="1474" w:type="dxa"/>
          </w:tcPr>
          <w:p>
            <w:pPr>
              <w:pStyle w:val="0"/>
              <w:jc w:val="center"/>
            </w:pPr>
            <w:r>
              <w:rPr>
                <w:sz w:val="20"/>
              </w:rPr>
              <w:t xml:space="preserve">73,9</w:t>
            </w:r>
          </w:p>
        </w:tc>
      </w:tr>
      <w:tr>
        <w:tc>
          <w:tcPr>
            <w:tcW w:w="5556" w:type="dxa"/>
          </w:tcPr>
          <w:p>
            <w:pPr>
              <w:pStyle w:val="0"/>
            </w:pPr>
            <w:r>
              <w:rPr>
                <w:sz w:val="20"/>
              </w:rPr>
              <w:t xml:space="preserve">Подпрограмма "Развитие сети особо охраняемых природных территорий регионального значения"</w:t>
            </w:r>
          </w:p>
        </w:tc>
        <w:tc>
          <w:tcPr>
            <w:tcW w:w="1814" w:type="dxa"/>
          </w:tcPr>
          <w:p>
            <w:pPr>
              <w:pStyle w:val="0"/>
              <w:jc w:val="center"/>
            </w:pPr>
            <w:r>
              <w:rPr>
                <w:sz w:val="20"/>
              </w:rPr>
              <w:t xml:space="preserve">06 2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13580,0</w:t>
            </w:r>
          </w:p>
        </w:tc>
        <w:tc>
          <w:tcPr>
            <w:tcW w:w="1474" w:type="dxa"/>
          </w:tcPr>
          <w:p>
            <w:pPr>
              <w:pStyle w:val="0"/>
              <w:jc w:val="center"/>
            </w:pPr>
            <w:r>
              <w:rPr>
                <w:sz w:val="20"/>
              </w:rPr>
              <w:t xml:space="preserve">12203,8</w:t>
            </w:r>
          </w:p>
        </w:tc>
        <w:tc>
          <w:tcPr>
            <w:tcW w:w="1474" w:type="dxa"/>
          </w:tcPr>
          <w:p>
            <w:pPr>
              <w:pStyle w:val="0"/>
              <w:jc w:val="center"/>
            </w:pPr>
            <w:r>
              <w:rPr>
                <w:sz w:val="20"/>
              </w:rPr>
              <w:t xml:space="preserve">12203,8</w:t>
            </w:r>
          </w:p>
        </w:tc>
      </w:tr>
      <w:tr>
        <w:tc>
          <w:tcPr>
            <w:tcW w:w="5556" w:type="dxa"/>
          </w:tcPr>
          <w:p>
            <w:pPr>
              <w:pStyle w:val="0"/>
            </w:pPr>
            <w:r>
              <w:rPr>
                <w:sz w:val="20"/>
              </w:rPr>
              <w:t xml:space="preserve">Основное мероприятие "Обеспечение функционирования особо охраняемых природных территорий регионального значения"</w:t>
            </w:r>
          </w:p>
        </w:tc>
        <w:tc>
          <w:tcPr>
            <w:tcW w:w="1814" w:type="dxa"/>
          </w:tcPr>
          <w:p>
            <w:pPr>
              <w:pStyle w:val="0"/>
              <w:jc w:val="center"/>
            </w:pPr>
            <w:r>
              <w:rPr>
                <w:sz w:val="20"/>
              </w:rPr>
              <w:t xml:space="preserve">06 2 01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13580,0</w:t>
            </w:r>
          </w:p>
        </w:tc>
        <w:tc>
          <w:tcPr>
            <w:tcW w:w="1474" w:type="dxa"/>
          </w:tcPr>
          <w:p>
            <w:pPr>
              <w:pStyle w:val="0"/>
              <w:jc w:val="center"/>
            </w:pPr>
            <w:r>
              <w:rPr>
                <w:sz w:val="20"/>
              </w:rPr>
              <w:t xml:space="preserve">12203,8</w:t>
            </w:r>
          </w:p>
        </w:tc>
        <w:tc>
          <w:tcPr>
            <w:tcW w:w="1474" w:type="dxa"/>
          </w:tcPr>
          <w:p>
            <w:pPr>
              <w:pStyle w:val="0"/>
              <w:jc w:val="center"/>
            </w:pPr>
            <w:r>
              <w:rPr>
                <w:sz w:val="20"/>
              </w:rPr>
              <w:t xml:space="preserve">12203,8</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06 2 01 00590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9431,2</w:t>
            </w:r>
          </w:p>
        </w:tc>
        <w:tc>
          <w:tcPr>
            <w:tcW w:w="1474" w:type="dxa"/>
          </w:tcPr>
          <w:p>
            <w:pPr>
              <w:pStyle w:val="0"/>
              <w:jc w:val="center"/>
            </w:pPr>
            <w:r>
              <w:rPr>
                <w:sz w:val="20"/>
              </w:rPr>
              <w:t xml:space="preserve">9431,2</w:t>
            </w:r>
          </w:p>
        </w:tc>
        <w:tc>
          <w:tcPr>
            <w:tcW w:w="1474" w:type="dxa"/>
          </w:tcPr>
          <w:p>
            <w:pPr>
              <w:pStyle w:val="0"/>
              <w:jc w:val="center"/>
            </w:pPr>
            <w:r>
              <w:rPr>
                <w:sz w:val="20"/>
              </w:rPr>
              <w:t xml:space="preserve">9431,2</w:t>
            </w:r>
          </w:p>
        </w:tc>
      </w:tr>
      <w:tr>
        <w:tc>
          <w:tcPr>
            <w:tcW w:w="5556" w:type="dxa"/>
          </w:tcPr>
          <w:p>
            <w:pPr>
              <w:pStyle w:val="0"/>
            </w:pPr>
            <w:r>
              <w:rPr>
                <w:sz w:val="20"/>
              </w:rPr>
              <w:t xml:space="preserve">Строительство визит-центра для государственного бюджетного учреждения Владимирской области "Единая дирекция особо охраняемых природных территорий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06 2 01 40640</w:t>
            </w:r>
          </w:p>
        </w:tc>
        <w:tc>
          <w:tcPr>
            <w:tcW w:w="680" w:type="dxa"/>
          </w:tcPr>
          <w:p>
            <w:pPr>
              <w:pStyle w:val="0"/>
              <w:jc w:val="center"/>
            </w:pPr>
            <w:r>
              <w:rPr>
                <w:sz w:val="20"/>
              </w:rPr>
              <w:t xml:space="preserve">400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1376,2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 (Межбюджетные трансферты)</w:t>
            </w:r>
          </w:p>
        </w:tc>
        <w:tc>
          <w:tcPr>
            <w:tcW w:w="1814" w:type="dxa"/>
          </w:tcPr>
          <w:p>
            <w:pPr>
              <w:pStyle w:val="0"/>
              <w:jc w:val="center"/>
            </w:pPr>
            <w:r>
              <w:rPr>
                <w:sz w:val="20"/>
              </w:rPr>
              <w:t xml:space="preserve">06 2 01 70900</w:t>
            </w:r>
          </w:p>
        </w:tc>
        <w:tc>
          <w:tcPr>
            <w:tcW w:w="680" w:type="dxa"/>
          </w:tcPr>
          <w:p>
            <w:pPr>
              <w:pStyle w:val="0"/>
              <w:jc w:val="center"/>
            </w:pPr>
            <w:r>
              <w:rPr>
                <w:sz w:val="20"/>
              </w:rPr>
              <w:t xml:space="preserve">500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2772,6</w:t>
            </w:r>
          </w:p>
        </w:tc>
        <w:tc>
          <w:tcPr>
            <w:tcW w:w="1474" w:type="dxa"/>
          </w:tcPr>
          <w:p>
            <w:pPr>
              <w:pStyle w:val="0"/>
              <w:jc w:val="center"/>
            </w:pPr>
            <w:r>
              <w:rPr>
                <w:sz w:val="20"/>
              </w:rPr>
              <w:t xml:space="preserve">2772,6</w:t>
            </w:r>
          </w:p>
        </w:tc>
        <w:tc>
          <w:tcPr>
            <w:tcW w:w="1474" w:type="dxa"/>
          </w:tcPr>
          <w:p>
            <w:pPr>
              <w:pStyle w:val="0"/>
              <w:jc w:val="center"/>
            </w:pPr>
            <w:r>
              <w:rPr>
                <w:sz w:val="20"/>
              </w:rPr>
              <w:t xml:space="preserve">2772,6</w:t>
            </w:r>
          </w:p>
        </w:tc>
      </w:tr>
      <w:tr>
        <w:tc>
          <w:tcPr>
            <w:tcW w:w="5556" w:type="dxa"/>
          </w:tcPr>
          <w:p>
            <w:pPr>
              <w:pStyle w:val="0"/>
            </w:pPr>
            <w:r>
              <w:rPr>
                <w:sz w:val="20"/>
              </w:rPr>
              <w:t xml:space="preserve">Подпрограмма "Обеспечение реализации государственной программы Владимирской области "Охрана и воспроизводство объектов животного мира и среды их обитания на территории Владимирской области"</w:t>
            </w:r>
          </w:p>
        </w:tc>
        <w:tc>
          <w:tcPr>
            <w:tcW w:w="1814" w:type="dxa"/>
          </w:tcPr>
          <w:p>
            <w:pPr>
              <w:pStyle w:val="0"/>
              <w:jc w:val="center"/>
            </w:pPr>
            <w:r>
              <w:rPr>
                <w:sz w:val="20"/>
              </w:rPr>
              <w:t xml:space="preserve">06 3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28174,1</w:t>
            </w:r>
          </w:p>
        </w:tc>
        <w:tc>
          <w:tcPr>
            <w:tcW w:w="1474" w:type="dxa"/>
          </w:tcPr>
          <w:p>
            <w:pPr>
              <w:pStyle w:val="0"/>
              <w:jc w:val="center"/>
            </w:pPr>
            <w:r>
              <w:rPr>
                <w:sz w:val="20"/>
              </w:rPr>
              <w:t xml:space="preserve">28247,4</w:t>
            </w:r>
          </w:p>
        </w:tc>
        <w:tc>
          <w:tcPr>
            <w:tcW w:w="1474" w:type="dxa"/>
          </w:tcPr>
          <w:p>
            <w:pPr>
              <w:pStyle w:val="0"/>
              <w:jc w:val="center"/>
            </w:pPr>
            <w:r>
              <w:rPr>
                <w:sz w:val="20"/>
              </w:rPr>
              <w:t xml:space="preserve">28218,7</w:t>
            </w:r>
          </w:p>
        </w:tc>
      </w:tr>
      <w:tr>
        <w:tc>
          <w:tcPr>
            <w:tcW w:w="5556" w:type="dxa"/>
          </w:tcPr>
          <w:p>
            <w:pPr>
              <w:pStyle w:val="0"/>
            </w:pPr>
            <w:r>
              <w:rPr>
                <w:sz w:val="20"/>
              </w:rPr>
              <w:t xml:space="preserve">Основное мероприятие "Обеспечение выполнения функций управления в области охраны, воспроизводства и использования объектов животного мира и среды их обитания, а также особо охраняемых природных территорий регионального значения"</w:t>
            </w:r>
          </w:p>
        </w:tc>
        <w:tc>
          <w:tcPr>
            <w:tcW w:w="1814" w:type="dxa"/>
          </w:tcPr>
          <w:p>
            <w:pPr>
              <w:pStyle w:val="0"/>
              <w:jc w:val="center"/>
            </w:pPr>
            <w:r>
              <w:rPr>
                <w:sz w:val="20"/>
              </w:rPr>
              <w:t xml:space="preserve">06 3 01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28174,1</w:t>
            </w:r>
          </w:p>
        </w:tc>
        <w:tc>
          <w:tcPr>
            <w:tcW w:w="1474" w:type="dxa"/>
          </w:tcPr>
          <w:p>
            <w:pPr>
              <w:pStyle w:val="0"/>
              <w:jc w:val="center"/>
            </w:pPr>
            <w:r>
              <w:rPr>
                <w:sz w:val="20"/>
              </w:rPr>
              <w:t xml:space="preserve">28247,4</w:t>
            </w:r>
          </w:p>
        </w:tc>
        <w:tc>
          <w:tcPr>
            <w:tcW w:w="1474" w:type="dxa"/>
          </w:tcPr>
          <w:p>
            <w:pPr>
              <w:pStyle w:val="0"/>
              <w:jc w:val="center"/>
            </w:pPr>
            <w:r>
              <w:rPr>
                <w:sz w:val="20"/>
              </w:rPr>
              <w:t xml:space="preserve">28218,7</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06 3 01 00110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13281,7</w:t>
            </w:r>
          </w:p>
        </w:tc>
        <w:tc>
          <w:tcPr>
            <w:tcW w:w="1474" w:type="dxa"/>
          </w:tcPr>
          <w:p>
            <w:pPr>
              <w:pStyle w:val="0"/>
              <w:jc w:val="center"/>
            </w:pPr>
            <w:r>
              <w:rPr>
                <w:sz w:val="20"/>
              </w:rPr>
              <w:t xml:space="preserve">13281,7</w:t>
            </w:r>
          </w:p>
        </w:tc>
        <w:tc>
          <w:tcPr>
            <w:tcW w:w="1474" w:type="dxa"/>
          </w:tcPr>
          <w:p>
            <w:pPr>
              <w:pStyle w:val="0"/>
              <w:jc w:val="center"/>
            </w:pPr>
            <w:r>
              <w:rPr>
                <w:sz w:val="20"/>
              </w:rPr>
              <w:t xml:space="preserve">13281,7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06 3 01 00190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22,0</w:t>
            </w:r>
          </w:p>
        </w:tc>
        <w:tc>
          <w:tcPr>
            <w:tcW w:w="1474" w:type="dxa"/>
          </w:tcPr>
          <w:p>
            <w:pPr>
              <w:pStyle w:val="0"/>
              <w:jc w:val="center"/>
            </w:pPr>
            <w:r>
              <w:rPr>
                <w:sz w:val="20"/>
              </w:rPr>
              <w:t xml:space="preserve">22,0</w:t>
            </w:r>
          </w:p>
        </w:tc>
        <w:tc>
          <w:tcPr>
            <w:tcW w:w="1474" w:type="dxa"/>
          </w:tcPr>
          <w:p>
            <w:pPr>
              <w:pStyle w:val="0"/>
              <w:jc w:val="center"/>
            </w:pPr>
            <w:r>
              <w:rPr>
                <w:sz w:val="20"/>
              </w:rPr>
              <w:t xml:space="preserve">22,0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06 3 01 00190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4230,1</w:t>
            </w:r>
          </w:p>
        </w:tc>
        <w:tc>
          <w:tcPr>
            <w:tcW w:w="1474" w:type="dxa"/>
          </w:tcPr>
          <w:p>
            <w:pPr>
              <w:pStyle w:val="0"/>
              <w:jc w:val="center"/>
            </w:pPr>
            <w:r>
              <w:rPr>
                <w:sz w:val="20"/>
              </w:rPr>
              <w:t xml:space="preserve">4230,1</w:t>
            </w:r>
          </w:p>
        </w:tc>
        <w:tc>
          <w:tcPr>
            <w:tcW w:w="1474" w:type="dxa"/>
          </w:tcPr>
          <w:p>
            <w:pPr>
              <w:pStyle w:val="0"/>
              <w:jc w:val="center"/>
            </w:pPr>
            <w:r>
              <w:rPr>
                <w:sz w:val="20"/>
              </w:rPr>
              <w:t xml:space="preserve">4230,1</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06 3 01 00190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63,3</w:t>
            </w:r>
          </w:p>
        </w:tc>
        <w:tc>
          <w:tcPr>
            <w:tcW w:w="1474" w:type="dxa"/>
          </w:tcPr>
          <w:p>
            <w:pPr>
              <w:pStyle w:val="0"/>
              <w:jc w:val="center"/>
            </w:pPr>
            <w:r>
              <w:rPr>
                <w:sz w:val="20"/>
              </w:rPr>
              <w:t xml:space="preserve">63,3</w:t>
            </w:r>
          </w:p>
        </w:tc>
        <w:tc>
          <w:tcPr>
            <w:tcW w:w="1474" w:type="dxa"/>
          </w:tcPr>
          <w:p>
            <w:pPr>
              <w:pStyle w:val="0"/>
              <w:jc w:val="center"/>
            </w:pPr>
            <w:r>
              <w:rPr>
                <w:sz w:val="20"/>
              </w:rPr>
              <w:t xml:space="preserve">63,3</w:t>
            </w:r>
          </w:p>
        </w:tc>
      </w:tr>
      <w:tr>
        <w:tc>
          <w:tcPr>
            <w:tcW w:w="5556" w:type="dxa"/>
          </w:tcPr>
          <w:p>
            <w:pPr>
              <w:pStyle w:val="0"/>
            </w:pPr>
            <w:r>
              <w:rPr>
                <w:sz w:val="20"/>
              </w:rPr>
              <w:t xml:space="preserve">Осуществление полномочий Российской Федерации в области охраны и использования охотничьих ресурсов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06 3 01 59700</w:t>
            </w:r>
          </w:p>
        </w:tc>
        <w:tc>
          <w:tcPr>
            <w:tcW w:w="680" w:type="dxa"/>
          </w:tcPr>
          <w:p>
            <w:pPr>
              <w:pStyle w:val="0"/>
              <w:jc w:val="center"/>
            </w:pPr>
            <w:r>
              <w:rPr>
                <w:sz w:val="20"/>
              </w:rPr>
              <w:t xml:space="preserve">100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10547,0</w:t>
            </w:r>
          </w:p>
        </w:tc>
        <w:tc>
          <w:tcPr>
            <w:tcW w:w="1474" w:type="dxa"/>
          </w:tcPr>
          <w:p>
            <w:pPr>
              <w:pStyle w:val="0"/>
              <w:jc w:val="center"/>
            </w:pPr>
            <w:r>
              <w:rPr>
                <w:sz w:val="20"/>
              </w:rPr>
              <w:t xml:space="preserve">10620,3</w:t>
            </w:r>
          </w:p>
        </w:tc>
        <w:tc>
          <w:tcPr>
            <w:tcW w:w="1474" w:type="dxa"/>
          </w:tcPr>
          <w:p>
            <w:pPr>
              <w:pStyle w:val="0"/>
              <w:jc w:val="center"/>
            </w:pPr>
            <w:r>
              <w:rPr>
                <w:sz w:val="20"/>
              </w:rPr>
              <w:t xml:space="preserve">10591,6</w:t>
            </w:r>
          </w:p>
        </w:tc>
      </w:tr>
      <w:tr>
        <w:tc>
          <w:tcPr>
            <w:tcW w:w="5556" w:type="dxa"/>
          </w:tcPr>
          <w:p>
            <w:pPr>
              <w:pStyle w:val="0"/>
            </w:pPr>
            <w:r>
              <w:rPr>
                <w:sz w:val="20"/>
              </w:rPr>
              <w:t xml:space="preserve">Осуществление полномочий Российской Федерации в области охраны и использования охотничьих ресурсов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06 3 01 59700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5556" w:type="dxa"/>
          </w:tcPr>
          <w:p>
            <w:pPr>
              <w:pStyle w:val="0"/>
            </w:pPr>
            <w:r>
              <w:rPr>
                <w:sz w:val="20"/>
              </w:rPr>
              <w:t xml:space="preserve">Государственная программа Владимирской области "Привлечение инвестиций на территорию Владимирской области на 2019 - 2023 годы"</w:t>
            </w:r>
          </w:p>
        </w:tc>
        <w:tc>
          <w:tcPr>
            <w:tcW w:w="1814" w:type="dxa"/>
          </w:tcPr>
          <w:p>
            <w:pPr>
              <w:pStyle w:val="0"/>
              <w:jc w:val="center"/>
            </w:pPr>
            <w:r>
              <w:rPr>
                <w:sz w:val="20"/>
              </w:rPr>
              <w:t xml:space="preserve">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34557,9</w:t>
            </w:r>
          </w:p>
        </w:tc>
        <w:tc>
          <w:tcPr>
            <w:tcW w:w="1474" w:type="dxa"/>
          </w:tcPr>
          <w:p>
            <w:pPr>
              <w:pStyle w:val="0"/>
              <w:jc w:val="center"/>
            </w:pPr>
            <w:r>
              <w:rPr>
                <w:sz w:val="20"/>
              </w:rPr>
              <w:t xml:space="preserve">34557,9</w:t>
            </w:r>
          </w:p>
        </w:tc>
        <w:tc>
          <w:tcPr>
            <w:tcW w:w="1474" w:type="dxa"/>
          </w:tcPr>
          <w:p>
            <w:pPr>
              <w:pStyle w:val="0"/>
              <w:jc w:val="center"/>
            </w:pPr>
            <w:r>
              <w:rPr>
                <w:sz w:val="20"/>
              </w:rPr>
              <w:t xml:space="preserve">34557,9</w:t>
            </w:r>
          </w:p>
        </w:tc>
      </w:tr>
      <w:tr>
        <w:tc>
          <w:tcPr>
            <w:tcW w:w="5556" w:type="dxa"/>
          </w:tcPr>
          <w:p>
            <w:pPr>
              <w:pStyle w:val="0"/>
            </w:pPr>
            <w:r>
              <w:rPr>
                <w:sz w:val="20"/>
              </w:rPr>
              <w:t xml:space="preserve">Подпрограмма "Формирование благоприятного инвестиционного климата Владимирской области"</w:t>
            </w:r>
          </w:p>
        </w:tc>
        <w:tc>
          <w:tcPr>
            <w:tcW w:w="1814" w:type="dxa"/>
          </w:tcPr>
          <w:p>
            <w:pPr>
              <w:pStyle w:val="0"/>
              <w:jc w:val="center"/>
            </w:pPr>
            <w:r>
              <w:rPr>
                <w:sz w:val="20"/>
              </w:rPr>
              <w:t xml:space="preserve">07 1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34557,9</w:t>
            </w:r>
          </w:p>
        </w:tc>
        <w:tc>
          <w:tcPr>
            <w:tcW w:w="1474" w:type="dxa"/>
          </w:tcPr>
          <w:p>
            <w:pPr>
              <w:pStyle w:val="0"/>
              <w:jc w:val="center"/>
            </w:pPr>
            <w:r>
              <w:rPr>
                <w:sz w:val="20"/>
              </w:rPr>
              <w:t xml:space="preserve">34557,9</w:t>
            </w:r>
          </w:p>
        </w:tc>
        <w:tc>
          <w:tcPr>
            <w:tcW w:w="1474" w:type="dxa"/>
          </w:tcPr>
          <w:p>
            <w:pPr>
              <w:pStyle w:val="0"/>
              <w:jc w:val="center"/>
            </w:pPr>
            <w:r>
              <w:rPr>
                <w:sz w:val="20"/>
              </w:rPr>
              <w:t xml:space="preserve">34557,9</w:t>
            </w:r>
          </w:p>
        </w:tc>
      </w:tr>
      <w:tr>
        <w:tc>
          <w:tcPr>
            <w:tcW w:w="5556" w:type="dxa"/>
          </w:tcPr>
          <w:p>
            <w:pPr>
              <w:pStyle w:val="0"/>
            </w:pPr>
            <w:r>
              <w:rPr>
                <w:sz w:val="20"/>
              </w:rPr>
              <w:t xml:space="preserve">Основное мероприятие "Продвижение инвестиционной привлекательности Владимирской области"</w:t>
            </w:r>
          </w:p>
        </w:tc>
        <w:tc>
          <w:tcPr>
            <w:tcW w:w="1814" w:type="dxa"/>
          </w:tcPr>
          <w:p>
            <w:pPr>
              <w:pStyle w:val="0"/>
              <w:jc w:val="center"/>
            </w:pPr>
            <w:r>
              <w:rPr>
                <w:sz w:val="20"/>
              </w:rPr>
              <w:t xml:space="preserve">07 1 04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24057,9</w:t>
            </w:r>
          </w:p>
        </w:tc>
        <w:tc>
          <w:tcPr>
            <w:tcW w:w="1474" w:type="dxa"/>
          </w:tcPr>
          <w:p>
            <w:pPr>
              <w:pStyle w:val="0"/>
              <w:jc w:val="center"/>
            </w:pPr>
            <w:r>
              <w:rPr>
                <w:sz w:val="20"/>
              </w:rPr>
              <w:t xml:space="preserve">24057,9</w:t>
            </w:r>
          </w:p>
        </w:tc>
        <w:tc>
          <w:tcPr>
            <w:tcW w:w="1474" w:type="dxa"/>
          </w:tcPr>
          <w:p>
            <w:pPr>
              <w:pStyle w:val="0"/>
              <w:jc w:val="center"/>
            </w:pPr>
            <w:r>
              <w:rPr>
                <w:sz w:val="20"/>
              </w:rPr>
              <w:t xml:space="preserve">24057,9</w:t>
            </w:r>
          </w:p>
        </w:tc>
      </w:tr>
      <w:tr>
        <w:tc>
          <w:tcPr>
            <w:tcW w:w="5556" w:type="dxa"/>
          </w:tcPr>
          <w:p>
            <w:pPr>
              <w:pStyle w:val="0"/>
            </w:pPr>
            <w:r>
              <w:rPr>
                <w:sz w:val="20"/>
              </w:rPr>
              <w:t xml:space="preserve">Размещение информации об инвестиционной привлекательности региона в СМИ, медиа, социальных сетях,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07 1 04 24260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504,0</w:t>
            </w:r>
          </w:p>
        </w:tc>
        <w:tc>
          <w:tcPr>
            <w:tcW w:w="1474" w:type="dxa"/>
          </w:tcPr>
          <w:p>
            <w:pPr>
              <w:pStyle w:val="0"/>
              <w:jc w:val="center"/>
            </w:pPr>
            <w:r>
              <w:rPr>
                <w:sz w:val="20"/>
              </w:rPr>
              <w:t xml:space="preserve">504,0</w:t>
            </w:r>
          </w:p>
        </w:tc>
        <w:tc>
          <w:tcPr>
            <w:tcW w:w="1474" w:type="dxa"/>
          </w:tcPr>
          <w:p>
            <w:pPr>
              <w:pStyle w:val="0"/>
              <w:jc w:val="center"/>
            </w:pPr>
            <w:r>
              <w:rPr>
                <w:sz w:val="20"/>
              </w:rPr>
              <w:t xml:space="preserve">504,0</w:t>
            </w:r>
          </w:p>
        </w:tc>
      </w:tr>
      <w:tr>
        <w:tc>
          <w:tcPr>
            <w:tcW w:w="5556" w:type="dxa"/>
          </w:tcPr>
          <w:p>
            <w:pPr>
              <w:pStyle w:val="0"/>
            </w:pPr>
            <w:r>
              <w:rPr>
                <w:sz w:val="20"/>
              </w:rPr>
              <w:t xml:space="preserve">Обучение государственных гражданских служащих по инвестиционной деятельности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07 1 04 24270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Организация и участие в выставочно-ярмарочных, презентационных и иных мероприятиях инвестиционной тематики в РФ и за рубежом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07 1 04 24280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23307,9</w:t>
            </w:r>
          </w:p>
        </w:tc>
        <w:tc>
          <w:tcPr>
            <w:tcW w:w="1474" w:type="dxa"/>
          </w:tcPr>
          <w:p>
            <w:pPr>
              <w:pStyle w:val="0"/>
              <w:jc w:val="center"/>
            </w:pPr>
            <w:r>
              <w:rPr>
                <w:sz w:val="20"/>
              </w:rPr>
              <w:t xml:space="preserve">23307,9</w:t>
            </w:r>
          </w:p>
        </w:tc>
        <w:tc>
          <w:tcPr>
            <w:tcW w:w="1474" w:type="dxa"/>
          </w:tcPr>
          <w:p>
            <w:pPr>
              <w:pStyle w:val="0"/>
              <w:jc w:val="center"/>
            </w:pPr>
            <w:r>
              <w:rPr>
                <w:sz w:val="20"/>
              </w:rPr>
              <w:t xml:space="preserve">23307,9</w:t>
            </w:r>
          </w:p>
        </w:tc>
      </w:tr>
      <w:tr>
        <w:tc>
          <w:tcPr>
            <w:tcW w:w="5556" w:type="dxa"/>
          </w:tcPr>
          <w:p>
            <w:pPr>
              <w:pStyle w:val="0"/>
            </w:pPr>
            <w:r>
              <w:rPr>
                <w:sz w:val="20"/>
              </w:rPr>
              <w:t xml:space="preserve">Перевод инвестиционного интернет-портала Владимирской области на новую платформу, поддержка работоспособности и актуализация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07 1 04 24830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46,0</w:t>
            </w:r>
          </w:p>
        </w:tc>
        <w:tc>
          <w:tcPr>
            <w:tcW w:w="1474" w:type="dxa"/>
          </w:tcPr>
          <w:p>
            <w:pPr>
              <w:pStyle w:val="0"/>
              <w:jc w:val="center"/>
            </w:pPr>
            <w:r>
              <w:rPr>
                <w:sz w:val="20"/>
              </w:rPr>
              <w:t xml:space="preserve">46,0</w:t>
            </w:r>
          </w:p>
        </w:tc>
        <w:tc>
          <w:tcPr>
            <w:tcW w:w="1474" w:type="dxa"/>
          </w:tcPr>
          <w:p>
            <w:pPr>
              <w:pStyle w:val="0"/>
              <w:jc w:val="center"/>
            </w:pPr>
            <w:r>
              <w:rPr>
                <w:sz w:val="20"/>
              </w:rPr>
              <w:t xml:space="preserve">46,0</w:t>
            </w:r>
          </w:p>
        </w:tc>
      </w:tr>
      <w:tr>
        <w:tc>
          <w:tcPr>
            <w:tcW w:w="5556" w:type="dxa"/>
          </w:tcPr>
          <w:p>
            <w:pPr>
              <w:pStyle w:val="0"/>
            </w:pPr>
            <w:r>
              <w:rPr>
                <w:sz w:val="20"/>
              </w:rPr>
              <w:t xml:space="preserve">Основное мероприятие "Развитие внешнеэкономической и экспортной деятельности, включая экспорт услуг, во Владимирской области"</w:t>
            </w:r>
          </w:p>
        </w:tc>
        <w:tc>
          <w:tcPr>
            <w:tcW w:w="1814" w:type="dxa"/>
          </w:tcPr>
          <w:p>
            <w:pPr>
              <w:pStyle w:val="0"/>
              <w:jc w:val="center"/>
            </w:pPr>
            <w:r>
              <w:rPr>
                <w:sz w:val="20"/>
              </w:rPr>
              <w:t xml:space="preserve">07 1 05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r>
      <w:tr>
        <w:tc>
          <w:tcPr>
            <w:tcW w:w="5556" w:type="dxa"/>
          </w:tcPr>
          <w:p>
            <w:pPr>
              <w:pStyle w:val="0"/>
            </w:pPr>
            <w:r>
              <w:rPr>
                <w:sz w:val="20"/>
              </w:rPr>
              <w:t xml:space="preserve">Субсидия АНО "Центр поддержки экспорта Владимирской области" на развитие внешнеэкономической деятельности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07 1 05 61180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r>
      <w:tr>
        <w:tc>
          <w:tcPr>
            <w:tcW w:w="5556" w:type="dxa"/>
          </w:tcPr>
          <w:p>
            <w:pPr>
              <w:pStyle w:val="0"/>
            </w:pPr>
            <w:r>
              <w:rPr>
                <w:sz w:val="20"/>
              </w:rPr>
              <w:t xml:space="preserve">Государственная программа "Развитие государственной гражданской службы во Владимирской области и муниципальной службы во Владимирской области"</w:t>
            </w:r>
          </w:p>
        </w:tc>
        <w:tc>
          <w:tcPr>
            <w:tcW w:w="1814" w:type="dxa"/>
          </w:tcPr>
          <w:p>
            <w:pPr>
              <w:pStyle w:val="0"/>
              <w:jc w:val="center"/>
            </w:pPr>
            <w:r>
              <w:rPr>
                <w:sz w:val="20"/>
              </w:rPr>
              <w:t xml:space="preserve">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8332,7</w:t>
            </w:r>
          </w:p>
        </w:tc>
        <w:tc>
          <w:tcPr>
            <w:tcW w:w="1474" w:type="dxa"/>
          </w:tcPr>
          <w:p>
            <w:pPr>
              <w:pStyle w:val="0"/>
              <w:jc w:val="center"/>
            </w:pPr>
            <w:r>
              <w:rPr>
                <w:sz w:val="20"/>
              </w:rPr>
              <w:t xml:space="preserve">8332,7</w:t>
            </w:r>
          </w:p>
        </w:tc>
        <w:tc>
          <w:tcPr>
            <w:tcW w:w="1474" w:type="dxa"/>
          </w:tcPr>
          <w:p>
            <w:pPr>
              <w:pStyle w:val="0"/>
              <w:jc w:val="center"/>
            </w:pPr>
            <w:r>
              <w:rPr>
                <w:sz w:val="20"/>
              </w:rPr>
              <w:t xml:space="preserve">8332,7</w:t>
            </w:r>
          </w:p>
        </w:tc>
      </w:tr>
      <w:tr>
        <w:tc>
          <w:tcPr>
            <w:tcW w:w="5556" w:type="dxa"/>
          </w:tcPr>
          <w:p>
            <w:pPr>
              <w:pStyle w:val="0"/>
            </w:pPr>
            <w:r>
              <w:rPr>
                <w:sz w:val="20"/>
              </w:rPr>
              <w:t xml:space="preserve">Подпрограмма "Развитие государственной гражданской службы Владимирской области"</w:t>
            </w:r>
          </w:p>
        </w:tc>
        <w:tc>
          <w:tcPr>
            <w:tcW w:w="1814" w:type="dxa"/>
          </w:tcPr>
          <w:p>
            <w:pPr>
              <w:pStyle w:val="0"/>
              <w:jc w:val="center"/>
            </w:pPr>
            <w:r>
              <w:rPr>
                <w:sz w:val="20"/>
              </w:rPr>
              <w:t xml:space="preserve">08 1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4072,7</w:t>
            </w:r>
          </w:p>
        </w:tc>
        <w:tc>
          <w:tcPr>
            <w:tcW w:w="1474" w:type="dxa"/>
          </w:tcPr>
          <w:p>
            <w:pPr>
              <w:pStyle w:val="0"/>
              <w:jc w:val="center"/>
            </w:pPr>
            <w:r>
              <w:rPr>
                <w:sz w:val="20"/>
              </w:rPr>
              <w:t xml:space="preserve">4072,7</w:t>
            </w:r>
          </w:p>
        </w:tc>
        <w:tc>
          <w:tcPr>
            <w:tcW w:w="1474" w:type="dxa"/>
          </w:tcPr>
          <w:p>
            <w:pPr>
              <w:pStyle w:val="0"/>
              <w:jc w:val="center"/>
            </w:pPr>
            <w:r>
              <w:rPr>
                <w:sz w:val="20"/>
              </w:rPr>
              <w:t xml:space="preserve">4072,7</w:t>
            </w:r>
          </w:p>
        </w:tc>
      </w:tr>
      <w:tr>
        <w:tc>
          <w:tcPr>
            <w:tcW w:w="5556" w:type="dxa"/>
          </w:tcPr>
          <w:p>
            <w:pPr>
              <w:pStyle w:val="0"/>
            </w:pPr>
            <w:r>
              <w:rPr>
                <w:sz w:val="20"/>
              </w:rPr>
              <w:t xml:space="preserve">Основное мероприятие "Организация дополнительного профессионального образования государственных гражданских служащих по программам повышения квалификации, в том числе формирование научной, учебно-методической базы для организации учебного процесса, проведение консультационных занятий, внедрение в практику обучения новых образовательных программ"</w:t>
            </w:r>
          </w:p>
        </w:tc>
        <w:tc>
          <w:tcPr>
            <w:tcW w:w="1814" w:type="dxa"/>
          </w:tcPr>
          <w:p>
            <w:pPr>
              <w:pStyle w:val="0"/>
              <w:jc w:val="center"/>
            </w:pPr>
            <w:r>
              <w:rPr>
                <w:sz w:val="20"/>
              </w:rPr>
              <w:t xml:space="preserve">08 1 06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r>
      <w:tr>
        <w:tc>
          <w:tcPr>
            <w:tcW w:w="5556" w:type="dxa"/>
          </w:tcPr>
          <w:p>
            <w:pPr>
              <w:pStyle w:val="0"/>
            </w:pPr>
            <w:r>
              <w:rPr>
                <w:sz w:val="20"/>
              </w:rPr>
              <w:t xml:space="preserve">Организация повышения квалификации государственных гражданских служащих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08 1 06 21000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c>
          <w:tcPr>
            <w:tcW w:w="1474" w:type="dxa"/>
          </w:tcPr>
          <w:p>
            <w:pPr>
              <w:pStyle w:val="0"/>
              <w:jc w:val="center"/>
            </w:pPr>
            <w:r>
              <w:rPr>
                <w:sz w:val="20"/>
              </w:rPr>
              <w:t xml:space="preserve">3712,7</w:t>
            </w:r>
          </w:p>
        </w:tc>
      </w:tr>
      <w:tr>
        <w:tc>
          <w:tcPr>
            <w:tcW w:w="5556" w:type="dxa"/>
          </w:tcPr>
          <w:p>
            <w:pPr>
              <w:pStyle w:val="0"/>
            </w:pPr>
            <w:r>
              <w:rPr>
                <w:sz w:val="20"/>
              </w:rPr>
              <w:t xml:space="preserve">Основное мероприятие "Профессиональное развитие государственных гражданских служащих области"</w:t>
            </w:r>
          </w:p>
        </w:tc>
        <w:tc>
          <w:tcPr>
            <w:tcW w:w="1814" w:type="dxa"/>
          </w:tcPr>
          <w:p>
            <w:pPr>
              <w:pStyle w:val="0"/>
              <w:jc w:val="center"/>
            </w:pPr>
            <w:r>
              <w:rPr>
                <w:sz w:val="20"/>
              </w:rPr>
              <w:t xml:space="preserve">08 1 08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360,0</w:t>
            </w:r>
          </w:p>
        </w:tc>
        <w:tc>
          <w:tcPr>
            <w:tcW w:w="1474" w:type="dxa"/>
          </w:tcPr>
          <w:p>
            <w:pPr>
              <w:pStyle w:val="0"/>
              <w:jc w:val="center"/>
            </w:pPr>
            <w:r>
              <w:rPr>
                <w:sz w:val="20"/>
              </w:rPr>
              <w:t xml:space="preserve">360,0</w:t>
            </w:r>
          </w:p>
        </w:tc>
        <w:tc>
          <w:tcPr>
            <w:tcW w:w="1474" w:type="dxa"/>
          </w:tcPr>
          <w:p>
            <w:pPr>
              <w:pStyle w:val="0"/>
              <w:jc w:val="center"/>
            </w:pPr>
            <w:r>
              <w:rPr>
                <w:sz w:val="20"/>
              </w:rPr>
              <w:t xml:space="preserve">360,0</w:t>
            </w:r>
          </w:p>
        </w:tc>
      </w:tr>
      <w:tr>
        <w:tc>
          <w:tcPr>
            <w:tcW w:w="5556" w:type="dxa"/>
          </w:tcPr>
          <w:p>
            <w:pPr>
              <w:pStyle w:val="0"/>
            </w:pPr>
            <w:r>
              <w:rPr>
                <w:sz w:val="20"/>
              </w:rPr>
              <w:t xml:space="preserve">Премия по итогам конкурса "Лучший государственный гражданский служащий Владимирской области" (Социальное обеспечение и иные выплаты населению)</w:t>
            </w:r>
          </w:p>
        </w:tc>
        <w:tc>
          <w:tcPr>
            <w:tcW w:w="1814" w:type="dxa"/>
          </w:tcPr>
          <w:p>
            <w:pPr>
              <w:pStyle w:val="0"/>
              <w:jc w:val="center"/>
            </w:pPr>
            <w:r>
              <w:rPr>
                <w:sz w:val="20"/>
              </w:rPr>
              <w:t xml:space="preserve">08 1 08 23610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Расходы на организацию профессионального развития государственных гражданских служащих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08 1 08 23620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"Развитие муниципальной службы во Владимирской области"</w:t>
            </w:r>
          </w:p>
        </w:tc>
        <w:tc>
          <w:tcPr>
            <w:tcW w:w="1814" w:type="dxa"/>
          </w:tcPr>
          <w:p>
            <w:pPr>
              <w:pStyle w:val="0"/>
              <w:jc w:val="center"/>
            </w:pPr>
            <w:r>
              <w:rPr>
                <w:sz w:val="20"/>
              </w:rPr>
              <w:t xml:space="preserve">08 2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4260,0</w:t>
            </w:r>
          </w:p>
        </w:tc>
        <w:tc>
          <w:tcPr>
            <w:tcW w:w="1474" w:type="dxa"/>
          </w:tcPr>
          <w:p>
            <w:pPr>
              <w:pStyle w:val="0"/>
              <w:jc w:val="center"/>
            </w:pPr>
            <w:r>
              <w:rPr>
                <w:sz w:val="20"/>
              </w:rPr>
              <w:t xml:space="preserve">4260,0</w:t>
            </w:r>
          </w:p>
        </w:tc>
        <w:tc>
          <w:tcPr>
            <w:tcW w:w="1474" w:type="dxa"/>
          </w:tcPr>
          <w:p>
            <w:pPr>
              <w:pStyle w:val="0"/>
              <w:jc w:val="center"/>
            </w:pPr>
            <w:r>
              <w:rPr>
                <w:sz w:val="20"/>
              </w:rPr>
              <w:t xml:space="preserve">4260,0</w:t>
            </w:r>
          </w:p>
        </w:tc>
      </w:tr>
      <w:tr>
        <w:tc>
          <w:tcPr>
            <w:tcW w:w="5556" w:type="dxa"/>
          </w:tcPr>
          <w:p>
            <w:pPr>
              <w:pStyle w:val="0"/>
            </w:pPr>
            <w:r>
              <w:rPr>
                <w:sz w:val="20"/>
              </w:rPr>
              <w:t xml:space="preserve">Основное мероприятие "Организация дополнительного профессионального образования муниципальных служащих области по программам повышения квалификации, в том числе: формирование научной, учебно-методической базы для организации учебного процесса, проведения консультационных занятий, оказание информационных и образовательных услуг муниципальным служащим"</w:t>
            </w:r>
          </w:p>
        </w:tc>
        <w:tc>
          <w:tcPr>
            <w:tcW w:w="1814" w:type="dxa"/>
          </w:tcPr>
          <w:p>
            <w:pPr>
              <w:pStyle w:val="0"/>
              <w:jc w:val="center"/>
            </w:pPr>
            <w:r>
              <w:rPr>
                <w:sz w:val="20"/>
              </w:rPr>
              <w:t xml:space="preserve">08 2 05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5556" w:type="dxa"/>
          </w:tcPr>
          <w:p>
            <w:pPr>
              <w:pStyle w:val="0"/>
            </w:pPr>
            <w:r>
              <w:rPr>
                <w:sz w:val="20"/>
              </w:rPr>
              <w:t xml:space="preserve">Организация повышения квалификации муниципальных служащих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08 2 05 22660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c>
          <w:tcPr>
            <w:tcW w:w="1474" w:type="dxa"/>
          </w:tcPr>
          <w:p>
            <w:pPr>
              <w:pStyle w:val="0"/>
              <w:jc w:val="center"/>
            </w:pPr>
            <w:r>
              <w:rPr>
                <w:sz w:val="20"/>
              </w:rPr>
              <w:t xml:space="preserve">4110,0</w:t>
            </w:r>
          </w:p>
        </w:tc>
      </w:tr>
      <w:tr>
        <w:tc>
          <w:tcPr>
            <w:tcW w:w="5556" w:type="dxa"/>
          </w:tcPr>
          <w:p>
            <w:pPr>
              <w:pStyle w:val="0"/>
            </w:pPr>
            <w:r>
              <w:rPr>
                <w:sz w:val="20"/>
              </w:rPr>
              <w:t xml:space="preserve">Основное мероприятие "Проведение конкурса "Лучший муниципальный служащий Владимирской области"</w:t>
            </w:r>
          </w:p>
        </w:tc>
        <w:tc>
          <w:tcPr>
            <w:tcW w:w="1814" w:type="dxa"/>
          </w:tcPr>
          <w:p>
            <w:pPr>
              <w:pStyle w:val="0"/>
              <w:jc w:val="center"/>
            </w:pPr>
            <w:r>
              <w:rPr>
                <w:sz w:val="20"/>
              </w:rPr>
              <w:t xml:space="preserve">08 2 09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Премия по итогам конкурса "Лучший муниципальный служащий Владимирской области" (Социальное обеспечение и иные выплаты населению)</w:t>
            </w:r>
          </w:p>
        </w:tc>
        <w:tc>
          <w:tcPr>
            <w:tcW w:w="1814" w:type="dxa"/>
          </w:tcPr>
          <w:p>
            <w:pPr>
              <w:pStyle w:val="0"/>
              <w:jc w:val="center"/>
            </w:pPr>
            <w:r>
              <w:rPr>
                <w:sz w:val="20"/>
              </w:rPr>
              <w:t xml:space="preserve">08 2 09 10790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Расходы на организацию профессионального развития муниципальных служащих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08 2 09 23640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90,0</w:t>
            </w:r>
          </w:p>
        </w:tc>
        <w:tc>
          <w:tcPr>
            <w:tcW w:w="1474" w:type="dxa"/>
          </w:tcPr>
          <w:p>
            <w:pPr>
              <w:pStyle w:val="0"/>
              <w:jc w:val="center"/>
            </w:pPr>
            <w:r>
              <w:rPr>
                <w:sz w:val="20"/>
              </w:rPr>
              <w:t xml:space="preserve">90,0</w:t>
            </w:r>
          </w:p>
        </w:tc>
        <w:tc>
          <w:tcPr>
            <w:tcW w:w="1474" w:type="dxa"/>
          </w:tcPr>
          <w:p>
            <w:pPr>
              <w:pStyle w:val="0"/>
              <w:jc w:val="center"/>
            </w:pPr>
            <w:r>
              <w:rPr>
                <w:sz w:val="20"/>
              </w:rPr>
              <w:t xml:space="preserve">90,0</w:t>
            </w:r>
          </w:p>
        </w:tc>
      </w:tr>
      <w:tr>
        <w:tc>
          <w:tcPr>
            <w:tcW w:w="5556" w:type="dxa"/>
          </w:tcPr>
          <w:p>
            <w:pPr>
              <w:pStyle w:val="0"/>
            </w:pPr>
            <w:r>
              <w:rPr>
                <w:sz w:val="20"/>
              </w:rPr>
              <w:t xml:space="preserve">Государственная программа Владимирской области "Информационное общество"</w:t>
            </w:r>
          </w:p>
        </w:tc>
        <w:tc>
          <w:tcPr>
            <w:tcW w:w="1814" w:type="dxa"/>
          </w:tcPr>
          <w:p>
            <w:pPr>
              <w:pStyle w:val="0"/>
              <w:jc w:val="center"/>
            </w:pPr>
            <w:r>
              <w:rPr>
                <w:sz w:val="20"/>
              </w:rPr>
              <w:t xml:space="preserve">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221946,7</w:t>
            </w:r>
          </w:p>
        </w:tc>
        <w:tc>
          <w:tcPr>
            <w:tcW w:w="1474" w:type="dxa"/>
          </w:tcPr>
          <w:p>
            <w:pPr>
              <w:pStyle w:val="0"/>
              <w:jc w:val="center"/>
            </w:pPr>
            <w:r>
              <w:rPr>
                <w:sz w:val="20"/>
              </w:rPr>
              <w:t xml:space="preserve">252966,9</w:t>
            </w:r>
          </w:p>
        </w:tc>
        <w:tc>
          <w:tcPr>
            <w:tcW w:w="1474" w:type="dxa"/>
          </w:tcPr>
          <w:p>
            <w:pPr>
              <w:pStyle w:val="0"/>
              <w:jc w:val="center"/>
            </w:pPr>
            <w:r>
              <w:rPr>
                <w:sz w:val="20"/>
              </w:rPr>
              <w:t xml:space="preserve">288095,8</w:t>
            </w:r>
          </w:p>
        </w:tc>
      </w:tr>
      <w:tr>
        <w:tc>
          <w:tcPr>
            <w:tcW w:w="5556" w:type="dxa"/>
          </w:tcPr>
          <w:p>
            <w:pPr>
              <w:pStyle w:val="0"/>
            </w:pPr>
            <w:r>
              <w:rPr>
                <w:sz w:val="20"/>
              </w:rPr>
              <w:t xml:space="preserve">Подпрограмма "Информационно-телекоммуникационная инфраструктура информационного общества, предоставление государственных и муниципальных услуг на ее основе"</w:t>
            </w:r>
          </w:p>
        </w:tc>
        <w:tc>
          <w:tcPr>
            <w:tcW w:w="1814" w:type="dxa"/>
          </w:tcPr>
          <w:p>
            <w:pPr>
              <w:pStyle w:val="0"/>
              <w:jc w:val="center"/>
            </w:pPr>
            <w:r>
              <w:rPr>
                <w:sz w:val="20"/>
              </w:rPr>
              <w:t xml:space="preserve">09 1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191619,7</w:t>
            </w:r>
          </w:p>
        </w:tc>
        <w:tc>
          <w:tcPr>
            <w:tcW w:w="1474" w:type="dxa"/>
          </w:tcPr>
          <w:p>
            <w:pPr>
              <w:pStyle w:val="0"/>
              <w:jc w:val="center"/>
            </w:pPr>
            <w:r>
              <w:rPr>
                <w:sz w:val="20"/>
              </w:rPr>
              <w:t xml:space="preserve">222639,9</w:t>
            </w:r>
          </w:p>
        </w:tc>
        <w:tc>
          <w:tcPr>
            <w:tcW w:w="1474" w:type="dxa"/>
          </w:tcPr>
          <w:p>
            <w:pPr>
              <w:pStyle w:val="0"/>
              <w:jc w:val="center"/>
            </w:pPr>
            <w:r>
              <w:rPr>
                <w:sz w:val="20"/>
              </w:rPr>
              <w:t xml:space="preserve">258248,8</w:t>
            </w:r>
          </w:p>
        </w:tc>
      </w:tr>
      <w:tr>
        <w:tc>
          <w:tcPr>
            <w:tcW w:w="5556" w:type="dxa"/>
          </w:tcPr>
          <w:p>
            <w:pPr>
              <w:pStyle w:val="0"/>
            </w:pPr>
            <w:r>
              <w:rPr>
                <w:sz w:val="20"/>
              </w:rPr>
              <w:t xml:space="preserve">Основное мероприятие "Развитие официального портала государственных органов в сети "Интернет"</w:t>
            </w:r>
          </w:p>
        </w:tc>
        <w:tc>
          <w:tcPr>
            <w:tcW w:w="1814" w:type="dxa"/>
          </w:tcPr>
          <w:p>
            <w:pPr>
              <w:pStyle w:val="0"/>
              <w:jc w:val="center"/>
            </w:pPr>
            <w:r>
              <w:rPr>
                <w:sz w:val="20"/>
              </w:rPr>
              <w:t xml:space="preserve">09 1 01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3900,0</w:t>
            </w:r>
          </w:p>
        </w:tc>
        <w:tc>
          <w:tcPr>
            <w:tcW w:w="1474" w:type="dxa"/>
          </w:tcPr>
          <w:p>
            <w:pPr>
              <w:pStyle w:val="0"/>
              <w:jc w:val="center"/>
            </w:pPr>
            <w:r>
              <w:rPr>
                <w:sz w:val="20"/>
              </w:rPr>
              <w:t xml:space="preserve">3900,0</w:t>
            </w:r>
          </w:p>
        </w:tc>
        <w:tc>
          <w:tcPr>
            <w:tcW w:w="1474" w:type="dxa"/>
          </w:tcPr>
          <w:p>
            <w:pPr>
              <w:pStyle w:val="0"/>
              <w:jc w:val="center"/>
            </w:pPr>
            <w:r>
              <w:rPr>
                <w:sz w:val="20"/>
              </w:rPr>
              <w:t xml:space="preserve">3900,0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3900,0</w:t>
            </w:r>
          </w:p>
        </w:tc>
        <w:tc>
          <w:tcPr>
            <w:tcW w:w="1474" w:type="dxa"/>
          </w:tcPr>
          <w:p>
            <w:pPr>
              <w:pStyle w:val="0"/>
              <w:jc w:val="center"/>
            </w:pPr>
            <w:r>
              <w:rPr>
                <w:sz w:val="20"/>
              </w:rPr>
              <w:t xml:space="preserve">3900,0</w:t>
            </w:r>
          </w:p>
        </w:tc>
        <w:tc>
          <w:tcPr>
            <w:tcW w:w="1474" w:type="dxa"/>
          </w:tcPr>
          <w:p>
            <w:pPr>
              <w:pStyle w:val="0"/>
              <w:jc w:val="center"/>
            </w:pPr>
            <w:r>
              <w:rPr>
                <w:sz w:val="20"/>
              </w:rPr>
              <w:t xml:space="preserve">3900,0</w:t>
            </w:r>
          </w:p>
        </w:tc>
      </w:tr>
      <w:tr>
        <w:tc>
          <w:tcPr>
            <w:tcW w:w="5556" w:type="dxa"/>
          </w:tcPr>
          <w:p>
            <w:pPr>
              <w:pStyle w:val="0"/>
            </w:pPr>
            <w:r>
              <w:rPr>
                <w:sz w:val="20"/>
              </w:rPr>
              <w:t xml:space="preserve">Основное мероприятие "Развитие и сопровождение в сети "Интернет" единого информационного портала средств массовой информации"</w:t>
            </w:r>
          </w:p>
        </w:tc>
        <w:tc>
          <w:tcPr>
            <w:tcW w:w="1814" w:type="dxa"/>
          </w:tcPr>
          <w:p>
            <w:pPr>
              <w:pStyle w:val="0"/>
              <w:jc w:val="center"/>
            </w:pPr>
            <w:r>
              <w:rPr>
                <w:sz w:val="20"/>
              </w:rPr>
              <w:t xml:space="preserve">09 1 03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"Развитие инвестиционного Интернет-портала Владимирской области"</w:t>
            </w:r>
          </w:p>
        </w:tc>
        <w:tc>
          <w:tcPr>
            <w:tcW w:w="1814" w:type="dxa"/>
          </w:tcPr>
          <w:p>
            <w:pPr>
              <w:pStyle w:val="0"/>
              <w:jc w:val="center"/>
            </w:pPr>
            <w:r>
              <w:rPr>
                <w:sz w:val="20"/>
              </w:rPr>
              <w:t xml:space="preserve">09 1 05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05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Основное мероприятие "Обеспечение доступа к использованию информационных и телекоммуникационных технологий"</w:t>
            </w:r>
          </w:p>
        </w:tc>
        <w:tc>
          <w:tcPr>
            <w:tcW w:w="1814" w:type="dxa"/>
          </w:tcPr>
          <w:p>
            <w:pPr>
              <w:pStyle w:val="0"/>
              <w:jc w:val="center"/>
            </w:pPr>
            <w:r>
              <w:rPr>
                <w:sz w:val="20"/>
              </w:rPr>
              <w:t xml:space="preserve">09 1 06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06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r>
      <w:tr>
        <w:tc>
          <w:tcPr>
            <w:tcW w:w="5556" w:type="dxa"/>
          </w:tcPr>
          <w:p>
            <w:pPr>
              <w:pStyle w:val="0"/>
            </w:pPr>
            <w:r>
              <w:rPr>
                <w:sz w:val="20"/>
              </w:rPr>
              <w:t xml:space="preserve">Основное мероприятие "Развитие и обеспечение функционирования инфраструктуры электронного правительства, разработка сервисов предоставления государственных услуг в электронной форме в целях обеспечения предоставления государственных и муниципальных услуг"</w:t>
            </w:r>
          </w:p>
        </w:tc>
        <w:tc>
          <w:tcPr>
            <w:tcW w:w="1814" w:type="dxa"/>
          </w:tcPr>
          <w:p>
            <w:pPr>
              <w:pStyle w:val="0"/>
              <w:jc w:val="center"/>
            </w:pPr>
            <w:r>
              <w:rPr>
                <w:sz w:val="20"/>
              </w:rPr>
              <w:t xml:space="preserve">09 1 08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17300,0</w:t>
            </w:r>
          </w:p>
        </w:tc>
        <w:tc>
          <w:tcPr>
            <w:tcW w:w="1474" w:type="dxa"/>
          </w:tcPr>
          <w:p>
            <w:pPr>
              <w:pStyle w:val="0"/>
              <w:jc w:val="center"/>
            </w:pPr>
            <w:r>
              <w:rPr>
                <w:sz w:val="20"/>
              </w:rPr>
              <w:t xml:space="preserve">17300,0</w:t>
            </w:r>
          </w:p>
        </w:tc>
        <w:tc>
          <w:tcPr>
            <w:tcW w:w="1474" w:type="dxa"/>
          </w:tcPr>
          <w:p>
            <w:pPr>
              <w:pStyle w:val="0"/>
              <w:jc w:val="center"/>
            </w:pPr>
            <w:r>
              <w:rPr>
                <w:sz w:val="20"/>
              </w:rPr>
              <w:t xml:space="preserve">17300,0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08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17300,0</w:t>
            </w:r>
          </w:p>
        </w:tc>
        <w:tc>
          <w:tcPr>
            <w:tcW w:w="1474" w:type="dxa"/>
          </w:tcPr>
          <w:p>
            <w:pPr>
              <w:pStyle w:val="0"/>
              <w:jc w:val="center"/>
            </w:pPr>
            <w:r>
              <w:rPr>
                <w:sz w:val="20"/>
              </w:rPr>
              <w:t xml:space="preserve">17300,0</w:t>
            </w:r>
          </w:p>
        </w:tc>
        <w:tc>
          <w:tcPr>
            <w:tcW w:w="1474" w:type="dxa"/>
          </w:tcPr>
          <w:p>
            <w:pPr>
              <w:pStyle w:val="0"/>
              <w:jc w:val="center"/>
            </w:pPr>
            <w:r>
              <w:rPr>
                <w:sz w:val="20"/>
              </w:rPr>
              <w:t xml:space="preserve">17300,0</w:t>
            </w:r>
          </w:p>
        </w:tc>
      </w:tr>
      <w:tr>
        <w:tc>
          <w:tcPr>
            <w:tcW w:w="5556" w:type="dxa"/>
          </w:tcPr>
          <w:p>
            <w:pPr>
              <w:pStyle w:val="0"/>
            </w:pPr>
            <w:r>
              <w:rPr>
                <w:sz w:val="20"/>
              </w:rPr>
              <w:t xml:space="preserve">Основное мероприятие "Развитие информационных систем инспекции гостехнадзора Владимирской области"</w:t>
            </w:r>
          </w:p>
        </w:tc>
        <w:tc>
          <w:tcPr>
            <w:tcW w:w="1814" w:type="dxa"/>
          </w:tcPr>
          <w:p>
            <w:pPr>
              <w:pStyle w:val="0"/>
              <w:jc w:val="center"/>
            </w:pPr>
            <w:r>
              <w:rPr>
                <w:sz w:val="20"/>
              </w:rPr>
              <w:t xml:space="preserve">09 1 11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11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05</w:t>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c>
          <w:tcPr>
            <w:tcW w:w="1474" w:type="dxa"/>
          </w:tcPr>
          <w:p>
            <w:pPr>
              <w:pStyle w:val="0"/>
              <w:jc w:val="center"/>
            </w:pPr>
            <w:r>
              <w:rPr>
                <w:sz w:val="20"/>
              </w:rPr>
              <w:t xml:space="preserve">97,3</w:t>
            </w:r>
          </w:p>
        </w:tc>
      </w:tr>
      <w:tr>
        <w:tc>
          <w:tcPr>
            <w:tcW w:w="5556" w:type="dxa"/>
          </w:tcPr>
          <w:p>
            <w:pPr>
              <w:pStyle w:val="0"/>
            </w:pPr>
            <w:r>
              <w:rPr>
                <w:sz w:val="20"/>
              </w:rPr>
              <w:t xml:space="preserve">Основное мероприятие "Развитие, информационное наполнение и технологическая поддержка информационной системы "Государственный реестр объектов культурного наследия Владимирской области"</w:t>
            </w:r>
          </w:p>
        </w:tc>
        <w:tc>
          <w:tcPr>
            <w:tcW w:w="1814" w:type="dxa"/>
          </w:tcPr>
          <w:p>
            <w:pPr>
              <w:pStyle w:val="0"/>
              <w:jc w:val="center"/>
            </w:pPr>
            <w:r>
              <w:rPr>
                <w:sz w:val="20"/>
              </w:rPr>
              <w:t xml:space="preserve">09 1 12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12 0И191</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c>
          <w:tcPr>
            <w:tcW w:w="1474" w:type="dxa"/>
          </w:tcPr>
          <w:p>
            <w:pPr>
              <w:pStyle w:val="0"/>
              <w:jc w:val="center"/>
            </w:pPr>
            <w:r>
              <w:rPr>
                <w:sz w:val="20"/>
              </w:rPr>
              <w:t xml:space="preserve">99,5</w:t>
            </w:r>
          </w:p>
        </w:tc>
      </w:tr>
      <w:tr>
        <w:tc>
          <w:tcPr>
            <w:tcW w:w="5556" w:type="dxa"/>
          </w:tcPr>
          <w:p>
            <w:pPr>
              <w:pStyle w:val="0"/>
            </w:pPr>
            <w:r>
              <w:rPr>
                <w:sz w:val="20"/>
              </w:rPr>
              <w:t xml:space="preserve">Основное мероприятие "Развитие и обслуживание единого регионального информационного пространства системы образования Владимирской области"</w:t>
            </w:r>
          </w:p>
        </w:tc>
        <w:tc>
          <w:tcPr>
            <w:tcW w:w="1814" w:type="dxa"/>
          </w:tcPr>
          <w:p>
            <w:pPr>
              <w:pStyle w:val="0"/>
              <w:jc w:val="center"/>
            </w:pPr>
            <w:r>
              <w:rPr>
                <w:sz w:val="20"/>
              </w:rPr>
              <w:t xml:space="preserve">09 1 13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35092,6</w:t>
            </w:r>
          </w:p>
        </w:tc>
        <w:tc>
          <w:tcPr>
            <w:tcW w:w="1474" w:type="dxa"/>
          </w:tcPr>
          <w:p>
            <w:pPr>
              <w:pStyle w:val="0"/>
              <w:jc w:val="center"/>
            </w:pPr>
            <w:r>
              <w:rPr>
                <w:sz w:val="20"/>
              </w:rPr>
              <w:t xml:space="preserve">35092,6</w:t>
            </w:r>
          </w:p>
        </w:tc>
        <w:tc>
          <w:tcPr>
            <w:tcW w:w="1474" w:type="dxa"/>
          </w:tcPr>
          <w:p>
            <w:pPr>
              <w:pStyle w:val="0"/>
              <w:jc w:val="center"/>
            </w:pPr>
            <w:r>
              <w:rPr>
                <w:sz w:val="20"/>
              </w:rPr>
              <w:t xml:space="preserve">35092,6</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13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13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27092,6</w:t>
            </w:r>
          </w:p>
        </w:tc>
        <w:tc>
          <w:tcPr>
            <w:tcW w:w="1474" w:type="dxa"/>
          </w:tcPr>
          <w:p>
            <w:pPr>
              <w:pStyle w:val="0"/>
              <w:jc w:val="center"/>
            </w:pPr>
            <w:r>
              <w:rPr>
                <w:sz w:val="20"/>
              </w:rPr>
              <w:t xml:space="preserve">27092,6</w:t>
            </w:r>
          </w:p>
        </w:tc>
        <w:tc>
          <w:tcPr>
            <w:tcW w:w="1474" w:type="dxa"/>
          </w:tcPr>
          <w:p>
            <w:pPr>
              <w:pStyle w:val="0"/>
              <w:jc w:val="center"/>
            </w:pPr>
            <w:r>
              <w:rPr>
                <w:sz w:val="20"/>
              </w:rPr>
              <w:t xml:space="preserve">27092,6</w:t>
            </w:r>
          </w:p>
        </w:tc>
      </w:tr>
      <w:tr>
        <w:tc>
          <w:tcPr>
            <w:tcW w:w="5556" w:type="dxa"/>
          </w:tcPr>
          <w:p>
            <w:pPr>
              <w:pStyle w:val="0"/>
            </w:pPr>
            <w:r>
              <w:rPr>
                <w:sz w:val="20"/>
              </w:rPr>
              <w:t xml:space="preserve">Основное мероприятие "Предоставление доступа к региональной системе межведомственного электронного взаимодействия с использованием защищенных каналов связи образовательным учреждениям системы образования Владимирской области, участвующим в предоставлении государственных и муниципальных услуг"</w:t>
            </w:r>
          </w:p>
        </w:tc>
        <w:tc>
          <w:tcPr>
            <w:tcW w:w="1814" w:type="dxa"/>
          </w:tcPr>
          <w:p>
            <w:pPr>
              <w:pStyle w:val="0"/>
              <w:jc w:val="center"/>
            </w:pPr>
            <w:r>
              <w:rPr>
                <w:sz w:val="20"/>
              </w:rPr>
              <w:t xml:space="preserve">09 1 14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14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c>
          <w:tcPr>
            <w:tcW w:w="1474" w:type="dxa"/>
          </w:tcPr>
          <w:p>
            <w:pPr>
              <w:pStyle w:val="0"/>
              <w:jc w:val="center"/>
            </w:pPr>
            <w:r>
              <w:rPr>
                <w:sz w:val="20"/>
              </w:rPr>
              <w:t xml:space="preserve">71749,6</w:t>
            </w:r>
          </w:p>
        </w:tc>
      </w:tr>
      <w:tr>
        <w:tc>
          <w:tcPr>
            <w:tcW w:w="5556" w:type="dxa"/>
          </w:tcPr>
          <w:p>
            <w:pPr>
              <w:pStyle w:val="0"/>
            </w:pPr>
            <w:r>
              <w:rPr>
                <w:sz w:val="20"/>
              </w:rPr>
              <w:t xml:space="preserve">Основное мероприятие "Создание и обеспечение функционирования единой региональной сети электронных библиотек системы образования Владимирской области"</w:t>
            </w:r>
          </w:p>
        </w:tc>
        <w:tc>
          <w:tcPr>
            <w:tcW w:w="1814" w:type="dxa"/>
          </w:tcPr>
          <w:p>
            <w:pPr>
              <w:pStyle w:val="0"/>
              <w:jc w:val="center"/>
            </w:pPr>
            <w:r>
              <w:rPr>
                <w:sz w:val="20"/>
              </w:rPr>
              <w:t xml:space="preserve">09 1 15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15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c>
          <w:tcPr>
            <w:tcW w:w="1474" w:type="dxa"/>
          </w:tcPr>
          <w:p>
            <w:pPr>
              <w:pStyle w:val="0"/>
              <w:jc w:val="center"/>
            </w:pPr>
            <w:r>
              <w:rPr>
                <w:sz w:val="20"/>
              </w:rPr>
              <w:t xml:space="preserve">34563,1</w:t>
            </w:r>
          </w:p>
        </w:tc>
      </w:tr>
      <w:tr>
        <w:tc>
          <w:tcPr>
            <w:tcW w:w="5556" w:type="dxa"/>
          </w:tcPr>
          <w:p>
            <w:pPr>
              <w:pStyle w:val="0"/>
            </w:pPr>
            <w:r>
              <w:rPr>
                <w:sz w:val="20"/>
              </w:rPr>
              <w:t xml:space="preserve">Основное мероприятие "Развитие и обеспечение функционирования защищенной сети передачи данных региональной системы межведомственного электронного взаимодействия (РСМЭВ)"</w:t>
            </w:r>
          </w:p>
        </w:tc>
        <w:tc>
          <w:tcPr>
            <w:tcW w:w="1814" w:type="dxa"/>
          </w:tcPr>
          <w:p>
            <w:pPr>
              <w:pStyle w:val="0"/>
              <w:jc w:val="center"/>
            </w:pPr>
            <w:r>
              <w:rPr>
                <w:sz w:val="20"/>
              </w:rPr>
              <w:t xml:space="preserve">09 1 20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20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c>
          <w:tcPr>
            <w:tcW w:w="1474" w:type="dxa"/>
          </w:tcPr>
          <w:p>
            <w:pPr>
              <w:pStyle w:val="0"/>
              <w:jc w:val="center"/>
            </w:pPr>
            <w:r>
              <w:rPr>
                <w:sz w:val="20"/>
              </w:rPr>
              <w:t xml:space="preserve">2500,0</w:t>
            </w:r>
          </w:p>
        </w:tc>
      </w:tr>
      <w:tr>
        <w:tc>
          <w:tcPr>
            <w:tcW w:w="5556" w:type="dxa"/>
          </w:tcPr>
          <w:p>
            <w:pPr>
              <w:pStyle w:val="0"/>
            </w:pPr>
            <w:r>
              <w:rPr>
                <w:sz w:val="20"/>
              </w:rPr>
              <w:t xml:space="preserve">Основное мероприятие "Создание, развитие и обеспечение функционирования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w:t>
            </w:r>
          </w:p>
        </w:tc>
        <w:tc>
          <w:tcPr>
            <w:tcW w:w="1814" w:type="dxa"/>
          </w:tcPr>
          <w:p>
            <w:pPr>
              <w:pStyle w:val="0"/>
              <w:jc w:val="center"/>
            </w:pPr>
            <w:r>
              <w:rPr>
                <w:sz w:val="20"/>
              </w:rPr>
              <w:t xml:space="preserve">09 1 21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21 0И191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c>
          <w:tcPr>
            <w:tcW w:w="1474" w:type="dxa"/>
          </w:tcPr>
          <w:p>
            <w:pPr>
              <w:pStyle w:val="0"/>
              <w:jc w:val="center"/>
            </w:pPr>
            <w:r>
              <w:rPr>
                <w:sz w:val="20"/>
              </w:rPr>
              <w:t xml:space="preserve">8750,0</w:t>
            </w:r>
          </w:p>
        </w:tc>
      </w:tr>
      <w:tr>
        <w:tc>
          <w:tcPr>
            <w:tcW w:w="5556" w:type="dxa"/>
          </w:tcPr>
          <w:p>
            <w:pPr>
              <w:pStyle w:val="0"/>
            </w:pPr>
            <w:r>
              <w:rPr>
                <w:sz w:val="20"/>
              </w:rPr>
              <w:t xml:space="preserve">Основное мероприятие "Федеральный проект "Информационная инфраструктура" национальной программы "Цифровая экономика Российской Федерации"</w:t>
            </w:r>
          </w:p>
        </w:tc>
        <w:tc>
          <w:tcPr>
            <w:tcW w:w="1814" w:type="dxa"/>
          </w:tcPr>
          <w:p>
            <w:pPr>
              <w:pStyle w:val="0"/>
              <w:jc w:val="center"/>
            </w:pPr>
            <w:r>
              <w:rPr>
                <w:sz w:val="20"/>
              </w:rPr>
              <w:t xml:space="preserve">09 1 D2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16087,6</w:t>
            </w:r>
          </w:p>
        </w:tc>
        <w:tc>
          <w:tcPr>
            <w:tcW w:w="1474" w:type="dxa"/>
          </w:tcPr>
          <w:p>
            <w:pPr>
              <w:pStyle w:val="0"/>
              <w:jc w:val="center"/>
            </w:pPr>
            <w:r>
              <w:rPr>
                <w:sz w:val="20"/>
              </w:rPr>
              <w:t xml:space="preserve">47107,8</w:t>
            </w:r>
          </w:p>
        </w:tc>
        <w:tc>
          <w:tcPr>
            <w:tcW w:w="1474" w:type="dxa"/>
          </w:tcPr>
          <w:p>
            <w:pPr>
              <w:pStyle w:val="0"/>
              <w:jc w:val="center"/>
            </w:pPr>
            <w:r>
              <w:rPr>
                <w:sz w:val="20"/>
              </w:rPr>
              <w:t xml:space="preserve">82716,7</w:t>
            </w:r>
          </w:p>
        </w:tc>
      </w:tr>
      <w:tr>
        <w:tc>
          <w:tcPr>
            <w:tcW w:w="5556" w:type="dxa"/>
          </w:tcPr>
          <w:p>
            <w:pPr>
              <w:pStyle w:val="0"/>
            </w:pPr>
            <w:r>
              <w:rPr>
                <w:sz w:val="20"/>
              </w:rPr>
              <w:t xml:space="preserve">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09 1 D2 51170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73612,1</w:t>
            </w:r>
          </w:p>
        </w:tc>
      </w:tr>
      <w:tr>
        <w:tc>
          <w:tcPr>
            <w:tcW w:w="5556" w:type="dxa"/>
          </w:tcPr>
          <w:p>
            <w:pPr>
              <w:pStyle w:val="0"/>
            </w:pPr>
            <w:r>
              <w:rPr>
                <w:sz w:val="20"/>
              </w:rPr>
              <w:t xml:space="preserve">Обеспечение мероприятий по формированию и функционированию необходимой информационно-технологической и телекоммуникационной инфраструктуры на участках мировых судей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1 D2 55890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16087,6</w:t>
            </w:r>
          </w:p>
        </w:tc>
        <w:tc>
          <w:tcPr>
            <w:tcW w:w="1474" w:type="dxa"/>
          </w:tcPr>
          <w:p>
            <w:pPr>
              <w:pStyle w:val="0"/>
              <w:jc w:val="center"/>
            </w:pPr>
            <w:r>
              <w:rPr>
                <w:sz w:val="20"/>
              </w:rPr>
              <w:t xml:space="preserve">47107,8</w:t>
            </w:r>
          </w:p>
        </w:tc>
        <w:tc>
          <w:tcPr>
            <w:tcW w:w="1474" w:type="dxa"/>
          </w:tcPr>
          <w:p>
            <w:pPr>
              <w:pStyle w:val="0"/>
              <w:jc w:val="center"/>
            </w:pPr>
            <w:r>
              <w:rPr>
                <w:sz w:val="20"/>
              </w:rPr>
              <w:t xml:space="preserve">9104,6</w:t>
            </w:r>
          </w:p>
        </w:tc>
      </w:tr>
      <w:tr>
        <w:tc>
          <w:tcPr>
            <w:tcW w:w="5556" w:type="dxa"/>
          </w:tcPr>
          <w:p>
            <w:pPr>
              <w:pStyle w:val="0"/>
            </w:pPr>
            <w:r>
              <w:rPr>
                <w:sz w:val="20"/>
              </w:rPr>
              <w:t xml:space="preserve">Подпрограмма "Электронные органы исполнительной власти региона"</w:t>
            </w:r>
          </w:p>
        </w:tc>
        <w:tc>
          <w:tcPr>
            <w:tcW w:w="1814" w:type="dxa"/>
          </w:tcPr>
          <w:p>
            <w:pPr>
              <w:pStyle w:val="0"/>
              <w:jc w:val="center"/>
            </w:pPr>
            <w:r>
              <w:rPr>
                <w:sz w:val="20"/>
              </w:rPr>
              <w:t xml:space="preserve">09 2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30327,0</w:t>
            </w:r>
          </w:p>
        </w:tc>
        <w:tc>
          <w:tcPr>
            <w:tcW w:w="1474" w:type="dxa"/>
          </w:tcPr>
          <w:p>
            <w:pPr>
              <w:pStyle w:val="0"/>
              <w:jc w:val="center"/>
            </w:pPr>
            <w:r>
              <w:rPr>
                <w:sz w:val="20"/>
              </w:rPr>
              <w:t xml:space="preserve">30327,0</w:t>
            </w:r>
          </w:p>
        </w:tc>
        <w:tc>
          <w:tcPr>
            <w:tcW w:w="1474" w:type="dxa"/>
          </w:tcPr>
          <w:p>
            <w:pPr>
              <w:pStyle w:val="0"/>
              <w:jc w:val="center"/>
            </w:pPr>
            <w:r>
              <w:rPr>
                <w:sz w:val="20"/>
              </w:rPr>
              <w:t xml:space="preserve">29847,0</w:t>
            </w:r>
          </w:p>
        </w:tc>
      </w:tr>
      <w:tr>
        <w:tc>
          <w:tcPr>
            <w:tcW w:w="5556" w:type="dxa"/>
          </w:tcPr>
          <w:p>
            <w:pPr>
              <w:pStyle w:val="0"/>
            </w:pPr>
            <w:r>
              <w:rPr>
                <w:sz w:val="20"/>
              </w:rPr>
              <w:t xml:space="preserve">Основное мероприятие "Создание региональных информационных систем, информационные ресурсы которых предназначены для их интеграции в государственную автоматизированную информационную систему "Управление"</w:t>
            </w:r>
          </w:p>
        </w:tc>
        <w:tc>
          <w:tcPr>
            <w:tcW w:w="1814" w:type="dxa"/>
          </w:tcPr>
          <w:p>
            <w:pPr>
              <w:pStyle w:val="0"/>
              <w:jc w:val="center"/>
            </w:pPr>
            <w:r>
              <w:rPr>
                <w:sz w:val="20"/>
              </w:rPr>
              <w:t xml:space="preserve">09 2 01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c>
          <w:tcPr>
            <w:tcW w:w="1474" w:type="dxa"/>
          </w:tcPr>
          <w:p>
            <w:pPr>
              <w:pStyle w:val="0"/>
              <w:jc w:val="center"/>
            </w:pPr>
            <w:r>
              <w:rPr>
                <w:sz w:val="20"/>
              </w:rPr>
              <w:t xml:space="preserve">1240,0</w:t>
            </w:r>
          </w:p>
        </w:tc>
      </w:tr>
      <w:tr>
        <w:tc>
          <w:tcPr>
            <w:tcW w:w="5556" w:type="dxa"/>
          </w:tcPr>
          <w:p>
            <w:pPr>
              <w:pStyle w:val="0"/>
            </w:pPr>
            <w:r>
              <w:rPr>
                <w:sz w:val="20"/>
              </w:rPr>
              <w:t xml:space="preserve">Основное мероприятие "Создание, развитие и обеспечение функционирования региональной автоматизированной информационной системы декларирования и лицензирования розничной продажи алкогольной и спиртосодержащей продукции"</w:t>
            </w:r>
          </w:p>
        </w:tc>
        <w:tc>
          <w:tcPr>
            <w:tcW w:w="1814" w:type="dxa"/>
          </w:tcPr>
          <w:p>
            <w:pPr>
              <w:pStyle w:val="0"/>
              <w:jc w:val="center"/>
            </w:pPr>
            <w:r>
              <w:rPr>
                <w:sz w:val="20"/>
              </w:rPr>
              <w:t xml:space="preserve">09 2 03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Основное мероприятие "Развитие и техническое сопровождение единых информационных систем электронного документооборота"</w:t>
            </w:r>
          </w:p>
        </w:tc>
        <w:tc>
          <w:tcPr>
            <w:tcW w:w="1814" w:type="dxa"/>
          </w:tcPr>
          <w:p>
            <w:pPr>
              <w:pStyle w:val="0"/>
              <w:jc w:val="center"/>
            </w:pPr>
            <w:r>
              <w:rPr>
                <w:sz w:val="20"/>
              </w:rPr>
              <w:t xml:space="preserve">09 2 06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06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Основное мероприятие "Развитие и обеспечение функционирования информационно-технологической инфраструктуры государственных органов, повышение надежности работы аппаратных средств и обеспечение защиты информации"</w:t>
            </w:r>
          </w:p>
        </w:tc>
        <w:tc>
          <w:tcPr>
            <w:tcW w:w="1814" w:type="dxa"/>
          </w:tcPr>
          <w:p>
            <w:pPr>
              <w:pStyle w:val="0"/>
              <w:jc w:val="center"/>
            </w:pPr>
            <w:r>
              <w:rPr>
                <w:sz w:val="20"/>
              </w:rPr>
              <w:t xml:space="preserve">09 2 07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11910,0</w:t>
            </w:r>
          </w:p>
        </w:tc>
        <w:tc>
          <w:tcPr>
            <w:tcW w:w="1474" w:type="dxa"/>
          </w:tcPr>
          <w:p>
            <w:pPr>
              <w:pStyle w:val="0"/>
              <w:jc w:val="center"/>
            </w:pPr>
            <w:r>
              <w:rPr>
                <w:sz w:val="20"/>
              </w:rPr>
              <w:t xml:space="preserve">11910,0</w:t>
            </w:r>
          </w:p>
        </w:tc>
        <w:tc>
          <w:tcPr>
            <w:tcW w:w="1474" w:type="dxa"/>
          </w:tcPr>
          <w:p>
            <w:pPr>
              <w:pStyle w:val="0"/>
              <w:jc w:val="center"/>
            </w:pPr>
            <w:r>
              <w:rPr>
                <w:sz w:val="20"/>
              </w:rPr>
              <w:t xml:space="preserve">11910,0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07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11910,0</w:t>
            </w:r>
          </w:p>
        </w:tc>
        <w:tc>
          <w:tcPr>
            <w:tcW w:w="1474" w:type="dxa"/>
          </w:tcPr>
          <w:p>
            <w:pPr>
              <w:pStyle w:val="0"/>
              <w:jc w:val="center"/>
            </w:pPr>
            <w:r>
              <w:rPr>
                <w:sz w:val="20"/>
              </w:rPr>
              <w:t xml:space="preserve">11910,0</w:t>
            </w:r>
          </w:p>
        </w:tc>
        <w:tc>
          <w:tcPr>
            <w:tcW w:w="1474" w:type="dxa"/>
          </w:tcPr>
          <w:p>
            <w:pPr>
              <w:pStyle w:val="0"/>
              <w:jc w:val="center"/>
            </w:pPr>
            <w:r>
              <w:rPr>
                <w:sz w:val="20"/>
              </w:rPr>
              <w:t xml:space="preserve">11910,0</w:t>
            </w:r>
          </w:p>
        </w:tc>
      </w:tr>
      <w:tr>
        <w:tc>
          <w:tcPr>
            <w:tcW w:w="5556" w:type="dxa"/>
          </w:tcPr>
          <w:p>
            <w:pPr>
              <w:pStyle w:val="0"/>
            </w:pPr>
            <w:r>
              <w:rPr>
                <w:sz w:val="20"/>
              </w:rPr>
              <w:t xml:space="preserve">Основное мероприятие "Развитие сети видеоконференцсвязи государственных органов и органов местного самоуправления"</w:t>
            </w:r>
          </w:p>
        </w:tc>
        <w:tc>
          <w:tcPr>
            <w:tcW w:w="1814" w:type="dxa"/>
          </w:tcPr>
          <w:p>
            <w:pPr>
              <w:pStyle w:val="0"/>
              <w:jc w:val="center"/>
            </w:pPr>
            <w:r>
              <w:rPr>
                <w:sz w:val="20"/>
              </w:rPr>
              <w:t xml:space="preserve">09 2 08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08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c>
          <w:tcPr>
            <w:tcW w:w="1474" w:type="dxa"/>
          </w:tcPr>
          <w:p>
            <w:pPr>
              <w:pStyle w:val="0"/>
              <w:jc w:val="center"/>
            </w:pPr>
            <w:r>
              <w:rPr>
                <w:sz w:val="20"/>
              </w:rPr>
              <w:t xml:space="preserve">1900,0</w:t>
            </w:r>
          </w:p>
        </w:tc>
      </w:tr>
      <w:tr>
        <w:tc>
          <w:tcPr>
            <w:tcW w:w="5556" w:type="dxa"/>
          </w:tcPr>
          <w:p>
            <w:pPr>
              <w:pStyle w:val="0"/>
            </w:pPr>
            <w:r>
              <w:rPr>
                <w:sz w:val="20"/>
              </w:rPr>
              <w:t xml:space="preserve">Основное мероприятие "Развитие информационно-технологической инфраструктуры обеспечения деятельности органов государственной власти и учреждений"</w:t>
            </w:r>
          </w:p>
        </w:tc>
        <w:tc>
          <w:tcPr>
            <w:tcW w:w="1814" w:type="dxa"/>
          </w:tcPr>
          <w:p>
            <w:pPr>
              <w:pStyle w:val="0"/>
              <w:jc w:val="center"/>
            </w:pPr>
            <w:r>
              <w:rPr>
                <w:sz w:val="20"/>
              </w:rPr>
              <w:t xml:space="preserve">09 2 11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11 0И191</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c>
          <w:tcPr>
            <w:tcW w:w="1474" w:type="dxa"/>
          </w:tcPr>
          <w:p>
            <w:pPr>
              <w:pStyle w:val="0"/>
              <w:jc w:val="center"/>
            </w:pPr>
            <w:r>
              <w:rPr>
                <w:sz w:val="20"/>
              </w:rPr>
              <w:t xml:space="preserve">820,5</w:t>
            </w:r>
          </w:p>
        </w:tc>
      </w:tr>
      <w:tr>
        <w:tc>
          <w:tcPr>
            <w:tcW w:w="5556" w:type="dxa"/>
          </w:tcPr>
          <w:p>
            <w:pPr>
              <w:pStyle w:val="0"/>
            </w:pPr>
            <w:r>
              <w:rPr>
                <w:sz w:val="20"/>
              </w:rPr>
              <w:t xml:space="preserve">Основное мероприятие "Развитие информационно-технологической инфраструктуры и обеспечение защиты персональных данных в информационных системах государственной инспекции административно-технического надзора администрации области"</w:t>
            </w:r>
          </w:p>
        </w:tc>
        <w:tc>
          <w:tcPr>
            <w:tcW w:w="1814" w:type="dxa"/>
          </w:tcPr>
          <w:p>
            <w:pPr>
              <w:pStyle w:val="0"/>
              <w:jc w:val="center"/>
            </w:pPr>
            <w:r>
              <w:rPr>
                <w:sz w:val="20"/>
              </w:rPr>
              <w:t xml:space="preserve">09 2 12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12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c>
          <w:tcPr>
            <w:tcW w:w="1474" w:type="dxa"/>
          </w:tcPr>
          <w:p>
            <w:pPr>
              <w:pStyle w:val="0"/>
              <w:jc w:val="center"/>
            </w:pPr>
            <w:r>
              <w:rPr>
                <w:sz w:val="20"/>
              </w:rPr>
              <w:t xml:space="preserve">381,5</w:t>
            </w:r>
          </w:p>
        </w:tc>
      </w:tr>
      <w:tr>
        <w:tc>
          <w:tcPr>
            <w:tcW w:w="5556" w:type="dxa"/>
          </w:tcPr>
          <w:p>
            <w:pPr>
              <w:pStyle w:val="0"/>
            </w:pPr>
            <w:r>
              <w:rPr>
                <w:sz w:val="20"/>
              </w:rPr>
              <w:t xml:space="preserve">Основное мероприятие "Модернизация информационно-технологической инфраструктуры государственной инспекции по охране объектов культурного наследия администрации области"</w:t>
            </w:r>
          </w:p>
        </w:tc>
        <w:tc>
          <w:tcPr>
            <w:tcW w:w="1814" w:type="dxa"/>
          </w:tcPr>
          <w:p>
            <w:pPr>
              <w:pStyle w:val="0"/>
              <w:jc w:val="center"/>
            </w:pPr>
            <w:r>
              <w:rPr>
                <w:sz w:val="20"/>
              </w:rPr>
              <w:t xml:space="preserve">09 2 13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c>
          <w:tcPr>
            <w:tcW w:w="1474" w:type="dxa"/>
          </w:tcPr>
          <w:p>
            <w:pPr>
              <w:pStyle w:val="0"/>
              <w:jc w:val="center"/>
            </w:pPr>
            <w:r>
              <w:rPr>
                <w:sz w:val="20"/>
              </w:rPr>
              <w:t xml:space="preserve">525,0</w:t>
            </w:r>
          </w:p>
        </w:tc>
      </w:tr>
      <w:tr>
        <w:tc>
          <w:tcPr>
            <w:tcW w:w="5556" w:type="dxa"/>
          </w:tcPr>
          <w:p>
            <w:pPr>
              <w:pStyle w:val="0"/>
            </w:pPr>
            <w:r>
              <w:rPr>
                <w:sz w:val="20"/>
              </w:rPr>
              <w:t xml:space="preserve">Основное мероприятие "Комплекс мер по обеспечению информационной безопасности информационно-телекоммуникационной сети администрации области"</w:t>
            </w:r>
          </w:p>
        </w:tc>
        <w:tc>
          <w:tcPr>
            <w:tcW w:w="1814" w:type="dxa"/>
          </w:tcPr>
          <w:p>
            <w:pPr>
              <w:pStyle w:val="0"/>
              <w:jc w:val="center"/>
            </w:pPr>
            <w:r>
              <w:rPr>
                <w:sz w:val="20"/>
              </w:rPr>
              <w:t xml:space="preserve">09 2 17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1480,0</w:t>
            </w:r>
          </w:p>
        </w:tc>
        <w:tc>
          <w:tcPr>
            <w:tcW w:w="1474" w:type="dxa"/>
          </w:tcPr>
          <w:p>
            <w:pPr>
              <w:pStyle w:val="0"/>
              <w:jc w:val="center"/>
            </w:pPr>
            <w:r>
              <w:rPr>
                <w:sz w:val="20"/>
              </w:rPr>
              <w:t xml:space="preserve">1480,0</w:t>
            </w:r>
          </w:p>
        </w:tc>
        <w:tc>
          <w:tcPr>
            <w:tcW w:w="1474" w:type="dxa"/>
          </w:tcPr>
          <w:p>
            <w:pPr>
              <w:pStyle w:val="0"/>
              <w:jc w:val="center"/>
            </w:pPr>
            <w:r>
              <w:rPr>
                <w:sz w:val="20"/>
              </w:rPr>
              <w:t xml:space="preserve">1000,0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17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1480,0</w:t>
            </w:r>
          </w:p>
        </w:tc>
        <w:tc>
          <w:tcPr>
            <w:tcW w:w="1474" w:type="dxa"/>
          </w:tcPr>
          <w:p>
            <w:pPr>
              <w:pStyle w:val="0"/>
              <w:jc w:val="center"/>
            </w:pPr>
            <w:r>
              <w:rPr>
                <w:sz w:val="20"/>
              </w:rPr>
              <w:t xml:space="preserve">1480,0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"Комплекс мер по переходу на использование отечественного программного и аппаратного обеспечения"</w:t>
            </w:r>
          </w:p>
        </w:tc>
        <w:tc>
          <w:tcPr>
            <w:tcW w:w="1814" w:type="dxa"/>
          </w:tcPr>
          <w:p>
            <w:pPr>
              <w:pStyle w:val="0"/>
              <w:jc w:val="center"/>
            </w:pPr>
            <w:r>
              <w:rPr>
                <w:sz w:val="20"/>
              </w:rPr>
              <w:t xml:space="preserve">09 2 18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18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c>
          <w:tcPr>
            <w:tcW w:w="1474" w:type="dxa"/>
          </w:tcPr>
          <w:p>
            <w:pPr>
              <w:pStyle w:val="0"/>
              <w:jc w:val="center"/>
            </w:pPr>
            <w:r>
              <w:rPr>
                <w:sz w:val="20"/>
              </w:rPr>
              <w:t xml:space="preserve">5970,0</w:t>
            </w:r>
          </w:p>
        </w:tc>
      </w:tr>
      <w:tr>
        <w:tc>
          <w:tcPr>
            <w:tcW w:w="5556" w:type="dxa"/>
          </w:tcPr>
          <w:p>
            <w:pPr>
              <w:pStyle w:val="0"/>
            </w:pPr>
            <w:r>
              <w:rPr>
                <w:sz w:val="20"/>
              </w:rPr>
              <w:t xml:space="preserve">Основное мероприятие "Развитие и обеспечение функционирования автоматизированной информационной системы "Портал малого и среднего предпринимательства Владимирской области"</w:t>
            </w:r>
          </w:p>
        </w:tc>
        <w:tc>
          <w:tcPr>
            <w:tcW w:w="1814" w:type="dxa"/>
          </w:tcPr>
          <w:p>
            <w:pPr>
              <w:pStyle w:val="0"/>
              <w:jc w:val="center"/>
            </w:pPr>
            <w:r>
              <w:rPr>
                <w:sz w:val="20"/>
              </w:rPr>
              <w:t xml:space="preserve">09 2 23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23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Основное мероприятие "Модернизация информационно-технологической инфраструктуры департамента развития предпринимательства торговли и сферы услуг администрации области"</w:t>
            </w:r>
          </w:p>
        </w:tc>
        <w:tc>
          <w:tcPr>
            <w:tcW w:w="1814" w:type="dxa"/>
          </w:tcPr>
          <w:p>
            <w:pPr>
              <w:pStyle w:val="0"/>
              <w:jc w:val="center"/>
            </w:pPr>
            <w:r>
              <w:rPr>
                <w:sz w:val="20"/>
              </w:rPr>
              <w:t xml:space="preserve">09 2 24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Финансовое обеспечение выполнения функций государственных органов, оказания услуг и выполнения работ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09 2 24 0И191</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Государственная программа Владимирской области "Использование результатов космической деятельности и современных геоинформационных технологий в интересах социально-экономического развития Владимирской области"</w:t>
            </w:r>
          </w:p>
        </w:tc>
        <w:tc>
          <w:tcPr>
            <w:tcW w:w="1814" w:type="dxa"/>
          </w:tcPr>
          <w:p>
            <w:pPr>
              <w:pStyle w:val="0"/>
              <w:jc w:val="center"/>
            </w:pPr>
            <w:r>
              <w:rPr>
                <w:sz w:val="20"/>
              </w:rPr>
              <w:t xml:space="preserve">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9567,2</w:t>
            </w:r>
          </w:p>
        </w:tc>
        <w:tc>
          <w:tcPr>
            <w:tcW w:w="1474" w:type="dxa"/>
          </w:tcPr>
          <w:p>
            <w:pPr>
              <w:pStyle w:val="0"/>
              <w:jc w:val="center"/>
            </w:pPr>
            <w:r>
              <w:rPr>
                <w:sz w:val="20"/>
              </w:rPr>
              <w:t xml:space="preserve">1567,2</w:t>
            </w:r>
          </w:p>
        </w:tc>
        <w:tc>
          <w:tcPr>
            <w:tcW w:w="1474" w:type="dxa"/>
          </w:tcPr>
          <w:p>
            <w:pPr>
              <w:pStyle w:val="0"/>
              <w:jc w:val="center"/>
            </w:pPr>
            <w:r>
              <w:rPr>
                <w:sz w:val="20"/>
              </w:rPr>
              <w:t xml:space="preserve">1393,2</w:t>
            </w:r>
          </w:p>
        </w:tc>
      </w:tr>
      <w:tr>
        <w:tc>
          <w:tcPr>
            <w:tcW w:w="5556" w:type="dxa"/>
          </w:tcPr>
          <w:p>
            <w:pPr>
              <w:pStyle w:val="0"/>
            </w:pPr>
            <w:r>
              <w:rPr>
                <w:sz w:val="20"/>
              </w:rPr>
              <w:t xml:space="preserve">Основное мероприятие "Развитие навигационно-информационных технологий с использованием системы ГЛОНАСС в интересах социально-экономического развития Владимирской области"</w:t>
            </w:r>
          </w:p>
        </w:tc>
        <w:tc>
          <w:tcPr>
            <w:tcW w:w="1814" w:type="dxa"/>
          </w:tcPr>
          <w:p>
            <w:pPr>
              <w:pStyle w:val="0"/>
              <w:jc w:val="center"/>
            </w:pPr>
            <w:r>
              <w:rPr>
                <w:sz w:val="20"/>
              </w:rPr>
              <w:t xml:space="preserve">10 0 01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737,2</w:t>
            </w:r>
          </w:p>
        </w:tc>
        <w:tc>
          <w:tcPr>
            <w:tcW w:w="1474" w:type="dxa"/>
          </w:tcPr>
          <w:p>
            <w:pPr>
              <w:pStyle w:val="0"/>
              <w:jc w:val="center"/>
            </w:pPr>
            <w:r>
              <w:rPr>
                <w:sz w:val="20"/>
              </w:rPr>
              <w:t xml:space="preserve">737,2</w:t>
            </w:r>
          </w:p>
        </w:tc>
        <w:tc>
          <w:tcPr>
            <w:tcW w:w="1474" w:type="dxa"/>
          </w:tcPr>
          <w:p>
            <w:pPr>
              <w:pStyle w:val="0"/>
              <w:jc w:val="center"/>
            </w:pPr>
            <w:r>
              <w:rPr>
                <w:sz w:val="20"/>
              </w:rPr>
              <w:t xml:space="preserve">563,2</w:t>
            </w:r>
          </w:p>
        </w:tc>
      </w:tr>
      <w:tr>
        <w:tc>
          <w:tcPr>
            <w:tcW w:w="5556" w:type="dxa"/>
          </w:tcPr>
          <w:p>
            <w:pPr>
              <w:pStyle w:val="0"/>
            </w:pPr>
            <w:r>
              <w:rPr>
                <w:sz w:val="20"/>
              </w:rPr>
              <w:t xml:space="preserve">Оснащение навигационно-связным оборудованием автотранспортных средств учреждений, подведомственных Госохотинспекции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10 0 01 23050</w:t>
            </w:r>
          </w:p>
        </w:tc>
        <w:tc>
          <w:tcPr>
            <w:tcW w:w="680" w:type="dxa"/>
          </w:tcPr>
          <w:p>
            <w:pPr>
              <w:pStyle w:val="0"/>
              <w:jc w:val="center"/>
            </w:pPr>
            <w:r>
              <w:rPr>
                <w:sz w:val="20"/>
              </w:rPr>
              <w:t xml:space="preserve">200</w:t>
            </w:r>
          </w:p>
        </w:tc>
        <w:tc>
          <w:tcPr>
            <w:tcW w:w="566" w:type="dxa"/>
          </w:tcPr>
          <w:p>
            <w:pPr>
              <w:pStyle w:val="0"/>
              <w:jc w:val="center"/>
            </w:pPr>
            <w:r>
              <w:rPr>
                <w:sz w:val="20"/>
              </w:rPr>
              <w:t xml:space="preserve">06</w:t>
            </w:r>
          </w:p>
        </w:tc>
        <w:tc>
          <w:tcPr>
            <w:tcW w:w="566" w:type="dxa"/>
          </w:tcPr>
          <w:p>
            <w:pPr>
              <w:pStyle w:val="0"/>
              <w:jc w:val="center"/>
            </w:pPr>
            <w:r>
              <w:rPr>
                <w:sz w:val="20"/>
              </w:rPr>
              <w:t xml:space="preserve">03</w:t>
            </w:r>
          </w:p>
        </w:tc>
        <w:tc>
          <w:tcPr>
            <w:tcW w:w="1474" w:type="dxa"/>
          </w:tcPr>
          <w:p>
            <w:pPr>
              <w:pStyle w:val="0"/>
              <w:jc w:val="center"/>
            </w:pPr>
            <w:r>
              <w:rPr>
                <w:sz w:val="20"/>
              </w:rPr>
              <w:t xml:space="preserve">79,2</w:t>
            </w:r>
          </w:p>
        </w:tc>
        <w:tc>
          <w:tcPr>
            <w:tcW w:w="1474" w:type="dxa"/>
          </w:tcPr>
          <w:p>
            <w:pPr>
              <w:pStyle w:val="0"/>
              <w:jc w:val="center"/>
            </w:pPr>
            <w:r>
              <w:rPr>
                <w:sz w:val="20"/>
              </w:rPr>
              <w:t xml:space="preserve">79,2</w:t>
            </w:r>
          </w:p>
        </w:tc>
        <w:tc>
          <w:tcPr>
            <w:tcW w:w="1474" w:type="dxa"/>
          </w:tcPr>
          <w:p>
            <w:pPr>
              <w:pStyle w:val="0"/>
              <w:jc w:val="center"/>
            </w:pPr>
            <w:r>
              <w:rPr>
                <w:sz w:val="20"/>
              </w:rPr>
              <w:t xml:space="preserve">79,2</w:t>
            </w:r>
          </w:p>
        </w:tc>
      </w:tr>
      <w:tr>
        <w:tc>
          <w:tcPr>
            <w:tcW w:w="5556" w:type="dxa"/>
          </w:tcPr>
          <w:p>
            <w:pPr>
              <w:pStyle w:val="0"/>
            </w:pPr>
            <w:r>
              <w:rPr>
                <w:sz w:val="20"/>
              </w:rPr>
              <w:t xml:space="preserve">Техническое сопровождение системы мониторинга Государственной инспекции административно-технического надзора и оказание телематических услуг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5556" w:type="dxa"/>
          </w:tcPr>
          <w:p>
            <w:pPr>
              <w:pStyle w:val="0"/>
            </w:pPr>
            <w:r>
              <w:rPr>
                <w:sz w:val="20"/>
              </w:rPr>
              <w:t xml:space="preserve">Сопровождение системы мониторинга автотранспорта Государственной инспекции по охране объектов культурного наследия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10 0 01 23080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5556" w:type="dxa"/>
          </w:tcPr>
          <w:p>
            <w:pPr>
              <w:pStyle w:val="0"/>
            </w:pPr>
            <w:r>
              <w:rPr>
                <w:sz w:val="20"/>
              </w:rPr>
              <w:t xml:space="preserve">Оснащение навигационно-связным оборудованием ГЛОНАСС автотранспортных средств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10 0 01 23090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174,0</w:t>
            </w:r>
          </w:p>
        </w:tc>
        <w:tc>
          <w:tcPr>
            <w:tcW w:w="1474" w:type="dxa"/>
          </w:tcPr>
          <w:p>
            <w:pPr>
              <w:pStyle w:val="0"/>
              <w:jc w:val="center"/>
            </w:pPr>
            <w:r>
              <w:rPr>
                <w:sz w:val="20"/>
              </w:rPr>
              <w:t xml:space="preserve">174,0</w:t>
            </w:r>
          </w:p>
        </w:tc>
        <w:tc>
          <w:tcPr>
            <w:tcW w:w="1474" w:type="dxa"/>
          </w:tcPr>
          <w:p>
            <w:pPr>
              <w:pStyle w:val="0"/>
              <w:jc w:val="center"/>
            </w:pPr>
            <w:r>
              <w:rPr>
                <w:sz w:val="20"/>
              </w:rPr>
              <w:t xml:space="preserve">0,0</w:t>
            </w:r>
          </w:p>
        </w:tc>
      </w:tr>
      <w:tr>
        <w:tc>
          <w:tcPr>
            <w:tcW w:w="5556" w:type="dxa"/>
          </w:tcPr>
          <w:p>
            <w:pPr>
              <w:pStyle w:val="0"/>
            </w:pPr>
            <w:r>
              <w:rPr>
                <w:sz w:val="20"/>
              </w:rPr>
              <w:t xml:space="preserve">Сопровождение системы мониторинга автотранспорта департамента по труду и занятости населения и подведомственных ему государственных казенных учреждений - центров занятости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10 0 01 23100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432,0</w:t>
            </w:r>
          </w:p>
        </w:tc>
        <w:tc>
          <w:tcPr>
            <w:tcW w:w="1474" w:type="dxa"/>
          </w:tcPr>
          <w:p>
            <w:pPr>
              <w:pStyle w:val="0"/>
              <w:jc w:val="center"/>
            </w:pPr>
            <w:r>
              <w:rPr>
                <w:sz w:val="20"/>
              </w:rPr>
              <w:t xml:space="preserve">432,0</w:t>
            </w:r>
          </w:p>
        </w:tc>
        <w:tc>
          <w:tcPr>
            <w:tcW w:w="1474" w:type="dxa"/>
          </w:tcPr>
          <w:p>
            <w:pPr>
              <w:pStyle w:val="0"/>
              <w:jc w:val="center"/>
            </w:pPr>
            <w:r>
              <w:rPr>
                <w:sz w:val="20"/>
              </w:rPr>
              <w:t xml:space="preserve">432,0</w:t>
            </w:r>
          </w:p>
        </w:tc>
      </w:tr>
      <w:tr>
        <w:tc>
          <w:tcPr>
            <w:tcW w:w="5556" w:type="dxa"/>
          </w:tcPr>
          <w:p>
            <w:pPr>
              <w:pStyle w:val="0"/>
            </w:pPr>
            <w:r>
              <w:rPr>
                <w:sz w:val="20"/>
              </w:rPr>
              <w:t xml:space="preserve">Основное мероприятие "Развитие геоинформационной системы Владимирской области"</w:t>
            </w:r>
          </w:p>
        </w:tc>
        <w:tc>
          <w:tcPr>
            <w:tcW w:w="1814" w:type="dxa"/>
          </w:tcPr>
          <w:p>
            <w:pPr>
              <w:pStyle w:val="0"/>
              <w:jc w:val="center"/>
            </w:pPr>
            <w:r>
              <w:rPr>
                <w:sz w:val="20"/>
              </w:rPr>
              <w:t xml:space="preserve">10 0 02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8830,0</w:t>
            </w:r>
          </w:p>
        </w:tc>
        <w:tc>
          <w:tcPr>
            <w:tcW w:w="1474" w:type="dxa"/>
          </w:tcPr>
          <w:p>
            <w:pPr>
              <w:pStyle w:val="0"/>
              <w:jc w:val="center"/>
            </w:pPr>
            <w:r>
              <w:rPr>
                <w:sz w:val="20"/>
              </w:rPr>
              <w:t xml:space="preserve">830,0</w:t>
            </w:r>
          </w:p>
        </w:tc>
        <w:tc>
          <w:tcPr>
            <w:tcW w:w="1474" w:type="dxa"/>
          </w:tcPr>
          <w:p>
            <w:pPr>
              <w:pStyle w:val="0"/>
              <w:jc w:val="center"/>
            </w:pPr>
            <w:r>
              <w:rPr>
                <w:sz w:val="20"/>
              </w:rPr>
              <w:t xml:space="preserve">830,0</w:t>
            </w:r>
          </w:p>
        </w:tc>
      </w:tr>
      <w:tr>
        <w:tc>
          <w:tcPr>
            <w:tcW w:w="5556" w:type="dxa"/>
          </w:tcPr>
          <w:p>
            <w:pPr>
              <w:pStyle w:val="0"/>
            </w:pPr>
            <w:r>
              <w:rPr>
                <w:sz w:val="20"/>
              </w:rPr>
              <w:t xml:space="preserve">Развитие геоинформационной системы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10 0 02 22670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8730,0</w:t>
            </w:r>
          </w:p>
        </w:tc>
        <w:tc>
          <w:tcPr>
            <w:tcW w:w="1474" w:type="dxa"/>
          </w:tcPr>
          <w:p>
            <w:pPr>
              <w:pStyle w:val="0"/>
              <w:jc w:val="center"/>
            </w:pPr>
            <w:r>
              <w:rPr>
                <w:sz w:val="20"/>
              </w:rPr>
              <w:t xml:space="preserve">730,0</w:t>
            </w:r>
          </w:p>
        </w:tc>
        <w:tc>
          <w:tcPr>
            <w:tcW w:w="1474" w:type="dxa"/>
          </w:tcPr>
          <w:p>
            <w:pPr>
              <w:pStyle w:val="0"/>
              <w:jc w:val="center"/>
            </w:pPr>
            <w:r>
              <w:rPr>
                <w:sz w:val="20"/>
              </w:rPr>
              <w:t xml:space="preserve">730,0</w:t>
            </w:r>
          </w:p>
        </w:tc>
      </w:tr>
      <w:tr>
        <w:tc>
          <w:tcPr>
            <w:tcW w:w="5556" w:type="dxa"/>
          </w:tcPr>
          <w:p>
            <w:pPr>
              <w:pStyle w:val="0"/>
            </w:pPr>
            <w:r>
              <w:rPr>
                <w:sz w:val="20"/>
              </w:rPr>
              <w:t xml:space="preserve">Актуализация информации по тематическим картографическим слоям "Памятники архитектуры", "Памятники истории"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10 0 02 23200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w:t>
            </w:r>
          </w:p>
        </w:tc>
        <w:tc>
          <w:tcPr>
            <w:tcW w:w="1814" w:type="dxa"/>
          </w:tcPr>
          <w:p>
            <w:pPr>
              <w:pStyle w:val="0"/>
              <w:jc w:val="center"/>
            </w:pPr>
            <w:r>
              <w:rPr>
                <w:sz w:val="20"/>
              </w:rPr>
              <w:t xml:space="preserve">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193217,3</w:t>
            </w:r>
          </w:p>
        </w:tc>
        <w:tc>
          <w:tcPr>
            <w:tcW w:w="1474" w:type="dxa"/>
          </w:tcPr>
          <w:p>
            <w:pPr>
              <w:pStyle w:val="0"/>
              <w:jc w:val="center"/>
            </w:pPr>
            <w:r>
              <w:rPr>
                <w:sz w:val="20"/>
              </w:rPr>
              <w:t xml:space="preserve">193217,3</w:t>
            </w:r>
          </w:p>
        </w:tc>
        <w:tc>
          <w:tcPr>
            <w:tcW w:w="1474" w:type="dxa"/>
          </w:tcPr>
          <w:p>
            <w:pPr>
              <w:pStyle w:val="0"/>
              <w:jc w:val="center"/>
            </w:pPr>
            <w:r>
              <w:rPr>
                <w:sz w:val="20"/>
              </w:rPr>
              <w:t xml:space="preserve">193217,3</w:t>
            </w:r>
          </w:p>
        </w:tc>
      </w:tr>
      <w:tr>
        <w:tc>
          <w:tcPr>
            <w:tcW w:w="5556" w:type="dxa"/>
          </w:tcPr>
          <w:p>
            <w:pPr>
              <w:pStyle w:val="0"/>
            </w:pPr>
            <w:r>
              <w:rPr>
                <w:sz w:val="20"/>
              </w:rPr>
              <w:t xml:space="preserve">Основное мероприятие "Обеспечение предоставления государственных и муниципальных услуг по принципу "одного окна"</w:t>
            </w:r>
          </w:p>
        </w:tc>
        <w:tc>
          <w:tcPr>
            <w:tcW w:w="1814" w:type="dxa"/>
          </w:tcPr>
          <w:p>
            <w:pPr>
              <w:pStyle w:val="0"/>
              <w:jc w:val="center"/>
            </w:pPr>
            <w:r>
              <w:rPr>
                <w:sz w:val="20"/>
              </w:rPr>
              <w:t xml:space="preserve">11 0 05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556" w:type="dxa"/>
          </w:tcPr>
          <w:p>
            <w:pPr>
              <w:pStyle w:val="0"/>
            </w:pPr>
            <w:r>
              <w:rPr>
                <w:sz w:val="20"/>
              </w:rPr>
              <w:t xml:space="preserve">Иные межбюджетные трансферты на предоставление государственных и муниципальных услуг по принципу "одного окна" (Межбюджетные трансферты)</w:t>
            </w:r>
          </w:p>
        </w:tc>
        <w:tc>
          <w:tcPr>
            <w:tcW w:w="1814" w:type="dxa"/>
          </w:tcPr>
          <w:p>
            <w:pPr>
              <w:pStyle w:val="0"/>
              <w:jc w:val="center"/>
            </w:pPr>
            <w:r>
              <w:rPr>
                <w:sz w:val="20"/>
              </w:rPr>
              <w:t xml:space="preserve">11 0 05 71390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556" w:type="dxa"/>
          </w:tcPr>
          <w:p>
            <w:pPr>
              <w:pStyle w:val="0"/>
            </w:pPr>
            <w:r>
              <w:rPr>
                <w:sz w:val="20"/>
              </w:rPr>
              <w:t xml:space="preserve">Основное мероприятие "Обеспечение деятельности ГБУ "МФЦ Владимирской области"</w:t>
            </w:r>
          </w:p>
        </w:tc>
        <w:tc>
          <w:tcPr>
            <w:tcW w:w="1814" w:type="dxa"/>
          </w:tcPr>
          <w:p>
            <w:pPr>
              <w:pStyle w:val="0"/>
              <w:jc w:val="center"/>
            </w:pPr>
            <w:r>
              <w:rPr>
                <w:sz w:val="20"/>
              </w:rPr>
              <w:t xml:space="preserve">11 0 10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172511,9</w:t>
            </w:r>
          </w:p>
        </w:tc>
        <w:tc>
          <w:tcPr>
            <w:tcW w:w="1474" w:type="dxa"/>
          </w:tcPr>
          <w:p>
            <w:pPr>
              <w:pStyle w:val="0"/>
              <w:jc w:val="center"/>
            </w:pPr>
            <w:r>
              <w:rPr>
                <w:sz w:val="20"/>
              </w:rPr>
              <w:t xml:space="preserve">172511,9</w:t>
            </w:r>
          </w:p>
        </w:tc>
        <w:tc>
          <w:tcPr>
            <w:tcW w:w="1474" w:type="dxa"/>
          </w:tcPr>
          <w:p>
            <w:pPr>
              <w:pStyle w:val="0"/>
              <w:jc w:val="center"/>
            </w:pPr>
            <w:r>
              <w:rPr>
                <w:sz w:val="20"/>
              </w:rPr>
              <w:t xml:space="preserve">172511,9</w:t>
            </w:r>
          </w:p>
        </w:tc>
      </w:tr>
      <w:tr>
        <w:tc>
          <w:tcPr>
            <w:tcW w:w="5556" w:type="dxa"/>
          </w:tcPr>
          <w:p>
            <w:pPr>
              <w:pStyle w:val="0"/>
            </w:pPr>
            <w:r>
              <w:rPr>
                <w:sz w:val="20"/>
              </w:rPr>
              <w:t xml:space="preserve">Расходы на обеспечение деятельности (оказание услуг) государственного бюджетного учреждения Владимирской области "Многофункциональный центр предоставления государственных и муниципальных услуг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11 0 10 ФЦ590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172511,9</w:t>
            </w:r>
          </w:p>
        </w:tc>
        <w:tc>
          <w:tcPr>
            <w:tcW w:w="1474" w:type="dxa"/>
          </w:tcPr>
          <w:p>
            <w:pPr>
              <w:pStyle w:val="0"/>
              <w:jc w:val="center"/>
            </w:pPr>
            <w:r>
              <w:rPr>
                <w:sz w:val="20"/>
              </w:rPr>
              <w:t xml:space="preserve">172511,9</w:t>
            </w:r>
          </w:p>
        </w:tc>
        <w:tc>
          <w:tcPr>
            <w:tcW w:w="1474" w:type="dxa"/>
          </w:tcPr>
          <w:p>
            <w:pPr>
              <w:pStyle w:val="0"/>
              <w:jc w:val="center"/>
            </w:pPr>
            <w:r>
              <w:rPr>
                <w:sz w:val="20"/>
              </w:rPr>
              <w:t xml:space="preserve">172511,9</w:t>
            </w:r>
          </w:p>
        </w:tc>
      </w:tr>
      <w:tr>
        <w:tc>
          <w:tcPr>
            <w:tcW w:w="5556" w:type="dxa"/>
          </w:tcPr>
          <w:p>
            <w:pPr>
              <w:pStyle w:val="0"/>
            </w:pPr>
            <w:r>
              <w:rPr>
                <w:sz w:val="20"/>
              </w:rPr>
              <w:t xml:space="preserve">Государственная программа "Развитие здравоохранения Владимирской области"</w:t>
            </w:r>
          </w:p>
        </w:tc>
        <w:tc>
          <w:tcPr>
            <w:tcW w:w="1814" w:type="dxa"/>
          </w:tcPr>
          <w:p>
            <w:pPr>
              <w:pStyle w:val="0"/>
              <w:jc w:val="center"/>
            </w:pPr>
            <w:r>
              <w:rPr>
                <w:sz w:val="20"/>
              </w:rPr>
              <w:t xml:space="preserve">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15356798,7</w:t>
            </w:r>
          </w:p>
        </w:tc>
        <w:tc>
          <w:tcPr>
            <w:tcW w:w="1474" w:type="dxa"/>
          </w:tcPr>
          <w:p>
            <w:pPr>
              <w:pStyle w:val="0"/>
              <w:jc w:val="center"/>
            </w:pPr>
            <w:r>
              <w:rPr>
                <w:sz w:val="20"/>
              </w:rPr>
              <w:t xml:space="preserve">12429122,6</w:t>
            </w:r>
          </w:p>
        </w:tc>
        <w:tc>
          <w:tcPr>
            <w:tcW w:w="1474" w:type="dxa"/>
          </w:tcPr>
          <w:p>
            <w:pPr>
              <w:pStyle w:val="0"/>
              <w:jc w:val="center"/>
            </w:pPr>
            <w:r>
              <w:rPr>
                <w:sz w:val="20"/>
              </w:rPr>
              <w:t xml:space="preserve">12215933,6</w:t>
            </w:r>
          </w:p>
        </w:tc>
      </w:tr>
      <w:tr>
        <w:tc>
          <w:tcPr>
            <w:tcW w:w="5556" w:type="dxa"/>
          </w:tcPr>
          <w:p>
            <w:pPr>
              <w:pStyle w:val="0"/>
            </w:pPr>
            <w:r>
              <w:rPr>
                <w:sz w:val="20"/>
              </w:rPr>
              <w:t xml:space="preserve">Подпрограмма "Профилактика заболеваний и формирование здорового образа жизни. Развитие первичной медико-санитарной помощи"</w:t>
            </w:r>
          </w:p>
        </w:tc>
        <w:tc>
          <w:tcPr>
            <w:tcW w:w="1814" w:type="dxa"/>
          </w:tcPr>
          <w:p>
            <w:pPr>
              <w:pStyle w:val="0"/>
              <w:jc w:val="center"/>
            </w:pPr>
            <w:r>
              <w:rPr>
                <w:sz w:val="20"/>
              </w:rPr>
              <w:t xml:space="preserve">12 1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2917470,5</w:t>
            </w:r>
          </w:p>
        </w:tc>
        <w:tc>
          <w:tcPr>
            <w:tcW w:w="1474" w:type="dxa"/>
          </w:tcPr>
          <w:p>
            <w:pPr>
              <w:pStyle w:val="0"/>
              <w:jc w:val="center"/>
            </w:pPr>
            <w:r>
              <w:rPr>
                <w:sz w:val="20"/>
              </w:rPr>
              <w:t xml:space="preserve">2484170,7</w:t>
            </w:r>
          </w:p>
        </w:tc>
        <w:tc>
          <w:tcPr>
            <w:tcW w:w="1474" w:type="dxa"/>
          </w:tcPr>
          <w:p>
            <w:pPr>
              <w:pStyle w:val="0"/>
              <w:jc w:val="center"/>
            </w:pPr>
            <w:r>
              <w:rPr>
                <w:sz w:val="20"/>
              </w:rPr>
              <w:t xml:space="preserve">2151392,5</w:t>
            </w:r>
          </w:p>
        </w:tc>
      </w:tr>
      <w:tr>
        <w:tc>
          <w:tcPr>
            <w:tcW w:w="5556" w:type="dxa"/>
          </w:tcPr>
          <w:p>
            <w:pPr>
              <w:pStyle w:val="0"/>
            </w:pPr>
            <w:r>
              <w:rPr>
                <w:sz w:val="20"/>
              </w:rPr>
              <w:t xml:space="preserve">Основное мероприятие "Развитие системы медицинской профилактики неинфекционных заболеваний и формирование здорового образа жизни, в том числе у детей. Профилактика развития зависимостей, включая сокращение потребления табака, алкоголя, наркотических средств и психоактивных веществ, в том числе у детей"</w:t>
            </w:r>
          </w:p>
        </w:tc>
        <w:tc>
          <w:tcPr>
            <w:tcW w:w="1814" w:type="dxa"/>
          </w:tcPr>
          <w:p>
            <w:pPr>
              <w:pStyle w:val="0"/>
              <w:jc w:val="center"/>
            </w:pPr>
            <w:r>
              <w:rPr>
                <w:sz w:val="20"/>
              </w:rPr>
              <w:t xml:space="preserve">12 1 01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20115,2</w:t>
            </w:r>
          </w:p>
        </w:tc>
        <w:tc>
          <w:tcPr>
            <w:tcW w:w="1474" w:type="dxa"/>
          </w:tcPr>
          <w:p>
            <w:pPr>
              <w:pStyle w:val="0"/>
              <w:jc w:val="center"/>
            </w:pPr>
            <w:r>
              <w:rPr>
                <w:sz w:val="20"/>
              </w:rPr>
              <w:t xml:space="preserve">20115,2</w:t>
            </w:r>
          </w:p>
        </w:tc>
        <w:tc>
          <w:tcPr>
            <w:tcW w:w="1474" w:type="dxa"/>
          </w:tcPr>
          <w:p>
            <w:pPr>
              <w:pStyle w:val="0"/>
              <w:jc w:val="center"/>
            </w:pPr>
            <w:r>
              <w:rPr>
                <w:sz w:val="20"/>
              </w:rPr>
              <w:t xml:space="preserve">20115,2</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системы медицинской профилактики неинфекционных заболеваний и формирование здорового образа жизни, в том числе у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12 1 01 08591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19915,2</w:t>
            </w:r>
          </w:p>
        </w:tc>
        <w:tc>
          <w:tcPr>
            <w:tcW w:w="1474" w:type="dxa"/>
          </w:tcPr>
          <w:p>
            <w:pPr>
              <w:pStyle w:val="0"/>
              <w:jc w:val="center"/>
            </w:pPr>
            <w:r>
              <w:rPr>
                <w:sz w:val="20"/>
              </w:rPr>
              <w:t xml:space="preserve">19915,2</w:t>
            </w:r>
          </w:p>
        </w:tc>
        <w:tc>
          <w:tcPr>
            <w:tcW w:w="1474" w:type="dxa"/>
          </w:tcPr>
          <w:p>
            <w:pPr>
              <w:pStyle w:val="0"/>
              <w:jc w:val="center"/>
            </w:pPr>
            <w:r>
              <w:rPr>
                <w:sz w:val="20"/>
              </w:rPr>
              <w:t xml:space="preserve">19915,2</w:t>
            </w:r>
          </w:p>
        </w:tc>
      </w:tr>
      <w:tr>
        <w:tc>
          <w:tcPr>
            <w:tcW w:w="5556" w:type="dxa"/>
          </w:tcPr>
          <w:p>
            <w:pPr>
              <w:pStyle w:val="0"/>
            </w:pPr>
            <w:r>
              <w:rPr>
                <w:sz w:val="20"/>
              </w:rPr>
              <w:t xml:space="preserve">Субсидии некоммерческим организациям - исполнителям общественно полезных услуг на возмещение затрат по социальной реабилитации и ресоциализации потребителей наркотических средств и психотропных веществ в немедицинских целях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12 1 01 61150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"Профилактика инфекционных заболеваний, включая иммунопрофилактику, в том числе у детей"</w:t>
            </w:r>
          </w:p>
        </w:tc>
        <w:tc>
          <w:tcPr>
            <w:tcW w:w="1814" w:type="dxa"/>
          </w:tcPr>
          <w:p>
            <w:pPr>
              <w:pStyle w:val="0"/>
              <w:jc w:val="center"/>
            </w:pPr>
            <w:r>
              <w:rPr>
                <w:sz w:val="20"/>
              </w:rPr>
              <w:t xml:space="preserve">12 1 02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54278,4</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r>
      <w:tr>
        <w:tc>
          <w:tcPr>
            <w:tcW w:w="5556" w:type="dxa"/>
          </w:tcPr>
          <w:p>
            <w:pPr>
              <w:pStyle w:val="0"/>
            </w:pPr>
            <w:r>
              <w:rPr>
                <w:sz w:val="20"/>
              </w:rPr>
              <w:t xml:space="preserve">Обеспечение государственных учреждений здравоохранения медицинскими иммунобиологическими препаратами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12 1 02 20310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c>
          <w:tcPr>
            <w:tcW w:w="1474" w:type="dxa"/>
          </w:tcPr>
          <w:p>
            <w:pPr>
              <w:pStyle w:val="0"/>
              <w:jc w:val="center"/>
            </w:pPr>
            <w:r>
              <w:rPr>
                <w:sz w:val="20"/>
              </w:rPr>
              <w:t xml:space="preserve">41000,0</w:t>
            </w:r>
          </w:p>
        </w:tc>
      </w:tr>
      <w:tr>
        <w:tc>
          <w:tcPr>
            <w:tcW w:w="5556" w:type="dxa"/>
          </w:tcPr>
          <w:p>
            <w:pPr>
              <w:pStyle w:val="0"/>
            </w:pPr>
            <w:r>
              <w:rPr>
                <w:sz w:val="20"/>
              </w:rPr>
              <w:t xml:space="preserve">Единовременные денежные выплаты работникам государственной системы здравоохранения, непосредственно работающим с пациентами, у которых подтверждено наличие новой коронавирусной инфекции (2019-nCoV), и пациентами с подозрением на эту инфекцию, в случае причинения им вреда здоровью в связи с развитием полученных при использовании трудовых обязанностей заболевания (синдрома) или осложнения, вызванных заражением новой коронавирусной инфекцией (2019-nCoV) и повлекших за собой временную нетрудоспособность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12 1 02 24756</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13178,4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Единовременное денежное пособие в случае установления инвалидности работникам государственной системы здравоохранения, работа которых связана с угрозой их жизни и здоровью, вследствие заражения новой коронавирусной инфекцией (2019-nCoV)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12 1 02 24757</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"Профилактика ВИЧ, вирусных гепатитов B и C"</w:t>
            </w:r>
          </w:p>
        </w:tc>
        <w:tc>
          <w:tcPr>
            <w:tcW w:w="1814" w:type="dxa"/>
          </w:tcPr>
          <w:p>
            <w:pPr>
              <w:pStyle w:val="0"/>
              <w:jc w:val="center"/>
            </w:pPr>
            <w:r>
              <w:rPr>
                <w:sz w:val="20"/>
              </w:rPr>
              <w:t xml:space="preserve">12 1 03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303,4</w:t>
            </w:r>
          </w:p>
        </w:tc>
        <w:tc>
          <w:tcPr>
            <w:tcW w:w="1474" w:type="dxa"/>
          </w:tcPr>
          <w:p>
            <w:pPr>
              <w:pStyle w:val="0"/>
              <w:jc w:val="center"/>
            </w:pPr>
            <w:r>
              <w:rPr>
                <w:sz w:val="20"/>
              </w:rPr>
              <w:t xml:space="preserve">303,4</w:t>
            </w:r>
          </w:p>
        </w:tc>
      </w:tr>
      <w:tr>
        <w:tc>
          <w:tcPr>
            <w:tcW w:w="555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реализации мероприятий по профилактике ВИЧ-инфекции и гепатитов В и 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03 R2022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300,0</w:t>
            </w:r>
          </w:p>
        </w:tc>
        <w:tc>
          <w:tcPr>
            <w:tcW w:w="1474" w:type="dxa"/>
          </w:tcPr>
          <w:p>
            <w:pPr>
              <w:pStyle w:val="0"/>
              <w:jc w:val="center"/>
            </w:pPr>
            <w:r>
              <w:rPr>
                <w:sz w:val="20"/>
              </w:rPr>
              <w:t xml:space="preserve">303,4</w:t>
            </w:r>
          </w:p>
        </w:tc>
        <w:tc>
          <w:tcPr>
            <w:tcW w:w="1474" w:type="dxa"/>
          </w:tcPr>
          <w:p>
            <w:pPr>
              <w:pStyle w:val="0"/>
              <w:jc w:val="center"/>
            </w:pPr>
            <w:r>
              <w:rPr>
                <w:sz w:val="20"/>
              </w:rPr>
              <w:t xml:space="preserve">303,4</w:t>
            </w:r>
          </w:p>
        </w:tc>
      </w:tr>
      <w:tr>
        <w:tc>
          <w:tcPr>
            <w:tcW w:w="5556" w:type="dxa"/>
          </w:tcPr>
          <w:p>
            <w:pPr>
              <w:pStyle w:val="0"/>
            </w:pPr>
            <w:r>
              <w:rPr>
                <w:sz w:val="20"/>
              </w:rPr>
              <w:t xml:space="preserve">Основное мероприятие "Развитие первичной медико-санитарной помощи, в том числе сельским жителям. Развитие системы раннего выявления заболеваний, патологических состояний и факторов риска их развития, включая проведение медицинских осмотров и проведение диспансеризации населения, в том числе детей"</w:t>
            </w:r>
          </w:p>
        </w:tc>
        <w:tc>
          <w:tcPr>
            <w:tcW w:w="1814" w:type="dxa"/>
          </w:tcPr>
          <w:p>
            <w:pPr>
              <w:pStyle w:val="0"/>
              <w:jc w:val="center"/>
            </w:pPr>
            <w:r>
              <w:rPr>
                <w:sz w:val="20"/>
              </w:rPr>
              <w:t xml:space="preserve">12 1 04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570835,9</w:t>
            </w:r>
          </w:p>
        </w:tc>
        <w:tc>
          <w:tcPr>
            <w:tcW w:w="1474" w:type="dxa"/>
          </w:tcPr>
          <w:p>
            <w:pPr>
              <w:pStyle w:val="0"/>
              <w:jc w:val="center"/>
            </w:pPr>
            <w:r>
              <w:rPr>
                <w:sz w:val="20"/>
              </w:rPr>
              <w:t xml:space="preserve">570835,9</w:t>
            </w:r>
          </w:p>
        </w:tc>
        <w:tc>
          <w:tcPr>
            <w:tcW w:w="1474" w:type="dxa"/>
          </w:tcPr>
          <w:p>
            <w:pPr>
              <w:pStyle w:val="0"/>
              <w:jc w:val="center"/>
            </w:pPr>
            <w:r>
              <w:rPr>
                <w:sz w:val="20"/>
              </w:rPr>
              <w:t xml:space="preserve">570835,9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170189,6</w:t>
            </w:r>
          </w:p>
        </w:tc>
        <w:tc>
          <w:tcPr>
            <w:tcW w:w="1474" w:type="dxa"/>
          </w:tcPr>
          <w:p>
            <w:pPr>
              <w:pStyle w:val="0"/>
              <w:jc w:val="center"/>
            </w:pPr>
            <w:r>
              <w:rPr>
                <w:sz w:val="20"/>
              </w:rPr>
              <w:t xml:space="preserve">170189,6</w:t>
            </w:r>
          </w:p>
        </w:tc>
        <w:tc>
          <w:tcPr>
            <w:tcW w:w="1474" w:type="dxa"/>
          </w:tcPr>
          <w:p>
            <w:pPr>
              <w:pStyle w:val="0"/>
              <w:jc w:val="center"/>
            </w:pPr>
            <w:r>
              <w:rPr>
                <w:sz w:val="20"/>
              </w:rPr>
              <w:t xml:space="preserve">170189,6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гражданам Российской Федерации, не идентифицированным и не застрахованным в системе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8089,8</w:t>
            </w:r>
          </w:p>
        </w:tc>
        <w:tc>
          <w:tcPr>
            <w:tcW w:w="1474" w:type="dxa"/>
          </w:tcPr>
          <w:p>
            <w:pPr>
              <w:pStyle w:val="0"/>
              <w:jc w:val="center"/>
            </w:pPr>
            <w:r>
              <w:rPr>
                <w:sz w:val="20"/>
              </w:rPr>
              <w:t xml:space="preserve">8089,8</w:t>
            </w:r>
          </w:p>
        </w:tc>
        <w:tc>
          <w:tcPr>
            <w:tcW w:w="1474" w:type="dxa"/>
          </w:tcPr>
          <w:p>
            <w:pPr>
              <w:pStyle w:val="0"/>
              <w:jc w:val="center"/>
            </w:pPr>
            <w:r>
              <w:rPr>
                <w:sz w:val="20"/>
              </w:rPr>
              <w:t xml:space="preserve">8089,8</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0159И</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387139,4</w:t>
            </w:r>
          </w:p>
        </w:tc>
        <w:tc>
          <w:tcPr>
            <w:tcW w:w="1474" w:type="dxa"/>
          </w:tcPr>
          <w:p>
            <w:pPr>
              <w:pStyle w:val="0"/>
              <w:jc w:val="center"/>
            </w:pPr>
            <w:r>
              <w:rPr>
                <w:sz w:val="20"/>
              </w:rPr>
              <w:t xml:space="preserve">387139,4</w:t>
            </w:r>
          </w:p>
        </w:tc>
        <w:tc>
          <w:tcPr>
            <w:tcW w:w="1474" w:type="dxa"/>
          </w:tcPr>
          <w:p>
            <w:pPr>
              <w:pStyle w:val="0"/>
              <w:jc w:val="center"/>
            </w:pPr>
            <w:r>
              <w:rPr>
                <w:sz w:val="20"/>
              </w:rPr>
              <w:t xml:space="preserve">387139,4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1 04 0159К</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157,2</w:t>
            </w:r>
          </w:p>
        </w:tc>
        <w:tc>
          <w:tcPr>
            <w:tcW w:w="1474" w:type="dxa"/>
          </w:tcPr>
          <w:p>
            <w:pPr>
              <w:pStyle w:val="0"/>
              <w:jc w:val="center"/>
            </w:pPr>
            <w:r>
              <w:rPr>
                <w:sz w:val="20"/>
              </w:rPr>
              <w:t xml:space="preserve">157,2</w:t>
            </w:r>
          </w:p>
        </w:tc>
        <w:tc>
          <w:tcPr>
            <w:tcW w:w="1474" w:type="dxa"/>
          </w:tcPr>
          <w:p>
            <w:pPr>
              <w:pStyle w:val="0"/>
              <w:jc w:val="center"/>
            </w:pPr>
            <w:r>
              <w:rPr>
                <w:sz w:val="20"/>
              </w:rPr>
              <w:t xml:space="preserve">157,2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формирования резерва лекарственных средств для оказания медицинской помощи пострадавшим в чрезвычайных ситуациях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0159К</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1520,6</w:t>
            </w:r>
          </w:p>
        </w:tc>
        <w:tc>
          <w:tcPr>
            <w:tcW w:w="1474" w:type="dxa"/>
          </w:tcPr>
          <w:p>
            <w:pPr>
              <w:pStyle w:val="0"/>
              <w:jc w:val="center"/>
            </w:pPr>
            <w:r>
              <w:rPr>
                <w:sz w:val="20"/>
              </w:rPr>
              <w:t xml:space="preserve">1520,6</w:t>
            </w:r>
          </w:p>
        </w:tc>
        <w:tc>
          <w:tcPr>
            <w:tcW w:w="1474" w:type="dxa"/>
          </w:tcPr>
          <w:p>
            <w:pPr>
              <w:pStyle w:val="0"/>
              <w:jc w:val="center"/>
            </w:pPr>
            <w:r>
              <w:rPr>
                <w:sz w:val="20"/>
              </w:rPr>
              <w:t xml:space="preserve">1520,6</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оказания первичной медико-санитарной помощи, не включенной в базовую программу ОМС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12 1 04 02591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3739,3</w:t>
            </w:r>
          </w:p>
        </w:tc>
        <w:tc>
          <w:tcPr>
            <w:tcW w:w="1474" w:type="dxa"/>
          </w:tcPr>
          <w:p>
            <w:pPr>
              <w:pStyle w:val="0"/>
              <w:jc w:val="center"/>
            </w:pPr>
            <w:r>
              <w:rPr>
                <w:sz w:val="20"/>
              </w:rPr>
              <w:t xml:space="preserve">3739,3</w:t>
            </w:r>
          </w:p>
        </w:tc>
        <w:tc>
          <w:tcPr>
            <w:tcW w:w="1474" w:type="dxa"/>
          </w:tcPr>
          <w:p>
            <w:pPr>
              <w:pStyle w:val="0"/>
              <w:jc w:val="center"/>
            </w:pPr>
            <w:r>
              <w:rPr>
                <w:sz w:val="20"/>
              </w:rPr>
              <w:t xml:space="preserve">3739,3</w:t>
            </w:r>
          </w:p>
        </w:tc>
      </w:tr>
      <w:tr>
        <w:tc>
          <w:tcPr>
            <w:tcW w:w="5556" w:type="dxa"/>
          </w:tcPr>
          <w:p>
            <w:pPr>
              <w:pStyle w:val="0"/>
            </w:pPr>
            <w:r>
              <w:rPr>
                <w:sz w:val="20"/>
              </w:rPr>
              <w:t xml:space="preserve">Основное мероприятие "Обеспечение санитарно-эпидемиологического благополучия населения"</w:t>
            </w:r>
          </w:p>
        </w:tc>
        <w:tc>
          <w:tcPr>
            <w:tcW w:w="1814" w:type="dxa"/>
          </w:tcPr>
          <w:p>
            <w:pPr>
              <w:pStyle w:val="0"/>
              <w:jc w:val="center"/>
            </w:pPr>
            <w:r>
              <w:rPr>
                <w:sz w:val="20"/>
              </w:rPr>
              <w:t xml:space="preserve">12 1 05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r>
      <w:tr>
        <w:tc>
          <w:tcPr>
            <w:tcW w:w="5556" w:type="dxa"/>
          </w:tcPr>
          <w:p>
            <w:pPr>
              <w:pStyle w:val="0"/>
            </w:pPr>
            <w:r>
              <w:rPr>
                <w:sz w:val="20"/>
              </w:rPr>
              <w:t xml:space="preserve">Расходы на обеспечение санитарно-эпидемиологического благополучия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12 1 05 20340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c>
          <w:tcPr>
            <w:tcW w:w="1474" w:type="dxa"/>
          </w:tcPr>
          <w:p>
            <w:pPr>
              <w:pStyle w:val="0"/>
              <w:jc w:val="center"/>
            </w:pPr>
            <w:r>
              <w:rPr>
                <w:sz w:val="20"/>
              </w:rPr>
              <w:t xml:space="preserve">501,3</w:t>
            </w:r>
          </w:p>
        </w:tc>
      </w:tr>
      <w:tr>
        <w:tc>
          <w:tcPr>
            <w:tcW w:w="5556" w:type="dxa"/>
          </w:tcPr>
          <w:p>
            <w:pPr>
              <w:pStyle w:val="0"/>
            </w:pPr>
            <w:r>
              <w:rPr>
                <w:sz w:val="20"/>
              </w:rPr>
              <w:t xml:space="preserve">Основное мероприятие "Укрепление материально-технической базы медицинских учреждений"</w:t>
            </w:r>
          </w:p>
        </w:tc>
        <w:tc>
          <w:tcPr>
            <w:tcW w:w="1814" w:type="dxa"/>
          </w:tcPr>
          <w:p>
            <w:pPr>
              <w:pStyle w:val="0"/>
              <w:jc w:val="center"/>
            </w:pPr>
            <w:r>
              <w:rPr>
                <w:sz w:val="20"/>
              </w:rPr>
              <w:t xml:space="preserve">12 1 06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594194,7</w:t>
            </w:r>
          </w:p>
        </w:tc>
        <w:tc>
          <w:tcPr>
            <w:tcW w:w="1474" w:type="dxa"/>
          </w:tcPr>
          <w:p>
            <w:pPr>
              <w:pStyle w:val="0"/>
              <w:jc w:val="center"/>
            </w:pPr>
            <w:r>
              <w:rPr>
                <w:sz w:val="20"/>
              </w:rPr>
              <w:t xml:space="preserve">50981,4</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больниц, диспансеров, центров, госпиталей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20089,5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больниц, диспансеров, центров, госпиталей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17861,3</w:t>
            </w:r>
          </w:p>
        </w:tc>
        <w:tc>
          <w:tcPr>
            <w:tcW w:w="1474" w:type="dxa"/>
          </w:tcPr>
          <w:p>
            <w:pPr>
              <w:pStyle w:val="0"/>
              <w:jc w:val="center"/>
            </w:pPr>
            <w:r>
              <w:rPr>
                <w:sz w:val="20"/>
              </w:rPr>
              <w:t xml:space="preserve">8000,0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больниц, диспансеров, центров, госпиталей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35856,0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148324,7</w:t>
            </w:r>
          </w:p>
        </w:tc>
        <w:tc>
          <w:tcPr>
            <w:tcW w:w="1474" w:type="dxa"/>
          </w:tcPr>
          <w:p>
            <w:pPr>
              <w:pStyle w:val="0"/>
              <w:jc w:val="center"/>
            </w:pPr>
            <w:r>
              <w:rPr>
                <w:sz w:val="20"/>
              </w:rPr>
              <w:t xml:space="preserve">22981,4</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12 1 06 01590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329979,9</w:t>
            </w:r>
          </w:p>
        </w:tc>
        <w:tc>
          <w:tcPr>
            <w:tcW w:w="1474" w:type="dxa"/>
          </w:tcPr>
          <w:p>
            <w:pPr>
              <w:pStyle w:val="0"/>
              <w:jc w:val="center"/>
            </w:pPr>
            <w:r>
              <w:rPr>
                <w:sz w:val="20"/>
              </w:rPr>
              <w:t xml:space="preserve">20000,0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поликлиник, амбулаторий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12 1 06 02590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42083,3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Оснащение медицинского блока отделений организаций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814" w:type="dxa"/>
          </w:tcPr>
          <w:p>
            <w:pPr>
              <w:pStyle w:val="0"/>
              <w:jc w:val="center"/>
            </w:pPr>
            <w:r>
              <w:rPr>
                <w:sz w:val="20"/>
              </w:rPr>
              <w:t xml:space="preserve">12 1 07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6548,6</w:t>
            </w:r>
          </w:p>
        </w:tc>
        <w:tc>
          <w:tcPr>
            <w:tcW w:w="1474" w:type="dxa"/>
          </w:tcPr>
          <w:p>
            <w:pPr>
              <w:pStyle w:val="0"/>
              <w:jc w:val="center"/>
            </w:pPr>
            <w:r>
              <w:rPr>
                <w:sz w:val="20"/>
              </w:rPr>
              <w:t xml:space="preserve">3917,0</w:t>
            </w:r>
          </w:p>
        </w:tc>
        <w:tc>
          <w:tcPr>
            <w:tcW w:w="1474" w:type="dxa"/>
          </w:tcPr>
          <w:p>
            <w:pPr>
              <w:pStyle w:val="0"/>
              <w:jc w:val="center"/>
            </w:pPr>
            <w:r>
              <w:rPr>
                <w:sz w:val="20"/>
              </w:rPr>
              <w:t xml:space="preserve">3743,0</w:t>
            </w:r>
          </w:p>
        </w:tc>
      </w:tr>
      <w:tr>
        <w:tc>
          <w:tcPr>
            <w:tcW w:w="5556"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 (Межбюджетные трансферты)</w:t>
            </w:r>
          </w:p>
        </w:tc>
        <w:tc>
          <w:tcPr>
            <w:tcW w:w="1814" w:type="dxa"/>
          </w:tcPr>
          <w:p>
            <w:pPr>
              <w:pStyle w:val="0"/>
              <w:jc w:val="center"/>
            </w:pPr>
            <w:r>
              <w:rPr>
                <w:sz w:val="20"/>
              </w:rPr>
              <w:t xml:space="preserve">12 1 07 71510</w:t>
            </w:r>
          </w:p>
        </w:tc>
        <w:tc>
          <w:tcPr>
            <w:tcW w:w="680" w:type="dxa"/>
          </w:tcPr>
          <w:p>
            <w:pPr>
              <w:pStyle w:val="0"/>
              <w:jc w:val="center"/>
            </w:pPr>
            <w:r>
              <w:rPr>
                <w:sz w:val="20"/>
              </w:rPr>
              <w:t xml:space="preserve">500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6548,6</w:t>
            </w:r>
          </w:p>
        </w:tc>
        <w:tc>
          <w:tcPr>
            <w:tcW w:w="1474" w:type="dxa"/>
          </w:tcPr>
          <w:p>
            <w:pPr>
              <w:pStyle w:val="0"/>
              <w:jc w:val="center"/>
            </w:pPr>
            <w:r>
              <w:rPr>
                <w:sz w:val="20"/>
              </w:rPr>
              <w:t xml:space="preserve">3917,0</w:t>
            </w:r>
          </w:p>
        </w:tc>
        <w:tc>
          <w:tcPr>
            <w:tcW w:w="1474" w:type="dxa"/>
          </w:tcPr>
          <w:p>
            <w:pPr>
              <w:pStyle w:val="0"/>
              <w:jc w:val="center"/>
            </w:pPr>
            <w:r>
              <w:rPr>
                <w:sz w:val="20"/>
              </w:rPr>
              <w:t xml:space="preserve">3743,0</w:t>
            </w:r>
          </w:p>
        </w:tc>
      </w:tr>
      <w:tr>
        <w:tc>
          <w:tcPr>
            <w:tcW w:w="5556" w:type="dxa"/>
          </w:tcPr>
          <w:p>
            <w:pPr>
              <w:pStyle w:val="0"/>
            </w:pPr>
            <w:r>
              <w:rPr>
                <w:sz w:val="20"/>
              </w:rPr>
              <w:t xml:space="preserve">Основное мероприятие "Ведомственная целевая программа "Модернизация первичного звена здравоохранения Владимирской области"</w:t>
            </w:r>
          </w:p>
        </w:tc>
        <w:tc>
          <w:tcPr>
            <w:tcW w:w="1814" w:type="dxa"/>
          </w:tcPr>
          <w:p>
            <w:pPr>
              <w:pStyle w:val="0"/>
              <w:jc w:val="center"/>
            </w:pPr>
            <w:r>
              <w:rPr>
                <w:sz w:val="20"/>
              </w:rPr>
              <w:t xml:space="preserve">12 1 08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1178230,2</w:t>
            </w:r>
          </w:p>
        </w:tc>
        <w:tc>
          <w:tcPr>
            <w:tcW w:w="1474" w:type="dxa"/>
          </w:tcPr>
          <w:p>
            <w:pPr>
              <w:pStyle w:val="0"/>
              <w:jc w:val="center"/>
            </w:pPr>
            <w:r>
              <w:rPr>
                <w:sz w:val="20"/>
              </w:rPr>
              <w:t xml:space="preserve">1178230,2</w:t>
            </w:r>
          </w:p>
        </w:tc>
        <w:tc>
          <w:tcPr>
            <w:tcW w:w="1474" w:type="dxa"/>
          </w:tcPr>
          <w:p>
            <w:pPr>
              <w:pStyle w:val="0"/>
              <w:jc w:val="center"/>
            </w:pPr>
            <w:r>
              <w:rPr>
                <w:sz w:val="20"/>
              </w:rPr>
              <w:t xml:space="preserve">1178230,2</w:t>
            </w:r>
          </w:p>
        </w:tc>
      </w:tr>
      <w:tr>
        <w:tc>
          <w:tcPr>
            <w:tcW w:w="5556" w:type="dxa"/>
          </w:tcPr>
          <w:p>
            <w:pPr>
              <w:pStyle w:val="0"/>
            </w:pPr>
            <w:r>
              <w:rPr>
                <w:sz w:val="20"/>
              </w:rPr>
              <w:t xml:space="preserve">Расходы на модернизацию первичного звена здравоохранения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08 R3650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1178230,2</w:t>
            </w:r>
          </w:p>
        </w:tc>
        <w:tc>
          <w:tcPr>
            <w:tcW w:w="1474" w:type="dxa"/>
          </w:tcPr>
          <w:p>
            <w:pPr>
              <w:pStyle w:val="0"/>
              <w:jc w:val="center"/>
            </w:pPr>
            <w:r>
              <w:rPr>
                <w:sz w:val="20"/>
              </w:rPr>
              <w:t xml:space="preserve">1178230,2</w:t>
            </w:r>
          </w:p>
        </w:tc>
        <w:tc>
          <w:tcPr>
            <w:tcW w:w="1474" w:type="dxa"/>
          </w:tcPr>
          <w:p>
            <w:pPr>
              <w:pStyle w:val="0"/>
              <w:jc w:val="center"/>
            </w:pPr>
            <w:r>
              <w:rPr>
                <w:sz w:val="20"/>
              </w:rPr>
              <w:t xml:space="preserve">1178230,2</w:t>
            </w:r>
          </w:p>
        </w:tc>
      </w:tr>
      <w:tr>
        <w:tc>
          <w:tcPr>
            <w:tcW w:w="5556" w:type="dxa"/>
          </w:tcPr>
          <w:p>
            <w:pPr>
              <w:pStyle w:val="0"/>
            </w:pPr>
            <w:r>
              <w:rPr>
                <w:sz w:val="20"/>
              </w:rPr>
              <w:t xml:space="preserve">Основное мероприятие "Федеральный проект "Борьба с сердечно-сосудистыми заболеваниями" национального проекта "Здравоохранение"</w:t>
            </w:r>
          </w:p>
        </w:tc>
        <w:tc>
          <w:tcPr>
            <w:tcW w:w="1814" w:type="dxa"/>
          </w:tcPr>
          <w:p>
            <w:pPr>
              <w:pStyle w:val="0"/>
              <w:jc w:val="center"/>
            </w:pPr>
            <w:r>
              <w:rPr>
                <w:sz w:val="20"/>
              </w:rPr>
              <w:t xml:space="preserve">12 1 N2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291800,4</w:t>
            </w:r>
          </w:p>
        </w:tc>
        <w:tc>
          <w:tcPr>
            <w:tcW w:w="1474" w:type="dxa"/>
          </w:tcPr>
          <w:p>
            <w:pPr>
              <w:pStyle w:val="0"/>
              <w:jc w:val="center"/>
            </w:pPr>
            <w:r>
              <w:rPr>
                <w:sz w:val="20"/>
              </w:rPr>
              <w:t xml:space="preserve">378261,4</w:t>
            </w:r>
          </w:p>
        </w:tc>
        <w:tc>
          <w:tcPr>
            <w:tcW w:w="1474" w:type="dxa"/>
          </w:tcPr>
          <w:p>
            <w:pPr>
              <w:pStyle w:val="0"/>
              <w:jc w:val="center"/>
            </w:pPr>
            <w:r>
              <w:rPr>
                <w:sz w:val="20"/>
              </w:rPr>
              <w:t xml:space="preserve">274033,9</w:t>
            </w:r>
          </w:p>
        </w:tc>
      </w:tr>
      <w:tr>
        <w:tc>
          <w:tcPr>
            <w:tcW w:w="5556" w:type="dxa"/>
          </w:tcPr>
          <w:p>
            <w:pPr>
              <w:pStyle w:val="0"/>
            </w:pPr>
            <w:r>
              <w:rPr>
                <w:sz w:val="20"/>
              </w:rPr>
              <w:t xml:space="preserve">Оснащение оборудованием региональных сосудистых центров и первичных сосудистых отделений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N2 51920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141661,3</w:t>
            </w:r>
          </w:p>
        </w:tc>
        <w:tc>
          <w:tcPr>
            <w:tcW w:w="1474" w:type="dxa"/>
          </w:tcPr>
          <w:p>
            <w:pPr>
              <w:pStyle w:val="0"/>
              <w:jc w:val="center"/>
            </w:pPr>
            <w:r>
              <w:rPr>
                <w:sz w:val="20"/>
              </w:rPr>
              <w:t xml:space="preserve">228122,3</w:t>
            </w:r>
          </w:p>
        </w:tc>
        <w:tc>
          <w:tcPr>
            <w:tcW w:w="1474" w:type="dxa"/>
          </w:tcPr>
          <w:p>
            <w:pPr>
              <w:pStyle w:val="0"/>
              <w:jc w:val="center"/>
            </w:pPr>
            <w:r>
              <w:rPr>
                <w:sz w:val="20"/>
              </w:rPr>
              <w:t xml:space="preserve">123894,8</w:t>
            </w:r>
          </w:p>
        </w:tc>
      </w:tr>
      <w:tr>
        <w:tc>
          <w:tcPr>
            <w:tcW w:w="5556"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(Социальное обеспечение и иные выплаты населению)</w:t>
            </w:r>
          </w:p>
        </w:tc>
        <w:tc>
          <w:tcPr>
            <w:tcW w:w="1814" w:type="dxa"/>
          </w:tcPr>
          <w:p>
            <w:pPr>
              <w:pStyle w:val="0"/>
              <w:jc w:val="center"/>
            </w:pPr>
            <w:r>
              <w:rPr>
                <w:sz w:val="20"/>
              </w:rPr>
              <w:t xml:space="preserve">12 1 N2 55860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150139,1</w:t>
            </w:r>
          </w:p>
        </w:tc>
        <w:tc>
          <w:tcPr>
            <w:tcW w:w="1474" w:type="dxa"/>
          </w:tcPr>
          <w:p>
            <w:pPr>
              <w:pStyle w:val="0"/>
              <w:jc w:val="center"/>
            </w:pPr>
            <w:r>
              <w:rPr>
                <w:sz w:val="20"/>
              </w:rPr>
              <w:t xml:space="preserve">150139,1</w:t>
            </w:r>
          </w:p>
        </w:tc>
        <w:tc>
          <w:tcPr>
            <w:tcW w:w="1474" w:type="dxa"/>
          </w:tcPr>
          <w:p>
            <w:pPr>
              <w:pStyle w:val="0"/>
              <w:jc w:val="center"/>
            </w:pPr>
            <w:r>
              <w:rPr>
                <w:sz w:val="20"/>
              </w:rPr>
              <w:t xml:space="preserve">150139,1</w:t>
            </w:r>
          </w:p>
        </w:tc>
      </w:tr>
      <w:tr>
        <w:tc>
          <w:tcPr>
            <w:tcW w:w="5556" w:type="dxa"/>
          </w:tcPr>
          <w:p>
            <w:pPr>
              <w:pStyle w:val="0"/>
            </w:pPr>
            <w:r>
              <w:rPr>
                <w:sz w:val="20"/>
              </w:rPr>
              <w:t xml:space="preserve">Основное мероприятие Федеральный проект "Борьба с онкологическими заболеваниями" национального проекта "Здравоохранение"</w:t>
            </w:r>
          </w:p>
        </w:tc>
        <w:tc>
          <w:tcPr>
            <w:tcW w:w="1814" w:type="dxa"/>
          </w:tcPr>
          <w:p>
            <w:pPr>
              <w:pStyle w:val="0"/>
              <w:jc w:val="center"/>
            </w:pPr>
            <w:r>
              <w:rPr>
                <w:sz w:val="20"/>
              </w:rPr>
              <w:t xml:space="preserve">12 1 N3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200372,0</w:t>
            </w:r>
          </w:p>
        </w:tc>
        <w:tc>
          <w:tcPr>
            <w:tcW w:w="1474" w:type="dxa"/>
          </w:tcPr>
          <w:p>
            <w:pPr>
              <w:pStyle w:val="0"/>
              <w:jc w:val="center"/>
            </w:pPr>
            <w:r>
              <w:rPr>
                <w:sz w:val="20"/>
              </w:rPr>
              <w:t xml:space="preserve">239730,9</w:t>
            </w:r>
          </w:p>
        </w:tc>
        <w:tc>
          <w:tcPr>
            <w:tcW w:w="1474" w:type="dxa"/>
          </w:tcPr>
          <w:p>
            <w:pPr>
              <w:pStyle w:val="0"/>
              <w:jc w:val="center"/>
            </w:pPr>
            <w:r>
              <w:rPr>
                <w:sz w:val="20"/>
              </w:rPr>
              <w:t xml:space="preserve">62335,6</w:t>
            </w:r>
          </w:p>
        </w:tc>
      </w:tr>
      <w:tr>
        <w:tc>
          <w:tcPr>
            <w:tcW w:w="5556"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1 N3 51900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200372,0</w:t>
            </w:r>
          </w:p>
        </w:tc>
        <w:tc>
          <w:tcPr>
            <w:tcW w:w="1474" w:type="dxa"/>
          </w:tcPr>
          <w:p>
            <w:pPr>
              <w:pStyle w:val="0"/>
              <w:jc w:val="center"/>
            </w:pPr>
            <w:r>
              <w:rPr>
                <w:sz w:val="20"/>
              </w:rPr>
              <w:t xml:space="preserve">239730,9</w:t>
            </w:r>
          </w:p>
        </w:tc>
        <w:tc>
          <w:tcPr>
            <w:tcW w:w="1474" w:type="dxa"/>
          </w:tcPr>
          <w:p>
            <w:pPr>
              <w:pStyle w:val="0"/>
              <w:jc w:val="center"/>
            </w:pPr>
            <w:r>
              <w:rPr>
                <w:sz w:val="20"/>
              </w:rPr>
              <w:t xml:space="preserve">62335,6</w:t>
            </w:r>
          </w:p>
        </w:tc>
      </w:tr>
      <w:tr>
        <w:tc>
          <w:tcPr>
            <w:tcW w:w="555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1814" w:type="dxa"/>
          </w:tcPr>
          <w:p>
            <w:pPr>
              <w:pStyle w:val="0"/>
              <w:jc w:val="center"/>
            </w:pPr>
            <w:r>
              <w:rPr>
                <w:sz w:val="20"/>
              </w:rPr>
              <w:t xml:space="preserve">12 1 P3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293,8</w:t>
            </w:r>
          </w:p>
        </w:tc>
        <w:tc>
          <w:tcPr>
            <w:tcW w:w="1474" w:type="dxa"/>
          </w:tcPr>
          <w:p>
            <w:pPr>
              <w:pStyle w:val="0"/>
              <w:jc w:val="center"/>
            </w:pPr>
            <w:r>
              <w:rPr>
                <w:sz w:val="20"/>
              </w:rPr>
              <w:t xml:space="preserve">294,0</w:t>
            </w:r>
          </w:p>
        </w:tc>
        <w:tc>
          <w:tcPr>
            <w:tcW w:w="1474" w:type="dxa"/>
          </w:tcPr>
          <w:p>
            <w:pPr>
              <w:pStyle w:val="0"/>
              <w:jc w:val="center"/>
            </w:pPr>
            <w:r>
              <w:rPr>
                <w:sz w:val="20"/>
              </w:rPr>
              <w:t xml:space="preserve">294,0</w:t>
            </w:r>
          </w:p>
        </w:tc>
      </w:tr>
      <w:tr>
        <w:tc>
          <w:tcPr>
            <w:tcW w:w="5556"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1 P3 54680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293,8</w:t>
            </w:r>
          </w:p>
        </w:tc>
        <w:tc>
          <w:tcPr>
            <w:tcW w:w="1474" w:type="dxa"/>
          </w:tcPr>
          <w:p>
            <w:pPr>
              <w:pStyle w:val="0"/>
              <w:jc w:val="center"/>
            </w:pPr>
            <w:r>
              <w:rPr>
                <w:sz w:val="20"/>
              </w:rPr>
              <w:t xml:space="preserve">294,0</w:t>
            </w:r>
          </w:p>
        </w:tc>
        <w:tc>
          <w:tcPr>
            <w:tcW w:w="1474" w:type="dxa"/>
          </w:tcPr>
          <w:p>
            <w:pPr>
              <w:pStyle w:val="0"/>
              <w:jc w:val="center"/>
            </w:pPr>
            <w:r>
              <w:rPr>
                <w:sz w:val="20"/>
              </w:rPr>
              <w:t xml:space="preserve">294,0</w:t>
            </w:r>
          </w:p>
        </w:tc>
      </w:tr>
      <w:tr>
        <w:tc>
          <w:tcPr>
            <w:tcW w:w="5556" w:type="dxa"/>
          </w:tcPr>
          <w:p>
            <w:pPr>
              <w:pStyle w:val="0"/>
            </w:pPr>
            <w:r>
              <w:rPr>
                <w:sz w:val="20"/>
              </w:rPr>
              <w:t xml:space="preserve">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814" w:type="dxa"/>
          </w:tcPr>
          <w:p>
            <w:pPr>
              <w:pStyle w:val="0"/>
              <w:jc w:val="center"/>
            </w:pPr>
            <w:r>
              <w:rPr>
                <w:sz w:val="20"/>
              </w:rPr>
              <w:t xml:space="preserve">12 2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2333354,1</w:t>
            </w:r>
          </w:p>
        </w:tc>
        <w:tc>
          <w:tcPr>
            <w:tcW w:w="1474" w:type="dxa"/>
          </w:tcPr>
          <w:p>
            <w:pPr>
              <w:pStyle w:val="0"/>
              <w:jc w:val="center"/>
            </w:pPr>
            <w:r>
              <w:rPr>
                <w:sz w:val="20"/>
              </w:rPr>
              <w:t xml:space="preserve">2290193,0</w:t>
            </w:r>
          </w:p>
        </w:tc>
        <w:tc>
          <w:tcPr>
            <w:tcW w:w="1474" w:type="dxa"/>
          </w:tcPr>
          <w:p>
            <w:pPr>
              <w:pStyle w:val="0"/>
              <w:jc w:val="center"/>
            </w:pPr>
            <w:r>
              <w:rPr>
                <w:sz w:val="20"/>
              </w:rPr>
              <w:t xml:space="preserve">2280870,5</w:t>
            </w:r>
          </w:p>
        </w:tc>
      </w:tr>
      <w:tr>
        <w:tc>
          <w:tcPr>
            <w:tcW w:w="5556" w:type="dxa"/>
          </w:tcPr>
          <w:p>
            <w:pPr>
              <w:pStyle w:val="0"/>
            </w:pPr>
            <w:r>
              <w:rPr>
                <w:sz w:val="20"/>
              </w:rPr>
              <w:t xml:space="preserve">Основное мероприятие "Организация оказания медицинской помощи больным туберкулезом"</w:t>
            </w:r>
          </w:p>
        </w:tc>
        <w:tc>
          <w:tcPr>
            <w:tcW w:w="1814" w:type="dxa"/>
          </w:tcPr>
          <w:p>
            <w:pPr>
              <w:pStyle w:val="0"/>
              <w:jc w:val="center"/>
            </w:pPr>
            <w:r>
              <w:rPr>
                <w:sz w:val="20"/>
              </w:rPr>
              <w:t xml:space="preserve">12 2 01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354268,3</w:t>
            </w:r>
          </w:p>
        </w:tc>
        <w:tc>
          <w:tcPr>
            <w:tcW w:w="1474" w:type="dxa"/>
          </w:tcPr>
          <w:p>
            <w:pPr>
              <w:pStyle w:val="0"/>
              <w:jc w:val="center"/>
            </w:pPr>
            <w:r>
              <w:rPr>
                <w:sz w:val="20"/>
              </w:rPr>
              <w:t xml:space="preserve">353804,0</w:t>
            </w:r>
          </w:p>
        </w:tc>
        <w:tc>
          <w:tcPr>
            <w:tcW w:w="1474" w:type="dxa"/>
          </w:tcPr>
          <w:p>
            <w:pPr>
              <w:pStyle w:val="0"/>
              <w:jc w:val="center"/>
            </w:pPr>
            <w:r>
              <w:rPr>
                <w:sz w:val="20"/>
              </w:rPr>
              <w:t xml:space="preserve">354258,3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206316,7</w:t>
            </w:r>
          </w:p>
        </w:tc>
        <w:tc>
          <w:tcPr>
            <w:tcW w:w="1474" w:type="dxa"/>
          </w:tcPr>
          <w:p>
            <w:pPr>
              <w:pStyle w:val="0"/>
              <w:jc w:val="center"/>
            </w:pPr>
            <w:r>
              <w:rPr>
                <w:sz w:val="20"/>
              </w:rPr>
              <w:t xml:space="preserve">206316,7</w:t>
            </w:r>
          </w:p>
        </w:tc>
        <w:tc>
          <w:tcPr>
            <w:tcW w:w="1474" w:type="dxa"/>
          </w:tcPr>
          <w:p>
            <w:pPr>
              <w:pStyle w:val="0"/>
              <w:jc w:val="center"/>
            </w:pPr>
            <w:r>
              <w:rPr>
                <w:sz w:val="20"/>
              </w:rPr>
              <w:t xml:space="preserve">206316,7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85232,3</w:t>
            </w:r>
          </w:p>
        </w:tc>
        <w:tc>
          <w:tcPr>
            <w:tcW w:w="1474" w:type="dxa"/>
          </w:tcPr>
          <w:p>
            <w:pPr>
              <w:pStyle w:val="0"/>
              <w:jc w:val="center"/>
            </w:pPr>
            <w:r>
              <w:rPr>
                <w:sz w:val="20"/>
              </w:rPr>
              <w:t xml:space="preserve">85232,3</w:t>
            </w:r>
          </w:p>
        </w:tc>
        <w:tc>
          <w:tcPr>
            <w:tcW w:w="1474" w:type="dxa"/>
          </w:tcPr>
          <w:p>
            <w:pPr>
              <w:pStyle w:val="0"/>
              <w:jc w:val="center"/>
            </w:pPr>
            <w:r>
              <w:rPr>
                <w:sz w:val="20"/>
              </w:rPr>
              <w:t xml:space="preserve">85232,3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12 2 01 01592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14854,2</w:t>
            </w:r>
          </w:p>
        </w:tc>
        <w:tc>
          <w:tcPr>
            <w:tcW w:w="1474" w:type="dxa"/>
          </w:tcPr>
          <w:p>
            <w:pPr>
              <w:pStyle w:val="0"/>
              <w:jc w:val="center"/>
            </w:pPr>
            <w:r>
              <w:rPr>
                <w:sz w:val="20"/>
              </w:rPr>
              <w:t xml:space="preserve">14854,2</w:t>
            </w:r>
          </w:p>
        </w:tc>
        <w:tc>
          <w:tcPr>
            <w:tcW w:w="1474" w:type="dxa"/>
          </w:tcPr>
          <w:p>
            <w:pPr>
              <w:pStyle w:val="0"/>
              <w:jc w:val="center"/>
            </w:pPr>
            <w:r>
              <w:rPr>
                <w:sz w:val="20"/>
              </w:rPr>
              <w:t xml:space="preserve">14854,2</w:t>
            </w:r>
          </w:p>
        </w:tc>
      </w:tr>
      <w:tr>
        <w:tc>
          <w:tcPr>
            <w:tcW w:w="5556"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12 2 01 20360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38203,0</w:t>
            </w:r>
          </w:p>
        </w:tc>
        <w:tc>
          <w:tcPr>
            <w:tcW w:w="1474" w:type="dxa"/>
          </w:tcPr>
          <w:p>
            <w:pPr>
              <w:pStyle w:val="0"/>
              <w:jc w:val="center"/>
            </w:pPr>
            <w:r>
              <w:rPr>
                <w:sz w:val="20"/>
              </w:rPr>
              <w:t xml:space="preserve">38203,0</w:t>
            </w:r>
          </w:p>
        </w:tc>
        <w:tc>
          <w:tcPr>
            <w:tcW w:w="1474" w:type="dxa"/>
          </w:tcPr>
          <w:p>
            <w:pPr>
              <w:pStyle w:val="0"/>
              <w:jc w:val="center"/>
            </w:pPr>
            <w:r>
              <w:rPr>
                <w:sz w:val="20"/>
              </w:rPr>
              <w:t xml:space="preserve">38203,0</w:t>
            </w:r>
          </w:p>
        </w:tc>
      </w:tr>
      <w:tr>
        <w:tc>
          <w:tcPr>
            <w:tcW w:w="5556" w:type="dxa"/>
          </w:tcPr>
          <w:p>
            <w:pPr>
              <w:pStyle w:val="0"/>
            </w:pPr>
            <w:r>
              <w:rPr>
                <w:sz w:val="20"/>
              </w:rPr>
              <w:t xml:space="preserve">Мероприятия, направленные на обследование населения с целью выявления туберкулеза, лечение больных туберкулезом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12 2 01 20360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695,7</w:t>
            </w:r>
          </w:p>
        </w:tc>
        <w:tc>
          <w:tcPr>
            <w:tcW w:w="1474" w:type="dxa"/>
          </w:tcPr>
          <w:p>
            <w:pPr>
              <w:pStyle w:val="0"/>
              <w:jc w:val="center"/>
            </w:pPr>
            <w:r>
              <w:rPr>
                <w:sz w:val="20"/>
              </w:rPr>
              <w:t xml:space="preserve">695,7</w:t>
            </w:r>
          </w:p>
        </w:tc>
        <w:tc>
          <w:tcPr>
            <w:tcW w:w="1474" w:type="dxa"/>
          </w:tcPr>
          <w:p>
            <w:pPr>
              <w:pStyle w:val="0"/>
              <w:jc w:val="center"/>
            </w:pPr>
            <w:r>
              <w:rPr>
                <w:sz w:val="20"/>
              </w:rPr>
              <w:t xml:space="preserve">695,7</w:t>
            </w:r>
          </w:p>
        </w:tc>
      </w:tr>
      <w:tr>
        <w:tc>
          <w:tcPr>
            <w:tcW w:w="555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а также медицинских изделий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01 R2021</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8966,4</w:t>
            </w:r>
          </w:p>
        </w:tc>
        <w:tc>
          <w:tcPr>
            <w:tcW w:w="1474" w:type="dxa"/>
          </w:tcPr>
          <w:p>
            <w:pPr>
              <w:pStyle w:val="0"/>
              <w:jc w:val="center"/>
            </w:pPr>
            <w:r>
              <w:rPr>
                <w:sz w:val="20"/>
              </w:rPr>
              <w:t xml:space="preserve">8502,1</w:t>
            </w:r>
          </w:p>
        </w:tc>
        <w:tc>
          <w:tcPr>
            <w:tcW w:w="1474" w:type="dxa"/>
          </w:tcPr>
          <w:p>
            <w:pPr>
              <w:pStyle w:val="0"/>
              <w:jc w:val="center"/>
            </w:pPr>
            <w:r>
              <w:rPr>
                <w:sz w:val="20"/>
              </w:rPr>
              <w:t xml:space="preserve">8956,4</w:t>
            </w:r>
          </w:p>
        </w:tc>
      </w:tr>
      <w:tr>
        <w:tc>
          <w:tcPr>
            <w:tcW w:w="5556" w:type="dxa"/>
          </w:tcPr>
          <w:p>
            <w:pPr>
              <w:pStyle w:val="0"/>
            </w:pPr>
            <w:r>
              <w:rPr>
                <w:sz w:val="20"/>
              </w:rPr>
              <w:t xml:space="preserve">Основное мероприятие "Организация оказания медицинской помощи лицам, инфицированным вирусом иммунодефицита человека, гепатита B и C"</w:t>
            </w:r>
          </w:p>
        </w:tc>
        <w:tc>
          <w:tcPr>
            <w:tcW w:w="1814" w:type="dxa"/>
          </w:tcPr>
          <w:p>
            <w:pPr>
              <w:pStyle w:val="0"/>
              <w:jc w:val="center"/>
            </w:pPr>
            <w:r>
              <w:rPr>
                <w:sz w:val="20"/>
              </w:rPr>
              <w:t xml:space="preserve">12 2 02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74969,9</w:t>
            </w:r>
          </w:p>
        </w:tc>
        <w:tc>
          <w:tcPr>
            <w:tcW w:w="1474" w:type="dxa"/>
          </w:tcPr>
          <w:p>
            <w:pPr>
              <w:pStyle w:val="0"/>
              <w:jc w:val="center"/>
            </w:pPr>
            <w:r>
              <w:rPr>
                <w:sz w:val="20"/>
              </w:rPr>
              <w:t xml:space="preserve">74969,9</w:t>
            </w:r>
          </w:p>
        </w:tc>
        <w:tc>
          <w:tcPr>
            <w:tcW w:w="1474" w:type="dxa"/>
          </w:tcPr>
          <w:p>
            <w:pPr>
              <w:pStyle w:val="0"/>
              <w:jc w:val="center"/>
            </w:pPr>
            <w:r>
              <w:rPr>
                <w:sz w:val="20"/>
              </w:rPr>
              <w:t xml:space="preserve">74969,9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12 2 02 01593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6892,1</w:t>
            </w:r>
          </w:p>
        </w:tc>
        <w:tc>
          <w:tcPr>
            <w:tcW w:w="1474" w:type="dxa"/>
          </w:tcPr>
          <w:p>
            <w:pPr>
              <w:pStyle w:val="0"/>
              <w:jc w:val="center"/>
            </w:pPr>
            <w:r>
              <w:rPr>
                <w:sz w:val="20"/>
              </w:rPr>
              <w:t xml:space="preserve">6892,1</w:t>
            </w:r>
          </w:p>
        </w:tc>
        <w:tc>
          <w:tcPr>
            <w:tcW w:w="1474" w:type="dxa"/>
          </w:tcPr>
          <w:p>
            <w:pPr>
              <w:pStyle w:val="0"/>
              <w:jc w:val="center"/>
            </w:pPr>
            <w:r>
              <w:rPr>
                <w:sz w:val="20"/>
              </w:rPr>
              <w:t xml:space="preserve">6892,1</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лицам, инфицированным вирусом иммунодефицита человека, гепатита B и C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12 2 02 01593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51267,6</w:t>
            </w:r>
          </w:p>
        </w:tc>
        <w:tc>
          <w:tcPr>
            <w:tcW w:w="1474" w:type="dxa"/>
          </w:tcPr>
          <w:p>
            <w:pPr>
              <w:pStyle w:val="0"/>
              <w:jc w:val="center"/>
            </w:pPr>
            <w:r>
              <w:rPr>
                <w:sz w:val="20"/>
              </w:rPr>
              <w:t xml:space="preserve">51267,6</w:t>
            </w:r>
          </w:p>
        </w:tc>
        <w:tc>
          <w:tcPr>
            <w:tcW w:w="1474" w:type="dxa"/>
          </w:tcPr>
          <w:p>
            <w:pPr>
              <w:pStyle w:val="0"/>
              <w:jc w:val="center"/>
            </w:pPr>
            <w:r>
              <w:rPr>
                <w:sz w:val="20"/>
              </w:rPr>
              <w:t xml:space="preserve">51267,6</w:t>
            </w:r>
          </w:p>
        </w:tc>
      </w:tr>
      <w:tr>
        <w:tc>
          <w:tcPr>
            <w:tcW w:w="5556" w:type="dxa"/>
          </w:tcPr>
          <w:p>
            <w:pPr>
              <w:pStyle w:val="0"/>
            </w:pPr>
            <w:r>
              <w:rPr>
                <w:sz w:val="20"/>
              </w:rPr>
              <w:t xml:space="preserve">Мероприятия на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12 2 02 02590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274,5</w:t>
            </w:r>
          </w:p>
        </w:tc>
        <w:tc>
          <w:tcPr>
            <w:tcW w:w="1474" w:type="dxa"/>
          </w:tcPr>
          <w:p>
            <w:pPr>
              <w:pStyle w:val="0"/>
              <w:jc w:val="center"/>
            </w:pPr>
            <w:r>
              <w:rPr>
                <w:sz w:val="20"/>
              </w:rPr>
              <w:t xml:space="preserve">274,5</w:t>
            </w:r>
          </w:p>
        </w:tc>
        <w:tc>
          <w:tcPr>
            <w:tcW w:w="1474" w:type="dxa"/>
          </w:tcPr>
          <w:p>
            <w:pPr>
              <w:pStyle w:val="0"/>
              <w:jc w:val="center"/>
            </w:pPr>
            <w:r>
              <w:rPr>
                <w:sz w:val="20"/>
              </w:rPr>
              <w:t xml:space="preserve">274,5</w:t>
            </w:r>
          </w:p>
        </w:tc>
      </w:tr>
      <w:tr>
        <w:tc>
          <w:tcPr>
            <w:tcW w:w="5556" w:type="dxa"/>
          </w:tcPr>
          <w:p>
            <w:pPr>
              <w:pStyle w:val="0"/>
            </w:pPr>
            <w:r>
              <w:rPr>
                <w:sz w:val="20"/>
              </w:rPr>
              <w:t xml:space="preserve">Реализация мероприятий по предупреждению и борьбе с социально значимыми инфекционными заболеваниями в части финансового обеспечения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02 R2023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16535,7</w:t>
            </w:r>
          </w:p>
        </w:tc>
        <w:tc>
          <w:tcPr>
            <w:tcW w:w="1474" w:type="dxa"/>
          </w:tcPr>
          <w:p>
            <w:pPr>
              <w:pStyle w:val="0"/>
              <w:jc w:val="center"/>
            </w:pPr>
            <w:r>
              <w:rPr>
                <w:sz w:val="20"/>
              </w:rPr>
              <w:t xml:space="preserve">16535,7</w:t>
            </w:r>
          </w:p>
        </w:tc>
        <w:tc>
          <w:tcPr>
            <w:tcW w:w="1474" w:type="dxa"/>
          </w:tcPr>
          <w:p>
            <w:pPr>
              <w:pStyle w:val="0"/>
              <w:jc w:val="center"/>
            </w:pPr>
            <w:r>
              <w:rPr>
                <w:sz w:val="20"/>
              </w:rPr>
              <w:t xml:space="preserve">16535,7</w:t>
            </w:r>
          </w:p>
        </w:tc>
      </w:tr>
      <w:tr>
        <w:tc>
          <w:tcPr>
            <w:tcW w:w="5556" w:type="dxa"/>
          </w:tcPr>
          <w:p>
            <w:pPr>
              <w:pStyle w:val="0"/>
            </w:pPr>
            <w:r>
              <w:rPr>
                <w:sz w:val="20"/>
              </w:rPr>
              <w:t xml:space="preserve">Основное мероприятие "Организация оказания медицинской помощи наркологическим больным"</w:t>
            </w:r>
          </w:p>
        </w:tc>
        <w:tc>
          <w:tcPr>
            <w:tcW w:w="1814" w:type="dxa"/>
          </w:tcPr>
          <w:p>
            <w:pPr>
              <w:pStyle w:val="0"/>
              <w:jc w:val="center"/>
            </w:pPr>
            <w:r>
              <w:rPr>
                <w:sz w:val="20"/>
              </w:rPr>
              <w:t xml:space="preserve">12 2 03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201612,7</w:t>
            </w:r>
          </w:p>
        </w:tc>
        <w:tc>
          <w:tcPr>
            <w:tcW w:w="1474" w:type="dxa"/>
          </w:tcPr>
          <w:p>
            <w:pPr>
              <w:pStyle w:val="0"/>
              <w:jc w:val="center"/>
            </w:pPr>
            <w:r>
              <w:rPr>
                <w:sz w:val="20"/>
              </w:rPr>
              <w:t xml:space="preserve">201612,7</w:t>
            </w:r>
          </w:p>
        </w:tc>
        <w:tc>
          <w:tcPr>
            <w:tcW w:w="1474" w:type="dxa"/>
          </w:tcPr>
          <w:p>
            <w:pPr>
              <w:pStyle w:val="0"/>
              <w:jc w:val="center"/>
            </w:pPr>
            <w:r>
              <w:rPr>
                <w:sz w:val="20"/>
              </w:rPr>
              <w:t xml:space="preserve">201612,7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125178,4</w:t>
            </w:r>
          </w:p>
        </w:tc>
        <w:tc>
          <w:tcPr>
            <w:tcW w:w="1474" w:type="dxa"/>
          </w:tcPr>
          <w:p>
            <w:pPr>
              <w:pStyle w:val="0"/>
              <w:jc w:val="center"/>
            </w:pPr>
            <w:r>
              <w:rPr>
                <w:sz w:val="20"/>
              </w:rPr>
              <w:t xml:space="preserve">125178,4</w:t>
            </w:r>
          </w:p>
        </w:tc>
        <w:tc>
          <w:tcPr>
            <w:tcW w:w="1474" w:type="dxa"/>
          </w:tcPr>
          <w:p>
            <w:pPr>
              <w:pStyle w:val="0"/>
              <w:jc w:val="center"/>
            </w:pPr>
            <w:r>
              <w:rPr>
                <w:sz w:val="20"/>
              </w:rPr>
              <w:t xml:space="preserve">125178,4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75479,1</w:t>
            </w:r>
          </w:p>
        </w:tc>
        <w:tc>
          <w:tcPr>
            <w:tcW w:w="1474" w:type="dxa"/>
          </w:tcPr>
          <w:p>
            <w:pPr>
              <w:pStyle w:val="0"/>
              <w:jc w:val="center"/>
            </w:pPr>
            <w:r>
              <w:rPr>
                <w:sz w:val="20"/>
              </w:rPr>
              <w:t xml:space="preserve">75479,1</w:t>
            </w:r>
          </w:p>
        </w:tc>
        <w:tc>
          <w:tcPr>
            <w:tcW w:w="1474" w:type="dxa"/>
          </w:tcPr>
          <w:p>
            <w:pPr>
              <w:pStyle w:val="0"/>
              <w:jc w:val="center"/>
            </w:pPr>
            <w:r>
              <w:rPr>
                <w:sz w:val="20"/>
              </w:rPr>
              <w:t xml:space="preserve">75479,1</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наркологическим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12 2 03 01594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955,2</w:t>
            </w:r>
          </w:p>
        </w:tc>
        <w:tc>
          <w:tcPr>
            <w:tcW w:w="1474" w:type="dxa"/>
          </w:tcPr>
          <w:p>
            <w:pPr>
              <w:pStyle w:val="0"/>
              <w:jc w:val="center"/>
            </w:pPr>
            <w:r>
              <w:rPr>
                <w:sz w:val="20"/>
              </w:rPr>
              <w:t xml:space="preserve">955,2</w:t>
            </w:r>
          </w:p>
        </w:tc>
        <w:tc>
          <w:tcPr>
            <w:tcW w:w="1474" w:type="dxa"/>
          </w:tcPr>
          <w:p>
            <w:pPr>
              <w:pStyle w:val="0"/>
              <w:jc w:val="center"/>
            </w:pPr>
            <w:r>
              <w:rPr>
                <w:sz w:val="20"/>
              </w:rPr>
              <w:t xml:space="preserve">955,2</w:t>
            </w:r>
          </w:p>
        </w:tc>
      </w:tr>
      <w:tr>
        <w:tc>
          <w:tcPr>
            <w:tcW w:w="5556" w:type="dxa"/>
          </w:tcPr>
          <w:p>
            <w:pPr>
              <w:pStyle w:val="0"/>
            </w:pPr>
            <w:r>
              <w:rPr>
                <w:sz w:val="20"/>
              </w:rPr>
              <w:t xml:space="preserve">Основное мероприятие "Организация оказания медицинской помощи больным с психическими расстройствами и расстройствами поведения"</w:t>
            </w:r>
          </w:p>
        </w:tc>
        <w:tc>
          <w:tcPr>
            <w:tcW w:w="1814" w:type="dxa"/>
          </w:tcPr>
          <w:p>
            <w:pPr>
              <w:pStyle w:val="0"/>
              <w:jc w:val="center"/>
            </w:pPr>
            <w:r>
              <w:rPr>
                <w:sz w:val="20"/>
              </w:rPr>
              <w:t xml:space="preserve">12 2 04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801436,6</w:t>
            </w:r>
          </w:p>
        </w:tc>
        <w:tc>
          <w:tcPr>
            <w:tcW w:w="1474" w:type="dxa"/>
          </w:tcPr>
          <w:p>
            <w:pPr>
              <w:pStyle w:val="0"/>
              <w:jc w:val="center"/>
            </w:pPr>
            <w:r>
              <w:rPr>
                <w:sz w:val="20"/>
              </w:rPr>
              <w:t xml:space="preserve">801436,6</w:t>
            </w:r>
          </w:p>
        </w:tc>
        <w:tc>
          <w:tcPr>
            <w:tcW w:w="1474" w:type="dxa"/>
          </w:tcPr>
          <w:p>
            <w:pPr>
              <w:pStyle w:val="0"/>
              <w:jc w:val="center"/>
            </w:pPr>
            <w:r>
              <w:rPr>
                <w:sz w:val="20"/>
              </w:rPr>
              <w:t xml:space="preserve">801436,6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553417,4</w:t>
            </w:r>
          </w:p>
        </w:tc>
        <w:tc>
          <w:tcPr>
            <w:tcW w:w="1474" w:type="dxa"/>
          </w:tcPr>
          <w:p>
            <w:pPr>
              <w:pStyle w:val="0"/>
              <w:jc w:val="center"/>
            </w:pPr>
            <w:r>
              <w:rPr>
                <w:sz w:val="20"/>
              </w:rPr>
              <w:t xml:space="preserve">553417,4</w:t>
            </w:r>
          </w:p>
        </w:tc>
        <w:tc>
          <w:tcPr>
            <w:tcW w:w="1474" w:type="dxa"/>
          </w:tcPr>
          <w:p>
            <w:pPr>
              <w:pStyle w:val="0"/>
              <w:jc w:val="center"/>
            </w:pPr>
            <w:r>
              <w:rPr>
                <w:sz w:val="20"/>
              </w:rPr>
              <w:t xml:space="preserve">553417,4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23837,9</w:t>
            </w:r>
          </w:p>
        </w:tc>
        <w:tc>
          <w:tcPr>
            <w:tcW w:w="1474" w:type="dxa"/>
          </w:tcPr>
          <w:p>
            <w:pPr>
              <w:pStyle w:val="0"/>
              <w:jc w:val="center"/>
            </w:pPr>
            <w:r>
              <w:rPr>
                <w:sz w:val="20"/>
              </w:rPr>
              <w:t xml:space="preserve">23837,9</w:t>
            </w:r>
          </w:p>
        </w:tc>
        <w:tc>
          <w:tcPr>
            <w:tcW w:w="1474" w:type="dxa"/>
          </w:tcPr>
          <w:p>
            <w:pPr>
              <w:pStyle w:val="0"/>
              <w:jc w:val="center"/>
            </w:pPr>
            <w:r>
              <w:rPr>
                <w:sz w:val="20"/>
              </w:rPr>
              <w:t xml:space="preserve">23837,9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6579,0</w:t>
            </w:r>
          </w:p>
        </w:tc>
        <w:tc>
          <w:tcPr>
            <w:tcW w:w="1474" w:type="dxa"/>
          </w:tcPr>
          <w:p>
            <w:pPr>
              <w:pStyle w:val="0"/>
              <w:jc w:val="center"/>
            </w:pPr>
            <w:r>
              <w:rPr>
                <w:sz w:val="20"/>
              </w:rPr>
              <w:t xml:space="preserve">6579,0</w:t>
            </w:r>
          </w:p>
        </w:tc>
        <w:tc>
          <w:tcPr>
            <w:tcW w:w="1474" w:type="dxa"/>
          </w:tcPr>
          <w:p>
            <w:pPr>
              <w:pStyle w:val="0"/>
              <w:jc w:val="center"/>
            </w:pPr>
            <w:r>
              <w:rPr>
                <w:sz w:val="20"/>
              </w:rPr>
              <w:t xml:space="preserve">6579,0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7545,6</w:t>
            </w:r>
          </w:p>
        </w:tc>
        <w:tc>
          <w:tcPr>
            <w:tcW w:w="1474" w:type="dxa"/>
          </w:tcPr>
          <w:p>
            <w:pPr>
              <w:pStyle w:val="0"/>
              <w:jc w:val="center"/>
            </w:pPr>
            <w:r>
              <w:rPr>
                <w:sz w:val="20"/>
              </w:rPr>
              <w:t xml:space="preserve">7545,6</w:t>
            </w:r>
          </w:p>
        </w:tc>
        <w:tc>
          <w:tcPr>
            <w:tcW w:w="1474" w:type="dxa"/>
          </w:tcPr>
          <w:p>
            <w:pPr>
              <w:pStyle w:val="0"/>
              <w:jc w:val="center"/>
            </w:pPr>
            <w:r>
              <w:rPr>
                <w:sz w:val="20"/>
              </w:rPr>
              <w:t xml:space="preserve">7545,6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189661,1</w:t>
            </w:r>
          </w:p>
        </w:tc>
        <w:tc>
          <w:tcPr>
            <w:tcW w:w="1474" w:type="dxa"/>
          </w:tcPr>
          <w:p>
            <w:pPr>
              <w:pStyle w:val="0"/>
              <w:jc w:val="center"/>
            </w:pPr>
            <w:r>
              <w:rPr>
                <w:sz w:val="20"/>
              </w:rPr>
              <w:t xml:space="preserve">189661,1</w:t>
            </w:r>
          </w:p>
        </w:tc>
        <w:tc>
          <w:tcPr>
            <w:tcW w:w="1474" w:type="dxa"/>
          </w:tcPr>
          <w:p>
            <w:pPr>
              <w:pStyle w:val="0"/>
              <w:jc w:val="center"/>
            </w:pPr>
            <w:r>
              <w:rPr>
                <w:sz w:val="20"/>
              </w:rPr>
              <w:t xml:space="preserve">189661,1</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3232,7</w:t>
            </w:r>
          </w:p>
        </w:tc>
        <w:tc>
          <w:tcPr>
            <w:tcW w:w="1474" w:type="dxa"/>
          </w:tcPr>
          <w:p>
            <w:pPr>
              <w:pStyle w:val="0"/>
              <w:jc w:val="center"/>
            </w:pPr>
            <w:r>
              <w:rPr>
                <w:sz w:val="20"/>
              </w:rPr>
              <w:t xml:space="preserve">3232,7</w:t>
            </w:r>
          </w:p>
        </w:tc>
        <w:tc>
          <w:tcPr>
            <w:tcW w:w="1474" w:type="dxa"/>
          </w:tcPr>
          <w:p>
            <w:pPr>
              <w:pStyle w:val="0"/>
              <w:jc w:val="center"/>
            </w:pPr>
            <w:r>
              <w:rPr>
                <w:sz w:val="20"/>
              </w:rPr>
              <w:t xml:space="preserve">3232,7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9266,9</w:t>
            </w:r>
          </w:p>
        </w:tc>
        <w:tc>
          <w:tcPr>
            <w:tcW w:w="1474" w:type="dxa"/>
          </w:tcPr>
          <w:p>
            <w:pPr>
              <w:pStyle w:val="0"/>
              <w:jc w:val="center"/>
            </w:pPr>
            <w:r>
              <w:rPr>
                <w:sz w:val="20"/>
              </w:rPr>
              <w:t xml:space="preserve">9266,9</w:t>
            </w:r>
          </w:p>
        </w:tc>
        <w:tc>
          <w:tcPr>
            <w:tcW w:w="1474" w:type="dxa"/>
          </w:tcPr>
          <w:p>
            <w:pPr>
              <w:pStyle w:val="0"/>
              <w:jc w:val="center"/>
            </w:pPr>
            <w:r>
              <w:rPr>
                <w:sz w:val="20"/>
              </w:rPr>
              <w:t xml:space="preserve">9266,9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715,6</w:t>
            </w:r>
          </w:p>
        </w:tc>
        <w:tc>
          <w:tcPr>
            <w:tcW w:w="1474" w:type="dxa"/>
          </w:tcPr>
          <w:p>
            <w:pPr>
              <w:pStyle w:val="0"/>
              <w:jc w:val="center"/>
            </w:pPr>
            <w:r>
              <w:rPr>
                <w:sz w:val="20"/>
              </w:rPr>
              <w:t xml:space="preserve">715,6</w:t>
            </w:r>
          </w:p>
        </w:tc>
        <w:tc>
          <w:tcPr>
            <w:tcW w:w="1474" w:type="dxa"/>
          </w:tcPr>
          <w:p>
            <w:pPr>
              <w:pStyle w:val="0"/>
              <w:jc w:val="center"/>
            </w:pPr>
            <w:r>
              <w:rPr>
                <w:sz w:val="20"/>
              </w:rPr>
              <w:t xml:space="preserve">715,6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6786,0</w:t>
            </w:r>
          </w:p>
        </w:tc>
        <w:tc>
          <w:tcPr>
            <w:tcW w:w="1474" w:type="dxa"/>
          </w:tcPr>
          <w:p>
            <w:pPr>
              <w:pStyle w:val="0"/>
              <w:jc w:val="center"/>
            </w:pPr>
            <w:r>
              <w:rPr>
                <w:sz w:val="20"/>
              </w:rPr>
              <w:t xml:space="preserve">6786,0</w:t>
            </w:r>
          </w:p>
        </w:tc>
        <w:tc>
          <w:tcPr>
            <w:tcW w:w="1474" w:type="dxa"/>
          </w:tcPr>
          <w:p>
            <w:pPr>
              <w:pStyle w:val="0"/>
              <w:jc w:val="center"/>
            </w:pPr>
            <w:r>
              <w:rPr>
                <w:sz w:val="20"/>
              </w:rPr>
              <w:t xml:space="preserve">6786,0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195,7</w:t>
            </w:r>
          </w:p>
        </w:tc>
        <w:tc>
          <w:tcPr>
            <w:tcW w:w="1474" w:type="dxa"/>
          </w:tcPr>
          <w:p>
            <w:pPr>
              <w:pStyle w:val="0"/>
              <w:jc w:val="center"/>
            </w:pPr>
            <w:r>
              <w:rPr>
                <w:sz w:val="20"/>
              </w:rPr>
              <w:t xml:space="preserve">195,7</w:t>
            </w:r>
          </w:p>
        </w:tc>
        <w:tc>
          <w:tcPr>
            <w:tcW w:w="1474" w:type="dxa"/>
          </w:tcPr>
          <w:p>
            <w:pPr>
              <w:pStyle w:val="0"/>
              <w:jc w:val="center"/>
            </w:pPr>
            <w:r>
              <w:rPr>
                <w:sz w:val="20"/>
              </w:rPr>
              <w:t xml:space="preserve">195,7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172,4</w:t>
            </w:r>
          </w:p>
        </w:tc>
        <w:tc>
          <w:tcPr>
            <w:tcW w:w="1474" w:type="dxa"/>
          </w:tcPr>
          <w:p>
            <w:pPr>
              <w:pStyle w:val="0"/>
              <w:jc w:val="center"/>
            </w:pPr>
            <w:r>
              <w:rPr>
                <w:sz w:val="20"/>
              </w:rPr>
              <w:t xml:space="preserve">172,4</w:t>
            </w:r>
          </w:p>
        </w:tc>
        <w:tc>
          <w:tcPr>
            <w:tcW w:w="1474" w:type="dxa"/>
          </w:tcPr>
          <w:p>
            <w:pPr>
              <w:pStyle w:val="0"/>
              <w:jc w:val="center"/>
            </w:pPr>
            <w:r>
              <w:rPr>
                <w:sz w:val="20"/>
              </w:rPr>
              <w:t xml:space="preserve">172,4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больным с психическими расстройствами и расстройствами поведения (Иные бюджетные ассигнования)</w:t>
            </w:r>
          </w:p>
        </w:tc>
        <w:tc>
          <w:tcPr>
            <w:tcW w:w="1814" w:type="dxa"/>
          </w:tcPr>
          <w:p>
            <w:pPr>
              <w:pStyle w:val="0"/>
              <w:jc w:val="center"/>
            </w:pPr>
            <w:r>
              <w:rPr>
                <w:sz w:val="20"/>
              </w:rPr>
              <w:t xml:space="preserve">12 2 04 01595</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26,3</w:t>
            </w:r>
          </w:p>
        </w:tc>
        <w:tc>
          <w:tcPr>
            <w:tcW w:w="1474" w:type="dxa"/>
          </w:tcPr>
          <w:p>
            <w:pPr>
              <w:pStyle w:val="0"/>
              <w:jc w:val="center"/>
            </w:pPr>
            <w:r>
              <w:rPr>
                <w:sz w:val="20"/>
              </w:rPr>
              <w:t xml:space="preserve">26,3</w:t>
            </w:r>
          </w:p>
        </w:tc>
        <w:tc>
          <w:tcPr>
            <w:tcW w:w="1474" w:type="dxa"/>
          </w:tcPr>
          <w:p>
            <w:pPr>
              <w:pStyle w:val="0"/>
              <w:jc w:val="center"/>
            </w:pPr>
            <w:r>
              <w:rPr>
                <w:sz w:val="20"/>
              </w:rPr>
              <w:t xml:space="preserve">26,3</w:t>
            </w:r>
          </w:p>
        </w:tc>
      </w:tr>
      <w:tr>
        <w:tc>
          <w:tcPr>
            <w:tcW w:w="5556" w:type="dxa"/>
          </w:tcPr>
          <w:p>
            <w:pPr>
              <w:pStyle w:val="0"/>
            </w:pPr>
            <w:r>
              <w:rPr>
                <w:sz w:val="20"/>
              </w:rPr>
              <w:t xml:space="preserve">Основное мероприятие "Организация оказания скорой, в том числе скорой специализированной, медицинской помощи, медицинской эвакуации"</w:t>
            </w:r>
          </w:p>
        </w:tc>
        <w:tc>
          <w:tcPr>
            <w:tcW w:w="1814" w:type="dxa"/>
          </w:tcPr>
          <w:p>
            <w:pPr>
              <w:pStyle w:val="0"/>
              <w:jc w:val="center"/>
            </w:pPr>
            <w:r>
              <w:rPr>
                <w:sz w:val="20"/>
              </w:rPr>
              <w:t xml:space="preserve">12 2 07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173129,9</w:t>
            </w:r>
          </w:p>
        </w:tc>
        <w:tc>
          <w:tcPr>
            <w:tcW w:w="1474" w:type="dxa"/>
          </w:tcPr>
          <w:p>
            <w:pPr>
              <w:pStyle w:val="0"/>
              <w:jc w:val="center"/>
            </w:pPr>
            <w:r>
              <w:rPr>
                <w:sz w:val="20"/>
              </w:rPr>
              <w:t xml:space="preserve">173129,9</w:t>
            </w:r>
          </w:p>
        </w:tc>
        <w:tc>
          <w:tcPr>
            <w:tcW w:w="1474" w:type="dxa"/>
          </w:tcPr>
          <w:p>
            <w:pPr>
              <w:pStyle w:val="0"/>
              <w:jc w:val="center"/>
            </w:pPr>
            <w:r>
              <w:rPr>
                <w:sz w:val="20"/>
              </w:rPr>
              <w:t xml:space="preserve">173129,9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12 2 07 01597</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123544,7</w:t>
            </w:r>
          </w:p>
        </w:tc>
        <w:tc>
          <w:tcPr>
            <w:tcW w:w="1474" w:type="dxa"/>
          </w:tcPr>
          <w:p>
            <w:pPr>
              <w:pStyle w:val="0"/>
              <w:jc w:val="center"/>
            </w:pPr>
            <w:r>
              <w:rPr>
                <w:sz w:val="20"/>
              </w:rPr>
              <w:t xml:space="preserve">123544,7</w:t>
            </w:r>
          </w:p>
        </w:tc>
        <w:tc>
          <w:tcPr>
            <w:tcW w:w="1474" w:type="dxa"/>
          </w:tcPr>
          <w:p>
            <w:pPr>
              <w:pStyle w:val="0"/>
              <w:jc w:val="center"/>
            </w:pPr>
            <w:r>
              <w:rPr>
                <w:sz w:val="20"/>
              </w:rPr>
              <w:t xml:space="preserve">123544,7</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оказания скорой, в том числе скорой специализированной, медицинской помощи, медицинской эвакуации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12 2 07 02592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790,6</w:t>
            </w:r>
          </w:p>
        </w:tc>
        <w:tc>
          <w:tcPr>
            <w:tcW w:w="1474" w:type="dxa"/>
          </w:tcPr>
          <w:p>
            <w:pPr>
              <w:pStyle w:val="0"/>
              <w:jc w:val="center"/>
            </w:pPr>
            <w:r>
              <w:rPr>
                <w:sz w:val="20"/>
              </w:rPr>
              <w:t xml:space="preserve">790,6</w:t>
            </w:r>
          </w:p>
        </w:tc>
        <w:tc>
          <w:tcPr>
            <w:tcW w:w="1474" w:type="dxa"/>
          </w:tcPr>
          <w:p>
            <w:pPr>
              <w:pStyle w:val="0"/>
              <w:jc w:val="center"/>
            </w:pPr>
            <w:r>
              <w:rPr>
                <w:sz w:val="20"/>
              </w:rPr>
              <w:t xml:space="preserve">790,6</w:t>
            </w:r>
          </w:p>
        </w:tc>
      </w:tr>
      <w:tr>
        <w:tc>
          <w:tcPr>
            <w:tcW w:w="5556" w:type="dxa"/>
          </w:tcPr>
          <w:p>
            <w:pPr>
              <w:pStyle w:val="0"/>
            </w:pPr>
            <w:r>
              <w:rPr>
                <w:sz w:val="20"/>
              </w:rPr>
              <w:t xml:space="preserve">Расходы на обеспечение деятельности (оказание услуг) станций скорой медицинской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12 2 07 04590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47794,6</w:t>
            </w:r>
          </w:p>
        </w:tc>
        <w:tc>
          <w:tcPr>
            <w:tcW w:w="1474" w:type="dxa"/>
          </w:tcPr>
          <w:p>
            <w:pPr>
              <w:pStyle w:val="0"/>
              <w:jc w:val="center"/>
            </w:pPr>
            <w:r>
              <w:rPr>
                <w:sz w:val="20"/>
              </w:rPr>
              <w:t xml:space="preserve">47794,6</w:t>
            </w:r>
          </w:p>
        </w:tc>
        <w:tc>
          <w:tcPr>
            <w:tcW w:w="1474" w:type="dxa"/>
          </w:tcPr>
          <w:p>
            <w:pPr>
              <w:pStyle w:val="0"/>
              <w:jc w:val="center"/>
            </w:pPr>
            <w:r>
              <w:rPr>
                <w:sz w:val="20"/>
              </w:rPr>
              <w:t xml:space="preserve">47794,6</w:t>
            </w:r>
          </w:p>
        </w:tc>
      </w:tr>
      <w:tr>
        <w:tc>
          <w:tcPr>
            <w:tcW w:w="5556" w:type="dxa"/>
          </w:tcPr>
          <w:p>
            <w:pPr>
              <w:pStyle w:val="0"/>
            </w:pPr>
            <w:r>
              <w:rPr>
                <w:sz w:val="20"/>
              </w:rPr>
              <w:t xml:space="preserve">Проведение конкурса на получение грантов государственными бюджетными учреждениями здравоохранения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12 2 07 22140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"Организация оказания медицинской помощи дерматовенерологическим больным"</w:t>
            </w:r>
          </w:p>
        </w:tc>
        <w:tc>
          <w:tcPr>
            <w:tcW w:w="1814" w:type="dxa"/>
          </w:tcPr>
          <w:p>
            <w:pPr>
              <w:pStyle w:val="0"/>
              <w:jc w:val="center"/>
            </w:pPr>
            <w:r>
              <w:rPr>
                <w:sz w:val="20"/>
              </w:rPr>
              <w:t xml:space="preserve">12 2 09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24225,7</w:t>
            </w:r>
          </w:p>
        </w:tc>
        <w:tc>
          <w:tcPr>
            <w:tcW w:w="1474" w:type="dxa"/>
          </w:tcPr>
          <w:p>
            <w:pPr>
              <w:pStyle w:val="0"/>
              <w:jc w:val="center"/>
            </w:pPr>
            <w:r>
              <w:rPr>
                <w:sz w:val="20"/>
              </w:rPr>
              <w:t xml:space="preserve">24225,7</w:t>
            </w:r>
          </w:p>
        </w:tc>
        <w:tc>
          <w:tcPr>
            <w:tcW w:w="1474" w:type="dxa"/>
          </w:tcPr>
          <w:p>
            <w:pPr>
              <w:pStyle w:val="0"/>
              <w:jc w:val="center"/>
            </w:pPr>
            <w:r>
              <w:rPr>
                <w:sz w:val="20"/>
              </w:rPr>
              <w:t xml:space="preserve">24225,7</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5222,3</w:t>
            </w:r>
          </w:p>
        </w:tc>
        <w:tc>
          <w:tcPr>
            <w:tcW w:w="1474" w:type="dxa"/>
          </w:tcPr>
          <w:p>
            <w:pPr>
              <w:pStyle w:val="0"/>
              <w:jc w:val="center"/>
            </w:pPr>
            <w:r>
              <w:rPr>
                <w:sz w:val="20"/>
              </w:rPr>
              <w:t xml:space="preserve">5222,3</w:t>
            </w:r>
          </w:p>
        </w:tc>
        <w:tc>
          <w:tcPr>
            <w:tcW w:w="1474" w:type="dxa"/>
          </w:tcPr>
          <w:p>
            <w:pPr>
              <w:pStyle w:val="0"/>
              <w:jc w:val="center"/>
            </w:pPr>
            <w:r>
              <w:rPr>
                <w:sz w:val="20"/>
              </w:rPr>
              <w:t xml:space="preserve">5222,3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16149,2</w:t>
            </w:r>
          </w:p>
        </w:tc>
        <w:tc>
          <w:tcPr>
            <w:tcW w:w="1474" w:type="dxa"/>
          </w:tcPr>
          <w:p>
            <w:pPr>
              <w:pStyle w:val="0"/>
              <w:jc w:val="center"/>
            </w:pPr>
            <w:r>
              <w:rPr>
                <w:sz w:val="20"/>
              </w:rPr>
              <w:t xml:space="preserve">16149,2</w:t>
            </w:r>
          </w:p>
        </w:tc>
        <w:tc>
          <w:tcPr>
            <w:tcW w:w="1474" w:type="dxa"/>
          </w:tcPr>
          <w:p>
            <w:pPr>
              <w:pStyle w:val="0"/>
              <w:jc w:val="center"/>
            </w:pPr>
            <w:r>
              <w:rPr>
                <w:sz w:val="20"/>
              </w:rPr>
              <w:t xml:space="preserve">16149,2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медицинской помощи дерматовенерологическим больным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12 2 09 01598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2854,2</w:t>
            </w:r>
          </w:p>
        </w:tc>
        <w:tc>
          <w:tcPr>
            <w:tcW w:w="1474" w:type="dxa"/>
          </w:tcPr>
          <w:p>
            <w:pPr>
              <w:pStyle w:val="0"/>
              <w:jc w:val="center"/>
            </w:pPr>
            <w:r>
              <w:rPr>
                <w:sz w:val="20"/>
              </w:rPr>
              <w:t xml:space="preserve">2854,2</w:t>
            </w:r>
          </w:p>
        </w:tc>
        <w:tc>
          <w:tcPr>
            <w:tcW w:w="1474" w:type="dxa"/>
          </w:tcPr>
          <w:p>
            <w:pPr>
              <w:pStyle w:val="0"/>
              <w:jc w:val="center"/>
            </w:pPr>
            <w:r>
              <w:rPr>
                <w:sz w:val="20"/>
              </w:rPr>
              <w:t xml:space="preserve">2854,2</w:t>
            </w:r>
          </w:p>
        </w:tc>
      </w:tr>
      <w:tr>
        <w:tc>
          <w:tcPr>
            <w:tcW w:w="5556" w:type="dxa"/>
          </w:tcPr>
          <w:p>
            <w:pPr>
              <w:pStyle w:val="0"/>
            </w:pPr>
            <w:r>
              <w:rPr>
                <w:sz w:val="20"/>
              </w:rPr>
              <w:t xml:space="preserve">Основное мероприятие "Организация оказания медицинской помощи больным прочими заболеваниями"</w:t>
            </w:r>
          </w:p>
        </w:tc>
        <w:tc>
          <w:tcPr>
            <w:tcW w:w="1814" w:type="dxa"/>
          </w:tcPr>
          <w:p>
            <w:pPr>
              <w:pStyle w:val="0"/>
              <w:jc w:val="center"/>
            </w:pPr>
            <w:r>
              <w:rPr>
                <w:sz w:val="20"/>
              </w:rPr>
              <w:t xml:space="preserve">12 2 10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19742,2</w:t>
            </w:r>
          </w:p>
        </w:tc>
        <w:tc>
          <w:tcPr>
            <w:tcW w:w="1474" w:type="dxa"/>
          </w:tcPr>
          <w:p>
            <w:pPr>
              <w:pStyle w:val="0"/>
              <w:jc w:val="center"/>
            </w:pPr>
            <w:r>
              <w:rPr>
                <w:sz w:val="20"/>
              </w:rPr>
              <w:t xml:space="preserve">19742,2</w:t>
            </w:r>
          </w:p>
        </w:tc>
        <w:tc>
          <w:tcPr>
            <w:tcW w:w="1474" w:type="dxa"/>
          </w:tcPr>
          <w:p>
            <w:pPr>
              <w:pStyle w:val="0"/>
              <w:jc w:val="center"/>
            </w:pPr>
            <w:r>
              <w:rPr>
                <w:sz w:val="20"/>
              </w:rPr>
              <w:t xml:space="preserve">19742,2</w:t>
            </w:r>
          </w:p>
        </w:tc>
      </w:tr>
      <w:tr>
        <w:tc>
          <w:tcPr>
            <w:tcW w:w="5556" w:type="dxa"/>
          </w:tcPr>
          <w:p>
            <w:pPr>
              <w:pStyle w:val="0"/>
            </w:pPr>
            <w:r>
              <w:rPr>
                <w:sz w:val="20"/>
              </w:rPr>
              <w:t xml:space="preserve">Мероприятия по слухопротезированию отдельных категорий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12 2 10 21380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Расходы на транспортировку больных с хронической почечной недостаточностью для проведения процедуры гемодиализа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12 2 10 22150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18742,2</w:t>
            </w:r>
          </w:p>
        </w:tc>
        <w:tc>
          <w:tcPr>
            <w:tcW w:w="1474" w:type="dxa"/>
          </w:tcPr>
          <w:p>
            <w:pPr>
              <w:pStyle w:val="0"/>
              <w:jc w:val="center"/>
            </w:pPr>
            <w:r>
              <w:rPr>
                <w:sz w:val="20"/>
              </w:rPr>
              <w:t xml:space="preserve">18742,2</w:t>
            </w:r>
          </w:p>
        </w:tc>
        <w:tc>
          <w:tcPr>
            <w:tcW w:w="1474" w:type="dxa"/>
          </w:tcPr>
          <w:p>
            <w:pPr>
              <w:pStyle w:val="0"/>
              <w:jc w:val="center"/>
            </w:pPr>
            <w:r>
              <w:rPr>
                <w:sz w:val="20"/>
              </w:rPr>
              <w:t xml:space="preserve">18742,2</w:t>
            </w:r>
          </w:p>
        </w:tc>
      </w:tr>
      <w:tr>
        <w:tc>
          <w:tcPr>
            <w:tcW w:w="5556" w:type="dxa"/>
          </w:tcPr>
          <w:p>
            <w:pPr>
              <w:pStyle w:val="0"/>
            </w:pPr>
            <w:r>
              <w:rPr>
                <w:sz w:val="20"/>
              </w:rPr>
              <w:t xml:space="preserve">Основное мероприятие "Организация оказания высокотехнологичной медицинской помощи"</w:t>
            </w:r>
          </w:p>
        </w:tc>
        <w:tc>
          <w:tcPr>
            <w:tcW w:w="1814" w:type="dxa"/>
          </w:tcPr>
          <w:p>
            <w:pPr>
              <w:pStyle w:val="0"/>
              <w:jc w:val="center"/>
            </w:pPr>
            <w:r>
              <w:rPr>
                <w:sz w:val="20"/>
              </w:rPr>
              <w:t xml:space="preserve">12 2 11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175592,2</w:t>
            </w:r>
          </w:p>
        </w:tc>
        <w:tc>
          <w:tcPr>
            <w:tcW w:w="1474" w:type="dxa"/>
          </w:tcPr>
          <w:p>
            <w:pPr>
              <w:pStyle w:val="0"/>
              <w:jc w:val="center"/>
            </w:pPr>
            <w:r>
              <w:rPr>
                <w:sz w:val="20"/>
              </w:rPr>
              <w:t xml:space="preserve">174251,1</w:t>
            </w:r>
          </w:p>
        </w:tc>
        <w:tc>
          <w:tcPr>
            <w:tcW w:w="1474" w:type="dxa"/>
          </w:tcPr>
          <w:p>
            <w:pPr>
              <w:pStyle w:val="0"/>
              <w:jc w:val="center"/>
            </w:pPr>
            <w:r>
              <w:rPr>
                <w:sz w:val="20"/>
              </w:rPr>
              <w:t xml:space="preserve">174251,1</w:t>
            </w:r>
          </w:p>
        </w:tc>
      </w:tr>
      <w:tr>
        <w:tc>
          <w:tcPr>
            <w:tcW w:w="5556" w:type="dxa"/>
          </w:tcPr>
          <w:p>
            <w:pPr>
              <w:pStyle w:val="0"/>
            </w:pPr>
            <w:r>
              <w:rPr>
                <w:sz w:val="20"/>
              </w:rPr>
              <w:t xml:space="preserve">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11 R4020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175592,2</w:t>
            </w:r>
          </w:p>
        </w:tc>
        <w:tc>
          <w:tcPr>
            <w:tcW w:w="1474" w:type="dxa"/>
          </w:tcPr>
          <w:p>
            <w:pPr>
              <w:pStyle w:val="0"/>
              <w:jc w:val="center"/>
            </w:pPr>
            <w:r>
              <w:rPr>
                <w:sz w:val="20"/>
              </w:rPr>
              <w:t xml:space="preserve">174251,1</w:t>
            </w:r>
          </w:p>
        </w:tc>
        <w:tc>
          <w:tcPr>
            <w:tcW w:w="1474" w:type="dxa"/>
          </w:tcPr>
          <w:p>
            <w:pPr>
              <w:pStyle w:val="0"/>
              <w:jc w:val="center"/>
            </w:pPr>
            <w:r>
              <w:rPr>
                <w:sz w:val="20"/>
              </w:rPr>
              <w:t xml:space="preserve">174251,1</w:t>
            </w:r>
          </w:p>
        </w:tc>
      </w:tr>
      <w:tr>
        <w:tc>
          <w:tcPr>
            <w:tcW w:w="5556" w:type="dxa"/>
          </w:tcPr>
          <w:p>
            <w:pPr>
              <w:pStyle w:val="0"/>
            </w:pPr>
            <w:r>
              <w:rPr>
                <w:sz w:val="20"/>
              </w:rPr>
              <w:t xml:space="preserve">Основное мероприятие "Развитие службы крови"</w:t>
            </w:r>
          </w:p>
        </w:tc>
        <w:tc>
          <w:tcPr>
            <w:tcW w:w="1814" w:type="dxa"/>
          </w:tcPr>
          <w:p>
            <w:pPr>
              <w:pStyle w:val="0"/>
              <w:jc w:val="center"/>
            </w:pPr>
            <w:r>
              <w:rPr>
                <w:sz w:val="20"/>
              </w:rPr>
              <w:t xml:space="preserve">12 2 12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211586,0</w:t>
            </w:r>
          </w:p>
        </w:tc>
        <w:tc>
          <w:tcPr>
            <w:tcW w:w="1474" w:type="dxa"/>
          </w:tcPr>
          <w:p>
            <w:pPr>
              <w:pStyle w:val="0"/>
              <w:jc w:val="center"/>
            </w:pPr>
            <w:r>
              <w:rPr>
                <w:sz w:val="20"/>
              </w:rPr>
              <w:t xml:space="preserve">211586,0</w:t>
            </w:r>
          </w:p>
        </w:tc>
        <w:tc>
          <w:tcPr>
            <w:tcW w:w="1474" w:type="dxa"/>
          </w:tcPr>
          <w:p>
            <w:pPr>
              <w:pStyle w:val="0"/>
              <w:jc w:val="center"/>
            </w:pPr>
            <w:r>
              <w:rPr>
                <w:sz w:val="20"/>
              </w:rPr>
              <w:t xml:space="preserve">211586,0</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службы крови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12 2 12 01599</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06</w:t>
            </w:r>
          </w:p>
        </w:tc>
        <w:tc>
          <w:tcPr>
            <w:tcW w:w="1474" w:type="dxa"/>
          </w:tcPr>
          <w:p>
            <w:pPr>
              <w:pStyle w:val="0"/>
              <w:jc w:val="center"/>
            </w:pPr>
            <w:r>
              <w:rPr>
                <w:sz w:val="20"/>
              </w:rPr>
              <w:t xml:space="preserve">4909,1</w:t>
            </w:r>
          </w:p>
        </w:tc>
        <w:tc>
          <w:tcPr>
            <w:tcW w:w="1474" w:type="dxa"/>
          </w:tcPr>
          <w:p>
            <w:pPr>
              <w:pStyle w:val="0"/>
              <w:jc w:val="center"/>
            </w:pPr>
            <w:r>
              <w:rPr>
                <w:sz w:val="20"/>
              </w:rPr>
              <w:t xml:space="preserve">4909,1</w:t>
            </w:r>
          </w:p>
        </w:tc>
        <w:tc>
          <w:tcPr>
            <w:tcW w:w="1474" w:type="dxa"/>
          </w:tcPr>
          <w:p>
            <w:pPr>
              <w:pStyle w:val="0"/>
              <w:jc w:val="center"/>
            </w:pPr>
            <w:r>
              <w:rPr>
                <w:sz w:val="20"/>
              </w:rPr>
              <w:t xml:space="preserve">4909,1</w:t>
            </w:r>
          </w:p>
        </w:tc>
      </w:tr>
      <w:tr>
        <w:tc>
          <w:tcPr>
            <w:tcW w:w="5556" w:type="dxa"/>
          </w:tcPr>
          <w:p>
            <w:pPr>
              <w:pStyle w:val="0"/>
            </w:pPr>
            <w:r>
              <w:rPr>
                <w:sz w:val="20"/>
              </w:rPr>
              <w:t xml:space="preserve">Расходы на обеспечение деятельности (оказание услуг) станций переливания крови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12 2 12 06590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06</w:t>
            </w:r>
          </w:p>
        </w:tc>
        <w:tc>
          <w:tcPr>
            <w:tcW w:w="1474" w:type="dxa"/>
          </w:tcPr>
          <w:p>
            <w:pPr>
              <w:pStyle w:val="0"/>
              <w:jc w:val="center"/>
            </w:pPr>
            <w:r>
              <w:rPr>
                <w:sz w:val="20"/>
              </w:rPr>
              <w:t xml:space="preserve">206676,9</w:t>
            </w:r>
          </w:p>
        </w:tc>
        <w:tc>
          <w:tcPr>
            <w:tcW w:w="1474" w:type="dxa"/>
          </w:tcPr>
          <w:p>
            <w:pPr>
              <w:pStyle w:val="0"/>
              <w:jc w:val="center"/>
            </w:pPr>
            <w:r>
              <w:rPr>
                <w:sz w:val="20"/>
              </w:rPr>
              <w:t xml:space="preserve">206676,9</w:t>
            </w:r>
          </w:p>
        </w:tc>
        <w:tc>
          <w:tcPr>
            <w:tcW w:w="1474" w:type="dxa"/>
          </w:tcPr>
          <w:p>
            <w:pPr>
              <w:pStyle w:val="0"/>
              <w:jc w:val="center"/>
            </w:pPr>
            <w:r>
              <w:rPr>
                <w:sz w:val="20"/>
              </w:rPr>
              <w:t xml:space="preserve">206676,9</w:t>
            </w:r>
          </w:p>
        </w:tc>
      </w:tr>
      <w:tr>
        <w:tc>
          <w:tcPr>
            <w:tcW w:w="5556" w:type="dxa"/>
          </w:tcPr>
          <w:p>
            <w:pPr>
              <w:pStyle w:val="0"/>
            </w:pPr>
            <w:r>
              <w:rPr>
                <w:sz w:val="20"/>
              </w:rPr>
              <w:t xml:space="preserve">Основное мероприятие "Развитие судебно-медицинской и патологоанатомической служб"</w:t>
            </w:r>
          </w:p>
        </w:tc>
        <w:tc>
          <w:tcPr>
            <w:tcW w:w="1814" w:type="dxa"/>
          </w:tcPr>
          <w:p>
            <w:pPr>
              <w:pStyle w:val="0"/>
              <w:jc w:val="center"/>
            </w:pPr>
            <w:r>
              <w:rPr>
                <w:sz w:val="20"/>
              </w:rPr>
              <w:t xml:space="preserve">12 2 13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170373,3</w:t>
            </w:r>
          </w:p>
        </w:tc>
        <w:tc>
          <w:tcPr>
            <w:tcW w:w="1474" w:type="dxa"/>
          </w:tcPr>
          <w:p>
            <w:pPr>
              <w:pStyle w:val="0"/>
              <w:jc w:val="center"/>
            </w:pPr>
            <w:r>
              <w:rPr>
                <w:sz w:val="20"/>
              </w:rPr>
              <w:t xml:space="preserve">203130,5</w:t>
            </w:r>
          </w:p>
        </w:tc>
        <w:tc>
          <w:tcPr>
            <w:tcW w:w="1474" w:type="dxa"/>
          </w:tcPr>
          <w:p>
            <w:pPr>
              <w:pStyle w:val="0"/>
              <w:jc w:val="center"/>
            </w:pPr>
            <w:r>
              <w:rPr>
                <w:sz w:val="20"/>
              </w:rPr>
              <w:t xml:space="preserve">170373,3</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1041,2</w:t>
            </w:r>
          </w:p>
        </w:tc>
        <w:tc>
          <w:tcPr>
            <w:tcW w:w="1474" w:type="dxa"/>
          </w:tcPr>
          <w:p>
            <w:pPr>
              <w:pStyle w:val="0"/>
              <w:jc w:val="center"/>
            </w:pPr>
            <w:r>
              <w:rPr>
                <w:sz w:val="20"/>
              </w:rPr>
              <w:t xml:space="preserve">1041,2</w:t>
            </w:r>
          </w:p>
        </w:tc>
        <w:tc>
          <w:tcPr>
            <w:tcW w:w="1474" w:type="dxa"/>
          </w:tcPr>
          <w:p>
            <w:pPr>
              <w:pStyle w:val="0"/>
              <w:jc w:val="center"/>
            </w:pPr>
            <w:r>
              <w:rPr>
                <w:sz w:val="20"/>
              </w:rPr>
              <w:t xml:space="preserve">1041,2</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758,7</w:t>
            </w:r>
          </w:p>
        </w:tc>
        <w:tc>
          <w:tcPr>
            <w:tcW w:w="1474" w:type="dxa"/>
          </w:tcPr>
          <w:p>
            <w:pPr>
              <w:pStyle w:val="0"/>
              <w:jc w:val="center"/>
            </w:pPr>
            <w:r>
              <w:rPr>
                <w:sz w:val="20"/>
              </w:rPr>
              <w:t xml:space="preserve">758,7</w:t>
            </w:r>
          </w:p>
        </w:tc>
        <w:tc>
          <w:tcPr>
            <w:tcW w:w="1474" w:type="dxa"/>
          </w:tcPr>
          <w:p>
            <w:pPr>
              <w:pStyle w:val="0"/>
              <w:jc w:val="center"/>
            </w:pPr>
            <w:r>
              <w:rPr>
                <w:sz w:val="20"/>
              </w:rPr>
              <w:t xml:space="preserve">758,7</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53818,9</w:t>
            </w:r>
          </w:p>
        </w:tc>
        <w:tc>
          <w:tcPr>
            <w:tcW w:w="1474" w:type="dxa"/>
          </w:tcPr>
          <w:p>
            <w:pPr>
              <w:pStyle w:val="0"/>
              <w:jc w:val="center"/>
            </w:pPr>
            <w:r>
              <w:rPr>
                <w:sz w:val="20"/>
              </w:rPr>
              <w:t xml:space="preserve">53818,9</w:t>
            </w:r>
          </w:p>
        </w:tc>
        <w:tc>
          <w:tcPr>
            <w:tcW w:w="1474" w:type="dxa"/>
          </w:tcPr>
          <w:p>
            <w:pPr>
              <w:pStyle w:val="0"/>
              <w:jc w:val="center"/>
            </w:pPr>
            <w:r>
              <w:rPr>
                <w:sz w:val="20"/>
              </w:rPr>
              <w:t xml:space="preserve">53818,9</w:t>
            </w:r>
          </w:p>
        </w:tc>
      </w:tr>
      <w:tr>
        <w:tc>
          <w:tcPr>
            <w:tcW w:w="5556" w:type="dxa"/>
          </w:tcPr>
          <w:p>
            <w:pPr>
              <w:pStyle w:val="0"/>
            </w:pPr>
            <w:r>
              <w:rPr>
                <w:sz w:val="20"/>
              </w:rPr>
              <w:t xml:space="preserve">Расходы на обеспечение деятельности (оказание услуг) патологоанатомической службы, обеспечивающей предоставление услуг в сфере здравоохранения (Иные бюджетные ассигнования)</w:t>
            </w:r>
          </w:p>
        </w:tc>
        <w:tc>
          <w:tcPr>
            <w:tcW w:w="1814" w:type="dxa"/>
          </w:tcPr>
          <w:p>
            <w:pPr>
              <w:pStyle w:val="0"/>
              <w:jc w:val="center"/>
            </w:pPr>
            <w:r>
              <w:rPr>
                <w:sz w:val="20"/>
              </w:rPr>
              <w:t xml:space="preserve">12 2 13 07590</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9,3</w:t>
            </w:r>
          </w:p>
        </w:tc>
        <w:tc>
          <w:tcPr>
            <w:tcW w:w="1474" w:type="dxa"/>
          </w:tcPr>
          <w:p>
            <w:pPr>
              <w:pStyle w:val="0"/>
              <w:jc w:val="center"/>
            </w:pPr>
            <w:r>
              <w:rPr>
                <w:sz w:val="20"/>
              </w:rPr>
              <w:t xml:space="preserve">9,3</w:t>
            </w:r>
          </w:p>
        </w:tc>
        <w:tc>
          <w:tcPr>
            <w:tcW w:w="1474" w:type="dxa"/>
          </w:tcPr>
          <w:p>
            <w:pPr>
              <w:pStyle w:val="0"/>
              <w:jc w:val="center"/>
            </w:pPr>
            <w:r>
              <w:rPr>
                <w:sz w:val="20"/>
              </w:rPr>
              <w:t xml:space="preserve">9,3</w:t>
            </w:r>
          </w:p>
        </w:tc>
      </w:tr>
      <w:tr>
        <w:tc>
          <w:tcPr>
            <w:tcW w:w="5556" w:type="dxa"/>
          </w:tcPr>
          <w:p>
            <w:pPr>
              <w:pStyle w:val="0"/>
            </w:pPr>
            <w:r>
              <w:rPr>
                <w:sz w:val="20"/>
              </w:rPr>
              <w:t xml:space="preserve">Развитие материально-технической базы патологоанатомической службы, обеспечивающей предоставление услуг в сфере здравоохранения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12 2 13 07591</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32757,2</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здравоохранения в части развития судебно-медицинской службы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12 2 13 08592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114745,2</w:t>
            </w:r>
          </w:p>
        </w:tc>
        <w:tc>
          <w:tcPr>
            <w:tcW w:w="1474" w:type="dxa"/>
          </w:tcPr>
          <w:p>
            <w:pPr>
              <w:pStyle w:val="0"/>
              <w:jc w:val="center"/>
            </w:pPr>
            <w:r>
              <w:rPr>
                <w:sz w:val="20"/>
              </w:rPr>
              <w:t xml:space="preserve">114745,2</w:t>
            </w:r>
          </w:p>
        </w:tc>
        <w:tc>
          <w:tcPr>
            <w:tcW w:w="1474" w:type="dxa"/>
          </w:tcPr>
          <w:p>
            <w:pPr>
              <w:pStyle w:val="0"/>
              <w:jc w:val="center"/>
            </w:pPr>
            <w:r>
              <w:rPr>
                <w:sz w:val="20"/>
              </w:rPr>
              <w:t xml:space="preserve">114745,2</w:t>
            </w:r>
          </w:p>
        </w:tc>
      </w:tr>
      <w:tr>
        <w:tc>
          <w:tcPr>
            <w:tcW w:w="5556" w:type="dxa"/>
          </w:tcPr>
          <w:p>
            <w:pPr>
              <w:pStyle w:val="0"/>
            </w:pPr>
            <w:r>
              <w:rPr>
                <w:sz w:val="20"/>
              </w:rPr>
              <w:t xml:space="preserve">Основное мероприятие "Укрепление материально-технической базы медицинских учреждений"</w:t>
            </w:r>
          </w:p>
        </w:tc>
        <w:tc>
          <w:tcPr>
            <w:tcW w:w="1814" w:type="dxa"/>
          </w:tcPr>
          <w:p>
            <w:pPr>
              <w:pStyle w:val="0"/>
              <w:jc w:val="center"/>
            </w:pPr>
            <w:r>
              <w:rPr>
                <w:sz w:val="20"/>
              </w:rPr>
              <w:t xml:space="preserve">12 2 14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38559,9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12 2 14 01590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1609,4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станций скорой медицинской помощи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12 2 14 04590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5337,6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станций скорой медицинской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12 2 14 04590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31612,9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"Бюджетные инвестиции в объекты капитального строительства"</w:t>
            </w:r>
          </w:p>
        </w:tc>
        <w:tc>
          <w:tcPr>
            <w:tcW w:w="1814" w:type="dxa"/>
          </w:tcPr>
          <w:p>
            <w:pPr>
              <w:pStyle w:val="0"/>
              <w:jc w:val="center"/>
            </w:pPr>
            <w:r>
              <w:rPr>
                <w:sz w:val="20"/>
              </w:rPr>
              <w:t xml:space="preserve">12 2 15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28628,7</w:t>
            </w:r>
          </w:p>
        </w:tc>
        <w:tc>
          <w:tcPr>
            <w:tcW w:w="1474" w:type="dxa"/>
          </w:tcPr>
          <w:p>
            <w:pPr>
              <w:pStyle w:val="0"/>
              <w:jc w:val="center"/>
            </w:pPr>
            <w:r>
              <w:rPr>
                <w:sz w:val="20"/>
              </w:rPr>
              <w:t xml:space="preserve">6304,4</w:t>
            </w:r>
          </w:p>
        </w:tc>
        <w:tc>
          <w:tcPr>
            <w:tcW w:w="1474" w:type="dxa"/>
          </w:tcPr>
          <w:p>
            <w:pPr>
              <w:pStyle w:val="0"/>
              <w:jc w:val="center"/>
            </w:pPr>
            <w:r>
              <w:rPr>
                <w:sz w:val="20"/>
              </w:rPr>
              <w:t xml:space="preserve">29284,8</w:t>
            </w:r>
          </w:p>
        </w:tc>
      </w:tr>
      <w:tr>
        <w:tc>
          <w:tcPr>
            <w:tcW w:w="5556" w:type="dxa"/>
          </w:tcPr>
          <w:p>
            <w:pPr>
              <w:pStyle w:val="0"/>
            </w:pPr>
            <w:r>
              <w:rPr>
                <w:sz w:val="20"/>
              </w:rPr>
              <w:t xml:space="preserve">Реконструкция здания ГБУЗ ВО "Ковровская районная больница" по адресу: Ковровский район, п. Мелехово, Школьный переулок, д. 27-а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12 2 15 40660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28628,7</w:t>
            </w:r>
          </w:p>
        </w:tc>
        <w:tc>
          <w:tcPr>
            <w:tcW w:w="1474" w:type="dxa"/>
          </w:tcPr>
          <w:p>
            <w:pPr>
              <w:pStyle w:val="0"/>
              <w:jc w:val="center"/>
            </w:pPr>
            <w:r>
              <w:rPr>
                <w:sz w:val="20"/>
              </w:rPr>
              <w:t xml:space="preserve">6304,4</w:t>
            </w:r>
          </w:p>
        </w:tc>
        <w:tc>
          <w:tcPr>
            <w:tcW w:w="1474" w:type="dxa"/>
          </w:tcPr>
          <w:p>
            <w:pPr>
              <w:pStyle w:val="0"/>
              <w:jc w:val="center"/>
            </w:pPr>
            <w:r>
              <w:rPr>
                <w:sz w:val="20"/>
              </w:rPr>
              <w:t xml:space="preserve">29284,8</w:t>
            </w:r>
          </w:p>
        </w:tc>
      </w:tr>
      <w:tr>
        <w:tc>
          <w:tcPr>
            <w:tcW w:w="5556" w:type="dxa"/>
          </w:tcPr>
          <w:p>
            <w:pPr>
              <w:pStyle w:val="0"/>
            </w:pPr>
            <w:r>
              <w:rPr>
                <w:sz w:val="20"/>
              </w:rPr>
              <w:t xml:space="preserve">Основное мероприятие "Расходы на обеспечение бесплатным питанием больных активными формами туберкулеза, находящихся на амбулаторно-поликлиническом лечении"</w:t>
            </w:r>
          </w:p>
        </w:tc>
        <w:tc>
          <w:tcPr>
            <w:tcW w:w="1814" w:type="dxa"/>
          </w:tcPr>
          <w:p>
            <w:pPr>
              <w:pStyle w:val="0"/>
              <w:jc w:val="center"/>
            </w:pPr>
            <w:r>
              <w:rPr>
                <w:sz w:val="20"/>
              </w:rPr>
              <w:t xml:space="preserve">12 2 16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r>
      <w:tr>
        <w:tc>
          <w:tcPr>
            <w:tcW w:w="5556" w:type="dxa"/>
          </w:tcPr>
          <w:p>
            <w:pPr>
              <w:pStyle w:val="0"/>
            </w:pPr>
            <w:r>
              <w:rPr>
                <w:sz w:val="20"/>
              </w:rPr>
              <w:t xml:space="preserve">Расходы на обеспечение бесплатным питанием больных активными формами туберкулеза, находящихся на амбулаторно-поликлиническом лечении (Социальное обеспечение и иные выплаты населению)</w:t>
            </w:r>
          </w:p>
        </w:tc>
        <w:tc>
          <w:tcPr>
            <w:tcW w:w="1814" w:type="dxa"/>
          </w:tcPr>
          <w:p>
            <w:pPr>
              <w:pStyle w:val="0"/>
              <w:jc w:val="center"/>
            </w:pPr>
            <w:r>
              <w:rPr>
                <w:sz w:val="20"/>
              </w:rPr>
              <w:t xml:space="preserve">12 2 16 10030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c>
          <w:tcPr>
            <w:tcW w:w="1474" w:type="dxa"/>
          </w:tcPr>
          <w:p>
            <w:pPr>
              <w:pStyle w:val="0"/>
              <w:jc w:val="center"/>
            </w:pPr>
            <w:r>
              <w:rPr>
                <w:sz w:val="20"/>
              </w:rPr>
              <w:t xml:space="preserve">840,0</w:t>
            </w:r>
          </w:p>
        </w:tc>
      </w:tr>
      <w:tr>
        <w:tc>
          <w:tcPr>
            <w:tcW w:w="5556" w:type="dxa"/>
          </w:tcPr>
          <w:p>
            <w:pPr>
              <w:pStyle w:val="0"/>
            </w:pPr>
            <w:r>
              <w:rPr>
                <w:sz w:val="20"/>
              </w:rPr>
              <w:t xml:space="preserve">Основное мероприятие "Федеральный проект "Развитие системы оказания первичной медико-санитарной помощи" национального проекта "Здравоохранение"</w:t>
            </w:r>
          </w:p>
        </w:tc>
        <w:tc>
          <w:tcPr>
            <w:tcW w:w="1814" w:type="dxa"/>
          </w:tcPr>
          <w:p>
            <w:pPr>
              <w:pStyle w:val="0"/>
              <w:jc w:val="center"/>
            </w:pPr>
            <w:r>
              <w:rPr>
                <w:sz w:val="20"/>
              </w:rPr>
              <w:t xml:space="preserve">12 2 N1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58388,7</w:t>
            </w:r>
          </w:p>
        </w:tc>
        <w:tc>
          <w:tcPr>
            <w:tcW w:w="1474" w:type="dxa"/>
          </w:tcPr>
          <w:p>
            <w:pPr>
              <w:pStyle w:val="0"/>
              <w:jc w:val="center"/>
            </w:pPr>
            <w:r>
              <w:rPr>
                <w:sz w:val="20"/>
              </w:rPr>
              <w:t xml:space="preserve">45160,0</w:t>
            </w:r>
          </w:p>
        </w:tc>
        <w:tc>
          <w:tcPr>
            <w:tcW w:w="1474" w:type="dxa"/>
          </w:tcPr>
          <w:p>
            <w:pPr>
              <w:pStyle w:val="0"/>
              <w:jc w:val="center"/>
            </w:pPr>
            <w:r>
              <w:rPr>
                <w:sz w:val="20"/>
              </w:rPr>
              <w:t xml:space="preserve">45160,0</w:t>
            </w:r>
          </w:p>
        </w:tc>
      </w:tr>
      <w:tr>
        <w:tc>
          <w:tcPr>
            <w:tcW w:w="5556" w:type="dxa"/>
          </w:tcPr>
          <w:p>
            <w:pPr>
              <w:pStyle w:val="0"/>
            </w:pPr>
            <w:r>
              <w:rPr>
                <w:sz w:val="20"/>
              </w:rPr>
              <w:t xml:space="preserve">Обеспечение авиационным обслуживанием для оказания медицинской помощи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2 N1 2554S</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13228,7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Обеспечение закупки авиационных работ в целях оказания медицинской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2 N1 55540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45160,0</w:t>
            </w:r>
          </w:p>
        </w:tc>
        <w:tc>
          <w:tcPr>
            <w:tcW w:w="1474" w:type="dxa"/>
          </w:tcPr>
          <w:p>
            <w:pPr>
              <w:pStyle w:val="0"/>
              <w:jc w:val="center"/>
            </w:pPr>
            <w:r>
              <w:rPr>
                <w:sz w:val="20"/>
              </w:rPr>
              <w:t xml:space="preserve">45160,0</w:t>
            </w:r>
          </w:p>
        </w:tc>
        <w:tc>
          <w:tcPr>
            <w:tcW w:w="1474" w:type="dxa"/>
          </w:tcPr>
          <w:p>
            <w:pPr>
              <w:pStyle w:val="0"/>
              <w:jc w:val="center"/>
            </w:pPr>
            <w:r>
              <w:rPr>
                <w:sz w:val="20"/>
              </w:rPr>
              <w:t xml:space="preserve">45160,0</w:t>
            </w:r>
          </w:p>
        </w:tc>
      </w:tr>
      <w:tr>
        <w:tc>
          <w:tcPr>
            <w:tcW w:w="5556" w:type="dxa"/>
          </w:tcPr>
          <w:p>
            <w:pPr>
              <w:pStyle w:val="0"/>
            </w:pPr>
            <w:r>
              <w:rPr>
                <w:sz w:val="20"/>
              </w:rPr>
              <w:t xml:space="preserve">Подпрограмма "Охрана здоровья матери и ребенка"</w:t>
            </w:r>
          </w:p>
        </w:tc>
        <w:tc>
          <w:tcPr>
            <w:tcW w:w="1814" w:type="dxa"/>
          </w:tcPr>
          <w:p>
            <w:pPr>
              <w:pStyle w:val="0"/>
              <w:jc w:val="center"/>
            </w:pPr>
            <w:r>
              <w:rPr>
                <w:sz w:val="20"/>
              </w:rPr>
              <w:t xml:space="preserve">12 3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1918399,9</w:t>
            </w:r>
          </w:p>
        </w:tc>
        <w:tc>
          <w:tcPr>
            <w:tcW w:w="1474" w:type="dxa"/>
          </w:tcPr>
          <w:p>
            <w:pPr>
              <w:pStyle w:val="0"/>
              <w:jc w:val="center"/>
            </w:pPr>
            <w:r>
              <w:rPr>
                <w:sz w:val="20"/>
              </w:rPr>
              <w:t xml:space="preserve">576106,8</w:t>
            </w:r>
          </w:p>
        </w:tc>
        <w:tc>
          <w:tcPr>
            <w:tcW w:w="1474" w:type="dxa"/>
          </w:tcPr>
          <w:p>
            <w:pPr>
              <w:pStyle w:val="0"/>
              <w:jc w:val="center"/>
            </w:pPr>
            <w:r>
              <w:rPr>
                <w:sz w:val="20"/>
              </w:rPr>
              <w:t xml:space="preserve">630574,7</w:t>
            </w:r>
          </w:p>
        </w:tc>
      </w:tr>
      <w:tr>
        <w:tc>
          <w:tcPr>
            <w:tcW w:w="5556" w:type="dxa"/>
          </w:tcPr>
          <w:p>
            <w:pPr>
              <w:pStyle w:val="0"/>
            </w:pPr>
            <w:r>
              <w:rPr>
                <w:sz w:val="20"/>
              </w:rPr>
              <w:t xml:space="preserve">Основное мероприятие "Организация оказания акушерской и неонатологической помощи"</w:t>
            </w:r>
          </w:p>
        </w:tc>
        <w:tc>
          <w:tcPr>
            <w:tcW w:w="1814" w:type="dxa"/>
          </w:tcPr>
          <w:p>
            <w:pPr>
              <w:pStyle w:val="0"/>
              <w:jc w:val="center"/>
            </w:pPr>
            <w:r>
              <w:rPr>
                <w:sz w:val="20"/>
              </w:rPr>
              <w:t xml:space="preserve">12 3 01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5228,1</w:t>
            </w:r>
          </w:p>
        </w:tc>
        <w:tc>
          <w:tcPr>
            <w:tcW w:w="1474" w:type="dxa"/>
          </w:tcPr>
          <w:p>
            <w:pPr>
              <w:pStyle w:val="0"/>
              <w:jc w:val="center"/>
            </w:pPr>
            <w:r>
              <w:rPr>
                <w:sz w:val="20"/>
              </w:rPr>
              <w:t xml:space="preserve">5228,1</w:t>
            </w:r>
          </w:p>
        </w:tc>
        <w:tc>
          <w:tcPr>
            <w:tcW w:w="1474" w:type="dxa"/>
          </w:tcPr>
          <w:p>
            <w:pPr>
              <w:pStyle w:val="0"/>
              <w:jc w:val="center"/>
            </w:pPr>
            <w:r>
              <w:rPr>
                <w:sz w:val="20"/>
              </w:rPr>
              <w:t xml:space="preserve">5228,1</w:t>
            </w:r>
          </w:p>
        </w:tc>
      </w:tr>
      <w:tr>
        <w:tc>
          <w:tcPr>
            <w:tcW w:w="5556"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12 3 01 03590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5228,1</w:t>
            </w:r>
          </w:p>
        </w:tc>
        <w:tc>
          <w:tcPr>
            <w:tcW w:w="1474" w:type="dxa"/>
          </w:tcPr>
          <w:p>
            <w:pPr>
              <w:pStyle w:val="0"/>
              <w:jc w:val="center"/>
            </w:pPr>
            <w:r>
              <w:rPr>
                <w:sz w:val="20"/>
              </w:rPr>
              <w:t xml:space="preserve">5228,1</w:t>
            </w:r>
          </w:p>
        </w:tc>
        <w:tc>
          <w:tcPr>
            <w:tcW w:w="1474" w:type="dxa"/>
          </w:tcPr>
          <w:p>
            <w:pPr>
              <w:pStyle w:val="0"/>
              <w:jc w:val="center"/>
            </w:pPr>
            <w:r>
              <w:rPr>
                <w:sz w:val="20"/>
              </w:rPr>
              <w:t xml:space="preserve">5228,1</w:t>
            </w:r>
          </w:p>
        </w:tc>
      </w:tr>
      <w:tr>
        <w:tc>
          <w:tcPr>
            <w:tcW w:w="5556" w:type="dxa"/>
          </w:tcPr>
          <w:p>
            <w:pPr>
              <w:pStyle w:val="0"/>
            </w:pPr>
            <w:r>
              <w:rPr>
                <w:sz w:val="20"/>
              </w:rPr>
              <w:t xml:space="preserve">Основное мероприятие "Создание системы раннего выявления и коррекции нарушений развития ребенка"</w:t>
            </w:r>
          </w:p>
        </w:tc>
        <w:tc>
          <w:tcPr>
            <w:tcW w:w="1814" w:type="dxa"/>
          </w:tcPr>
          <w:p>
            <w:pPr>
              <w:pStyle w:val="0"/>
              <w:jc w:val="center"/>
            </w:pPr>
            <w:r>
              <w:rPr>
                <w:sz w:val="20"/>
              </w:rPr>
              <w:t xml:space="preserve">12 3 02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5556" w:type="dxa"/>
          </w:tcPr>
          <w:p>
            <w:pPr>
              <w:pStyle w:val="0"/>
            </w:pPr>
            <w:r>
              <w:rPr>
                <w:sz w:val="20"/>
              </w:rPr>
              <w:t xml:space="preserve">Обеспечение детей, страдающих фенилкетонурией, специализированным питанием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12 3 02 20430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5556" w:type="dxa"/>
          </w:tcPr>
          <w:p>
            <w:pPr>
              <w:pStyle w:val="0"/>
            </w:pPr>
            <w:r>
              <w:rPr>
                <w:sz w:val="20"/>
              </w:rPr>
              <w:t xml:space="preserve">Основное мероприятие "Развитие специализированной медицинской помощи детям и пациенткам акушерско-гинекологического профиля"</w:t>
            </w:r>
          </w:p>
        </w:tc>
        <w:tc>
          <w:tcPr>
            <w:tcW w:w="1814" w:type="dxa"/>
          </w:tcPr>
          <w:p>
            <w:pPr>
              <w:pStyle w:val="0"/>
              <w:jc w:val="center"/>
            </w:pPr>
            <w:r>
              <w:rPr>
                <w:sz w:val="20"/>
              </w:rPr>
              <w:t xml:space="preserve">12 3 04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336536,5</w:t>
            </w:r>
          </w:p>
        </w:tc>
        <w:tc>
          <w:tcPr>
            <w:tcW w:w="1474" w:type="dxa"/>
          </w:tcPr>
          <w:p>
            <w:pPr>
              <w:pStyle w:val="0"/>
              <w:jc w:val="center"/>
            </w:pPr>
            <w:r>
              <w:rPr>
                <w:sz w:val="20"/>
              </w:rPr>
              <w:t xml:space="preserve">336536,5</w:t>
            </w:r>
          </w:p>
        </w:tc>
        <w:tc>
          <w:tcPr>
            <w:tcW w:w="1474" w:type="dxa"/>
          </w:tcPr>
          <w:p>
            <w:pPr>
              <w:pStyle w:val="0"/>
              <w:jc w:val="center"/>
            </w:pPr>
            <w:r>
              <w:rPr>
                <w:sz w:val="20"/>
              </w:rPr>
              <w:t xml:space="preserve">336536,5</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0159Б</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20838,9</w:t>
            </w:r>
          </w:p>
        </w:tc>
        <w:tc>
          <w:tcPr>
            <w:tcW w:w="1474" w:type="dxa"/>
          </w:tcPr>
          <w:p>
            <w:pPr>
              <w:pStyle w:val="0"/>
              <w:jc w:val="center"/>
            </w:pPr>
            <w:r>
              <w:rPr>
                <w:sz w:val="20"/>
              </w:rPr>
              <w:t xml:space="preserve">20838,9</w:t>
            </w:r>
          </w:p>
        </w:tc>
        <w:tc>
          <w:tcPr>
            <w:tcW w:w="1474" w:type="dxa"/>
          </w:tcPr>
          <w:p>
            <w:pPr>
              <w:pStyle w:val="0"/>
              <w:jc w:val="center"/>
            </w:pPr>
            <w:r>
              <w:rPr>
                <w:sz w:val="20"/>
              </w:rPr>
              <w:t xml:space="preserve">20838,9</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0159Б</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6327,3</w:t>
            </w:r>
          </w:p>
        </w:tc>
        <w:tc>
          <w:tcPr>
            <w:tcW w:w="1474" w:type="dxa"/>
          </w:tcPr>
          <w:p>
            <w:pPr>
              <w:pStyle w:val="0"/>
              <w:jc w:val="center"/>
            </w:pPr>
            <w:r>
              <w:rPr>
                <w:sz w:val="20"/>
              </w:rPr>
              <w:t xml:space="preserve">6327,3</w:t>
            </w:r>
          </w:p>
        </w:tc>
        <w:tc>
          <w:tcPr>
            <w:tcW w:w="1474" w:type="dxa"/>
          </w:tcPr>
          <w:p>
            <w:pPr>
              <w:pStyle w:val="0"/>
              <w:jc w:val="center"/>
            </w:pPr>
            <w:r>
              <w:rPr>
                <w:sz w:val="20"/>
              </w:rPr>
              <w:t xml:space="preserve">6327,3</w:t>
            </w:r>
          </w:p>
        </w:tc>
      </w:tr>
      <w:tr>
        <w:tc>
          <w:tcPr>
            <w:tcW w:w="5556" w:type="dxa"/>
          </w:tcPr>
          <w:p>
            <w:pPr>
              <w:pStyle w:val="0"/>
            </w:pPr>
            <w:r>
              <w:rPr>
                <w:sz w:val="20"/>
              </w:rPr>
              <w:t xml:space="preserve">Мероприятия по пренатальной (дородовой) диагностике в рамках создания системы раннего выявления и коррекции нарушений развития ребенка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0159Л</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5556" w:type="dxa"/>
          </w:tcPr>
          <w:p>
            <w:pPr>
              <w:pStyle w:val="0"/>
            </w:pPr>
            <w:r>
              <w:rPr>
                <w:sz w:val="20"/>
              </w:rPr>
              <w:t xml:space="preserve">Закупка оборудования и расходных материалов для неонатального и аудиологического скрининга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0159М</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c>
          <w:tcPr>
            <w:tcW w:w="1474" w:type="dxa"/>
          </w:tcPr>
          <w:p>
            <w:pPr>
              <w:pStyle w:val="0"/>
              <w:jc w:val="center"/>
            </w:pPr>
            <w:r>
              <w:rPr>
                <w:sz w:val="20"/>
              </w:rPr>
              <w:t xml:space="preserve">10500,0</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специализированной медицинской помощи детям и пациенткам акушерско-гинекологического профиля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12 3 04 02593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6192,7</w:t>
            </w:r>
          </w:p>
        </w:tc>
        <w:tc>
          <w:tcPr>
            <w:tcW w:w="1474" w:type="dxa"/>
          </w:tcPr>
          <w:p>
            <w:pPr>
              <w:pStyle w:val="0"/>
              <w:jc w:val="center"/>
            </w:pPr>
            <w:r>
              <w:rPr>
                <w:sz w:val="20"/>
              </w:rPr>
              <w:t xml:space="preserve">6192,7</w:t>
            </w:r>
          </w:p>
        </w:tc>
        <w:tc>
          <w:tcPr>
            <w:tcW w:w="1474" w:type="dxa"/>
          </w:tcPr>
          <w:p>
            <w:pPr>
              <w:pStyle w:val="0"/>
              <w:jc w:val="center"/>
            </w:pPr>
            <w:r>
              <w:rPr>
                <w:sz w:val="20"/>
              </w:rPr>
              <w:t xml:space="preserve">6192,7</w:t>
            </w:r>
          </w:p>
        </w:tc>
      </w:tr>
      <w:tr>
        <w:tc>
          <w:tcPr>
            <w:tcW w:w="5556" w:type="dxa"/>
          </w:tcPr>
          <w:p>
            <w:pPr>
              <w:pStyle w:val="0"/>
            </w:pPr>
            <w:r>
              <w:rPr>
                <w:sz w:val="20"/>
              </w:rPr>
              <w:t xml:space="preserve">Расходы на обеспечение деятельности (оказание услуг) домов ребенка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12 3 04 09590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198583,9</w:t>
            </w:r>
          </w:p>
        </w:tc>
        <w:tc>
          <w:tcPr>
            <w:tcW w:w="1474" w:type="dxa"/>
          </w:tcPr>
          <w:p>
            <w:pPr>
              <w:pStyle w:val="0"/>
              <w:jc w:val="center"/>
            </w:pPr>
            <w:r>
              <w:rPr>
                <w:sz w:val="20"/>
              </w:rPr>
              <w:t xml:space="preserve">198583,9</w:t>
            </w:r>
          </w:p>
        </w:tc>
        <w:tc>
          <w:tcPr>
            <w:tcW w:w="1474" w:type="dxa"/>
          </w:tcPr>
          <w:p>
            <w:pPr>
              <w:pStyle w:val="0"/>
              <w:jc w:val="center"/>
            </w:pPr>
            <w:r>
              <w:rPr>
                <w:sz w:val="20"/>
              </w:rPr>
              <w:t xml:space="preserve">198583,9</w:t>
            </w:r>
          </w:p>
        </w:tc>
      </w:tr>
      <w:tr>
        <w:tc>
          <w:tcPr>
            <w:tcW w:w="5556" w:type="dxa"/>
          </w:tcPr>
          <w:p>
            <w:pPr>
              <w:pStyle w:val="0"/>
            </w:pPr>
            <w:r>
              <w:rPr>
                <w:sz w:val="20"/>
              </w:rPr>
              <w:t xml:space="preserve">Расходы на обеспечение деятельности (оказание услуг) домов ребенка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12 3 04 09590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33306,8</w:t>
            </w:r>
          </w:p>
        </w:tc>
        <w:tc>
          <w:tcPr>
            <w:tcW w:w="1474" w:type="dxa"/>
          </w:tcPr>
          <w:p>
            <w:pPr>
              <w:pStyle w:val="0"/>
              <w:jc w:val="center"/>
            </w:pPr>
            <w:r>
              <w:rPr>
                <w:sz w:val="20"/>
              </w:rPr>
              <w:t xml:space="preserve">33306,8</w:t>
            </w:r>
          </w:p>
        </w:tc>
        <w:tc>
          <w:tcPr>
            <w:tcW w:w="1474" w:type="dxa"/>
          </w:tcPr>
          <w:p>
            <w:pPr>
              <w:pStyle w:val="0"/>
              <w:jc w:val="center"/>
            </w:pPr>
            <w:r>
              <w:rPr>
                <w:sz w:val="20"/>
              </w:rPr>
              <w:t xml:space="preserve">33306,8</w:t>
            </w:r>
          </w:p>
        </w:tc>
      </w:tr>
      <w:tr>
        <w:tc>
          <w:tcPr>
            <w:tcW w:w="5556" w:type="dxa"/>
          </w:tcPr>
          <w:p>
            <w:pPr>
              <w:pStyle w:val="0"/>
            </w:pPr>
            <w:r>
              <w:rPr>
                <w:sz w:val="20"/>
              </w:rPr>
              <w:t xml:space="preserve">Расходы на обеспечение деятельности (оказание услуг) домов ребенка (Иные бюджетные ассигнования)</w:t>
            </w:r>
          </w:p>
        </w:tc>
        <w:tc>
          <w:tcPr>
            <w:tcW w:w="1814" w:type="dxa"/>
          </w:tcPr>
          <w:p>
            <w:pPr>
              <w:pStyle w:val="0"/>
              <w:jc w:val="center"/>
            </w:pPr>
            <w:r>
              <w:rPr>
                <w:sz w:val="20"/>
              </w:rPr>
              <w:t xml:space="preserve">12 3 04 09590</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1609,6</w:t>
            </w:r>
          </w:p>
        </w:tc>
        <w:tc>
          <w:tcPr>
            <w:tcW w:w="1474" w:type="dxa"/>
          </w:tcPr>
          <w:p>
            <w:pPr>
              <w:pStyle w:val="0"/>
              <w:jc w:val="center"/>
            </w:pPr>
            <w:r>
              <w:rPr>
                <w:sz w:val="20"/>
              </w:rPr>
              <w:t xml:space="preserve">1609,6</w:t>
            </w:r>
          </w:p>
        </w:tc>
        <w:tc>
          <w:tcPr>
            <w:tcW w:w="1474" w:type="dxa"/>
          </w:tcPr>
          <w:p>
            <w:pPr>
              <w:pStyle w:val="0"/>
              <w:jc w:val="center"/>
            </w:pPr>
            <w:r>
              <w:rPr>
                <w:sz w:val="20"/>
              </w:rPr>
              <w:t xml:space="preserve">1609,6</w:t>
            </w:r>
          </w:p>
        </w:tc>
      </w:tr>
      <w:tr>
        <w:tc>
          <w:tcPr>
            <w:tcW w:w="555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12 3 04 09591</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50361,7</w:t>
            </w:r>
          </w:p>
        </w:tc>
        <w:tc>
          <w:tcPr>
            <w:tcW w:w="1474" w:type="dxa"/>
          </w:tcPr>
          <w:p>
            <w:pPr>
              <w:pStyle w:val="0"/>
              <w:jc w:val="center"/>
            </w:pPr>
            <w:r>
              <w:rPr>
                <w:sz w:val="20"/>
              </w:rPr>
              <w:t xml:space="preserve">50361,7</w:t>
            </w:r>
          </w:p>
        </w:tc>
        <w:tc>
          <w:tcPr>
            <w:tcW w:w="1474" w:type="dxa"/>
          </w:tcPr>
          <w:p>
            <w:pPr>
              <w:pStyle w:val="0"/>
              <w:jc w:val="center"/>
            </w:pPr>
            <w:r>
              <w:rPr>
                <w:sz w:val="20"/>
              </w:rPr>
              <w:t xml:space="preserve">50361,7</w:t>
            </w:r>
          </w:p>
        </w:tc>
      </w:tr>
      <w:tr>
        <w:tc>
          <w:tcPr>
            <w:tcW w:w="555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12 3 04 09591</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6874,5</w:t>
            </w:r>
          </w:p>
        </w:tc>
        <w:tc>
          <w:tcPr>
            <w:tcW w:w="1474" w:type="dxa"/>
          </w:tcPr>
          <w:p>
            <w:pPr>
              <w:pStyle w:val="0"/>
              <w:jc w:val="center"/>
            </w:pPr>
            <w:r>
              <w:rPr>
                <w:sz w:val="20"/>
              </w:rPr>
              <w:t xml:space="preserve">6874,5</w:t>
            </w:r>
          </w:p>
        </w:tc>
        <w:tc>
          <w:tcPr>
            <w:tcW w:w="1474" w:type="dxa"/>
          </w:tcPr>
          <w:p>
            <w:pPr>
              <w:pStyle w:val="0"/>
              <w:jc w:val="center"/>
            </w:pPr>
            <w:r>
              <w:rPr>
                <w:sz w:val="20"/>
              </w:rPr>
              <w:t xml:space="preserve">6874,5</w:t>
            </w:r>
          </w:p>
        </w:tc>
      </w:tr>
      <w:tr>
        <w:tc>
          <w:tcPr>
            <w:tcW w:w="5556" w:type="dxa"/>
          </w:tcPr>
          <w:p>
            <w:pPr>
              <w:pStyle w:val="0"/>
            </w:pPr>
            <w:r>
              <w:rPr>
                <w:sz w:val="20"/>
              </w:rPr>
              <w:t xml:space="preserve">Расходы на обеспечение деятельности (оказание услуг) домов ребенка, в части оказания медицинской (в том числе психиатрической), социальной и психолого-педагогической помощи детям, находящимся в трудной жизненной ситуации (Иные бюджетные ассигнования)</w:t>
            </w:r>
          </w:p>
        </w:tc>
        <w:tc>
          <w:tcPr>
            <w:tcW w:w="1814" w:type="dxa"/>
          </w:tcPr>
          <w:p>
            <w:pPr>
              <w:pStyle w:val="0"/>
              <w:jc w:val="center"/>
            </w:pPr>
            <w:r>
              <w:rPr>
                <w:sz w:val="20"/>
              </w:rPr>
              <w:t xml:space="preserve">12 3 04 09591</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541,1</w:t>
            </w:r>
          </w:p>
        </w:tc>
        <w:tc>
          <w:tcPr>
            <w:tcW w:w="1474" w:type="dxa"/>
          </w:tcPr>
          <w:p>
            <w:pPr>
              <w:pStyle w:val="0"/>
              <w:jc w:val="center"/>
            </w:pPr>
            <w:r>
              <w:rPr>
                <w:sz w:val="20"/>
              </w:rPr>
              <w:t xml:space="preserve">541,1</w:t>
            </w:r>
          </w:p>
        </w:tc>
        <w:tc>
          <w:tcPr>
            <w:tcW w:w="1474" w:type="dxa"/>
          </w:tcPr>
          <w:p>
            <w:pPr>
              <w:pStyle w:val="0"/>
              <w:jc w:val="center"/>
            </w:pPr>
            <w:r>
              <w:rPr>
                <w:sz w:val="20"/>
              </w:rPr>
              <w:t xml:space="preserve">541,1</w:t>
            </w:r>
          </w:p>
        </w:tc>
      </w:tr>
      <w:tr>
        <w:tc>
          <w:tcPr>
            <w:tcW w:w="5556" w:type="dxa"/>
          </w:tcPr>
          <w:p>
            <w:pPr>
              <w:pStyle w:val="0"/>
            </w:pPr>
            <w:r>
              <w:rPr>
                <w:sz w:val="20"/>
              </w:rPr>
              <w:t xml:space="preserve">Основное мероприятие "Профилактика абортов. Развитие центра кризисной беременности и кабинетов кризисных ситуаций для беременных женщин"</w:t>
            </w:r>
          </w:p>
        </w:tc>
        <w:tc>
          <w:tcPr>
            <w:tcW w:w="1814" w:type="dxa"/>
          </w:tcPr>
          <w:p>
            <w:pPr>
              <w:pStyle w:val="0"/>
              <w:jc w:val="center"/>
            </w:pPr>
            <w:r>
              <w:rPr>
                <w:sz w:val="20"/>
              </w:rPr>
              <w:t xml:space="preserve">12 3 06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537936,7</w:t>
            </w:r>
          </w:p>
        </w:tc>
        <w:tc>
          <w:tcPr>
            <w:tcW w:w="1474" w:type="dxa"/>
          </w:tcPr>
          <w:p>
            <w:pPr>
              <w:pStyle w:val="0"/>
              <w:jc w:val="center"/>
            </w:pPr>
            <w:r>
              <w:rPr>
                <w:sz w:val="20"/>
              </w:rPr>
              <w:t xml:space="preserve">39756,2</w:t>
            </w:r>
          </w:p>
        </w:tc>
        <w:tc>
          <w:tcPr>
            <w:tcW w:w="1474" w:type="dxa"/>
          </w:tcPr>
          <w:p>
            <w:pPr>
              <w:pStyle w:val="0"/>
              <w:jc w:val="center"/>
            </w:pPr>
            <w:r>
              <w:rPr>
                <w:sz w:val="20"/>
              </w:rPr>
              <w:t xml:space="preserve">186,6</w:t>
            </w:r>
          </w:p>
        </w:tc>
      </w:tr>
      <w:tr>
        <w:tc>
          <w:tcPr>
            <w:tcW w:w="5556"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12 3 06 01590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52179,7</w:t>
            </w:r>
          </w:p>
        </w:tc>
        <w:tc>
          <w:tcPr>
            <w:tcW w:w="1474" w:type="dxa"/>
          </w:tcPr>
          <w:p>
            <w:pPr>
              <w:pStyle w:val="0"/>
              <w:jc w:val="center"/>
            </w:pPr>
            <w:r>
              <w:rPr>
                <w:sz w:val="20"/>
              </w:rPr>
              <w:t xml:space="preserve">26516,2</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материально-технической базы больниц, диспансеров, центров, госпиталей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12 3 06 01590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485570,4</w:t>
            </w:r>
          </w:p>
        </w:tc>
        <w:tc>
          <w:tcPr>
            <w:tcW w:w="1474" w:type="dxa"/>
          </w:tcPr>
          <w:p>
            <w:pPr>
              <w:pStyle w:val="0"/>
              <w:jc w:val="center"/>
            </w:pPr>
            <w:r>
              <w:rPr>
                <w:sz w:val="20"/>
              </w:rPr>
              <w:t xml:space="preserve">13053,4</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родильных домов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12 3 06 03590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186,6</w:t>
            </w:r>
          </w:p>
        </w:tc>
        <w:tc>
          <w:tcPr>
            <w:tcW w:w="1474" w:type="dxa"/>
          </w:tcPr>
          <w:p>
            <w:pPr>
              <w:pStyle w:val="0"/>
              <w:jc w:val="center"/>
            </w:pPr>
            <w:r>
              <w:rPr>
                <w:sz w:val="20"/>
              </w:rPr>
              <w:t xml:space="preserve">186,6</w:t>
            </w:r>
          </w:p>
        </w:tc>
        <w:tc>
          <w:tcPr>
            <w:tcW w:w="1474" w:type="dxa"/>
          </w:tcPr>
          <w:p>
            <w:pPr>
              <w:pStyle w:val="0"/>
              <w:jc w:val="center"/>
            </w:pPr>
            <w:r>
              <w:rPr>
                <w:sz w:val="20"/>
              </w:rPr>
              <w:t xml:space="preserve">186,6</w:t>
            </w:r>
          </w:p>
        </w:tc>
      </w:tr>
      <w:tr>
        <w:tc>
          <w:tcPr>
            <w:tcW w:w="5556" w:type="dxa"/>
          </w:tcPr>
          <w:p>
            <w:pPr>
              <w:pStyle w:val="0"/>
            </w:pPr>
            <w:r>
              <w:rPr>
                <w:sz w:val="20"/>
              </w:rPr>
              <w:t xml:space="preserve">Основное мероприятие "Бюджетные инвестиции в объекты капитального строительства"</w:t>
            </w:r>
          </w:p>
        </w:tc>
        <w:tc>
          <w:tcPr>
            <w:tcW w:w="1814" w:type="dxa"/>
          </w:tcPr>
          <w:p>
            <w:pPr>
              <w:pStyle w:val="0"/>
              <w:jc w:val="center"/>
            </w:pPr>
            <w:r>
              <w:rPr>
                <w:sz w:val="20"/>
              </w:rPr>
              <w:t xml:space="preserve">12 3 07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73479,9</w:t>
            </w:r>
          </w:p>
        </w:tc>
        <w:tc>
          <w:tcPr>
            <w:tcW w:w="1474" w:type="dxa"/>
          </w:tcPr>
          <w:p>
            <w:pPr>
              <w:pStyle w:val="0"/>
              <w:jc w:val="center"/>
            </w:pPr>
            <w:r>
              <w:rPr>
                <w:sz w:val="20"/>
              </w:rPr>
              <w:t xml:space="preserve">194236,0</w:t>
            </w:r>
          </w:p>
        </w:tc>
        <w:tc>
          <w:tcPr>
            <w:tcW w:w="1474" w:type="dxa"/>
          </w:tcPr>
          <w:p>
            <w:pPr>
              <w:pStyle w:val="0"/>
              <w:jc w:val="center"/>
            </w:pPr>
            <w:r>
              <w:rPr>
                <w:sz w:val="20"/>
              </w:rPr>
              <w:t xml:space="preserve">288273,5</w:t>
            </w:r>
          </w:p>
        </w:tc>
      </w:tr>
      <w:tr>
        <w:tc>
          <w:tcPr>
            <w:tcW w:w="5556" w:type="dxa"/>
          </w:tcPr>
          <w:p>
            <w:pPr>
              <w:pStyle w:val="0"/>
            </w:pPr>
            <w:r>
              <w:rPr>
                <w:sz w:val="20"/>
              </w:rPr>
              <w:t xml:space="preserve">Строительство детской поликлиники ГБУЗ ВО "Детская больница округа Муром"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12 3 07 40620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120756,1</w:t>
            </w:r>
          </w:p>
        </w:tc>
        <w:tc>
          <w:tcPr>
            <w:tcW w:w="1474" w:type="dxa"/>
          </w:tcPr>
          <w:p>
            <w:pPr>
              <w:pStyle w:val="0"/>
              <w:jc w:val="center"/>
            </w:pPr>
            <w:r>
              <w:rPr>
                <w:sz w:val="20"/>
              </w:rPr>
              <w:t xml:space="preserve">214793,6</w:t>
            </w:r>
          </w:p>
        </w:tc>
      </w:tr>
      <w:tr>
        <w:tc>
          <w:tcPr>
            <w:tcW w:w="5556" w:type="dxa"/>
          </w:tcPr>
          <w:p>
            <w:pPr>
              <w:pStyle w:val="0"/>
            </w:pPr>
            <w:r>
              <w:rPr>
                <w:sz w:val="20"/>
              </w:rPr>
              <w:t xml:space="preserve">Строительство инфекционного корпуса на территории ГБУЗ ВО "ОДКБ" с блоком интенсивной терапии по адресу: г. Владимир, ул. Добросельская, д. 34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12 3 07 41700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73479,9</w:t>
            </w:r>
          </w:p>
        </w:tc>
        <w:tc>
          <w:tcPr>
            <w:tcW w:w="1474" w:type="dxa"/>
          </w:tcPr>
          <w:p>
            <w:pPr>
              <w:pStyle w:val="0"/>
              <w:jc w:val="center"/>
            </w:pPr>
            <w:r>
              <w:rPr>
                <w:sz w:val="20"/>
              </w:rPr>
              <w:t xml:space="preserve">73479,9</w:t>
            </w:r>
          </w:p>
        </w:tc>
        <w:tc>
          <w:tcPr>
            <w:tcW w:w="1474" w:type="dxa"/>
          </w:tcPr>
          <w:p>
            <w:pPr>
              <w:pStyle w:val="0"/>
              <w:jc w:val="center"/>
            </w:pPr>
            <w:r>
              <w:rPr>
                <w:sz w:val="20"/>
              </w:rPr>
              <w:t xml:space="preserve">73479,9</w:t>
            </w:r>
          </w:p>
        </w:tc>
      </w:tr>
      <w:tr>
        <w:tc>
          <w:tcPr>
            <w:tcW w:w="5556" w:type="dxa"/>
          </w:tcPr>
          <w:p>
            <w:pPr>
              <w:pStyle w:val="0"/>
            </w:pPr>
            <w:r>
              <w:rPr>
                <w:sz w:val="20"/>
              </w:rPr>
              <w:t xml:space="preserve">Основное мероприятие "Бюджетные инвестиции в объекты капитального строительства"</w:t>
            </w:r>
          </w:p>
        </w:tc>
        <w:tc>
          <w:tcPr>
            <w:tcW w:w="1814" w:type="dxa"/>
          </w:tcPr>
          <w:p>
            <w:pPr>
              <w:pStyle w:val="0"/>
              <w:jc w:val="center"/>
            </w:pPr>
            <w:r>
              <w:rPr>
                <w:sz w:val="20"/>
              </w:rPr>
              <w:t xml:space="preserve">12 3 08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964868,7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Реконструкция здания поликлиники ГБУЗВО "Юрьев-Польская ЦРБ": пристройка для размещения детского поликлинического подразделения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12 3 08 40570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75767,6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Новое строительство или реконструкция детских больниц (корпусов) (Реконструкция незавершенного строительства терапевтического корпуса под акушерский корпус для нужд ГБУЗ ВО "Ковровская многопрофильная городская больница N 1") (Капитальные вложения в объекты государственной (муниципальной) собственности)</w:t>
            </w:r>
          </w:p>
        </w:tc>
        <w:tc>
          <w:tcPr>
            <w:tcW w:w="1814" w:type="dxa"/>
          </w:tcPr>
          <w:p>
            <w:pPr>
              <w:pStyle w:val="0"/>
              <w:jc w:val="center"/>
            </w:pPr>
            <w:r>
              <w:rPr>
                <w:sz w:val="20"/>
              </w:rPr>
              <w:t xml:space="preserve">12 3 08 R1110</w:t>
            </w:r>
          </w:p>
        </w:tc>
        <w:tc>
          <w:tcPr>
            <w:tcW w:w="680" w:type="dxa"/>
          </w:tcPr>
          <w:p>
            <w:pPr>
              <w:pStyle w:val="0"/>
              <w:jc w:val="center"/>
            </w:pPr>
            <w:r>
              <w:rPr>
                <w:sz w:val="20"/>
              </w:rPr>
              <w:t xml:space="preserve">400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889101,1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медицинской реабилитации и санаторно-курортного лечения, в том числе детей"</w:t>
            </w:r>
          </w:p>
        </w:tc>
        <w:tc>
          <w:tcPr>
            <w:tcW w:w="1814" w:type="dxa"/>
          </w:tcPr>
          <w:p>
            <w:pPr>
              <w:pStyle w:val="0"/>
              <w:jc w:val="center"/>
            </w:pPr>
            <w:r>
              <w:rPr>
                <w:sz w:val="20"/>
              </w:rPr>
              <w:t xml:space="preserve">12 4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95206,7</w:t>
            </w:r>
          </w:p>
        </w:tc>
        <w:tc>
          <w:tcPr>
            <w:tcW w:w="1474" w:type="dxa"/>
          </w:tcPr>
          <w:p>
            <w:pPr>
              <w:pStyle w:val="0"/>
              <w:jc w:val="center"/>
            </w:pPr>
            <w:r>
              <w:rPr>
                <w:sz w:val="20"/>
              </w:rPr>
              <w:t xml:space="preserve">94015,9</w:t>
            </w:r>
          </w:p>
        </w:tc>
        <w:tc>
          <w:tcPr>
            <w:tcW w:w="1474" w:type="dxa"/>
          </w:tcPr>
          <w:p>
            <w:pPr>
              <w:pStyle w:val="0"/>
              <w:jc w:val="center"/>
            </w:pPr>
            <w:r>
              <w:rPr>
                <w:sz w:val="20"/>
              </w:rPr>
              <w:t xml:space="preserve">94015,9</w:t>
            </w:r>
          </w:p>
        </w:tc>
      </w:tr>
      <w:tr>
        <w:tc>
          <w:tcPr>
            <w:tcW w:w="5556" w:type="dxa"/>
          </w:tcPr>
          <w:p>
            <w:pPr>
              <w:pStyle w:val="0"/>
            </w:pPr>
            <w:r>
              <w:rPr>
                <w:sz w:val="20"/>
              </w:rPr>
              <w:t xml:space="preserve">Основное мероприятие "Развитие медицинской реабилитации, в том числе для детей"</w:t>
            </w:r>
          </w:p>
        </w:tc>
        <w:tc>
          <w:tcPr>
            <w:tcW w:w="1814" w:type="dxa"/>
          </w:tcPr>
          <w:p>
            <w:pPr>
              <w:pStyle w:val="0"/>
              <w:jc w:val="center"/>
            </w:pPr>
            <w:r>
              <w:rPr>
                <w:sz w:val="20"/>
              </w:rPr>
              <w:t xml:space="preserve">12 4 01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58335,0</w:t>
            </w:r>
          </w:p>
        </w:tc>
        <w:tc>
          <w:tcPr>
            <w:tcW w:w="1474" w:type="dxa"/>
          </w:tcPr>
          <w:p>
            <w:pPr>
              <w:pStyle w:val="0"/>
              <w:jc w:val="center"/>
            </w:pPr>
            <w:r>
              <w:rPr>
                <w:sz w:val="20"/>
              </w:rPr>
              <w:t xml:space="preserve">57144,2</w:t>
            </w:r>
          </w:p>
        </w:tc>
        <w:tc>
          <w:tcPr>
            <w:tcW w:w="1474" w:type="dxa"/>
          </w:tcPr>
          <w:p>
            <w:pPr>
              <w:pStyle w:val="0"/>
              <w:jc w:val="center"/>
            </w:pPr>
            <w:r>
              <w:rPr>
                <w:sz w:val="20"/>
              </w:rPr>
              <w:t xml:space="preserve">57144,2</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4 01 0159В</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45551,3</w:t>
            </w:r>
          </w:p>
        </w:tc>
        <w:tc>
          <w:tcPr>
            <w:tcW w:w="1474" w:type="dxa"/>
          </w:tcPr>
          <w:p>
            <w:pPr>
              <w:pStyle w:val="0"/>
              <w:jc w:val="center"/>
            </w:pPr>
            <w:r>
              <w:rPr>
                <w:sz w:val="20"/>
              </w:rPr>
              <w:t xml:space="preserve">45551,3</w:t>
            </w:r>
          </w:p>
        </w:tc>
        <w:tc>
          <w:tcPr>
            <w:tcW w:w="1474" w:type="dxa"/>
          </w:tcPr>
          <w:p>
            <w:pPr>
              <w:pStyle w:val="0"/>
              <w:jc w:val="center"/>
            </w:pPr>
            <w:r>
              <w:rPr>
                <w:sz w:val="20"/>
              </w:rPr>
              <w:t xml:space="preserve">45551,3</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4 01 0159В</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11592,9</w:t>
            </w:r>
          </w:p>
        </w:tc>
        <w:tc>
          <w:tcPr>
            <w:tcW w:w="1474" w:type="dxa"/>
          </w:tcPr>
          <w:p>
            <w:pPr>
              <w:pStyle w:val="0"/>
              <w:jc w:val="center"/>
            </w:pPr>
            <w:r>
              <w:rPr>
                <w:sz w:val="20"/>
              </w:rPr>
              <w:t xml:space="preserve">11592,9</w:t>
            </w:r>
          </w:p>
        </w:tc>
        <w:tc>
          <w:tcPr>
            <w:tcW w:w="1474" w:type="dxa"/>
          </w:tcPr>
          <w:p>
            <w:pPr>
              <w:pStyle w:val="0"/>
              <w:jc w:val="center"/>
            </w:pPr>
            <w:r>
              <w:rPr>
                <w:sz w:val="20"/>
              </w:rPr>
              <w:t xml:space="preserve">11592,9</w:t>
            </w:r>
          </w:p>
        </w:tc>
      </w:tr>
      <w:tr>
        <w:tc>
          <w:tcPr>
            <w:tcW w:w="5556" w:type="dxa"/>
          </w:tcPr>
          <w:p>
            <w:pPr>
              <w:pStyle w:val="0"/>
            </w:pPr>
            <w:r>
              <w:rPr>
                <w:sz w:val="20"/>
              </w:rPr>
              <w:t xml:space="preserve">Развитие материально-технической базы в части развития медицинской реабилитации, в том числе для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4 01 0159Н</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1190,8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"Развитие санаторно-курортного лечения, в том числе для детей"</w:t>
            </w:r>
          </w:p>
        </w:tc>
        <w:tc>
          <w:tcPr>
            <w:tcW w:w="1814" w:type="dxa"/>
          </w:tcPr>
          <w:p>
            <w:pPr>
              <w:pStyle w:val="0"/>
              <w:jc w:val="center"/>
            </w:pPr>
            <w:r>
              <w:rPr>
                <w:sz w:val="20"/>
              </w:rPr>
              <w:t xml:space="preserve">12 4 02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36871,7</w:t>
            </w:r>
          </w:p>
        </w:tc>
        <w:tc>
          <w:tcPr>
            <w:tcW w:w="1474" w:type="dxa"/>
          </w:tcPr>
          <w:p>
            <w:pPr>
              <w:pStyle w:val="0"/>
              <w:jc w:val="center"/>
            </w:pPr>
            <w:r>
              <w:rPr>
                <w:sz w:val="20"/>
              </w:rPr>
              <w:t xml:space="preserve">36871,7</w:t>
            </w:r>
          </w:p>
        </w:tc>
        <w:tc>
          <w:tcPr>
            <w:tcW w:w="1474" w:type="dxa"/>
          </w:tcPr>
          <w:p>
            <w:pPr>
              <w:pStyle w:val="0"/>
              <w:jc w:val="center"/>
            </w:pPr>
            <w:r>
              <w:rPr>
                <w:sz w:val="20"/>
              </w:rPr>
              <w:t xml:space="preserve">36871,7</w:t>
            </w:r>
          </w:p>
        </w:tc>
      </w:tr>
      <w:tr>
        <w:tc>
          <w:tcPr>
            <w:tcW w:w="5556" w:type="dxa"/>
          </w:tcPr>
          <w:p>
            <w:pPr>
              <w:pStyle w:val="0"/>
            </w:pPr>
            <w:r>
              <w:rPr>
                <w:sz w:val="20"/>
              </w:rPr>
              <w:t xml:space="preserve">Расходы на обеспечение деятельности (оказание услуг) государственных учреждений здравоохранения в части оказания санаторно-курортного лечения детям и подросткам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12 4 02 05590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05</w:t>
            </w:r>
          </w:p>
        </w:tc>
        <w:tc>
          <w:tcPr>
            <w:tcW w:w="1474" w:type="dxa"/>
          </w:tcPr>
          <w:p>
            <w:pPr>
              <w:pStyle w:val="0"/>
              <w:jc w:val="center"/>
            </w:pPr>
            <w:r>
              <w:rPr>
                <w:sz w:val="20"/>
              </w:rPr>
              <w:t xml:space="preserve">36871,7</w:t>
            </w:r>
          </w:p>
        </w:tc>
        <w:tc>
          <w:tcPr>
            <w:tcW w:w="1474" w:type="dxa"/>
          </w:tcPr>
          <w:p>
            <w:pPr>
              <w:pStyle w:val="0"/>
              <w:jc w:val="center"/>
            </w:pPr>
            <w:r>
              <w:rPr>
                <w:sz w:val="20"/>
              </w:rPr>
              <w:t xml:space="preserve">36871,7</w:t>
            </w:r>
          </w:p>
        </w:tc>
        <w:tc>
          <w:tcPr>
            <w:tcW w:w="1474" w:type="dxa"/>
          </w:tcPr>
          <w:p>
            <w:pPr>
              <w:pStyle w:val="0"/>
              <w:jc w:val="center"/>
            </w:pPr>
            <w:r>
              <w:rPr>
                <w:sz w:val="20"/>
              </w:rPr>
              <w:t xml:space="preserve">36871,7</w:t>
            </w:r>
          </w:p>
        </w:tc>
      </w:tr>
      <w:tr>
        <w:tc>
          <w:tcPr>
            <w:tcW w:w="5556" w:type="dxa"/>
          </w:tcPr>
          <w:p>
            <w:pPr>
              <w:pStyle w:val="0"/>
            </w:pPr>
            <w:r>
              <w:rPr>
                <w:sz w:val="20"/>
              </w:rPr>
              <w:t xml:space="preserve">Подпрограмма "Развитие паллиативной помощи, в том числе детям"</w:t>
            </w:r>
          </w:p>
        </w:tc>
        <w:tc>
          <w:tcPr>
            <w:tcW w:w="1814" w:type="dxa"/>
          </w:tcPr>
          <w:p>
            <w:pPr>
              <w:pStyle w:val="0"/>
              <w:jc w:val="center"/>
            </w:pPr>
            <w:r>
              <w:rPr>
                <w:sz w:val="20"/>
              </w:rPr>
              <w:t xml:space="preserve">12 5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261778,1</w:t>
            </w:r>
          </w:p>
        </w:tc>
        <w:tc>
          <w:tcPr>
            <w:tcW w:w="1474" w:type="dxa"/>
          </w:tcPr>
          <w:p>
            <w:pPr>
              <w:pStyle w:val="0"/>
              <w:jc w:val="center"/>
            </w:pPr>
            <w:r>
              <w:rPr>
                <w:sz w:val="20"/>
              </w:rPr>
              <w:t xml:space="preserve">241287,5</w:t>
            </w:r>
          </w:p>
        </w:tc>
        <w:tc>
          <w:tcPr>
            <w:tcW w:w="1474" w:type="dxa"/>
          </w:tcPr>
          <w:p>
            <w:pPr>
              <w:pStyle w:val="0"/>
              <w:jc w:val="center"/>
            </w:pPr>
            <w:r>
              <w:rPr>
                <w:sz w:val="20"/>
              </w:rPr>
              <w:t xml:space="preserve">241287,5</w:t>
            </w:r>
          </w:p>
        </w:tc>
      </w:tr>
      <w:tr>
        <w:tc>
          <w:tcPr>
            <w:tcW w:w="5556" w:type="dxa"/>
          </w:tcPr>
          <w:p>
            <w:pPr>
              <w:pStyle w:val="0"/>
            </w:pPr>
            <w:r>
              <w:rPr>
                <w:sz w:val="20"/>
              </w:rPr>
              <w:t xml:space="preserve">Основное мероприятие "Оказание паллиативной помощи взрослым"</w:t>
            </w:r>
          </w:p>
        </w:tc>
        <w:tc>
          <w:tcPr>
            <w:tcW w:w="1814" w:type="dxa"/>
          </w:tcPr>
          <w:p>
            <w:pPr>
              <w:pStyle w:val="0"/>
              <w:jc w:val="center"/>
            </w:pPr>
            <w:r>
              <w:rPr>
                <w:sz w:val="20"/>
              </w:rPr>
              <w:t xml:space="preserve">12 5 01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249666,0</w:t>
            </w:r>
          </w:p>
        </w:tc>
        <w:tc>
          <w:tcPr>
            <w:tcW w:w="1474" w:type="dxa"/>
          </w:tcPr>
          <w:p>
            <w:pPr>
              <w:pStyle w:val="0"/>
              <w:jc w:val="center"/>
            </w:pPr>
            <w:r>
              <w:rPr>
                <w:sz w:val="20"/>
              </w:rPr>
              <w:t xml:space="preserve">229175,4</w:t>
            </w:r>
          </w:p>
        </w:tc>
        <w:tc>
          <w:tcPr>
            <w:tcW w:w="1474" w:type="dxa"/>
          </w:tcPr>
          <w:p>
            <w:pPr>
              <w:pStyle w:val="0"/>
              <w:jc w:val="center"/>
            </w:pPr>
            <w:r>
              <w:rPr>
                <w:sz w:val="20"/>
              </w:rPr>
              <w:t xml:space="preserve">229175,4</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0159Г</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142806,6</w:t>
            </w:r>
          </w:p>
        </w:tc>
        <w:tc>
          <w:tcPr>
            <w:tcW w:w="1474" w:type="dxa"/>
          </w:tcPr>
          <w:p>
            <w:pPr>
              <w:pStyle w:val="0"/>
              <w:jc w:val="center"/>
            </w:pPr>
            <w:r>
              <w:rPr>
                <w:sz w:val="20"/>
              </w:rPr>
              <w:t xml:space="preserve">142806,6</w:t>
            </w:r>
          </w:p>
        </w:tc>
        <w:tc>
          <w:tcPr>
            <w:tcW w:w="1474" w:type="dxa"/>
          </w:tcPr>
          <w:p>
            <w:pPr>
              <w:pStyle w:val="0"/>
              <w:jc w:val="center"/>
            </w:pPr>
            <w:r>
              <w:rPr>
                <w:sz w:val="20"/>
              </w:rPr>
              <w:t xml:space="preserve">142806,6</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0159Г</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26879,2</w:t>
            </w:r>
          </w:p>
        </w:tc>
        <w:tc>
          <w:tcPr>
            <w:tcW w:w="1474" w:type="dxa"/>
          </w:tcPr>
          <w:p>
            <w:pPr>
              <w:pStyle w:val="0"/>
              <w:jc w:val="center"/>
            </w:pPr>
            <w:r>
              <w:rPr>
                <w:sz w:val="20"/>
              </w:rPr>
              <w:t xml:space="preserve">26879,2</w:t>
            </w:r>
          </w:p>
        </w:tc>
        <w:tc>
          <w:tcPr>
            <w:tcW w:w="1474" w:type="dxa"/>
          </w:tcPr>
          <w:p>
            <w:pPr>
              <w:pStyle w:val="0"/>
              <w:jc w:val="center"/>
            </w:pPr>
            <w:r>
              <w:rPr>
                <w:sz w:val="20"/>
              </w:rPr>
              <w:t xml:space="preserve">26879,2</w:t>
            </w:r>
          </w:p>
        </w:tc>
      </w:tr>
      <w:tr>
        <w:tc>
          <w:tcPr>
            <w:tcW w:w="5556" w:type="dxa"/>
          </w:tcPr>
          <w:p>
            <w:pPr>
              <w:pStyle w:val="0"/>
            </w:pPr>
            <w:r>
              <w:rPr>
                <w:sz w:val="20"/>
              </w:rPr>
              <w:t xml:space="preserve">Развитие материально-технической базы для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0159П</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20313,5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поликлиник, амбулаторий в части оказания паллиативной помощи взрослым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12 5 01 02594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440,1</w:t>
            </w:r>
          </w:p>
        </w:tc>
        <w:tc>
          <w:tcPr>
            <w:tcW w:w="1474" w:type="dxa"/>
          </w:tcPr>
          <w:p>
            <w:pPr>
              <w:pStyle w:val="0"/>
              <w:jc w:val="center"/>
            </w:pPr>
            <w:r>
              <w:rPr>
                <w:sz w:val="20"/>
              </w:rPr>
              <w:t xml:space="preserve">440,1</w:t>
            </w:r>
          </w:p>
        </w:tc>
        <w:tc>
          <w:tcPr>
            <w:tcW w:w="1474" w:type="dxa"/>
          </w:tcPr>
          <w:p>
            <w:pPr>
              <w:pStyle w:val="0"/>
              <w:jc w:val="center"/>
            </w:pPr>
            <w:r>
              <w:rPr>
                <w:sz w:val="20"/>
              </w:rPr>
              <w:t xml:space="preserve">440,1</w:t>
            </w:r>
          </w:p>
        </w:tc>
      </w:tr>
      <w:tr>
        <w:tc>
          <w:tcPr>
            <w:tcW w:w="5556" w:type="dxa"/>
          </w:tcPr>
          <w:p>
            <w:pPr>
              <w:pStyle w:val="0"/>
            </w:pPr>
            <w:r>
              <w:rPr>
                <w:sz w:val="20"/>
              </w:rPr>
              <w:t xml:space="preserve">Развитие паллиативной медицинской помощи в части обеспечения лекарственными препаратами, в том числе для обезболивания (Социальное обеспечение и иные выплаты населению)</w:t>
            </w:r>
          </w:p>
        </w:tc>
        <w:tc>
          <w:tcPr>
            <w:tcW w:w="1814" w:type="dxa"/>
          </w:tcPr>
          <w:p>
            <w:pPr>
              <w:pStyle w:val="0"/>
              <w:jc w:val="center"/>
            </w:pPr>
            <w:r>
              <w:rPr>
                <w:sz w:val="20"/>
              </w:rPr>
              <w:t xml:space="preserve">12 5 01 R2011</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24719,1</w:t>
            </w:r>
          </w:p>
        </w:tc>
        <w:tc>
          <w:tcPr>
            <w:tcW w:w="1474" w:type="dxa"/>
          </w:tcPr>
          <w:p>
            <w:pPr>
              <w:pStyle w:val="0"/>
              <w:jc w:val="center"/>
            </w:pPr>
            <w:r>
              <w:rPr>
                <w:sz w:val="20"/>
              </w:rPr>
              <w:t xml:space="preserve">28409,1</w:t>
            </w:r>
          </w:p>
        </w:tc>
        <w:tc>
          <w:tcPr>
            <w:tcW w:w="1474" w:type="dxa"/>
          </w:tcPr>
          <w:p>
            <w:pPr>
              <w:pStyle w:val="0"/>
              <w:jc w:val="center"/>
            </w:pPr>
            <w:r>
              <w:rPr>
                <w:sz w:val="20"/>
              </w:rPr>
              <w:t xml:space="preserve">28409,1</w:t>
            </w:r>
          </w:p>
        </w:tc>
      </w:tr>
      <w:tr>
        <w:tc>
          <w:tcPr>
            <w:tcW w:w="5556" w:type="dxa"/>
          </w:tcPr>
          <w:p>
            <w:pPr>
              <w:pStyle w:val="0"/>
            </w:pPr>
            <w:r>
              <w:rPr>
                <w:sz w:val="20"/>
              </w:rPr>
              <w:t xml:space="preserve">Развитие паллиативной медицинской помощи в части обеспечения медицинских организаций, оказывающих паллиативную медицинскую помощь, медицинскими изделиями, в том числе для использования на дому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R2012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32307,5</w:t>
            </w:r>
          </w:p>
        </w:tc>
        <w:tc>
          <w:tcPr>
            <w:tcW w:w="1474" w:type="dxa"/>
          </w:tcPr>
          <w:p>
            <w:pPr>
              <w:pStyle w:val="0"/>
              <w:jc w:val="center"/>
            </w:pPr>
            <w:r>
              <w:rPr>
                <w:sz w:val="20"/>
              </w:rPr>
              <w:t xml:space="preserve">28540,4</w:t>
            </w:r>
          </w:p>
        </w:tc>
        <w:tc>
          <w:tcPr>
            <w:tcW w:w="1474" w:type="dxa"/>
          </w:tcPr>
          <w:p>
            <w:pPr>
              <w:pStyle w:val="0"/>
              <w:jc w:val="center"/>
            </w:pPr>
            <w:r>
              <w:rPr>
                <w:sz w:val="20"/>
              </w:rPr>
              <w:t xml:space="preserve">28540,4</w:t>
            </w:r>
          </w:p>
        </w:tc>
      </w:tr>
      <w:tr>
        <w:tc>
          <w:tcPr>
            <w:tcW w:w="5556" w:type="dxa"/>
          </w:tcPr>
          <w:p>
            <w:pPr>
              <w:pStyle w:val="0"/>
            </w:pPr>
            <w:r>
              <w:rPr>
                <w:sz w:val="20"/>
              </w:rPr>
              <w:t xml:space="preserve">Развитие паллиативной медицинской помощи в части обеспечения медицинских организаций, оказывающих паллиативную медицинскую помощь, автомобилями в соответствии со стандартом оснащения отделения выездной патронажной паллиативной медицинской помощи взрослым и легковыми автомашинами в соответствии со стандартом оснащения отделения выездной патронажной паллиативной медицинской помощи детям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01 R2013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2200,0</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5556" w:type="dxa"/>
          </w:tcPr>
          <w:p>
            <w:pPr>
              <w:pStyle w:val="0"/>
            </w:pPr>
            <w:r>
              <w:rPr>
                <w:sz w:val="20"/>
              </w:rPr>
              <w:t xml:space="preserve">Основное мероприятие "Оказание паллиативной помощи детям"</w:t>
            </w:r>
          </w:p>
        </w:tc>
        <w:tc>
          <w:tcPr>
            <w:tcW w:w="1814" w:type="dxa"/>
          </w:tcPr>
          <w:p>
            <w:pPr>
              <w:pStyle w:val="0"/>
              <w:jc w:val="center"/>
            </w:pPr>
            <w:r>
              <w:rPr>
                <w:sz w:val="20"/>
              </w:rPr>
              <w:t xml:space="preserve">12 5 02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12112,1</w:t>
            </w:r>
          </w:p>
        </w:tc>
        <w:tc>
          <w:tcPr>
            <w:tcW w:w="1474" w:type="dxa"/>
          </w:tcPr>
          <w:p>
            <w:pPr>
              <w:pStyle w:val="0"/>
              <w:jc w:val="center"/>
            </w:pPr>
            <w:r>
              <w:rPr>
                <w:sz w:val="20"/>
              </w:rPr>
              <w:t xml:space="preserve">12112,1</w:t>
            </w:r>
          </w:p>
        </w:tc>
        <w:tc>
          <w:tcPr>
            <w:tcW w:w="1474" w:type="dxa"/>
          </w:tcPr>
          <w:p>
            <w:pPr>
              <w:pStyle w:val="0"/>
              <w:jc w:val="center"/>
            </w:pPr>
            <w:r>
              <w:rPr>
                <w:sz w:val="20"/>
              </w:rPr>
              <w:t xml:space="preserve">12112,1</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02 0159Д</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2450,5</w:t>
            </w:r>
          </w:p>
        </w:tc>
        <w:tc>
          <w:tcPr>
            <w:tcW w:w="1474" w:type="dxa"/>
          </w:tcPr>
          <w:p>
            <w:pPr>
              <w:pStyle w:val="0"/>
              <w:jc w:val="center"/>
            </w:pPr>
            <w:r>
              <w:rPr>
                <w:sz w:val="20"/>
              </w:rPr>
              <w:t xml:space="preserve">2450,5</w:t>
            </w:r>
          </w:p>
        </w:tc>
        <w:tc>
          <w:tcPr>
            <w:tcW w:w="1474" w:type="dxa"/>
          </w:tcPr>
          <w:p>
            <w:pPr>
              <w:pStyle w:val="0"/>
              <w:jc w:val="center"/>
            </w:pPr>
            <w:r>
              <w:rPr>
                <w:sz w:val="20"/>
              </w:rPr>
              <w:t xml:space="preserve">2450,5</w:t>
            </w:r>
          </w:p>
        </w:tc>
      </w:tr>
      <w:tr>
        <w:tc>
          <w:tcPr>
            <w:tcW w:w="5556" w:type="dxa"/>
          </w:tcPr>
          <w:p>
            <w:pPr>
              <w:pStyle w:val="0"/>
            </w:pPr>
            <w:r>
              <w:rPr>
                <w:sz w:val="20"/>
              </w:rPr>
              <w:t xml:space="preserve">Расходы на обеспечение деятельности (оказание услуг) больниц, диспансеров, центров, госпиталей в части оказания паллиативной помощи детям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5 02 0159Д</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9661,6</w:t>
            </w:r>
          </w:p>
        </w:tc>
        <w:tc>
          <w:tcPr>
            <w:tcW w:w="1474" w:type="dxa"/>
          </w:tcPr>
          <w:p>
            <w:pPr>
              <w:pStyle w:val="0"/>
              <w:jc w:val="center"/>
            </w:pPr>
            <w:r>
              <w:rPr>
                <w:sz w:val="20"/>
              </w:rPr>
              <w:t xml:space="preserve">9661,6</w:t>
            </w:r>
          </w:p>
        </w:tc>
        <w:tc>
          <w:tcPr>
            <w:tcW w:w="1474" w:type="dxa"/>
          </w:tcPr>
          <w:p>
            <w:pPr>
              <w:pStyle w:val="0"/>
              <w:jc w:val="center"/>
            </w:pPr>
            <w:r>
              <w:rPr>
                <w:sz w:val="20"/>
              </w:rPr>
              <w:t xml:space="preserve">9661,6</w:t>
            </w:r>
          </w:p>
        </w:tc>
      </w:tr>
      <w:tr>
        <w:tc>
          <w:tcPr>
            <w:tcW w:w="5556" w:type="dxa"/>
          </w:tcPr>
          <w:p>
            <w:pPr>
              <w:pStyle w:val="0"/>
            </w:pPr>
            <w:r>
              <w:rPr>
                <w:sz w:val="20"/>
              </w:rPr>
              <w:t xml:space="preserve">Подпрограмма "Кадровое обеспечение системы здравоохранения"</w:t>
            </w:r>
          </w:p>
        </w:tc>
        <w:tc>
          <w:tcPr>
            <w:tcW w:w="1814" w:type="dxa"/>
          </w:tcPr>
          <w:p>
            <w:pPr>
              <w:pStyle w:val="0"/>
              <w:jc w:val="center"/>
            </w:pPr>
            <w:r>
              <w:rPr>
                <w:sz w:val="20"/>
              </w:rPr>
              <w:t xml:space="preserve">12 6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542248,2</w:t>
            </w:r>
          </w:p>
        </w:tc>
        <w:tc>
          <w:tcPr>
            <w:tcW w:w="1474" w:type="dxa"/>
          </w:tcPr>
          <w:p>
            <w:pPr>
              <w:pStyle w:val="0"/>
              <w:jc w:val="center"/>
            </w:pPr>
            <w:r>
              <w:rPr>
                <w:sz w:val="20"/>
              </w:rPr>
              <w:t xml:space="preserve">529022,2</w:t>
            </w:r>
          </w:p>
        </w:tc>
        <w:tc>
          <w:tcPr>
            <w:tcW w:w="1474" w:type="dxa"/>
          </w:tcPr>
          <w:p>
            <w:pPr>
              <w:pStyle w:val="0"/>
              <w:jc w:val="center"/>
            </w:pPr>
            <w:r>
              <w:rPr>
                <w:sz w:val="20"/>
              </w:rPr>
              <w:t xml:space="preserve">477952,2</w:t>
            </w:r>
          </w:p>
        </w:tc>
      </w:tr>
      <w:tr>
        <w:tc>
          <w:tcPr>
            <w:tcW w:w="5556" w:type="dxa"/>
          </w:tcPr>
          <w:p>
            <w:pPr>
              <w:pStyle w:val="0"/>
            </w:pPr>
            <w:r>
              <w:rPr>
                <w:sz w:val="20"/>
              </w:rPr>
              <w:t xml:space="preserve">Основное мероприятие "Совершенствование подготовки, переподготовки и повышения квалификации медицинских работников"</w:t>
            </w:r>
          </w:p>
        </w:tc>
        <w:tc>
          <w:tcPr>
            <w:tcW w:w="1814" w:type="dxa"/>
          </w:tcPr>
          <w:p>
            <w:pPr>
              <w:pStyle w:val="0"/>
              <w:jc w:val="center"/>
            </w:pPr>
            <w:r>
              <w:rPr>
                <w:sz w:val="20"/>
              </w:rPr>
              <w:t xml:space="preserve">12 6 01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73152,8</w:t>
            </w:r>
          </w:p>
        </w:tc>
        <w:tc>
          <w:tcPr>
            <w:tcW w:w="1474" w:type="dxa"/>
          </w:tcPr>
          <w:p>
            <w:pPr>
              <w:pStyle w:val="0"/>
              <w:jc w:val="center"/>
            </w:pPr>
            <w:r>
              <w:rPr>
                <w:sz w:val="20"/>
              </w:rPr>
              <w:t xml:space="preserve">59926,8</w:t>
            </w:r>
          </w:p>
        </w:tc>
        <w:tc>
          <w:tcPr>
            <w:tcW w:w="1474" w:type="dxa"/>
          </w:tcPr>
          <w:p>
            <w:pPr>
              <w:pStyle w:val="0"/>
              <w:jc w:val="center"/>
            </w:pPr>
            <w:r>
              <w:rPr>
                <w:sz w:val="20"/>
              </w:rPr>
              <w:t xml:space="preserve">8856,8</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64296,0</w:t>
            </w:r>
          </w:p>
        </w:tc>
        <w:tc>
          <w:tcPr>
            <w:tcW w:w="1474" w:type="dxa"/>
          </w:tcPr>
          <w:p>
            <w:pPr>
              <w:pStyle w:val="0"/>
              <w:jc w:val="center"/>
            </w:pPr>
            <w:r>
              <w:rPr>
                <w:sz w:val="20"/>
              </w:rPr>
              <w:t xml:space="preserve">51070,0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обеспечение деятельности (оказание услуг) государственных учреждений на период приостановления деятельности в связи с проведением капитального ремонта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12 6 01 00591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5734,2</w:t>
            </w:r>
          </w:p>
        </w:tc>
        <w:tc>
          <w:tcPr>
            <w:tcW w:w="1474" w:type="dxa"/>
          </w:tcPr>
          <w:p>
            <w:pPr>
              <w:pStyle w:val="0"/>
              <w:jc w:val="center"/>
            </w:pPr>
            <w:r>
              <w:rPr>
                <w:sz w:val="20"/>
              </w:rPr>
              <w:t xml:space="preserve">5734,2</w:t>
            </w:r>
          </w:p>
        </w:tc>
        <w:tc>
          <w:tcPr>
            <w:tcW w:w="1474" w:type="dxa"/>
          </w:tcPr>
          <w:p>
            <w:pPr>
              <w:pStyle w:val="0"/>
              <w:jc w:val="center"/>
            </w:pPr>
            <w:r>
              <w:rPr>
                <w:sz w:val="20"/>
              </w:rPr>
              <w:t xml:space="preserve">5734,2</w:t>
            </w:r>
          </w:p>
        </w:tc>
      </w:tr>
      <w:tr>
        <w:tc>
          <w:tcPr>
            <w:tcW w:w="5556" w:type="dxa"/>
          </w:tcPr>
          <w:p>
            <w:pPr>
              <w:pStyle w:val="0"/>
            </w:pPr>
            <w:r>
              <w:rPr>
                <w:sz w:val="20"/>
              </w:rPr>
              <w:t xml:space="preserve">Расходы на проведение аккредитации специалистов с медицинским образованием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12 6 01 00593</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3122,6</w:t>
            </w:r>
          </w:p>
        </w:tc>
        <w:tc>
          <w:tcPr>
            <w:tcW w:w="1474" w:type="dxa"/>
          </w:tcPr>
          <w:p>
            <w:pPr>
              <w:pStyle w:val="0"/>
              <w:jc w:val="center"/>
            </w:pPr>
            <w:r>
              <w:rPr>
                <w:sz w:val="20"/>
              </w:rPr>
              <w:t xml:space="preserve">3122,6</w:t>
            </w:r>
          </w:p>
        </w:tc>
        <w:tc>
          <w:tcPr>
            <w:tcW w:w="1474" w:type="dxa"/>
          </w:tcPr>
          <w:p>
            <w:pPr>
              <w:pStyle w:val="0"/>
              <w:jc w:val="center"/>
            </w:pPr>
            <w:r>
              <w:rPr>
                <w:sz w:val="20"/>
              </w:rPr>
              <w:t xml:space="preserve">3122,6</w:t>
            </w:r>
          </w:p>
        </w:tc>
      </w:tr>
      <w:tr>
        <w:tc>
          <w:tcPr>
            <w:tcW w:w="5556" w:type="dxa"/>
          </w:tcPr>
          <w:p>
            <w:pPr>
              <w:pStyle w:val="0"/>
            </w:pPr>
            <w:r>
              <w:rPr>
                <w:sz w:val="20"/>
              </w:rPr>
              <w:t xml:space="preserve">Основное мероприятие "Социальная поддержка отдельных категорий медицинских работников"</w:t>
            </w:r>
          </w:p>
        </w:tc>
        <w:tc>
          <w:tcPr>
            <w:tcW w:w="1814" w:type="dxa"/>
          </w:tcPr>
          <w:p>
            <w:pPr>
              <w:pStyle w:val="0"/>
              <w:jc w:val="center"/>
            </w:pPr>
            <w:r>
              <w:rPr>
                <w:sz w:val="20"/>
              </w:rPr>
              <w:t xml:space="preserve">12 6 03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69250,0</w:t>
            </w:r>
          </w:p>
        </w:tc>
        <w:tc>
          <w:tcPr>
            <w:tcW w:w="1474" w:type="dxa"/>
          </w:tcPr>
          <w:p>
            <w:pPr>
              <w:pStyle w:val="0"/>
              <w:jc w:val="center"/>
            </w:pPr>
            <w:r>
              <w:rPr>
                <w:sz w:val="20"/>
              </w:rPr>
              <w:t xml:space="preserve">69250,0</w:t>
            </w:r>
          </w:p>
        </w:tc>
        <w:tc>
          <w:tcPr>
            <w:tcW w:w="1474" w:type="dxa"/>
          </w:tcPr>
          <w:p>
            <w:pPr>
              <w:pStyle w:val="0"/>
              <w:jc w:val="center"/>
            </w:pPr>
            <w:r>
              <w:rPr>
                <w:sz w:val="20"/>
              </w:rPr>
              <w:t xml:space="preserve">69250,0</w:t>
            </w:r>
          </w:p>
        </w:tc>
      </w:tr>
      <w:tr>
        <w:tc>
          <w:tcPr>
            <w:tcW w:w="5556" w:type="dxa"/>
          </w:tcPr>
          <w:p>
            <w:pPr>
              <w:pStyle w:val="0"/>
            </w:pPr>
            <w:r>
              <w:rPr>
                <w:sz w:val="20"/>
              </w:rPr>
              <w:t xml:space="preserve">Единовременные компенсационные выплаты медицинским работникам (врачам, фельдшерам)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(Социальное обеспечение и иные выплаты населению)</w:t>
            </w:r>
          </w:p>
        </w:tc>
        <w:tc>
          <w:tcPr>
            <w:tcW w:w="1814" w:type="dxa"/>
          </w:tcPr>
          <w:p>
            <w:pPr>
              <w:pStyle w:val="0"/>
              <w:jc w:val="center"/>
            </w:pPr>
            <w:r>
              <w:rPr>
                <w:sz w:val="20"/>
              </w:rPr>
              <w:t xml:space="preserve">12 6 03 R1380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69250,0</w:t>
            </w:r>
          </w:p>
        </w:tc>
        <w:tc>
          <w:tcPr>
            <w:tcW w:w="1474" w:type="dxa"/>
          </w:tcPr>
          <w:p>
            <w:pPr>
              <w:pStyle w:val="0"/>
              <w:jc w:val="center"/>
            </w:pPr>
            <w:r>
              <w:rPr>
                <w:sz w:val="20"/>
              </w:rPr>
              <w:t xml:space="preserve">69250,0</w:t>
            </w:r>
          </w:p>
        </w:tc>
        <w:tc>
          <w:tcPr>
            <w:tcW w:w="1474" w:type="dxa"/>
          </w:tcPr>
          <w:p>
            <w:pPr>
              <w:pStyle w:val="0"/>
              <w:jc w:val="center"/>
            </w:pPr>
            <w:r>
              <w:rPr>
                <w:sz w:val="20"/>
              </w:rPr>
              <w:t xml:space="preserve">69250,0</w:t>
            </w:r>
          </w:p>
        </w:tc>
      </w:tr>
      <w:tr>
        <w:tc>
          <w:tcPr>
            <w:tcW w:w="5556" w:type="dxa"/>
          </w:tcPr>
          <w:p>
            <w:pPr>
              <w:pStyle w:val="0"/>
            </w:pPr>
            <w:r>
              <w:rPr>
                <w:sz w:val="20"/>
              </w:rPr>
              <w:t xml:space="preserve">Основное мероприятие "Федеральный проект "Обеспечение медицинских организаций системы здравоохранения квалифицированными кадрами" национального проекта "Здравоохранение"</w:t>
            </w:r>
          </w:p>
        </w:tc>
        <w:tc>
          <w:tcPr>
            <w:tcW w:w="1814" w:type="dxa"/>
          </w:tcPr>
          <w:p>
            <w:pPr>
              <w:pStyle w:val="0"/>
              <w:jc w:val="center"/>
            </w:pPr>
            <w:r>
              <w:rPr>
                <w:sz w:val="20"/>
              </w:rPr>
              <w:t xml:space="preserve">12 6 N5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399845,4</w:t>
            </w:r>
          </w:p>
        </w:tc>
        <w:tc>
          <w:tcPr>
            <w:tcW w:w="1474" w:type="dxa"/>
          </w:tcPr>
          <w:p>
            <w:pPr>
              <w:pStyle w:val="0"/>
              <w:jc w:val="center"/>
            </w:pPr>
            <w:r>
              <w:rPr>
                <w:sz w:val="20"/>
              </w:rPr>
              <w:t xml:space="preserve">399845,4</w:t>
            </w:r>
          </w:p>
        </w:tc>
        <w:tc>
          <w:tcPr>
            <w:tcW w:w="1474" w:type="dxa"/>
          </w:tcPr>
          <w:p>
            <w:pPr>
              <w:pStyle w:val="0"/>
              <w:jc w:val="center"/>
            </w:pPr>
            <w:r>
              <w:rPr>
                <w:sz w:val="20"/>
              </w:rPr>
              <w:t xml:space="preserve">399845,4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N5 005S2</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109957,7</w:t>
            </w:r>
          </w:p>
        </w:tc>
        <w:tc>
          <w:tcPr>
            <w:tcW w:w="1474" w:type="dxa"/>
          </w:tcPr>
          <w:p>
            <w:pPr>
              <w:pStyle w:val="0"/>
              <w:jc w:val="center"/>
            </w:pPr>
            <w:r>
              <w:rPr>
                <w:sz w:val="20"/>
              </w:rPr>
              <w:t xml:space="preserve">109957,7</w:t>
            </w:r>
          </w:p>
        </w:tc>
        <w:tc>
          <w:tcPr>
            <w:tcW w:w="1474" w:type="dxa"/>
          </w:tcPr>
          <w:p>
            <w:pPr>
              <w:pStyle w:val="0"/>
              <w:jc w:val="center"/>
            </w:pPr>
            <w:r>
              <w:rPr>
                <w:sz w:val="20"/>
              </w:rPr>
              <w:t xml:space="preserve">109957,7</w:t>
            </w:r>
          </w:p>
        </w:tc>
      </w:tr>
      <w:tr>
        <w:tc>
          <w:tcPr>
            <w:tcW w:w="5556"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N5 005S3</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20083,8</w:t>
            </w:r>
          </w:p>
        </w:tc>
        <w:tc>
          <w:tcPr>
            <w:tcW w:w="1474" w:type="dxa"/>
          </w:tcPr>
          <w:p>
            <w:pPr>
              <w:pStyle w:val="0"/>
              <w:jc w:val="center"/>
            </w:pPr>
            <w:r>
              <w:rPr>
                <w:sz w:val="20"/>
              </w:rPr>
              <w:t xml:space="preserve">20083,8</w:t>
            </w:r>
          </w:p>
        </w:tc>
        <w:tc>
          <w:tcPr>
            <w:tcW w:w="1474" w:type="dxa"/>
          </w:tcPr>
          <w:p>
            <w:pPr>
              <w:pStyle w:val="0"/>
              <w:jc w:val="center"/>
            </w:pPr>
            <w:r>
              <w:rPr>
                <w:sz w:val="20"/>
              </w:rPr>
              <w:t xml:space="preserve">20083,8</w:t>
            </w:r>
          </w:p>
        </w:tc>
      </w:tr>
      <w:tr>
        <w:tc>
          <w:tcPr>
            <w:tcW w:w="5556" w:type="dxa"/>
          </w:tcPr>
          <w:p>
            <w:pPr>
              <w:pStyle w:val="0"/>
            </w:pPr>
            <w:r>
              <w:rPr>
                <w:sz w:val="20"/>
              </w:rPr>
              <w:t xml:space="preserve">Региональная единовременная компенсационная выплата врачам государственных учреждений здравоохранения Владимирской области (Социальное обеспечение и иные выплаты населению)</w:t>
            </w:r>
          </w:p>
        </w:tc>
        <w:tc>
          <w:tcPr>
            <w:tcW w:w="1814" w:type="dxa"/>
          </w:tcPr>
          <w:p>
            <w:pPr>
              <w:pStyle w:val="0"/>
              <w:jc w:val="center"/>
            </w:pPr>
            <w:r>
              <w:rPr>
                <w:sz w:val="20"/>
              </w:rPr>
              <w:t xml:space="preserve">12 6 N5 101S5</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100200,0</w:t>
            </w:r>
          </w:p>
        </w:tc>
        <w:tc>
          <w:tcPr>
            <w:tcW w:w="1474" w:type="dxa"/>
          </w:tcPr>
          <w:p>
            <w:pPr>
              <w:pStyle w:val="0"/>
              <w:jc w:val="center"/>
            </w:pPr>
            <w:r>
              <w:rPr>
                <w:sz w:val="20"/>
              </w:rPr>
              <w:t xml:space="preserve">100200,0</w:t>
            </w:r>
          </w:p>
        </w:tc>
        <w:tc>
          <w:tcPr>
            <w:tcW w:w="1474" w:type="dxa"/>
          </w:tcPr>
          <w:p>
            <w:pPr>
              <w:pStyle w:val="0"/>
              <w:jc w:val="center"/>
            </w:pPr>
            <w:r>
              <w:rPr>
                <w:sz w:val="20"/>
              </w:rPr>
              <w:t xml:space="preserve">100200,0</w:t>
            </w:r>
          </w:p>
        </w:tc>
      </w:tr>
      <w:tr>
        <w:tc>
          <w:tcPr>
            <w:tcW w:w="5556" w:type="dxa"/>
          </w:tcPr>
          <w:p>
            <w:pPr>
              <w:pStyle w:val="0"/>
            </w:pPr>
            <w:r>
              <w:rPr>
                <w:sz w:val="20"/>
              </w:rPr>
              <w:t xml:space="preserve">Единовременные компенсационные выплаты фельдшерам и акушерам фельдшерско-акушерских пунктов (Социальное обеспечение и иные выплаты населению)</w:t>
            </w:r>
          </w:p>
        </w:tc>
        <w:tc>
          <w:tcPr>
            <w:tcW w:w="1814" w:type="dxa"/>
          </w:tcPr>
          <w:p>
            <w:pPr>
              <w:pStyle w:val="0"/>
              <w:jc w:val="center"/>
            </w:pPr>
            <w:r>
              <w:rPr>
                <w:sz w:val="20"/>
              </w:rPr>
              <w:t xml:space="preserve">12 6 N5 101S6</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14"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534,7</w:t>
            </w:r>
          </w:p>
        </w:tc>
        <w:tc>
          <w:tcPr>
            <w:tcW w:w="1474" w:type="dxa"/>
          </w:tcPr>
          <w:p>
            <w:pPr>
              <w:pStyle w:val="0"/>
              <w:jc w:val="center"/>
            </w:pPr>
            <w:r>
              <w:rPr>
                <w:sz w:val="20"/>
              </w:rPr>
              <w:t xml:space="preserve">534,7</w:t>
            </w:r>
          </w:p>
        </w:tc>
        <w:tc>
          <w:tcPr>
            <w:tcW w:w="1474" w:type="dxa"/>
          </w:tcPr>
          <w:p>
            <w:pPr>
              <w:pStyle w:val="0"/>
              <w:jc w:val="center"/>
            </w:pPr>
            <w:r>
              <w:rPr>
                <w:sz w:val="20"/>
              </w:rPr>
              <w:t xml:space="preserve">534,7</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(Социальное обеспечение и иные выплаты населению)</w:t>
            </w:r>
          </w:p>
        </w:tc>
        <w:tc>
          <w:tcPr>
            <w:tcW w:w="1814" w:type="dxa"/>
          </w:tcPr>
          <w:p>
            <w:pPr>
              <w:pStyle w:val="0"/>
              <w:jc w:val="center"/>
            </w:pPr>
            <w:r>
              <w:rPr>
                <w:sz w:val="20"/>
              </w:rPr>
              <w:t xml:space="preserve">12 6 N5 102S4</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23,2</w:t>
            </w:r>
          </w:p>
        </w:tc>
        <w:tc>
          <w:tcPr>
            <w:tcW w:w="1474" w:type="dxa"/>
          </w:tcPr>
          <w:p>
            <w:pPr>
              <w:pStyle w:val="0"/>
              <w:jc w:val="center"/>
            </w:pPr>
            <w:r>
              <w:rPr>
                <w:sz w:val="20"/>
              </w:rPr>
              <w:t xml:space="preserve">23,2</w:t>
            </w:r>
          </w:p>
        </w:tc>
        <w:tc>
          <w:tcPr>
            <w:tcW w:w="1474" w:type="dxa"/>
          </w:tcPr>
          <w:p>
            <w:pPr>
              <w:pStyle w:val="0"/>
              <w:jc w:val="center"/>
            </w:pPr>
            <w:r>
              <w:rPr>
                <w:sz w:val="20"/>
              </w:rPr>
              <w:t xml:space="preserve">23,2</w:t>
            </w:r>
          </w:p>
        </w:tc>
      </w:tr>
      <w:tr>
        <w:tc>
          <w:tcPr>
            <w:tcW w:w="5556"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 (Социальное обеспечение и иные выплаты населению)</w:t>
            </w:r>
          </w:p>
        </w:tc>
        <w:tc>
          <w:tcPr>
            <w:tcW w:w="1814" w:type="dxa"/>
          </w:tcPr>
          <w:p>
            <w:pPr>
              <w:pStyle w:val="0"/>
              <w:jc w:val="center"/>
            </w:pPr>
            <w:r>
              <w:rPr>
                <w:sz w:val="20"/>
              </w:rPr>
              <w:t xml:space="preserve">12 6 N5 105S7</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6600,0</w:t>
            </w:r>
          </w:p>
        </w:tc>
        <w:tc>
          <w:tcPr>
            <w:tcW w:w="1474" w:type="dxa"/>
          </w:tcPr>
          <w:p>
            <w:pPr>
              <w:pStyle w:val="0"/>
              <w:jc w:val="center"/>
            </w:pPr>
            <w:r>
              <w:rPr>
                <w:sz w:val="20"/>
              </w:rPr>
              <w:t xml:space="preserve">6600,0</w:t>
            </w:r>
          </w:p>
        </w:tc>
        <w:tc>
          <w:tcPr>
            <w:tcW w:w="1474" w:type="dxa"/>
          </w:tcPr>
          <w:p>
            <w:pPr>
              <w:pStyle w:val="0"/>
              <w:jc w:val="center"/>
            </w:pPr>
            <w:r>
              <w:rPr>
                <w:sz w:val="20"/>
              </w:rPr>
              <w:t xml:space="preserve">6600,0</w:t>
            </w:r>
          </w:p>
        </w:tc>
      </w:tr>
      <w:tr>
        <w:tc>
          <w:tcPr>
            <w:tcW w:w="5556"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N5 205S9</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38000,0</w:t>
            </w:r>
          </w:p>
        </w:tc>
        <w:tc>
          <w:tcPr>
            <w:tcW w:w="1474" w:type="dxa"/>
          </w:tcPr>
          <w:p>
            <w:pPr>
              <w:pStyle w:val="0"/>
              <w:jc w:val="center"/>
            </w:pPr>
            <w:r>
              <w:rPr>
                <w:sz w:val="20"/>
              </w:rPr>
              <w:t xml:space="preserve">40000,0</w:t>
            </w:r>
          </w:p>
        </w:tc>
        <w:tc>
          <w:tcPr>
            <w:tcW w:w="1474" w:type="dxa"/>
          </w:tcPr>
          <w:p>
            <w:pPr>
              <w:pStyle w:val="0"/>
              <w:jc w:val="center"/>
            </w:pPr>
            <w:r>
              <w:rPr>
                <w:sz w:val="20"/>
              </w:rPr>
              <w:t xml:space="preserve">40000,0</w:t>
            </w:r>
          </w:p>
        </w:tc>
      </w:tr>
      <w:tr>
        <w:tc>
          <w:tcPr>
            <w:tcW w:w="5556"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N5 206S8</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10645,2</w:t>
            </w:r>
          </w:p>
        </w:tc>
        <w:tc>
          <w:tcPr>
            <w:tcW w:w="1474" w:type="dxa"/>
          </w:tcPr>
          <w:p>
            <w:pPr>
              <w:pStyle w:val="0"/>
              <w:jc w:val="center"/>
            </w:pPr>
            <w:r>
              <w:rPr>
                <w:sz w:val="20"/>
              </w:rPr>
              <w:t xml:space="preserve">8645,2</w:t>
            </w:r>
          </w:p>
        </w:tc>
        <w:tc>
          <w:tcPr>
            <w:tcW w:w="1474" w:type="dxa"/>
          </w:tcPr>
          <w:p>
            <w:pPr>
              <w:pStyle w:val="0"/>
              <w:jc w:val="center"/>
            </w:pPr>
            <w:r>
              <w:rPr>
                <w:sz w:val="20"/>
              </w:rPr>
              <w:t xml:space="preserve">8645,2</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4721,9</w:t>
            </w:r>
          </w:p>
        </w:tc>
        <w:tc>
          <w:tcPr>
            <w:tcW w:w="1474" w:type="dxa"/>
          </w:tcPr>
          <w:p>
            <w:pPr>
              <w:pStyle w:val="0"/>
              <w:jc w:val="center"/>
            </w:pPr>
            <w:r>
              <w:rPr>
                <w:sz w:val="20"/>
              </w:rPr>
              <w:t xml:space="preserve">4721,9</w:t>
            </w:r>
          </w:p>
        </w:tc>
        <w:tc>
          <w:tcPr>
            <w:tcW w:w="1474" w:type="dxa"/>
          </w:tcPr>
          <w:p>
            <w:pPr>
              <w:pStyle w:val="0"/>
              <w:jc w:val="center"/>
            </w:pPr>
            <w:r>
              <w:rPr>
                <w:sz w:val="20"/>
              </w:rPr>
              <w:t xml:space="preserve">4721,9</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112,6</w:t>
            </w:r>
          </w:p>
        </w:tc>
        <w:tc>
          <w:tcPr>
            <w:tcW w:w="1474" w:type="dxa"/>
          </w:tcPr>
          <w:p>
            <w:pPr>
              <w:pStyle w:val="0"/>
              <w:jc w:val="center"/>
            </w:pPr>
            <w:r>
              <w:rPr>
                <w:sz w:val="20"/>
              </w:rPr>
              <w:t xml:space="preserve">112,6</w:t>
            </w:r>
          </w:p>
        </w:tc>
        <w:tc>
          <w:tcPr>
            <w:tcW w:w="1474" w:type="dxa"/>
          </w:tcPr>
          <w:p>
            <w:pPr>
              <w:pStyle w:val="0"/>
              <w:jc w:val="center"/>
            </w:pPr>
            <w:r>
              <w:rPr>
                <w:sz w:val="20"/>
              </w:rPr>
              <w:t xml:space="preserve">112,6</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8381,7</w:t>
            </w:r>
          </w:p>
        </w:tc>
        <w:tc>
          <w:tcPr>
            <w:tcW w:w="1474" w:type="dxa"/>
          </w:tcPr>
          <w:p>
            <w:pPr>
              <w:pStyle w:val="0"/>
              <w:jc w:val="center"/>
            </w:pPr>
            <w:r>
              <w:rPr>
                <w:sz w:val="20"/>
              </w:rPr>
              <w:t xml:space="preserve">8381,7</w:t>
            </w:r>
          </w:p>
        </w:tc>
        <w:tc>
          <w:tcPr>
            <w:tcW w:w="1474" w:type="dxa"/>
          </w:tcPr>
          <w:p>
            <w:pPr>
              <w:pStyle w:val="0"/>
              <w:jc w:val="center"/>
            </w:pPr>
            <w:r>
              <w:rPr>
                <w:sz w:val="20"/>
              </w:rPr>
              <w:t xml:space="preserve">8381,7</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27546,4</w:t>
            </w:r>
          </w:p>
        </w:tc>
        <w:tc>
          <w:tcPr>
            <w:tcW w:w="1474" w:type="dxa"/>
          </w:tcPr>
          <w:p>
            <w:pPr>
              <w:pStyle w:val="0"/>
              <w:jc w:val="center"/>
            </w:pPr>
            <w:r>
              <w:rPr>
                <w:sz w:val="20"/>
              </w:rPr>
              <w:t xml:space="preserve">27546,4</w:t>
            </w:r>
          </w:p>
        </w:tc>
        <w:tc>
          <w:tcPr>
            <w:tcW w:w="1474" w:type="dxa"/>
          </w:tcPr>
          <w:p>
            <w:pPr>
              <w:pStyle w:val="0"/>
              <w:jc w:val="center"/>
            </w:pPr>
            <w:r>
              <w:rPr>
                <w:sz w:val="20"/>
              </w:rPr>
              <w:t xml:space="preserve">27546,4</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345,6</w:t>
            </w:r>
          </w:p>
        </w:tc>
        <w:tc>
          <w:tcPr>
            <w:tcW w:w="1474" w:type="dxa"/>
          </w:tcPr>
          <w:p>
            <w:pPr>
              <w:pStyle w:val="0"/>
              <w:jc w:val="center"/>
            </w:pPr>
            <w:r>
              <w:rPr>
                <w:sz w:val="20"/>
              </w:rPr>
              <w:t xml:space="preserve">345,6</w:t>
            </w:r>
          </w:p>
        </w:tc>
        <w:tc>
          <w:tcPr>
            <w:tcW w:w="1474" w:type="dxa"/>
          </w:tcPr>
          <w:p>
            <w:pPr>
              <w:pStyle w:val="0"/>
              <w:jc w:val="center"/>
            </w:pPr>
            <w:r>
              <w:rPr>
                <w:sz w:val="20"/>
              </w:rPr>
              <w:t xml:space="preserve">345,6</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1249,6</w:t>
            </w:r>
          </w:p>
        </w:tc>
        <w:tc>
          <w:tcPr>
            <w:tcW w:w="1474" w:type="dxa"/>
          </w:tcPr>
          <w:p>
            <w:pPr>
              <w:pStyle w:val="0"/>
              <w:jc w:val="center"/>
            </w:pPr>
            <w:r>
              <w:rPr>
                <w:sz w:val="20"/>
              </w:rPr>
              <w:t xml:space="preserve">1249,6</w:t>
            </w:r>
          </w:p>
        </w:tc>
        <w:tc>
          <w:tcPr>
            <w:tcW w:w="1474" w:type="dxa"/>
          </w:tcPr>
          <w:p>
            <w:pPr>
              <w:pStyle w:val="0"/>
              <w:jc w:val="center"/>
            </w:pPr>
            <w:r>
              <w:rPr>
                <w:sz w:val="20"/>
              </w:rPr>
              <w:t xml:space="preserve">1249,6</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N5 217S4</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117,6</w:t>
            </w:r>
          </w:p>
        </w:tc>
        <w:tc>
          <w:tcPr>
            <w:tcW w:w="1474" w:type="dxa"/>
          </w:tcPr>
          <w:p>
            <w:pPr>
              <w:pStyle w:val="0"/>
              <w:jc w:val="center"/>
            </w:pPr>
            <w:r>
              <w:rPr>
                <w:sz w:val="20"/>
              </w:rPr>
              <w:t xml:space="preserve">117,6</w:t>
            </w:r>
          </w:p>
        </w:tc>
        <w:tc>
          <w:tcPr>
            <w:tcW w:w="1474" w:type="dxa"/>
          </w:tcPr>
          <w:p>
            <w:pPr>
              <w:pStyle w:val="0"/>
              <w:jc w:val="center"/>
            </w:pPr>
            <w:r>
              <w:rPr>
                <w:sz w:val="20"/>
              </w:rPr>
              <w:t xml:space="preserve">117,6</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2810,0</w:t>
            </w:r>
          </w:p>
        </w:tc>
        <w:tc>
          <w:tcPr>
            <w:tcW w:w="1474" w:type="dxa"/>
          </w:tcPr>
          <w:p>
            <w:pPr>
              <w:pStyle w:val="0"/>
              <w:jc w:val="center"/>
            </w:pPr>
            <w:r>
              <w:rPr>
                <w:sz w:val="20"/>
              </w:rPr>
              <w:t xml:space="preserve">2810,0</w:t>
            </w:r>
          </w:p>
        </w:tc>
        <w:tc>
          <w:tcPr>
            <w:tcW w:w="1474" w:type="dxa"/>
          </w:tcPr>
          <w:p>
            <w:pPr>
              <w:pStyle w:val="0"/>
              <w:jc w:val="center"/>
            </w:pPr>
            <w:r>
              <w:rPr>
                <w:sz w:val="20"/>
              </w:rPr>
              <w:t xml:space="preserve">2810,0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360,0</w:t>
            </w:r>
          </w:p>
        </w:tc>
        <w:tc>
          <w:tcPr>
            <w:tcW w:w="1474" w:type="dxa"/>
          </w:tcPr>
          <w:p>
            <w:pPr>
              <w:pStyle w:val="0"/>
              <w:jc w:val="center"/>
            </w:pPr>
            <w:r>
              <w:rPr>
                <w:sz w:val="20"/>
              </w:rPr>
              <w:t xml:space="preserve">360,0</w:t>
            </w:r>
          </w:p>
        </w:tc>
        <w:tc>
          <w:tcPr>
            <w:tcW w:w="1474" w:type="dxa"/>
          </w:tcPr>
          <w:p>
            <w:pPr>
              <w:pStyle w:val="0"/>
              <w:jc w:val="center"/>
            </w:pPr>
            <w:r>
              <w:rPr>
                <w:sz w:val="20"/>
              </w:rPr>
              <w:t xml:space="preserve">360,0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32730,0</w:t>
            </w:r>
          </w:p>
        </w:tc>
        <w:tc>
          <w:tcPr>
            <w:tcW w:w="1474" w:type="dxa"/>
          </w:tcPr>
          <w:p>
            <w:pPr>
              <w:pStyle w:val="0"/>
              <w:jc w:val="center"/>
            </w:pPr>
            <w:r>
              <w:rPr>
                <w:sz w:val="20"/>
              </w:rPr>
              <w:t xml:space="preserve">32730,0</w:t>
            </w:r>
          </w:p>
        </w:tc>
        <w:tc>
          <w:tcPr>
            <w:tcW w:w="1474" w:type="dxa"/>
          </w:tcPr>
          <w:p>
            <w:pPr>
              <w:pStyle w:val="0"/>
              <w:jc w:val="center"/>
            </w:pPr>
            <w:r>
              <w:rPr>
                <w:sz w:val="20"/>
              </w:rPr>
              <w:t xml:space="preserve">32730,0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26045,4</w:t>
            </w:r>
          </w:p>
        </w:tc>
        <w:tc>
          <w:tcPr>
            <w:tcW w:w="1474" w:type="dxa"/>
          </w:tcPr>
          <w:p>
            <w:pPr>
              <w:pStyle w:val="0"/>
              <w:jc w:val="center"/>
            </w:pPr>
            <w:r>
              <w:rPr>
                <w:sz w:val="20"/>
              </w:rPr>
              <w:t xml:space="preserve">26045,4</w:t>
            </w:r>
          </w:p>
        </w:tc>
        <w:tc>
          <w:tcPr>
            <w:tcW w:w="1474" w:type="dxa"/>
          </w:tcPr>
          <w:p>
            <w:pPr>
              <w:pStyle w:val="0"/>
              <w:jc w:val="center"/>
            </w:pPr>
            <w:r>
              <w:rPr>
                <w:sz w:val="20"/>
              </w:rPr>
              <w:t xml:space="preserve">26045,4</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03</w:t>
            </w:r>
          </w:p>
        </w:tc>
        <w:tc>
          <w:tcPr>
            <w:tcW w:w="1474" w:type="dxa"/>
          </w:tcPr>
          <w:p>
            <w:pPr>
              <w:pStyle w:val="0"/>
              <w:jc w:val="center"/>
            </w:pPr>
            <w:r>
              <w:rPr>
                <w:sz w:val="20"/>
              </w:rPr>
              <w:t xml:space="preserve">48,0</w:t>
            </w:r>
          </w:p>
        </w:tc>
        <w:tc>
          <w:tcPr>
            <w:tcW w:w="1474" w:type="dxa"/>
          </w:tcPr>
          <w:p>
            <w:pPr>
              <w:pStyle w:val="0"/>
              <w:jc w:val="center"/>
            </w:pPr>
            <w:r>
              <w:rPr>
                <w:sz w:val="20"/>
              </w:rPr>
              <w:t xml:space="preserve">48,0</w:t>
            </w:r>
          </w:p>
        </w:tc>
        <w:tc>
          <w:tcPr>
            <w:tcW w:w="1474" w:type="dxa"/>
          </w:tcPr>
          <w:p>
            <w:pPr>
              <w:pStyle w:val="0"/>
              <w:jc w:val="center"/>
            </w:pPr>
            <w:r>
              <w:rPr>
                <w:sz w:val="20"/>
              </w:rPr>
              <w:t xml:space="preserve">48,0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3744,0</w:t>
            </w:r>
          </w:p>
        </w:tc>
        <w:tc>
          <w:tcPr>
            <w:tcW w:w="1474" w:type="dxa"/>
          </w:tcPr>
          <w:p>
            <w:pPr>
              <w:pStyle w:val="0"/>
              <w:jc w:val="center"/>
            </w:pPr>
            <w:r>
              <w:rPr>
                <w:sz w:val="20"/>
              </w:rPr>
              <w:t xml:space="preserve">3744,0</w:t>
            </w:r>
          </w:p>
        </w:tc>
        <w:tc>
          <w:tcPr>
            <w:tcW w:w="1474" w:type="dxa"/>
          </w:tcPr>
          <w:p>
            <w:pPr>
              <w:pStyle w:val="0"/>
              <w:jc w:val="center"/>
            </w:pPr>
            <w:r>
              <w:rPr>
                <w:sz w:val="20"/>
              </w:rPr>
              <w:t xml:space="preserve">3744,0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06</w:t>
            </w:r>
          </w:p>
        </w:tc>
        <w:tc>
          <w:tcPr>
            <w:tcW w:w="1474" w:type="dxa"/>
          </w:tcPr>
          <w:p>
            <w:pPr>
              <w:pStyle w:val="0"/>
              <w:jc w:val="center"/>
            </w:pPr>
            <w:r>
              <w:rPr>
                <w:sz w:val="20"/>
              </w:rPr>
              <w:t xml:space="preserve">192,0</w:t>
            </w:r>
          </w:p>
        </w:tc>
        <w:tc>
          <w:tcPr>
            <w:tcW w:w="1474" w:type="dxa"/>
          </w:tcPr>
          <w:p>
            <w:pPr>
              <w:pStyle w:val="0"/>
              <w:jc w:val="center"/>
            </w:pPr>
            <w:r>
              <w:rPr>
                <w:sz w:val="20"/>
              </w:rPr>
              <w:t xml:space="preserve">192,0</w:t>
            </w:r>
          </w:p>
        </w:tc>
        <w:tc>
          <w:tcPr>
            <w:tcW w:w="1474" w:type="dxa"/>
          </w:tcPr>
          <w:p>
            <w:pPr>
              <w:pStyle w:val="0"/>
              <w:jc w:val="center"/>
            </w:pPr>
            <w:r>
              <w:rPr>
                <w:sz w:val="20"/>
              </w:rPr>
              <w:t xml:space="preserve">192,0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6 N5 218S3</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396,0</w:t>
            </w:r>
          </w:p>
        </w:tc>
        <w:tc>
          <w:tcPr>
            <w:tcW w:w="1474" w:type="dxa"/>
          </w:tcPr>
          <w:p>
            <w:pPr>
              <w:pStyle w:val="0"/>
              <w:jc w:val="center"/>
            </w:pPr>
            <w:r>
              <w:rPr>
                <w:sz w:val="20"/>
              </w:rPr>
              <w:t xml:space="preserve">396,0</w:t>
            </w:r>
          </w:p>
        </w:tc>
        <w:tc>
          <w:tcPr>
            <w:tcW w:w="1474" w:type="dxa"/>
          </w:tcPr>
          <w:p>
            <w:pPr>
              <w:pStyle w:val="0"/>
              <w:jc w:val="center"/>
            </w:pPr>
            <w:r>
              <w:rPr>
                <w:sz w:val="20"/>
              </w:rPr>
              <w:t xml:space="preserve">396,0</w:t>
            </w:r>
          </w:p>
        </w:tc>
      </w:tr>
      <w:tr>
        <w:tc>
          <w:tcPr>
            <w:tcW w:w="5556" w:type="dxa"/>
          </w:tcPr>
          <w:p>
            <w:pPr>
              <w:pStyle w:val="0"/>
            </w:pPr>
            <w:r>
              <w:rPr>
                <w:sz w:val="20"/>
              </w:rPr>
              <w:t xml:space="preserve">Подпрограмма "Совершенствование системы лекарственного обеспечения, в том числе в амбулаторных условиях"</w:t>
            </w:r>
          </w:p>
        </w:tc>
        <w:tc>
          <w:tcPr>
            <w:tcW w:w="1814" w:type="dxa"/>
          </w:tcPr>
          <w:p>
            <w:pPr>
              <w:pStyle w:val="0"/>
              <w:jc w:val="center"/>
            </w:pPr>
            <w:r>
              <w:rPr>
                <w:sz w:val="20"/>
              </w:rPr>
              <w:t xml:space="preserve">12 8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1671446,4</w:t>
            </w:r>
          </w:p>
        </w:tc>
        <w:tc>
          <w:tcPr>
            <w:tcW w:w="1474" w:type="dxa"/>
          </w:tcPr>
          <w:p>
            <w:pPr>
              <w:pStyle w:val="0"/>
              <w:jc w:val="center"/>
            </w:pPr>
            <w:r>
              <w:rPr>
                <w:sz w:val="20"/>
              </w:rPr>
              <w:t xml:space="preserve">1115842,7</w:t>
            </w:r>
          </w:p>
        </w:tc>
        <w:tc>
          <w:tcPr>
            <w:tcW w:w="1474" w:type="dxa"/>
          </w:tcPr>
          <w:p>
            <w:pPr>
              <w:pStyle w:val="0"/>
              <w:jc w:val="center"/>
            </w:pPr>
            <w:r>
              <w:rPr>
                <w:sz w:val="20"/>
              </w:rPr>
              <w:t xml:space="preserve">1267414,5</w:t>
            </w:r>
          </w:p>
        </w:tc>
      </w:tr>
      <w:tr>
        <w:tc>
          <w:tcPr>
            <w:tcW w:w="5556" w:type="dxa"/>
          </w:tcPr>
          <w:p>
            <w:pPr>
              <w:pStyle w:val="0"/>
            </w:pPr>
            <w:r>
              <w:rPr>
                <w:sz w:val="20"/>
              </w:rPr>
              <w:t xml:space="preserve">Основное мероприятие "Реализация отдельных полномочий в области обеспечения лекарственными препаратами, изделиями медицинского назначения, а также специализированными продуктами лечебного питания"</w:t>
            </w:r>
          </w:p>
        </w:tc>
        <w:tc>
          <w:tcPr>
            <w:tcW w:w="1814" w:type="dxa"/>
          </w:tcPr>
          <w:p>
            <w:pPr>
              <w:pStyle w:val="0"/>
              <w:jc w:val="center"/>
            </w:pPr>
            <w:r>
              <w:rPr>
                <w:sz w:val="20"/>
              </w:rPr>
              <w:t xml:space="preserve">12 8 01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361424,5</w:t>
            </w:r>
          </w:p>
        </w:tc>
        <w:tc>
          <w:tcPr>
            <w:tcW w:w="1474" w:type="dxa"/>
          </w:tcPr>
          <w:p>
            <w:pPr>
              <w:pStyle w:val="0"/>
              <w:jc w:val="center"/>
            </w:pPr>
            <w:r>
              <w:rPr>
                <w:sz w:val="20"/>
              </w:rPr>
              <w:t xml:space="preserve">361424,5</w:t>
            </w:r>
          </w:p>
        </w:tc>
        <w:tc>
          <w:tcPr>
            <w:tcW w:w="1474" w:type="dxa"/>
          </w:tcPr>
          <w:p>
            <w:pPr>
              <w:pStyle w:val="0"/>
              <w:jc w:val="center"/>
            </w:pPr>
            <w:r>
              <w:rPr>
                <w:sz w:val="20"/>
              </w:rPr>
              <w:t xml:space="preserve">361424,5</w:t>
            </w:r>
          </w:p>
        </w:tc>
      </w:tr>
      <w:tr>
        <w:tc>
          <w:tcPr>
            <w:tcW w:w="5556" w:type="dxa"/>
          </w:tcPr>
          <w:p>
            <w:pPr>
              <w:pStyle w:val="0"/>
            </w:pPr>
            <w:r>
              <w:rPr>
                <w:sz w:val="20"/>
              </w:rPr>
              <w:t xml:space="preserve">Реализация отдельных полномочий в области лекарственного обеспечения (Социальное обеспечение и иные выплаты населению)</w:t>
            </w:r>
          </w:p>
        </w:tc>
        <w:tc>
          <w:tcPr>
            <w:tcW w:w="1814" w:type="dxa"/>
          </w:tcPr>
          <w:p>
            <w:pPr>
              <w:pStyle w:val="0"/>
              <w:jc w:val="center"/>
            </w:pPr>
            <w:r>
              <w:rPr>
                <w:sz w:val="20"/>
              </w:rPr>
              <w:t xml:space="preserve">12 8 01 51610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97493,6</w:t>
            </w:r>
          </w:p>
        </w:tc>
        <w:tc>
          <w:tcPr>
            <w:tcW w:w="1474" w:type="dxa"/>
          </w:tcPr>
          <w:p>
            <w:pPr>
              <w:pStyle w:val="0"/>
              <w:jc w:val="center"/>
            </w:pPr>
            <w:r>
              <w:rPr>
                <w:sz w:val="20"/>
              </w:rPr>
              <w:t xml:space="preserve">97493,6</w:t>
            </w:r>
          </w:p>
        </w:tc>
        <w:tc>
          <w:tcPr>
            <w:tcW w:w="1474" w:type="dxa"/>
          </w:tcPr>
          <w:p>
            <w:pPr>
              <w:pStyle w:val="0"/>
              <w:jc w:val="center"/>
            </w:pPr>
            <w:r>
              <w:rPr>
                <w:sz w:val="20"/>
              </w:rPr>
              <w:t xml:space="preserve">97493,6</w:t>
            </w:r>
          </w:p>
        </w:tc>
      </w:tr>
      <w:tr>
        <w:tc>
          <w:tcPr>
            <w:tcW w:w="5556" w:type="dxa"/>
          </w:tcPr>
          <w:p>
            <w:pPr>
              <w:pStyle w:val="0"/>
            </w:pPr>
            <w:r>
              <w:rPr>
                <w:sz w:val="20"/>
              </w:rP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(Социальное обеспечение и иные выплаты населению)</w:t>
            </w:r>
          </w:p>
        </w:tc>
        <w:tc>
          <w:tcPr>
            <w:tcW w:w="1814" w:type="dxa"/>
          </w:tcPr>
          <w:p>
            <w:pPr>
              <w:pStyle w:val="0"/>
              <w:jc w:val="center"/>
            </w:pPr>
            <w:r>
              <w:rPr>
                <w:sz w:val="20"/>
              </w:rPr>
              <w:t xml:space="preserve">12 8 01 54600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263930,9</w:t>
            </w:r>
          </w:p>
        </w:tc>
        <w:tc>
          <w:tcPr>
            <w:tcW w:w="1474" w:type="dxa"/>
          </w:tcPr>
          <w:p>
            <w:pPr>
              <w:pStyle w:val="0"/>
              <w:jc w:val="center"/>
            </w:pPr>
            <w:r>
              <w:rPr>
                <w:sz w:val="20"/>
              </w:rPr>
              <w:t xml:space="preserve">263930,9</w:t>
            </w:r>
          </w:p>
        </w:tc>
        <w:tc>
          <w:tcPr>
            <w:tcW w:w="1474" w:type="dxa"/>
          </w:tcPr>
          <w:p>
            <w:pPr>
              <w:pStyle w:val="0"/>
              <w:jc w:val="center"/>
            </w:pPr>
            <w:r>
              <w:rPr>
                <w:sz w:val="20"/>
              </w:rPr>
              <w:t xml:space="preserve">263930,9</w:t>
            </w:r>
          </w:p>
        </w:tc>
      </w:tr>
      <w:tr>
        <w:tc>
          <w:tcPr>
            <w:tcW w:w="5556" w:type="dxa"/>
          </w:tcPr>
          <w:p>
            <w:pPr>
              <w:pStyle w:val="0"/>
            </w:pPr>
            <w:r>
              <w:rPr>
                <w:sz w:val="20"/>
              </w:rPr>
              <w:t xml:space="preserve">Основное мероприятие "Приобретение лекарственных препаратов для больных злокачественными новообразованиями лимфоидной, кроветворной и родственной им тканей, гемофилией, муковисцидозом, гипофизарным нанизмом, болезнью Гоше, рассеянным склерозом, а также после трансплантации органов и (или) тканей"</w:t>
            </w:r>
          </w:p>
        </w:tc>
        <w:tc>
          <w:tcPr>
            <w:tcW w:w="1814" w:type="dxa"/>
          </w:tcPr>
          <w:p>
            <w:pPr>
              <w:pStyle w:val="0"/>
              <w:jc w:val="center"/>
            </w:pPr>
            <w:r>
              <w:rPr>
                <w:sz w:val="20"/>
              </w:rPr>
              <w:t xml:space="preserve">12 8 02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32518,7</w:t>
            </w:r>
          </w:p>
        </w:tc>
        <w:tc>
          <w:tcPr>
            <w:tcW w:w="1474" w:type="dxa"/>
          </w:tcPr>
          <w:p>
            <w:pPr>
              <w:pStyle w:val="0"/>
              <w:jc w:val="center"/>
            </w:pPr>
            <w:r>
              <w:rPr>
                <w:sz w:val="20"/>
              </w:rPr>
              <w:t xml:space="preserve">32518,7</w:t>
            </w:r>
          </w:p>
        </w:tc>
        <w:tc>
          <w:tcPr>
            <w:tcW w:w="1474" w:type="dxa"/>
          </w:tcPr>
          <w:p>
            <w:pPr>
              <w:pStyle w:val="0"/>
              <w:jc w:val="center"/>
            </w:pPr>
            <w:r>
              <w:rPr>
                <w:sz w:val="20"/>
              </w:rPr>
              <w:t xml:space="preserve">32518,7</w:t>
            </w:r>
          </w:p>
        </w:tc>
      </w:tr>
      <w:tr>
        <w:tc>
          <w:tcPr>
            <w:tcW w:w="5556"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12 8 02 08593</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16935,0</w:t>
            </w:r>
          </w:p>
        </w:tc>
        <w:tc>
          <w:tcPr>
            <w:tcW w:w="1474" w:type="dxa"/>
          </w:tcPr>
          <w:p>
            <w:pPr>
              <w:pStyle w:val="0"/>
              <w:jc w:val="center"/>
            </w:pPr>
            <w:r>
              <w:rPr>
                <w:sz w:val="20"/>
              </w:rPr>
              <w:t xml:space="preserve">16935,0</w:t>
            </w:r>
          </w:p>
        </w:tc>
        <w:tc>
          <w:tcPr>
            <w:tcW w:w="1474" w:type="dxa"/>
          </w:tcPr>
          <w:p>
            <w:pPr>
              <w:pStyle w:val="0"/>
              <w:jc w:val="center"/>
            </w:pPr>
            <w:r>
              <w:rPr>
                <w:sz w:val="20"/>
              </w:rPr>
              <w:t xml:space="preserve">16935,0</w:t>
            </w:r>
          </w:p>
        </w:tc>
      </w:tr>
      <w:tr>
        <w:tc>
          <w:tcPr>
            <w:tcW w:w="5556"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12 8 02 08593</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15363,8</w:t>
            </w:r>
          </w:p>
        </w:tc>
        <w:tc>
          <w:tcPr>
            <w:tcW w:w="1474" w:type="dxa"/>
          </w:tcPr>
          <w:p>
            <w:pPr>
              <w:pStyle w:val="0"/>
              <w:jc w:val="center"/>
            </w:pPr>
            <w:r>
              <w:rPr>
                <w:sz w:val="20"/>
              </w:rPr>
              <w:t xml:space="preserve">15363,8</w:t>
            </w:r>
          </w:p>
        </w:tc>
        <w:tc>
          <w:tcPr>
            <w:tcW w:w="1474" w:type="dxa"/>
          </w:tcPr>
          <w:p>
            <w:pPr>
              <w:pStyle w:val="0"/>
              <w:jc w:val="center"/>
            </w:pPr>
            <w:r>
              <w:rPr>
                <w:sz w:val="20"/>
              </w:rPr>
              <w:t xml:space="preserve">15363,8</w:t>
            </w:r>
          </w:p>
        </w:tc>
      </w:tr>
      <w:tr>
        <w:tc>
          <w:tcPr>
            <w:tcW w:w="5556" w:type="dxa"/>
          </w:tcPr>
          <w:p>
            <w:pPr>
              <w:pStyle w:val="0"/>
            </w:pPr>
            <w:r>
              <w:rPr>
                <w:sz w:val="20"/>
              </w:rPr>
              <w:t xml:space="preserve">Расходы на обеспечение деятельности (оказание услуг) ГКУЗ ВО "Центр по осуществлению закупок товаров, работ и услуг в сфере здравоохранения Владимирской области" (Иные бюджетные ассигнования)</w:t>
            </w:r>
          </w:p>
        </w:tc>
        <w:tc>
          <w:tcPr>
            <w:tcW w:w="1814" w:type="dxa"/>
          </w:tcPr>
          <w:p>
            <w:pPr>
              <w:pStyle w:val="0"/>
              <w:jc w:val="center"/>
            </w:pPr>
            <w:r>
              <w:rPr>
                <w:sz w:val="20"/>
              </w:rPr>
              <w:t xml:space="preserve">12 8 02 08593</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219,9</w:t>
            </w:r>
          </w:p>
        </w:tc>
        <w:tc>
          <w:tcPr>
            <w:tcW w:w="1474" w:type="dxa"/>
          </w:tcPr>
          <w:p>
            <w:pPr>
              <w:pStyle w:val="0"/>
              <w:jc w:val="center"/>
            </w:pPr>
            <w:r>
              <w:rPr>
                <w:sz w:val="20"/>
              </w:rPr>
              <w:t xml:space="preserve">219,9</w:t>
            </w:r>
          </w:p>
        </w:tc>
        <w:tc>
          <w:tcPr>
            <w:tcW w:w="1474" w:type="dxa"/>
          </w:tcPr>
          <w:p>
            <w:pPr>
              <w:pStyle w:val="0"/>
              <w:jc w:val="center"/>
            </w:pPr>
            <w:r>
              <w:rPr>
                <w:sz w:val="20"/>
              </w:rPr>
              <w:t xml:space="preserve">219,9</w:t>
            </w:r>
          </w:p>
        </w:tc>
      </w:tr>
      <w:tr>
        <w:tc>
          <w:tcPr>
            <w:tcW w:w="5556" w:type="dxa"/>
          </w:tcPr>
          <w:p>
            <w:pPr>
              <w:pStyle w:val="0"/>
            </w:pPr>
            <w:r>
              <w:rPr>
                <w:sz w:val="20"/>
              </w:rPr>
              <w:t xml:space="preserve">Основное мероприятие "Исполнение мер социальной поддержки отдельных категорий граждан по зубопротезированию и лекарственному обеспечению"</w:t>
            </w:r>
          </w:p>
        </w:tc>
        <w:tc>
          <w:tcPr>
            <w:tcW w:w="1814" w:type="dxa"/>
          </w:tcPr>
          <w:p>
            <w:pPr>
              <w:pStyle w:val="0"/>
              <w:jc w:val="center"/>
            </w:pPr>
            <w:r>
              <w:rPr>
                <w:sz w:val="20"/>
              </w:rPr>
              <w:t xml:space="preserve">12 8 03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1178938,3</w:t>
            </w:r>
          </w:p>
        </w:tc>
        <w:tc>
          <w:tcPr>
            <w:tcW w:w="1474" w:type="dxa"/>
          </w:tcPr>
          <w:p>
            <w:pPr>
              <w:pStyle w:val="0"/>
              <w:jc w:val="center"/>
            </w:pPr>
            <w:r>
              <w:rPr>
                <w:sz w:val="20"/>
              </w:rPr>
              <w:t xml:space="preserve">623334,6</w:t>
            </w:r>
          </w:p>
        </w:tc>
        <w:tc>
          <w:tcPr>
            <w:tcW w:w="1474" w:type="dxa"/>
          </w:tcPr>
          <w:p>
            <w:pPr>
              <w:pStyle w:val="0"/>
              <w:jc w:val="center"/>
            </w:pPr>
            <w:r>
              <w:rPr>
                <w:sz w:val="20"/>
              </w:rPr>
              <w:t xml:space="preserve">774906,4</w:t>
            </w:r>
          </w:p>
        </w:tc>
      </w:tr>
      <w:tr>
        <w:tc>
          <w:tcPr>
            <w:tcW w:w="5556" w:type="dxa"/>
          </w:tcPr>
          <w:p>
            <w:pPr>
              <w:pStyle w:val="0"/>
            </w:pPr>
            <w:r>
              <w:rPr>
                <w:sz w:val="20"/>
              </w:rPr>
              <w:t xml:space="preserve">Зубопротезирование и лекарственное обеспечение отдельных категорий граждан (Социальное обеспечение и иные выплаты населению)</w:t>
            </w:r>
          </w:p>
        </w:tc>
        <w:tc>
          <w:tcPr>
            <w:tcW w:w="1814" w:type="dxa"/>
          </w:tcPr>
          <w:p>
            <w:pPr>
              <w:pStyle w:val="0"/>
              <w:jc w:val="center"/>
            </w:pPr>
            <w:r>
              <w:rPr>
                <w:sz w:val="20"/>
              </w:rPr>
              <w:t xml:space="preserve">12 8 03 10800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968427,0</w:t>
            </w:r>
          </w:p>
        </w:tc>
        <w:tc>
          <w:tcPr>
            <w:tcW w:w="1474" w:type="dxa"/>
          </w:tcPr>
          <w:p>
            <w:pPr>
              <w:pStyle w:val="0"/>
              <w:jc w:val="center"/>
            </w:pPr>
            <w:r>
              <w:rPr>
                <w:sz w:val="20"/>
              </w:rPr>
              <w:t xml:space="preserve">412823,3</w:t>
            </w:r>
          </w:p>
        </w:tc>
        <w:tc>
          <w:tcPr>
            <w:tcW w:w="1474" w:type="dxa"/>
          </w:tcPr>
          <w:p>
            <w:pPr>
              <w:pStyle w:val="0"/>
              <w:jc w:val="center"/>
            </w:pPr>
            <w:r>
              <w:rPr>
                <w:sz w:val="20"/>
              </w:rPr>
              <w:t xml:space="preserve">564395,1</w:t>
            </w:r>
          </w:p>
        </w:tc>
      </w:tr>
      <w:tr>
        <w:tc>
          <w:tcPr>
            <w:tcW w:w="5556" w:type="dxa"/>
          </w:tcPr>
          <w:p>
            <w:pPr>
              <w:pStyle w:val="0"/>
            </w:pPr>
            <w:r>
              <w:rPr>
                <w:sz w:val="20"/>
              </w:rPr>
              <w:t xml:space="preserve">Зубопротезирование и лекарственное обеспечение отдельных категорий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12 8 03 21890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210511,3</w:t>
            </w:r>
          </w:p>
        </w:tc>
        <w:tc>
          <w:tcPr>
            <w:tcW w:w="1474" w:type="dxa"/>
          </w:tcPr>
          <w:p>
            <w:pPr>
              <w:pStyle w:val="0"/>
              <w:jc w:val="center"/>
            </w:pPr>
            <w:r>
              <w:rPr>
                <w:sz w:val="20"/>
              </w:rPr>
              <w:t xml:space="preserve">210511,3</w:t>
            </w:r>
          </w:p>
        </w:tc>
        <w:tc>
          <w:tcPr>
            <w:tcW w:w="1474" w:type="dxa"/>
          </w:tcPr>
          <w:p>
            <w:pPr>
              <w:pStyle w:val="0"/>
              <w:jc w:val="center"/>
            </w:pPr>
            <w:r>
              <w:rPr>
                <w:sz w:val="20"/>
              </w:rPr>
              <w:t xml:space="preserve">210511,3</w:t>
            </w:r>
          </w:p>
        </w:tc>
      </w:tr>
      <w:tr>
        <w:tc>
          <w:tcPr>
            <w:tcW w:w="5556" w:type="dxa"/>
          </w:tcPr>
          <w:p>
            <w:pPr>
              <w:pStyle w:val="0"/>
            </w:pPr>
            <w:r>
              <w:rPr>
                <w:sz w:val="20"/>
              </w:rPr>
              <w:t xml:space="preserve">Основное мероприятие "Приобретение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tc>
        <w:tc>
          <w:tcPr>
            <w:tcW w:w="1814" w:type="dxa"/>
          </w:tcPr>
          <w:p>
            <w:pPr>
              <w:pStyle w:val="0"/>
              <w:jc w:val="center"/>
            </w:pPr>
            <w:r>
              <w:rPr>
                <w:sz w:val="20"/>
              </w:rPr>
              <w:t xml:space="preserve">12 8 04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r>
      <w:tr>
        <w:tc>
          <w:tcPr>
            <w:tcW w:w="5556" w:type="dxa"/>
          </w:tcPr>
          <w:p>
            <w:pPr>
              <w:pStyle w:val="0"/>
            </w:pPr>
            <w:r>
              <w:rPr>
                <w:sz w:val="20"/>
              </w:rPr>
              <w:t xml:space="preserve">Организация обеспечения граждан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12 8 04 10230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c>
          <w:tcPr>
            <w:tcW w:w="1474" w:type="dxa"/>
          </w:tcPr>
          <w:p>
            <w:pPr>
              <w:pStyle w:val="0"/>
              <w:jc w:val="center"/>
            </w:pPr>
            <w:r>
              <w:rPr>
                <w:sz w:val="20"/>
              </w:rPr>
              <w:t xml:space="preserve">86531,1</w:t>
            </w:r>
          </w:p>
        </w:tc>
      </w:tr>
      <w:tr>
        <w:tc>
          <w:tcPr>
            <w:tcW w:w="5556" w:type="dxa"/>
          </w:tcPr>
          <w:p>
            <w:pPr>
              <w:pStyle w:val="0"/>
            </w:pPr>
            <w:r>
              <w:rPr>
                <w:sz w:val="20"/>
              </w:rPr>
              <w:t xml:space="preserve">Основное мероприятие "Организация обеспечения расходными материалами детей, страдающих сахарным диабетом первого типа и переведенных на помповую инсулинотерапию"</w:t>
            </w:r>
          </w:p>
        </w:tc>
        <w:tc>
          <w:tcPr>
            <w:tcW w:w="1814" w:type="dxa"/>
          </w:tcPr>
          <w:p>
            <w:pPr>
              <w:pStyle w:val="0"/>
              <w:jc w:val="center"/>
            </w:pPr>
            <w:r>
              <w:rPr>
                <w:sz w:val="20"/>
              </w:rPr>
              <w:t xml:space="preserve">12 8 05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2755,7</w:t>
            </w:r>
          </w:p>
        </w:tc>
        <w:tc>
          <w:tcPr>
            <w:tcW w:w="1474" w:type="dxa"/>
          </w:tcPr>
          <w:p>
            <w:pPr>
              <w:pStyle w:val="0"/>
              <w:jc w:val="center"/>
            </w:pPr>
            <w:r>
              <w:rPr>
                <w:sz w:val="20"/>
              </w:rPr>
              <w:t xml:space="preserve">2755,7</w:t>
            </w:r>
          </w:p>
        </w:tc>
        <w:tc>
          <w:tcPr>
            <w:tcW w:w="1474" w:type="dxa"/>
          </w:tcPr>
          <w:p>
            <w:pPr>
              <w:pStyle w:val="0"/>
              <w:jc w:val="center"/>
            </w:pPr>
            <w:r>
              <w:rPr>
                <w:sz w:val="20"/>
              </w:rPr>
              <w:t xml:space="preserve">2755,7</w:t>
            </w:r>
          </w:p>
        </w:tc>
      </w:tr>
      <w:tr>
        <w:tc>
          <w:tcPr>
            <w:tcW w:w="5556" w:type="dxa"/>
          </w:tcPr>
          <w:p>
            <w:pPr>
              <w:pStyle w:val="0"/>
            </w:pPr>
            <w:r>
              <w:rPr>
                <w:sz w:val="20"/>
              </w:rPr>
              <w:t xml:space="preserve">Расходы на приобретение расходных материалов для обеспечения детей, страдающих сахарным диабетом первого типа и переведенных на помповую инсулинотерапию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12 8 05 20480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2755,7</w:t>
            </w:r>
          </w:p>
        </w:tc>
        <w:tc>
          <w:tcPr>
            <w:tcW w:w="1474" w:type="dxa"/>
          </w:tcPr>
          <w:p>
            <w:pPr>
              <w:pStyle w:val="0"/>
              <w:jc w:val="center"/>
            </w:pPr>
            <w:r>
              <w:rPr>
                <w:sz w:val="20"/>
              </w:rPr>
              <w:t xml:space="preserve">2755,7</w:t>
            </w:r>
          </w:p>
        </w:tc>
        <w:tc>
          <w:tcPr>
            <w:tcW w:w="1474" w:type="dxa"/>
          </w:tcPr>
          <w:p>
            <w:pPr>
              <w:pStyle w:val="0"/>
              <w:jc w:val="center"/>
            </w:pPr>
            <w:r>
              <w:rPr>
                <w:sz w:val="20"/>
              </w:rPr>
              <w:t xml:space="preserve">2755,7</w:t>
            </w:r>
          </w:p>
        </w:tc>
      </w:tr>
      <w:tr>
        <w:tc>
          <w:tcPr>
            <w:tcW w:w="5556" w:type="dxa"/>
          </w:tcPr>
          <w:p>
            <w:pPr>
              <w:pStyle w:val="0"/>
            </w:pPr>
            <w:r>
              <w:rPr>
                <w:sz w:val="20"/>
              </w:rPr>
              <w:t xml:space="preserve">Основное мероприятие "Осуществление организационных мероприятий по обеспечению граждан лекарственными препаратами, предназначенными для лечения больных, страдающих высокозатратными нозологиями"</w:t>
            </w:r>
          </w:p>
        </w:tc>
        <w:tc>
          <w:tcPr>
            <w:tcW w:w="1814" w:type="dxa"/>
          </w:tcPr>
          <w:p>
            <w:pPr>
              <w:pStyle w:val="0"/>
              <w:jc w:val="center"/>
            </w:pPr>
            <w:r>
              <w:rPr>
                <w:sz w:val="20"/>
              </w:rPr>
              <w:t xml:space="preserve">12 8 06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r>
      <w:tr>
        <w:tc>
          <w:tcPr>
            <w:tcW w:w="5556" w:type="dxa"/>
          </w:tcPr>
          <w:p>
            <w:pPr>
              <w:pStyle w:val="0"/>
            </w:pPr>
            <w:r>
              <w:rPr>
                <w:sz w:val="20"/>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неучтенной, наследственным дефицитом факторов II (фибриногена), VII (лабильного), X (Стюарта-Прауэра), а также после трансплантации органов и (или) тканей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12 8 06 52160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c>
          <w:tcPr>
            <w:tcW w:w="1474" w:type="dxa"/>
          </w:tcPr>
          <w:p>
            <w:pPr>
              <w:pStyle w:val="0"/>
              <w:jc w:val="center"/>
            </w:pPr>
            <w:r>
              <w:rPr>
                <w:sz w:val="20"/>
              </w:rPr>
              <w:t xml:space="preserve">3478,1</w:t>
            </w:r>
          </w:p>
        </w:tc>
      </w:tr>
      <w:tr>
        <w:tc>
          <w:tcPr>
            <w:tcW w:w="5556" w:type="dxa"/>
          </w:tcPr>
          <w:p>
            <w:pPr>
              <w:pStyle w:val="0"/>
            </w:pPr>
            <w:r>
              <w:rPr>
                <w:sz w:val="20"/>
              </w:rPr>
              <w:t xml:space="preserve">Основное мероприятие "Организация обеспечения лекарственными препаратами граждан, которые перенесли острое нарушение мозгового кровообращения, инфаркт миокарда и другие острые сердечно-сосудистые заболевания в течение одного года"</w:t>
            </w:r>
          </w:p>
        </w:tc>
        <w:tc>
          <w:tcPr>
            <w:tcW w:w="1814" w:type="dxa"/>
          </w:tcPr>
          <w:p>
            <w:pPr>
              <w:pStyle w:val="0"/>
              <w:jc w:val="center"/>
            </w:pPr>
            <w:r>
              <w:rPr>
                <w:sz w:val="20"/>
              </w:rPr>
              <w:t xml:space="preserve">12 8 09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5800,0</w:t>
            </w:r>
          </w:p>
        </w:tc>
        <w:tc>
          <w:tcPr>
            <w:tcW w:w="1474" w:type="dxa"/>
          </w:tcPr>
          <w:p>
            <w:pPr>
              <w:pStyle w:val="0"/>
              <w:jc w:val="center"/>
            </w:pPr>
            <w:r>
              <w:rPr>
                <w:sz w:val="20"/>
              </w:rPr>
              <w:t xml:space="preserve">5800,0</w:t>
            </w:r>
          </w:p>
        </w:tc>
        <w:tc>
          <w:tcPr>
            <w:tcW w:w="1474" w:type="dxa"/>
          </w:tcPr>
          <w:p>
            <w:pPr>
              <w:pStyle w:val="0"/>
              <w:jc w:val="center"/>
            </w:pPr>
            <w:r>
              <w:rPr>
                <w:sz w:val="20"/>
              </w:rPr>
              <w:t xml:space="preserve">5800,0</w:t>
            </w:r>
          </w:p>
        </w:tc>
      </w:tr>
      <w:tr>
        <w:tc>
          <w:tcPr>
            <w:tcW w:w="5556" w:type="dxa"/>
          </w:tcPr>
          <w:p>
            <w:pPr>
              <w:pStyle w:val="0"/>
            </w:pPr>
            <w:r>
              <w:rPr>
                <w:sz w:val="20"/>
              </w:rPr>
              <w:t xml:space="preserve">Организационные мероприятия по отпуску лекарственных препаратов гражданам, которые перенесли острое нарушение мозгового кровообращения, инфаркт миокарда и другие острые сердечно-сосудистые заболевания (Социальное обеспечение и иные выплаты населению)</w:t>
            </w:r>
          </w:p>
        </w:tc>
        <w:tc>
          <w:tcPr>
            <w:tcW w:w="1814" w:type="dxa"/>
          </w:tcPr>
          <w:p>
            <w:pPr>
              <w:pStyle w:val="0"/>
              <w:jc w:val="center"/>
            </w:pPr>
            <w:r>
              <w:rPr>
                <w:sz w:val="20"/>
              </w:rPr>
              <w:t xml:space="preserve">12 8 09 25860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5800,0</w:t>
            </w:r>
          </w:p>
        </w:tc>
        <w:tc>
          <w:tcPr>
            <w:tcW w:w="1474" w:type="dxa"/>
          </w:tcPr>
          <w:p>
            <w:pPr>
              <w:pStyle w:val="0"/>
              <w:jc w:val="center"/>
            </w:pPr>
            <w:r>
              <w:rPr>
                <w:sz w:val="20"/>
              </w:rPr>
              <w:t xml:space="preserve">5800,0</w:t>
            </w:r>
          </w:p>
        </w:tc>
        <w:tc>
          <w:tcPr>
            <w:tcW w:w="1474" w:type="dxa"/>
          </w:tcPr>
          <w:p>
            <w:pPr>
              <w:pStyle w:val="0"/>
              <w:jc w:val="center"/>
            </w:pPr>
            <w:r>
              <w:rPr>
                <w:sz w:val="20"/>
              </w:rPr>
              <w:t xml:space="preserve">5800,0</w:t>
            </w:r>
          </w:p>
        </w:tc>
      </w:tr>
      <w:tr>
        <w:tc>
          <w:tcPr>
            <w:tcW w:w="5556" w:type="dxa"/>
          </w:tcPr>
          <w:p>
            <w:pPr>
              <w:pStyle w:val="0"/>
            </w:pPr>
            <w:r>
              <w:rPr>
                <w:sz w:val="20"/>
              </w:rPr>
              <w:t xml:space="preserve">Подпрограмма "Развитие информатизации в здравоохранении"</w:t>
            </w:r>
          </w:p>
        </w:tc>
        <w:tc>
          <w:tcPr>
            <w:tcW w:w="1814" w:type="dxa"/>
          </w:tcPr>
          <w:p>
            <w:pPr>
              <w:pStyle w:val="0"/>
              <w:jc w:val="center"/>
            </w:pPr>
            <w:r>
              <w:rPr>
                <w:sz w:val="20"/>
              </w:rPr>
              <w:t xml:space="preserve">12 9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226087,9</w:t>
            </w:r>
          </w:p>
        </w:tc>
        <w:tc>
          <w:tcPr>
            <w:tcW w:w="1474" w:type="dxa"/>
          </w:tcPr>
          <w:p>
            <w:pPr>
              <w:pStyle w:val="0"/>
              <w:jc w:val="center"/>
            </w:pPr>
            <w:r>
              <w:rPr>
                <w:sz w:val="20"/>
              </w:rPr>
              <w:t xml:space="preserve">150774,9</w:t>
            </w:r>
          </w:p>
        </w:tc>
        <w:tc>
          <w:tcPr>
            <w:tcW w:w="1474" w:type="dxa"/>
          </w:tcPr>
          <w:p>
            <w:pPr>
              <w:pStyle w:val="0"/>
              <w:jc w:val="center"/>
            </w:pPr>
            <w:r>
              <w:rPr>
                <w:sz w:val="20"/>
              </w:rPr>
              <w:t xml:space="preserve">124699,7</w:t>
            </w:r>
          </w:p>
        </w:tc>
      </w:tr>
      <w:tr>
        <w:tc>
          <w:tcPr>
            <w:tcW w:w="5556" w:type="dxa"/>
          </w:tcPr>
          <w:p>
            <w:pPr>
              <w:pStyle w:val="0"/>
            </w:pPr>
            <w:r>
              <w:rPr>
                <w:sz w:val="20"/>
              </w:rPr>
              <w:t xml:space="preserve">Основное мероприятие "Создание, модернизация и техническое обслуживание информационно-технологической инфраструктуры департамента здравоохранения администрации области и подведомственных учреждений, необходимой для внедрения и функционирования прикладных информационных систем в здравоохранении"</w:t>
            </w:r>
          </w:p>
        </w:tc>
        <w:tc>
          <w:tcPr>
            <w:tcW w:w="1814" w:type="dxa"/>
          </w:tcPr>
          <w:p>
            <w:pPr>
              <w:pStyle w:val="0"/>
              <w:jc w:val="center"/>
            </w:pPr>
            <w:r>
              <w:rPr>
                <w:sz w:val="20"/>
              </w:rPr>
              <w:t xml:space="preserve">12 9 02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74281,5</w:t>
            </w:r>
          </w:p>
        </w:tc>
        <w:tc>
          <w:tcPr>
            <w:tcW w:w="1474" w:type="dxa"/>
          </w:tcPr>
          <w:p>
            <w:pPr>
              <w:pStyle w:val="0"/>
              <w:jc w:val="center"/>
            </w:pPr>
            <w:r>
              <w:rPr>
                <w:sz w:val="20"/>
              </w:rPr>
              <w:t xml:space="preserve">64727,5</w:t>
            </w:r>
          </w:p>
        </w:tc>
        <w:tc>
          <w:tcPr>
            <w:tcW w:w="1474" w:type="dxa"/>
          </w:tcPr>
          <w:p>
            <w:pPr>
              <w:pStyle w:val="0"/>
              <w:jc w:val="center"/>
            </w:pPr>
            <w:r>
              <w:rPr>
                <w:sz w:val="20"/>
              </w:rPr>
              <w:t xml:space="preserve">64727,5</w:t>
            </w:r>
          </w:p>
        </w:tc>
      </w:tr>
      <w:tr>
        <w:tc>
          <w:tcPr>
            <w:tcW w:w="5556" w:type="dxa"/>
          </w:tcPr>
          <w:p>
            <w:pPr>
              <w:pStyle w:val="0"/>
            </w:pPr>
            <w:r>
              <w:rPr>
                <w:sz w:val="20"/>
              </w:rPr>
              <w:t xml:space="preserve">Расходы на обеспечение деятельности (оказание услуг) ГБУЗ ОТ ВО "Медицинский информационно-аналитический центр"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12 9 02 08595</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74281,5</w:t>
            </w:r>
          </w:p>
        </w:tc>
        <w:tc>
          <w:tcPr>
            <w:tcW w:w="1474" w:type="dxa"/>
          </w:tcPr>
          <w:p>
            <w:pPr>
              <w:pStyle w:val="0"/>
              <w:jc w:val="center"/>
            </w:pPr>
            <w:r>
              <w:rPr>
                <w:sz w:val="20"/>
              </w:rPr>
              <w:t xml:space="preserve">64727,5</w:t>
            </w:r>
          </w:p>
        </w:tc>
        <w:tc>
          <w:tcPr>
            <w:tcW w:w="1474" w:type="dxa"/>
          </w:tcPr>
          <w:p>
            <w:pPr>
              <w:pStyle w:val="0"/>
              <w:jc w:val="center"/>
            </w:pPr>
            <w:r>
              <w:rPr>
                <w:sz w:val="20"/>
              </w:rPr>
              <w:t xml:space="preserve">64727,5</w:t>
            </w:r>
          </w:p>
        </w:tc>
      </w:tr>
      <w:tr>
        <w:tc>
          <w:tcPr>
            <w:tcW w:w="5556" w:type="dxa"/>
          </w:tcPr>
          <w:p>
            <w:pPr>
              <w:pStyle w:val="0"/>
            </w:pPr>
            <w:r>
              <w:rPr>
                <w:sz w:val="20"/>
              </w:rPr>
              <w:t xml:space="preserve">Основное мероприятие "Внедрение прикладных информационных систем департамента здравоохранения администрации области подведомственных учреждений, обеспечение их взаимодействия с федеральным сегментом единой государственной информационной системы здравоохранения"</w:t>
            </w:r>
          </w:p>
        </w:tc>
        <w:tc>
          <w:tcPr>
            <w:tcW w:w="1814" w:type="dxa"/>
          </w:tcPr>
          <w:p>
            <w:pPr>
              <w:pStyle w:val="0"/>
              <w:jc w:val="center"/>
            </w:pPr>
            <w:r>
              <w:rPr>
                <w:sz w:val="20"/>
              </w:rPr>
              <w:t xml:space="preserve">12 9 03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55016,6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внедрение прикладных информационных систем в учреждениях государственной системы здравоохранения Владимирской области для обеспечения их взаимодействия с федеральным сегментом единой государственной информационной системы здравоохранения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12 9 03 24180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55016,6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национального проекта "Здравоохранение"</w:t>
            </w:r>
          </w:p>
        </w:tc>
        <w:tc>
          <w:tcPr>
            <w:tcW w:w="1814" w:type="dxa"/>
          </w:tcPr>
          <w:p>
            <w:pPr>
              <w:pStyle w:val="0"/>
              <w:jc w:val="center"/>
            </w:pPr>
            <w:r>
              <w:rPr>
                <w:sz w:val="20"/>
              </w:rPr>
              <w:t xml:space="preserve">12 9 N7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96789,8</w:t>
            </w:r>
          </w:p>
        </w:tc>
        <w:tc>
          <w:tcPr>
            <w:tcW w:w="1474" w:type="dxa"/>
          </w:tcPr>
          <w:p>
            <w:pPr>
              <w:pStyle w:val="0"/>
              <w:jc w:val="center"/>
            </w:pPr>
            <w:r>
              <w:rPr>
                <w:sz w:val="20"/>
              </w:rPr>
              <w:t xml:space="preserve">86047,4</w:t>
            </w:r>
          </w:p>
        </w:tc>
        <w:tc>
          <w:tcPr>
            <w:tcW w:w="1474" w:type="dxa"/>
          </w:tcPr>
          <w:p>
            <w:pPr>
              <w:pStyle w:val="0"/>
              <w:jc w:val="center"/>
            </w:pPr>
            <w:r>
              <w:rPr>
                <w:sz w:val="20"/>
              </w:rPr>
              <w:t xml:space="preserve">59972,2</w:t>
            </w:r>
          </w:p>
        </w:tc>
      </w:tr>
      <w:tr>
        <w:tc>
          <w:tcPr>
            <w:tcW w:w="5556"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9 N7 51140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96789,8</w:t>
            </w:r>
          </w:p>
        </w:tc>
        <w:tc>
          <w:tcPr>
            <w:tcW w:w="1474" w:type="dxa"/>
          </w:tcPr>
          <w:p>
            <w:pPr>
              <w:pStyle w:val="0"/>
              <w:jc w:val="center"/>
            </w:pPr>
            <w:r>
              <w:rPr>
                <w:sz w:val="20"/>
              </w:rPr>
              <w:t xml:space="preserve">86047,4</w:t>
            </w:r>
          </w:p>
        </w:tc>
        <w:tc>
          <w:tcPr>
            <w:tcW w:w="1474" w:type="dxa"/>
          </w:tcPr>
          <w:p>
            <w:pPr>
              <w:pStyle w:val="0"/>
              <w:jc w:val="center"/>
            </w:pPr>
            <w:r>
              <w:rPr>
                <w:sz w:val="20"/>
              </w:rPr>
              <w:t xml:space="preserve">59972,2</w:t>
            </w:r>
          </w:p>
        </w:tc>
      </w:tr>
      <w:tr>
        <w:tc>
          <w:tcPr>
            <w:tcW w:w="5556" w:type="dxa"/>
          </w:tcPr>
          <w:p>
            <w:pPr>
              <w:pStyle w:val="0"/>
            </w:pPr>
            <w:r>
              <w:rPr>
                <w:sz w:val="20"/>
              </w:rPr>
              <w:t xml:space="preserve">Подпрограмма "Совершенствование системы территориального планирования здравоохранения области"</w:t>
            </w:r>
          </w:p>
        </w:tc>
        <w:tc>
          <w:tcPr>
            <w:tcW w:w="1814" w:type="dxa"/>
          </w:tcPr>
          <w:p>
            <w:pPr>
              <w:pStyle w:val="0"/>
              <w:jc w:val="center"/>
            </w:pPr>
            <w:r>
              <w:rPr>
                <w:sz w:val="20"/>
              </w:rPr>
              <w:t xml:space="preserve">12 Б</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5390806,9</w:t>
            </w:r>
          </w:p>
        </w:tc>
        <w:tc>
          <w:tcPr>
            <w:tcW w:w="1474" w:type="dxa"/>
          </w:tcPr>
          <w:p>
            <w:pPr>
              <w:pStyle w:val="0"/>
              <w:jc w:val="center"/>
            </w:pPr>
            <w:r>
              <w:rPr>
                <w:sz w:val="20"/>
              </w:rPr>
              <w:t xml:space="preserve">4947708,9</w:t>
            </w:r>
          </w:p>
        </w:tc>
        <w:tc>
          <w:tcPr>
            <w:tcW w:w="1474" w:type="dxa"/>
          </w:tcPr>
          <w:p>
            <w:pPr>
              <w:pStyle w:val="0"/>
              <w:jc w:val="center"/>
            </w:pPr>
            <w:r>
              <w:rPr>
                <w:sz w:val="20"/>
              </w:rPr>
              <w:t xml:space="preserve">4947726,1</w:t>
            </w:r>
          </w:p>
        </w:tc>
      </w:tr>
      <w:tr>
        <w:tc>
          <w:tcPr>
            <w:tcW w:w="5556" w:type="dxa"/>
          </w:tcPr>
          <w:p>
            <w:pPr>
              <w:pStyle w:val="0"/>
            </w:pPr>
            <w:r>
              <w:rPr>
                <w:sz w:val="20"/>
              </w:rPr>
              <w:t xml:space="preserve">Основное мероприятие "Осуществление экспертизы заболеваний, связанных с профессией работников предприятий и организаций Владимирской области"</w:t>
            </w:r>
          </w:p>
        </w:tc>
        <w:tc>
          <w:tcPr>
            <w:tcW w:w="1814" w:type="dxa"/>
          </w:tcPr>
          <w:p>
            <w:pPr>
              <w:pStyle w:val="0"/>
              <w:jc w:val="center"/>
            </w:pPr>
            <w:r>
              <w:rPr>
                <w:sz w:val="20"/>
              </w:rPr>
              <w:t xml:space="preserve">12 Б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r>
      <w:tr>
        <w:tc>
          <w:tcPr>
            <w:tcW w:w="5556" w:type="dxa"/>
          </w:tcPr>
          <w:p>
            <w:pPr>
              <w:pStyle w:val="0"/>
            </w:pPr>
            <w:r>
              <w:rPr>
                <w:sz w:val="20"/>
              </w:rPr>
              <w:t xml:space="preserve">Оплата экспертизы заболеваний, связанных с профессией работников предприятий и организаций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Б 04 20510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c>
          <w:tcPr>
            <w:tcW w:w="1474" w:type="dxa"/>
          </w:tcPr>
          <w:p>
            <w:pPr>
              <w:pStyle w:val="0"/>
              <w:jc w:val="center"/>
            </w:pPr>
            <w:r>
              <w:rPr>
                <w:sz w:val="20"/>
              </w:rPr>
              <w:t xml:space="preserve">100,1</w:t>
            </w:r>
          </w:p>
        </w:tc>
      </w:tr>
      <w:tr>
        <w:tc>
          <w:tcPr>
            <w:tcW w:w="5556" w:type="dxa"/>
          </w:tcPr>
          <w:p>
            <w:pPr>
              <w:pStyle w:val="0"/>
            </w:pPr>
            <w:r>
              <w:rPr>
                <w:sz w:val="20"/>
              </w:rPr>
              <w:t xml:space="preserve">Основное мероприятие "Обеспечение деятельности (оказание услуг) учреждений, обеспечивающих предоставление услуг в сфере здравоохранения"</w:t>
            </w:r>
          </w:p>
        </w:tc>
        <w:tc>
          <w:tcPr>
            <w:tcW w:w="1814" w:type="dxa"/>
          </w:tcPr>
          <w:p>
            <w:pPr>
              <w:pStyle w:val="0"/>
              <w:jc w:val="center"/>
            </w:pPr>
            <w:r>
              <w:rPr>
                <w:sz w:val="20"/>
              </w:rPr>
              <w:t xml:space="preserve">12 Б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35075,1</w:t>
            </w:r>
          </w:p>
        </w:tc>
        <w:tc>
          <w:tcPr>
            <w:tcW w:w="1474" w:type="dxa"/>
          </w:tcPr>
          <w:p>
            <w:pPr>
              <w:pStyle w:val="0"/>
              <w:jc w:val="center"/>
            </w:pPr>
            <w:r>
              <w:rPr>
                <w:sz w:val="20"/>
              </w:rPr>
              <w:t xml:space="preserve">31085,9</w:t>
            </w:r>
          </w:p>
        </w:tc>
        <w:tc>
          <w:tcPr>
            <w:tcW w:w="1474" w:type="dxa"/>
          </w:tcPr>
          <w:p>
            <w:pPr>
              <w:pStyle w:val="0"/>
              <w:jc w:val="center"/>
            </w:pPr>
            <w:r>
              <w:rPr>
                <w:sz w:val="20"/>
              </w:rPr>
              <w:t xml:space="preserve">31085,9</w:t>
            </w:r>
          </w:p>
        </w:tc>
      </w:tr>
      <w:tr>
        <w:tc>
          <w:tcPr>
            <w:tcW w:w="5556" w:type="dxa"/>
          </w:tcPr>
          <w:p>
            <w:pPr>
              <w:pStyle w:val="0"/>
            </w:pPr>
            <w:r>
              <w:rPr>
                <w:sz w:val="20"/>
              </w:rPr>
              <w:t xml:space="preserve">Расходы на обеспечение деятельности (оказание услуг) ГБУЗ ОТ ВО "Медицинский центр мобилизационных резервов "Резерв"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12 Б 05 08596</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35075,1</w:t>
            </w:r>
          </w:p>
        </w:tc>
        <w:tc>
          <w:tcPr>
            <w:tcW w:w="1474" w:type="dxa"/>
          </w:tcPr>
          <w:p>
            <w:pPr>
              <w:pStyle w:val="0"/>
              <w:jc w:val="center"/>
            </w:pPr>
            <w:r>
              <w:rPr>
                <w:sz w:val="20"/>
              </w:rPr>
              <w:t xml:space="preserve">31085,9</w:t>
            </w:r>
          </w:p>
        </w:tc>
        <w:tc>
          <w:tcPr>
            <w:tcW w:w="1474" w:type="dxa"/>
          </w:tcPr>
          <w:p>
            <w:pPr>
              <w:pStyle w:val="0"/>
              <w:jc w:val="center"/>
            </w:pPr>
            <w:r>
              <w:rPr>
                <w:sz w:val="20"/>
              </w:rPr>
              <w:t xml:space="preserve">31085,9</w:t>
            </w:r>
          </w:p>
        </w:tc>
      </w:tr>
      <w:tr>
        <w:tc>
          <w:tcPr>
            <w:tcW w:w="5556" w:type="dxa"/>
          </w:tcPr>
          <w:p>
            <w:pPr>
              <w:pStyle w:val="0"/>
            </w:pPr>
            <w:r>
              <w:rPr>
                <w:sz w:val="20"/>
              </w:rPr>
              <w:t xml:space="preserve">Основное мероприятие "Обеспечение функций государственных органов"</w:t>
            </w:r>
          </w:p>
        </w:tc>
        <w:tc>
          <w:tcPr>
            <w:tcW w:w="1814" w:type="dxa"/>
          </w:tcPr>
          <w:p>
            <w:pPr>
              <w:pStyle w:val="0"/>
              <w:jc w:val="center"/>
            </w:pPr>
            <w:r>
              <w:rPr>
                <w:sz w:val="20"/>
              </w:rPr>
              <w:t xml:space="preserve">12 Б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70007,1</w:t>
            </w:r>
          </w:p>
        </w:tc>
        <w:tc>
          <w:tcPr>
            <w:tcW w:w="1474" w:type="dxa"/>
          </w:tcPr>
          <w:p>
            <w:pPr>
              <w:pStyle w:val="0"/>
              <w:jc w:val="center"/>
            </w:pPr>
            <w:r>
              <w:rPr>
                <w:sz w:val="20"/>
              </w:rPr>
              <w:t xml:space="preserve">70007,1</w:t>
            </w:r>
          </w:p>
        </w:tc>
        <w:tc>
          <w:tcPr>
            <w:tcW w:w="1474" w:type="dxa"/>
          </w:tcPr>
          <w:p>
            <w:pPr>
              <w:pStyle w:val="0"/>
              <w:jc w:val="center"/>
            </w:pPr>
            <w:r>
              <w:rPr>
                <w:sz w:val="20"/>
              </w:rPr>
              <w:t xml:space="preserve">70007,1</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Б 06 00110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67055,2</w:t>
            </w:r>
          </w:p>
        </w:tc>
        <w:tc>
          <w:tcPr>
            <w:tcW w:w="1474" w:type="dxa"/>
          </w:tcPr>
          <w:p>
            <w:pPr>
              <w:pStyle w:val="0"/>
              <w:jc w:val="center"/>
            </w:pPr>
            <w:r>
              <w:rPr>
                <w:sz w:val="20"/>
              </w:rPr>
              <w:t xml:space="preserve">67055,2</w:t>
            </w:r>
          </w:p>
        </w:tc>
        <w:tc>
          <w:tcPr>
            <w:tcW w:w="1474" w:type="dxa"/>
          </w:tcPr>
          <w:p>
            <w:pPr>
              <w:pStyle w:val="0"/>
              <w:jc w:val="center"/>
            </w:pPr>
            <w:r>
              <w:rPr>
                <w:sz w:val="20"/>
              </w:rPr>
              <w:t xml:space="preserve">67055,2</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Б 06 00190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266,0</w:t>
            </w:r>
          </w:p>
        </w:tc>
        <w:tc>
          <w:tcPr>
            <w:tcW w:w="1474" w:type="dxa"/>
          </w:tcPr>
          <w:p>
            <w:pPr>
              <w:pStyle w:val="0"/>
              <w:jc w:val="center"/>
            </w:pPr>
            <w:r>
              <w:rPr>
                <w:sz w:val="20"/>
              </w:rPr>
              <w:t xml:space="preserve">266,0</w:t>
            </w:r>
          </w:p>
        </w:tc>
        <w:tc>
          <w:tcPr>
            <w:tcW w:w="1474" w:type="dxa"/>
          </w:tcPr>
          <w:p>
            <w:pPr>
              <w:pStyle w:val="0"/>
              <w:jc w:val="center"/>
            </w:pPr>
            <w:r>
              <w:rPr>
                <w:sz w:val="20"/>
              </w:rPr>
              <w:t xml:space="preserve">266,0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Б 06 00190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2685,9</w:t>
            </w:r>
          </w:p>
        </w:tc>
        <w:tc>
          <w:tcPr>
            <w:tcW w:w="1474" w:type="dxa"/>
          </w:tcPr>
          <w:p>
            <w:pPr>
              <w:pStyle w:val="0"/>
              <w:jc w:val="center"/>
            </w:pPr>
            <w:r>
              <w:rPr>
                <w:sz w:val="20"/>
              </w:rPr>
              <w:t xml:space="preserve">2685,9</w:t>
            </w:r>
          </w:p>
        </w:tc>
        <w:tc>
          <w:tcPr>
            <w:tcW w:w="1474" w:type="dxa"/>
          </w:tcPr>
          <w:p>
            <w:pPr>
              <w:pStyle w:val="0"/>
              <w:jc w:val="center"/>
            </w:pPr>
            <w:r>
              <w:rPr>
                <w:sz w:val="20"/>
              </w:rPr>
              <w:t xml:space="preserve">2685,9</w:t>
            </w:r>
          </w:p>
        </w:tc>
      </w:tr>
      <w:tr>
        <w:tc>
          <w:tcPr>
            <w:tcW w:w="5556" w:type="dxa"/>
          </w:tcPr>
          <w:p>
            <w:pPr>
              <w:pStyle w:val="0"/>
            </w:pPr>
            <w:r>
              <w:rPr>
                <w:sz w:val="20"/>
              </w:rPr>
              <w:t xml:space="preserve">Основное мероприятие "Осуществление переданных полномочий Российской Федерации в сфере охраны здоровья граждан"</w:t>
            </w:r>
          </w:p>
        </w:tc>
        <w:tc>
          <w:tcPr>
            <w:tcW w:w="1814" w:type="dxa"/>
          </w:tcPr>
          <w:p>
            <w:pPr>
              <w:pStyle w:val="0"/>
              <w:jc w:val="center"/>
            </w:pPr>
            <w:r>
              <w:rPr>
                <w:sz w:val="20"/>
              </w:rPr>
              <w:t xml:space="preserve">12 Б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1890,3</w:t>
            </w:r>
          </w:p>
        </w:tc>
        <w:tc>
          <w:tcPr>
            <w:tcW w:w="1474" w:type="dxa"/>
          </w:tcPr>
          <w:p>
            <w:pPr>
              <w:pStyle w:val="0"/>
              <w:jc w:val="center"/>
            </w:pPr>
            <w:r>
              <w:rPr>
                <w:sz w:val="20"/>
              </w:rPr>
              <w:t xml:space="preserve">1886,9</w:t>
            </w:r>
          </w:p>
        </w:tc>
        <w:tc>
          <w:tcPr>
            <w:tcW w:w="1474" w:type="dxa"/>
          </w:tcPr>
          <w:p>
            <w:pPr>
              <w:pStyle w:val="0"/>
              <w:jc w:val="center"/>
            </w:pPr>
            <w:r>
              <w:rPr>
                <w:sz w:val="20"/>
              </w:rPr>
              <w:t xml:space="preserve">1904,1</w:t>
            </w:r>
          </w:p>
        </w:tc>
      </w:tr>
      <w:tr>
        <w:tc>
          <w:tcPr>
            <w:tcW w:w="5556" w:type="dxa"/>
          </w:tcPr>
          <w:p>
            <w:pPr>
              <w:pStyle w:val="0"/>
            </w:pPr>
            <w:r>
              <w:rPr>
                <w:sz w:val="20"/>
              </w:rPr>
              <w:t xml:space="preserve">Осуществление переданных полномочий Российской Федерации в сфере охраны здоровья граждан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12 Б 07 59800</w:t>
            </w:r>
          </w:p>
        </w:tc>
        <w:tc>
          <w:tcPr>
            <w:tcW w:w="680" w:type="dxa"/>
          </w:tcPr>
          <w:p>
            <w:pPr>
              <w:pStyle w:val="0"/>
              <w:jc w:val="center"/>
            </w:pPr>
            <w:r>
              <w:rPr>
                <w:sz w:val="20"/>
              </w:rPr>
              <w:t xml:space="preserve">100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1603,8</w:t>
            </w:r>
          </w:p>
        </w:tc>
        <w:tc>
          <w:tcPr>
            <w:tcW w:w="1474" w:type="dxa"/>
          </w:tcPr>
          <w:p>
            <w:pPr>
              <w:pStyle w:val="0"/>
              <w:jc w:val="center"/>
            </w:pPr>
            <w:r>
              <w:rPr>
                <w:sz w:val="20"/>
              </w:rPr>
              <w:t xml:space="preserve">1603,8</w:t>
            </w:r>
          </w:p>
        </w:tc>
        <w:tc>
          <w:tcPr>
            <w:tcW w:w="1474" w:type="dxa"/>
          </w:tcPr>
          <w:p>
            <w:pPr>
              <w:pStyle w:val="0"/>
              <w:jc w:val="center"/>
            </w:pPr>
            <w:r>
              <w:rPr>
                <w:sz w:val="20"/>
              </w:rPr>
              <w:t xml:space="preserve">1603,8</w:t>
            </w:r>
          </w:p>
        </w:tc>
      </w:tr>
      <w:tr>
        <w:tc>
          <w:tcPr>
            <w:tcW w:w="5556" w:type="dxa"/>
          </w:tcPr>
          <w:p>
            <w:pPr>
              <w:pStyle w:val="0"/>
            </w:pPr>
            <w:r>
              <w:rPr>
                <w:sz w:val="20"/>
              </w:rPr>
              <w:t xml:space="preserve">Осуществление переданных полномочий Российской Федерации в сфере охраны здоровья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12 Б 07 59800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286,5</w:t>
            </w:r>
          </w:p>
        </w:tc>
        <w:tc>
          <w:tcPr>
            <w:tcW w:w="1474" w:type="dxa"/>
          </w:tcPr>
          <w:p>
            <w:pPr>
              <w:pStyle w:val="0"/>
              <w:jc w:val="center"/>
            </w:pPr>
            <w:r>
              <w:rPr>
                <w:sz w:val="20"/>
              </w:rPr>
              <w:t xml:space="preserve">283,1</w:t>
            </w:r>
          </w:p>
        </w:tc>
        <w:tc>
          <w:tcPr>
            <w:tcW w:w="1474" w:type="dxa"/>
          </w:tcPr>
          <w:p>
            <w:pPr>
              <w:pStyle w:val="0"/>
              <w:jc w:val="center"/>
            </w:pPr>
            <w:r>
              <w:rPr>
                <w:sz w:val="20"/>
              </w:rPr>
              <w:t xml:space="preserve">300,3</w:t>
            </w:r>
          </w:p>
        </w:tc>
      </w:tr>
      <w:tr>
        <w:tc>
          <w:tcPr>
            <w:tcW w:w="5556" w:type="dxa"/>
          </w:tcPr>
          <w:p>
            <w:pPr>
              <w:pStyle w:val="0"/>
            </w:pPr>
            <w:r>
              <w:rPr>
                <w:sz w:val="20"/>
              </w:rPr>
              <w:t xml:space="preserve">Основное мероприятие "Единовременные денежные пособия в случае гибели работников государственных учреждений здравоохранения Владимирской области"</w:t>
            </w:r>
          </w:p>
        </w:tc>
        <w:tc>
          <w:tcPr>
            <w:tcW w:w="1814" w:type="dxa"/>
          </w:tcPr>
          <w:p>
            <w:pPr>
              <w:pStyle w:val="0"/>
              <w:jc w:val="center"/>
            </w:pPr>
            <w:r>
              <w:rPr>
                <w:sz w:val="20"/>
              </w:rPr>
              <w:t xml:space="preserve">12 Б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r>
      <w:tr>
        <w:tc>
          <w:tcPr>
            <w:tcW w:w="5556" w:type="dxa"/>
          </w:tcPr>
          <w:p>
            <w:pPr>
              <w:pStyle w:val="0"/>
            </w:pPr>
            <w:r>
              <w:rPr>
                <w:sz w:val="20"/>
              </w:rPr>
              <w:t xml:space="preserve">Выплаты единовременного денежного пособия в случае гибели работников государственных учреждений здравоохранения Владимирской области (Социальное обеспечение и иные выплаты населению)</w:t>
            </w:r>
          </w:p>
        </w:tc>
        <w:tc>
          <w:tcPr>
            <w:tcW w:w="1814" w:type="dxa"/>
          </w:tcPr>
          <w:p>
            <w:pPr>
              <w:pStyle w:val="0"/>
              <w:jc w:val="center"/>
            </w:pPr>
            <w:r>
              <w:rPr>
                <w:sz w:val="20"/>
              </w:rPr>
              <w:t xml:space="preserve">12 Б 08 10240</w:t>
            </w:r>
          </w:p>
        </w:tc>
        <w:tc>
          <w:tcPr>
            <w:tcW w:w="680" w:type="dxa"/>
          </w:tcPr>
          <w:p>
            <w:pPr>
              <w:pStyle w:val="0"/>
              <w:jc w:val="center"/>
            </w:pPr>
            <w:r>
              <w:rPr>
                <w:sz w:val="20"/>
              </w:rPr>
              <w:t xml:space="preserve">300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c>
          <w:tcPr>
            <w:tcW w:w="1474" w:type="dxa"/>
          </w:tcPr>
          <w:p>
            <w:pPr>
              <w:pStyle w:val="0"/>
              <w:jc w:val="center"/>
            </w:pPr>
            <w:r>
              <w:rPr>
                <w:sz w:val="20"/>
              </w:rPr>
              <w:t xml:space="preserve">553,4</w:t>
            </w:r>
          </w:p>
        </w:tc>
      </w:tr>
      <w:tr>
        <w:tc>
          <w:tcPr>
            <w:tcW w:w="5556" w:type="dxa"/>
          </w:tcPr>
          <w:p>
            <w:pPr>
              <w:pStyle w:val="0"/>
            </w:pPr>
            <w:r>
              <w:rPr>
                <w:sz w:val="20"/>
              </w:rPr>
              <w:t xml:space="preserve">Основное мероприятие "Организация обязательного медицинского страхования неработающего населения Владимирской области"</w:t>
            </w:r>
          </w:p>
        </w:tc>
        <w:tc>
          <w:tcPr>
            <w:tcW w:w="1814" w:type="dxa"/>
          </w:tcPr>
          <w:p>
            <w:pPr>
              <w:pStyle w:val="0"/>
              <w:jc w:val="center"/>
            </w:pPr>
            <w:r>
              <w:rPr>
                <w:sz w:val="20"/>
              </w:rPr>
              <w:t xml:space="preserve">12 Б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5283180,9</w:t>
            </w:r>
          </w:p>
        </w:tc>
        <w:tc>
          <w:tcPr>
            <w:tcW w:w="1474" w:type="dxa"/>
          </w:tcPr>
          <w:p>
            <w:pPr>
              <w:pStyle w:val="0"/>
              <w:jc w:val="center"/>
            </w:pPr>
            <w:r>
              <w:rPr>
                <w:sz w:val="20"/>
              </w:rPr>
              <w:t xml:space="preserve">4844075,5</w:t>
            </w:r>
          </w:p>
        </w:tc>
        <w:tc>
          <w:tcPr>
            <w:tcW w:w="1474" w:type="dxa"/>
          </w:tcPr>
          <w:p>
            <w:pPr>
              <w:pStyle w:val="0"/>
              <w:jc w:val="center"/>
            </w:pPr>
            <w:r>
              <w:rPr>
                <w:sz w:val="20"/>
              </w:rPr>
              <w:t xml:space="preserve">4844075,5</w:t>
            </w:r>
          </w:p>
        </w:tc>
      </w:tr>
      <w:tr>
        <w:tc>
          <w:tcPr>
            <w:tcW w:w="5556" w:type="dxa"/>
          </w:tcPr>
          <w:p>
            <w:pPr>
              <w:pStyle w:val="0"/>
            </w:pPr>
            <w:r>
              <w:rPr>
                <w:sz w:val="20"/>
              </w:rPr>
              <w:t xml:space="preserve">Расходы на организацию обязательного медицинского страхования неработающего населения (Социальное обеспечение и иные выплаты населению)</w:t>
            </w:r>
          </w:p>
        </w:tc>
        <w:tc>
          <w:tcPr>
            <w:tcW w:w="1814" w:type="dxa"/>
          </w:tcPr>
          <w:p>
            <w:pPr>
              <w:pStyle w:val="0"/>
              <w:jc w:val="center"/>
            </w:pPr>
            <w:r>
              <w:rPr>
                <w:sz w:val="20"/>
              </w:rPr>
              <w:t xml:space="preserve">12 Б 09 10160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5283180,9</w:t>
            </w:r>
          </w:p>
        </w:tc>
        <w:tc>
          <w:tcPr>
            <w:tcW w:w="1474" w:type="dxa"/>
          </w:tcPr>
          <w:p>
            <w:pPr>
              <w:pStyle w:val="0"/>
              <w:jc w:val="center"/>
            </w:pPr>
            <w:r>
              <w:rPr>
                <w:sz w:val="20"/>
              </w:rPr>
              <w:t xml:space="preserve">4844075,5</w:t>
            </w:r>
          </w:p>
        </w:tc>
        <w:tc>
          <w:tcPr>
            <w:tcW w:w="1474" w:type="dxa"/>
          </w:tcPr>
          <w:p>
            <w:pPr>
              <w:pStyle w:val="0"/>
              <w:jc w:val="center"/>
            </w:pPr>
            <w:r>
              <w:rPr>
                <w:sz w:val="20"/>
              </w:rPr>
              <w:t xml:space="preserve">4844075,5</w:t>
            </w:r>
          </w:p>
        </w:tc>
      </w:tr>
      <w:tr>
        <w:tc>
          <w:tcPr>
            <w:tcW w:w="5556"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814" w:type="dxa"/>
          </w:tcPr>
          <w:p>
            <w:pPr>
              <w:pStyle w:val="0"/>
              <w:jc w:val="center"/>
            </w:pPr>
            <w:r>
              <w:rPr>
                <w:sz w:val="20"/>
              </w:rPr>
              <w:t xml:space="preserve">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8723627,0</w:t>
            </w:r>
          </w:p>
        </w:tc>
        <w:tc>
          <w:tcPr>
            <w:tcW w:w="1474" w:type="dxa"/>
          </w:tcPr>
          <w:p>
            <w:pPr>
              <w:pStyle w:val="0"/>
              <w:jc w:val="center"/>
            </w:pPr>
            <w:r>
              <w:rPr>
                <w:sz w:val="20"/>
              </w:rPr>
              <w:t xml:space="preserve">9089695,3</w:t>
            </w:r>
          </w:p>
        </w:tc>
        <w:tc>
          <w:tcPr>
            <w:tcW w:w="1474" w:type="dxa"/>
          </w:tcPr>
          <w:p>
            <w:pPr>
              <w:pStyle w:val="0"/>
              <w:jc w:val="center"/>
            </w:pPr>
            <w:r>
              <w:rPr>
                <w:sz w:val="20"/>
              </w:rPr>
              <w:t xml:space="preserve">9005729,5</w:t>
            </w:r>
          </w:p>
        </w:tc>
      </w:tr>
      <w:tr>
        <w:tc>
          <w:tcPr>
            <w:tcW w:w="5556" w:type="dxa"/>
          </w:tcPr>
          <w:p>
            <w:pPr>
              <w:pStyle w:val="0"/>
            </w:pPr>
            <w:r>
              <w:rPr>
                <w:sz w:val="20"/>
              </w:rPr>
              <w:t xml:space="preserve">Подпрограмма "Совершенствование системы социальной поддержки отдельных категорий граждан"</w:t>
            </w:r>
          </w:p>
        </w:tc>
        <w:tc>
          <w:tcPr>
            <w:tcW w:w="1814" w:type="dxa"/>
          </w:tcPr>
          <w:p>
            <w:pPr>
              <w:pStyle w:val="0"/>
              <w:jc w:val="center"/>
            </w:pPr>
            <w:r>
              <w:rPr>
                <w:sz w:val="20"/>
              </w:rPr>
              <w:t xml:space="preserve">13 1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5665447,6</w:t>
            </w:r>
          </w:p>
        </w:tc>
        <w:tc>
          <w:tcPr>
            <w:tcW w:w="1474" w:type="dxa"/>
          </w:tcPr>
          <w:p>
            <w:pPr>
              <w:pStyle w:val="0"/>
              <w:jc w:val="center"/>
            </w:pPr>
            <w:r>
              <w:rPr>
                <w:sz w:val="20"/>
              </w:rPr>
              <w:t xml:space="preserve">5646387,5</w:t>
            </w:r>
          </w:p>
        </w:tc>
        <w:tc>
          <w:tcPr>
            <w:tcW w:w="1474" w:type="dxa"/>
          </w:tcPr>
          <w:p>
            <w:pPr>
              <w:pStyle w:val="0"/>
              <w:jc w:val="center"/>
            </w:pPr>
            <w:r>
              <w:rPr>
                <w:sz w:val="20"/>
              </w:rPr>
              <w:t xml:space="preserve">5601921,5</w:t>
            </w:r>
          </w:p>
        </w:tc>
      </w:tr>
      <w:tr>
        <w:tc>
          <w:tcPr>
            <w:tcW w:w="5556" w:type="dxa"/>
          </w:tcPr>
          <w:p>
            <w:pPr>
              <w:pStyle w:val="0"/>
            </w:pPr>
            <w:r>
              <w:rPr>
                <w:sz w:val="20"/>
              </w:rPr>
              <w:t xml:space="preserve">Основное мероприятие "Оказание мер социальной поддержки ветеранам труда"</w:t>
            </w:r>
          </w:p>
        </w:tc>
        <w:tc>
          <w:tcPr>
            <w:tcW w:w="1814" w:type="dxa"/>
          </w:tcPr>
          <w:p>
            <w:pPr>
              <w:pStyle w:val="0"/>
              <w:jc w:val="center"/>
            </w:pPr>
            <w:r>
              <w:rPr>
                <w:sz w:val="20"/>
              </w:rPr>
              <w:t xml:space="preserve">13 1 01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1663033,5</w:t>
            </w:r>
          </w:p>
        </w:tc>
        <w:tc>
          <w:tcPr>
            <w:tcW w:w="1474" w:type="dxa"/>
          </w:tcPr>
          <w:p>
            <w:pPr>
              <w:pStyle w:val="0"/>
              <w:jc w:val="center"/>
            </w:pPr>
            <w:r>
              <w:rPr>
                <w:sz w:val="20"/>
              </w:rPr>
              <w:t xml:space="preserve">1620266,9</w:t>
            </w:r>
          </w:p>
        </w:tc>
        <w:tc>
          <w:tcPr>
            <w:tcW w:w="1474" w:type="dxa"/>
          </w:tcPr>
          <w:p>
            <w:pPr>
              <w:pStyle w:val="0"/>
              <w:jc w:val="center"/>
            </w:pPr>
            <w:r>
              <w:rPr>
                <w:sz w:val="20"/>
              </w:rPr>
              <w:t xml:space="preserve">1561343,8</w:t>
            </w:r>
          </w:p>
        </w:tc>
      </w:tr>
      <w:tr>
        <w:tc>
          <w:tcPr>
            <w:tcW w:w="5556" w:type="dxa"/>
          </w:tcPr>
          <w:p>
            <w:pPr>
              <w:pStyle w:val="0"/>
            </w:pPr>
            <w:r>
              <w:rPr>
                <w:sz w:val="20"/>
              </w:rPr>
              <w:t xml:space="preserve">Обеспечение мер социальной поддержки ветеранов труда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13 1 01 10050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20856,3</w:t>
            </w:r>
          </w:p>
        </w:tc>
        <w:tc>
          <w:tcPr>
            <w:tcW w:w="1474" w:type="dxa"/>
          </w:tcPr>
          <w:p>
            <w:pPr>
              <w:pStyle w:val="0"/>
              <w:jc w:val="center"/>
            </w:pPr>
            <w:r>
              <w:rPr>
                <w:sz w:val="20"/>
              </w:rPr>
              <w:t xml:space="preserve">20529,1</w:t>
            </w:r>
          </w:p>
        </w:tc>
        <w:tc>
          <w:tcPr>
            <w:tcW w:w="1474" w:type="dxa"/>
          </w:tcPr>
          <w:p>
            <w:pPr>
              <w:pStyle w:val="0"/>
              <w:jc w:val="center"/>
            </w:pPr>
            <w:r>
              <w:rPr>
                <w:sz w:val="20"/>
              </w:rPr>
              <w:t xml:space="preserve">19831,0</w:t>
            </w:r>
          </w:p>
        </w:tc>
      </w:tr>
      <w:tr>
        <w:tc>
          <w:tcPr>
            <w:tcW w:w="5556" w:type="dxa"/>
          </w:tcPr>
          <w:p>
            <w:pPr>
              <w:pStyle w:val="0"/>
            </w:pPr>
            <w:r>
              <w:rPr>
                <w:sz w:val="20"/>
              </w:rPr>
              <w:t xml:space="preserve">Обеспечение мер социальной поддержки ветеранов труда (Социальное обеспечение и иные выплаты населению)</w:t>
            </w:r>
          </w:p>
        </w:tc>
        <w:tc>
          <w:tcPr>
            <w:tcW w:w="1814" w:type="dxa"/>
          </w:tcPr>
          <w:p>
            <w:pPr>
              <w:pStyle w:val="0"/>
              <w:jc w:val="center"/>
            </w:pPr>
            <w:r>
              <w:rPr>
                <w:sz w:val="20"/>
              </w:rPr>
              <w:t xml:space="preserve">13 1 01 10050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1642177,2</w:t>
            </w:r>
          </w:p>
        </w:tc>
        <w:tc>
          <w:tcPr>
            <w:tcW w:w="1474" w:type="dxa"/>
          </w:tcPr>
          <w:p>
            <w:pPr>
              <w:pStyle w:val="0"/>
              <w:jc w:val="center"/>
            </w:pPr>
            <w:r>
              <w:rPr>
                <w:sz w:val="20"/>
              </w:rPr>
              <w:t xml:space="preserve">1599737,8</w:t>
            </w:r>
          </w:p>
        </w:tc>
        <w:tc>
          <w:tcPr>
            <w:tcW w:w="1474" w:type="dxa"/>
          </w:tcPr>
          <w:p>
            <w:pPr>
              <w:pStyle w:val="0"/>
              <w:jc w:val="center"/>
            </w:pPr>
            <w:r>
              <w:rPr>
                <w:sz w:val="20"/>
              </w:rPr>
              <w:t xml:space="preserve">1541512,8</w:t>
            </w:r>
          </w:p>
        </w:tc>
      </w:tr>
      <w:tr>
        <w:tc>
          <w:tcPr>
            <w:tcW w:w="5556" w:type="dxa"/>
          </w:tcPr>
          <w:p>
            <w:pPr>
              <w:pStyle w:val="0"/>
            </w:pPr>
            <w:r>
              <w:rPr>
                <w:sz w:val="20"/>
              </w:rPr>
              <w:t xml:space="preserve">Основное мероприятие "Оказание мер социальной поддержки труженикам тыла"</w:t>
            </w:r>
          </w:p>
        </w:tc>
        <w:tc>
          <w:tcPr>
            <w:tcW w:w="1814" w:type="dxa"/>
          </w:tcPr>
          <w:p>
            <w:pPr>
              <w:pStyle w:val="0"/>
              <w:jc w:val="center"/>
            </w:pPr>
            <w:r>
              <w:rPr>
                <w:sz w:val="20"/>
              </w:rPr>
              <w:t xml:space="preserve">13 1 02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67365,3</w:t>
            </w:r>
          </w:p>
        </w:tc>
        <w:tc>
          <w:tcPr>
            <w:tcW w:w="1474" w:type="dxa"/>
          </w:tcPr>
          <w:p>
            <w:pPr>
              <w:pStyle w:val="0"/>
              <w:jc w:val="center"/>
            </w:pPr>
            <w:r>
              <w:rPr>
                <w:sz w:val="20"/>
              </w:rPr>
              <w:t xml:space="preserve">61880,5</w:t>
            </w:r>
          </w:p>
        </w:tc>
        <w:tc>
          <w:tcPr>
            <w:tcW w:w="1474" w:type="dxa"/>
          </w:tcPr>
          <w:p>
            <w:pPr>
              <w:pStyle w:val="0"/>
              <w:jc w:val="center"/>
            </w:pPr>
            <w:r>
              <w:rPr>
                <w:sz w:val="20"/>
              </w:rPr>
              <w:t xml:space="preserve">57242,4</w:t>
            </w:r>
          </w:p>
        </w:tc>
      </w:tr>
      <w:tr>
        <w:tc>
          <w:tcPr>
            <w:tcW w:w="5556" w:type="dxa"/>
          </w:tcPr>
          <w:p>
            <w:pPr>
              <w:pStyle w:val="0"/>
            </w:pPr>
            <w:r>
              <w:rPr>
                <w:sz w:val="20"/>
              </w:rPr>
              <w:t xml:space="preserve">Обеспечение мер социальной поддержки тружеников тыла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13 1 02 10060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778,7</w:t>
            </w:r>
          </w:p>
        </w:tc>
        <w:tc>
          <w:tcPr>
            <w:tcW w:w="1474" w:type="dxa"/>
          </w:tcPr>
          <w:p>
            <w:pPr>
              <w:pStyle w:val="0"/>
              <w:jc w:val="center"/>
            </w:pPr>
            <w:r>
              <w:rPr>
                <w:sz w:val="20"/>
              </w:rPr>
              <w:t xml:space="preserve">769,8</w:t>
            </w:r>
          </w:p>
        </w:tc>
        <w:tc>
          <w:tcPr>
            <w:tcW w:w="1474" w:type="dxa"/>
          </w:tcPr>
          <w:p>
            <w:pPr>
              <w:pStyle w:val="0"/>
              <w:jc w:val="center"/>
            </w:pPr>
            <w:r>
              <w:rPr>
                <w:sz w:val="20"/>
              </w:rPr>
              <w:t xml:space="preserve">762,2</w:t>
            </w:r>
          </w:p>
        </w:tc>
      </w:tr>
      <w:tr>
        <w:tc>
          <w:tcPr>
            <w:tcW w:w="5556" w:type="dxa"/>
          </w:tcPr>
          <w:p>
            <w:pPr>
              <w:pStyle w:val="0"/>
            </w:pPr>
            <w:r>
              <w:rPr>
                <w:sz w:val="20"/>
              </w:rPr>
              <w:t xml:space="preserve">Обеспечение мер социальной поддержки тружеников тыла (Социальное обеспечение и иные выплаты населению)</w:t>
            </w:r>
          </w:p>
        </w:tc>
        <w:tc>
          <w:tcPr>
            <w:tcW w:w="1814" w:type="dxa"/>
          </w:tcPr>
          <w:p>
            <w:pPr>
              <w:pStyle w:val="0"/>
              <w:jc w:val="center"/>
            </w:pPr>
            <w:r>
              <w:rPr>
                <w:sz w:val="20"/>
              </w:rPr>
              <w:t xml:space="preserve">13 1 02 10060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66586,6</w:t>
            </w:r>
          </w:p>
        </w:tc>
        <w:tc>
          <w:tcPr>
            <w:tcW w:w="1474" w:type="dxa"/>
          </w:tcPr>
          <w:p>
            <w:pPr>
              <w:pStyle w:val="0"/>
              <w:jc w:val="center"/>
            </w:pPr>
            <w:r>
              <w:rPr>
                <w:sz w:val="20"/>
              </w:rPr>
              <w:t xml:space="preserve">61110,7</w:t>
            </w:r>
          </w:p>
        </w:tc>
        <w:tc>
          <w:tcPr>
            <w:tcW w:w="1474" w:type="dxa"/>
          </w:tcPr>
          <w:p>
            <w:pPr>
              <w:pStyle w:val="0"/>
              <w:jc w:val="center"/>
            </w:pPr>
            <w:r>
              <w:rPr>
                <w:sz w:val="20"/>
              </w:rPr>
              <w:t xml:space="preserve">56480,2</w:t>
            </w:r>
          </w:p>
        </w:tc>
      </w:tr>
      <w:tr>
        <w:tc>
          <w:tcPr>
            <w:tcW w:w="5556" w:type="dxa"/>
          </w:tcPr>
          <w:p>
            <w:pPr>
              <w:pStyle w:val="0"/>
            </w:pPr>
            <w:r>
              <w:rPr>
                <w:sz w:val="20"/>
              </w:rPr>
              <w:t xml:space="preserve">Основное мероприятие "Оказание мер социальной поддержки лиц, имеющих продолжительный стаж"</w:t>
            </w:r>
          </w:p>
        </w:tc>
        <w:tc>
          <w:tcPr>
            <w:tcW w:w="1814" w:type="dxa"/>
          </w:tcPr>
          <w:p>
            <w:pPr>
              <w:pStyle w:val="0"/>
              <w:jc w:val="center"/>
            </w:pPr>
            <w:r>
              <w:rPr>
                <w:sz w:val="20"/>
              </w:rPr>
              <w:t xml:space="preserve">13 1 03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287683,1</w:t>
            </w:r>
          </w:p>
        </w:tc>
        <w:tc>
          <w:tcPr>
            <w:tcW w:w="1474" w:type="dxa"/>
          </w:tcPr>
          <w:p>
            <w:pPr>
              <w:pStyle w:val="0"/>
              <w:jc w:val="center"/>
            </w:pPr>
            <w:r>
              <w:rPr>
                <w:sz w:val="20"/>
              </w:rPr>
              <w:t xml:space="preserve">299184,5</w:t>
            </w:r>
          </w:p>
        </w:tc>
        <w:tc>
          <w:tcPr>
            <w:tcW w:w="1474" w:type="dxa"/>
          </w:tcPr>
          <w:p>
            <w:pPr>
              <w:pStyle w:val="0"/>
              <w:jc w:val="center"/>
            </w:pPr>
            <w:r>
              <w:rPr>
                <w:sz w:val="20"/>
              </w:rPr>
              <w:t xml:space="preserve">311152,2</w:t>
            </w:r>
          </w:p>
        </w:tc>
      </w:tr>
      <w:tr>
        <w:tc>
          <w:tcPr>
            <w:tcW w:w="5556" w:type="dxa"/>
          </w:tcPr>
          <w:p>
            <w:pPr>
              <w:pStyle w:val="0"/>
            </w:pPr>
            <w:r>
              <w:rPr>
                <w:sz w:val="20"/>
              </w:rPr>
              <w:t xml:space="preserve">Расходы на реализацию мер социальной поддержки лиц, имеющих продолжительный стаж работы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13 1 03 10320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3411,3</w:t>
            </w:r>
          </w:p>
        </w:tc>
        <w:tc>
          <w:tcPr>
            <w:tcW w:w="1474" w:type="dxa"/>
          </w:tcPr>
          <w:p>
            <w:pPr>
              <w:pStyle w:val="0"/>
              <w:jc w:val="center"/>
            </w:pPr>
            <w:r>
              <w:rPr>
                <w:sz w:val="20"/>
              </w:rPr>
              <w:t xml:space="preserve">3547,6</w:t>
            </w:r>
          </w:p>
        </w:tc>
        <w:tc>
          <w:tcPr>
            <w:tcW w:w="1474" w:type="dxa"/>
          </w:tcPr>
          <w:p>
            <w:pPr>
              <w:pStyle w:val="0"/>
              <w:jc w:val="center"/>
            </w:pPr>
            <w:r>
              <w:rPr>
                <w:sz w:val="20"/>
              </w:rPr>
              <w:t xml:space="preserve">3689,6</w:t>
            </w:r>
          </w:p>
        </w:tc>
      </w:tr>
      <w:tr>
        <w:tc>
          <w:tcPr>
            <w:tcW w:w="5556" w:type="dxa"/>
          </w:tcPr>
          <w:p>
            <w:pPr>
              <w:pStyle w:val="0"/>
            </w:pPr>
            <w:r>
              <w:rPr>
                <w:sz w:val="20"/>
              </w:rPr>
              <w:t xml:space="preserve">Расходы на реализацию мер социальной поддержки лиц, имеющих продолжительный стаж работы (Социальное обеспечение и иные выплаты населению)</w:t>
            </w:r>
          </w:p>
        </w:tc>
        <w:tc>
          <w:tcPr>
            <w:tcW w:w="1814" w:type="dxa"/>
          </w:tcPr>
          <w:p>
            <w:pPr>
              <w:pStyle w:val="0"/>
              <w:jc w:val="center"/>
            </w:pPr>
            <w:r>
              <w:rPr>
                <w:sz w:val="20"/>
              </w:rPr>
              <w:t xml:space="preserve">13 1 03 10320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284271,8</w:t>
            </w:r>
          </w:p>
        </w:tc>
        <w:tc>
          <w:tcPr>
            <w:tcW w:w="1474" w:type="dxa"/>
          </w:tcPr>
          <w:p>
            <w:pPr>
              <w:pStyle w:val="0"/>
              <w:jc w:val="center"/>
            </w:pPr>
            <w:r>
              <w:rPr>
                <w:sz w:val="20"/>
              </w:rPr>
              <w:t xml:space="preserve">295636,9</w:t>
            </w:r>
          </w:p>
        </w:tc>
        <w:tc>
          <w:tcPr>
            <w:tcW w:w="1474" w:type="dxa"/>
          </w:tcPr>
          <w:p>
            <w:pPr>
              <w:pStyle w:val="0"/>
              <w:jc w:val="center"/>
            </w:pPr>
            <w:r>
              <w:rPr>
                <w:sz w:val="20"/>
              </w:rPr>
              <w:t xml:space="preserve">307462,6</w:t>
            </w:r>
          </w:p>
        </w:tc>
      </w:tr>
      <w:tr>
        <w:tc>
          <w:tcPr>
            <w:tcW w:w="5556" w:type="dxa"/>
          </w:tcPr>
          <w:p>
            <w:pPr>
              <w:pStyle w:val="0"/>
            </w:pPr>
            <w:r>
              <w:rPr>
                <w:sz w:val="20"/>
              </w:rPr>
              <w:t xml:space="preserve">Основное мероприятие "Оказание мер социальной поддержки реабилитированным лицам и лицам, признанным пострадавшими от политических репрессий"</w:t>
            </w:r>
          </w:p>
        </w:tc>
        <w:tc>
          <w:tcPr>
            <w:tcW w:w="1814" w:type="dxa"/>
          </w:tcPr>
          <w:p>
            <w:pPr>
              <w:pStyle w:val="0"/>
              <w:jc w:val="center"/>
            </w:pPr>
            <w:r>
              <w:rPr>
                <w:sz w:val="20"/>
              </w:rPr>
              <w:t xml:space="preserve">13 1 04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20224,4</w:t>
            </w:r>
          </w:p>
        </w:tc>
        <w:tc>
          <w:tcPr>
            <w:tcW w:w="1474" w:type="dxa"/>
          </w:tcPr>
          <w:p>
            <w:pPr>
              <w:pStyle w:val="0"/>
              <w:jc w:val="center"/>
            </w:pPr>
            <w:r>
              <w:rPr>
                <w:sz w:val="20"/>
              </w:rPr>
              <w:t xml:space="preserve">20224,4</w:t>
            </w:r>
          </w:p>
        </w:tc>
        <w:tc>
          <w:tcPr>
            <w:tcW w:w="1474" w:type="dxa"/>
          </w:tcPr>
          <w:p>
            <w:pPr>
              <w:pStyle w:val="0"/>
              <w:jc w:val="center"/>
            </w:pPr>
            <w:r>
              <w:rPr>
                <w:sz w:val="20"/>
              </w:rPr>
              <w:t xml:space="preserve">20224,4</w:t>
            </w:r>
          </w:p>
        </w:tc>
      </w:tr>
      <w:tr>
        <w:tc>
          <w:tcPr>
            <w:tcW w:w="5556"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13 1 04 10070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265,9</w:t>
            </w:r>
          </w:p>
        </w:tc>
        <w:tc>
          <w:tcPr>
            <w:tcW w:w="1474" w:type="dxa"/>
          </w:tcPr>
          <w:p>
            <w:pPr>
              <w:pStyle w:val="0"/>
              <w:jc w:val="center"/>
            </w:pPr>
            <w:r>
              <w:rPr>
                <w:sz w:val="20"/>
              </w:rPr>
              <w:t xml:space="preserve">265,9</w:t>
            </w:r>
          </w:p>
        </w:tc>
        <w:tc>
          <w:tcPr>
            <w:tcW w:w="1474" w:type="dxa"/>
          </w:tcPr>
          <w:p>
            <w:pPr>
              <w:pStyle w:val="0"/>
              <w:jc w:val="center"/>
            </w:pPr>
            <w:r>
              <w:rPr>
                <w:sz w:val="20"/>
              </w:rPr>
              <w:t xml:space="preserve">265,9</w:t>
            </w:r>
          </w:p>
        </w:tc>
      </w:tr>
      <w:tr>
        <w:tc>
          <w:tcPr>
            <w:tcW w:w="5556" w:type="dxa"/>
          </w:tcPr>
          <w:p>
            <w:pPr>
              <w:pStyle w:val="0"/>
            </w:pPr>
            <w:r>
              <w:rPr>
                <w:sz w:val="20"/>
              </w:rPr>
              <w:t xml:space="preserve">Обеспечение мер социальной поддержки реабилитированных лиц и лиц, признанных пострадавшими от политических репрессий (Социальное обеспечение и иные выплаты населению)</w:t>
            </w:r>
          </w:p>
        </w:tc>
        <w:tc>
          <w:tcPr>
            <w:tcW w:w="1814" w:type="dxa"/>
          </w:tcPr>
          <w:p>
            <w:pPr>
              <w:pStyle w:val="0"/>
              <w:jc w:val="center"/>
            </w:pPr>
            <w:r>
              <w:rPr>
                <w:sz w:val="20"/>
              </w:rPr>
              <w:t xml:space="preserve">13 1 04 10070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19958,5</w:t>
            </w:r>
          </w:p>
        </w:tc>
        <w:tc>
          <w:tcPr>
            <w:tcW w:w="1474" w:type="dxa"/>
          </w:tcPr>
          <w:p>
            <w:pPr>
              <w:pStyle w:val="0"/>
              <w:jc w:val="center"/>
            </w:pPr>
            <w:r>
              <w:rPr>
                <w:sz w:val="20"/>
              </w:rPr>
              <w:t xml:space="preserve">19958,5</w:t>
            </w:r>
          </w:p>
        </w:tc>
        <w:tc>
          <w:tcPr>
            <w:tcW w:w="1474" w:type="dxa"/>
          </w:tcPr>
          <w:p>
            <w:pPr>
              <w:pStyle w:val="0"/>
              <w:jc w:val="center"/>
            </w:pPr>
            <w:r>
              <w:rPr>
                <w:sz w:val="20"/>
              </w:rPr>
              <w:t xml:space="preserve">19958,5</w:t>
            </w:r>
          </w:p>
        </w:tc>
      </w:tr>
      <w:tr>
        <w:tc>
          <w:tcPr>
            <w:tcW w:w="5556" w:type="dxa"/>
          </w:tcPr>
          <w:p>
            <w:pPr>
              <w:pStyle w:val="0"/>
            </w:pPr>
            <w:r>
              <w:rPr>
                <w:sz w:val="20"/>
              </w:rPr>
              <w:t xml:space="preserve">Основное мероприятие "Оказание мер социальной поддержки лицам, удостоенным звания "Почетный гражданин Владимирской области"</w:t>
            </w:r>
          </w:p>
        </w:tc>
        <w:tc>
          <w:tcPr>
            <w:tcW w:w="1814" w:type="dxa"/>
          </w:tcPr>
          <w:p>
            <w:pPr>
              <w:pStyle w:val="0"/>
              <w:jc w:val="center"/>
            </w:pPr>
            <w:r>
              <w:rPr>
                <w:sz w:val="20"/>
              </w:rPr>
              <w:t xml:space="preserve">13 1 05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808,3</w:t>
            </w:r>
          </w:p>
        </w:tc>
        <w:tc>
          <w:tcPr>
            <w:tcW w:w="1474" w:type="dxa"/>
          </w:tcPr>
          <w:p>
            <w:pPr>
              <w:pStyle w:val="0"/>
              <w:jc w:val="center"/>
            </w:pPr>
            <w:r>
              <w:rPr>
                <w:sz w:val="20"/>
              </w:rPr>
              <w:t xml:space="preserve">808,3</w:t>
            </w:r>
          </w:p>
        </w:tc>
        <w:tc>
          <w:tcPr>
            <w:tcW w:w="1474" w:type="dxa"/>
          </w:tcPr>
          <w:p>
            <w:pPr>
              <w:pStyle w:val="0"/>
              <w:jc w:val="center"/>
            </w:pPr>
            <w:r>
              <w:rPr>
                <w:sz w:val="20"/>
              </w:rPr>
              <w:t xml:space="preserve">808,3</w:t>
            </w:r>
          </w:p>
        </w:tc>
      </w:tr>
      <w:tr>
        <w:tc>
          <w:tcPr>
            <w:tcW w:w="5556"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13 1 05 10310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7,4</w:t>
            </w:r>
          </w:p>
        </w:tc>
        <w:tc>
          <w:tcPr>
            <w:tcW w:w="1474" w:type="dxa"/>
          </w:tcPr>
          <w:p>
            <w:pPr>
              <w:pStyle w:val="0"/>
              <w:jc w:val="center"/>
            </w:pPr>
            <w:r>
              <w:rPr>
                <w:sz w:val="20"/>
              </w:rPr>
              <w:t xml:space="preserve">7,4</w:t>
            </w:r>
          </w:p>
        </w:tc>
        <w:tc>
          <w:tcPr>
            <w:tcW w:w="1474" w:type="dxa"/>
          </w:tcPr>
          <w:p>
            <w:pPr>
              <w:pStyle w:val="0"/>
              <w:jc w:val="center"/>
            </w:pPr>
            <w:r>
              <w:rPr>
                <w:sz w:val="20"/>
              </w:rPr>
              <w:t xml:space="preserve">7,4</w:t>
            </w:r>
          </w:p>
        </w:tc>
      </w:tr>
      <w:tr>
        <w:tc>
          <w:tcPr>
            <w:tcW w:w="5556" w:type="dxa"/>
          </w:tcPr>
          <w:p>
            <w:pPr>
              <w:pStyle w:val="0"/>
            </w:pPr>
            <w:r>
              <w:rPr>
                <w:sz w:val="20"/>
              </w:rPr>
              <w:t xml:space="preserve">Расходы на предоставление ежемесячных денежных выплат лицам, удостоенным звания "Почетный гражданин Владимирской области" (Социальное обеспечение и иные выплаты населению)</w:t>
            </w:r>
          </w:p>
        </w:tc>
        <w:tc>
          <w:tcPr>
            <w:tcW w:w="1814" w:type="dxa"/>
          </w:tcPr>
          <w:p>
            <w:pPr>
              <w:pStyle w:val="0"/>
              <w:jc w:val="center"/>
            </w:pPr>
            <w:r>
              <w:rPr>
                <w:sz w:val="20"/>
              </w:rPr>
              <w:t xml:space="preserve">13 1 05 10310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800,9</w:t>
            </w:r>
          </w:p>
        </w:tc>
        <w:tc>
          <w:tcPr>
            <w:tcW w:w="1474" w:type="dxa"/>
          </w:tcPr>
          <w:p>
            <w:pPr>
              <w:pStyle w:val="0"/>
              <w:jc w:val="center"/>
            </w:pPr>
            <w:r>
              <w:rPr>
                <w:sz w:val="20"/>
              </w:rPr>
              <w:t xml:space="preserve">800,9</w:t>
            </w:r>
          </w:p>
        </w:tc>
        <w:tc>
          <w:tcPr>
            <w:tcW w:w="1474" w:type="dxa"/>
          </w:tcPr>
          <w:p>
            <w:pPr>
              <w:pStyle w:val="0"/>
              <w:jc w:val="center"/>
            </w:pPr>
            <w:r>
              <w:rPr>
                <w:sz w:val="20"/>
              </w:rPr>
              <w:t xml:space="preserve">800,9</w:t>
            </w:r>
          </w:p>
        </w:tc>
      </w:tr>
      <w:tr>
        <w:tc>
          <w:tcPr>
            <w:tcW w:w="5556" w:type="dxa"/>
          </w:tcPr>
          <w:p>
            <w:pPr>
              <w:pStyle w:val="0"/>
            </w:pPr>
            <w:r>
              <w:rPr>
                <w:sz w:val="20"/>
              </w:rPr>
              <w:t xml:space="preserve">Основное мероприятие "Предоставление отдельным категориям граждан государственной социальной помощи"</w:t>
            </w:r>
          </w:p>
        </w:tc>
        <w:tc>
          <w:tcPr>
            <w:tcW w:w="1814" w:type="dxa"/>
          </w:tcPr>
          <w:p>
            <w:pPr>
              <w:pStyle w:val="0"/>
              <w:jc w:val="center"/>
            </w:pPr>
            <w:r>
              <w:rPr>
                <w:sz w:val="20"/>
              </w:rPr>
              <w:t xml:space="preserve">13 1 06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350619,3</w:t>
            </w:r>
          </w:p>
        </w:tc>
        <w:tc>
          <w:tcPr>
            <w:tcW w:w="1474" w:type="dxa"/>
          </w:tcPr>
          <w:p>
            <w:pPr>
              <w:pStyle w:val="0"/>
              <w:jc w:val="center"/>
            </w:pPr>
            <w:r>
              <w:rPr>
                <w:sz w:val="20"/>
              </w:rPr>
              <w:t xml:space="preserve">353803,9</w:t>
            </w:r>
          </w:p>
        </w:tc>
        <w:tc>
          <w:tcPr>
            <w:tcW w:w="1474" w:type="dxa"/>
          </w:tcPr>
          <w:p>
            <w:pPr>
              <w:pStyle w:val="0"/>
              <w:jc w:val="center"/>
            </w:pPr>
            <w:r>
              <w:rPr>
                <w:sz w:val="20"/>
              </w:rPr>
              <w:t xml:space="preserve">353803,9</w:t>
            </w:r>
          </w:p>
        </w:tc>
      </w:tr>
      <w:tr>
        <w:tc>
          <w:tcPr>
            <w:tcW w:w="5556"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13 1 06 10290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712,6</w:t>
            </w:r>
          </w:p>
        </w:tc>
        <w:tc>
          <w:tcPr>
            <w:tcW w:w="1474" w:type="dxa"/>
          </w:tcPr>
          <w:p>
            <w:pPr>
              <w:pStyle w:val="0"/>
              <w:jc w:val="center"/>
            </w:pPr>
            <w:r>
              <w:rPr>
                <w:sz w:val="20"/>
              </w:rPr>
              <w:t xml:space="preserve">712,6</w:t>
            </w:r>
          </w:p>
        </w:tc>
        <w:tc>
          <w:tcPr>
            <w:tcW w:w="1474" w:type="dxa"/>
          </w:tcPr>
          <w:p>
            <w:pPr>
              <w:pStyle w:val="0"/>
              <w:jc w:val="center"/>
            </w:pPr>
            <w:r>
              <w:rPr>
                <w:sz w:val="20"/>
              </w:rPr>
              <w:t xml:space="preserve">712,6</w:t>
            </w:r>
          </w:p>
        </w:tc>
      </w:tr>
      <w:tr>
        <w:tc>
          <w:tcPr>
            <w:tcW w:w="5556" w:type="dxa"/>
          </w:tcPr>
          <w:p>
            <w:pPr>
              <w:pStyle w:val="0"/>
            </w:pPr>
            <w:r>
              <w:rPr>
                <w:sz w:val="20"/>
              </w:rPr>
              <w:t xml:space="preserve">Расходы по социальной поддержке малоимущих семей, малоимущих одиноко проживающих граждан и граждан, оказавшихся в трудной жизненной ситуации (Социальное обеспечение и иные выплаты населению)</w:t>
            </w:r>
          </w:p>
        </w:tc>
        <w:tc>
          <w:tcPr>
            <w:tcW w:w="1814" w:type="dxa"/>
          </w:tcPr>
          <w:p>
            <w:pPr>
              <w:pStyle w:val="0"/>
              <w:jc w:val="center"/>
            </w:pPr>
            <w:r>
              <w:rPr>
                <w:sz w:val="20"/>
              </w:rPr>
              <w:t xml:space="preserve">13 1 06 10290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69663,3</w:t>
            </w:r>
          </w:p>
        </w:tc>
        <w:tc>
          <w:tcPr>
            <w:tcW w:w="1474" w:type="dxa"/>
          </w:tcPr>
          <w:p>
            <w:pPr>
              <w:pStyle w:val="0"/>
              <w:jc w:val="center"/>
            </w:pPr>
            <w:r>
              <w:rPr>
                <w:sz w:val="20"/>
              </w:rPr>
              <w:t xml:space="preserve">69663,3</w:t>
            </w:r>
          </w:p>
        </w:tc>
        <w:tc>
          <w:tcPr>
            <w:tcW w:w="1474" w:type="dxa"/>
          </w:tcPr>
          <w:p>
            <w:pPr>
              <w:pStyle w:val="0"/>
              <w:jc w:val="center"/>
            </w:pPr>
            <w:r>
              <w:rPr>
                <w:sz w:val="20"/>
              </w:rPr>
              <w:t xml:space="preserve">69663,3</w:t>
            </w:r>
          </w:p>
        </w:tc>
      </w:tr>
      <w:tr>
        <w:tc>
          <w:tcPr>
            <w:tcW w:w="5556" w:type="dxa"/>
          </w:tcPr>
          <w:p>
            <w:pPr>
              <w:pStyle w:val="0"/>
            </w:pPr>
            <w:r>
              <w:rPr>
                <w:sz w:val="20"/>
              </w:rPr>
              <w:t xml:space="preserve">Расходы на оказание государственной социальной помощи на основании социального контракта отдельным категориями граждан (Социальное обеспечение и иные выплаты населению)</w:t>
            </w:r>
          </w:p>
        </w:tc>
        <w:tc>
          <w:tcPr>
            <w:tcW w:w="1814" w:type="dxa"/>
          </w:tcPr>
          <w:p>
            <w:pPr>
              <w:pStyle w:val="0"/>
              <w:jc w:val="center"/>
            </w:pPr>
            <w:r>
              <w:rPr>
                <w:sz w:val="20"/>
              </w:rPr>
              <w:t xml:space="preserve">13 1 06 R4040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280243,4</w:t>
            </w:r>
          </w:p>
        </w:tc>
        <w:tc>
          <w:tcPr>
            <w:tcW w:w="1474" w:type="dxa"/>
          </w:tcPr>
          <w:p>
            <w:pPr>
              <w:pStyle w:val="0"/>
              <w:jc w:val="center"/>
            </w:pPr>
            <w:r>
              <w:rPr>
                <w:sz w:val="20"/>
              </w:rPr>
              <w:t xml:space="preserve">283428,0</w:t>
            </w:r>
          </w:p>
        </w:tc>
        <w:tc>
          <w:tcPr>
            <w:tcW w:w="1474" w:type="dxa"/>
          </w:tcPr>
          <w:p>
            <w:pPr>
              <w:pStyle w:val="0"/>
              <w:jc w:val="center"/>
            </w:pPr>
            <w:r>
              <w:rPr>
                <w:sz w:val="20"/>
              </w:rPr>
              <w:t xml:space="preserve">283428,0</w:t>
            </w:r>
          </w:p>
        </w:tc>
      </w:tr>
      <w:tr>
        <w:tc>
          <w:tcPr>
            <w:tcW w:w="5556" w:type="dxa"/>
          </w:tcPr>
          <w:p>
            <w:pPr>
              <w:pStyle w:val="0"/>
            </w:pPr>
            <w:r>
              <w:rPr>
                <w:sz w:val="20"/>
              </w:rPr>
              <w:t xml:space="preserve">Основное мероприятие "Осуществление компенсационных выплат отдельным категориям граждан на строительство газовых сетей"</w:t>
            </w:r>
          </w:p>
        </w:tc>
        <w:tc>
          <w:tcPr>
            <w:tcW w:w="1814" w:type="dxa"/>
          </w:tcPr>
          <w:p>
            <w:pPr>
              <w:pStyle w:val="0"/>
              <w:jc w:val="center"/>
            </w:pPr>
            <w:r>
              <w:rPr>
                <w:sz w:val="20"/>
              </w:rPr>
              <w:t xml:space="preserve">13 1 07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9217,6</w:t>
            </w:r>
          </w:p>
        </w:tc>
        <w:tc>
          <w:tcPr>
            <w:tcW w:w="1474" w:type="dxa"/>
          </w:tcPr>
          <w:p>
            <w:pPr>
              <w:pStyle w:val="0"/>
              <w:jc w:val="center"/>
            </w:pPr>
            <w:r>
              <w:rPr>
                <w:sz w:val="20"/>
              </w:rPr>
              <w:t xml:space="preserve">9217,6</w:t>
            </w:r>
          </w:p>
        </w:tc>
        <w:tc>
          <w:tcPr>
            <w:tcW w:w="1474" w:type="dxa"/>
          </w:tcPr>
          <w:p>
            <w:pPr>
              <w:pStyle w:val="0"/>
              <w:jc w:val="center"/>
            </w:pPr>
            <w:r>
              <w:rPr>
                <w:sz w:val="20"/>
              </w:rPr>
              <w:t xml:space="preserve">9217,6</w:t>
            </w:r>
          </w:p>
        </w:tc>
      </w:tr>
      <w:tr>
        <w:tc>
          <w:tcPr>
            <w:tcW w:w="5556"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13 1 07 10300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91,3</w:t>
            </w:r>
          </w:p>
        </w:tc>
        <w:tc>
          <w:tcPr>
            <w:tcW w:w="1474" w:type="dxa"/>
          </w:tcPr>
          <w:p>
            <w:pPr>
              <w:pStyle w:val="0"/>
              <w:jc w:val="center"/>
            </w:pPr>
            <w:r>
              <w:rPr>
                <w:sz w:val="20"/>
              </w:rPr>
              <w:t xml:space="preserve">91,3</w:t>
            </w:r>
          </w:p>
        </w:tc>
        <w:tc>
          <w:tcPr>
            <w:tcW w:w="1474" w:type="dxa"/>
          </w:tcPr>
          <w:p>
            <w:pPr>
              <w:pStyle w:val="0"/>
              <w:jc w:val="center"/>
            </w:pPr>
            <w:r>
              <w:rPr>
                <w:sz w:val="20"/>
              </w:rPr>
              <w:t xml:space="preserve">91,3</w:t>
            </w:r>
          </w:p>
        </w:tc>
      </w:tr>
      <w:tr>
        <w:tc>
          <w:tcPr>
            <w:tcW w:w="5556" w:type="dxa"/>
          </w:tcPr>
          <w:p>
            <w:pPr>
              <w:pStyle w:val="0"/>
            </w:pPr>
            <w:r>
              <w:rPr>
                <w:sz w:val="20"/>
              </w:rPr>
              <w:t xml:space="preserve">Расходы на предоставление денежных компенсаций отдельным категориям граждан на строительство газовых сетей (Социальное обеспечение и иные выплаты населению)</w:t>
            </w:r>
          </w:p>
        </w:tc>
        <w:tc>
          <w:tcPr>
            <w:tcW w:w="1814" w:type="dxa"/>
          </w:tcPr>
          <w:p>
            <w:pPr>
              <w:pStyle w:val="0"/>
              <w:jc w:val="center"/>
            </w:pPr>
            <w:r>
              <w:rPr>
                <w:sz w:val="20"/>
              </w:rPr>
              <w:t xml:space="preserve">13 1 07 10300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9126,3</w:t>
            </w:r>
          </w:p>
        </w:tc>
        <w:tc>
          <w:tcPr>
            <w:tcW w:w="1474" w:type="dxa"/>
          </w:tcPr>
          <w:p>
            <w:pPr>
              <w:pStyle w:val="0"/>
              <w:jc w:val="center"/>
            </w:pPr>
            <w:r>
              <w:rPr>
                <w:sz w:val="20"/>
              </w:rPr>
              <w:t xml:space="preserve">9126,3</w:t>
            </w:r>
          </w:p>
        </w:tc>
        <w:tc>
          <w:tcPr>
            <w:tcW w:w="1474" w:type="dxa"/>
          </w:tcPr>
          <w:p>
            <w:pPr>
              <w:pStyle w:val="0"/>
              <w:jc w:val="center"/>
            </w:pPr>
            <w:r>
              <w:rPr>
                <w:sz w:val="20"/>
              </w:rPr>
              <w:t xml:space="preserve">9126,3</w:t>
            </w:r>
          </w:p>
        </w:tc>
      </w:tr>
      <w:tr>
        <w:tc>
          <w:tcPr>
            <w:tcW w:w="5556" w:type="dxa"/>
          </w:tcPr>
          <w:p>
            <w:pPr>
              <w:pStyle w:val="0"/>
            </w:pPr>
            <w:r>
              <w:rPr>
                <w:sz w:val="20"/>
              </w:rPr>
              <w:t xml:space="preserve">Основное мероприятие "Пенсионное обеспечение отдельных категорий граждан"</w:t>
            </w:r>
          </w:p>
        </w:tc>
        <w:tc>
          <w:tcPr>
            <w:tcW w:w="1814" w:type="dxa"/>
          </w:tcPr>
          <w:p>
            <w:pPr>
              <w:pStyle w:val="0"/>
              <w:jc w:val="center"/>
            </w:pPr>
            <w:r>
              <w:rPr>
                <w:sz w:val="20"/>
              </w:rPr>
              <w:t xml:space="preserve">13 1 08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119361,0</w:t>
            </w:r>
          </w:p>
        </w:tc>
        <w:tc>
          <w:tcPr>
            <w:tcW w:w="1474" w:type="dxa"/>
          </w:tcPr>
          <w:p>
            <w:pPr>
              <w:pStyle w:val="0"/>
              <w:jc w:val="center"/>
            </w:pPr>
            <w:r>
              <w:rPr>
                <w:sz w:val="20"/>
              </w:rPr>
              <w:t xml:space="preserve">119361,0</w:t>
            </w:r>
          </w:p>
        </w:tc>
        <w:tc>
          <w:tcPr>
            <w:tcW w:w="1474" w:type="dxa"/>
          </w:tcPr>
          <w:p>
            <w:pPr>
              <w:pStyle w:val="0"/>
              <w:jc w:val="center"/>
            </w:pPr>
            <w:r>
              <w:rPr>
                <w:sz w:val="20"/>
              </w:rPr>
              <w:t xml:space="preserve">119361,0</w:t>
            </w:r>
          </w:p>
        </w:tc>
      </w:tr>
      <w:tr>
        <w:tc>
          <w:tcPr>
            <w:tcW w:w="5556"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13 1 08 10280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7,1</w:t>
            </w:r>
          </w:p>
        </w:tc>
        <w:tc>
          <w:tcPr>
            <w:tcW w:w="1474" w:type="dxa"/>
          </w:tcPr>
          <w:p>
            <w:pPr>
              <w:pStyle w:val="0"/>
              <w:jc w:val="center"/>
            </w:pPr>
            <w:r>
              <w:rPr>
                <w:sz w:val="20"/>
              </w:rPr>
              <w:t xml:space="preserve">7,1</w:t>
            </w:r>
          </w:p>
        </w:tc>
        <w:tc>
          <w:tcPr>
            <w:tcW w:w="1474" w:type="dxa"/>
          </w:tcPr>
          <w:p>
            <w:pPr>
              <w:pStyle w:val="0"/>
              <w:jc w:val="center"/>
            </w:pPr>
            <w:r>
              <w:rPr>
                <w:sz w:val="20"/>
              </w:rPr>
              <w:t xml:space="preserve">7,1</w:t>
            </w:r>
          </w:p>
        </w:tc>
      </w:tr>
      <w:tr>
        <w:tc>
          <w:tcPr>
            <w:tcW w:w="5556" w:type="dxa"/>
          </w:tcPr>
          <w:p>
            <w:pPr>
              <w:pStyle w:val="0"/>
            </w:pPr>
            <w:r>
              <w:rPr>
                <w:sz w:val="20"/>
              </w:rPr>
              <w:t xml:space="preserve">Расходы на льготное пенсионное обеспечение работников областных государственных туберкулезных (противотуберкулезных) учреждений здравоохранения (Социальное обеспечение и иные выплаты населению)</w:t>
            </w:r>
          </w:p>
        </w:tc>
        <w:tc>
          <w:tcPr>
            <w:tcW w:w="1814" w:type="dxa"/>
          </w:tcPr>
          <w:p>
            <w:pPr>
              <w:pStyle w:val="0"/>
              <w:jc w:val="center"/>
            </w:pPr>
            <w:r>
              <w:rPr>
                <w:sz w:val="20"/>
              </w:rPr>
              <w:t xml:space="preserve">13 1 08 10280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709,6</w:t>
            </w:r>
          </w:p>
        </w:tc>
        <w:tc>
          <w:tcPr>
            <w:tcW w:w="1474" w:type="dxa"/>
          </w:tcPr>
          <w:p>
            <w:pPr>
              <w:pStyle w:val="0"/>
              <w:jc w:val="center"/>
            </w:pPr>
            <w:r>
              <w:rPr>
                <w:sz w:val="20"/>
              </w:rPr>
              <w:t xml:space="preserve">709,6</w:t>
            </w:r>
          </w:p>
        </w:tc>
        <w:tc>
          <w:tcPr>
            <w:tcW w:w="1474" w:type="dxa"/>
          </w:tcPr>
          <w:p>
            <w:pPr>
              <w:pStyle w:val="0"/>
              <w:jc w:val="center"/>
            </w:pPr>
            <w:r>
              <w:rPr>
                <w:sz w:val="20"/>
              </w:rPr>
              <w:t xml:space="preserve">709,6</w:t>
            </w:r>
          </w:p>
        </w:tc>
      </w:tr>
      <w:tr>
        <w:tc>
          <w:tcPr>
            <w:tcW w:w="5556"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13 1 08 10640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5,9</w:t>
            </w:r>
          </w:p>
        </w:tc>
        <w:tc>
          <w:tcPr>
            <w:tcW w:w="1474" w:type="dxa"/>
          </w:tcPr>
          <w:p>
            <w:pPr>
              <w:pStyle w:val="0"/>
              <w:jc w:val="center"/>
            </w:pPr>
            <w:r>
              <w:rPr>
                <w:sz w:val="20"/>
              </w:rPr>
              <w:t xml:space="preserve">5,9</w:t>
            </w:r>
          </w:p>
        </w:tc>
        <w:tc>
          <w:tcPr>
            <w:tcW w:w="1474" w:type="dxa"/>
          </w:tcPr>
          <w:p>
            <w:pPr>
              <w:pStyle w:val="0"/>
              <w:jc w:val="center"/>
            </w:pPr>
            <w:r>
              <w:rPr>
                <w:sz w:val="20"/>
              </w:rPr>
              <w:t xml:space="preserve">5,9</w:t>
            </w:r>
          </w:p>
        </w:tc>
      </w:tr>
      <w:tr>
        <w:tc>
          <w:tcPr>
            <w:tcW w:w="5556" w:type="dxa"/>
          </w:tcPr>
          <w:p>
            <w:pPr>
              <w:pStyle w:val="0"/>
            </w:pPr>
            <w:r>
              <w:rPr>
                <w:sz w:val="20"/>
              </w:rPr>
              <w:t xml:space="preserve">Ежемесячная доплата к государственной пенсии лицам, ранее замещавшим должности в органах власти и управления (Социальное обеспечение и иные выплаты населению)</w:t>
            </w:r>
          </w:p>
        </w:tc>
        <w:tc>
          <w:tcPr>
            <w:tcW w:w="1814" w:type="dxa"/>
          </w:tcPr>
          <w:p>
            <w:pPr>
              <w:pStyle w:val="0"/>
              <w:jc w:val="center"/>
            </w:pPr>
            <w:r>
              <w:rPr>
                <w:sz w:val="20"/>
              </w:rPr>
              <w:t xml:space="preserve">13 1 08 10640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587,1</w:t>
            </w:r>
          </w:p>
        </w:tc>
        <w:tc>
          <w:tcPr>
            <w:tcW w:w="1474" w:type="dxa"/>
          </w:tcPr>
          <w:p>
            <w:pPr>
              <w:pStyle w:val="0"/>
              <w:jc w:val="center"/>
            </w:pPr>
            <w:r>
              <w:rPr>
                <w:sz w:val="20"/>
              </w:rPr>
              <w:t xml:space="preserve">587,1</w:t>
            </w:r>
          </w:p>
        </w:tc>
        <w:tc>
          <w:tcPr>
            <w:tcW w:w="1474" w:type="dxa"/>
          </w:tcPr>
          <w:p>
            <w:pPr>
              <w:pStyle w:val="0"/>
              <w:jc w:val="center"/>
            </w:pPr>
            <w:r>
              <w:rPr>
                <w:sz w:val="20"/>
              </w:rPr>
              <w:t xml:space="preserve">587,1</w:t>
            </w:r>
          </w:p>
        </w:tc>
      </w:tr>
      <w:tr>
        <w:tc>
          <w:tcPr>
            <w:tcW w:w="5556" w:type="dxa"/>
          </w:tcPr>
          <w:p>
            <w:pPr>
              <w:pStyle w:val="0"/>
            </w:pPr>
            <w:r>
              <w:rPr>
                <w:sz w:val="20"/>
              </w:rPr>
              <w:t xml:space="preserve">Пенсия за выслугу лет государственным служащим и лицам, замещавшим государственные должности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13 1 08 20950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1168,9</w:t>
            </w:r>
          </w:p>
        </w:tc>
        <w:tc>
          <w:tcPr>
            <w:tcW w:w="1474" w:type="dxa"/>
          </w:tcPr>
          <w:p>
            <w:pPr>
              <w:pStyle w:val="0"/>
              <w:jc w:val="center"/>
            </w:pPr>
            <w:r>
              <w:rPr>
                <w:sz w:val="20"/>
              </w:rPr>
              <w:t xml:space="preserve">1168,9</w:t>
            </w:r>
          </w:p>
        </w:tc>
        <w:tc>
          <w:tcPr>
            <w:tcW w:w="1474" w:type="dxa"/>
          </w:tcPr>
          <w:p>
            <w:pPr>
              <w:pStyle w:val="0"/>
              <w:jc w:val="center"/>
            </w:pPr>
            <w:r>
              <w:rPr>
                <w:sz w:val="20"/>
              </w:rPr>
              <w:t xml:space="preserve">1168,9</w:t>
            </w:r>
          </w:p>
        </w:tc>
      </w:tr>
      <w:tr>
        <w:tc>
          <w:tcPr>
            <w:tcW w:w="5556" w:type="dxa"/>
          </w:tcPr>
          <w:p>
            <w:pPr>
              <w:pStyle w:val="0"/>
            </w:pPr>
            <w:r>
              <w:rPr>
                <w:sz w:val="20"/>
              </w:rPr>
              <w:t xml:space="preserve">Пенсия за выслугу лет государственным служащим и лицам, замещавшим государственные должности (Социальное обеспечение и иные выплаты населению)</w:t>
            </w:r>
          </w:p>
        </w:tc>
        <w:tc>
          <w:tcPr>
            <w:tcW w:w="1814" w:type="dxa"/>
          </w:tcPr>
          <w:p>
            <w:pPr>
              <w:pStyle w:val="0"/>
              <w:jc w:val="center"/>
            </w:pPr>
            <w:r>
              <w:rPr>
                <w:sz w:val="20"/>
              </w:rPr>
              <w:t xml:space="preserve">13 1 08 20950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116882,4</w:t>
            </w:r>
          </w:p>
        </w:tc>
        <w:tc>
          <w:tcPr>
            <w:tcW w:w="1474" w:type="dxa"/>
          </w:tcPr>
          <w:p>
            <w:pPr>
              <w:pStyle w:val="0"/>
              <w:jc w:val="center"/>
            </w:pPr>
            <w:r>
              <w:rPr>
                <w:sz w:val="20"/>
              </w:rPr>
              <w:t xml:space="preserve">116882,4</w:t>
            </w:r>
          </w:p>
        </w:tc>
        <w:tc>
          <w:tcPr>
            <w:tcW w:w="1474" w:type="dxa"/>
          </w:tcPr>
          <w:p>
            <w:pPr>
              <w:pStyle w:val="0"/>
              <w:jc w:val="center"/>
            </w:pPr>
            <w:r>
              <w:rPr>
                <w:sz w:val="20"/>
              </w:rPr>
              <w:t xml:space="preserve">116882,4</w:t>
            </w:r>
          </w:p>
        </w:tc>
      </w:tr>
      <w:tr>
        <w:tc>
          <w:tcPr>
            <w:tcW w:w="5556" w:type="dxa"/>
          </w:tcPr>
          <w:p>
            <w:pPr>
              <w:pStyle w:val="0"/>
            </w:pPr>
            <w:r>
              <w:rPr>
                <w:sz w:val="20"/>
              </w:rPr>
              <w:t xml:space="preserve">Основное мероприятие "Обеспечение выплаты ежемесячного денежного содержания выдающимся спортсменам и тренерам"</w:t>
            </w:r>
          </w:p>
        </w:tc>
        <w:tc>
          <w:tcPr>
            <w:tcW w:w="1814" w:type="dxa"/>
          </w:tcPr>
          <w:p>
            <w:pPr>
              <w:pStyle w:val="0"/>
              <w:jc w:val="center"/>
            </w:pPr>
            <w:r>
              <w:rPr>
                <w:sz w:val="20"/>
              </w:rPr>
              <w:t xml:space="preserve">13 1 09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621,2</w:t>
            </w:r>
          </w:p>
        </w:tc>
        <w:tc>
          <w:tcPr>
            <w:tcW w:w="1474" w:type="dxa"/>
          </w:tcPr>
          <w:p>
            <w:pPr>
              <w:pStyle w:val="0"/>
              <w:jc w:val="center"/>
            </w:pPr>
            <w:r>
              <w:rPr>
                <w:sz w:val="20"/>
              </w:rPr>
              <w:t xml:space="preserve">621,2</w:t>
            </w:r>
          </w:p>
        </w:tc>
        <w:tc>
          <w:tcPr>
            <w:tcW w:w="1474" w:type="dxa"/>
          </w:tcPr>
          <w:p>
            <w:pPr>
              <w:pStyle w:val="0"/>
              <w:jc w:val="center"/>
            </w:pPr>
            <w:r>
              <w:rPr>
                <w:sz w:val="20"/>
              </w:rPr>
              <w:t xml:space="preserve">621,2</w:t>
            </w:r>
          </w:p>
        </w:tc>
      </w:tr>
      <w:tr>
        <w:tc>
          <w:tcPr>
            <w:tcW w:w="5556" w:type="dxa"/>
          </w:tcPr>
          <w:p>
            <w:pPr>
              <w:pStyle w:val="0"/>
            </w:pPr>
            <w:r>
              <w:rPr>
                <w:sz w:val="20"/>
              </w:rPr>
              <w:t xml:space="preserve">Расходы на выплату ежемесячного денежного содержания выдающимся спортсменам и тренерам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13 1 09 10270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6,2</w:t>
            </w:r>
          </w:p>
        </w:tc>
        <w:tc>
          <w:tcPr>
            <w:tcW w:w="1474" w:type="dxa"/>
          </w:tcPr>
          <w:p>
            <w:pPr>
              <w:pStyle w:val="0"/>
              <w:jc w:val="center"/>
            </w:pPr>
            <w:r>
              <w:rPr>
                <w:sz w:val="20"/>
              </w:rPr>
              <w:t xml:space="preserve">6,2</w:t>
            </w:r>
          </w:p>
        </w:tc>
        <w:tc>
          <w:tcPr>
            <w:tcW w:w="1474" w:type="dxa"/>
          </w:tcPr>
          <w:p>
            <w:pPr>
              <w:pStyle w:val="0"/>
              <w:jc w:val="center"/>
            </w:pPr>
            <w:r>
              <w:rPr>
                <w:sz w:val="20"/>
              </w:rPr>
              <w:t xml:space="preserve">6,2</w:t>
            </w:r>
          </w:p>
        </w:tc>
      </w:tr>
      <w:tr>
        <w:tc>
          <w:tcPr>
            <w:tcW w:w="5556" w:type="dxa"/>
          </w:tcPr>
          <w:p>
            <w:pPr>
              <w:pStyle w:val="0"/>
            </w:pPr>
            <w:r>
              <w:rPr>
                <w:sz w:val="20"/>
              </w:rPr>
              <w:t xml:space="preserve">Расходы на выплату ежемесячного денежного содержания выдающимся спортсменам и тренерам (Социальное обеспечение и иные выплаты населению)</w:t>
            </w:r>
          </w:p>
        </w:tc>
        <w:tc>
          <w:tcPr>
            <w:tcW w:w="1814" w:type="dxa"/>
          </w:tcPr>
          <w:p>
            <w:pPr>
              <w:pStyle w:val="0"/>
              <w:jc w:val="center"/>
            </w:pPr>
            <w:r>
              <w:rPr>
                <w:sz w:val="20"/>
              </w:rPr>
              <w:t xml:space="preserve">13 1 09 10270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615,0</w:t>
            </w:r>
          </w:p>
        </w:tc>
        <w:tc>
          <w:tcPr>
            <w:tcW w:w="1474" w:type="dxa"/>
          </w:tcPr>
          <w:p>
            <w:pPr>
              <w:pStyle w:val="0"/>
              <w:jc w:val="center"/>
            </w:pPr>
            <w:r>
              <w:rPr>
                <w:sz w:val="20"/>
              </w:rPr>
              <w:t xml:space="preserve">615,0</w:t>
            </w:r>
          </w:p>
        </w:tc>
        <w:tc>
          <w:tcPr>
            <w:tcW w:w="1474" w:type="dxa"/>
          </w:tcPr>
          <w:p>
            <w:pPr>
              <w:pStyle w:val="0"/>
              <w:jc w:val="center"/>
            </w:pPr>
            <w:r>
              <w:rPr>
                <w:sz w:val="20"/>
              </w:rPr>
              <w:t xml:space="preserve">615,0</w:t>
            </w:r>
          </w:p>
        </w:tc>
      </w:tr>
      <w:tr>
        <w:tc>
          <w:tcPr>
            <w:tcW w:w="5556" w:type="dxa"/>
          </w:tcPr>
          <w:p>
            <w:pPr>
              <w:pStyle w:val="0"/>
            </w:pPr>
            <w:r>
              <w:rPr>
                <w:sz w:val="20"/>
              </w:rPr>
              <w:t xml:space="preserve">Основное мероприятие "Обеспечение выплаты социального пособия на погребение и возмещение расходов по гарантированному перечню услуг по погребению"</w:t>
            </w:r>
          </w:p>
        </w:tc>
        <w:tc>
          <w:tcPr>
            <w:tcW w:w="1814" w:type="dxa"/>
          </w:tcPr>
          <w:p>
            <w:pPr>
              <w:pStyle w:val="0"/>
              <w:jc w:val="center"/>
            </w:pPr>
            <w:r>
              <w:rPr>
                <w:sz w:val="20"/>
              </w:rPr>
              <w:t xml:space="preserve">13 1 10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14829,6</w:t>
            </w:r>
          </w:p>
        </w:tc>
        <w:tc>
          <w:tcPr>
            <w:tcW w:w="1474" w:type="dxa"/>
          </w:tcPr>
          <w:p>
            <w:pPr>
              <w:pStyle w:val="0"/>
              <w:jc w:val="center"/>
            </w:pPr>
            <w:r>
              <w:rPr>
                <w:sz w:val="20"/>
              </w:rPr>
              <w:t xml:space="preserve">14862,4</w:t>
            </w:r>
          </w:p>
        </w:tc>
        <w:tc>
          <w:tcPr>
            <w:tcW w:w="1474" w:type="dxa"/>
          </w:tcPr>
          <w:p>
            <w:pPr>
              <w:pStyle w:val="0"/>
              <w:jc w:val="center"/>
            </w:pPr>
            <w:r>
              <w:rPr>
                <w:sz w:val="20"/>
              </w:rPr>
              <w:t xml:space="preserve">14862,4</w:t>
            </w:r>
          </w:p>
        </w:tc>
      </w:tr>
      <w:tr>
        <w:tc>
          <w:tcPr>
            <w:tcW w:w="5556"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13 1 10 10260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147,0</w:t>
            </w:r>
          </w:p>
        </w:tc>
        <w:tc>
          <w:tcPr>
            <w:tcW w:w="1474" w:type="dxa"/>
          </w:tcPr>
          <w:p>
            <w:pPr>
              <w:pStyle w:val="0"/>
              <w:jc w:val="center"/>
            </w:pPr>
            <w:r>
              <w:rPr>
                <w:sz w:val="20"/>
              </w:rPr>
              <w:t xml:space="preserve">148,0</w:t>
            </w:r>
          </w:p>
        </w:tc>
        <w:tc>
          <w:tcPr>
            <w:tcW w:w="1474" w:type="dxa"/>
          </w:tcPr>
          <w:p>
            <w:pPr>
              <w:pStyle w:val="0"/>
              <w:jc w:val="center"/>
            </w:pPr>
            <w:r>
              <w:rPr>
                <w:sz w:val="20"/>
              </w:rPr>
              <w:t xml:space="preserve">148,0</w:t>
            </w:r>
          </w:p>
        </w:tc>
      </w:tr>
      <w:tr>
        <w:tc>
          <w:tcPr>
            <w:tcW w:w="5556" w:type="dxa"/>
          </w:tcPr>
          <w:p>
            <w:pPr>
              <w:pStyle w:val="0"/>
            </w:pPr>
            <w:r>
              <w:rPr>
                <w:sz w:val="20"/>
              </w:rPr>
              <w:t xml:space="preserve">Выплата социального пособия на погребение и возмещение расходов по гарантированному перечню услуг по погребению (Социальное обеспечение и иные выплаты населению)</w:t>
            </w:r>
          </w:p>
        </w:tc>
        <w:tc>
          <w:tcPr>
            <w:tcW w:w="1814" w:type="dxa"/>
          </w:tcPr>
          <w:p>
            <w:pPr>
              <w:pStyle w:val="0"/>
              <w:jc w:val="center"/>
            </w:pPr>
            <w:r>
              <w:rPr>
                <w:sz w:val="20"/>
              </w:rPr>
              <w:t xml:space="preserve">13 1 10 10260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14682,6</w:t>
            </w:r>
          </w:p>
        </w:tc>
        <w:tc>
          <w:tcPr>
            <w:tcW w:w="1474" w:type="dxa"/>
          </w:tcPr>
          <w:p>
            <w:pPr>
              <w:pStyle w:val="0"/>
              <w:jc w:val="center"/>
            </w:pPr>
            <w:r>
              <w:rPr>
                <w:sz w:val="20"/>
              </w:rPr>
              <w:t xml:space="preserve">14714,4</w:t>
            </w:r>
          </w:p>
        </w:tc>
        <w:tc>
          <w:tcPr>
            <w:tcW w:w="1474" w:type="dxa"/>
          </w:tcPr>
          <w:p>
            <w:pPr>
              <w:pStyle w:val="0"/>
              <w:jc w:val="center"/>
            </w:pPr>
            <w:r>
              <w:rPr>
                <w:sz w:val="20"/>
              </w:rPr>
              <w:t xml:space="preserve">14714,4</w:t>
            </w:r>
          </w:p>
        </w:tc>
      </w:tr>
      <w:tr>
        <w:tc>
          <w:tcPr>
            <w:tcW w:w="5556" w:type="dxa"/>
          </w:tcPr>
          <w:p>
            <w:pPr>
              <w:pStyle w:val="0"/>
            </w:pPr>
            <w:r>
              <w:rPr>
                <w:sz w:val="20"/>
              </w:rPr>
              <w:t xml:space="preserve">Основное мероприятие "Оказание мер социальной поддержки по оплате жилищно-коммунальных услуг отдельным категориям граждан"</w:t>
            </w:r>
          </w:p>
        </w:tc>
        <w:tc>
          <w:tcPr>
            <w:tcW w:w="1814" w:type="dxa"/>
          </w:tcPr>
          <w:p>
            <w:pPr>
              <w:pStyle w:val="0"/>
              <w:jc w:val="center"/>
            </w:pPr>
            <w:r>
              <w:rPr>
                <w:sz w:val="20"/>
              </w:rPr>
              <w:t xml:space="preserve">13 1 11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1256158,5</w:t>
            </w:r>
          </w:p>
        </w:tc>
        <w:tc>
          <w:tcPr>
            <w:tcW w:w="1474" w:type="dxa"/>
          </w:tcPr>
          <w:p>
            <w:pPr>
              <w:pStyle w:val="0"/>
              <w:jc w:val="center"/>
            </w:pPr>
            <w:r>
              <w:rPr>
                <w:sz w:val="20"/>
              </w:rPr>
              <w:t xml:space="preserve">1255804,8</w:t>
            </w:r>
          </w:p>
        </w:tc>
        <w:tc>
          <w:tcPr>
            <w:tcW w:w="1474" w:type="dxa"/>
          </w:tcPr>
          <w:p>
            <w:pPr>
              <w:pStyle w:val="0"/>
              <w:jc w:val="center"/>
            </w:pPr>
            <w:r>
              <w:rPr>
                <w:sz w:val="20"/>
              </w:rPr>
              <w:t xml:space="preserve">1255804,8</w:t>
            </w:r>
          </w:p>
        </w:tc>
      </w:tr>
      <w:tr>
        <w:tc>
          <w:tcPr>
            <w:tcW w:w="5556" w:type="dxa"/>
          </w:tcPr>
          <w:p>
            <w:pPr>
              <w:pStyle w:val="0"/>
            </w:pPr>
            <w:r>
              <w:rPr>
                <w:sz w:val="20"/>
              </w:rPr>
              <w:t xml:space="preserve">Оплата жилищно-коммунальных услуг отдельным категориям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13 1 11 52500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18526,3</w:t>
            </w:r>
          </w:p>
        </w:tc>
        <w:tc>
          <w:tcPr>
            <w:tcW w:w="1474" w:type="dxa"/>
          </w:tcPr>
          <w:p>
            <w:pPr>
              <w:pStyle w:val="0"/>
              <w:jc w:val="center"/>
            </w:pPr>
            <w:r>
              <w:rPr>
                <w:sz w:val="20"/>
              </w:rPr>
              <w:t xml:space="preserve">18535,9</w:t>
            </w:r>
          </w:p>
        </w:tc>
        <w:tc>
          <w:tcPr>
            <w:tcW w:w="1474" w:type="dxa"/>
          </w:tcPr>
          <w:p>
            <w:pPr>
              <w:pStyle w:val="0"/>
              <w:jc w:val="center"/>
            </w:pPr>
            <w:r>
              <w:rPr>
                <w:sz w:val="20"/>
              </w:rPr>
              <w:t xml:space="preserve">18535,9</w:t>
            </w:r>
          </w:p>
        </w:tc>
      </w:tr>
      <w:tr>
        <w:tc>
          <w:tcPr>
            <w:tcW w:w="5556" w:type="dxa"/>
          </w:tcPr>
          <w:p>
            <w:pPr>
              <w:pStyle w:val="0"/>
            </w:pPr>
            <w:r>
              <w:rPr>
                <w:sz w:val="20"/>
              </w:rPr>
              <w:t xml:space="preserve">Оплата жилищно-коммунальных услуг отдельным категориям граждан (Социальное обеспечение и иные выплаты населению)</w:t>
            </w:r>
          </w:p>
        </w:tc>
        <w:tc>
          <w:tcPr>
            <w:tcW w:w="1814" w:type="dxa"/>
          </w:tcPr>
          <w:p>
            <w:pPr>
              <w:pStyle w:val="0"/>
              <w:jc w:val="center"/>
            </w:pPr>
            <w:r>
              <w:rPr>
                <w:sz w:val="20"/>
              </w:rPr>
              <w:t xml:space="preserve">13 1 11 52500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1237632,2</w:t>
            </w:r>
          </w:p>
        </w:tc>
        <w:tc>
          <w:tcPr>
            <w:tcW w:w="1474" w:type="dxa"/>
          </w:tcPr>
          <w:p>
            <w:pPr>
              <w:pStyle w:val="0"/>
              <w:jc w:val="center"/>
            </w:pPr>
            <w:r>
              <w:rPr>
                <w:sz w:val="20"/>
              </w:rPr>
              <w:t xml:space="preserve">1237268,9</w:t>
            </w:r>
          </w:p>
        </w:tc>
        <w:tc>
          <w:tcPr>
            <w:tcW w:w="1474" w:type="dxa"/>
          </w:tcPr>
          <w:p>
            <w:pPr>
              <w:pStyle w:val="0"/>
              <w:jc w:val="center"/>
            </w:pPr>
            <w:r>
              <w:rPr>
                <w:sz w:val="20"/>
              </w:rPr>
              <w:t xml:space="preserve">1237268,9</w:t>
            </w:r>
          </w:p>
        </w:tc>
      </w:tr>
      <w:tr>
        <w:tc>
          <w:tcPr>
            <w:tcW w:w="5556" w:type="dxa"/>
          </w:tcPr>
          <w:p>
            <w:pPr>
              <w:pStyle w:val="0"/>
            </w:pPr>
            <w:r>
              <w:rPr>
                <w:sz w:val="20"/>
              </w:rPr>
              <w:t xml:space="preserve">Основное мероприятие "Оказание мер социальной поддержки гражданам при возникновении поствакцинальных осложнений"</w:t>
            </w:r>
          </w:p>
        </w:tc>
        <w:tc>
          <w:tcPr>
            <w:tcW w:w="1814" w:type="dxa"/>
          </w:tcPr>
          <w:p>
            <w:pPr>
              <w:pStyle w:val="0"/>
              <w:jc w:val="center"/>
            </w:pPr>
            <w:r>
              <w:rPr>
                <w:sz w:val="20"/>
              </w:rPr>
              <w:t xml:space="preserve">13 1 12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34,6</w:t>
            </w:r>
          </w:p>
        </w:tc>
        <w:tc>
          <w:tcPr>
            <w:tcW w:w="1474" w:type="dxa"/>
          </w:tcPr>
          <w:p>
            <w:pPr>
              <w:pStyle w:val="0"/>
              <w:jc w:val="center"/>
            </w:pPr>
            <w:r>
              <w:rPr>
                <w:sz w:val="20"/>
              </w:rPr>
              <w:t xml:space="preserve">35,9</w:t>
            </w:r>
          </w:p>
        </w:tc>
        <w:tc>
          <w:tcPr>
            <w:tcW w:w="1474" w:type="dxa"/>
          </w:tcPr>
          <w:p>
            <w:pPr>
              <w:pStyle w:val="0"/>
              <w:jc w:val="center"/>
            </w:pPr>
            <w:r>
              <w:rPr>
                <w:sz w:val="20"/>
              </w:rPr>
              <w:t xml:space="preserve">37,3</w:t>
            </w:r>
          </w:p>
        </w:tc>
      </w:tr>
      <w:tr>
        <w:tc>
          <w:tcPr>
            <w:tcW w:w="5556"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49" w:tooltip="Федеральный закон от 17.09.1998 N 157-ФЗ (ред. от 08.12.2020)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13 1 12 52400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0,4</w:t>
            </w:r>
          </w:p>
        </w:tc>
        <w:tc>
          <w:tcPr>
            <w:tcW w:w="1474" w:type="dxa"/>
          </w:tcPr>
          <w:p>
            <w:pPr>
              <w:pStyle w:val="0"/>
              <w:jc w:val="center"/>
            </w:pPr>
            <w:r>
              <w:rPr>
                <w:sz w:val="20"/>
              </w:rPr>
              <w:t xml:space="preserve">0,5</w:t>
            </w:r>
          </w:p>
        </w:tc>
        <w:tc>
          <w:tcPr>
            <w:tcW w:w="1474" w:type="dxa"/>
          </w:tcPr>
          <w:p>
            <w:pPr>
              <w:pStyle w:val="0"/>
              <w:jc w:val="center"/>
            </w:pPr>
            <w:r>
              <w:rPr>
                <w:sz w:val="20"/>
              </w:rPr>
              <w:t xml:space="preserve">0,5</w:t>
            </w:r>
          </w:p>
        </w:tc>
      </w:tr>
      <w:tr>
        <w:tc>
          <w:tcPr>
            <w:tcW w:w="5556" w:type="dxa"/>
          </w:tcPr>
          <w:p>
            <w:pPr>
              <w:pStyle w:val="0"/>
            </w:pPr>
            <w:r>
              <w:rPr>
                <w:sz w:val="20"/>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w:history="0" r:id="rId150" w:tooltip="Федеральный закон от 17.09.1998 N 157-ФЗ (ред. от 08.12.2020) &quot;Об иммунопрофилактике инфекционных болезней&quot; {КонсультантПлюс}">
              <w:r>
                <w:rPr>
                  <w:sz w:val="20"/>
                  <w:color w:val="0000ff"/>
                </w:rPr>
                <w:t xml:space="preserve">законом</w:t>
              </w:r>
            </w:hyperlink>
            <w:r>
              <w:rPr>
                <w:sz w:val="20"/>
              </w:rPr>
              <w:t xml:space="preserve"> от 17 сентября 1998 года N 157-ФЗ "Об иммунопрофилактике инфекционных болезней" (Социальное обеспечение и иные выплаты населению)</w:t>
            </w:r>
          </w:p>
        </w:tc>
        <w:tc>
          <w:tcPr>
            <w:tcW w:w="1814" w:type="dxa"/>
          </w:tcPr>
          <w:p>
            <w:pPr>
              <w:pStyle w:val="0"/>
              <w:jc w:val="center"/>
            </w:pPr>
            <w:r>
              <w:rPr>
                <w:sz w:val="20"/>
              </w:rPr>
              <w:t xml:space="preserve">13 1 12 52400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34,2</w:t>
            </w:r>
          </w:p>
        </w:tc>
        <w:tc>
          <w:tcPr>
            <w:tcW w:w="1474" w:type="dxa"/>
          </w:tcPr>
          <w:p>
            <w:pPr>
              <w:pStyle w:val="0"/>
              <w:jc w:val="center"/>
            </w:pPr>
            <w:r>
              <w:rPr>
                <w:sz w:val="20"/>
              </w:rPr>
              <w:t xml:space="preserve">35,4</w:t>
            </w:r>
          </w:p>
        </w:tc>
        <w:tc>
          <w:tcPr>
            <w:tcW w:w="1474" w:type="dxa"/>
          </w:tcPr>
          <w:p>
            <w:pPr>
              <w:pStyle w:val="0"/>
              <w:jc w:val="center"/>
            </w:pPr>
            <w:r>
              <w:rPr>
                <w:sz w:val="20"/>
              </w:rPr>
              <w:t xml:space="preserve">36,8</w:t>
            </w:r>
          </w:p>
        </w:tc>
      </w:tr>
      <w:tr>
        <w:tc>
          <w:tcPr>
            <w:tcW w:w="5556" w:type="dxa"/>
          </w:tcPr>
          <w:p>
            <w:pPr>
              <w:pStyle w:val="0"/>
            </w:pPr>
            <w:r>
              <w:rPr>
                <w:sz w:val="20"/>
              </w:rPr>
              <w:t xml:space="preserve">Основное мероприятие "Обеспечение единовременных выплат членам семей отдельных категорий граждан"</w:t>
            </w:r>
          </w:p>
        </w:tc>
        <w:tc>
          <w:tcPr>
            <w:tcW w:w="1814" w:type="dxa"/>
          </w:tcPr>
          <w:p>
            <w:pPr>
              <w:pStyle w:val="0"/>
              <w:jc w:val="center"/>
            </w:pPr>
            <w:r>
              <w:rPr>
                <w:sz w:val="20"/>
              </w:rPr>
              <w:t xml:space="preserve">13 1 13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17358,8</w:t>
            </w:r>
          </w:p>
        </w:tc>
        <w:tc>
          <w:tcPr>
            <w:tcW w:w="1474" w:type="dxa"/>
          </w:tcPr>
          <w:p>
            <w:pPr>
              <w:pStyle w:val="0"/>
              <w:jc w:val="center"/>
            </w:pPr>
            <w:r>
              <w:rPr>
                <w:sz w:val="20"/>
              </w:rPr>
              <w:t xml:space="preserve">16182,5</w:t>
            </w:r>
          </w:p>
        </w:tc>
        <w:tc>
          <w:tcPr>
            <w:tcW w:w="1474" w:type="dxa"/>
          </w:tcPr>
          <w:p>
            <w:pPr>
              <w:pStyle w:val="0"/>
              <w:jc w:val="center"/>
            </w:pPr>
            <w:r>
              <w:rPr>
                <w:sz w:val="20"/>
              </w:rPr>
              <w:t xml:space="preserve">15040,2</w:t>
            </w:r>
          </w:p>
        </w:tc>
      </w:tr>
      <w:tr>
        <w:tc>
          <w:tcPr>
            <w:tcW w:w="5556" w:type="dxa"/>
          </w:tcPr>
          <w:p>
            <w:pPr>
              <w:pStyle w:val="0"/>
            </w:pPr>
            <w:r>
              <w:rPr>
                <w:sz w:val="20"/>
              </w:rPr>
              <w:t xml:space="preserve">Ежегодная денежная выплата членам семей отдельных категорий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13 1 13 10340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256,5</w:t>
            </w:r>
          </w:p>
        </w:tc>
        <w:tc>
          <w:tcPr>
            <w:tcW w:w="1474" w:type="dxa"/>
          </w:tcPr>
          <w:p>
            <w:pPr>
              <w:pStyle w:val="0"/>
              <w:jc w:val="center"/>
            </w:pPr>
            <w:r>
              <w:rPr>
                <w:sz w:val="20"/>
              </w:rPr>
              <w:t xml:space="preserve">239,1</w:t>
            </w:r>
          </w:p>
        </w:tc>
        <w:tc>
          <w:tcPr>
            <w:tcW w:w="1474" w:type="dxa"/>
          </w:tcPr>
          <w:p>
            <w:pPr>
              <w:pStyle w:val="0"/>
              <w:jc w:val="center"/>
            </w:pPr>
            <w:r>
              <w:rPr>
                <w:sz w:val="20"/>
              </w:rPr>
              <w:t xml:space="preserve">222,2</w:t>
            </w:r>
          </w:p>
        </w:tc>
      </w:tr>
      <w:tr>
        <w:tc>
          <w:tcPr>
            <w:tcW w:w="5556" w:type="dxa"/>
          </w:tcPr>
          <w:p>
            <w:pPr>
              <w:pStyle w:val="0"/>
            </w:pPr>
            <w:r>
              <w:rPr>
                <w:sz w:val="20"/>
              </w:rPr>
              <w:t xml:space="preserve">Ежегодная денежная выплата членам семей отдельных категорий граждан (Социальное обеспечение и иные выплаты населению)</w:t>
            </w:r>
          </w:p>
        </w:tc>
        <w:tc>
          <w:tcPr>
            <w:tcW w:w="1814" w:type="dxa"/>
          </w:tcPr>
          <w:p>
            <w:pPr>
              <w:pStyle w:val="0"/>
              <w:jc w:val="center"/>
            </w:pPr>
            <w:r>
              <w:rPr>
                <w:sz w:val="20"/>
              </w:rPr>
              <w:t xml:space="preserve">13 1 13 10340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17102,3</w:t>
            </w:r>
          </w:p>
        </w:tc>
        <w:tc>
          <w:tcPr>
            <w:tcW w:w="1474" w:type="dxa"/>
          </w:tcPr>
          <w:p>
            <w:pPr>
              <w:pStyle w:val="0"/>
              <w:jc w:val="center"/>
            </w:pPr>
            <w:r>
              <w:rPr>
                <w:sz w:val="20"/>
              </w:rPr>
              <w:t xml:space="preserve">15943,4</w:t>
            </w:r>
          </w:p>
        </w:tc>
        <w:tc>
          <w:tcPr>
            <w:tcW w:w="1474" w:type="dxa"/>
          </w:tcPr>
          <w:p>
            <w:pPr>
              <w:pStyle w:val="0"/>
              <w:jc w:val="center"/>
            </w:pPr>
            <w:r>
              <w:rPr>
                <w:sz w:val="20"/>
              </w:rPr>
              <w:t xml:space="preserve">14818,0</w:t>
            </w:r>
          </w:p>
        </w:tc>
      </w:tr>
      <w:tr>
        <w:tc>
          <w:tcPr>
            <w:tcW w:w="5556" w:type="dxa"/>
          </w:tcPr>
          <w:p>
            <w:pPr>
              <w:pStyle w:val="0"/>
            </w:pPr>
            <w:r>
              <w:rPr>
                <w:sz w:val="20"/>
              </w:rPr>
              <w:t xml:space="preserve">Основное мероприятие "Оказание мер социальной поддержки гражданам на оплату жилого помещения и коммунальных услуг"</w:t>
            </w:r>
          </w:p>
        </w:tc>
        <w:tc>
          <w:tcPr>
            <w:tcW w:w="1814" w:type="dxa"/>
          </w:tcPr>
          <w:p>
            <w:pPr>
              <w:pStyle w:val="0"/>
              <w:jc w:val="center"/>
            </w:pPr>
            <w:r>
              <w:rPr>
                <w:sz w:val="20"/>
              </w:rPr>
              <w:t xml:space="preserve">13 1 14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1010644,1</w:t>
            </w:r>
          </w:p>
        </w:tc>
        <w:tc>
          <w:tcPr>
            <w:tcW w:w="1474" w:type="dxa"/>
          </w:tcPr>
          <w:p>
            <w:pPr>
              <w:pStyle w:val="0"/>
              <w:jc w:val="center"/>
            </w:pPr>
            <w:r>
              <w:rPr>
                <w:sz w:val="20"/>
              </w:rPr>
              <w:t xml:space="preserve">1010644,1</w:t>
            </w:r>
          </w:p>
        </w:tc>
        <w:tc>
          <w:tcPr>
            <w:tcW w:w="1474" w:type="dxa"/>
          </w:tcPr>
          <w:p>
            <w:pPr>
              <w:pStyle w:val="0"/>
              <w:jc w:val="center"/>
            </w:pPr>
            <w:r>
              <w:rPr>
                <w:sz w:val="20"/>
              </w:rPr>
              <w:t xml:space="preserve">1010644,1</w:t>
            </w:r>
          </w:p>
        </w:tc>
      </w:tr>
      <w:tr>
        <w:tc>
          <w:tcPr>
            <w:tcW w:w="5556" w:type="dxa"/>
          </w:tcPr>
          <w:p>
            <w:pPr>
              <w:pStyle w:val="0"/>
            </w:pPr>
            <w:r>
              <w:rPr>
                <w:sz w:val="20"/>
              </w:rPr>
              <w:t xml:space="preserve">Предоставление гражданам субсидий на оплату жилого помещения и коммунальных услуг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13 1 14 10040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12969,8</w:t>
            </w:r>
          </w:p>
        </w:tc>
        <w:tc>
          <w:tcPr>
            <w:tcW w:w="1474" w:type="dxa"/>
          </w:tcPr>
          <w:p>
            <w:pPr>
              <w:pStyle w:val="0"/>
              <w:jc w:val="center"/>
            </w:pPr>
            <w:r>
              <w:rPr>
                <w:sz w:val="20"/>
              </w:rPr>
              <w:t xml:space="preserve">12969,8</w:t>
            </w:r>
          </w:p>
        </w:tc>
        <w:tc>
          <w:tcPr>
            <w:tcW w:w="1474" w:type="dxa"/>
          </w:tcPr>
          <w:p>
            <w:pPr>
              <w:pStyle w:val="0"/>
              <w:jc w:val="center"/>
            </w:pPr>
            <w:r>
              <w:rPr>
                <w:sz w:val="20"/>
              </w:rPr>
              <w:t xml:space="preserve">12969,8</w:t>
            </w:r>
          </w:p>
        </w:tc>
      </w:tr>
      <w:tr>
        <w:tc>
          <w:tcPr>
            <w:tcW w:w="5556" w:type="dxa"/>
          </w:tcPr>
          <w:p>
            <w:pPr>
              <w:pStyle w:val="0"/>
            </w:pPr>
            <w:r>
              <w:rPr>
                <w:sz w:val="20"/>
              </w:rPr>
              <w:t xml:space="preserve">Предоставление гражданам субсидий на оплату жилого помещения и коммунальных услуг (Социальное обеспечение и иные выплаты населению)</w:t>
            </w:r>
          </w:p>
        </w:tc>
        <w:tc>
          <w:tcPr>
            <w:tcW w:w="1814" w:type="dxa"/>
          </w:tcPr>
          <w:p>
            <w:pPr>
              <w:pStyle w:val="0"/>
              <w:jc w:val="center"/>
            </w:pPr>
            <w:r>
              <w:rPr>
                <w:sz w:val="20"/>
              </w:rPr>
              <w:t xml:space="preserve">13 1 14 10040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997674,3</w:t>
            </w:r>
          </w:p>
        </w:tc>
        <w:tc>
          <w:tcPr>
            <w:tcW w:w="1474" w:type="dxa"/>
          </w:tcPr>
          <w:p>
            <w:pPr>
              <w:pStyle w:val="0"/>
              <w:jc w:val="center"/>
            </w:pPr>
            <w:r>
              <w:rPr>
                <w:sz w:val="20"/>
              </w:rPr>
              <w:t xml:space="preserve">997674,3</w:t>
            </w:r>
          </w:p>
        </w:tc>
        <w:tc>
          <w:tcPr>
            <w:tcW w:w="1474" w:type="dxa"/>
          </w:tcPr>
          <w:p>
            <w:pPr>
              <w:pStyle w:val="0"/>
              <w:jc w:val="center"/>
            </w:pPr>
            <w:r>
              <w:rPr>
                <w:sz w:val="20"/>
              </w:rPr>
              <w:t xml:space="preserve">997674,3</w:t>
            </w:r>
          </w:p>
        </w:tc>
      </w:tr>
      <w:tr>
        <w:tc>
          <w:tcPr>
            <w:tcW w:w="5556" w:type="dxa"/>
          </w:tcPr>
          <w:p>
            <w:pPr>
              <w:pStyle w:val="0"/>
            </w:pPr>
            <w:r>
              <w:rPr>
                <w:sz w:val="20"/>
              </w:rPr>
              <w:t xml:space="preserve">Основное мероприятие "Оказание мер социальной поддержки лицам, награжденным нагрудным знаком "Почетный донор России"</w:t>
            </w:r>
          </w:p>
        </w:tc>
        <w:tc>
          <w:tcPr>
            <w:tcW w:w="1814" w:type="dxa"/>
          </w:tcPr>
          <w:p>
            <w:pPr>
              <w:pStyle w:val="0"/>
              <w:jc w:val="center"/>
            </w:pPr>
            <w:r>
              <w:rPr>
                <w:sz w:val="20"/>
              </w:rPr>
              <w:t xml:space="preserve">13 1 15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139454,4</w:t>
            </w:r>
          </w:p>
        </w:tc>
        <w:tc>
          <w:tcPr>
            <w:tcW w:w="1474" w:type="dxa"/>
          </w:tcPr>
          <w:p>
            <w:pPr>
              <w:pStyle w:val="0"/>
              <w:jc w:val="center"/>
            </w:pPr>
            <w:r>
              <w:rPr>
                <w:sz w:val="20"/>
              </w:rPr>
              <w:t xml:space="preserve">145031,9</w:t>
            </w:r>
          </w:p>
        </w:tc>
        <w:tc>
          <w:tcPr>
            <w:tcW w:w="1474" w:type="dxa"/>
          </w:tcPr>
          <w:p>
            <w:pPr>
              <w:pStyle w:val="0"/>
              <w:jc w:val="center"/>
            </w:pPr>
            <w:r>
              <w:rPr>
                <w:sz w:val="20"/>
              </w:rPr>
              <w:t xml:space="preserve">150829,1</w:t>
            </w:r>
          </w:p>
        </w:tc>
      </w:tr>
      <w:tr>
        <w:tc>
          <w:tcPr>
            <w:tcW w:w="5556"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13 1 15 52200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2063,7</w:t>
            </w:r>
          </w:p>
        </w:tc>
        <w:tc>
          <w:tcPr>
            <w:tcW w:w="1474" w:type="dxa"/>
          </w:tcPr>
          <w:p>
            <w:pPr>
              <w:pStyle w:val="0"/>
              <w:jc w:val="center"/>
            </w:pPr>
            <w:r>
              <w:rPr>
                <w:sz w:val="20"/>
              </w:rPr>
              <w:t xml:space="preserve">2146,0</w:t>
            </w:r>
          </w:p>
        </w:tc>
        <w:tc>
          <w:tcPr>
            <w:tcW w:w="1474" w:type="dxa"/>
          </w:tcPr>
          <w:p>
            <w:pPr>
              <w:pStyle w:val="0"/>
              <w:jc w:val="center"/>
            </w:pPr>
            <w:r>
              <w:rPr>
                <w:sz w:val="20"/>
              </w:rPr>
              <w:t xml:space="preserve">2227,7</w:t>
            </w:r>
          </w:p>
        </w:tc>
      </w:tr>
      <w:tr>
        <w:tc>
          <w:tcPr>
            <w:tcW w:w="5556" w:type="dxa"/>
          </w:tcPr>
          <w:p>
            <w:pPr>
              <w:pStyle w:val="0"/>
            </w:pPr>
            <w:r>
              <w:rPr>
                <w:sz w:val="20"/>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(Социальное обеспечение и иные выплаты населению)</w:t>
            </w:r>
          </w:p>
        </w:tc>
        <w:tc>
          <w:tcPr>
            <w:tcW w:w="1814" w:type="dxa"/>
          </w:tcPr>
          <w:p>
            <w:pPr>
              <w:pStyle w:val="0"/>
              <w:jc w:val="center"/>
            </w:pPr>
            <w:r>
              <w:rPr>
                <w:sz w:val="20"/>
              </w:rPr>
              <w:t xml:space="preserve">13 1 15 52200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137390,7</w:t>
            </w:r>
          </w:p>
        </w:tc>
        <w:tc>
          <w:tcPr>
            <w:tcW w:w="1474" w:type="dxa"/>
          </w:tcPr>
          <w:p>
            <w:pPr>
              <w:pStyle w:val="0"/>
              <w:jc w:val="center"/>
            </w:pPr>
            <w:r>
              <w:rPr>
                <w:sz w:val="20"/>
              </w:rPr>
              <w:t xml:space="preserve">142885,9</w:t>
            </w:r>
          </w:p>
        </w:tc>
        <w:tc>
          <w:tcPr>
            <w:tcW w:w="1474" w:type="dxa"/>
          </w:tcPr>
          <w:p>
            <w:pPr>
              <w:pStyle w:val="0"/>
              <w:jc w:val="center"/>
            </w:pPr>
            <w:r>
              <w:rPr>
                <w:sz w:val="20"/>
              </w:rPr>
              <w:t xml:space="preserve">148601,4</w:t>
            </w:r>
          </w:p>
        </w:tc>
      </w:tr>
      <w:tr>
        <w:tc>
          <w:tcPr>
            <w:tcW w:w="5556" w:type="dxa"/>
          </w:tcPr>
          <w:p>
            <w:pPr>
              <w:pStyle w:val="0"/>
            </w:pPr>
            <w:r>
              <w:rPr>
                <w:sz w:val="20"/>
              </w:rPr>
              <w:t xml:space="preserve">Основное мероприятие "Юридическая помощь в труднодоступных местностях"</w:t>
            </w:r>
          </w:p>
        </w:tc>
        <w:tc>
          <w:tcPr>
            <w:tcW w:w="1814" w:type="dxa"/>
          </w:tcPr>
          <w:p>
            <w:pPr>
              <w:pStyle w:val="0"/>
              <w:jc w:val="center"/>
            </w:pPr>
            <w:r>
              <w:rPr>
                <w:sz w:val="20"/>
              </w:rPr>
              <w:t xml:space="preserve">13 1 16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Обеспечение оказания юридической помощи в труднодоступных местностях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13 1 16 20150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Основное мероприятие "Обеспечение деятельности (оказание услуг) учреждений социальной защиты населения"</w:t>
            </w:r>
          </w:p>
        </w:tc>
        <w:tc>
          <w:tcPr>
            <w:tcW w:w="1814" w:type="dxa"/>
          </w:tcPr>
          <w:p>
            <w:pPr>
              <w:pStyle w:val="0"/>
              <w:jc w:val="center"/>
            </w:pPr>
            <w:r>
              <w:rPr>
                <w:sz w:val="20"/>
              </w:rPr>
              <w:t xml:space="preserve">13 1 17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432249,8</w:t>
            </w:r>
          </w:p>
        </w:tc>
        <w:tc>
          <w:tcPr>
            <w:tcW w:w="1474" w:type="dxa"/>
          </w:tcPr>
          <w:p>
            <w:pPr>
              <w:pStyle w:val="0"/>
              <w:jc w:val="center"/>
            </w:pPr>
            <w:r>
              <w:rPr>
                <w:sz w:val="20"/>
              </w:rPr>
              <w:t xml:space="preserve">432249,8</w:t>
            </w:r>
          </w:p>
        </w:tc>
        <w:tc>
          <w:tcPr>
            <w:tcW w:w="1474" w:type="dxa"/>
          </w:tcPr>
          <w:p>
            <w:pPr>
              <w:pStyle w:val="0"/>
              <w:jc w:val="center"/>
            </w:pPr>
            <w:r>
              <w:rPr>
                <w:sz w:val="20"/>
              </w:rPr>
              <w:t xml:space="preserve">432249,8</w:t>
            </w:r>
          </w:p>
        </w:tc>
      </w:tr>
      <w:tr>
        <w:tc>
          <w:tcPr>
            <w:tcW w:w="5556" w:type="dxa"/>
          </w:tcPr>
          <w:p>
            <w:pPr>
              <w:pStyle w:val="0"/>
            </w:pPr>
            <w:r>
              <w:rPr>
                <w:sz w:val="20"/>
              </w:rPr>
              <w:t xml:space="preserve">Расходы на обеспечение деятельности (оказание услуг) учреждений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1 17 Ф0590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371210,3</w:t>
            </w:r>
          </w:p>
        </w:tc>
        <w:tc>
          <w:tcPr>
            <w:tcW w:w="1474" w:type="dxa"/>
          </w:tcPr>
          <w:p>
            <w:pPr>
              <w:pStyle w:val="0"/>
              <w:jc w:val="center"/>
            </w:pPr>
            <w:r>
              <w:rPr>
                <w:sz w:val="20"/>
              </w:rPr>
              <w:t xml:space="preserve">371210,3</w:t>
            </w:r>
          </w:p>
        </w:tc>
        <w:tc>
          <w:tcPr>
            <w:tcW w:w="1474" w:type="dxa"/>
          </w:tcPr>
          <w:p>
            <w:pPr>
              <w:pStyle w:val="0"/>
              <w:jc w:val="center"/>
            </w:pPr>
            <w:r>
              <w:rPr>
                <w:sz w:val="20"/>
              </w:rPr>
              <w:t xml:space="preserve">371210,3</w:t>
            </w:r>
          </w:p>
        </w:tc>
      </w:tr>
      <w:tr>
        <w:tc>
          <w:tcPr>
            <w:tcW w:w="5556" w:type="dxa"/>
          </w:tcPr>
          <w:p>
            <w:pPr>
              <w:pStyle w:val="0"/>
            </w:pPr>
            <w:r>
              <w:rPr>
                <w:sz w:val="20"/>
              </w:rPr>
              <w:t xml:space="preserve">Расходы на обеспечение деятельности (оказание услуг) учреждений социальной защиты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17 Ф0590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60824,2</w:t>
            </w:r>
          </w:p>
        </w:tc>
        <w:tc>
          <w:tcPr>
            <w:tcW w:w="1474" w:type="dxa"/>
          </w:tcPr>
          <w:p>
            <w:pPr>
              <w:pStyle w:val="0"/>
              <w:jc w:val="center"/>
            </w:pPr>
            <w:r>
              <w:rPr>
                <w:sz w:val="20"/>
              </w:rPr>
              <w:t xml:space="preserve">60824,2</w:t>
            </w:r>
          </w:p>
        </w:tc>
        <w:tc>
          <w:tcPr>
            <w:tcW w:w="1474" w:type="dxa"/>
          </w:tcPr>
          <w:p>
            <w:pPr>
              <w:pStyle w:val="0"/>
              <w:jc w:val="center"/>
            </w:pPr>
            <w:r>
              <w:rPr>
                <w:sz w:val="20"/>
              </w:rPr>
              <w:t xml:space="preserve">60824,2</w:t>
            </w:r>
          </w:p>
        </w:tc>
      </w:tr>
      <w:tr>
        <w:tc>
          <w:tcPr>
            <w:tcW w:w="5556" w:type="dxa"/>
          </w:tcPr>
          <w:p>
            <w:pPr>
              <w:pStyle w:val="0"/>
            </w:pPr>
            <w:r>
              <w:rPr>
                <w:sz w:val="20"/>
              </w:rPr>
              <w:t xml:space="preserve">Расходы на обеспечение деятельности (оказание услуг) учреждений социальной защиты населения (Иные бюджетные ассигнования)</w:t>
            </w:r>
          </w:p>
        </w:tc>
        <w:tc>
          <w:tcPr>
            <w:tcW w:w="1814" w:type="dxa"/>
          </w:tcPr>
          <w:p>
            <w:pPr>
              <w:pStyle w:val="0"/>
              <w:jc w:val="center"/>
            </w:pPr>
            <w:r>
              <w:rPr>
                <w:sz w:val="20"/>
              </w:rPr>
              <w:t xml:space="preserve">13 1 17 Ф0590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215,3</w:t>
            </w:r>
          </w:p>
        </w:tc>
        <w:tc>
          <w:tcPr>
            <w:tcW w:w="1474" w:type="dxa"/>
          </w:tcPr>
          <w:p>
            <w:pPr>
              <w:pStyle w:val="0"/>
              <w:jc w:val="center"/>
            </w:pPr>
            <w:r>
              <w:rPr>
                <w:sz w:val="20"/>
              </w:rPr>
              <w:t xml:space="preserve">215,3</w:t>
            </w:r>
          </w:p>
        </w:tc>
        <w:tc>
          <w:tcPr>
            <w:tcW w:w="1474" w:type="dxa"/>
          </w:tcPr>
          <w:p>
            <w:pPr>
              <w:pStyle w:val="0"/>
              <w:jc w:val="center"/>
            </w:pPr>
            <w:r>
              <w:rPr>
                <w:sz w:val="20"/>
              </w:rPr>
              <w:t xml:space="preserve">215,3</w:t>
            </w:r>
          </w:p>
        </w:tc>
      </w:tr>
      <w:tr>
        <w:tc>
          <w:tcPr>
            <w:tcW w:w="5556" w:type="dxa"/>
          </w:tcPr>
          <w:p>
            <w:pPr>
              <w:pStyle w:val="0"/>
            </w:pPr>
            <w:r>
              <w:rPr>
                <w:sz w:val="20"/>
              </w:rPr>
              <w:t xml:space="preserve">Основное мероприятие "Оказание мер социальной поддержки членам семьи военнослужащих, проходящих военную службу по призыву"</w:t>
            </w:r>
          </w:p>
        </w:tc>
        <w:tc>
          <w:tcPr>
            <w:tcW w:w="1814" w:type="dxa"/>
          </w:tcPr>
          <w:p>
            <w:pPr>
              <w:pStyle w:val="0"/>
              <w:jc w:val="center"/>
            </w:pPr>
            <w:r>
              <w:rPr>
                <w:sz w:val="20"/>
              </w:rPr>
              <w:t xml:space="preserve">13 1 18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5298,2</w:t>
            </w:r>
          </w:p>
        </w:tc>
        <w:tc>
          <w:tcPr>
            <w:tcW w:w="1474" w:type="dxa"/>
          </w:tcPr>
          <w:p>
            <w:pPr>
              <w:pStyle w:val="0"/>
              <w:jc w:val="center"/>
            </w:pPr>
            <w:r>
              <w:rPr>
                <w:sz w:val="20"/>
              </w:rPr>
              <w:t xml:space="preserve">5494,6</w:t>
            </w:r>
          </w:p>
        </w:tc>
        <w:tc>
          <w:tcPr>
            <w:tcW w:w="1474" w:type="dxa"/>
          </w:tcPr>
          <w:p>
            <w:pPr>
              <w:pStyle w:val="0"/>
              <w:jc w:val="center"/>
            </w:pPr>
            <w:r>
              <w:rPr>
                <w:sz w:val="20"/>
              </w:rPr>
              <w:t xml:space="preserve">5713,1</w:t>
            </w:r>
          </w:p>
        </w:tc>
      </w:tr>
      <w:tr>
        <w:tc>
          <w:tcPr>
            <w:tcW w:w="5556" w:type="dxa"/>
          </w:tcPr>
          <w:p>
            <w:pPr>
              <w:pStyle w:val="0"/>
            </w:pPr>
            <w:r>
              <w:rPr>
                <w:sz w:val="20"/>
              </w:rP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w:history="0" r:id="rId151"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1814" w:type="dxa"/>
          </w:tcPr>
          <w:p>
            <w:pPr>
              <w:pStyle w:val="0"/>
              <w:jc w:val="center"/>
            </w:pPr>
            <w:r>
              <w:rPr>
                <w:sz w:val="20"/>
              </w:rPr>
              <w:t xml:space="preserve">13 1 18 52700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5298,2</w:t>
            </w:r>
          </w:p>
        </w:tc>
        <w:tc>
          <w:tcPr>
            <w:tcW w:w="1474" w:type="dxa"/>
          </w:tcPr>
          <w:p>
            <w:pPr>
              <w:pStyle w:val="0"/>
              <w:jc w:val="center"/>
            </w:pPr>
            <w:r>
              <w:rPr>
                <w:sz w:val="20"/>
              </w:rPr>
              <w:t xml:space="preserve">5494,6</w:t>
            </w:r>
          </w:p>
        </w:tc>
        <w:tc>
          <w:tcPr>
            <w:tcW w:w="1474" w:type="dxa"/>
          </w:tcPr>
          <w:p>
            <w:pPr>
              <w:pStyle w:val="0"/>
              <w:jc w:val="center"/>
            </w:pPr>
            <w:r>
              <w:rPr>
                <w:sz w:val="20"/>
              </w:rPr>
              <w:t xml:space="preserve">5713,1</w:t>
            </w:r>
          </w:p>
        </w:tc>
      </w:tr>
      <w:tr>
        <w:tc>
          <w:tcPr>
            <w:tcW w:w="5556" w:type="dxa"/>
          </w:tcPr>
          <w:p>
            <w:pPr>
              <w:pStyle w:val="0"/>
            </w:pPr>
            <w:r>
              <w:rPr>
                <w:sz w:val="20"/>
              </w:rPr>
              <w:t xml:space="preserve">Основное мероприятие "Дополнительная государственная поддержка многодетных семей, награжденных орденом "Родительская слава"</w:t>
            </w:r>
          </w:p>
        </w:tc>
        <w:tc>
          <w:tcPr>
            <w:tcW w:w="1814" w:type="dxa"/>
          </w:tcPr>
          <w:p>
            <w:pPr>
              <w:pStyle w:val="0"/>
              <w:jc w:val="center"/>
            </w:pPr>
            <w:r>
              <w:rPr>
                <w:sz w:val="20"/>
              </w:rPr>
              <w:t xml:space="preserve">13 1 19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44,9</w:t>
            </w:r>
          </w:p>
        </w:tc>
        <w:tc>
          <w:tcPr>
            <w:tcW w:w="1474" w:type="dxa"/>
          </w:tcPr>
          <w:p>
            <w:pPr>
              <w:pStyle w:val="0"/>
              <w:jc w:val="center"/>
            </w:pPr>
            <w:r>
              <w:rPr>
                <w:sz w:val="20"/>
              </w:rPr>
              <w:t xml:space="preserve">44,9</w:t>
            </w:r>
          </w:p>
        </w:tc>
        <w:tc>
          <w:tcPr>
            <w:tcW w:w="1474" w:type="dxa"/>
          </w:tcPr>
          <w:p>
            <w:pPr>
              <w:pStyle w:val="0"/>
              <w:jc w:val="center"/>
            </w:pPr>
            <w:r>
              <w:rPr>
                <w:sz w:val="20"/>
              </w:rPr>
              <w:t xml:space="preserve">44,9</w:t>
            </w:r>
          </w:p>
        </w:tc>
      </w:tr>
      <w:tr>
        <w:tc>
          <w:tcPr>
            <w:tcW w:w="5556"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13 1 19 10330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0,5</w:t>
            </w:r>
          </w:p>
        </w:tc>
        <w:tc>
          <w:tcPr>
            <w:tcW w:w="1474" w:type="dxa"/>
          </w:tcPr>
          <w:p>
            <w:pPr>
              <w:pStyle w:val="0"/>
              <w:jc w:val="center"/>
            </w:pPr>
            <w:r>
              <w:rPr>
                <w:sz w:val="20"/>
              </w:rPr>
              <w:t xml:space="preserve">0,5</w:t>
            </w:r>
          </w:p>
        </w:tc>
        <w:tc>
          <w:tcPr>
            <w:tcW w:w="1474" w:type="dxa"/>
          </w:tcPr>
          <w:p>
            <w:pPr>
              <w:pStyle w:val="0"/>
              <w:jc w:val="center"/>
            </w:pPr>
            <w:r>
              <w:rPr>
                <w:sz w:val="20"/>
              </w:rPr>
              <w:t xml:space="preserve">0,5</w:t>
            </w:r>
          </w:p>
        </w:tc>
      </w:tr>
      <w:tr>
        <w:tc>
          <w:tcPr>
            <w:tcW w:w="5556" w:type="dxa"/>
          </w:tcPr>
          <w:p>
            <w:pPr>
              <w:pStyle w:val="0"/>
            </w:pPr>
            <w:r>
              <w:rPr>
                <w:sz w:val="20"/>
              </w:rPr>
              <w:t xml:space="preserve">Дополнительная единовременная денежная выплата многодетным семьям, награжденным орденом "Родительская слава" (Социальное обеспечение и иные выплаты населению)</w:t>
            </w:r>
          </w:p>
        </w:tc>
        <w:tc>
          <w:tcPr>
            <w:tcW w:w="1814" w:type="dxa"/>
          </w:tcPr>
          <w:p>
            <w:pPr>
              <w:pStyle w:val="0"/>
              <w:jc w:val="center"/>
            </w:pPr>
            <w:r>
              <w:rPr>
                <w:sz w:val="20"/>
              </w:rPr>
              <w:t xml:space="preserve">13 1 19 10330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44,4</w:t>
            </w:r>
          </w:p>
        </w:tc>
        <w:tc>
          <w:tcPr>
            <w:tcW w:w="1474" w:type="dxa"/>
          </w:tcPr>
          <w:p>
            <w:pPr>
              <w:pStyle w:val="0"/>
              <w:jc w:val="center"/>
            </w:pPr>
            <w:r>
              <w:rPr>
                <w:sz w:val="20"/>
              </w:rPr>
              <w:t xml:space="preserve">44,4</w:t>
            </w:r>
          </w:p>
        </w:tc>
        <w:tc>
          <w:tcPr>
            <w:tcW w:w="1474" w:type="dxa"/>
          </w:tcPr>
          <w:p>
            <w:pPr>
              <w:pStyle w:val="0"/>
              <w:jc w:val="center"/>
            </w:pPr>
            <w:r>
              <w:rPr>
                <w:sz w:val="20"/>
              </w:rPr>
              <w:t xml:space="preserve">44,4</w:t>
            </w:r>
          </w:p>
        </w:tc>
      </w:tr>
      <w:tr>
        <w:tc>
          <w:tcPr>
            <w:tcW w:w="5556" w:type="dxa"/>
          </w:tcPr>
          <w:p>
            <w:pPr>
              <w:pStyle w:val="0"/>
            </w:pPr>
            <w:r>
              <w:rPr>
                <w:sz w:val="20"/>
              </w:rPr>
              <w:t xml:space="preserve">Основное мероприятие "Обеспечение денежных выплат супругам к юбилеям их совместной жизни"</w:t>
            </w:r>
          </w:p>
        </w:tc>
        <w:tc>
          <w:tcPr>
            <w:tcW w:w="1814" w:type="dxa"/>
          </w:tcPr>
          <w:p>
            <w:pPr>
              <w:pStyle w:val="0"/>
              <w:jc w:val="center"/>
            </w:pPr>
            <w:r>
              <w:rPr>
                <w:sz w:val="20"/>
              </w:rPr>
              <w:t xml:space="preserve">13 1 20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32724,0</w:t>
            </w:r>
          </w:p>
        </w:tc>
        <w:tc>
          <w:tcPr>
            <w:tcW w:w="1474" w:type="dxa"/>
          </w:tcPr>
          <w:p>
            <w:pPr>
              <w:pStyle w:val="0"/>
              <w:jc w:val="center"/>
            </w:pPr>
            <w:r>
              <w:rPr>
                <w:sz w:val="20"/>
              </w:rPr>
              <w:t xml:space="preserve">32724,0</w:t>
            </w:r>
          </w:p>
        </w:tc>
        <w:tc>
          <w:tcPr>
            <w:tcW w:w="1474" w:type="dxa"/>
          </w:tcPr>
          <w:p>
            <w:pPr>
              <w:pStyle w:val="0"/>
              <w:jc w:val="center"/>
            </w:pPr>
            <w:r>
              <w:rPr>
                <w:sz w:val="20"/>
              </w:rPr>
              <w:t xml:space="preserve">32724,0</w:t>
            </w:r>
          </w:p>
        </w:tc>
      </w:tr>
      <w:tr>
        <w:tc>
          <w:tcPr>
            <w:tcW w:w="5556" w:type="dxa"/>
          </w:tcPr>
          <w:p>
            <w:pPr>
              <w:pStyle w:val="0"/>
            </w:pPr>
            <w:r>
              <w:rPr>
                <w:sz w:val="20"/>
              </w:rPr>
              <w:t xml:space="preserve">Единовременная денежная выплата супругам к юбилеям их совместной жизни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13 1 20 10550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5724,0</w:t>
            </w:r>
          </w:p>
        </w:tc>
        <w:tc>
          <w:tcPr>
            <w:tcW w:w="1474" w:type="dxa"/>
          </w:tcPr>
          <w:p>
            <w:pPr>
              <w:pStyle w:val="0"/>
              <w:jc w:val="center"/>
            </w:pPr>
            <w:r>
              <w:rPr>
                <w:sz w:val="20"/>
              </w:rPr>
              <w:t xml:space="preserve">5724,0</w:t>
            </w:r>
          </w:p>
        </w:tc>
        <w:tc>
          <w:tcPr>
            <w:tcW w:w="1474" w:type="dxa"/>
          </w:tcPr>
          <w:p>
            <w:pPr>
              <w:pStyle w:val="0"/>
              <w:jc w:val="center"/>
            </w:pPr>
            <w:r>
              <w:rPr>
                <w:sz w:val="20"/>
              </w:rPr>
              <w:t xml:space="preserve">5724,0</w:t>
            </w:r>
          </w:p>
        </w:tc>
      </w:tr>
      <w:tr>
        <w:tc>
          <w:tcPr>
            <w:tcW w:w="5556" w:type="dxa"/>
          </w:tcPr>
          <w:p>
            <w:pPr>
              <w:pStyle w:val="0"/>
            </w:pPr>
            <w:r>
              <w:rPr>
                <w:sz w:val="20"/>
              </w:rPr>
              <w:t xml:space="preserve">Единовременная денежная выплата супругам к юбилеям их совместной жизни (Социальное обеспечение и иные выплаты населению)</w:t>
            </w:r>
          </w:p>
        </w:tc>
        <w:tc>
          <w:tcPr>
            <w:tcW w:w="1814" w:type="dxa"/>
          </w:tcPr>
          <w:p>
            <w:pPr>
              <w:pStyle w:val="0"/>
              <w:jc w:val="center"/>
            </w:pPr>
            <w:r>
              <w:rPr>
                <w:sz w:val="20"/>
              </w:rPr>
              <w:t xml:space="preserve">13 1 20 10550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27000,0</w:t>
            </w:r>
          </w:p>
        </w:tc>
        <w:tc>
          <w:tcPr>
            <w:tcW w:w="1474" w:type="dxa"/>
          </w:tcPr>
          <w:p>
            <w:pPr>
              <w:pStyle w:val="0"/>
              <w:jc w:val="center"/>
            </w:pPr>
            <w:r>
              <w:rPr>
                <w:sz w:val="20"/>
              </w:rPr>
              <w:t xml:space="preserve">27000,0</w:t>
            </w:r>
          </w:p>
        </w:tc>
        <w:tc>
          <w:tcPr>
            <w:tcW w:w="1474" w:type="dxa"/>
          </w:tcPr>
          <w:p>
            <w:pPr>
              <w:pStyle w:val="0"/>
              <w:jc w:val="center"/>
            </w:pPr>
            <w:r>
              <w:rPr>
                <w:sz w:val="20"/>
              </w:rPr>
              <w:t xml:space="preserve">27000,0</w:t>
            </w:r>
          </w:p>
        </w:tc>
      </w:tr>
      <w:tr>
        <w:tc>
          <w:tcPr>
            <w:tcW w:w="5556" w:type="dxa"/>
          </w:tcPr>
          <w:p>
            <w:pPr>
              <w:pStyle w:val="0"/>
            </w:pPr>
            <w:r>
              <w:rPr>
                <w:sz w:val="20"/>
              </w:rPr>
              <w:t xml:space="preserve">Основное мероприятие "Оказание социальной поддержки по оплате жилого помещения и коммунальных услуг лицам, награжденным знаком "Жителю блокадного Ленинграда"</w:t>
            </w:r>
          </w:p>
        </w:tc>
        <w:tc>
          <w:tcPr>
            <w:tcW w:w="1814" w:type="dxa"/>
          </w:tcPr>
          <w:p>
            <w:pPr>
              <w:pStyle w:val="0"/>
              <w:jc w:val="center"/>
            </w:pPr>
            <w:r>
              <w:rPr>
                <w:sz w:val="20"/>
              </w:rPr>
              <w:t xml:space="preserve">13 1 21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585,4</w:t>
            </w:r>
          </w:p>
        </w:tc>
        <w:tc>
          <w:tcPr>
            <w:tcW w:w="1474" w:type="dxa"/>
          </w:tcPr>
          <w:p>
            <w:pPr>
              <w:pStyle w:val="0"/>
              <w:jc w:val="center"/>
            </w:pPr>
            <w:r>
              <w:rPr>
                <w:sz w:val="20"/>
              </w:rPr>
              <w:t xml:space="preserve">585,4</w:t>
            </w:r>
          </w:p>
        </w:tc>
        <w:tc>
          <w:tcPr>
            <w:tcW w:w="1474" w:type="dxa"/>
          </w:tcPr>
          <w:p>
            <w:pPr>
              <w:pStyle w:val="0"/>
              <w:jc w:val="center"/>
            </w:pPr>
            <w:r>
              <w:rPr>
                <w:sz w:val="20"/>
              </w:rPr>
              <w:t xml:space="preserve">585,4</w:t>
            </w:r>
          </w:p>
        </w:tc>
      </w:tr>
      <w:tr>
        <w:tc>
          <w:tcPr>
            <w:tcW w:w="5556"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13 1 21 10210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8,7</w:t>
            </w:r>
          </w:p>
        </w:tc>
        <w:tc>
          <w:tcPr>
            <w:tcW w:w="1474" w:type="dxa"/>
          </w:tcPr>
          <w:p>
            <w:pPr>
              <w:pStyle w:val="0"/>
              <w:jc w:val="center"/>
            </w:pPr>
            <w:r>
              <w:rPr>
                <w:sz w:val="20"/>
              </w:rPr>
              <w:t xml:space="preserve">8,7</w:t>
            </w:r>
          </w:p>
        </w:tc>
        <w:tc>
          <w:tcPr>
            <w:tcW w:w="1474" w:type="dxa"/>
          </w:tcPr>
          <w:p>
            <w:pPr>
              <w:pStyle w:val="0"/>
              <w:jc w:val="center"/>
            </w:pPr>
            <w:r>
              <w:rPr>
                <w:sz w:val="20"/>
              </w:rPr>
              <w:t xml:space="preserve">8,7</w:t>
            </w:r>
          </w:p>
        </w:tc>
      </w:tr>
      <w:tr>
        <w:tc>
          <w:tcPr>
            <w:tcW w:w="5556" w:type="dxa"/>
          </w:tcPr>
          <w:p>
            <w:pPr>
              <w:pStyle w:val="0"/>
            </w:pPr>
            <w:r>
              <w:rPr>
                <w:sz w:val="20"/>
              </w:rPr>
              <w:t xml:space="preserve">Меры социальной поддержки по оплате жилого помещения и коммунальных услуг лицам, награжденным знаком "Жителю блокадного Ленинграда" (Социальное обеспечение и иные выплаты населению)</w:t>
            </w:r>
          </w:p>
        </w:tc>
        <w:tc>
          <w:tcPr>
            <w:tcW w:w="1814" w:type="dxa"/>
          </w:tcPr>
          <w:p>
            <w:pPr>
              <w:pStyle w:val="0"/>
              <w:jc w:val="center"/>
            </w:pPr>
            <w:r>
              <w:rPr>
                <w:sz w:val="20"/>
              </w:rPr>
              <w:t xml:space="preserve">13 1 21 10210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576,7</w:t>
            </w:r>
          </w:p>
        </w:tc>
        <w:tc>
          <w:tcPr>
            <w:tcW w:w="1474" w:type="dxa"/>
          </w:tcPr>
          <w:p>
            <w:pPr>
              <w:pStyle w:val="0"/>
              <w:jc w:val="center"/>
            </w:pPr>
            <w:r>
              <w:rPr>
                <w:sz w:val="20"/>
              </w:rPr>
              <w:t xml:space="preserve">576,7</w:t>
            </w:r>
          </w:p>
        </w:tc>
        <w:tc>
          <w:tcPr>
            <w:tcW w:w="1474" w:type="dxa"/>
          </w:tcPr>
          <w:p>
            <w:pPr>
              <w:pStyle w:val="0"/>
              <w:jc w:val="center"/>
            </w:pPr>
            <w:r>
              <w:rPr>
                <w:sz w:val="20"/>
              </w:rPr>
              <w:t xml:space="preserve">576,7</w:t>
            </w:r>
          </w:p>
        </w:tc>
      </w:tr>
      <w:tr>
        <w:tc>
          <w:tcPr>
            <w:tcW w:w="5556" w:type="dxa"/>
          </w:tcPr>
          <w:p>
            <w:pPr>
              <w:pStyle w:val="0"/>
            </w:pPr>
            <w:r>
              <w:rPr>
                <w:sz w:val="20"/>
              </w:rPr>
              <w:t xml:space="preserve">Основное мероприятие "Обеспечение выплаты денежных компенсаций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w:t>
            </w:r>
          </w:p>
        </w:tc>
        <w:tc>
          <w:tcPr>
            <w:tcW w:w="1814" w:type="dxa"/>
          </w:tcPr>
          <w:p>
            <w:pPr>
              <w:pStyle w:val="0"/>
              <w:jc w:val="center"/>
            </w:pPr>
            <w:r>
              <w:rPr>
                <w:sz w:val="20"/>
              </w:rPr>
              <w:t xml:space="preserve">13 1 23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32,2</w:t>
            </w:r>
          </w:p>
        </w:tc>
        <w:tc>
          <w:tcPr>
            <w:tcW w:w="1474" w:type="dxa"/>
          </w:tcPr>
          <w:p>
            <w:pPr>
              <w:pStyle w:val="0"/>
              <w:jc w:val="center"/>
            </w:pPr>
            <w:r>
              <w:rPr>
                <w:sz w:val="20"/>
              </w:rPr>
              <w:t xml:space="preserve">32,2</w:t>
            </w:r>
          </w:p>
        </w:tc>
        <w:tc>
          <w:tcPr>
            <w:tcW w:w="1474" w:type="dxa"/>
          </w:tcPr>
          <w:p>
            <w:pPr>
              <w:pStyle w:val="0"/>
              <w:jc w:val="center"/>
            </w:pPr>
            <w:r>
              <w:rPr>
                <w:sz w:val="20"/>
              </w:rPr>
              <w:t xml:space="preserve">32,2</w:t>
            </w:r>
          </w:p>
        </w:tc>
      </w:tr>
      <w:tr>
        <w:tc>
          <w:tcPr>
            <w:tcW w:w="5556"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13 1 23 10120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r>
      <w:tr>
        <w:tc>
          <w:tcPr>
            <w:tcW w:w="5556" w:type="dxa"/>
          </w:tcPr>
          <w:p>
            <w:pPr>
              <w:pStyle w:val="0"/>
            </w:pPr>
            <w:r>
              <w:rPr>
                <w:sz w:val="20"/>
              </w:rPr>
              <w:t xml:space="preserve">Денежные компенсации инвалидам (в том числе детям-инвалидам), имеющим транспортные средства в соответствии с медицинскими показаниями, от уплаченной ими стоимости услуг по техосмотру транспортных средств (Социальное обеспечение и иные выплаты населению)</w:t>
            </w:r>
          </w:p>
        </w:tc>
        <w:tc>
          <w:tcPr>
            <w:tcW w:w="1814" w:type="dxa"/>
          </w:tcPr>
          <w:p>
            <w:pPr>
              <w:pStyle w:val="0"/>
              <w:jc w:val="center"/>
            </w:pPr>
            <w:r>
              <w:rPr>
                <w:sz w:val="20"/>
              </w:rPr>
              <w:t xml:space="preserve">13 1 23 10120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31,9</w:t>
            </w:r>
          </w:p>
        </w:tc>
        <w:tc>
          <w:tcPr>
            <w:tcW w:w="1474" w:type="dxa"/>
          </w:tcPr>
          <w:p>
            <w:pPr>
              <w:pStyle w:val="0"/>
              <w:jc w:val="center"/>
            </w:pPr>
            <w:r>
              <w:rPr>
                <w:sz w:val="20"/>
              </w:rPr>
              <w:t xml:space="preserve">31,9</w:t>
            </w:r>
          </w:p>
        </w:tc>
        <w:tc>
          <w:tcPr>
            <w:tcW w:w="1474" w:type="dxa"/>
          </w:tcPr>
          <w:p>
            <w:pPr>
              <w:pStyle w:val="0"/>
              <w:jc w:val="center"/>
            </w:pPr>
            <w:r>
              <w:rPr>
                <w:sz w:val="20"/>
              </w:rPr>
              <w:t xml:space="preserve">31,9</w:t>
            </w:r>
          </w:p>
        </w:tc>
      </w:tr>
      <w:tr>
        <w:tc>
          <w:tcPr>
            <w:tcW w:w="5556" w:type="dxa"/>
          </w:tcPr>
          <w:p>
            <w:pPr>
              <w:pStyle w:val="0"/>
            </w:pPr>
            <w:r>
              <w:rPr>
                <w:sz w:val="20"/>
              </w:rPr>
              <w:t xml:space="preserve">Основное мероприятие "Обеспечение выплаты денежных компенсаций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w:t>
            </w:r>
          </w:p>
        </w:tc>
        <w:tc>
          <w:tcPr>
            <w:tcW w:w="1814" w:type="dxa"/>
          </w:tcPr>
          <w:p>
            <w:pPr>
              <w:pStyle w:val="0"/>
              <w:jc w:val="center"/>
            </w:pPr>
            <w:r>
              <w:rPr>
                <w:sz w:val="20"/>
              </w:rPr>
              <w:t xml:space="preserve">13 1 24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w:t>
            </w:r>
          </w:p>
        </w:tc>
        <w:tc>
          <w:tcPr>
            <w:tcW w:w="1474" w:type="dxa"/>
          </w:tcPr>
          <w:p>
            <w:pPr>
              <w:pStyle w:val="0"/>
              <w:jc w:val="center"/>
            </w:pPr>
            <w:r>
              <w:rPr>
                <w:sz w:val="20"/>
              </w:rPr>
              <w:t xml:space="preserve">5,2</w:t>
            </w:r>
          </w:p>
        </w:tc>
        <w:tc>
          <w:tcPr>
            <w:tcW w:w="1474" w:type="dxa"/>
          </w:tcPr>
          <w:p>
            <w:pPr>
              <w:pStyle w:val="0"/>
              <w:jc w:val="center"/>
            </w:pPr>
            <w:r>
              <w:rPr>
                <w:sz w:val="20"/>
              </w:rPr>
              <w:t xml:space="preserve">5,2</w:t>
            </w:r>
          </w:p>
        </w:tc>
      </w:tr>
      <w:tr>
        <w:tc>
          <w:tcPr>
            <w:tcW w:w="5556"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13 1 24 10130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0,1</w:t>
            </w:r>
          </w:p>
        </w:tc>
        <w:tc>
          <w:tcPr>
            <w:tcW w:w="1474" w:type="dxa"/>
          </w:tcPr>
          <w:p>
            <w:pPr>
              <w:pStyle w:val="0"/>
              <w:jc w:val="center"/>
            </w:pPr>
            <w:r>
              <w:rPr>
                <w:sz w:val="20"/>
              </w:rPr>
              <w:t xml:space="preserve">0,1</w:t>
            </w:r>
          </w:p>
        </w:tc>
        <w:tc>
          <w:tcPr>
            <w:tcW w:w="1474" w:type="dxa"/>
          </w:tcPr>
          <w:p>
            <w:pPr>
              <w:pStyle w:val="0"/>
              <w:jc w:val="center"/>
            </w:pPr>
            <w:r>
              <w:rPr>
                <w:sz w:val="20"/>
              </w:rPr>
              <w:t xml:space="preserve">0,1</w:t>
            </w:r>
          </w:p>
        </w:tc>
      </w:tr>
      <w:tr>
        <w:tc>
          <w:tcPr>
            <w:tcW w:w="5556" w:type="dxa"/>
          </w:tcPr>
          <w:p>
            <w:pPr>
              <w:pStyle w:val="0"/>
            </w:pPr>
            <w:r>
              <w:rPr>
                <w:sz w:val="20"/>
              </w:rPr>
              <w:t xml:space="preserve">Денежные компенсации отдельным категориям инвалидов Великой Отечественной войны 1 группы уплаченной ими страховой премии по договору обязательного страхования гражданской ответственности владельцев транспортных средств (Социальное обеспечение и иные выплаты населению)</w:t>
            </w:r>
          </w:p>
        </w:tc>
        <w:tc>
          <w:tcPr>
            <w:tcW w:w="1814" w:type="dxa"/>
          </w:tcPr>
          <w:p>
            <w:pPr>
              <w:pStyle w:val="0"/>
              <w:jc w:val="center"/>
            </w:pPr>
            <w:r>
              <w:rPr>
                <w:sz w:val="20"/>
              </w:rPr>
              <w:t xml:space="preserve">13 1 24 10130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r>
      <w:tr>
        <w:tc>
          <w:tcPr>
            <w:tcW w:w="5556" w:type="dxa"/>
          </w:tcPr>
          <w:p>
            <w:pPr>
              <w:pStyle w:val="0"/>
            </w:pPr>
            <w:r>
              <w:rPr>
                <w:sz w:val="20"/>
              </w:rPr>
              <w:t xml:space="preserve">Основное мероприятие "Обеспечение выплаты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814" w:type="dxa"/>
          </w:tcPr>
          <w:p>
            <w:pPr>
              <w:pStyle w:val="0"/>
              <w:jc w:val="center"/>
            </w:pPr>
            <w:r>
              <w:rPr>
                <w:sz w:val="20"/>
              </w:rPr>
              <w:t xml:space="preserve">13 1 25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429,3</w:t>
            </w:r>
          </w:p>
        </w:tc>
        <w:tc>
          <w:tcPr>
            <w:tcW w:w="1474" w:type="dxa"/>
          </w:tcPr>
          <w:p>
            <w:pPr>
              <w:pStyle w:val="0"/>
              <w:jc w:val="center"/>
            </w:pPr>
            <w:r>
              <w:rPr>
                <w:sz w:val="20"/>
              </w:rPr>
              <w:t xml:space="preserve">429,3</w:t>
            </w:r>
          </w:p>
        </w:tc>
        <w:tc>
          <w:tcPr>
            <w:tcW w:w="1474" w:type="dxa"/>
          </w:tcPr>
          <w:p>
            <w:pPr>
              <w:pStyle w:val="0"/>
              <w:jc w:val="center"/>
            </w:pPr>
            <w:r>
              <w:rPr>
                <w:sz w:val="20"/>
              </w:rPr>
              <w:t xml:space="preserve">429,3</w:t>
            </w:r>
          </w:p>
        </w:tc>
      </w:tr>
      <w:tr>
        <w:tc>
          <w:tcPr>
            <w:tcW w:w="5556"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52" w:tooltip="Федеральный закон от 25.04.2002 N 40-ФЗ (ред. от 08.12.2020)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13 1 25 52800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6,3</w:t>
            </w:r>
          </w:p>
        </w:tc>
        <w:tc>
          <w:tcPr>
            <w:tcW w:w="1474" w:type="dxa"/>
          </w:tcPr>
          <w:p>
            <w:pPr>
              <w:pStyle w:val="0"/>
              <w:jc w:val="center"/>
            </w:pPr>
            <w:r>
              <w:rPr>
                <w:sz w:val="20"/>
              </w:rPr>
              <w:t xml:space="preserve">6,3</w:t>
            </w:r>
          </w:p>
        </w:tc>
        <w:tc>
          <w:tcPr>
            <w:tcW w:w="1474" w:type="dxa"/>
          </w:tcPr>
          <w:p>
            <w:pPr>
              <w:pStyle w:val="0"/>
              <w:jc w:val="center"/>
            </w:pPr>
            <w:r>
              <w:rPr>
                <w:sz w:val="20"/>
              </w:rPr>
              <w:t xml:space="preserve">6,3</w:t>
            </w:r>
          </w:p>
        </w:tc>
      </w:tr>
      <w:tr>
        <w:tc>
          <w:tcPr>
            <w:tcW w:w="5556" w:type="dxa"/>
          </w:tcPr>
          <w:p>
            <w:pPr>
              <w:pStyle w:val="0"/>
            </w:pPr>
            <w:r>
              <w:rPr>
                <w:sz w:val="20"/>
              </w:rPr>
              <w:t xml:space="preserve">Выплаты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w:history="0" r:id="rId153" w:tooltip="Федеральный закон от 25.04.2002 N 40-ФЗ (ред. от 08.12.2020)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от 25 апреля 2002 года N 40-ФЗ "Об обязательном страховании гражданской ответственности владельцев транспортных средств" (Социальное обеспечение и иные выплаты населению)</w:t>
            </w:r>
          </w:p>
        </w:tc>
        <w:tc>
          <w:tcPr>
            <w:tcW w:w="1814" w:type="dxa"/>
          </w:tcPr>
          <w:p>
            <w:pPr>
              <w:pStyle w:val="0"/>
              <w:jc w:val="center"/>
            </w:pPr>
            <w:r>
              <w:rPr>
                <w:sz w:val="20"/>
              </w:rPr>
              <w:t xml:space="preserve">13 1 25 52800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423,0</w:t>
            </w:r>
          </w:p>
        </w:tc>
        <w:tc>
          <w:tcPr>
            <w:tcW w:w="1474" w:type="dxa"/>
          </w:tcPr>
          <w:p>
            <w:pPr>
              <w:pStyle w:val="0"/>
              <w:jc w:val="center"/>
            </w:pPr>
            <w:r>
              <w:rPr>
                <w:sz w:val="20"/>
              </w:rPr>
              <w:t xml:space="preserve">423,0</w:t>
            </w:r>
          </w:p>
        </w:tc>
        <w:tc>
          <w:tcPr>
            <w:tcW w:w="1474" w:type="dxa"/>
          </w:tcPr>
          <w:p>
            <w:pPr>
              <w:pStyle w:val="0"/>
              <w:jc w:val="center"/>
            </w:pPr>
            <w:r>
              <w:rPr>
                <w:sz w:val="20"/>
              </w:rPr>
              <w:t xml:space="preserve">423,0</w:t>
            </w:r>
          </w:p>
        </w:tc>
      </w:tr>
      <w:tr>
        <w:tc>
          <w:tcPr>
            <w:tcW w:w="5556" w:type="dxa"/>
          </w:tcPr>
          <w:p>
            <w:pPr>
              <w:pStyle w:val="0"/>
            </w:pPr>
            <w:r>
              <w:rPr>
                <w:sz w:val="20"/>
              </w:rPr>
              <w:t xml:space="preserve">Основное мероприятие "Оказание отдельных мер социальной поддержки гражданам, подвергшимся воздействию радиации"</w:t>
            </w:r>
          </w:p>
        </w:tc>
        <w:tc>
          <w:tcPr>
            <w:tcW w:w="1814" w:type="dxa"/>
          </w:tcPr>
          <w:p>
            <w:pPr>
              <w:pStyle w:val="0"/>
              <w:jc w:val="center"/>
            </w:pPr>
            <w:r>
              <w:rPr>
                <w:sz w:val="20"/>
              </w:rPr>
              <w:t xml:space="preserve">13 1 29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18545,4</w:t>
            </w:r>
          </w:p>
        </w:tc>
        <w:tc>
          <w:tcPr>
            <w:tcW w:w="1474" w:type="dxa"/>
          </w:tcPr>
          <w:p>
            <w:pPr>
              <w:pStyle w:val="0"/>
              <w:jc w:val="center"/>
            </w:pPr>
            <w:r>
              <w:rPr>
                <w:sz w:val="20"/>
              </w:rPr>
              <w:t xml:space="preserve">19254,2</w:t>
            </w:r>
          </w:p>
        </w:tc>
        <w:tc>
          <w:tcPr>
            <w:tcW w:w="1474" w:type="dxa"/>
          </w:tcPr>
          <w:p>
            <w:pPr>
              <w:pStyle w:val="0"/>
              <w:jc w:val="center"/>
            </w:pPr>
            <w:r>
              <w:rPr>
                <w:sz w:val="20"/>
              </w:rPr>
              <w:t xml:space="preserve">20001,5</w:t>
            </w:r>
          </w:p>
        </w:tc>
      </w:tr>
      <w:tr>
        <w:tc>
          <w:tcPr>
            <w:tcW w:w="5556"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13 1 29 51370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278,2</w:t>
            </w:r>
          </w:p>
        </w:tc>
        <w:tc>
          <w:tcPr>
            <w:tcW w:w="1474" w:type="dxa"/>
          </w:tcPr>
          <w:p>
            <w:pPr>
              <w:pStyle w:val="0"/>
              <w:jc w:val="center"/>
            </w:pPr>
            <w:r>
              <w:rPr>
                <w:sz w:val="20"/>
              </w:rPr>
              <w:t xml:space="preserve">288,8</w:t>
            </w:r>
          </w:p>
        </w:tc>
        <w:tc>
          <w:tcPr>
            <w:tcW w:w="1474" w:type="dxa"/>
          </w:tcPr>
          <w:p>
            <w:pPr>
              <w:pStyle w:val="0"/>
              <w:jc w:val="center"/>
            </w:pPr>
            <w:r>
              <w:rPr>
                <w:sz w:val="20"/>
              </w:rPr>
              <w:t xml:space="preserve">300,0</w:t>
            </w:r>
          </w:p>
        </w:tc>
      </w:tr>
      <w:tr>
        <w:tc>
          <w:tcPr>
            <w:tcW w:w="5556" w:type="dxa"/>
          </w:tcPr>
          <w:p>
            <w:pPr>
              <w:pStyle w:val="0"/>
            </w:pPr>
            <w:r>
              <w:rPr>
                <w:sz w:val="20"/>
              </w:rPr>
              <w:t xml:space="preserve">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 (Социальное обеспечение и иные выплаты населению)</w:t>
            </w:r>
          </w:p>
        </w:tc>
        <w:tc>
          <w:tcPr>
            <w:tcW w:w="1814" w:type="dxa"/>
          </w:tcPr>
          <w:p>
            <w:pPr>
              <w:pStyle w:val="0"/>
              <w:jc w:val="center"/>
            </w:pPr>
            <w:r>
              <w:rPr>
                <w:sz w:val="20"/>
              </w:rPr>
              <w:t xml:space="preserve">13 1 29 51370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18267,2</w:t>
            </w:r>
          </w:p>
        </w:tc>
        <w:tc>
          <w:tcPr>
            <w:tcW w:w="1474" w:type="dxa"/>
          </w:tcPr>
          <w:p>
            <w:pPr>
              <w:pStyle w:val="0"/>
              <w:jc w:val="center"/>
            </w:pPr>
            <w:r>
              <w:rPr>
                <w:sz w:val="20"/>
              </w:rPr>
              <w:t xml:space="preserve">18965,4</w:t>
            </w:r>
          </w:p>
        </w:tc>
        <w:tc>
          <w:tcPr>
            <w:tcW w:w="1474" w:type="dxa"/>
          </w:tcPr>
          <w:p>
            <w:pPr>
              <w:pStyle w:val="0"/>
              <w:jc w:val="center"/>
            </w:pPr>
            <w:r>
              <w:rPr>
                <w:sz w:val="20"/>
              </w:rPr>
              <w:t xml:space="preserve">19701,5</w:t>
            </w:r>
          </w:p>
        </w:tc>
      </w:tr>
      <w:tr>
        <w:tc>
          <w:tcPr>
            <w:tcW w:w="5556" w:type="dxa"/>
          </w:tcPr>
          <w:p>
            <w:pPr>
              <w:pStyle w:val="0"/>
            </w:pPr>
            <w:r>
              <w:rPr>
                <w:sz w:val="20"/>
              </w:rPr>
              <w:t xml:space="preserve">Основное мероприятие "Меры социальной поддержки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w:t>
            </w:r>
          </w:p>
        </w:tc>
        <w:tc>
          <w:tcPr>
            <w:tcW w:w="1814" w:type="dxa"/>
          </w:tcPr>
          <w:p>
            <w:pPr>
              <w:pStyle w:val="0"/>
              <w:jc w:val="center"/>
            </w:pPr>
            <w:r>
              <w:rPr>
                <w:sz w:val="20"/>
              </w:rPr>
              <w:t xml:space="preserve">13 1 30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13009,4</w:t>
            </w:r>
          </w:p>
        </w:tc>
        <w:tc>
          <w:tcPr>
            <w:tcW w:w="1474" w:type="dxa"/>
          </w:tcPr>
          <w:p>
            <w:pPr>
              <w:pStyle w:val="0"/>
              <w:jc w:val="center"/>
            </w:pPr>
            <w:r>
              <w:rPr>
                <w:sz w:val="20"/>
              </w:rPr>
              <w:t xml:space="preserve">13009,4</w:t>
            </w:r>
          </w:p>
        </w:tc>
        <w:tc>
          <w:tcPr>
            <w:tcW w:w="1474" w:type="dxa"/>
          </w:tcPr>
          <w:p>
            <w:pPr>
              <w:pStyle w:val="0"/>
              <w:jc w:val="center"/>
            </w:pPr>
            <w:r>
              <w:rPr>
                <w:sz w:val="20"/>
              </w:rPr>
              <w:t xml:space="preserve">13009,4</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13 1 30 10740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1402,5</w:t>
            </w:r>
          </w:p>
        </w:tc>
        <w:tc>
          <w:tcPr>
            <w:tcW w:w="1474" w:type="dxa"/>
          </w:tcPr>
          <w:p>
            <w:pPr>
              <w:pStyle w:val="0"/>
              <w:jc w:val="center"/>
            </w:pPr>
            <w:r>
              <w:rPr>
                <w:sz w:val="20"/>
              </w:rPr>
              <w:t xml:space="preserve">1402,5</w:t>
            </w:r>
          </w:p>
        </w:tc>
        <w:tc>
          <w:tcPr>
            <w:tcW w:w="1474" w:type="dxa"/>
          </w:tcPr>
          <w:p>
            <w:pPr>
              <w:pStyle w:val="0"/>
              <w:jc w:val="center"/>
            </w:pPr>
            <w:r>
              <w:rPr>
                <w:sz w:val="20"/>
              </w:rPr>
              <w:t xml:space="preserve">1402,5</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(Социальное обеспечение и иные выплаты населению)</w:t>
            </w:r>
          </w:p>
        </w:tc>
        <w:tc>
          <w:tcPr>
            <w:tcW w:w="1814" w:type="dxa"/>
          </w:tcPr>
          <w:p>
            <w:pPr>
              <w:pStyle w:val="0"/>
              <w:jc w:val="center"/>
            </w:pPr>
            <w:r>
              <w:rPr>
                <w:sz w:val="20"/>
              </w:rPr>
              <w:t xml:space="preserve">13 1 30 10740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408,4</w:t>
            </w:r>
          </w:p>
        </w:tc>
        <w:tc>
          <w:tcPr>
            <w:tcW w:w="1474" w:type="dxa"/>
          </w:tcPr>
          <w:p>
            <w:pPr>
              <w:pStyle w:val="0"/>
              <w:jc w:val="center"/>
            </w:pPr>
            <w:r>
              <w:rPr>
                <w:sz w:val="20"/>
              </w:rPr>
              <w:t xml:space="preserve">408,4</w:t>
            </w:r>
          </w:p>
        </w:tc>
        <w:tc>
          <w:tcPr>
            <w:tcW w:w="1474" w:type="dxa"/>
          </w:tcPr>
          <w:p>
            <w:pPr>
              <w:pStyle w:val="0"/>
              <w:jc w:val="center"/>
            </w:pPr>
            <w:r>
              <w:rPr>
                <w:sz w:val="20"/>
              </w:rPr>
              <w:t xml:space="preserve">408,4</w:t>
            </w:r>
          </w:p>
        </w:tc>
      </w:tr>
      <w:tr>
        <w:tc>
          <w:tcPr>
            <w:tcW w:w="5556"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социального обслуживания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13 1 30 10740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11198,5</w:t>
            </w:r>
          </w:p>
        </w:tc>
        <w:tc>
          <w:tcPr>
            <w:tcW w:w="1474" w:type="dxa"/>
          </w:tcPr>
          <w:p>
            <w:pPr>
              <w:pStyle w:val="0"/>
              <w:jc w:val="center"/>
            </w:pPr>
            <w:r>
              <w:rPr>
                <w:sz w:val="20"/>
              </w:rPr>
              <w:t xml:space="preserve">11198,5</w:t>
            </w:r>
          </w:p>
        </w:tc>
        <w:tc>
          <w:tcPr>
            <w:tcW w:w="1474" w:type="dxa"/>
          </w:tcPr>
          <w:p>
            <w:pPr>
              <w:pStyle w:val="0"/>
              <w:jc w:val="center"/>
            </w:pPr>
            <w:r>
              <w:rPr>
                <w:sz w:val="20"/>
              </w:rPr>
              <w:t xml:space="preserve">11198,5</w:t>
            </w:r>
          </w:p>
        </w:tc>
      </w:tr>
      <w:tr>
        <w:tc>
          <w:tcPr>
            <w:tcW w:w="5556" w:type="dxa"/>
          </w:tcPr>
          <w:p>
            <w:pPr>
              <w:pStyle w:val="0"/>
            </w:pPr>
            <w:r>
              <w:rPr>
                <w:sz w:val="20"/>
              </w:rPr>
              <w:t xml:space="preserve">Основное мероприятие "Оказание мер социальной поддержки отдельным категориям собственников жилых помещений, являющихся плательщиками взносов на капитальный ремонт общего имущества в многоквартирном доме"</w:t>
            </w:r>
          </w:p>
        </w:tc>
        <w:tc>
          <w:tcPr>
            <w:tcW w:w="1814" w:type="dxa"/>
          </w:tcPr>
          <w:p>
            <w:pPr>
              <w:pStyle w:val="0"/>
              <w:jc w:val="center"/>
            </w:pPr>
            <w:r>
              <w:rPr>
                <w:sz w:val="20"/>
              </w:rPr>
              <w:t xml:space="preserve">13 1 31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28562,0</w:t>
            </w:r>
          </w:p>
        </w:tc>
        <w:tc>
          <w:tcPr>
            <w:tcW w:w="1474" w:type="dxa"/>
          </w:tcPr>
          <w:p>
            <w:pPr>
              <w:pStyle w:val="0"/>
              <w:jc w:val="center"/>
            </w:pPr>
            <w:r>
              <w:rPr>
                <w:sz w:val="20"/>
              </w:rPr>
              <w:t xml:space="preserve">29774,7</w:t>
            </w:r>
          </w:p>
        </w:tc>
        <w:tc>
          <w:tcPr>
            <w:tcW w:w="1474" w:type="dxa"/>
          </w:tcPr>
          <w:p>
            <w:pPr>
              <w:pStyle w:val="0"/>
              <w:jc w:val="center"/>
            </w:pPr>
            <w:r>
              <w:rPr>
                <w:sz w:val="20"/>
              </w:rPr>
              <w:t xml:space="preserve">29108,6</w:t>
            </w:r>
          </w:p>
        </w:tc>
      </w:tr>
      <w:tr>
        <w:tc>
          <w:tcPr>
            <w:tcW w:w="5556"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13 1 31 10770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527,6</w:t>
            </w:r>
          </w:p>
        </w:tc>
        <w:tc>
          <w:tcPr>
            <w:tcW w:w="1474" w:type="dxa"/>
          </w:tcPr>
          <w:p>
            <w:pPr>
              <w:pStyle w:val="0"/>
              <w:jc w:val="center"/>
            </w:pPr>
            <w:r>
              <w:rPr>
                <w:sz w:val="20"/>
              </w:rPr>
              <w:t xml:space="preserve">526,2</w:t>
            </w:r>
          </w:p>
        </w:tc>
        <w:tc>
          <w:tcPr>
            <w:tcW w:w="1474" w:type="dxa"/>
          </w:tcPr>
          <w:p>
            <w:pPr>
              <w:pStyle w:val="0"/>
              <w:jc w:val="center"/>
            </w:pPr>
            <w:r>
              <w:rPr>
                <w:sz w:val="20"/>
              </w:rPr>
              <w:t xml:space="preserve">526,2</w:t>
            </w:r>
          </w:p>
        </w:tc>
      </w:tr>
      <w:tr>
        <w:tc>
          <w:tcPr>
            <w:tcW w:w="5556" w:type="dxa"/>
          </w:tcPr>
          <w:p>
            <w:pPr>
              <w:pStyle w:val="0"/>
            </w:pPr>
            <w:r>
              <w:rPr>
                <w:sz w:val="20"/>
              </w:rPr>
              <w:t xml:space="preserve">Компенсация расходов на уплату взноса на капитальный ремонт общего имущества в многоквартирном доме отдельным категориям собственников жилых помещений, являющихся плательщиками взносов на капитальный ремонт общего имущества в многоквартирном доме (Социальное обеспечение и иные выплаты населению)</w:t>
            </w:r>
          </w:p>
        </w:tc>
        <w:tc>
          <w:tcPr>
            <w:tcW w:w="1814" w:type="dxa"/>
          </w:tcPr>
          <w:p>
            <w:pPr>
              <w:pStyle w:val="0"/>
              <w:jc w:val="center"/>
            </w:pPr>
            <w:r>
              <w:rPr>
                <w:sz w:val="20"/>
              </w:rPr>
              <w:t xml:space="preserve">13 1 31 10770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9508,9</w:t>
            </w:r>
          </w:p>
        </w:tc>
        <w:tc>
          <w:tcPr>
            <w:tcW w:w="1474" w:type="dxa"/>
          </w:tcPr>
          <w:p>
            <w:pPr>
              <w:pStyle w:val="0"/>
              <w:jc w:val="center"/>
            </w:pPr>
            <w:r>
              <w:rPr>
                <w:sz w:val="20"/>
              </w:rPr>
              <w:t xml:space="preserve">11154,9</w:t>
            </w:r>
          </w:p>
        </w:tc>
        <w:tc>
          <w:tcPr>
            <w:tcW w:w="1474" w:type="dxa"/>
          </w:tcPr>
          <w:p>
            <w:pPr>
              <w:pStyle w:val="0"/>
              <w:jc w:val="center"/>
            </w:pPr>
            <w:r>
              <w:rPr>
                <w:sz w:val="20"/>
              </w:rPr>
              <w:t xml:space="preserve">11154,9</w:t>
            </w:r>
          </w:p>
        </w:tc>
      </w:tr>
      <w:tr>
        <w:tc>
          <w:tcPr>
            <w:tcW w:w="5556" w:type="dxa"/>
          </w:tcPr>
          <w:p>
            <w:pPr>
              <w:pStyle w:val="0"/>
            </w:pPr>
            <w:r>
              <w:rPr>
                <w:sz w:val="20"/>
              </w:rPr>
              <w:t xml:space="preserve">Компенсация отдельным категориям граждан оплаты взноса на капитальный ремонт общего имущества в многоквартирном доме (Социальное обеспечение и иные выплаты населению)</w:t>
            </w:r>
          </w:p>
        </w:tc>
        <w:tc>
          <w:tcPr>
            <w:tcW w:w="1814" w:type="dxa"/>
          </w:tcPr>
          <w:p>
            <w:pPr>
              <w:pStyle w:val="0"/>
              <w:jc w:val="center"/>
            </w:pPr>
            <w:r>
              <w:rPr>
                <w:sz w:val="20"/>
              </w:rPr>
              <w:t xml:space="preserve">13 1 31 R4620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18525,5</w:t>
            </w:r>
          </w:p>
        </w:tc>
        <w:tc>
          <w:tcPr>
            <w:tcW w:w="1474" w:type="dxa"/>
          </w:tcPr>
          <w:p>
            <w:pPr>
              <w:pStyle w:val="0"/>
              <w:jc w:val="center"/>
            </w:pPr>
            <w:r>
              <w:rPr>
                <w:sz w:val="20"/>
              </w:rPr>
              <w:t xml:space="preserve">18093,6</w:t>
            </w:r>
          </w:p>
        </w:tc>
        <w:tc>
          <w:tcPr>
            <w:tcW w:w="1474" w:type="dxa"/>
          </w:tcPr>
          <w:p>
            <w:pPr>
              <w:pStyle w:val="0"/>
              <w:jc w:val="center"/>
            </w:pPr>
            <w:r>
              <w:rPr>
                <w:sz w:val="20"/>
              </w:rPr>
              <w:t xml:space="preserve">17427,5</w:t>
            </w:r>
          </w:p>
        </w:tc>
      </w:tr>
      <w:tr>
        <w:tc>
          <w:tcPr>
            <w:tcW w:w="5556" w:type="dxa"/>
          </w:tcPr>
          <w:p>
            <w:pPr>
              <w:pStyle w:val="0"/>
            </w:pPr>
            <w:r>
              <w:rPr>
                <w:sz w:val="20"/>
              </w:rPr>
              <w:t xml:space="preserve">Основное мероприятие "Обеспечение мер социальной поддержки лиц, которым на 3 сентября 1945 года не исполнилось 18 лет ("Дети войны")"</w:t>
            </w:r>
          </w:p>
        </w:tc>
        <w:tc>
          <w:tcPr>
            <w:tcW w:w="1814" w:type="dxa"/>
          </w:tcPr>
          <w:p>
            <w:pPr>
              <w:pStyle w:val="0"/>
              <w:jc w:val="center"/>
            </w:pPr>
            <w:r>
              <w:rPr>
                <w:sz w:val="20"/>
              </w:rPr>
              <w:t xml:space="preserve">13 1 37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125914,9</w:t>
            </w:r>
          </w:p>
        </w:tc>
        <w:tc>
          <w:tcPr>
            <w:tcW w:w="1474" w:type="dxa"/>
          </w:tcPr>
          <w:p>
            <w:pPr>
              <w:pStyle w:val="0"/>
              <w:jc w:val="center"/>
            </w:pPr>
            <w:r>
              <w:rPr>
                <w:sz w:val="20"/>
              </w:rPr>
              <w:t xml:space="preserve">123398,5</w:t>
            </w:r>
          </w:p>
        </w:tc>
        <w:tc>
          <w:tcPr>
            <w:tcW w:w="1474" w:type="dxa"/>
          </w:tcPr>
          <w:p>
            <w:pPr>
              <w:pStyle w:val="0"/>
              <w:jc w:val="center"/>
            </w:pPr>
            <w:r>
              <w:rPr>
                <w:sz w:val="20"/>
              </w:rPr>
              <w:t xml:space="preserve">120932,0</w:t>
            </w:r>
          </w:p>
        </w:tc>
      </w:tr>
      <w:tr>
        <w:tc>
          <w:tcPr>
            <w:tcW w:w="5556" w:type="dxa"/>
          </w:tcPr>
          <w:p>
            <w:pPr>
              <w:pStyle w:val="0"/>
            </w:pPr>
            <w:r>
              <w:rPr>
                <w:sz w:val="20"/>
              </w:rPr>
              <w:t xml:space="preserve">Обеспечение мер социальной поддержки лиц, которым на 3 сентября 1945 года не исполнилось 18 лет ("Дети войны")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13 1 37 10900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1894,0</w:t>
            </w:r>
          </w:p>
        </w:tc>
        <w:tc>
          <w:tcPr>
            <w:tcW w:w="1474" w:type="dxa"/>
          </w:tcPr>
          <w:p>
            <w:pPr>
              <w:pStyle w:val="0"/>
              <w:jc w:val="center"/>
            </w:pPr>
            <w:r>
              <w:rPr>
                <w:sz w:val="20"/>
              </w:rPr>
              <w:t xml:space="preserve">1856,1</w:t>
            </w:r>
          </w:p>
        </w:tc>
        <w:tc>
          <w:tcPr>
            <w:tcW w:w="1474" w:type="dxa"/>
          </w:tcPr>
          <w:p>
            <w:pPr>
              <w:pStyle w:val="0"/>
              <w:jc w:val="center"/>
            </w:pPr>
            <w:r>
              <w:rPr>
                <w:sz w:val="20"/>
              </w:rPr>
              <w:t xml:space="preserve">1819,0</w:t>
            </w:r>
          </w:p>
        </w:tc>
      </w:tr>
      <w:tr>
        <w:tc>
          <w:tcPr>
            <w:tcW w:w="5556" w:type="dxa"/>
          </w:tcPr>
          <w:p>
            <w:pPr>
              <w:pStyle w:val="0"/>
            </w:pPr>
            <w:r>
              <w:rPr>
                <w:sz w:val="20"/>
              </w:rPr>
              <w:t xml:space="preserve">Обеспечение мер социальной поддержки лиц, которым на 3 сентября 1945 года не исполнилось 18 лет ("Дети войны") (Социальное обеспечение и иные выплаты населению)</w:t>
            </w:r>
          </w:p>
        </w:tc>
        <w:tc>
          <w:tcPr>
            <w:tcW w:w="1814" w:type="dxa"/>
          </w:tcPr>
          <w:p>
            <w:pPr>
              <w:pStyle w:val="0"/>
              <w:jc w:val="center"/>
            </w:pPr>
            <w:r>
              <w:rPr>
                <w:sz w:val="20"/>
              </w:rPr>
              <w:t xml:space="preserve">13 1 37 10900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124020,9</w:t>
            </w:r>
          </w:p>
        </w:tc>
        <w:tc>
          <w:tcPr>
            <w:tcW w:w="1474" w:type="dxa"/>
          </w:tcPr>
          <w:p>
            <w:pPr>
              <w:pStyle w:val="0"/>
              <w:jc w:val="center"/>
            </w:pPr>
            <w:r>
              <w:rPr>
                <w:sz w:val="20"/>
              </w:rPr>
              <w:t xml:space="preserve">121542,4</w:t>
            </w:r>
          </w:p>
        </w:tc>
        <w:tc>
          <w:tcPr>
            <w:tcW w:w="1474" w:type="dxa"/>
          </w:tcPr>
          <w:p>
            <w:pPr>
              <w:pStyle w:val="0"/>
              <w:jc w:val="center"/>
            </w:pPr>
            <w:r>
              <w:rPr>
                <w:sz w:val="20"/>
              </w:rPr>
              <w:t xml:space="preserve">119113,0</w:t>
            </w:r>
          </w:p>
        </w:tc>
      </w:tr>
      <w:tr>
        <w:tc>
          <w:tcPr>
            <w:tcW w:w="555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1814" w:type="dxa"/>
          </w:tcPr>
          <w:p>
            <w:pPr>
              <w:pStyle w:val="0"/>
              <w:jc w:val="center"/>
            </w:pPr>
            <w:r>
              <w:rPr>
                <w:sz w:val="20"/>
              </w:rPr>
              <w:t xml:space="preserve">13 1 P3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50333,2</w:t>
            </w:r>
          </w:p>
        </w:tc>
        <w:tc>
          <w:tcPr>
            <w:tcW w:w="1474" w:type="dxa"/>
          </w:tcPr>
          <w:p>
            <w:pPr>
              <w:pStyle w:val="0"/>
              <w:jc w:val="center"/>
            </w:pPr>
            <w:r>
              <w:rPr>
                <w:sz w:val="20"/>
              </w:rPr>
              <w:t xml:space="preserve">61155,4</w:t>
            </w:r>
          </w:p>
        </w:tc>
        <w:tc>
          <w:tcPr>
            <w:tcW w:w="1474" w:type="dxa"/>
          </w:tcPr>
          <w:p>
            <w:pPr>
              <w:pStyle w:val="0"/>
              <w:jc w:val="center"/>
            </w:pPr>
            <w:r>
              <w:rPr>
                <w:sz w:val="20"/>
              </w:rPr>
              <w:t xml:space="preserve">65793,4</w:t>
            </w:r>
          </w:p>
        </w:tc>
      </w:tr>
      <w:tr>
        <w:tc>
          <w:tcPr>
            <w:tcW w:w="5556"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 (Социальное обеспечение и иные выплаты населению)</w:t>
            </w:r>
          </w:p>
        </w:tc>
        <w:tc>
          <w:tcPr>
            <w:tcW w:w="1814" w:type="dxa"/>
          </w:tcPr>
          <w:p>
            <w:pPr>
              <w:pStyle w:val="0"/>
              <w:jc w:val="center"/>
            </w:pPr>
            <w:r>
              <w:rPr>
                <w:sz w:val="20"/>
              </w:rPr>
              <w:t xml:space="preserve">13 1 P3 1011S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20958,9</w:t>
            </w:r>
          </w:p>
        </w:tc>
        <w:tc>
          <w:tcPr>
            <w:tcW w:w="1474" w:type="dxa"/>
          </w:tcPr>
          <w:p>
            <w:pPr>
              <w:pStyle w:val="0"/>
              <w:jc w:val="center"/>
            </w:pPr>
            <w:r>
              <w:rPr>
                <w:sz w:val="20"/>
              </w:rPr>
              <w:t xml:space="preserve">20958,9</w:t>
            </w:r>
          </w:p>
        </w:tc>
        <w:tc>
          <w:tcPr>
            <w:tcW w:w="1474" w:type="dxa"/>
          </w:tcPr>
          <w:p>
            <w:pPr>
              <w:pStyle w:val="0"/>
              <w:jc w:val="center"/>
            </w:pPr>
            <w:r>
              <w:rPr>
                <w:sz w:val="20"/>
              </w:rPr>
              <w:t xml:space="preserve">20958,9</w:t>
            </w:r>
          </w:p>
        </w:tc>
      </w:tr>
      <w:tr>
        <w:tc>
          <w:tcPr>
            <w:tcW w:w="5556" w:type="dxa"/>
          </w:tcPr>
          <w:p>
            <w:pPr>
              <w:pStyle w:val="0"/>
            </w:pPr>
            <w:r>
              <w:rPr>
                <w:sz w:val="20"/>
              </w:rPr>
              <w:t xml:space="preserve">Выплата ежемесячного денежного вознаграждения, причитающегося опекунам недееспособных граждан (Социальное обеспечение и иные выплаты населению)</w:t>
            </w:r>
          </w:p>
        </w:tc>
        <w:tc>
          <w:tcPr>
            <w:tcW w:w="1814" w:type="dxa"/>
          </w:tcPr>
          <w:p>
            <w:pPr>
              <w:pStyle w:val="0"/>
              <w:jc w:val="center"/>
            </w:pPr>
            <w:r>
              <w:rPr>
                <w:sz w:val="20"/>
              </w:rPr>
              <w:t xml:space="preserve">13 1 P3 1045S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29374,3</w:t>
            </w:r>
          </w:p>
        </w:tc>
        <w:tc>
          <w:tcPr>
            <w:tcW w:w="1474" w:type="dxa"/>
          </w:tcPr>
          <w:p>
            <w:pPr>
              <w:pStyle w:val="0"/>
              <w:jc w:val="center"/>
            </w:pPr>
            <w:r>
              <w:rPr>
                <w:sz w:val="20"/>
              </w:rPr>
              <w:t xml:space="preserve">40196,5</w:t>
            </w:r>
          </w:p>
        </w:tc>
        <w:tc>
          <w:tcPr>
            <w:tcW w:w="1474" w:type="dxa"/>
          </w:tcPr>
          <w:p>
            <w:pPr>
              <w:pStyle w:val="0"/>
              <w:jc w:val="center"/>
            </w:pPr>
            <w:r>
              <w:rPr>
                <w:sz w:val="20"/>
              </w:rPr>
              <w:t xml:space="preserve">44834,5</w:t>
            </w:r>
          </w:p>
        </w:tc>
      </w:tr>
      <w:tr>
        <w:tc>
          <w:tcPr>
            <w:tcW w:w="5556" w:type="dxa"/>
          </w:tcPr>
          <w:p>
            <w:pPr>
              <w:pStyle w:val="0"/>
            </w:pPr>
            <w:r>
              <w:rPr>
                <w:sz w:val="20"/>
              </w:rPr>
              <w:t xml:space="preserve">Подпрограмма "Обеспечение пожарной безопасности"</w:t>
            </w:r>
          </w:p>
        </w:tc>
        <w:tc>
          <w:tcPr>
            <w:tcW w:w="1814" w:type="dxa"/>
          </w:tcPr>
          <w:p>
            <w:pPr>
              <w:pStyle w:val="0"/>
              <w:jc w:val="center"/>
            </w:pPr>
            <w:r>
              <w:rPr>
                <w:sz w:val="20"/>
              </w:rPr>
              <w:t xml:space="preserve">13 2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18683,5</w:t>
            </w:r>
          </w:p>
        </w:tc>
        <w:tc>
          <w:tcPr>
            <w:tcW w:w="1474" w:type="dxa"/>
          </w:tcPr>
          <w:p>
            <w:pPr>
              <w:pStyle w:val="0"/>
              <w:jc w:val="center"/>
            </w:pPr>
            <w:r>
              <w:rPr>
                <w:sz w:val="20"/>
              </w:rPr>
              <w:t xml:space="preserve">20847,1</w:t>
            </w:r>
          </w:p>
        </w:tc>
        <w:tc>
          <w:tcPr>
            <w:tcW w:w="1474" w:type="dxa"/>
          </w:tcPr>
          <w:p>
            <w:pPr>
              <w:pStyle w:val="0"/>
              <w:jc w:val="center"/>
            </w:pPr>
            <w:r>
              <w:rPr>
                <w:sz w:val="20"/>
              </w:rPr>
              <w:t xml:space="preserve">23413,5</w:t>
            </w:r>
          </w:p>
        </w:tc>
      </w:tr>
      <w:tr>
        <w:tc>
          <w:tcPr>
            <w:tcW w:w="5556" w:type="dxa"/>
          </w:tcPr>
          <w:p>
            <w:pPr>
              <w:pStyle w:val="0"/>
            </w:pPr>
            <w:r>
              <w:rPr>
                <w:sz w:val="20"/>
              </w:rPr>
              <w:t xml:space="preserve">Основное мероприятие "Обеспечение планово-предупредительных мероприятий по комплексной безопасности учреждений"</w:t>
            </w:r>
          </w:p>
        </w:tc>
        <w:tc>
          <w:tcPr>
            <w:tcW w:w="1814" w:type="dxa"/>
          </w:tcPr>
          <w:p>
            <w:pPr>
              <w:pStyle w:val="0"/>
              <w:jc w:val="center"/>
            </w:pPr>
            <w:r>
              <w:rPr>
                <w:sz w:val="20"/>
              </w:rPr>
              <w:t xml:space="preserve">13 2 01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18683,5</w:t>
            </w:r>
          </w:p>
        </w:tc>
        <w:tc>
          <w:tcPr>
            <w:tcW w:w="1474" w:type="dxa"/>
          </w:tcPr>
          <w:p>
            <w:pPr>
              <w:pStyle w:val="0"/>
              <w:jc w:val="center"/>
            </w:pPr>
            <w:r>
              <w:rPr>
                <w:sz w:val="20"/>
              </w:rPr>
              <w:t xml:space="preserve">20847,1</w:t>
            </w:r>
          </w:p>
        </w:tc>
        <w:tc>
          <w:tcPr>
            <w:tcW w:w="1474" w:type="dxa"/>
          </w:tcPr>
          <w:p>
            <w:pPr>
              <w:pStyle w:val="0"/>
              <w:jc w:val="center"/>
            </w:pPr>
            <w:r>
              <w:rPr>
                <w:sz w:val="20"/>
              </w:rPr>
              <w:t xml:space="preserve">23413,5</w:t>
            </w:r>
          </w:p>
        </w:tc>
      </w:tr>
      <w:tr>
        <w:tc>
          <w:tcPr>
            <w:tcW w:w="5556" w:type="dxa"/>
          </w:tcPr>
          <w:p>
            <w:pPr>
              <w:pStyle w:val="0"/>
            </w:pPr>
            <w:r>
              <w:rPr>
                <w:sz w:val="20"/>
              </w:rPr>
              <w:t xml:space="preserve">Реализация планово-предупредительных мероприятий по комплексной безопасности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13 2 01 20160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7075,0</w:t>
            </w:r>
          </w:p>
        </w:tc>
        <w:tc>
          <w:tcPr>
            <w:tcW w:w="1474" w:type="dxa"/>
          </w:tcPr>
          <w:p>
            <w:pPr>
              <w:pStyle w:val="0"/>
              <w:jc w:val="center"/>
            </w:pPr>
            <w:r>
              <w:rPr>
                <w:sz w:val="20"/>
              </w:rPr>
              <w:t xml:space="preserve">7604,1</w:t>
            </w:r>
          </w:p>
        </w:tc>
        <w:tc>
          <w:tcPr>
            <w:tcW w:w="1474" w:type="dxa"/>
          </w:tcPr>
          <w:p>
            <w:pPr>
              <w:pStyle w:val="0"/>
              <w:jc w:val="center"/>
            </w:pPr>
            <w:r>
              <w:rPr>
                <w:sz w:val="20"/>
              </w:rPr>
              <w:t xml:space="preserve">7924,8</w:t>
            </w:r>
          </w:p>
        </w:tc>
      </w:tr>
      <w:tr>
        <w:tc>
          <w:tcPr>
            <w:tcW w:w="5556" w:type="dxa"/>
          </w:tcPr>
          <w:p>
            <w:pPr>
              <w:pStyle w:val="0"/>
            </w:pPr>
            <w:r>
              <w:rPr>
                <w:sz w:val="20"/>
              </w:rPr>
              <w:t xml:space="preserve">Реализация планово-предупредительных мероприятий по комплексной безопасности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13 2 01 20160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11608,5</w:t>
            </w:r>
          </w:p>
        </w:tc>
        <w:tc>
          <w:tcPr>
            <w:tcW w:w="1474" w:type="dxa"/>
          </w:tcPr>
          <w:p>
            <w:pPr>
              <w:pStyle w:val="0"/>
              <w:jc w:val="center"/>
            </w:pPr>
            <w:r>
              <w:rPr>
                <w:sz w:val="20"/>
              </w:rPr>
              <w:t xml:space="preserve">13243,0</w:t>
            </w:r>
          </w:p>
        </w:tc>
        <w:tc>
          <w:tcPr>
            <w:tcW w:w="1474" w:type="dxa"/>
          </w:tcPr>
          <w:p>
            <w:pPr>
              <w:pStyle w:val="0"/>
              <w:jc w:val="center"/>
            </w:pPr>
            <w:r>
              <w:rPr>
                <w:sz w:val="20"/>
              </w:rPr>
              <w:t xml:space="preserve">15488,7</w:t>
            </w:r>
          </w:p>
        </w:tc>
      </w:tr>
      <w:tr>
        <w:tc>
          <w:tcPr>
            <w:tcW w:w="5556" w:type="dxa"/>
          </w:tcPr>
          <w:p>
            <w:pPr>
              <w:pStyle w:val="0"/>
            </w:pPr>
            <w:r>
              <w:rPr>
                <w:sz w:val="20"/>
              </w:rPr>
              <w:t xml:space="preserve">Подпрограмма "Старшее поколение"</w:t>
            </w:r>
          </w:p>
        </w:tc>
        <w:tc>
          <w:tcPr>
            <w:tcW w:w="1814" w:type="dxa"/>
          </w:tcPr>
          <w:p>
            <w:pPr>
              <w:pStyle w:val="0"/>
              <w:jc w:val="center"/>
            </w:pPr>
            <w:r>
              <w:rPr>
                <w:sz w:val="20"/>
              </w:rPr>
              <w:t xml:space="preserve">13 3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2372375,8</w:t>
            </w:r>
          </w:p>
        </w:tc>
        <w:tc>
          <w:tcPr>
            <w:tcW w:w="1474" w:type="dxa"/>
          </w:tcPr>
          <w:p>
            <w:pPr>
              <w:pStyle w:val="0"/>
              <w:jc w:val="center"/>
            </w:pPr>
            <w:r>
              <w:rPr>
                <w:sz w:val="20"/>
              </w:rPr>
              <w:t xml:space="preserve">2731907,2</w:t>
            </w:r>
          </w:p>
        </w:tc>
        <w:tc>
          <w:tcPr>
            <w:tcW w:w="1474" w:type="dxa"/>
          </w:tcPr>
          <w:p>
            <w:pPr>
              <w:pStyle w:val="0"/>
              <w:jc w:val="center"/>
            </w:pPr>
            <w:r>
              <w:rPr>
                <w:sz w:val="20"/>
              </w:rPr>
              <w:t xml:space="preserve">2745387,7</w:t>
            </w:r>
          </w:p>
        </w:tc>
      </w:tr>
      <w:tr>
        <w:tc>
          <w:tcPr>
            <w:tcW w:w="5556" w:type="dxa"/>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1814" w:type="dxa"/>
          </w:tcPr>
          <w:p>
            <w:pPr>
              <w:pStyle w:val="0"/>
              <w:jc w:val="center"/>
            </w:pPr>
            <w:r>
              <w:rPr>
                <w:sz w:val="20"/>
              </w:rPr>
              <w:t xml:space="preserve">13 3 01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1133422,8</w:t>
            </w:r>
          </w:p>
        </w:tc>
        <w:tc>
          <w:tcPr>
            <w:tcW w:w="1474" w:type="dxa"/>
          </w:tcPr>
          <w:p>
            <w:pPr>
              <w:pStyle w:val="0"/>
              <w:jc w:val="center"/>
            </w:pPr>
            <w:r>
              <w:rPr>
                <w:sz w:val="20"/>
              </w:rPr>
              <w:t xml:space="preserve">1133422,8</w:t>
            </w:r>
          </w:p>
        </w:tc>
        <w:tc>
          <w:tcPr>
            <w:tcW w:w="1474" w:type="dxa"/>
          </w:tcPr>
          <w:p>
            <w:pPr>
              <w:pStyle w:val="0"/>
              <w:jc w:val="center"/>
            </w:pPr>
            <w:r>
              <w:rPr>
                <w:sz w:val="20"/>
              </w:rPr>
              <w:t xml:space="preserve">1133422,8</w:t>
            </w:r>
          </w:p>
        </w:tc>
      </w:tr>
      <w:tr>
        <w:tc>
          <w:tcPr>
            <w:tcW w:w="5556" w:type="dxa"/>
          </w:tcPr>
          <w:p>
            <w:pPr>
              <w:pStyle w:val="0"/>
            </w:pPr>
            <w:r>
              <w:rPr>
                <w:sz w:val="20"/>
              </w:rPr>
              <w:t xml:space="preserve">Расходы на обеспечение деятельности (оказание услуг) домов-интернатов для престарелых и инвалидов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01 ДИ590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1133422,8</w:t>
            </w:r>
          </w:p>
        </w:tc>
        <w:tc>
          <w:tcPr>
            <w:tcW w:w="1474" w:type="dxa"/>
          </w:tcPr>
          <w:p>
            <w:pPr>
              <w:pStyle w:val="0"/>
              <w:jc w:val="center"/>
            </w:pPr>
            <w:r>
              <w:rPr>
                <w:sz w:val="20"/>
              </w:rPr>
              <w:t xml:space="preserve">1133422,8</w:t>
            </w:r>
          </w:p>
        </w:tc>
        <w:tc>
          <w:tcPr>
            <w:tcW w:w="1474" w:type="dxa"/>
          </w:tcPr>
          <w:p>
            <w:pPr>
              <w:pStyle w:val="0"/>
              <w:jc w:val="center"/>
            </w:pPr>
            <w:r>
              <w:rPr>
                <w:sz w:val="20"/>
              </w:rPr>
              <w:t xml:space="preserve">1133422,8</w:t>
            </w:r>
          </w:p>
        </w:tc>
      </w:tr>
      <w:tr>
        <w:tc>
          <w:tcPr>
            <w:tcW w:w="5556" w:type="dxa"/>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1814" w:type="dxa"/>
          </w:tcPr>
          <w:p>
            <w:pPr>
              <w:pStyle w:val="0"/>
              <w:jc w:val="center"/>
            </w:pPr>
            <w:r>
              <w:rPr>
                <w:sz w:val="20"/>
              </w:rPr>
              <w:t xml:space="preserve">13 3 02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968423,3</w:t>
            </w:r>
          </w:p>
        </w:tc>
        <w:tc>
          <w:tcPr>
            <w:tcW w:w="1474" w:type="dxa"/>
          </w:tcPr>
          <w:p>
            <w:pPr>
              <w:pStyle w:val="0"/>
              <w:jc w:val="center"/>
            </w:pPr>
            <w:r>
              <w:rPr>
                <w:sz w:val="20"/>
              </w:rPr>
              <w:t xml:space="preserve">968423,3</w:t>
            </w:r>
          </w:p>
        </w:tc>
        <w:tc>
          <w:tcPr>
            <w:tcW w:w="1474" w:type="dxa"/>
          </w:tcPr>
          <w:p>
            <w:pPr>
              <w:pStyle w:val="0"/>
              <w:jc w:val="center"/>
            </w:pPr>
            <w:r>
              <w:rPr>
                <w:sz w:val="20"/>
              </w:rPr>
              <w:t xml:space="preserve">968423,3</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26997,4</w:t>
            </w:r>
          </w:p>
        </w:tc>
        <w:tc>
          <w:tcPr>
            <w:tcW w:w="1474" w:type="dxa"/>
          </w:tcPr>
          <w:p>
            <w:pPr>
              <w:pStyle w:val="0"/>
              <w:jc w:val="center"/>
            </w:pPr>
            <w:r>
              <w:rPr>
                <w:sz w:val="20"/>
              </w:rPr>
              <w:t xml:space="preserve">26997,4</w:t>
            </w:r>
          </w:p>
        </w:tc>
        <w:tc>
          <w:tcPr>
            <w:tcW w:w="1474" w:type="dxa"/>
          </w:tcPr>
          <w:p>
            <w:pPr>
              <w:pStyle w:val="0"/>
              <w:jc w:val="center"/>
            </w:pPr>
            <w:r>
              <w:rPr>
                <w:sz w:val="20"/>
              </w:rPr>
              <w:t xml:space="preserve">26997,4</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10151,6</w:t>
            </w:r>
          </w:p>
        </w:tc>
        <w:tc>
          <w:tcPr>
            <w:tcW w:w="1474" w:type="dxa"/>
          </w:tcPr>
          <w:p>
            <w:pPr>
              <w:pStyle w:val="0"/>
              <w:jc w:val="center"/>
            </w:pPr>
            <w:r>
              <w:rPr>
                <w:sz w:val="20"/>
              </w:rPr>
              <w:t xml:space="preserve">10151,6</w:t>
            </w:r>
          </w:p>
        </w:tc>
        <w:tc>
          <w:tcPr>
            <w:tcW w:w="1474" w:type="dxa"/>
          </w:tcPr>
          <w:p>
            <w:pPr>
              <w:pStyle w:val="0"/>
              <w:jc w:val="center"/>
            </w:pPr>
            <w:r>
              <w:rPr>
                <w:sz w:val="20"/>
              </w:rPr>
              <w:t xml:space="preserve">10151,6</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930190,4</w:t>
            </w:r>
          </w:p>
        </w:tc>
        <w:tc>
          <w:tcPr>
            <w:tcW w:w="1474" w:type="dxa"/>
          </w:tcPr>
          <w:p>
            <w:pPr>
              <w:pStyle w:val="0"/>
              <w:jc w:val="center"/>
            </w:pPr>
            <w:r>
              <w:rPr>
                <w:sz w:val="20"/>
              </w:rPr>
              <w:t xml:space="preserve">930190,4</w:t>
            </w:r>
          </w:p>
        </w:tc>
        <w:tc>
          <w:tcPr>
            <w:tcW w:w="1474" w:type="dxa"/>
          </w:tcPr>
          <w:p>
            <w:pPr>
              <w:pStyle w:val="0"/>
              <w:jc w:val="center"/>
            </w:pPr>
            <w:r>
              <w:rPr>
                <w:sz w:val="20"/>
              </w:rPr>
              <w:t xml:space="preserve">930190,4</w:t>
            </w:r>
          </w:p>
        </w:tc>
      </w:tr>
      <w:tr>
        <w:tc>
          <w:tcPr>
            <w:tcW w:w="5556" w:type="dxa"/>
          </w:tcPr>
          <w:p>
            <w:pPr>
              <w:pStyle w:val="0"/>
            </w:pPr>
            <w:r>
              <w:rPr>
                <w:sz w:val="20"/>
              </w:rPr>
              <w:t xml:space="preserve">Расходы на обеспечение деятельности (оказание услуг) учреждений социального обслуживания населения (Иные бюджетные ассигнования)</w:t>
            </w:r>
          </w:p>
        </w:tc>
        <w:tc>
          <w:tcPr>
            <w:tcW w:w="1814" w:type="dxa"/>
          </w:tcPr>
          <w:p>
            <w:pPr>
              <w:pStyle w:val="0"/>
              <w:jc w:val="center"/>
            </w:pPr>
            <w:r>
              <w:rPr>
                <w:sz w:val="20"/>
              </w:rPr>
              <w:t xml:space="preserve">13 3 02 Ч0590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1083,9</w:t>
            </w:r>
          </w:p>
        </w:tc>
        <w:tc>
          <w:tcPr>
            <w:tcW w:w="1474" w:type="dxa"/>
          </w:tcPr>
          <w:p>
            <w:pPr>
              <w:pStyle w:val="0"/>
              <w:jc w:val="center"/>
            </w:pPr>
            <w:r>
              <w:rPr>
                <w:sz w:val="20"/>
              </w:rPr>
              <w:t xml:space="preserve">1083,9</w:t>
            </w:r>
          </w:p>
        </w:tc>
        <w:tc>
          <w:tcPr>
            <w:tcW w:w="1474" w:type="dxa"/>
          </w:tcPr>
          <w:p>
            <w:pPr>
              <w:pStyle w:val="0"/>
              <w:jc w:val="center"/>
            </w:pPr>
            <w:r>
              <w:rPr>
                <w:sz w:val="20"/>
              </w:rPr>
              <w:t xml:space="preserve">1083,9</w:t>
            </w:r>
          </w:p>
        </w:tc>
      </w:tr>
      <w:tr>
        <w:tc>
          <w:tcPr>
            <w:tcW w:w="5556" w:type="dxa"/>
          </w:tcPr>
          <w:p>
            <w:pPr>
              <w:pStyle w:val="0"/>
            </w:pPr>
            <w:r>
              <w:rPr>
                <w:sz w:val="20"/>
              </w:rPr>
              <w:t xml:space="preserve">Основное мероприятие "Обеспечение деятельности (оказание услуг) централизованных бухгалтерий в сфере социальной защиты населения"</w:t>
            </w:r>
          </w:p>
        </w:tc>
        <w:tc>
          <w:tcPr>
            <w:tcW w:w="1814" w:type="dxa"/>
          </w:tcPr>
          <w:p>
            <w:pPr>
              <w:pStyle w:val="0"/>
              <w:jc w:val="center"/>
            </w:pPr>
            <w:r>
              <w:rPr>
                <w:sz w:val="20"/>
              </w:rPr>
              <w:t xml:space="preserve">13 3 03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5790,3</w:t>
            </w:r>
          </w:p>
        </w:tc>
        <w:tc>
          <w:tcPr>
            <w:tcW w:w="1474" w:type="dxa"/>
          </w:tcPr>
          <w:p>
            <w:pPr>
              <w:pStyle w:val="0"/>
              <w:jc w:val="center"/>
            </w:pPr>
            <w:r>
              <w:rPr>
                <w:sz w:val="20"/>
              </w:rPr>
              <w:t xml:space="preserve">5790,3</w:t>
            </w:r>
          </w:p>
        </w:tc>
        <w:tc>
          <w:tcPr>
            <w:tcW w:w="1474" w:type="dxa"/>
          </w:tcPr>
          <w:p>
            <w:pPr>
              <w:pStyle w:val="0"/>
              <w:jc w:val="center"/>
            </w:pPr>
            <w:r>
              <w:rPr>
                <w:sz w:val="20"/>
              </w:rPr>
              <w:t xml:space="preserve">5790,3</w:t>
            </w:r>
          </w:p>
        </w:tc>
      </w:tr>
      <w:tr>
        <w:tc>
          <w:tcPr>
            <w:tcW w:w="555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3 03 ЦБ590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4852,1</w:t>
            </w:r>
          </w:p>
        </w:tc>
        <w:tc>
          <w:tcPr>
            <w:tcW w:w="1474" w:type="dxa"/>
          </w:tcPr>
          <w:p>
            <w:pPr>
              <w:pStyle w:val="0"/>
              <w:jc w:val="center"/>
            </w:pPr>
            <w:r>
              <w:rPr>
                <w:sz w:val="20"/>
              </w:rPr>
              <w:t xml:space="preserve">4852,1</w:t>
            </w:r>
          </w:p>
        </w:tc>
        <w:tc>
          <w:tcPr>
            <w:tcW w:w="1474" w:type="dxa"/>
          </w:tcPr>
          <w:p>
            <w:pPr>
              <w:pStyle w:val="0"/>
              <w:jc w:val="center"/>
            </w:pPr>
            <w:r>
              <w:rPr>
                <w:sz w:val="20"/>
              </w:rPr>
              <w:t xml:space="preserve">4852,1</w:t>
            </w:r>
          </w:p>
        </w:tc>
      </w:tr>
      <w:tr>
        <w:tc>
          <w:tcPr>
            <w:tcW w:w="555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03 ЦБ590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936,2</w:t>
            </w:r>
          </w:p>
        </w:tc>
        <w:tc>
          <w:tcPr>
            <w:tcW w:w="1474" w:type="dxa"/>
          </w:tcPr>
          <w:p>
            <w:pPr>
              <w:pStyle w:val="0"/>
              <w:jc w:val="center"/>
            </w:pPr>
            <w:r>
              <w:rPr>
                <w:sz w:val="20"/>
              </w:rPr>
              <w:t xml:space="preserve">936,2</w:t>
            </w:r>
          </w:p>
        </w:tc>
        <w:tc>
          <w:tcPr>
            <w:tcW w:w="1474" w:type="dxa"/>
          </w:tcPr>
          <w:p>
            <w:pPr>
              <w:pStyle w:val="0"/>
              <w:jc w:val="center"/>
            </w:pPr>
            <w:r>
              <w:rPr>
                <w:sz w:val="20"/>
              </w:rPr>
              <w:t xml:space="preserve">936,2</w:t>
            </w:r>
          </w:p>
        </w:tc>
      </w:tr>
      <w:tr>
        <w:tc>
          <w:tcPr>
            <w:tcW w:w="5556" w:type="dxa"/>
          </w:tcPr>
          <w:p>
            <w:pPr>
              <w:pStyle w:val="0"/>
            </w:pPr>
            <w:r>
              <w:rPr>
                <w:sz w:val="20"/>
              </w:rPr>
              <w:t xml:space="preserve">Расходы на обеспечение деятельности (оказание услуг) централизованных бухгалтерий в сфере социальной защиты населения (Иные бюджетные ассигнования)</w:t>
            </w:r>
          </w:p>
        </w:tc>
        <w:tc>
          <w:tcPr>
            <w:tcW w:w="1814" w:type="dxa"/>
          </w:tcPr>
          <w:p>
            <w:pPr>
              <w:pStyle w:val="0"/>
              <w:jc w:val="center"/>
            </w:pPr>
            <w:r>
              <w:rPr>
                <w:sz w:val="20"/>
              </w:rPr>
              <w:t xml:space="preserve">13 3 03 ЦБ590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2,0</w:t>
            </w:r>
          </w:p>
        </w:tc>
        <w:tc>
          <w:tcPr>
            <w:tcW w:w="1474" w:type="dxa"/>
          </w:tcPr>
          <w:p>
            <w:pPr>
              <w:pStyle w:val="0"/>
              <w:jc w:val="center"/>
            </w:pPr>
            <w:r>
              <w:rPr>
                <w:sz w:val="20"/>
              </w:rPr>
              <w:t xml:space="preserve">2,0</w:t>
            </w:r>
          </w:p>
        </w:tc>
        <w:tc>
          <w:tcPr>
            <w:tcW w:w="1474" w:type="dxa"/>
          </w:tcPr>
          <w:p>
            <w:pPr>
              <w:pStyle w:val="0"/>
              <w:jc w:val="center"/>
            </w:pPr>
            <w:r>
              <w:rPr>
                <w:sz w:val="20"/>
              </w:rPr>
              <w:t xml:space="preserve">2,0</w:t>
            </w:r>
          </w:p>
        </w:tc>
      </w:tr>
      <w:tr>
        <w:tc>
          <w:tcPr>
            <w:tcW w:w="5556" w:type="dxa"/>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1814" w:type="dxa"/>
          </w:tcPr>
          <w:p>
            <w:pPr>
              <w:pStyle w:val="0"/>
              <w:jc w:val="center"/>
            </w:pPr>
            <w:r>
              <w:rPr>
                <w:sz w:val="20"/>
              </w:rPr>
              <w:t xml:space="preserve">13 3 04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124341,1</w:t>
            </w:r>
          </w:p>
        </w:tc>
        <w:tc>
          <w:tcPr>
            <w:tcW w:w="1474" w:type="dxa"/>
          </w:tcPr>
          <w:p>
            <w:pPr>
              <w:pStyle w:val="0"/>
              <w:jc w:val="center"/>
            </w:pPr>
            <w:r>
              <w:rPr>
                <w:sz w:val="20"/>
              </w:rPr>
              <w:t xml:space="preserve">117733,4</w:t>
            </w:r>
          </w:p>
        </w:tc>
        <w:tc>
          <w:tcPr>
            <w:tcW w:w="1474" w:type="dxa"/>
          </w:tcPr>
          <w:p>
            <w:pPr>
              <w:pStyle w:val="0"/>
              <w:jc w:val="center"/>
            </w:pPr>
            <w:r>
              <w:rPr>
                <w:sz w:val="20"/>
              </w:rPr>
              <w:t xml:space="preserve">138703,9</w:t>
            </w:r>
          </w:p>
        </w:tc>
      </w:tr>
      <w:tr>
        <w:tc>
          <w:tcPr>
            <w:tcW w:w="5556"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13 3 04 20180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3800,0</w:t>
            </w:r>
          </w:p>
        </w:tc>
        <w:tc>
          <w:tcPr>
            <w:tcW w:w="1474" w:type="dxa"/>
          </w:tcPr>
          <w:p>
            <w:pPr>
              <w:pStyle w:val="0"/>
              <w:jc w:val="center"/>
            </w:pPr>
            <w:r>
              <w:rPr>
                <w:sz w:val="20"/>
              </w:rPr>
              <w:t xml:space="preserve">5100,0</w:t>
            </w:r>
          </w:p>
        </w:tc>
        <w:tc>
          <w:tcPr>
            <w:tcW w:w="1474" w:type="dxa"/>
          </w:tcPr>
          <w:p>
            <w:pPr>
              <w:pStyle w:val="0"/>
              <w:jc w:val="center"/>
            </w:pPr>
            <w:r>
              <w:rPr>
                <w:sz w:val="20"/>
              </w:rPr>
              <w:t xml:space="preserve">4000,0</w:t>
            </w:r>
          </w:p>
        </w:tc>
      </w:tr>
      <w:tr>
        <w:tc>
          <w:tcPr>
            <w:tcW w:w="5556" w:type="dxa"/>
          </w:tcPr>
          <w:p>
            <w:pPr>
              <w:pStyle w:val="0"/>
            </w:pPr>
            <w:r>
              <w:rPr>
                <w:sz w:val="20"/>
              </w:rPr>
              <w:t xml:space="preserve">Модернизация и развитие материально-технической базы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13 3 04 20180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120541,1</w:t>
            </w:r>
          </w:p>
        </w:tc>
        <w:tc>
          <w:tcPr>
            <w:tcW w:w="1474" w:type="dxa"/>
          </w:tcPr>
          <w:p>
            <w:pPr>
              <w:pStyle w:val="0"/>
              <w:jc w:val="center"/>
            </w:pPr>
            <w:r>
              <w:rPr>
                <w:sz w:val="20"/>
              </w:rPr>
              <w:t xml:space="preserve">112633,4</w:t>
            </w:r>
          </w:p>
        </w:tc>
        <w:tc>
          <w:tcPr>
            <w:tcW w:w="1474" w:type="dxa"/>
          </w:tcPr>
          <w:p>
            <w:pPr>
              <w:pStyle w:val="0"/>
              <w:jc w:val="center"/>
            </w:pPr>
            <w:r>
              <w:rPr>
                <w:sz w:val="20"/>
              </w:rPr>
              <w:t xml:space="preserve">134703,9</w:t>
            </w:r>
          </w:p>
        </w:tc>
      </w:tr>
      <w:tr>
        <w:tc>
          <w:tcPr>
            <w:tcW w:w="5556" w:type="dxa"/>
          </w:tcPr>
          <w:p>
            <w:pPr>
              <w:pStyle w:val="0"/>
            </w:pPr>
            <w:r>
              <w:rPr>
                <w:sz w:val="20"/>
              </w:rPr>
              <w:t xml:space="preserve">Основное мероприятие "Выплата персональных призов администрации области гражданам пенсионного возраста "За социальную активность"</w:t>
            </w:r>
          </w:p>
        </w:tc>
        <w:tc>
          <w:tcPr>
            <w:tcW w:w="1814" w:type="dxa"/>
          </w:tcPr>
          <w:p>
            <w:pPr>
              <w:pStyle w:val="0"/>
              <w:jc w:val="center"/>
            </w:pPr>
            <w:r>
              <w:rPr>
                <w:sz w:val="20"/>
              </w:rPr>
              <w:t xml:space="preserve">13 3 08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Финансовое обеспечение персональных призов администрации области гражданам пенсионного возраста "За социальную активность" (Социальное обеспечение и иные выплаты населению)</w:t>
            </w:r>
          </w:p>
        </w:tc>
        <w:tc>
          <w:tcPr>
            <w:tcW w:w="1814" w:type="dxa"/>
          </w:tcPr>
          <w:p>
            <w:pPr>
              <w:pStyle w:val="0"/>
              <w:jc w:val="center"/>
            </w:pPr>
            <w:r>
              <w:rPr>
                <w:sz w:val="20"/>
              </w:rPr>
              <w:t xml:space="preserve">13 3 08 20320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Основное мероприятие "Проведение мероприятий, направленных на увеличение продолжительности активной жизни"</w:t>
            </w:r>
          </w:p>
        </w:tc>
        <w:tc>
          <w:tcPr>
            <w:tcW w:w="1814" w:type="dxa"/>
          </w:tcPr>
          <w:p>
            <w:pPr>
              <w:pStyle w:val="0"/>
              <w:jc w:val="center"/>
            </w:pPr>
            <w:r>
              <w:rPr>
                <w:sz w:val="20"/>
              </w:rPr>
              <w:t xml:space="preserve">13 3 11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825,0</w:t>
            </w:r>
          </w:p>
        </w:tc>
        <w:tc>
          <w:tcPr>
            <w:tcW w:w="1474" w:type="dxa"/>
          </w:tcPr>
          <w:p>
            <w:pPr>
              <w:pStyle w:val="0"/>
              <w:jc w:val="center"/>
            </w:pPr>
            <w:r>
              <w:rPr>
                <w:sz w:val="20"/>
              </w:rPr>
              <w:t xml:space="preserve">825,0</w:t>
            </w:r>
          </w:p>
        </w:tc>
        <w:tc>
          <w:tcPr>
            <w:tcW w:w="1474" w:type="dxa"/>
          </w:tcPr>
          <w:p>
            <w:pPr>
              <w:pStyle w:val="0"/>
              <w:jc w:val="center"/>
            </w:pPr>
            <w:r>
              <w:rPr>
                <w:sz w:val="20"/>
              </w:rPr>
              <w:t xml:space="preserve">825,0</w:t>
            </w:r>
          </w:p>
        </w:tc>
      </w:tr>
      <w:tr>
        <w:tc>
          <w:tcPr>
            <w:tcW w:w="5556" w:type="dxa"/>
          </w:tcPr>
          <w:p>
            <w:pPr>
              <w:pStyle w:val="0"/>
            </w:pPr>
            <w:r>
              <w:rPr>
                <w:sz w:val="20"/>
              </w:rPr>
              <w:t xml:space="preserve">Проведение областных мероприятий в сфере социальной защиты граждан старшего поколения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13 3 11 21810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Проведение областных мероприятий в сфере социальной защиты граждан старшего поколения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13 3 11 21810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Проведение массовых спортивных мероприятий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13 3 11 24430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5556" w:type="dxa"/>
          </w:tcPr>
          <w:p>
            <w:pPr>
              <w:pStyle w:val="0"/>
            </w:pPr>
            <w:r>
              <w:rPr>
                <w:sz w:val="20"/>
              </w:rPr>
              <w:t xml:space="preserve">Основное мероприятие "Совершенствование социального обслуживания граждан пожилого возраста, развитие инновационных форм предоставления социальных услуг"</w:t>
            </w:r>
          </w:p>
        </w:tc>
        <w:tc>
          <w:tcPr>
            <w:tcW w:w="1814" w:type="dxa"/>
          </w:tcPr>
          <w:p>
            <w:pPr>
              <w:pStyle w:val="0"/>
              <w:jc w:val="center"/>
            </w:pPr>
            <w:r>
              <w:rPr>
                <w:sz w:val="20"/>
              </w:rPr>
              <w:t xml:space="preserve">13 3 12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80804,5</w:t>
            </w:r>
          </w:p>
        </w:tc>
        <w:tc>
          <w:tcPr>
            <w:tcW w:w="1474" w:type="dxa"/>
          </w:tcPr>
          <w:p>
            <w:pPr>
              <w:pStyle w:val="0"/>
              <w:jc w:val="center"/>
            </w:pPr>
            <w:r>
              <w:rPr>
                <w:sz w:val="20"/>
              </w:rPr>
              <w:t xml:space="preserve">80804,5</w:t>
            </w:r>
          </w:p>
        </w:tc>
        <w:tc>
          <w:tcPr>
            <w:tcW w:w="1474" w:type="dxa"/>
          </w:tcPr>
          <w:p>
            <w:pPr>
              <w:pStyle w:val="0"/>
              <w:jc w:val="center"/>
            </w:pPr>
            <w:r>
              <w:rPr>
                <w:sz w:val="20"/>
              </w:rPr>
              <w:t xml:space="preserve">80804,5</w:t>
            </w:r>
          </w:p>
        </w:tc>
      </w:tr>
      <w:tr>
        <w:tc>
          <w:tcPr>
            <w:tcW w:w="5556"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13 3 12 60850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12447,8</w:t>
            </w:r>
          </w:p>
        </w:tc>
        <w:tc>
          <w:tcPr>
            <w:tcW w:w="1474" w:type="dxa"/>
          </w:tcPr>
          <w:p>
            <w:pPr>
              <w:pStyle w:val="0"/>
              <w:jc w:val="center"/>
            </w:pPr>
            <w:r>
              <w:rPr>
                <w:sz w:val="20"/>
              </w:rPr>
              <w:t xml:space="preserve">12447,8</w:t>
            </w:r>
          </w:p>
        </w:tc>
        <w:tc>
          <w:tcPr>
            <w:tcW w:w="1474" w:type="dxa"/>
          </w:tcPr>
          <w:p>
            <w:pPr>
              <w:pStyle w:val="0"/>
              <w:jc w:val="center"/>
            </w:pPr>
            <w:r>
              <w:rPr>
                <w:sz w:val="20"/>
              </w:rPr>
              <w:t xml:space="preserve">12447,8</w:t>
            </w:r>
          </w:p>
        </w:tc>
      </w:tr>
      <w:tr>
        <w:tc>
          <w:tcPr>
            <w:tcW w:w="5556" w:type="dxa"/>
          </w:tcPr>
          <w:p>
            <w:pPr>
              <w:pStyle w:val="0"/>
            </w:pPr>
            <w:r>
              <w:rPr>
                <w:sz w:val="20"/>
              </w:rPr>
              <w:t xml:space="preserve">Субсидии негосударственным организациям на предоставление социальных услуг нуждающимся гражданам, проживающим на территории Владимирской области (Иные бюджетные ассигнования)</w:t>
            </w:r>
          </w:p>
        </w:tc>
        <w:tc>
          <w:tcPr>
            <w:tcW w:w="1814" w:type="dxa"/>
          </w:tcPr>
          <w:p>
            <w:pPr>
              <w:pStyle w:val="0"/>
              <w:jc w:val="center"/>
            </w:pPr>
            <w:r>
              <w:rPr>
                <w:sz w:val="20"/>
              </w:rPr>
              <w:t xml:space="preserve">13 3 12 60850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68356,7</w:t>
            </w:r>
          </w:p>
        </w:tc>
        <w:tc>
          <w:tcPr>
            <w:tcW w:w="1474" w:type="dxa"/>
          </w:tcPr>
          <w:p>
            <w:pPr>
              <w:pStyle w:val="0"/>
              <w:jc w:val="center"/>
            </w:pPr>
            <w:r>
              <w:rPr>
                <w:sz w:val="20"/>
              </w:rPr>
              <w:t xml:space="preserve">68356,7</w:t>
            </w:r>
          </w:p>
        </w:tc>
        <w:tc>
          <w:tcPr>
            <w:tcW w:w="1474" w:type="dxa"/>
          </w:tcPr>
          <w:p>
            <w:pPr>
              <w:pStyle w:val="0"/>
              <w:jc w:val="center"/>
            </w:pPr>
            <w:r>
              <w:rPr>
                <w:sz w:val="20"/>
              </w:rPr>
              <w:t xml:space="preserve">68356,7</w:t>
            </w:r>
          </w:p>
        </w:tc>
      </w:tr>
      <w:tr>
        <w:tc>
          <w:tcPr>
            <w:tcW w:w="5556" w:type="dxa"/>
          </w:tcPr>
          <w:p>
            <w:pPr>
              <w:pStyle w:val="0"/>
            </w:pPr>
            <w:r>
              <w:rPr>
                <w:sz w:val="20"/>
              </w:rPr>
              <w:t xml:space="preserve">Основное мероприятие "Повышение социальной защищенности пожилых людей"</w:t>
            </w:r>
          </w:p>
        </w:tc>
        <w:tc>
          <w:tcPr>
            <w:tcW w:w="1814" w:type="dxa"/>
          </w:tcPr>
          <w:p>
            <w:pPr>
              <w:pStyle w:val="0"/>
              <w:jc w:val="center"/>
            </w:pPr>
            <w:r>
              <w:rPr>
                <w:sz w:val="20"/>
              </w:rPr>
              <w:t xml:space="preserve">13 3 15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Оказание единовременной материальной помощи оказавшимся в трудной жизненной ситуации членам творческих союзов, организаций и бывшим работникам культуры, находящимся на пенсии (Социальное обеспечение и иные выплаты населению)</w:t>
            </w:r>
          </w:p>
        </w:tc>
        <w:tc>
          <w:tcPr>
            <w:tcW w:w="1814" w:type="dxa"/>
          </w:tcPr>
          <w:p>
            <w:pPr>
              <w:pStyle w:val="0"/>
              <w:jc w:val="center"/>
            </w:pPr>
            <w:r>
              <w:rPr>
                <w:sz w:val="20"/>
              </w:rPr>
              <w:t xml:space="preserve">13 3 15 10520</w:t>
            </w:r>
          </w:p>
        </w:tc>
        <w:tc>
          <w:tcPr>
            <w:tcW w:w="680" w:type="dxa"/>
          </w:tcPr>
          <w:p>
            <w:pPr>
              <w:pStyle w:val="0"/>
              <w:jc w:val="center"/>
            </w:pPr>
            <w:r>
              <w:rPr>
                <w:sz w:val="20"/>
              </w:rPr>
              <w:t xml:space="preserve">300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"Федеральный проект "Старшее поколение" национального проекта "Демография"</w:t>
            </w:r>
          </w:p>
        </w:tc>
        <w:tc>
          <w:tcPr>
            <w:tcW w:w="1814" w:type="dxa"/>
          </w:tcPr>
          <w:p>
            <w:pPr>
              <w:pStyle w:val="0"/>
              <w:jc w:val="center"/>
            </w:pPr>
            <w:r>
              <w:rPr>
                <w:sz w:val="20"/>
              </w:rPr>
              <w:t xml:space="preserve">13 3 P3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58511,3</w:t>
            </w:r>
          </w:p>
        </w:tc>
        <w:tc>
          <w:tcPr>
            <w:tcW w:w="1474" w:type="dxa"/>
          </w:tcPr>
          <w:p>
            <w:pPr>
              <w:pStyle w:val="0"/>
              <w:jc w:val="center"/>
            </w:pPr>
            <w:r>
              <w:rPr>
                <w:sz w:val="20"/>
              </w:rPr>
              <w:t xml:space="preserve">424650,4</w:t>
            </w:r>
          </w:p>
        </w:tc>
        <w:tc>
          <w:tcPr>
            <w:tcW w:w="1474" w:type="dxa"/>
          </w:tcPr>
          <w:p>
            <w:pPr>
              <w:pStyle w:val="0"/>
              <w:jc w:val="center"/>
            </w:pPr>
            <w:r>
              <w:rPr>
                <w:sz w:val="20"/>
              </w:rPr>
              <w:t xml:space="preserve">417160,4</w:t>
            </w:r>
          </w:p>
        </w:tc>
      </w:tr>
      <w:tr>
        <w:tc>
          <w:tcPr>
            <w:tcW w:w="5556"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 (Социальное обеспечение и иные выплаты населению)</w:t>
            </w:r>
          </w:p>
        </w:tc>
        <w:tc>
          <w:tcPr>
            <w:tcW w:w="1814" w:type="dxa"/>
          </w:tcPr>
          <w:p>
            <w:pPr>
              <w:pStyle w:val="0"/>
              <w:jc w:val="center"/>
            </w:pPr>
            <w:r>
              <w:rPr>
                <w:sz w:val="20"/>
              </w:rPr>
              <w:t xml:space="preserve">13 3 P3 1008S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22071,9</w:t>
            </w:r>
          </w:p>
        </w:tc>
        <w:tc>
          <w:tcPr>
            <w:tcW w:w="1474" w:type="dxa"/>
          </w:tcPr>
          <w:p>
            <w:pPr>
              <w:pStyle w:val="0"/>
              <w:jc w:val="center"/>
            </w:pPr>
            <w:r>
              <w:rPr>
                <w:sz w:val="20"/>
              </w:rPr>
              <w:t xml:space="preserve">22071,9</w:t>
            </w:r>
          </w:p>
        </w:tc>
        <w:tc>
          <w:tcPr>
            <w:tcW w:w="1474" w:type="dxa"/>
          </w:tcPr>
          <w:p>
            <w:pPr>
              <w:pStyle w:val="0"/>
              <w:jc w:val="center"/>
            </w:pPr>
            <w:r>
              <w:rPr>
                <w:sz w:val="20"/>
              </w:rPr>
              <w:t xml:space="preserve">22071,9</w:t>
            </w:r>
          </w:p>
        </w:tc>
      </w:tr>
      <w:tr>
        <w:tc>
          <w:tcPr>
            <w:tcW w:w="5556"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3 P3 2455S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5556" w:type="dxa"/>
          </w:tcPr>
          <w:p>
            <w:pPr>
              <w:pStyle w:val="0"/>
            </w:pPr>
            <w:r>
              <w:rPr>
                <w:sz w:val="20"/>
              </w:rPr>
              <w:t xml:space="preserve">Доставка "мобильными бригадами" сельских жителей старше 65 лет в медицинские организации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P3 2462S</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5247,5</w:t>
            </w:r>
          </w:p>
        </w:tc>
        <w:tc>
          <w:tcPr>
            <w:tcW w:w="1474" w:type="dxa"/>
          </w:tcPr>
          <w:p>
            <w:pPr>
              <w:pStyle w:val="0"/>
              <w:jc w:val="center"/>
            </w:pPr>
            <w:r>
              <w:rPr>
                <w:sz w:val="20"/>
              </w:rPr>
              <w:t xml:space="preserve">5410,1</w:t>
            </w:r>
          </w:p>
        </w:tc>
        <w:tc>
          <w:tcPr>
            <w:tcW w:w="1474" w:type="dxa"/>
          </w:tcPr>
          <w:p>
            <w:pPr>
              <w:pStyle w:val="0"/>
              <w:jc w:val="center"/>
            </w:pPr>
            <w:r>
              <w:rPr>
                <w:sz w:val="20"/>
              </w:rPr>
              <w:t xml:space="preserve">5572,8</w:t>
            </w:r>
          </w:p>
        </w:tc>
      </w:tr>
      <w:tr>
        <w:tc>
          <w:tcPr>
            <w:tcW w:w="5556"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 (Капитальные вложения в объекты государственной (муниципальной) собственности)</w:t>
            </w:r>
          </w:p>
        </w:tc>
        <w:tc>
          <w:tcPr>
            <w:tcW w:w="1814" w:type="dxa"/>
          </w:tcPr>
          <w:p>
            <w:pPr>
              <w:pStyle w:val="0"/>
              <w:jc w:val="center"/>
            </w:pPr>
            <w:r>
              <w:rPr>
                <w:sz w:val="20"/>
              </w:rPr>
              <w:t xml:space="preserve">13 3 P3 51210</w:t>
            </w:r>
          </w:p>
        </w:tc>
        <w:tc>
          <w:tcPr>
            <w:tcW w:w="680" w:type="dxa"/>
          </w:tcPr>
          <w:p>
            <w:pPr>
              <w:pStyle w:val="0"/>
              <w:jc w:val="center"/>
            </w:pPr>
            <w:r>
              <w:rPr>
                <w:sz w:val="20"/>
              </w:rPr>
              <w:t xml:space="preserve">400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23981,9</w:t>
            </w:r>
          </w:p>
        </w:tc>
        <w:tc>
          <w:tcPr>
            <w:tcW w:w="1474" w:type="dxa"/>
          </w:tcPr>
          <w:p>
            <w:pPr>
              <w:pStyle w:val="0"/>
              <w:jc w:val="center"/>
            </w:pPr>
            <w:r>
              <w:rPr>
                <w:sz w:val="20"/>
              </w:rPr>
              <w:t xml:space="preserve">151226,6</w:t>
            </w:r>
          </w:p>
        </w:tc>
        <w:tc>
          <w:tcPr>
            <w:tcW w:w="1474" w:type="dxa"/>
          </w:tcPr>
          <w:p>
            <w:pPr>
              <w:pStyle w:val="0"/>
              <w:jc w:val="center"/>
            </w:pPr>
            <w:r>
              <w:rPr>
                <w:sz w:val="20"/>
              </w:rPr>
              <w:t xml:space="preserve">98787,3</w:t>
            </w:r>
          </w:p>
        </w:tc>
      </w:tr>
      <w:tr>
        <w:tc>
          <w:tcPr>
            <w:tcW w:w="5556"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 (Капитальные вложения в объекты государственной (муниципальной) собственности)</w:t>
            </w:r>
          </w:p>
        </w:tc>
        <w:tc>
          <w:tcPr>
            <w:tcW w:w="1814" w:type="dxa"/>
          </w:tcPr>
          <w:p>
            <w:pPr>
              <w:pStyle w:val="0"/>
              <w:jc w:val="center"/>
            </w:pPr>
            <w:r>
              <w:rPr>
                <w:sz w:val="20"/>
              </w:rPr>
              <w:t xml:space="preserve">13 3 P3 51211</w:t>
            </w:r>
          </w:p>
        </w:tc>
        <w:tc>
          <w:tcPr>
            <w:tcW w:w="680" w:type="dxa"/>
          </w:tcPr>
          <w:p>
            <w:pPr>
              <w:pStyle w:val="0"/>
              <w:jc w:val="center"/>
            </w:pPr>
            <w:r>
              <w:rPr>
                <w:sz w:val="20"/>
              </w:rPr>
              <w:t xml:space="preserve">400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236331,8</w:t>
            </w:r>
          </w:p>
        </w:tc>
        <w:tc>
          <w:tcPr>
            <w:tcW w:w="1474" w:type="dxa"/>
          </w:tcPr>
          <w:p>
            <w:pPr>
              <w:pStyle w:val="0"/>
              <w:jc w:val="center"/>
            </w:pPr>
            <w:r>
              <w:rPr>
                <w:sz w:val="20"/>
              </w:rPr>
              <w:t xml:space="preserve">275918,4</w:t>
            </w:r>
          </w:p>
        </w:tc>
      </w:tr>
      <w:tr>
        <w:tc>
          <w:tcPr>
            <w:tcW w:w="5556" w:type="dxa"/>
          </w:tcPr>
          <w:p>
            <w:pPr>
              <w:pStyle w:val="0"/>
            </w:pPr>
            <w:r>
              <w:rPr>
                <w:sz w:val="20"/>
              </w:rPr>
              <w:t xml:space="preserve">Повышение эффективности организаций социального обслуживания и ликвидация очередей в них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3 P3 5121D</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6800,0</w:t>
            </w:r>
          </w:p>
        </w:tc>
        <w:tc>
          <w:tcPr>
            <w:tcW w:w="1474" w:type="dxa"/>
          </w:tcPr>
          <w:p>
            <w:pPr>
              <w:pStyle w:val="0"/>
              <w:jc w:val="center"/>
            </w:pPr>
            <w:r>
              <w:rPr>
                <w:sz w:val="20"/>
              </w:rPr>
              <w:t xml:space="preserve">9200,0</w:t>
            </w:r>
          </w:p>
        </w:tc>
        <w:tc>
          <w:tcPr>
            <w:tcW w:w="1474" w:type="dxa"/>
          </w:tcPr>
          <w:p>
            <w:pPr>
              <w:pStyle w:val="0"/>
              <w:jc w:val="center"/>
            </w:pPr>
            <w:r>
              <w:rPr>
                <w:sz w:val="20"/>
              </w:rPr>
              <w:t xml:space="preserve">14400,0</w:t>
            </w:r>
          </w:p>
        </w:tc>
      </w:tr>
      <w:tr>
        <w:tc>
          <w:tcPr>
            <w:tcW w:w="5556" w:type="dxa"/>
          </w:tcPr>
          <w:p>
            <w:pPr>
              <w:pStyle w:val="0"/>
            </w:pPr>
            <w:r>
              <w:rPr>
                <w:sz w:val="20"/>
              </w:rPr>
              <w:t xml:space="preserve">Подпрограмма "Совершенствование социального обслуживания семьи и детей, находящихся в трудной жизненной ситуации"</w:t>
            </w:r>
          </w:p>
        </w:tc>
        <w:tc>
          <w:tcPr>
            <w:tcW w:w="1814" w:type="dxa"/>
          </w:tcPr>
          <w:p>
            <w:pPr>
              <w:pStyle w:val="0"/>
              <w:jc w:val="center"/>
            </w:pPr>
            <w:r>
              <w:rPr>
                <w:sz w:val="20"/>
              </w:rPr>
              <w:t xml:space="preserve">13 4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564261,3</w:t>
            </w:r>
          </w:p>
        </w:tc>
        <w:tc>
          <w:tcPr>
            <w:tcW w:w="1474" w:type="dxa"/>
          </w:tcPr>
          <w:p>
            <w:pPr>
              <w:pStyle w:val="0"/>
              <w:jc w:val="center"/>
            </w:pPr>
            <w:r>
              <w:rPr>
                <w:sz w:val="20"/>
              </w:rPr>
              <w:t xml:space="preserve">563090,3</w:t>
            </w:r>
          </w:p>
        </w:tc>
        <w:tc>
          <w:tcPr>
            <w:tcW w:w="1474" w:type="dxa"/>
          </w:tcPr>
          <w:p>
            <w:pPr>
              <w:pStyle w:val="0"/>
              <w:jc w:val="center"/>
            </w:pPr>
            <w:r>
              <w:rPr>
                <w:sz w:val="20"/>
              </w:rPr>
              <w:t xml:space="preserve">556704,3</w:t>
            </w:r>
          </w:p>
        </w:tc>
      </w:tr>
      <w:tr>
        <w:tc>
          <w:tcPr>
            <w:tcW w:w="5556" w:type="dxa"/>
          </w:tcPr>
          <w:p>
            <w:pPr>
              <w:pStyle w:val="0"/>
            </w:pPr>
            <w:r>
              <w:rPr>
                <w:sz w:val="20"/>
              </w:rPr>
              <w:t xml:space="preserve">Основное мероприятие "Обеспечение деятельности (оказание услуг) учреждений социального обслуживания населения"</w:t>
            </w:r>
          </w:p>
        </w:tc>
        <w:tc>
          <w:tcPr>
            <w:tcW w:w="1814" w:type="dxa"/>
          </w:tcPr>
          <w:p>
            <w:pPr>
              <w:pStyle w:val="0"/>
              <w:jc w:val="center"/>
            </w:pPr>
            <w:r>
              <w:rPr>
                <w:sz w:val="20"/>
              </w:rPr>
              <w:t xml:space="preserve">13 4 01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289892,4</w:t>
            </w:r>
          </w:p>
        </w:tc>
        <w:tc>
          <w:tcPr>
            <w:tcW w:w="1474" w:type="dxa"/>
          </w:tcPr>
          <w:p>
            <w:pPr>
              <w:pStyle w:val="0"/>
              <w:jc w:val="center"/>
            </w:pPr>
            <w:r>
              <w:rPr>
                <w:sz w:val="20"/>
              </w:rPr>
              <w:t xml:space="preserve">289892,4</w:t>
            </w:r>
          </w:p>
        </w:tc>
        <w:tc>
          <w:tcPr>
            <w:tcW w:w="1474" w:type="dxa"/>
          </w:tcPr>
          <w:p>
            <w:pPr>
              <w:pStyle w:val="0"/>
              <w:jc w:val="center"/>
            </w:pPr>
            <w:r>
              <w:rPr>
                <w:sz w:val="20"/>
              </w:rPr>
              <w:t xml:space="preserve">289892,4</w:t>
            </w:r>
          </w:p>
        </w:tc>
      </w:tr>
      <w:tr>
        <w:tc>
          <w:tcPr>
            <w:tcW w:w="555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4 01 Ч0591</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233753,7</w:t>
            </w:r>
          </w:p>
        </w:tc>
        <w:tc>
          <w:tcPr>
            <w:tcW w:w="1474" w:type="dxa"/>
          </w:tcPr>
          <w:p>
            <w:pPr>
              <w:pStyle w:val="0"/>
              <w:jc w:val="center"/>
            </w:pPr>
            <w:r>
              <w:rPr>
                <w:sz w:val="20"/>
              </w:rPr>
              <w:t xml:space="preserve">233753,7</w:t>
            </w:r>
          </w:p>
        </w:tc>
        <w:tc>
          <w:tcPr>
            <w:tcW w:w="1474" w:type="dxa"/>
          </w:tcPr>
          <w:p>
            <w:pPr>
              <w:pStyle w:val="0"/>
              <w:jc w:val="center"/>
            </w:pPr>
            <w:r>
              <w:rPr>
                <w:sz w:val="20"/>
              </w:rPr>
              <w:t xml:space="preserve">233753,7</w:t>
            </w:r>
          </w:p>
        </w:tc>
      </w:tr>
      <w:tr>
        <w:tc>
          <w:tcPr>
            <w:tcW w:w="555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01 Ч0591</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53323,8</w:t>
            </w:r>
          </w:p>
        </w:tc>
        <w:tc>
          <w:tcPr>
            <w:tcW w:w="1474" w:type="dxa"/>
          </w:tcPr>
          <w:p>
            <w:pPr>
              <w:pStyle w:val="0"/>
              <w:jc w:val="center"/>
            </w:pPr>
            <w:r>
              <w:rPr>
                <w:sz w:val="20"/>
              </w:rPr>
              <w:t xml:space="preserve">53323,8</w:t>
            </w:r>
          </w:p>
        </w:tc>
        <w:tc>
          <w:tcPr>
            <w:tcW w:w="1474" w:type="dxa"/>
          </w:tcPr>
          <w:p>
            <w:pPr>
              <w:pStyle w:val="0"/>
              <w:jc w:val="center"/>
            </w:pPr>
            <w:r>
              <w:rPr>
                <w:sz w:val="20"/>
              </w:rPr>
              <w:t xml:space="preserve">53323,8</w:t>
            </w:r>
          </w:p>
        </w:tc>
      </w:tr>
      <w:tr>
        <w:tc>
          <w:tcPr>
            <w:tcW w:w="5556" w:type="dxa"/>
          </w:tcPr>
          <w:p>
            <w:pPr>
              <w:pStyle w:val="0"/>
            </w:pPr>
            <w:r>
              <w:rPr>
                <w:sz w:val="20"/>
              </w:rPr>
              <w:t xml:space="preserve">Расходы на обеспечение деятельности (оказание услуг) учреждений социальной помощи семье, женщинам и детям (Иные бюджетные ассигнования)</w:t>
            </w:r>
          </w:p>
        </w:tc>
        <w:tc>
          <w:tcPr>
            <w:tcW w:w="1814" w:type="dxa"/>
          </w:tcPr>
          <w:p>
            <w:pPr>
              <w:pStyle w:val="0"/>
              <w:jc w:val="center"/>
            </w:pPr>
            <w:r>
              <w:rPr>
                <w:sz w:val="20"/>
              </w:rPr>
              <w:t xml:space="preserve">13 4 01 Ч0591</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2814,9</w:t>
            </w:r>
          </w:p>
        </w:tc>
        <w:tc>
          <w:tcPr>
            <w:tcW w:w="1474" w:type="dxa"/>
          </w:tcPr>
          <w:p>
            <w:pPr>
              <w:pStyle w:val="0"/>
              <w:jc w:val="center"/>
            </w:pPr>
            <w:r>
              <w:rPr>
                <w:sz w:val="20"/>
              </w:rPr>
              <w:t xml:space="preserve">2814,9</w:t>
            </w:r>
          </w:p>
        </w:tc>
        <w:tc>
          <w:tcPr>
            <w:tcW w:w="1474" w:type="dxa"/>
          </w:tcPr>
          <w:p>
            <w:pPr>
              <w:pStyle w:val="0"/>
              <w:jc w:val="center"/>
            </w:pPr>
            <w:r>
              <w:rPr>
                <w:sz w:val="20"/>
              </w:rPr>
              <w:t xml:space="preserve">2814,9</w:t>
            </w:r>
          </w:p>
        </w:tc>
      </w:tr>
      <w:tr>
        <w:tc>
          <w:tcPr>
            <w:tcW w:w="5556" w:type="dxa"/>
          </w:tcPr>
          <w:p>
            <w:pPr>
              <w:pStyle w:val="0"/>
            </w:pPr>
            <w:r>
              <w:rPr>
                <w:sz w:val="20"/>
              </w:rPr>
              <w:t xml:space="preserve">Основное мероприятие "Обеспечение деятельности (оказание услуг) домов-интернатов для престарелых и инвалидов"</w:t>
            </w:r>
          </w:p>
        </w:tc>
        <w:tc>
          <w:tcPr>
            <w:tcW w:w="1814" w:type="dxa"/>
          </w:tcPr>
          <w:p>
            <w:pPr>
              <w:pStyle w:val="0"/>
              <w:jc w:val="center"/>
            </w:pPr>
            <w:r>
              <w:rPr>
                <w:sz w:val="20"/>
              </w:rPr>
              <w:t xml:space="preserve">13 4 02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174461,9</w:t>
            </w:r>
          </w:p>
        </w:tc>
        <w:tc>
          <w:tcPr>
            <w:tcW w:w="1474" w:type="dxa"/>
          </w:tcPr>
          <w:p>
            <w:pPr>
              <w:pStyle w:val="0"/>
              <w:jc w:val="center"/>
            </w:pPr>
            <w:r>
              <w:rPr>
                <w:sz w:val="20"/>
              </w:rPr>
              <w:t xml:space="preserve">174461,9</w:t>
            </w:r>
          </w:p>
        </w:tc>
        <w:tc>
          <w:tcPr>
            <w:tcW w:w="1474" w:type="dxa"/>
          </w:tcPr>
          <w:p>
            <w:pPr>
              <w:pStyle w:val="0"/>
              <w:jc w:val="center"/>
            </w:pPr>
            <w:r>
              <w:rPr>
                <w:sz w:val="20"/>
              </w:rPr>
              <w:t xml:space="preserve">174461,9</w:t>
            </w:r>
          </w:p>
        </w:tc>
      </w:tr>
      <w:tr>
        <w:tc>
          <w:tcPr>
            <w:tcW w:w="555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4 02 ДИ591</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127094,1</w:t>
            </w:r>
          </w:p>
        </w:tc>
        <w:tc>
          <w:tcPr>
            <w:tcW w:w="1474" w:type="dxa"/>
          </w:tcPr>
          <w:p>
            <w:pPr>
              <w:pStyle w:val="0"/>
              <w:jc w:val="center"/>
            </w:pPr>
            <w:r>
              <w:rPr>
                <w:sz w:val="20"/>
              </w:rPr>
              <w:t xml:space="preserve">127094,1</w:t>
            </w:r>
          </w:p>
        </w:tc>
        <w:tc>
          <w:tcPr>
            <w:tcW w:w="1474" w:type="dxa"/>
          </w:tcPr>
          <w:p>
            <w:pPr>
              <w:pStyle w:val="0"/>
              <w:jc w:val="center"/>
            </w:pPr>
            <w:r>
              <w:rPr>
                <w:sz w:val="20"/>
              </w:rPr>
              <w:t xml:space="preserve">127094,1</w:t>
            </w:r>
          </w:p>
        </w:tc>
      </w:tr>
      <w:tr>
        <w:tc>
          <w:tcPr>
            <w:tcW w:w="555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02 ДИ591</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45846,6</w:t>
            </w:r>
          </w:p>
        </w:tc>
        <w:tc>
          <w:tcPr>
            <w:tcW w:w="1474" w:type="dxa"/>
          </w:tcPr>
          <w:p>
            <w:pPr>
              <w:pStyle w:val="0"/>
              <w:jc w:val="center"/>
            </w:pPr>
            <w:r>
              <w:rPr>
                <w:sz w:val="20"/>
              </w:rPr>
              <w:t xml:space="preserve">45846,6</w:t>
            </w:r>
          </w:p>
        </w:tc>
        <w:tc>
          <w:tcPr>
            <w:tcW w:w="1474" w:type="dxa"/>
          </w:tcPr>
          <w:p>
            <w:pPr>
              <w:pStyle w:val="0"/>
              <w:jc w:val="center"/>
            </w:pPr>
            <w:r>
              <w:rPr>
                <w:sz w:val="20"/>
              </w:rPr>
              <w:t xml:space="preserve">45846,6</w:t>
            </w:r>
          </w:p>
        </w:tc>
      </w:tr>
      <w:tr>
        <w:tc>
          <w:tcPr>
            <w:tcW w:w="5556" w:type="dxa"/>
          </w:tcPr>
          <w:p>
            <w:pPr>
              <w:pStyle w:val="0"/>
            </w:pPr>
            <w:r>
              <w:rPr>
                <w:sz w:val="20"/>
              </w:rPr>
              <w:t xml:space="preserve">Расходы на обеспечение деятельности (оказание услуг) ГКУСОВО "Кольчугинский детский дом-интернат для умственно отсталых детей" (Иные бюджетные ассигнования)</w:t>
            </w:r>
          </w:p>
        </w:tc>
        <w:tc>
          <w:tcPr>
            <w:tcW w:w="1814" w:type="dxa"/>
          </w:tcPr>
          <w:p>
            <w:pPr>
              <w:pStyle w:val="0"/>
              <w:jc w:val="center"/>
            </w:pPr>
            <w:r>
              <w:rPr>
                <w:sz w:val="20"/>
              </w:rPr>
              <w:t xml:space="preserve">13 4 02 ДИ591</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1521,2</w:t>
            </w:r>
          </w:p>
        </w:tc>
        <w:tc>
          <w:tcPr>
            <w:tcW w:w="1474" w:type="dxa"/>
          </w:tcPr>
          <w:p>
            <w:pPr>
              <w:pStyle w:val="0"/>
              <w:jc w:val="center"/>
            </w:pPr>
            <w:r>
              <w:rPr>
                <w:sz w:val="20"/>
              </w:rPr>
              <w:t xml:space="preserve">1521,2</w:t>
            </w:r>
          </w:p>
        </w:tc>
        <w:tc>
          <w:tcPr>
            <w:tcW w:w="1474" w:type="dxa"/>
          </w:tcPr>
          <w:p>
            <w:pPr>
              <w:pStyle w:val="0"/>
              <w:jc w:val="center"/>
            </w:pPr>
            <w:r>
              <w:rPr>
                <w:sz w:val="20"/>
              </w:rPr>
              <w:t xml:space="preserve">1521,2</w:t>
            </w:r>
          </w:p>
        </w:tc>
      </w:tr>
      <w:tr>
        <w:tc>
          <w:tcPr>
            <w:tcW w:w="5556" w:type="dxa"/>
          </w:tcPr>
          <w:p>
            <w:pPr>
              <w:pStyle w:val="0"/>
            </w:pPr>
            <w:r>
              <w:rPr>
                <w:sz w:val="20"/>
              </w:rPr>
              <w:t xml:space="preserve">Основное мероприятие "Обеспечение модернизации и развития материально-технической базы учреждений"</w:t>
            </w:r>
          </w:p>
        </w:tc>
        <w:tc>
          <w:tcPr>
            <w:tcW w:w="1814" w:type="dxa"/>
          </w:tcPr>
          <w:p>
            <w:pPr>
              <w:pStyle w:val="0"/>
              <w:jc w:val="center"/>
            </w:pPr>
            <w:r>
              <w:rPr>
                <w:sz w:val="20"/>
              </w:rPr>
              <w:t xml:space="preserve">13 4 03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37207,0</w:t>
            </w:r>
          </w:p>
        </w:tc>
        <w:tc>
          <w:tcPr>
            <w:tcW w:w="1474" w:type="dxa"/>
          </w:tcPr>
          <w:p>
            <w:pPr>
              <w:pStyle w:val="0"/>
              <w:jc w:val="center"/>
            </w:pPr>
            <w:r>
              <w:rPr>
                <w:sz w:val="20"/>
              </w:rPr>
              <w:t xml:space="preserve">36036,0</w:t>
            </w:r>
          </w:p>
        </w:tc>
        <w:tc>
          <w:tcPr>
            <w:tcW w:w="1474" w:type="dxa"/>
          </w:tcPr>
          <w:p>
            <w:pPr>
              <w:pStyle w:val="0"/>
              <w:jc w:val="center"/>
            </w:pPr>
            <w:r>
              <w:rPr>
                <w:sz w:val="20"/>
              </w:rPr>
              <w:t xml:space="preserve">29650,0</w:t>
            </w:r>
          </w:p>
        </w:tc>
      </w:tr>
      <w:tr>
        <w:tc>
          <w:tcPr>
            <w:tcW w:w="5556" w:type="dxa"/>
          </w:tcPr>
          <w:p>
            <w:pPr>
              <w:pStyle w:val="0"/>
            </w:pPr>
            <w:r>
              <w:rPr>
                <w:sz w:val="20"/>
              </w:rPr>
              <w:t xml:space="preserve">Модернизация и развитие материально-технической базы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13 4 03 20190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37207,0</w:t>
            </w:r>
          </w:p>
        </w:tc>
        <w:tc>
          <w:tcPr>
            <w:tcW w:w="1474" w:type="dxa"/>
          </w:tcPr>
          <w:p>
            <w:pPr>
              <w:pStyle w:val="0"/>
              <w:jc w:val="center"/>
            </w:pPr>
            <w:r>
              <w:rPr>
                <w:sz w:val="20"/>
              </w:rPr>
              <w:t xml:space="preserve">36036,0</w:t>
            </w:r>
          </w:p>
        </w:tc>
        <w:tc>
          <w:tcPr>
            <w:tcW w:w="1474" w:type="dxa"/>
          </w:tcPr>
          <w:p>
            <w:pPr>
              <w:pStyle w:val="0"/>
              <w:jc w:val="center"/>
            </w:pPr>
            <w:r>
              <w:rPr>
                <w:sz w:val="20"/>
              </w:rPr>
              <w:t xml:space="preserve">29650,0</w:t>
            </w:r>
          </w:p>
        </w:tc>
      </w:tr>
      <w:tr>
        <w:tc>
          <w:tcPr>
            <w:tcW w:w="5556" w:type="dxa"/>
          </w:tcPr>
          <w:p>
            <w:pPr>
              <w:pStyle w:val="0"/>
            </w:pPr>
            <w:r>
              <w:rPr>
                <w:sz w:val="20"/>
              </w:rPr>
              <w:t xml:space="preserve">Основное мероприятие "Обеспечение перевозки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1814" w:type="dxa"/>
          </w:tcPr>
          <w:p>
            <w:pPr>
              <w:pStyle w:val="0"/>
              <w:jc w:val="center"/>
            </w:pPr>
            <w:r>
              <w:rPr>
                <w:sz w:val="20"/>
              </w:rPr>
              <w:t xml:space="preserve">13 4 04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c>
          <w:tcPr>
            <w:tcW w:w="1474" w:type="dxa"/>
          </w:tcPr>
          <w:p>
            <w:pPr>
              <w:pStyle w:val="0"/>
              <w:jc w:val="center"/>
            </w:pPr>
            <w:r>
              <w:rPr>
                <w:sz w:val="20"/>
              </w:rPr>
              <w:t xml:space="preserve">40,0</w:t>
            </w:r>
          </w:p>
        </w:tc>
      </w:tr>
      <w:tr>
        <w:tc>
          <w:tcPr>
            <w:tcW w:w="5556"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13 4 04 59400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5556" w:type="dxa"/>
          </w:tcPr>
          <w:p>
            <w:pPr>
              <w:pStyle w:val="0"/>
            </w:pPr>
            <w:r>
              <w:rPr>
                <w:sz w:val="20"/>
              </w:rPr>
              <w:t xml:space="preserve">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13 4 04 59400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5556" w:type="dxa"/>
          </w:tcPr>
          <w:p>
            <w:pPr>
              <w:pStyle w:val="0"/>
            </w:pPr>
            <w:r>
              <w:rPr>
                <w:sz w:val="20"/>
              </w:rPr>
              <w:t xml:space="preserve">Основное мероприятие "Организация и обеспечение отдыха и оздоровления детей"</w:t>
            </w:r>
          </w:p>
        </w:tc>
        <w:tc>
          <w:tcPr>
            <w:tcW w:w="1814" w:type="dxa"/>
          </w:tcPr>
          <w:p>
            <w:pPr>
              <w:pStyle w:val="0"/>
              <w:jc w:val="center"/>
            </w:pPr>
            <w:r>
              <w:rPr>
                <w:sz w:val="20"/>
              </w:rPr>
              <w:t xml:space="preserve">13 4 05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62660,0</w:t>
            </w:r>
          </w:p>
        </w:tc>
        <w:tc>
          <w:tcPr>
            <w:tcW w:w="1474" w:type="dxa"/>
          </w:tcPr>
          <w:p>
            <w:pPr>
              <w:pStyle w:val="0"/>
              <w:jc w:val="center"/>
            </w:pPr>
            <w:r>
              <w:rPr>
                <w:sz w:val="20"/>
              </w:rPr>
              <w:t xml:space="preserve">62660,0</w:t>
            </w:r>
          </w:p>
        </w:tc>
        <w:tc>
          <w:tcPr>
            <w:tcW w:w="1474" w:type="dxa"/>
          </w:tcPr>
          <w:p>
            <w:pPr>
              <w:pStyle w:val="0"/>
              <w:jc w:val="center"/>
            </w:pPr>
            <w:r>
              <w:rPr>
                <w:sz w:val="20"/>
              </w:rPr>
              <w:t xml:space="preserve">62660,0</w:t>
            </w:r>
          </w:p>
        </w:tc>
      </w:tr>
      <w:tr>
        <w:tc>
          <w:tcPr>
            <w:tcW w:w="5556" w:type="dxa"/>
          </w:tcPr>
          <w:p>
            <w:pPr>
              <w:pStyle w:val="0"/>
            </w:pPr>
            <w:r>
              <w:rPr>
                <w:sz w:val="20"/>
              </w:rPr>
              <w:t xml:space="preserve">Проведение оздоровительной кампании детей (Социальное обеспечение и иные выплаты населению)</w:t>
            </w:r>
          </w:p>
        </w:tc>
        <w:tc>
          <w:tcPr>
            <w:tcW w:w="1814" w:type="dxa"/>
          </w:tcPr>
          <w:p>
            <w:pPr>
              <w:pStyle w:val="0"/>
              <w:jc w:val="center"/>
            </w:pPr>
            <w:r>
              <w:rPr>
                <w:sz w:val="20"/>
              </w:rPr>
              <w:t xml:space="preserve">13 4 05 10750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62660,0</w:t>
            </w:r>
          </w:p>
        </w:tc>
        <w:tc>
          <w:tcPr>
            <w:tcW w:w="1474" w:type="dxa"/>
          </w:tcPr>
          <w:p>
            <w:pPr>
              <w:pStyle w:val="0"/>
              <w:jc w:val="center"/>
            </w:pPr>
            <w:r>
              <w:rPr>
                <w:sz w:val="20"/>
              </w:rPr>
              <w:t xml:space="preserve">62660,0</w:t>
            </w:r>
          </w:p>
        </w:tc>
        <w:tc>
          <w:tcPr>
            <w:tcW w:w="1474" w:type="dxa"/>
          </w:tcPr>
          <w:p>
            <w:pPr>
              <w:pStyle w:val="0"/>
              <w:jc w:val="center"/>
            </w:pPr>
            <w:r>
              <w:rPr>
                <w:sz w:val="20"/>
              </w:rPr>
              <w:t xml:space="preserve">62660,0</w:t>
            </w:r>
          </w:p>
        </w:tc>
      </w:tr>
      <w:tr>
        <w:tc>
          <w:tcPr>
            <w:tcW w:w="5556" w:type="dxa"/>
          </w:tcPr>
          <w:p>
            <w:pPr>
              <w:pStyle w:val="0"/>
            </w:pPr>
            <w:r>
              <w:rPr>
                <w:sz w:val="20"/>
              </w:rPr>
              <w:t xml:space="preserve">Подпрограмма "Доступная среда"</w:t>
            </w:r>
          </w:p>
        </w:tc>
        <w:tc>
          <w:tcPr>
            <w:tcW w:w="1814" w:type="dxa"/>
          </w:tcPr>
          <w:p>
            <w:pPr>
              <w:pStyle w:val="0"/>
              <w:jc w:val="center"/>
            </w:pPr>
            <w:r>
              <w:rPr>
                <w:sz w:val="20"/>
              </w:rPr>
              <w:t xml:space="preserve">13 6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66527,0</w:t>
            </w:r>
          </w:p>
        </w:tc>
        <w:tc>
          <w:tcPr>
            <w:tcW w:w="1474" w:type="dxa"/>
          </w:tcPr>
          <w:p>
            <w:pPr>
              <w:pStyle w:val="0"/>
              <w:jc w:val="center"/>
            </w:pPr>
            <w:r>
              <w:rPr>
                <w:sz w:val="20"/>
              </w:rPr>
              <w:t xml:space="preserve">86923,5</w:t>
            </w:r>
          </w:p>
        </w:tc>
        <w:tc>
          <w:tcPr>
            <w:tcW w:w="1474" w:type="dxa"/>
          </w:tcPr>
          <w:p>
            <w:pPr>
              <w:pStyle w:val="0"/>
              <w:jc w:val="center"/>
            </w:pPr>
            <w:r>
              <w:rPr>
                <w:sz w:val="20"/>
              </w:rPr>
              <w:t xml:space="preserve">54503,0</w:t>
            </w:r>
          </w:p>
        </w:tc>
      </w:tr>
      <w:tr>
        <w:tc>
          <w:tcPr>
            <w:tcW w:w="5556" w:type="dxa"/>
          </w:tcPr>
          <w:p>
            <w:pPr>
              <w:pStyle w:val="0"/>
            </w:pPr>
            <w:r>
              <w:rPr>
                <w:sz w:val="20"/>
              </w:rPr>
              <w:t xml:space="preserve">Основное мероприятие "Мероприятия по повышению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w:t>
            </w:r>
          </w:p>
        </w:tc>
        <w:tc>
          <w:tcPr>
            <w:tcW w:w="1814" w:type="dxa"/>
          </w:tcPr>
          <w:p>
            <w:pPr>
              <w:pStyle w:val="0"/>
              <w:jc w:val="center"/>
            </w:pPr>
            <w:r>
              <w:rPr>
                <w:sz w:val="20"/>
              </w:rPr>
              <w:t xml:space="preserve">13 6 02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4587,0</w:t>
            </w:r>
          </w:p>
        </w:tc>
        <w:tc>
          <w:tcPr>
            <w:tcW w:w="1474" w:type="dxa"/>
          </w:tcPr>
          <w:p>
            <w:pPr>
              <w:pStyle w:val="0"/>
              <w:jc w:val="center"/>
            </w:pPr>
            <w:r>
              <w:rPr>
                <w:sz w:val="20"/>
              </w:rPr>
              <w:t xml:space="preserve">4587,0</w:t>
            </w:r>
          </w:p>
        </w:tc>
        <w:tc>
          <w:tcPr>
            <w:tcW w:w="1474" w:type="dxa"/>
          </w:tcPr>
          <w:p>
            <w:pPr>
              <w:pStyle w:val="0"/>
              <w:jc w:val="center"/>
            </w:pPr>
            <w:r>
              <w:rPr>
                <w:sz w:val="20"/>
              </w:rPr>
              <w:t xml:space="preserve">4587,0</w:t>
            </w:r>
          </w:p>
        </w:tc>
      </w:tr>
      <w:tr>
        <w:tc>
          <w:tcPr>
            <w:tcW w:w="555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13 6 02 23430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c>
          <w:tcPr>
            <w:tcW w:w="1474" w:type="dxa"/>
          </w:tcPr>
          <w:p>
            <w:pPr>
              <w:pStyle w:val="0"/>
              <w:jc w:val="center"/>
            </w:pPr>
            <w:r>
              <w:rPr>
                <w:sz w:val="20"/>
              </w:rPr>
              <w:t xml:space="preserve">3750,0</w:t>
            </w:r>
          </w:p>
        </w:tc>
      </w:tr>
      <w:tr>
        <w:tc>
          <w:tcPr>
            <w:tcW w:w="5556" w:type="dxa"/>
          </w:tcPr>
          <w:p>
            <w:pPr>
              <w:pStyle w:val="0"/>
            </w:pPr>
            <w:r>
              <w:rPr>
                <w:sz w:val="20"/>
              </w:rPr>
              <w:t xml:space="preserve">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13 6 02 23510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837,0</w:t>
            </w:r>
          </w:p>
        </w:tc>
        <w:tc>
          <w:tcPr>
            <w:tcW w:w="1474" w:type="dxa"/>
          </w:tcPr>
          <w:p>
            <w:pPr>
              <w:pStyle w:val="0"/>
              <w:jc w:val="center"/>
            </w:pPr>
            <w:r>
              <w:rPr>
                <w:sz w:val="20"/>
              </w:rPr>
              <w:t xml:space="preserve">837,0</w:t>
            </w:r>
          </w:p>
        </w:tc>
        <w:tc>
          <w:tcPr>
            <w:tcW w:w="1474" w:type="dxa"/>
          </w:tcPr>
          <w:p>
            <w:pPr>
              <w:pStyle w:val="0"/>
              <w:jc w:val="center"/>
            </w:pPr>
            <w:r>
              <w:rPr>
                <w:sz w:val="20"/>
              </w:rPr>
              <w:t xml:space="preserve">837,0</w:t>
            </w:r>
          </w:p>
        </w:tc>
      </w:tr>
      <w:tr>
        <w:tc>
          <w:tcPr>
            <w:tcW w:w="5556" w:type="dxa"/>
          </w:tcPr>
          <w:p>
            <w:pPr>
              <w:pStyle w:val="0"/>
            </w:pPr>
            <w:r>
              <w:rPr>
                <w:sz w:val="20"/>
              </w:rPr>
              <w:t xml:space="preserve">Основное мероприятие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w:t>
            </w:r>
          </w:p>
        </w:tc>
        <w:tc>
          <w:tcPr>
            <w:tcW w:w="1814" w:type="dxa"/>
          </w:tcPr>
          <w:p>
            <w:pPr>
              <w:pStyle w:val="0"/>
              <w:jc w:val="center"/>
            </w:pPr>
            <w:r>
              <w:rPr>
                <w:sz w:val="20"/>
              </w:rPr>
              <w:t xml:space="preserve">13 6 04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во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13 6 04 23530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Основное мероприятие "Мероприятия по созданию безбарьерной инфраструктуры и приобретение реабилитационного оборудования для инвалидов и маломобильных групп населения"</w:t>
            </w:r>
          </w:p>
        </w:tc>
        <w:tc>
          <w:tcPr>
            <w:tcW w:w="1814" w:type="dxa"/>
          </w:tcPr>
          <w:p>
            <w:pPr>
              <w:pStyle w:val="0"/>
              <w:jc w:val="center"/>
            </w:pPr>
            <w:r>
              <w:rPr>
                <w:sz w:val="20"/>
              </w:rPr>
              <w:t xml:space="preserve">13 6 05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29390,2</w:t>
            </w:r>
          </w:p>
        </w:tc>
        <w:tc>
          <w:tcPr>
            <w:tcW w:w="1474" w:type="dxa"/>
          </w:tcPr>
          <w:p>
            <w:pPr>
              <w:pStyle w:val="0"/>
              <w:jc w:val="center"/>
            </w:pPr>
            <w:r>
              <w:rPr>
                <w:sz w:val="20"/>
              </w:rPr>
              <w:t xml:space="preserve">28580,8</w:t>
            </w:r>
          </w:p>
        </w:tc>
        <w:tc>
          <w:tcPr>
            <w:tcW w:w="1474" w:type="dxa"/>
          </w:tcPr>
          <w:p>
            <w:pPr>
              <w:pStyle w:val="0"/>
              <w:jc w:val="center"/>
            </w:pPr>
            <w:r>
              <w:rPr>
                <w:sz w:val="20"/>
              </w:rPr>
              <w:t xml:space="preserve">17257,0</w:t>
            </w:r>
          </w:p>
        </w:tc>
      </w:tr>
      <w:tr>
        <w:tc>
          <w:tcPr>
            <w:tcW w:w="555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13 6 05 23540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5403,7</w:t>
            </w:r>
          </w:p>
        </w:tc>
        <w:tc>
          <w:tcPr>
            <w:tcW w:w="1474" w:type="dxa"/>
          </w:tcPr>
          <w:p>
            <w:pPr>
              <w:pStyle w:val="0"/>
              <w:jc w:val="center"/>
            </w:pPr>
            <w:r>
              <w:rPr>
                <w:sz w:val="20"/>
              </w:rPr>
              <w:t xml:space="preserve">2686,0</w:t>
            </w:r>
          </w:p>
        </w:tc>
        <w:tc>
          <w:tcPr>
            <w:tcW w:w="1474" w:type="dxa"/>
          </w:tcPr>
          <w:p>
            <w:pPr>
              <w:pStyle w:val="0"/>
              <w:jc w:val="center"/>
            </w:pPr>
            <w:r>
              <w:rPr>
                <w:sz w:val="20"/>
              </w:rPr>
              <w:t xml:space="preserve">2420,0</w:t>
            </w:r>
          </w:p>
        </w:tc>
      </w:tr>
      <w:tr>
        <w:tc>
          <w:tcPr>
            <w:tcW w:w="555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13 6 05 23540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780,0</w:t>
            </w:r>
          </w:p>
        </w:tc>
        <w:tc>
          <w:tcPr>
            <w:tcW w:w="1474" w:type="dxa"/>
          </w:tcPr>
          <w:p>
            <w:pPr>
              <w:pStyle w:val="0"/>
              <w:jc w:val="center"/>
            </w:pPr>
            <w:r>
              <w:rPr>
                <w:sz w:val="20"/>
              </w:rPr>
              <w:t xml:space="preserve">855,0</w:t>
            </w:r>
          </w:p>
        </w:tc>
        <w:tc>
          <w:tcPr>
            <w:tcW w:w="1474" w:type="dxa"/>
          </w:tcPr>
          <w:p>
            <w:pPr>
              <w:pStyle w:val="0"/>
              <w:jc w:val="center"/>
            </w:pPr>
            <w:r>
              <w:rPr>
                <w:sz w:val="20"/>
              </w:rPr>
              <w:t xml:space="preserve">320,0</w:t>
            </w:r>
          </w:p>
        </w:tc>
      </w:tr>
      <w:tr>
        <w:tc>
          <w:tcPr>
            <w:tcW w:w="5556" w:type="dxa"/>
          </w:tcPr>
          <w:p>
            <w:pPr>
              <w:pStyle w:val="0"/>
            </w:pPr>
            <w:r>
              <w:rPr>
                <w:sz w:val="20"/>
              </w:rPr>
              <w:t xml:space="preserve">Создание безбарьерной инфраструктуры и приобретение реабилитационного оборудования для инвалидов и маломобильных групп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13 6 05 23540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23206,5</w:t>
            </w:r>
          </w:p>
        </w:tc>
        <w:tc>
          <w:tcPr>
            <w:tcW w:w="1474" w:type="dxa"/>
          </w:tcPr>
          <w:p>
            <w:pPr>
              <w:pStyle w:val="0"/>
              <w:jc w:val="center"/>
            </w:pPr>
            <w:r>
              <w:rPr>
                <w:sz w:val="20"/>
              </w:rPr>
              <w:t xml:space="preserve">25039,8</w:t>
            </w:r>
          </w:p>
        </w:tc>
        <w:tc>
          <w:tcPr>
            <w:tcW w:w="1474" w:type="dxa"/>
          </w:tcPr>
          <w:p>
            <w:pPr>
              <w:pStyle w:val="0"/>
              <w:jc w:val="center"/>
            </w:pPr>
            <w:r>
              <w:rPr>
                <w:sz w:val="20"/>
              </w:rPr>
              <w:t xml:space="preserve">14517,0</w:t>
            </w:r>
          </w:p>
        </w:tc>
      </w:tr>
      <w:tr>
        <w:tc>
          <w:tcPr>
            <w:tcW w:w="5556" w:type="dxa"/>
          </w:tcPr>
          <w:p>
            <w:pPr>
              <w:pStyle w:val="0"/>
            </w:pPr>
            <w:r>
              <w:rPr>
                <w:sz w:val="20"/>
              </w:rPr>
              <w:t xml:space="preserve">Основное мероприятие "Изготовление и ремонт протезно-ортопедических изделий"</w:t>
            </w:r>
          </w:p>
        </w:tc>
        <w:tc>
          <w:tcPr>
            <w:tcW w:w="1814" w:type="dxa"/>
          </w:tcPr>
          <w:p>
            <w:pPr>
              <w:pStyle w:val="0"/>
              <w:jc w:val="center"/>
            </w:pPr>
            <w:r>
              <w:rPr>
                <w:sz w:val="20"/>
              </w:rPr>
              <w:t xml:space="preserve">13 6 06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5556" w:type="dxa"/>
          </w:tcPr>
          <w:p>
            <w:pPr>
              <w:pStyle w:val="0"/>
            </w:pPr>
            <w:r>
              <w:rPr>
                <w:sz w:val="20"/>
              </w:rPr>
              <w:t xml:space="preserve">Расходы на изготовление и ремонт протезно-ортопедических изделий (Социальное обеспечение и иные выплаты населению)</w:t>
            </w:r>
          </w:p>
        </w:tc>
        <w:tc>
          <w:tcPr>
            <w:tcW w:w="1814" w:type="dxa"/>
          </w:tcPr>
          <w:p>
            <w:pPr>
              <w:pStyle w:val="0"/>
              <w:jc w:val="center"/>
            </w:pPr>
            <w:r>
              <w:rPr>
                <w:sz w:val="20"/>
              </w:rPr>
              <w:t xml:space="preserve">13 6 06 23550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c>
          <w:tcPr>
            <w:tcW w:w="1474" w:type="dxa"/>
          </w:tcPr>
          <w:p>
            <w:pPr>
              <w:pStyle w:val="0"/>
              <w:jc w:val="center"/>
            </w:pPr>
            <w:r>
              <w:rPr>
                <w:sz w:val="20"/>
              </w:rPr>
              <w:t xml:space="preserve">8000,0</w:t>
            </w:r>
          </w:p>
        </w:tc>
      </w:tr>
      <w:tr>
        <w:tc>
          <w:tcPr>
            <w:tcW w:w="5556" w:type="dxa"/>
          </w:tcPr>
          <w:p>
            <w:pPr>
              <w:pStyle w:val="0"/>
            </w:pPr>
            <w:r>
              <w:rPr>
                <w:sz w:val="20"/>
              </w:rPr>
              <w:t xml:space="preserve">Основное мероприятие "Приобретение средств социальной адаптации для инвалидов"</w:t>
            </w:r>
          </w:p>
        </w:tc>
        <w:tc>
          <w:tcPr>
            <w:tcW w:w="1814" w:type="dxa"/>
          </w:tcPr>
          <w:p>
            <w:pPr>
              <w:pStyle w:val="0"/>
              <w:jc w:val="center"/>
            </w:pPr>
            <w:r>
              <w:rPr>
                <w:sz w:val="20"/>
              </w:rPr>
              <w:t xml:space="preserve">13 6 07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8500,0</w:t>
            </w:r>
          </w:p>
        </w:tc>
        <w:tc>
          <w:tcPr>
            <w:tcW w:w="1474" w:type="dxa"/>
          </w:tcPr>
          <w:p>
            <w:pPr>
              <w:pStyle w:val="0"/>
              <w:jc w:val="center"/>
            </w:pPr>
            <w:r>
              <w:rPr>
                <w:sz w:val="20"/>
              </w:rPr>
              <w:t xml:space="preserve">8500,0</w:t>
            </w:r>
          </w:p>
        </w:tc>
        <w:tc>
          <w:tcPr>
            <w:tcW w:w="1474" w:type="dxa"/>
          </w:tcPr>
          <w:p>
            <w:pPr>
              <w:pStyle w:val="0"/>
              <w:jc w:val="center"/>
            </w:pPr>
            <w:r>
              <w:rPr>
                <w:sz w:val="20"/>
              </w:rPr>
              <w:t xml:space="preserve">8500,0</w:t>
            </w:r>
          </w:p>
        </w:tc>
      </w:tr>
      <w:tr>
        <w:tc>
          <w:tcPr>
            <w:tcW w:w="5556" w:type="dxa"/>
          </w:tcPr>
          <w:p>
            <w:pPr>
              <w:pStyle w:val="0"/>
            </w:pPr>
            <w:r>
              <w:rPr>
                <w:sz w:val="20"/>
              </w:rPr>
              <w:t xml:space="preserve">Расходы на приобретение средств социальной адаптации для инвалидов (Социальное обеспечение и иные выплаты населению)</w:t>
            </w:r>
          </w:p>
        </w:tc>
        <w:tc>
          <w:tcPr>
            <w:tcW w:w="1814" w:type="dxa"/>
          </w:tcPr>
          <w:p>
            <w:pPr>
              <w:pStyle w:val="0"/>
              <w:jc w:val="center"/>
            </w:pPr>
            <w:r>
              <w:rPr>
                <w:sz w:val="20"/>
              </w:rPr>
              <w:t xml:space="preserve">13 6 07 23560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8500,0</w:t>
            </w:r>
          </w:p>
        </w:tc>
        <w:tc>
          <w:tcPr>
            <w:tcW w:w="1474" w:type="dxa"/>
          </w:tcPr>
          <w:p>
            <w:pPr>
              <w:pStyle w:val="0"/>
              <w:jc w:val="center"/>
            </w:pPr>
            <w:r>
              <w:rPr>
                <w:sz w:val="20"/>
              </w:rPr>
              <w:t xml:space="preserve">8500,0</w:t>
            </w:r>
          </w:p>
        </w:tc>
        <w:tc>
          <w:tcPr>
            <w:tcW w:w="1474" w:type="dxa"/>
          </w:tcPr>
          <w:p>
            <w:pPr>
              <w:pStyle w:val="0"/>
              <w:jc w:val="center"/>
            </w:pPr>
            <w:r>
              <w:rPr>
                <w:sz w:val="20"/>
              </w:rPr>
              <w:t xml:space="preserve">8500,0</w:t>
            </w:r>
          </w:p>
        </w:tc>
      </w:tr>
      <w:tr>
        <w:tc>
          <w:tcPr>
            <w:tcW w:w="5556" w:type="dxa"/>
          </w:tcPr>
          <w:p>
            <w:pPr>
              <w:pStyle w:val="0"/>
            </w:pPr>
            <w:r>
              <w:rPr>
                <w:sz w:val="20"/>
              </w:rPr>
              <w:t xml:space="preserve">Основное мероприятие "Оказание поддержки отдельным общественным организациям и иным некоммерческим объединениям"</w:t>
            </w:r>
          </w:p>
        </w:tc>
        <w:tc>
          <w:tcPr>
            <w:tcW w:w="1814" w:type="dxa"/>
          </w:tcPr>
          <w:p>
            <w:pPr>
              <w:pStyle w:val="0"/>
              <w:jc w:val="center"/>
            </w:pPr>
            <w:r>
              <w:rPr>
                <w:sz w:val="20"/>
              </w:rPr>
              <w:t xml:space="preserve">13 6 08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556" w:type="dxa"/>
          </w:tcPr>
          <w:p>
            <w:pPr>
              <w:pStyle w:val="0"/>
            </w:pPr>
            <w:r>
              <w:rPr>
                <w:sz w:val="20"/>
              </w:rPr>
              <w:t xml:space="preserve">Субсидии отдельным общественным организациям и иным некоммерческим объединениям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13 6 08 23570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556" w:type="dxa"/>
          </w:tcPr>
          <w:p>
            <w:pPr>
              <w:pStyle w:val="0"/>
            </w:pPr>
            <w:r>
              <w:rPr>
                <w:sz w:val="20"/>
              </w:rPr>
              <w:t xml:space="preserve">Основное мероприятие "Выплата персональных призов администрации области для инвалидов "За социальную и творческую активность"</w:t>
            </w:r>
          </w:p>
        </w:tc>
        <w:tc>
          <w:tcPr>
            <w:tcW w:w="1814" w:type="dxa"/>
          </w:tcPr>
          <w:p>
            <w:pPr>
              <w:pStyle w:val="0"/>
              <w:jc w:val="center"/>
            </w:pPr>
            <w:r>
              <w:rPr>
                <w:sz w:val="20"/>
              </w:rPr>
              <w:t xml:space="preserve">13 6 09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Финансовое обеспечение персональных призов администрации области для инвалидов "За социальную и творческую активность" (Социальное обеспечение и иные выплаты населению)</w:t>
            </w:r>
          </w:p>
        </w:tc>
        <w:tc>
          <w:tcPr>
            <w:tcW w:w="1814" w:type="dxa"/>
          </w:tcPr>
          <w:p>
            <w:pPr>
              <w:pStyle w:val="0"/>
              <w:jc w:val="center"/>
            </w:pPr>
            <w:r>
              <w:rPr>
                <w:sz w:val="20"/>
              </w:rPr>
              <w:t xml:space="preserve">13 6 09 23580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c>
          <w:tcPr>
            <w:tcW w:w="1474" w:type="dxa"/>
          </w:tcPr>
          <w:p>
            <w:pPr>
              <w:pStyle w:val="0"/>
              <w:jc w:val="center"/>
            </w:pPr>
            <w:r>
              <w:rPr>
                <w:sz w:val="20"/>
              </w:rPr>
              <w:t xml:space="preserve">57,5</w:t>
            </w:r>
          </w:p>
        </w:tc>
      </w:tr>
      <w:tr>
        <w:tc>
          <w:tcPr>
            <w:tcW w:w="5556" w:type="dxa"/>
          </w:tcPr>
          <w:p>
            <w:pPr>
              <w:pStyle w:val="0"/>
            </w:pPr>
            <w:r>
              <w:rPr>
                <w:sz w:val="20"/>
              </w:rPr>
              <w:t xml:space="preserve">Основное мероприятие "Мероприятия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1814" w:type="dxa"/>
          </w:tcPr>
          <w:p>
            <w:pPr>
              <w:pStyle w:val="0"/>
              <w:jc w:val="center"/>
            </w:pPr>
            <w:r>
              <w:rPr>
                <w:sz w:val="20"/>
              </w:rPr>
              <w:t xml:space="preserve">13 6 10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13842,3</w:t>
            </w:r>
          </w:p>
        </w:tc>
        <w:tc>
          <w:tcPr>
            <w:tcW w:w="1474" w:type="dxa"/>
          </w:tcPr>
          <w:p>
            <w:pPr>
              <w:pStyle w:val="0"/>
              <w:jc w:val="center"/>
            </w:pPr>
            <w:r>
              <w:rPr>
                <w:sz w:val="20"/>
              </w:rPr>
              <w:t xml:space="preserve">13951,5</w:t>
            </w:r>
          </w:p>
        </w:tc>
        <w:tc>
          <w:tcPr>
            <w:tcW w:w="1474" w:type="dxa"/>
          </w:tcPr>
          <w:p>
            <w:pPr>
              <w:pStyle w:val="0"/>
              <w:jc w:val="center"/>
            </w:pPr>
            <w:r>
              <w:rPr>
                <w:sz w:val="20"/>
              </w:rPr>
              <w:t xml:space="preserve">13951,5</w:t>
            </w:r>
          </w:p>
        </w:tc>
      </w:tr>
      <w:tr>
        <w:tc>
          <w:tcPr>
            <w:tcW w:w="5556" w:type="dxa"/>
          </w:tcPr>
          <w:p>
            <w:pPr>
              <w:pStyle w:val="0"/>
            </w:pPr>
            <w:r>
              <w:rPr>
                <w:sz w:val="20"/>
              </w:rPr>
              <w:t xml:space="preserve">Проведение мероприятий по созданию в общеобразовательных организациях условий для получения детьми-инвалидами качественного образования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13 6 10 24470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2200,0</w:t>
            </w:r>
          </w:p>
        </w:tc>
        <w:tc>
          <w:tcPr>
            <w:tcW w:w="1474" w:type="dxa"/>
          </w:tcPr>
          <w:p>
            <w:pPr>
              <w:pStyle w:val="0"/>
              <w:jc w:val="center"/>
            </w:pPr>
            <w:r>
              <w:rPr>
                <w:sz w:val="20"/>
              </w:rPr>
              <w:t xml:space="preserve">3000,0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8370,7</w:t>
            </w:r>
          </w:p>
        </w:tc>
        <w:tc>
          <w:tcPr>
            <w:tcW w:w="1474" w:type="dxa"/>
          </w:tcPr>
          <w:p>
            <w:pPr>
              <w:pStyle w:val="0"/>
              <w:jc w:val="center"/>
            </w:pPr>
            <w:r>
              <w:rPr>
                <w:sz w:val="20"/>
              </w:rPr>
              <w:t xml:space="preserve">9303,1</w:t>
            </w:r>
          </w:p>
        </w:tc>
        <w:tc>
          <w:tcPr>
            <w:tcW w:w="1474" w:type="dxa"/>
          </w:tcPr>
          <w:p>
            <w:pPr>
              <w:pStyle w:val="0"/>
              <w:jc w:val="center"/>
            </w:pPr>
            <w:r>
              <w:rPr>
                <w:sz w:val="20"/>
              </w:rPr>
              <w:t xml:space="preserve">5300,0</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1806,3</w:t>
            </w:r>
          </w:p>
        </w:tc>
        <w:tc>
          <w:tcPr>
            <w:tcW w:w="1474" w:type="dxa"/>
          </w:tcPr>
          <w:p>
            <w:pPr>
              <w:pStyle w:val="0"/>
              <w:jc w:val="center"/>
            </w:pPr>
            <w:r>
              <w:rPr>
                <w:sz w:val="20"/>
              </w:rPr>
              <w:t xml:space="preserve">0,0</w:t>
            </w:r>
          </w:p>
        </w:tc>
        <w:tc>
          <w:tcPr>
            <w:tcW w:w="1474" w:type="dxa"/>
          </w:tcPr>
          <w:p>
            <w:pPr>
              <w:pStyle w:val="0"/>
              <w:jc w:val="center"/>
            </w:pPr>
            <w:r>
              <w:rPr>
                <w:sz w:val="20"/>
              </w:rPr>
              <w:t xml:space="preserve">6051,5</w:t>
            </w:r>
          </w:p>
        </w:tc>
      </w:tr>
      <w:tr>
        <w:tc>
          <w:tcPr>
            <w:tcW w:w="5556"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 (Межбюджетные трансферты)</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1465,3</w:t>
            </w:r>
          </w:p>
        </w:tc>
        <w:tc>
          <w:tcPr>
            <w:tcW w:w="1474" w:type="dxa"/>
          </w:tcPr>
          <w:p>
            <w:pPr>
              <w:pStyle w:val="0"/>
              <w:jc w:val="center"/>
            </w:pPr>
            <w:r>
              <w:rPr>
                <w:sz w:val="20"/>
              </w:rPr>
              <w:t xml:space="preserve">1648,4</w:t>
            </w:r>
          </w:p>
        </w:tc>
        <w:tc>
          <w:tcPr>
            <w:tcW w:w="1474" w:type="dxa"/>
          </w:tcPr>
          <w:p>
            <w:pPr>
              <w:pStyle w:val="0"/>
              <w:jc w:val="center"/>
            </w:pPr>
            <w:r>
              <w:rPr>
                <w:sz w:val="20"/>
              </w:rPr>
              <w:t xml:space="preserve">2600,0</w:t>
            </w:r>
          </w:p>
        </w:tc>
      </w:tr>
      <w:tr>
        <w:tc>
          <w:tcPr>
            <w:tcW w:w="5556" w:type="dxa"/>
          </w:tcPr>
          <w:p>
            <w:pPr>
              <w:pStyle w:val="0"/>
            </w:pPr>
            <w:r>
              <w:rPr>
                <w:sz w:val="20"/>
              </w:rPr>
              <w:t xml:space="preserve">Основное мероприятие "Создание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w:t>
            </w:r>
          </w:p>
        </w:tc>
        <w:tc>
          <w:tcPr>
            <w:tcW w:w="1814" w:type="dxa"/>
          </w:tcPr>
          <w:p>
            <w:pPr>
              <w:pStyle w:val="0"/>
              <w:jc w:val="center"/>
            </w:pPr>
            <w:r>
              <w:rPr>
                <w:sz w:val="20"/>
              </w:rPr>
              <w:t xml:space="preserve">13 6 11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0,0</w:t>
            </w:r>
          </w:p>
        </w:tc>
        <w:tc>
          <w:tcPr>
            <w:tcW w:w="1474" w:type="dxa"/>
          </w:tcPr>
          <w:p>
            <w:pPr>
              <w:pStyle w:val="0"/>
              <w:jc w:val="center"/>
            </w:pPr>
            <w:r>
              <w:rPr>
                <w:sz w:val="20"/>
              </w:rPr>
              <w:t xml:space="preserve">21096,7</w:t>
            </w:r>
          </w:p>
        </w:tc>
        <w:tc>
          <w:tcPr>
            <w:tcW w:w="1474" w:type="dxa"/>
          </w:tcPr>
          <w:p>
            <w:pPr>
              <w:pStyle w:val="0"/>
              <w:jc w:val="center"/>
            </w:pPr>
            <w:r>
              <w:rPr>
                <w:sz w:val="20"/>
              </w:rPr>
              <w:t xml:space="preserve">0,0</w:t>
            </w:r>
          </w:p>
        </w:tc>
      </w:tr>
      <w:tr>
        <w:tc>
          <w:tcPr>
            <w:tcW w:w="5556" w:type="dxa"/>
          </w:tcPr>
          <w:p>
            <w:pPr>
              <w:pStyle w:val="0"/>
            </w:pPr>
            <w:r>
              <w:rPr>
                <w:sz w:val="20"/>
              </w:rPr>
              <w:t xml:space="preserve">Мероприятия государственной программы Российской Федерации "Доступная среда" по созданию базовой профессиональной образовательной организации, обеспечивающей поддержку функционирования региональной системы инклюзивного среднего профессионального образования инвалидов и лиц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6 11 R0271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21096,7</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информационных технологий, элементов электронного правительства, повышение информированности граждан"</w:t>
            </w:r>
          </w:p>
        </w:tc>
        <w:tc>
          <w:tcPr>
            <w:tcW w:w="1814" w:type="dxa"/>
          </w:tcPr>
          <w:p>
            <w:pPr>
              <w:pStyle w:val="0"/>
              <w:jc w:val="center"/>
            </w:pPr>
            <w:r>
              <w:rPr>
                <w:sz w:val="20"/>
              </w:rPr>
              <w:t xml:space="preserve">13 7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14291,0</w:t>
            </w:r>
          </w:p>
        </w:tc>
        <w:tc>
          <w:tcPr>
            <w:tcW w:w="1474" w:type="dxa"/>
          </w:tcPr>
          <w:p>
            <w:pPr>
              <w:pStyle w:val="0"/>
              <w:jc w:val="center"/>
            </w:pPr>
            <w:r>
              <w:rPr>
                <w:sz w:val="20"/>
              </w:rPr>
              <w:t xml:space="preserve">19291,0</w:t>
            </w:r>
          </w:p>
        </w:tc>
        <w:tc>
          <w:tcPr>
            <w:tcW w:w="1474" w:type="dxa"/>
          </w:tcPr>
          <w:p>
            <w:pPr>
              <w:pStyle w:val="0"/>
              <w:jc w:val="center"/>
            </w:pPr>
            <w:r>
              <w:rPr>
                <w:sz w:val="20"/>
              </w:rPr>
              <w:t xml:space="preserve">19291,0</w:t>
            </w:r>
          </w:p>
        </w:tc>
      </w:tr>
      <w:tr>
        <w:tc>
          <w:tcPr>
            <w:tcW w:w="5556" w:type="dxa"/>
          </w:tcPr>
          <w:p>
            <w:pPr>
              <w:pStyle w:val="0"/>
            </w:pPr>
            <w:r>
              <w:rPr>
                <w:sz w:val="20"/>
              </w:rPr>
              <w:t xml:space="preserve">Основное мероприятие "Развитие информационных технологий"</w:t>
            </w:r>
          </w:p>
        </w:tc>
        <w:tc>
          <w:tcPr>
            <w:tcW w:w="1814" w:type="dxa"/>
          </w:tcPr>
          <w:p>
            <w:pPr>
              <w:pStyle w:val="0"/>
              <w:jc w:val="center"/>
            </w:pPr>
            <w:r>
              <w:rPr>
                <w:sz w:val="20"/>
              </w:rPr>
              <w:t xml:space="preserve">13 7 01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14291,0</w:t>
            </w:r>
          </w:p>
        </w:tc>
        <w:tc>
          <w:tcPr>
            <w:tcW w:w="1474" w:type="dxa"/>
          </w:tcPr>
          <w:p>
            <w:pPr>
              <w:pStyle w:val="0"/>
              <w:jc w:val="center"/>
            </w:pPr>
            <w:r>
              <w:rPr>
                <w:sz w:val="20"/>
              </w:rPr>
              <w:t xml:space="preserve">19291,0</w:t>
            </w:r>
          </w:p>
        </w:tc>
        <w:tc>
          <w:tcPr>
            <w:tcW w:w="1474" w:type="dxa"/>
          </w:tcPr>
          <w:p>
            <w:pPr>
              <w:pStyle w:val="0"/>
              <w:jc w:val="center"/>
            </w:pPr>
            <w:r>
              <w:rPr>
                <w:sz w:val="20"/>
              </w:rPr>
              <w:t xml:space="preserve">19291,0</w:t>
            </w:r>
          </w:p>
        </w:tc>
      </w:tr>
      <w:tr>
        <w:tc>
          <w:tcPr>
            <w:tcW w:w="5556" w:type="dxa"/>
          </w:tcPr>
          <w:p>
            <w:pPr>
              <w:pStyle w:val="0"/>
            </w:pPr>
            <w:r>
              <w:rPr>
                <w:sz w:val="20"/>
              </w:rPr>
              <w:t xml:space="preserve">Приобретение оборудования и услуг в сфере информационных технологий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13 7 01 20250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14291,0</w:t>
            </w:r>
          </w:p>
        </w:tc>
        <w:tc>
          <w:tcPr>
            <w:tcW w:w="1474" w:type="dxa"/>
          </w:tcPr>
          <w:p>
            <w:pPr>
              <w:pStyle w:val="0"/>
              <w:jc w:val="center"/>
            </w:pPr>
            <w:r>
              <w:rPr>
                <w:sz w:val="20"/>
              </w:rPr>
              <w:t xml:space="preserve">19291,0</w:t>
            </w:r>
          </w:p>
        </w:tc>
        <w:tc>
          <w:tcPr>
            <w:tcW w:w="1474" w:type="dxa"/>
          </w:tcPr>
          <w:p>
            <w:pPr>
              <w:pStyle w:val="0"/>
              <w:jc w:val="center"/>
            </w:pPr>
            <w:r>
              <w:rPr>
                <w:sz w:val="20"/>
              </w:rPr>
              <w:t xml:space="preserve">19291,0</w:t>
            </w:r>
          </w:p>
        </w:tc>
      </w:tr>
      <w:tr>
        <w:tc>
          <w:tcPr>
            <w:tcW w:w="5556" w:type="dxa"/>
          </w:tcPr>
          <w:p>
            <w:pPr>
              <w:pStyle w:val="0"/>
            </w:pPr>
            <w:r>
              <w:rPr>
                <w:sz w:val="20"/>
              </w:rPr>
              <w:t xml:space="preserve">Подпрограмма "Кадровое обеспечение отрасли"</w:t>
            </w:r>
          </w:p>
        </w:tc>
        <w:tc>
          <w:tcPr>
            <w:tcW w:w="1814" w:type="dxa"/>
          </w:tcPr>
          <w:p>
            <w:pPr>
              <w:pStyle w:val="0"/>
              <w:jc w:val="center"/>
            </w:pPr>
            <w:r>
              <w:rPr>
                <w:sz w:val="20"/>
              </w:rPr>
              <w:t xml:space="preserve">13 9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5308,4</w:t>
            </w:r>
          </w:p>
        </w:tc>
        <w:tc>
          <w:tcPr>
            <w:tcW w:w="1474" w:type="dxa"/>
          </w:tcPr>
          <w:p>
            <w:pPr>
              <w:pStyle w:val="0"/>
              <w:jc w:val="center"/>
            </w:pPr>
            <w:r>
              <w:rPr>
                <w:sz w:val="20"/>
              </w:rPr>
              <w:t xml:space="preserve">4683,8</w:t>
            </w:r>
          </w:p>
        </w:tc>
        <w:tc>
          <w:tcPr>
            <w:tcW w:w="1474" w:type="dxa"/>
          </w:tcPr>
          <w:p>
            <w:pPr>
              <w:pStyle w:val="0"/>
              <w:jc w:val="center"/>
            </w:pPr>
            <w:r>
              <w:rPr>
                <w:sz w:val="20"/>
              </w:rPr>
              <w:t xml:space="preserve">4508,5</w:t>
            </w:r>
          </w:p>
        </w:tc>
      </w:tr>
      <w:tr>
        <w:tc>
          <w:tcPr>
            <w:tcW w:w="5556" w:type="dxa"/>
          </w:tcPr>
          <w:p>
            <w:pPr>
              <w:pStyle w:val="0"/>
            </w:pPr>
            <w:r>
              <w:rPr>
                <w:sz w:val="20"/>
              </w:rPr>
              <w:t xml:space="preserve">Основное мероприятие "Повышение квалификации и профессиональная переподготовка работников учреждений системы социальной защиты"</w:t>
            </w:r>
          </w:p>
        </w:tc>
        <w:tc>
          <w:tcPr>
            <w:tcW w:w="1814" w:type="dxa"/>
          </w:tcPr>
          <w:p>
            <w:pPr>
              <w:pStyle w:val="0"/>
              <w:jc w:val="center"/>
            </w:pPr>
            <w:r>
              <w:rPr>
                <w:sz w:val="20"/>
              </w:rPr>
              <w:t xml:space="preserve">13 9 01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5308,4</w:t>
            </w:r>
          </w:p>
        </w:tc>
        <w:tc>
          <w:tcPr>
            <w:tcW w:w="1474" w:type="dxa"/>
          </w:tcPr>
          <w:p>
            <w:pPr>
              <w:pStyle w:val="0"/>
              <w:jc w:val="center"/>
            </w:pPr>
            <w:r>
              <w:rPr>
                <w:sz w:val="20"/>
              </w:rPr>
              <w:t xml:space="preserve">4683,8</w:t>
            </w:r>
          </w:p>
        </w:tc>
        <w:tc>
          <w:tcPr>
            <w:tcW w:w="1474" w:type="dxa"/>
          </w:tcPr>
          <w:p>
            <w:pPr>
              <w:pStyle w:val="0"/>
              <w:jc w:val="center"/>
            </w:pPr>
            <w:r>
              <w:rPr>
                <w:sz w:val="20"/>
              </w:rPr>
              <w:t xml:space="preserve">4508,5</w:t>
            </w:r>
          </w:p>
        </w:tc>
      </w:tr>
      <w:tr>
        <w:tc>
          <w:tcPr>
            <w:tcW w:w="555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13 9 01 20220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1120,1</w:t>
            </w:r>
          </w:p>
        </w:tc>
        <w:tc>
          <w:tcPr>
            <w:tcW w:w="1474" w:type="dxa"/>
          </w:tcPr>
          <w:p>
            <w:pPr>
              <w:pStyle w:val="0"/>
              <w:jc w:val="center"/>
            </w:pPr>
            <w:r>
              <w:rPr>
                <w:sz w:val="20"/>
              </w:rPr>
              <w:t xml:space="preserve">886,1</w:t>
            </w:r>
          </w:p>
        </w:tc>
        <w:tc>
          <w:tcPr>
            <w:tcW w:w="1474" w:type="dxa"/>
          </w:tcPr>
          <w:p>
            <w:pPr>
              <w:pStyle w:val="0"/>
              <w:jc w:val="center"/>
            </w:pPr>
            <w:r>
              <w:rPr>
                <w:sz w:val="20"/>
              </w:rPr>
              <w:t xml:space="preserve">783,0</w:t>
            </w:r>
          </w:p>
        </w:tc>
      </w:tr>
      <w:tr>
        <w:tc>
          <w:tcPr>
            <w:tcW w:w="555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13 9 01 20220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1199,3</w:t>
            </w:r>
          </w:p>
        </w:tc>
        <w:tc>
          <w:tcPr>
            <w:tcW w:w="1474" w:type="dxa"/>
          </w:tcPr>
          <w:p>
            <w:pPr>
              <w:pStyle w:val="0"/>
              <w:jc w:val="center"/>
            </w:pPr>
            <w:r>
              <w:rPr>
                <w:sz w:val="20"/>
              </w:rPr>
              <w:t xml:space="preserve">1061,5</w:t>
            </w:r>
          </w:p>
        </w:tc>
        <w:tc>
          <w:tcPr>
            <w:tcW w:w="1474" w:type="dxa"/>
          </w:tcPr>
          <w:p>
            <w:pPr>
              <w:pStyle w:val="0"/>
              <w:jc w:val="center"/>
            </w:pPr>
            <w:r>
              <w:rPr>
                <w:sz w:val="20"/>
              </w:rPr>
              <w:t xml:space="preserve">1037,8</w:t>
            </w:r>
          </w:p>
        </w:tc>
      </w:tr>
      <w:tr>
        <w:tc>
          <w:tcPr>
            <w:tcW w:w="5556" w:type="dxa"/>
          </w:tcPr>
          <w:p>
            <w:pPr>
              <w:pStyle w:val="0"/>
            </w:pPr>
            <w:r>
              <w:rPr>
                <w:sz w:val="20"/>
              </w:rPr>
              <w:t xml:space="preserve">Повышение квалификации и профессиональная переподготовка работников учреждений системы социальной защиты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13 9 01 20220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2989,0</w:t>
            </w:r>
          </w:p>
        </w:tc>
        <w:tc>
          <w:tcPr>
            <w:tcW w:w="1474" w:type="dxa"/>
          </w:tcPr>
          <w:p>
            <w:pPr>
              <w:pStyle w:val="0"/>
              <w:jc w:val="center"/>
            </w:pPr>
            <w:r>
              <w:rPr>
                <w:sz w:val="20"/>
              </w:rPr>
              <w:t xml:space="preserve">2736,2</w:t>
            </w:r>
          </w:p>
        </w:tc>
        <w:tc>
          <w:tcPr>
            <w:tcW w:w="1474" w:type="dxa"/>
          </w:tcPr>
          <w:p>
            <w:pPr>
              <w:pStyle w:val="0"/>
              <w:jc w:val="center"/>
            </w:pPr>
            <w:r>
              <w:rPr>
                <w:sz w:val="20"/>
              </w:rPr>
              <w:t xml:space="preserve">2687,7</w:t>
            </w:r>
          </w:p>
        </w:tc>
      </w:tr>
      <w:tr>
        <w:tc>
          <w:tcPr>
            <w:tcW w:w="5556" w:type="dxa"/>
          </w:tcPr>
          <w:p>
            <w:pPr>
              <w:pStyle w:val="0"/>
            </w:pPr>
            <w:r>
              <w:rPr>
                <w:sz w:val="20"/>
              </w:rPr>
              <w:t xml:space="preserve">Подпрограмма "Формирование системы комплексной реабилитации и абилитации инвалидов, в том числе детей-инвалидов"</w:t>
            </w:r>
          </w:p>
        </w:tc>
        <w:tc>
          <w:tcPr>
            <w:tcW w:w="1814" w:type="dxa"/>
          </w:tcPr>
          <w:p>
            <w:pPr>
              <w:pStyle w:val="0"/>
              <w:jc w:val="center"/>
            </w:pPr>
            <w:r>
              <w:rPr>
                <w:sz w:val="20"/>
              </w:rPr>
              <w:t xml:space="preserve">13 А</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16732,4</w:t>
            </w:r>
          </w:p>
        </w:tc>
        <w:tc>
          <w:tcPr>
            <w:tcW w:w="1474" w:type="dxa"/>
          </w:tcPr>
          <w:p>
            <w:pPr>
              <w:pStyle w:val="0"/>
              <w:jc w:val="center"/>
            </w:pPr>
            <w:r>
              <w:rPr>
                <w:sz w:val="20"/>
              </w:rPr>
              <w:t xml:space="preserve">16564,9</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"Определение потребности инвалидов, в том числе детей-инвалидов, в реабилитационных и абилитационных услугах, услугах ранней помощи"</w:t>
            </w:r>
          </w:p>
        </w:tc>
        <w:tc>
          <w:tcPr>
            <w:tcW w:w="1814" w:type="dxa"/>
          </w:tcPr>
          <w:p>
            <w:pPr>
              <w:pStyle w:val="0"/>
              <w:jc w:val="center"/>
            </w:pPr>
            <w:r>
              <w:rPr>
                <w:sz w:val="20"/>
              </w:rPr>
              <w:t xml:space="preserve">13 А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эксплуатация и развитие (доработка) единой информационной системы, содержащей сведения о детях-инвалидах, оказанных им реабилитационных и абилитационных мероприятиях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01 R5141</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224,8</w:t>
            </w:r>
          </w:p>
        </w:tc>
        <w:tc>
          <w:tcPr>
            <w:tcW w:w="1474" w:type="dxa"/>
          </w:tcPr>
          <w:p>
            <w:pPr>
              <w:pStyle w:val="0"/>
              <w:jc w:val="center"/>
            </w:pPr>
            <w:r>
              <w:rPr>
                <w:sz w:val="20"/>
              </w:rPr>
              <w:t xml:space="preserve">224,8</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"Формирование условий для развития системы комплексной реабилитации и абилитации инвалидов, в том числе детей-инвалидов, а также ранней помощи"</w:t>
            </w:r>
          </w:p>
        </w:tc>
        <w:tc>
          <w:tcPr>
            <w:tcW w:w="1814" w:type="dxa"/>
          </w:tcPr>
          <w:p>
            <w:pPr>
              <w:pStyle w:val="0"/>
              <w:jc w:val="center"/>
            </w:pPr>
            <w:r>
              <w:rPr>
                <w:sz w:val="20"/>
              </w:rPr>
              <w:t xml:space="preserve">13 А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16507,6</w:t>
            </w:r>
          </w:p>
        </w:tc>
        <w:tc>
          <w:tcPr>
            <w:tcW w:w="1474" w:type="dxa"/>
          </w:tcPr>
          <w:p>
            <w:pPr>
              <w:pStyle w:val="0"/>
              <w:jc w:val="center"/>
            </w:pPr>
            <w:r>
              <w:rPr>
                <w:sz w:val="20"/>
              </w:rPr>
              <w:t xml:space="preserve">16340,1</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250,0</w:t>
            </w:r>
          </w:p>
        </w:tc>
        <w:tc>
          <w:tcPr>
            <w:tcW w:w="1474" w:type="dxa"/>
          </w:tcPr>
          <w:p>
            <w:pPr>
              <w:pStyle w:val="0"/>
              <w:jc w:val="center"/>
            </w:pPr>
            <w:r>
              <w:rPr>
                <w:sz w:val="20"/>
              </w:rPr>
              <w:t xml:space="preserve">250,0</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5609,8</w:t>
            </w:r>
          </w:p>
        </w:tc>
        <w:tc>
          <w:tcPr>
            <w:tcW w:w="1474" w:type="dxa"/>
          </w:tcPr>
          <w:p>
            <w:pPr>
              <w:pStyle w:val="0"/>
              <w:jc w:val="center"/>
            </w:pPr>
            <w:r>
              <w:rPr>
                <w:sz w:val="20"/>
              </w:rPr>
              <w:t xml:space="preserve">5536,3</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876,1</w:t>
            </w:r>
          </w:p>
        </w:tc>
        <w:tc>
          <w:tcPr>
            <w:tcW w:w="1474" w:type="dxa"/>
          </w:tcPr>
          <w:p>
            <w:pPr>
              <w:pStyle w:val="0"/>
              <w:jc w:val="center"/>
            </w:pPr>
            <w:r>
              <w:rPr>
                <w:sz w:val="20"/>
              </w:rPr>
              <w:t xml:space="preserve">873,4</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4862,1</w:t>
            </w:r>
          </w:p>
        </w:tc>
        <w:tc>
          <w:tcPr>
            <w:tcW w:w="1474" w:type="dxa"/>
          </w:tcPr>
          <w:p>
            <w:pPr>
              <w:pStyle w:val="0"/>
              <w:jc w:val="center"/>
            </w:pPr>
            <w:r>
              <w:rPr>
                <w:sz w:val="20"/>
              </w:rPr>
              <w:t xml:space="preserve">4820,6</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по формированию условий для развития системы комплексной реабилитации и абилитации инвалидов, в том числе детей-инвалидов, а также ранней помощи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13 А 02 R5142</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4909,6</w:t>
            </w:r>
          </w:p>
        </w:tc>
        <w:tc>
          <w:tcPr>
            <w:tcW w:w="1474" w:type="dxa"/>
          </w:tcPr>
          <w:p>
            <w:pPr>
              <w:pStyle w:val="0"/>
              <w:jc w:val="center"/>
            </w:pPr>
            <w:r>
              <w:rPr>
                <w:sz w:val="20"/>
              </w:rPr>
              <w:t xml:space="preserve">4859,8</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"О мерах по повышению информированности населения о социально-экономическом развитии Владимирской области на 2017 - 2023 годы"</w:t>
            </w:r>
          </w:p>
        </w:tc>
        <w:tc>
          <w:tcPr>
            <w:tcW w:w="1814" w:type="dxa"/>
          </w:tcPr>
          <w:p>
            <w:pPr>
              <w:pStyle w:val="0"/>
              <w:jc w:val="center"/>
            </w:pPr>
            <w:r>
              <w:rPr>
                <w:sz w:val="20"/>
              </w:rPr>
              <w:t xml:space="preserve">15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50808,4</w:t>
            </w:r>
          </w:p>
        </w:tc>
        <w:tc>
          <w:tcPr>
            <w:tcW w:w="1474" w:type="dxa"/>
          </w:tcPr>
          <w:p>
            <w:pPr>
              <w:pStyle w:val="0"/>
              <w:jc w:val="center"/>
            </w:pPr>
            <w:r>
              <w:rPr>
                <w:sz w:val="20"/>
              </w:rPr>
              <w:t xml:space="preserve">50808,4</w:t>
            </w:r>
          </w:p>
        </w:tc>
        <w:tc>
          <w:tcPr>
            <w:tcW w:w="1474" w:type="dxa"/>
          </w:tcPr>
          <w:p>
            <w:pPr>
              <w:pStyle w:val="0"/>
              <w:jc w:val="center"/>
            </w:pPr>
            <w:r>
              <w:rPr>
                <w:sz w:val="20"/>
              </w:rPr>
              <w:t xml:space="preserve">50808,4</w:t>
            </w:r>
          </w:p>
        </w:tc>
      </w:tr>
      <w:tr>
        <w:tc>
          <w:tcPr>
            <w:tcW w:w="5556" w:type="dxa"/>
          </w:tcPr>
          <w:p>
            <w:pPr>
              <w:pStyle w:val="0"/>
            </w:pPr>
            <w:r>
              <w:rPr>
                <w:sz w:val="20"/>
              </w:rPr>
              <w:t xml:space="preserve">Основное мероприятие "Организация информирования населения Владимирской области"</w:t>
            </w:r>
          </w:p>
        </w:tc>
        <w:tc>
          <w:tcPr>
            <w:tcW w:w="1814" w:type="dxa"/>
          </w:tcPr>
          <w:p>
            <w:pPr>
              <w:pStyle w:val="0"/>
              <w:jc w:val="center"/>
            </w:pPr>
            <w:r>
              <w:rPr>
                <w:sz w:val="20"/>
              </w:rPr>
              <w:t xml:space="preserve">15 0 01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48820,6</w:t>
            </w:r>
          </w:p>
        </w:tc>
        <w:tc>
          <w:tcPr>
            <w:tcW w:w="1474" w:type="dxa"/>
          </w:tcPr>
          <w:p>
            <w:pPr>
              <w:pStyle w:val="0"/>
              <w:jc w:val="center"/>
            </w:pPr>
            <w:r>
              <w:rPr>
                <w:sz w:val="20"/>
              </w:rPr>
              <w:t xml:space="preserve">48820,6</w:t>
            </w:r>
          </w:p>
        </w:tc>
        <w:tc>
          <w:tcPr>
            <w:tcW w:w="1474" w:type="dxa"/>
          </w:tcPr>
          <w:p>
            <w:pPr>
              <w:pStyle w:val="0"/>
              <w:jc w:val="center"/>
            </w:pPr>
            <w:r>
              <w:rPr>
                <w:sz w:val="20"/>
              </w:rPr>
              <w:t xml:space="preserve">48820,6</w:t>
            </w:r>
          </w:p>
        </w:tc>
      </w:tr>
      <w:tr>
        <w:tc>
          <w:tcPr>
            <w:tcW w:w="5556"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15 0 01 98731</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9970,0</w:t>
            </w:r>
          </w:p>
        </w:tc>
        <w:tc>
          <w:tcPr>
            <w:tcW w:w="1474" w:type="dxa"/>
          </w:tcPr>
          <w:p>
            <w:pPr>
              <w:pStyle w:val="0"/>
              <w:jc w:val="center"/>
            </w:pPr>
            <w:r>
              <w:rPr>
                <w:sz w:val="20"/>
              </w:rPr>
              <w:t xml:space="preserve">9970,0</w:t>
            </w:r>
          </w:p>
        </w:tc>
        <w:tc>
          <w:tcPr>
            <w:tcW w:w="1474" w:type="dxa"/>
          </w:tcPr>
          <w:p>
            <w:pPr>
              <w:pStyle w:val="0"/>
              <w:jc w:val="center"/>
            </w:pPr>
            <w:r>
              <w:rPr>
                <w:sz w:val="20"/>
              </w:rPr>
              <w:t xml:space="preserve">9970,0</w:t>
            </w:r>
          </w:p>
        </w:tc>
      </w:tr>
      <w:tr>
        <w:tc>
          <w:tcPr>
            <w:tcW w:w="5556"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15 0 01 98734</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38850,6</w:t>
            </w:r>
          </w:p>
        </w:tc>
        <w:tc>
          <w:tcPr>
            <w:tcW w:w="1474" w:type="dxa"/>
          </w:tcPr>
          <w:p>
            <w:pPr>
              <w:pStyle w:val="0"/>
              <w:jc w:val="center"/>
            </w:pPr>
            <w:r>
              <w:rPr>
                <w:sz w:val="20"/>
              </w:rPr>
              <w:t xml:space="preserve">38850,6</w:t>
            </w:r>
          </w:p>
        </w:tc>
        <w:tc>
          <w:tcPr>
            <w:tcW w:w="1474" w:type="dxa"/>
          </w:tcPr>
          <w:p>
            <w:pPr>
              <w:pStyle w:val="0"/>
              <w:jc w:val="center"/>
            </w:pPr>
            <w:r>
              <w:rPr>
                <w:sz w:val="20"/>
              </w:rPr>
              <w:t xml:space="preserve">38850,6</w:t>
            </w:r>
          </w:p>
        </w:tc>
      </w:tr>
      <w:tr>
        <w:tc>
          <w:tcPr>
            <w:tcW w:w="5556" w:type="dxa"/>
          </w:tcPr>
          <w:p>
            <w:pPr>
              <w:pStyle w:val="0"/>
            </w:pPr>
            <w:r>
              <w:rPr>
                <w:sz w:val="20"/>
              </w:rPr>
              <w:t xml:space="preserve">Основное мероприятие "Стимулирование увеличения объема социально значимых материалов в средствах массовой информации, повышение эффективности взаимодействия средств массовой информации и администрации области"</w:t>
            </w:r>
          </w:p>
        </w:tc>
        <w:tc>
          <w:tcPr>
            <w:tcW w:w="1814" w:type="dxa"/>
          </w:tcPr>
          <w:p>
            <w:pPr>
              <w:pStyle w:val="0"/>
              <w:jc w:val="center"/>
            </w:pPr>
            <w:r>
              <w:rPr>
                <w:sz w:val="20"/>
              </w:rPr>
              <w:t xml:space="preserve">15 0 02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868,6</w:t>
            </w:r>
          </w:p>
        </w:tc>
        <w:tc>
          <w:tcPr>
            <w:tcW w:w="1474" w:type="dxa"/>
          </w:tcPr>
          <w:p>
            <w:pPr>
              <w:pStyle w:val="0"/>
              <w:jc w:val="center"/>
            </w:pPr>
            <w:r>
              <w:rPr>
                <w:sz w:val="20"/>
              </w:rPr>
              <w:t xml:space="preserve">868,6</w:t>
            </w:r>
          </w:p>
        </w:tc>
        <w:tc>
          <w:tcPr>
            <w:tcW w:w="1474" w:type="dxa"/>
          </w:tcPr>
          <w:p>
            <w:pPr>
              <w:pStyle w:val="0"/>
              <w:jc w:val="center"/>
            </w:pPr>
            <w:r>
              <w:rPr>
                <w:sz w:val="20"/>
              </w:rPr>
              <w:t xml:space="preserve">868,6</w:t>
            </w:r>
          </w:p>
        </w:tc>
      </w:tr>
      <w:tr>
        <w:tc>
          <w:tcPr>
            <w:tcW w:w="5556" w:type="dxa"/>
          </w:tcPr>
          <w:p>
            <w:pPr>
              <w:pStyle w:val="0"/>
            </w:pPr>
            <w:r>
              <w:rPr>
                <w:sz w:val="20"/>
              </w:rPr>
              <w:t xml:space="preserve">Организация и проведение ежегодного областного конкурса журналистских работ и руководителей средств массовой информации, семинаров, "круглых столов" с руководителями и журналистами средств массовой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02 0И192</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563,6</w:t>
            </w:r>
          </w:p>
        </w:tc>
        <w:tc>
          <w:tcPr>
            <w:tcW w:w="1474" w:type="dxa"/>
          </w:tcPr>
          <w:p>
            <w:pPr>
              <w:pStyle w:val="0"/>
              <w:jc w:val="center"/>
            </w:pPr>
            <w:r>
              <w:rPr>
                <w:sz w:val="20"/>
              </w:rPr>
              <w:t xml:space="preserve">563,6</w:t>
            </w:r>
          </w:p>
        </w:tc>
        <w:tc>
          <w:tcPr>
            <w:tcW w:w="1474" w:type="dxa"/>
          </w:tcPr>
          <w:p>
            <w:pPr>
              <w:pStyle w:val="0"/>
              <w:jc w:val="center"/>
            </w:pPr>
            <w:r>
              <w:rPr>
                <w:sz w:val="20"/>
              </w:rPr>
              <w:t xml:space="preserve">563,6</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14" w:type="dxa"/>
          </w:tcPr>
          <w:p>
            <w:pPr>
              <w:pStyle w:val="0"/>
              <w:jc w:val="center"/>
            </w:pPr>
            <w:r>
              <w:rPr>
                <w:sz w:val="20"/>
              </w:rPr>
              <w:t xml:space="preserve">15 0 02 10680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305,0</w:t>
            </w:r>
          </w:p>
        </w:tc>
        <w:tc>
          <w:tcPr>
            <w:tcW w:w="1474" w:type="dxa"/>
          </w:tcPr>
          <w:p>
            <w:pPr>
              <w:pStyle w:val="0"/>
              <w:jc w:val="center"/>
            </w:pPr>
            <w:r>
              <w:rPr>
                <w:sz w:val="20"/>
              </w:rPr>
              <w:t xml:space="preserve">305,0</w:t>
            </w:r>
          </w:p>
        </w:tc>
        <w:tc>
          <w:tcPr>
            <w:tcW w:w="1474" w:type="dxa"/>
          </w:tcPr>
          <w:p>
            <w:pPr>
              <w:pStyle w:val="0"/>
              <w:jc w:val="center"/>
            </w:pPr>
            <w:r>
              <w:rPr>
                <w:sz w:val="20"/>
              </w:rPr>
              <w:t xml:space="preserve">305,0</w:t>
            </w:r>
          </w:p>
        </w:tc>
      </w:tr>
      <w:tr>
        <w:tc>
          <w:tcPr>
            <w:tcW w:w="5556" w:type="dxa"/>
          </w:tcPr>
          <w:p>
            <w:pPr>
              <w:pStyle w:val="0"/>
            </w:pPr>
            <w:r>
              <w:rPr>
                <w:sz w:val="20"/>
              </w:rPr>
              <w:t xml:space="preserve">Основное мероприятие "Повышение качества информационного сопровождения деятельности органов государственной власти"</w:t>
            </w:r>
          </w:p>
        </w:tc>
        <w:tc>
          <w:tcPr>
            <w:tcW w:w="1814" w:type="dxa"/>
          </w:tcPr>
          <w:p>
            <w:pPr>
              <w:pStyle w:val="0"/>
              <w:jc w:val="center"/>
            </w:pPr>
            <w:r>
              <w:rPr>
                <w:sz w:val="20"/>
              </w:rPr>
              <w:t xml:space="preserve">15 0 03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1119,2</w:t>
            </w:r>
          </w:p>
        </w:tc>
        <w:tc>
          <w:tcPr>
            <w:tcW w:w="1474" w:type="dxa"/>
          </w:tcPr>
          <w:p>
            <w:pPr>
              <w:pStyle w:val="0"/>
              <w:jc w:val="center"/>
            </w:pPr>
            <w:r>
              <w:rPr>
                <w:sz w:val="20"/>
              </w:rPr>
              <w:t xml:space="preserve">1119,2</w:t>
            </w:r>
          </w:p>
        </w:tc>
        <w:tc>
          <w:tcPr>
            <w:tcW w:w="1474" w:type="dxa"/>
          </w:tcPr>
          <w:p>
            <w:pPr>
              <w:pStyle w:val="0"/>
              <w:jc w:val="center"/>
            </w:pPr>
            <w:r>
              <w:rPr>
                <w:sz w:val="20"/>
              </w:rPr>
              <w:t xml:space="preserve">1119,2</w:t>
            </w:r>
          </w:p>
        </w:tc>
      </w:tr>
      <w:tr>
        <w:tc>
          <w:tcPr>
            <w:tcW w:w="5556" w:type="dxa"/>
          </w:tcPr>
          <w:p>
            <w:pPr>
              <w:pStyle w:val="0"/>
            </w:pPr>
            <w:r>
              <w:rPr>
                <w:sz w:val="20"/>
              </w:rPr>
              <w:t xml:space="preserve">Организационное и материально-техническое обеспечение, сопровождение и реализация мероприятий в сфере средств массовой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03 0И193</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Информационное редактирование и продвижение регионального единого информационного портала "Средства массовой информации Владимирской области", проведение социологических опросов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15 0 03 0И194</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319,2</w:t>
            </w:r>
          </w:p>
        </w:tc>
        <w:tc>
          <w:tcPr>
            <w:tcW w:w="1474" w:type="dxa"/>
          </w:tcPr>
          <w:p>
            <w:pPr>
              <w:pStyle w:val="0"/>
              <w:jc w:val="center"/>
            </w:pPr>
            <w:r>
              <w:rPr>
                <w:sz w:val="20"/>
              </w:rPr>
              <w:t xml:space="preserve">319,2</w:t>
            </w:r>
          </w:p>
        </w:tc>
        <w:tc>
          <w:tcPr>
            <w:tcW w:w="1474" w:type="dxa"/>
          </w:tcPr>
          <w:p>
            <w:pPr>
              <w:pStyle w:val="0"/>
              <w:jc w:val="center"/>
            </w:pPr>
            <w:r>
              <w:rPr>
                <w:sz w:val="20"/>
              </w:rPr>
              <w:t xml:space="preserve">319,2</w:t>
            </w:r>
          </w:p>
        </w:tc>
      </w:tr>
      <w:tr>
        <w:tc>
          <w:tcPr>
            <w:tcW w:w="5556"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17535861,0</w:t>
            </w:r>
          </w:p>
        </w:tc>
        <w:tc>
          <w:tcPr>
            <w:tcW w:w="1474" w:type="dxa"/>
          </w:tcPr>
          <w:p>
            <w:pPr>
              <w:pStyle w:val="0"/>
              <w:jc w:val="center"/>
            </w:pPr>
            <w:r>
              <w:rPr>
                <w:sz w:val="20"/>
              </w:rPr>
              <w:t xml:space="preserve">17455400,0</w:t>
            </w:r>
          </w:p>
        </w:tc>
        <w:tc>
          <w:tcPr>
            <w:tcW w:w="1474" w:type="dxa"/>
          </w:tcPr>
          <w:p>
            <w:pPr>
              <w:pStyle w:val="0"/>
              <w:jc w:val="center"/>
            </w:pPr>
            <w:r>
              <w:rPr>
                <w:sz w:val="20"/>
              </w:rPr>
              <w:t xml:space="preserve">17054559,9</w:t>
            </w:r>
          </w:p>
        </w:tc>
      </w:tr>
      <w:tr>
        <w:tc>
          <w:tcPr>
            <w:tcW w:w="5556" w:type="dxa"/>
          </w:tcPr>
          <w:p>
            <w:pPr>
              <w:pStyle w:val="0"/>
            </w:pPr>
            <w:r>
              <w:rPr>
                <w:sz w:val="20"/>
              </w:rPr>
              <w:t xml:space="preserve">Подпрограмма "Развитие профессионального образования"</w:t>
            </w:r>
          </w:p>
        </w:tc>
        <w:tc>
          <w:tcPr>
            <w:tcW w:w="1814" w:type="dxa"/>
          </w:tcPr>
          <w:p>
            <w:pPr>
              <w:pStyle w:val="0"/>
              <w:jc w:val="center"/>
            </w:pPr>
            <w:r>
              <w:rPr>
                <w:sz w:val="20"/>
              </w:rPr>
              <w:t xml:space="preserve">16 1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1735925,3</w:t>
            </w:r>
          </w:p>
        </w:tc>
        <w:tc>
          <w:tcPr>
            <w:tcW w:w="1474" w:type="dxa"/>
          </w:tcPr>
          <w:p>
            <w:pPr>
              <w:pStyle w:val="0"/>
              <w:jc w:val="center"/>
            </w:pPr>
            <w:r>
              <w:rPr>
                <w:sz w:val="20"/>
              </w:rPr>
              <w:t xml:space="preserve">1723376,1</w:t>
            </w:r>
          </w:p>
        </w:tc>
        <w:tc>
          <w:tcPr>
            <w:tcW w:w="1474" w:type="dxa"/>
          </w:tcPr>
          <w:p>
            <w:pPr>
              <w:pStyle w:val="0"/>
              <w:jc w:val="center"/>
            </w:pPr>
            <w:r>
              <w:rPr>
                <w:sz w:val="20"/>
              </w:rPr>
              <w:t xml:space="preserve">1723376,1</w:t>
            </w:r>
          </w:p>
        </w:tc>
      </w:tr>
      <w:tr>
        <w:tc>
          <w:tcPr>
            <w:tcW w:w="5556" w:type="dxa"/>
          </w:tcPr>
          <w:p>
            <w:pPr>
              <w:pStyle w:val="0"/>
            </w:pPr>
            <w:r>
              <w:rPr>
                <w:sz w:val="20"/>
              </w:rPr>
              <w:t xml:space="preserve">Основное мероприятие "Реализация образовательных программ среднего профессионального образования и профессионального обучения"</w:t>
            </w:r>
          </w:p>
        </w:tc>
        <w:tc>
          <w:tcPr>
            <w:tcW w:w="1814" w:type="dxa"/>
          </w:tcPr>
          <w:p>
            <w:pPr>
              <w:pStyle w:val="0"/>
              <w:jc w:val="center"/>
            </w:pPr>
            <w:r>
              <w:rPr>
                <w:sz w:val="20"/>
              </w:rPr>
              <w:t xml:space="preserve">16 1 01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1661473,8</w:t>
            </w:r>
          </w:p>
        </w:tc>
        <w:tc>
          <w:tcPr>
            <w:tcW w:w="1474" w:type="dxa"/>
          </w:tcPr>
          <w:p>
            <w:pPr>
              <w:pStyle w:val="0"/>
              <w:jc w:val="center"/>
            </w:pPr>
            <w:r>
              <w:rPr>
                <w:sz w:val="20"/>
              </w:rPr>
              <w:t xml:space="preserve">1677481,4</w:t>
            </w:r>
          </w:p>
        </w:tc>
        <w:tc>
          <w:tcPr>
            <w:tcW w:w="1474" w:type="dxa"/>
          </w:tcPr>
          <w:p>
            <w:pPr>
              <w:pStyle w:val="0"/>
              <w:jc w:val="center"/>
            </w:pPr>
            <w:r>
              <w:rPr>
                <w:sz w:val="20"/>
              </w:rPr>
              <w:t xml:space="preserve">1677481,4</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1342966,0</w:t>
            </w:r>
          </w:p>
        </w:tc>
        <w:tc>
          <w:tcPr>
            <w:tcW w:w="1474" w:type="dxa"/>
          </w:tcPr>
          <w:p>
            <w:pPr>
              <w:pStyle w:val="0"/>
              <w:jc w:val="center"/>
            </w:pPr>
            <w:r>
              <w:rPr>
                <w:sz w:val="20"/>
              </w:rPr>
              <w:t xml:space="preserve">1342966,0</w:t>
            </w:r>
          </w:p>
        </w:tc>
        <w:tc>
          <w:tcPr>
            <w:tcW w:w="1474" w:type="dxa"/>
          </w:tcPr>
          <w:p>
            <w:pPr>
              <w:pStyle w:val="0"/>
              <w:jc w:val="center"/>
            </w:pPr>
            <w:r>
              <w:rPr>
                <w:sz w:val="20"/>
              </w:rPr>
              <w:t xml:space="preserve">1342966,0</w:t>
            </w:r>
          </w:p>
        </w:tc>
      </w:tr>
      <w:tr>
        <w:tc>
          <w:tcPr>
            <w:tcW w:w="5556"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16 1 01 24530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16007,6</w:t>
            </w:r>
          </w:p>
        </w:tc>
        <w:tc>
          <w:tcPr>
            <w:tcW w:w="1474" w:type="dxa"/>
          </w:tcPr>
          <w:p>
            <w:pPr>
              <w:pStyle w:val="0"/>
              <w:jc w:val="center"/>
            </w:pPr>
            <w:r>
              <w:rPr>
                <w:sz w:val="20"/>
              </w:rPr>
              <w:t xml:space="preserve">16007,6</w:t>
            </w:r>
          </w:p>
        </w:tc>
      </w:tr>
      <w:tr>
        <w:tc>
          <w:tcPr>
            <w:tcW w:w="5556" w:type="dxa"/>
          </w:tcPr>
          <w:p>
            <w:pPr>
              <w:pStyle w:val="0"/>
            </w:pPr>
            <w:r>
              <w:rPr>
                <w:sz w:val="20"/>
              </w:rPr>
              <w:t xml:space="preserve">Расходы на предоставление мер социальной поддержки обучающимся и работникам образовательных организаций среднего профессионального образования и профессионального обучения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16 1 01 24920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300832,7</w:t>
            </w:r>
          </w:p>
        </w:tc>
        <w:tc>
          <w:tcPr>
            <w:tcW w:w="1474" w:type="dxa"/>
          </w:tcPr>
          <w:p>
            <w:pPr>
              <w:pStyle w:val="0"/>
              <w:jc w:val="center"/>
            </w:pPr>
            <w:r>
              <w:rPr>
                <w:sz w:val="20"/>
              </w:rPr>
              <w:t xml:space="preserve">300832,7</w:t>
            </w:r>
          </w:p>
        </w:tc>
        <w:tc>
          <w:tcPr>
            <w:tcW w:w="1474" w:type="dxa"/>
          </w:tcPr>
          <w:p>
            <w:pPr>
              <w:pStyle w:val="0"/>
              <w:jc w:val="center"/>
            </w:pPr>
            <w:r>
              <w:rPr>
                <w:sz w:val="20"/>
              </w:rPr>
              <w:t xml:space="preserve">300832,7</w:t>
            </w:r>
          </w:p>
        </w:tc>
      </w:tr>
      <w:tr>
        <w:tc>
          <w:tcPr>
            <w:tcW w:w="5556" w:type="dxa"/>
          </w:tcPr>
          <w:p>
            <w:pPr>
              <w:pStyle w:val="0"/>
            </w:pPr>
            <w:r>
              <w:rPr>
                <w:sz w:val="20"/>
              </w:rPr>
              <w:t xml:space="preserve">Субсидии некоммерческим организациям, не являющимся государственными (муниципальными) учреждениями, которым установлены контрольные цифры приема граждан для обучения по имеющим государственную аккредитацию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16 1 01 60820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17675,1</w:t>
            </w:r>
          </w:p>
        </w:tc>
        <w:tc>
          <w:tcPr>
            <w:tcW w:w="1474" w:type="dxa"/>
          </w:tcPr>
          <w:p>
            <w:pPr>
              <w:pStyle w:val="0"/>
              <w:jc w:val="center"/>
            </w:pPr>
            <w:r>
              <w:rPr>
                <w:sz w:val="20"/>
              </w:rPr>
              <w:t xml:space="preserve">17675,1</w:t>
            </w:r>
          </w:p>
        </w:tc>
        <w:tc>
          <w:tcPr>
            <w:tcW w:w="1474" w:type="dxa"/>
          </w:tcPr>
          <w:p>
            <w:pPr>
              <w:pStyle w:val="0"/>
              <w:jc w:val="center"/>
            </w:pPr>
            <w:r>
              <w:rPr>
                <w:sz w:val="20"/>
              </w:rPr>
              <w:t xml:space="preserve">17675,1</w:t>
            </w:r>
          </w:p>
        </w:tc>
      </w:tr>
      <w:tr>
        <w:tc>
          <w:tcPr>
            <w:tcW w:w="5556" w:type="dxa"/>
          </w:tcPr>
          <w:p>
            <w:pPr>
              <w:pStyle w:val="0"/>
            </w:pPr>
            <w:r>
              <w:rPr>
                <w:sz w:val="20"/>
              </w:rPr>
              <w:t xml:space="preserve">Основное мероприятие "Поддержка талантливой молодежи"</w:t>
            </w:r>
          </w:p>
        </w:tc>
        <w:tc>
          <w:tcPr>
            <w:tcW w:w="1814" w:type="dxa"/>
          </w:tcPr>
          <w:p>
            <w:pPr>
              <w:pStyle w:val="0"/>
              <w:jc w:val="center"/>
            </w:pPr>
            <w:r>
              <w:rPr>
                <w:sz w:val="20"/>
              </w:rPr>
              <w:t xml:space="preserve">16 1 02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40466,1</w:t>
            </w:r>
          </w:p>
        </w:tc>
        <w:tc>
          <w:tcPr>
            <w:tcW w:w="1474" w:type="dxa"/>
          </w:tcPr>
          <w:p>
            <w:pPr>
              <w:pStyle w:val="0"/>
              <w:jc w:val="center"/>
            </w:pPr>
            <w:r>
              <w:rPr>
                <w:sz w:val="20"/>
              </w:rPr>
              <w:t xml:space="preserve">40466,1</w:t>
            </w:r>
          </w:p>
        </w:tc>
        <w:tc>
          <w:tcPr>
            <w:tcW w:w="1474" w:type="dxa"/>
          </w:tcPr>
          <w:p>
            <w:pPr>
              <w:pStyle w:val="0"/>
              <w:jc w:val="center"/>
            </w:pPr>
            <w:r>
              <w:rPr>
                <w:sz w:val="20"/>
              </w:rPr>
              <w:t xml:space="preserve">40466,1</w:t>
            </w:r>
          </w:p>
        </w:tc>
      </w:tr>
      <w:tr>
        <w:tc>
          <w:tcPr>
            <w:tcW w:w="5556" w:type="dxa"/>
          </w:tcPr>
          <w:p>
            <w:pPr>
              <w:pStyle w:val="0"/>
            </w:pPr>
            <w:r>
              <w:rPr>
                <w:sz w:val="20"/>
              </w:rPr>
              <w:t xml:space="preserve">Гранты молодым ученым (Социальное обеспечение и иные выплаты населению)</w:t>
            </w:r>
          </w:p>
        </w:tc>
        <w:tc>
          <w:tcPr>
            <w:tcW w:w="1814" w:type="dxa"/>
          </w:tcPr>
          <w:p>
            <w:pPr>
              <w:pStyle w:val="0"/>
              <w:jc w:val="center"/>
            </w:pPr>
            <w:r>
              <w:rPr>
                <w:sz w:val="20"/>
              </w:rPr>
              <w:t xml:space="preserve">16 1 02 10650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1027,5</w:t>
            </w:r>
          </w:p>
        </w:tc>
        <w:tc>
          <w:tcPr>
            <w:tcW w:w="1474" w:type="dxa"/>
          </w:tcPr>
          <w:p>
            <w:pPr>
              <w:pStyle w:val="0"/>
              <w:jc w:val="center"/>
            </w:pPr>
            <w:r>
              <w:rPr>
                <w:sz w:val="20"/>
              </w:rPr>
              <w:t xml:space="preserve">1027,5</w:t>
            </w:r>
          </w:p>
        </w:tc>
        <w:tc>
          <w:tcPr>
            <w:tcW w:w="1474" w:type="dxa"/>
          </w:tcPr>
          <w:p>
            <w:pPr>
              <w:pStyle w:val="0"/>
              <w:jc w:val="center"/>
            </w:pPr>
            <w:r>
              <w:rPr>
                <w:sz w:val="20"/>
              </w:rPr>
              <w:t xml:space="preserve">1027,5</w:t>
            </w:r>
          </w:p>
        </w:tc>
      </w:tr>
      <w:tr>
        <w:tc>
          <w:tcPr>
            <w:tcW w:w="5556" w:type="dxa"/>
          </w:tcPr>
          <w:p>
            <w:pPr>
              <w:pStyle w:val="0"/>
            </w:pPr>
            <w:r>
              <w:rPr>
                <w:sz w:val="20"/>
              </w:rPr>
              <w:t xml:space="preserve">Именные стипендии Губернатора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16 1 02 21260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c>
          <w:tcPr>
            <w:tcW w:w="1474" w:type="dxa"/>
          </w:tcPr>
          <w:p>
            <w:pPr>
              <w:pStyle w:val="0"/>
              <w:jc w:val="center"/>
            </w:pPr>
            <w:r>
              <w:rPr>
                <w:sz w:val="20"/>
              </w:rPr>
              <w:t xml:space="preserve">1080,0</w:t>
            </w:r>
          </w:p>
        </w:tc>
      </w:tr>
      <w:tr>
        <w:tc>
          <w:tcPr>
            <w:tcW w:w="5556" w:type="dxa"/>
          </w:tcPr>
          <w:p>
            <w:pPr>
              <w:pStyle w:val="0"/>
            </w:pPr>
            <w:r>
              <w:rPr>
                <w:sz w:val="20"/>
              </w:rPr>
              <w:t xml:space="preserve">Проведение открытого регионального чемпионата "Молодые профессионалы" ("Ворлдскиллс Россия")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16 1 02 23280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c>
          <w:tcPr>
            <w:tcW w:w="1474" w:type="dxa"/>
          </w:tcPr>
          <w:p>
            <w:pPr>
              <w:pStyle w:val="0"/>
              <w:jc w:val="center"/>
            </w:pPr>
            <w:r>
              <w:rPr>
                <w:sz w:val="20"/>
              </w:rPr>
              <w:t xml:space="preserve">30200,0</w:t>
            </w:r>
          </w:p>
        </w:tc>
      </w:tr>
      <w:tr>
        <w:tc>
          <w:tcPr>
            <w:tcW w:w="5556" w:type="dxa"/>
          </w:tcPr>
          <w:p>
            <w:pPr>
              <w:pStyle w:val="0"/>
            </w:pPr>
            <w:r>
              <w:rPr>
                <w:sz w:val="20"/>
              </w:rPr>
              <w:t xml:space="preserve">Проведение чемпионата Владимирской области "Абилимпикс"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16 1 02 24290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c>
          <w:tcPr>
            <w:tcW w:w="1474" w:type="dxa"/>
          </w:tcPr>
          <w:p>
            <w:pPr>
              <w:pStyle w:val="0"/>
              <w:jc w:val="center"/>
            </w:pPr>
            <w:r>
              <w:rPr>
                <w:sz w:val="20"/>
              </w:rPr>
              <w:t xml:space="preserve">8158,6</w:t>
            </w:r>
          </w:p>
        </w:tc>
      </w:tr>
      <w:tr>
        <w:tc>
          <w:tcPr>
            <w:tcW w:w="5556" w:type="dxa"/>
          </w:tcPr>
          <w:p>
            <w:pPr>
              <w:pStyle w:val="0"/>
            </w:pPr>
            <w:r>
              <w:rPr>
                <w:sz w:val="20"/>
              </w:rPr>
              <w:t xml:space="preserve">Основное мероприятие "Государственная поддержка профессиональных образовательных организаций и кадрового потенциала системы профессионального образования"</w:t>
            </w:r>
          </w:p>
        </w:tc>
        <w:tc>
          <w:tcPr>
            <w:tcW w:w="1814" w:type="dxa"/>
          </w:tcPr>
          <w:p>
            <w:pPr>
              <w:pStyle w:val="0"/>
              <w:jc w:val="center"/>
            </w:pPr>
            <w:r>
              <w:rPr>
                <w:sz w:val="20"/>
              </w:rPr>
              <w:t xml:space="preserve">16 1 03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3400,0</w:t>
            </w:r>
          </w:p>
        </w:tc>
        <w:tc>
          <w:tcPr>
            <w:tcW w:w="1474" w:type="dxa"/>
          </w:tcPr>
          <w:p>
            <w:pPr>
              <w:pStyle w:val="0"/>
              <w:jc w:val="center"/>
            </w:pPr>
            <w:r>
              <w:rPr>
                <w:sz w:val="20"/>
              </w:rPr>
              <w:t xml:space="preserve">3400,0</w:t>
            </w:r>
          </w:p>
        </w:tc>
        <w:tc>
          <w:tcPr>
            <w:tcW w:w="1474" w:type="dxa"/>
          </w:tcPr>
          <w:p>
            <w:pPr>
              <w:pStyle w:val="0"/>
              <w:jc w:val="center"/>
            </w:pPr>
            <w:r>
              <w:rPr>
                <w:sz w:val="20"/>
              </w:rPr>
              <w:t xml:space="preserve">3400,0</w:t>
            </w:r>
          </w:p>
        </w:tc>
      </w:tr>
      <w:tr>
        <w:tc>
          <w:tcPr>
            <w:tcW w:w="5556" w:type="dxa"/>
          </w:tcPr>
          <w:p>
            <w:pPr>
              <w:pStyle w:val="0"/>
            </w:pPr>
            <w:r>
              <w:rPr>
                <w:sz w:val="20"/>
              </w:rPr>
              <w:t xml:space="preserve">Денежное поощрение лучших мастеров производственного обучения (Социальное обеспечение и иные выплаты населению)</w:t>
            </w:r>
          </w:p>
        </w:tc>
        <w:tc>
          <w:tcPr>
            <w:tcW w:w="1814" w:type="dxa"/>
          </w:tcPr>
          <w:p>
            <w:pPr>
              <w:pStyle w:val="0"/>
              <w:jc w:val="center"/>
            </w:pPr>
            <w:r>
              <w:rPr>
                <w:sz w:val="20"/>
              </w:rPr>
              <w:t xml:space="preserve">16 1 03 10810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Государственная поддержка подготовки рабочих кадров и специалистов для отраслей экономики Владимирской области в профессиональных образовательных организациях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16 1 03 21280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Основное мероприятие "Содействие подготовке управленческих кадров для организаций народного хозяйства Российской Федерации"</w:t>
            </w:r>
          </w:p>
        </w:tc>
        <w:tc>
          <w:tcPr>
            <w:tcW w:w="1814" w:type="dxa"/>
          </w:tcPr>
          <w:p>
            <w:pPr>
              <w:pStyle w:val="0"/>
              <w:jc w:val="center"/>
            </w:pPr>
            <w:r>
              <w:rPr>
                <w:sz w:val="20"/>
              </w:rPr>
              <w:t xml:space="preserve">16 1 04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2028,6</w:t>
            </w:r>
          </w:p>
        </w:tc>
        <w:tc>
          <w:tcPr>
            <w:tcW w:w="1474" w:type="dxa"/>
          </w:tcPr>
          <w:p>
            <w:pPr>
              <w:pStyle w:val="0"/>
              <w:jc w:val="center"/>
            </w:pPr>
            <w:r>
              <w:rPr>
                <w:sz w:val="20"/>
              </w:rPr>
              <w:t xml:space="preserve">2028,6</w:t>
            </w:r>
          </w:p>
        </w:tc>
        <w:tc>
          <w:tcPr>
            <w:tcW w:w="1474" w:type="dxa"/>
          </w:tcPr>
          <w:p>
            <w:pPr>
              <w:pStyle w:val="0"/>
              <w:jc w:val="center"/>
            </w:pPr>
            <w:r>
              <w:rPr>
                <w:sz w:val="20"/>
              </w:rPr>
              <w:t xml:space="preserve">2028,6</w:t>
            </w:r>
          </w:p>
        </w:tc>
      </w:tr>
      <w:tr>
        <w:tc>
          <w:tcPr>
            <w:tcW w:w="5556" w:type="dxa"/>
          </w:tcPr>
          <w:p>
            <w:pPr>
              <w:pStyle w:val="0"/>
            </w:pPr>
            <w:r>
              <w:rPr>
                <w:sz w:val="20"/>
              </w:rPr>
              <w:t xml:space="preserve">Проведение мероприятий по подготовке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16 1 04 20660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559,4</w:t>
            </w:r>
          </w:p>
        </w:tc>
        <w:tc>
          <w:tcPr>
            <w:tcW w:w="1474" w:type="dxa"/>
          </w:tcPr>
          <w:p>
            <w:pPr>
              <w:pStyle w:val="0"/>
              <w:jc w:val="center"/>
            </w:pPr>
            <w:r>
              <w:rPr>
                <w:sz w:val="20"/>
              </w:rPr>
              <w:t xml:space="preserve">559,4</w:t>
            </w:r>
          </w:p>
        </w:tc>
        <w:tc>
          <w:tcPr>
            <w:tcW w:w="1474" w:type="dxa"/>
          </w:tcPr>
          <w:p>
            <w:pPr>
              <w:pStyle w:val="0"/>
              <w:jc w:val="center"/>
            </w:pPr>
            <w:r>
              <w:rPr>
                <w:sz w:val="20"/>
              </w:rPr>
              <w:t xml:space="preserve">559,4</w:t>
            </w:r>
          </w:p>
        </w:tc>
      </w:tr>
      <w:tr>
        <w:tc>
          <w:tcPr>
            <w:tcW w:w="5556" w:type="dxa"/>
          </w:tcPr>
          <w:p>
            <w:pPr>
              <w:pStyle w:val="0"/>
            </w:pPr>
            <w:r>
              <w:rPr>
                <w:sz w:val="20"/>
              </w:rPr>
              <w:t xml:space="preserve">Подготовка управленческих кадров для организаций народного хозяйства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04 R0660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1469,2</w:t>
            </w:r>
          </w:p>
        </w:tc>
        <w:tc>
          <w:tcPr>
            <w:tcW w:w="1474" w:type="dxa"/>
          </w:tcPr>
          <w:p>
            <w:pPr>
              <w:pStyle w:val="0"/>
              <w:jc w:val="center"/>
            </w:pPr>
            <w:r>
              <w:rPr>
                <w:sz w:val="20"/>
              </w:rPr>
              <w:t xml:space="preserve">1469,2</w:t>
            </w:r>
          </w:p>
        </w:tc>
        <w:tc>
          <w:tcPr>
            <w:tcW w:w="1474" w:type="dxa"/>
          </w:tcPr>
          <w:p>
            <w:pPr>
              <w:pStyle w:val="0"/>
              <w:jc w:val="center"/>
            </w:pPr>
            <w:r>
              <w:rPr>
                <w:sz w:val="20"/>
              </w:rPr>
              <w:t xml:space="preserve">1469,2</w:t>
            </w:r>
          </w:p>
        </w:tc>
      </w:tr>
      <w:tr>
        <w:tc>
          <w:tcPr>
            <w:tcW w:w="5556" w:type="dxa"/>
          </w:tcPr>
          <w:p>
            <w:pPr>
              <w:pStyle w:val="0"/>
            </w:pPr>
            <w:r>
              <w:rPr>
                <w:sz w:val="20"/>
              </w:rPr>
              <w:t xml:space="preserve">Основное мероприятие "Совершенствование профессионального образования региона через участие в федеральных конкурсах (отборах)"</w:t>
            </w:r>
          </w:p>
        </w:tc>
        <w:tc>
          <w:tcPr>
            <w:tcW w:w="1814" w:type="dxa"/>
          </w:tcPr>
          <w:p>
            <w:pPr>
              <w:pStyle w:val="0"/>
              <w:jc w:val="center"/>
            </w:pPr>
            <w:r>
              <w:rPr>
                <w:sz w:val="20"/>
              </w:rPr>
              <w:t xml:space="preserve">16 1 05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675,0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Разработка нормативно-методической базы и поддержка инициативных проектов для получения среднего профессионального образования людьми с ограниченными возможностями здоровья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16 1 05 25340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675,0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"Молодые профессионалы (Повышение конкурентоспособности профессионального образования)" национального проекта "Образование"</w:t>
            </w:r>
          </w:p>
        </w:tc>
        <w:tc>
          <w:tcPr>
            <w:tcW w:w="1814" w:type="dxa"/>
          </w:tcPr>
          <w:p>
            <w:pPr>
              <w:pStyle w:val="0"/>
              <w:jc w:val="center"/>
            </w:pPr>
            <w:r>
              <w:rPr>
                <w:sz w:val="20"/>
              </w:rPr>
              <w:t xml:space="preserve">16 1 E6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27881,8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E6 2461S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7390,0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1 E6 51770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20491,8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дошкольного, общего и дополнительного образования"</w:t>
            </w:r>
          </w:p>
        </w:tc>
        <w:tc>
          <w:tcPr>
            <w:tcW w:w="1814" w:type="dxa"/>
          </w:tcPr>
          <w:p>
            <w:pPr>
              <w:pStyle w:val="0"/>
              <w:jc w:val="center"/>
            </w:pPr>
            <w:r>
              <w:rPr>
                <w:sz w:val="20"/>
              </w:rPr>
              <w:t xml:space="preserve">16 2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14454379,4</w:t>
            </w:r>
          </w:p>
        </w:tc>
        <w:tc>
          <w:tcPr>
            <w:tcW w:w="1474" w:type="dxa"/>
          </w:tcPr>
          <w:p>
            <w:pPr>
              <w:pStyle w:val="0"/>
              <w:jc w:val="center"/>
            </w:pPr>
            <w:r>
              <w:rPr>
                <w:sz w:val="20"/>
              </w:rPr>
              <w:t xml:space="preserve">14386221,3</w:t>
            </w:r>
          </w:p>
        </w:tc>
        <w:tc>
          <w:tcPr>
            <w:tcW w:w="1474" w:type="dxa"/>
          </w:tcPr>
          <w:p>
            <w:pPr>
              <w:pStyle w:val="0"/>
              <w:jc w:val="center"/>
            </w:pPr>
            <w:r>
              <w:rPr>
                <w:sz w:val="20"/>
              </w:rPr>
              <w:t xml:space="preserve">13985897,6</w:t>
            </w:r>
          </w:p>
        </w:tc>
      </w:tr>
      <w:tr>
        <w:tc>
          <w:tcPr>
            <w:tcW w:w="5556" w:type="dxa"/>
          </w:tcPr>
          <w:p>
            <w:pPr>
              <w:pStyle w:val="0"/>
            </w:pPr>
            <w:r>
              <w:rPr>
                <w:sz w:val="20"/>
              </w:rPr>
              <w:t xml:space="preserve">Основное мероприятие "Оздоровление детей"</w:t>
            </w:r>
          </w:p>
        </w:tc>
        <w:tc>
          <w:tcPr>
            <w:tcW w:w="1814" w:type="dxa"/>
          </w:tcPr>
          <w:p>
            <w:pPr>
              <w:pStyle w:val="0"/>
              <w:jc w:val="center"/>
            </w:pPr>
            <w:r>
              <w:rPr>
                <w:sz w:val="20"/>
              </w:rPr>
              <w:t xml:space="preserve">16 2 01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146216,5</w:t>
            </w:r>
          </w:p>
        </w:tc>
        <w:tc>
          <w:tcPr>
            <w:tcW w:w="1474" w:type="dxa"/>
          </w:tcPr>
          <w:p>
            <w:pPr>
              <w:pStyle w:val="0"/>
              <w:jc w:val="center"/>
            </w:pPr>
            <w:r>
              <w:rPr>
                <w:sz w:val="20"/>
              </w:rPr>
              <w:t xml:space="preserve">146216,5</w:t>
            </w:r>
          </w:p>
        </w:tc>
        <w:tc>
          <w:tcPr>
            <w:tcW w:w="1474" w:type="dxa"/>
          </w:tcPr>
          <w:p>
            <w:pPr>
              <w:pStyle w:val="0"/>
              <w:jc w:val="center"/>
            </w:pPr>
            <w:r>
              <w:rPr>
                <w:sz w:val="20"/>
              </w:rPr>
              <w:t xml:space="preserve">146216,5</w:t>
            </w:r>
          </w:p>
        </w:tc>
      </w:tr>
      <w:tr>
        <w:tc>
          <w:tcPr>
            <w:tcW w:w="5556" w:type="dxa"/>
          </w:tcPr>
          <w:p>
            <w:pPr>
              <w:pStyle w:val="0"/>
            </w:pPr>
            <w:r>
              <w:rPr>
                <w:sz w:val="20"/>
              </w:rPr>
              <w:t xml:space="preserve">Приобретение путевок для одаренных детей в областные профильные смены в оздоровительных организациях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16 2 01 10440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9674,0</w:t>
            </w:r>
          </w:p>
        </w:tc>
        <w:tc>
          <w:tcPr>
            <w:tcW w:w="1474" w:type="dxa"/>
          </w:tcPr>
          <w:p>
            <w:pPr>
              <w:pStyle w:val="0"/>
              <w:jc w:val="center"/>
            </w:pPr>
            <w:r>
              <w:rPr>
                <w:sz w:val="20"/>
              </w:rPr>
              <w:t xml:space="preserve">9674,0</w:t>
            </w:r>
          </w:p>
        </w:tc>
        <w:tc>
          <w:tcPr>
            <w:tcW w:w="1474" w:type="dxa"/>
          </w:tcPr>
          <w:p>
            <w:pPr>
              <w:pStyle w:val="0"/>
              <w:jc w:val="center"/>
            </w:pPr>
            <w:r>
              <w:rPr>
                <w:sz w:val="20"/>
              </w:rPr>
              <w:t xml:space="preserve">9674,0</w:t>
            </w:r>
          </w:p>
        </w:tc>
      </w:tr>
      <w:tr>
        <w:tc>
          <w:tcPr>
            <w:tcW w:w="5556" w:type="dxa"/>
          </w:tcPr>
          <w:p>
            <w:pPr>
              <w:pStyle w:val="0"/>
            </w:pPr>
            <w:r>
              <w:rPr>
                <w:sz w:val="20"/>
              </w:rPr>
              <w:t xml:space="preserve">Приобретение путевок в детские санатории, санаторные оздоровительные лагеря круглогодичного действия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16 2 01 20460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136542,5</w:t>
            </w:r>
          </w:p>
        </w:tc>
        <w:tc>
          <w:tcPr>
            <w:tcW w:w="1474" w:type="dxa"/>
          </w:tcPr>
          <w:p>
            <w:pPr>
              <w:pStyle w:val="0"/>
              <w:jc w:val="center"/>
            </w:pPr>
            <w:r>
              <w:rPr>
                <w:sz w:val="20"/>
              </w:rPr>
              <w:t xml:space="preserve">136542,5</w:t>
            </w:r>
          </w:p>
        </w:tc>
        <w:tc>
          <w:tcPr>
            <w:tcW w:w="1474" w:type="dxa"/>
          </w:tcPr>
          <w:p>
            <w:pPr>
              <w:pStyle w:val="0"/>
              <w:jc w:val="center"/>
            </w:pPr>
            <w:r>
              <w:rPr>
                <w:sz w:val="20"/>
              </w:rPr>
              <w:t xml:space="preserve">136542,5</w:t>
            </w:r>
          </w:p>
        </w:tc>
      </w:tr>
      <w:tr>
        <w:tc>
          <w:tcPr>
            <w:tcW w:w="5556" w:type="dxa"/>
          </w:tcPr>
          <w:p>
            <w:pPr>
              <w:pStyle w:val="0"/>
            </w:pPr>
            <w:r>
              <w:rPr>
                <w:sz w:val="20"/>
              </w:rPr>
              <w:t xml:space="preserve">Основное мероприятие "Проведение конкурсов и мероприятий в сфере образования"</w:t>
            </w:r>
          </w:p>
        </w:tc>
        <w:tc>
          <w:tcPr>
            <w:tcW w:w="1814" w:type="dxa"/>
          </w:tcPr>
          <w:p>
            <w:pPr>
              <w:pStyle w:val="0"/>
              <w:jc w:val="center"/>
            </w:pPr>
            <w:r>
              <w:rPr>
                <w:sz w:val="20"/>
              </w:rPr>
              <w:t xml:space="preserve">16 2 02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23143,0</w:t>
            </w:r>
          </w:p>
        </w:tc>
        <w:tc>
          <w:tcPr>
            <w:tcW w:w="1474" w:type="dxa"/>
          </w:tcPr>
          <w:p>
            <w:pPr>
              <w:pStyle w:val="0"/>
              <w:jc w:val="center"/>
            </w:pPr>
            <w:r>
              <w:rPr>
                <w:sz w:val="20"/>
              </w:rPr>
              <w:t xml:space="preserve">23143,0</w:t>
            </w:r>
          </w:p>
        </w:tc>
        <w:tc>
          <w:tcPr>
            <w:tcW w:w="1474" w:type="dxa"/>
          </w:tcPr>
          <w:p>
            <w:pPr>
              <w:pStyle w:val="0"/>
              <w:jc w:val="center"/>
            </w:pPr>
            <w:r>
              <w:rPr>
                <w:sz w:val="20"/>
              </w:rPr>
              <w:t xml:space="preserve">23143,0</w:t>
            </w:r>
          </w:p>
        </w:tc>
      </w:tr>
      <w:tr>
        <w:tc>
          <w:tcPr>
            <w:tcW w:w="5556" w:type="dxa"/>
          </w:tcPr>
          <w:p>
            <w:pPr>
              <w:pStyle w:val="0"/>
            </w:pPr>
            <w:r>
              <w:rPr>
                <w:sz w:val="20"/>
              </w:rPr>
              <w:t xml:space="preserve">Расходы на проведение областных мероприятий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16 2 02 21370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c>
          <w:tcPr>
            <w:tcW w:w="1474" w:type="dxa"/>
          </w:tcPr>
          <w:p>
            <w:pPr>
              <w:pStyle w:val="0"/>
              <w:jc w:val="center"/>
            </w:pPr>
            <w:r>
              <w:rPr>
                <w:sz w:val="20"/>
              </w:rPr>
              <w:t xml:space="preserve">12143,0</w:t>
            </w:r>
          </w:p>
        </w:tc>
      </w:tr>
      <w:tr>
        <w:tc>
          <w:tcPr>
            <w:tcW w:w="5556" w:type="dxa"/>
          </w:tcPr>
          <w:p>
            <w:pPr>
              <w:pStyle w:val="0"/>
            </w:pPr>
            <w:r>
              <w:rPr>
                <w:sz w:val="20"/>
              </w:rPr>
              <w:t xml:space="preserve">Иные межбюджетные трансферты на грантовую поддержку организаций в сфере образования (Межбюджетные трансферты)</w:t>
            </w:r>
          </w:p>
        </w:tc>
        <w:tc>
          <w:tcPr>
            <w:tcW w:w="1814" w:type="dxa"/>
          </w:tcPr>
          <w:p>
            <w:pPr>
              <w:pStyle w:val="0"/>
              <w:jc w:val="center"/>
            </w:pPr>
            <w:r>
              <w:rPr>
                <w:sz w:val="20"/>
              </w:rPr>
              <w:t xml:space="preserve">16 2 02 71480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5556" w:type="dxa"/>
          </w:tcPr>
          <w:p>
            <w:pPr>
              <w:pStyle w:val="0"/>
            </w:pPr>
            <w:r>
              <w:rPr>
                <w:sz w:val="20"/>
              </w:rPr>
              <w:t xml:space="preserve">Основное мероприятие "Содействие развитию системы дошкольного, общего и дополнительного образования"</w:t>
            </w:r>
          </w:p>
        </w:tc>
        <w:tc>
          <w:tcPr>
            <w:tcW w:w="1814" w:type="dxa"/>
          </w:tcPr>
          <w:p>
            <w:pPr>
              <w:pStyle w:val="0"/>
              <w:jc w:val="center"/>
            </w:pPr>
            <w:r>
              <w:rPr>
                <w:sz w:val="20"/>
              </w:rPr>
              <w:t xml:space="preserve">16 2 03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1431396,9</w:t>
            </w:r>
          </w:p>
        </w:tc>
        <w:tc>
          <w:tcPr>
            <w:tcW w:w="1474" w:type="dxa"/>
          </w:tcPr>
          <w:p>
            <w:pPr>
              <w:pStyle w:val="0"/>
              <w:jc w:val="center"/>
            </w:pPr>
            <w:r>
              <w:rPr>
                <w:sz w:val="20"/>
              </w:rPr>
              <w:t xml:space="preserve">1485269,0</w:t>
            </w:r>
          </w:p>
        </w:tc>
        <w:tc>
          <w:tcPr>
            <w:tcW w:w="1474" w:type="dxa"/>
          </w:tcPr>
          <w:p>
            <w:pPr>
              <w:pStyle w:val="0"/>
              <w:jc w:val="center"/>
            </w:pPr>
            <w:r>
              <w:rPr>
                <w:sz w:val="20"/>
              </w:rPr>
              <w:t xml:space="preserve">1840463,2</w:t>
            </w:r>
          </w:p>
        </w:tc>
      </w:tr>
      <w:tr>
        <w:tc>
          <w:tcPr>
            <w:tcW w:w="5556" w:type="dxa"/>
          </w:tcPr>
          <w:p>
            <w:pPr>
              <w:pStyle w:val="0"/>
            </w:pPr>
            <w:r>
              <w:rPr>
                <w:sz w:val="20"/>
              </w:rPr>
              <w:t xml:space="preserve">Обеспечение деятельности центра поддержки одаренных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16 2 03 24120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c>
          <w:tcPr>
            <w:tcW w:w="1474" w:type="dxa"/>
          </w:tcPr>
          <w:p>
            <w:pPr>
              <w:pStyle w:val="0"/>
              <w:jc w:val="center"/>
            </w:pPr>
            <w:r>
              <w:rPr>
                <w:sz w:val="20"/>
              </w:rPr>
              <w:t xml:space="preserve">13430,0</w:t>
            </w:r>
          </w:p>
        </w:tc>
      </w:tr>
      <w:tr>
        <w:tc>
          <w:tcPr>
            <w:tcW w:w="5556" w:type="dxa"/>
          </w:tcPr>
          <w:p>
            <w:pPr>
              <w:pStyle w:val="0"/>
            </w:pPr>
            <w:r>
              <w:rPr>
                <w:sz w:val="20"/>
              </w:rPr>
              <w:t xml:space="preserve">Реализация условий, обеспечивающих доступность дополнительных общеобразовательных программ естественнонаучной и технической направленности для обучающихся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16 2 03 24980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52906,6</w:t>
            </w:r>
          </w:p>
        </w:tc>
        <w:tc>
          <w:tcPr>
            <w:tcW w:w="1474" w:type="dxa"/>
          </w:tcPr>
          <w:p>
            <w:pPr>
              <w:pStyle w:val="0"/>
              <w:jc w:val="center"/>
            </w:pPr>
            <w:r>
              <w:rPr>
                <w:sz w:val="20"/>
              </w:rPr>
              <w:t xml:space="preserve">52906,6</w:t>
            </w:r>
          </w:p>
        </w:tc>
        <w:tc>
          <w:tcPr>
            <w:tcW w:w="1474" w:type="dxa"/>
          </w:tcPr>
          <w:p>
            <w:pPr>
              <w:pStyle w:val="0"/>
              <w:jc w:val="center"/>
            </w:pPr>
            <w:r>
              <w:rPr>
                <w:sz w:val="20"/>
              </w:rPr>
              <w:t xml:space="preserve">52906,6</w:t>
            </w:r>
          </w:p>
        </w:tc>
      </w:tr>
      <w:tr>
        <w:tc>
          <w:tcPr>
            <w:tcW w:w="5556" w:type="dxa"/>
          </w:tcPr>
          <w:p>
            <w:pPr>
              <w:pStyle w:val="0"/>
            </w:pPr>
            <w:r>
              <w:rPr>
                <w:sz w:val="20"/>
              </w:rPr>
              <w:t xml:space="preserve">Расходы на ежемесячное денежное вознаграждение за классное руководство педагогическим работникам государственных общеобразовательных организаций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16 2 03 53030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29451,3</w:t>
            </w:r>
          </w:p>
        </w:tc>
        <w:tc>
          <w:tcPr>
            <w:tcW w:w="1474" w:type="dxa"/>
          </w:tcPr>
          <w:p>
            <w:pPr>
              <w:pStyle w:val="0"/>
              <w:jc w:val="center"/>
            </w:pPr>
            <w:r>
              <w:rPr>
                <w:sz w:val="20"/>
              </w:rPr>
              <w:t xml:space="preserve">29451,3</w:t>
            </w:r>
          </w:p>
        </w:tc>
        <w:tc>
          <w:tcPr>
            <w:tcW w:w="1474" w:type="dxa"/>
          </w:tcPr>
          <w:p>
            <w:pPr>
              <w:pStyle w:val="0"/>
              <w:jc w:val="center"/>
            </w:pPr>
            <w:r>
              <w:rPr>
                <w:sz w:val="20"/>
              </w:rPr>
              <w:t xml:space="preserve">29451,3</w:t>
            </w:r>
          </w:p>
        </w:tc>
      </w:tr>
      <w:tr>
        <w:tc>
          <w:tcPr>
            <w:tcW w:w="5556"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(Межбюджетные трансферты)</w:t>
            </w:r>
          </w:p>
        </w:tc>
        <w:tc>
          <w:tcPr>
            <w:tcW w:w="1814" w:type="dxa"/>
          </w:tcPr>
          <w:p>
            <w:pPr>
              <w:pStyle w:val="0"/>
              <w:jc w:val="center"/>
            </w:pPr>
            <w:r>
              <w:rPr>
                <w:sz w:val="20"/>
              </w:rPr>
              <w:t xml:space="preserve">16 2 03 53031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495358,9</w:t>
            </w:r>
          </w:p>
        </w:tc>
        <w:tc>
          <w:tcPr>
            <w:tcW w:w="1474" w:type="dxa"/>
          </w:tcPr>
          <w:p>
            <w:pPr>
              <w:pStyle w:val="0"/>
              <w:jc w:val="center"/>
            </w:pPr>
            <w:r>
              <w:rPr>
                <w:sz w:val="20"/>
              </w:rPr>
              <w:t xml:space="preserve">495358,9</w:t>
            </w:r>
          </w:p>
        </w:tc>
        <w:tc>
          <w:tcPr>
            <w:tcW w:w="1474" w:type="dxa"/>
          </w:tcPr>
          <w:p>
            <w:pPr>
              <w:pStyle w:val="0"/>
              <w:jc w:val="center"/>
            </w:pPr>
            <w:r>
              <w:rPr>
                <w:sz w:val="20"/>
              </w:rPr>
              <w:t xml:space="preserve">495358,9</w:t>
            </w:r>
          </w:p>
        </w:tc>
      </w:tr>
      <w:tr>
        <w:tc>
          <w:tcPr>
            <w:tcW w:w="5556" w:type="dxa"/>
          </w:tcPr>
          <w:p>
            <w:pPr>
              <w:pStyle w:val="0"/>
            </w:pPr>
            <w:r>
              <w:rPr>
                <w:sz w:val="20"/>
              </w:rPr>
              <w:t xml:space="preserve">Субсидии на капитальные вложения в объекты образования муниципальной собственности (Межбюджетные трансферты)</w:t>
            </w:r>
          </w:p>
        </w:tc>
        <w:tc>
          <w:tcPr>
            <w:tcW w:w="1814" w:type="dxa"/>
          </w:tcPr>
          <w:p>
            <w:pPr>
              <w:pStyle w:val="0"/>
              <w:jc w:val="center"/>
            </w:pPr>
            <w:r>
              <w:rPr>
                <w:sz w:val="20"/>
              </w:rPr>
              <w:t xml:space="preserve">16 2 03 71120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36842,0</w:t>
            </w:r>
          </w:p>
        </w:tc>
        <w:tc>
          <w:tcPr>
            <w:tcW w:w="1474" w:type="dxa"/>
          </w:tcPr>
          <w:p>
            <w:pPr>
              <w:pStyle w:val="0"/>
              <w:jc w:val="center"/>
            </w:pPr>
            <w:r>
              <w:rPr>
                <w:sz w:val="20"/>
              </w:rPr>
              <w:t xml:space="preserve">380307,3</w:t>
            </w:r>
          </w:p>
        </w:tc>
      </w:tr>
      <w:tr>
        <w:tc>
          <w:tcPr>
            <w:tcW w:w="5556"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 (Межбюджетные трансферты)</w:t>
            </w:r>
          </w:p>
        </w:tc>
        <w:tc>
          <w:tcPr>
            <w:tcW w:w="1814" w:type="dxa"/>
          </w:tcPr>
          <w:p>
            <w:pPr>
              <w:pStyle w:val="0"/>
              <w:jc w:val="center"/>
            </w:pPr>
            <w:r>
              <w:rPr>
                <w:sz w:val="20"/>
              </w:rPr>
              <w:t xml:space="preserve">16 2 03 71320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17871,0</w:t>
            </w:r>
          </w:p>
        </w:tc>
        <w:tc>
          <w:tcPr>
            <w:tcW w:w="1474" w:type="dxa"/>
          </w:tcPr>
          <w:p>
            <w:pPr>
              <w:pStyle w:val="0"/>
              <w:jc w:val="center"/>
            </w:pPr>
            <w:r>
              <w:rPr>
                <w:sz w:val="20"/>
              </w:rPr>
              <w:t xml:space="preserve">17934,0</w:t>
            </w:r>
          </w:p>
        </w:tc>
        <w:tc>
          <w:tcPr>
            <w:tcW w:w="1474" w:type="dxa"/>
          </w:tcPr>
          <w:p>
            <w:pPr>
              <w:pStyle w:val="0"/>
              <w:jc w:val="center"/>
            </w:pPr>
            <w:r>
              <w:rPr>
                <w:sz w:val="20"/>
              </w:rPr>
              <w:t xml:space="preserve">17934,0</w:t>
            </w:r>
          </w:p>
        </w:tc>
      </w:tr>
      <w:tr>
        <w:tc>
          <w:tcPr>
            <w:tcW w:w="5556" w:type="dxa"/>
          </w:tcPr>
          <w:p>
            <w:pPr>
              <w:pStyle w:val="0"/>
            </w:pPr>
            <w:r>
              <w:rPr>
                <w:sz w:val="20"/>
              </w:rPr>
              <w:t xml:space="preserve">Субсидии на поддержку приоритетных направлений развития отрасли образования (Межбюджетные трансферты)</w:t>
            </w:r>
          </w:p>
        </w:tc>
        <w:tc>
          <w:tcPr>
            <w:tcW w:w="1814" w:type="dxa"/>
          </w:tcPr>
          <w:p>
            <w:pPr>
              <w:pStyle w:val="0"/>
              <w:jc w:val="center"/>
            </w:pPr>
            <w:r>
              <w:rPr>
                <w:sz w:val="20"/>
              </w:rPr>
              <w:t xml:space="preserve">16 2 03 71470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212060,0</w:t>
            </w:r>
          </w:p>
        </w:tc>
        <w:tc>
          <w:tcPr>
            <w:tcW w:w="1474" w:type="dxa"/>
          </w:tcPr>
          <w:p>
            <w:pPr>
              <w:pStyle w:val="0"/>
              <w:jc w:val="center"/>
            </w:pPr>
            <w:r>
              <w:rPr>
                <w:sz w:val="20"/>
              </w:rPr>
              <w:t xml:space="preserve">212205,0</w:t>
            </w:r>
          </w:p>
        </w:tc>
        <w:tc>
          <w:tcPr>
            <w:tcW w:w="1474" w:type="dxa"/>
          </w:tcPr>
          <w:p>
            <w:pPr>
              <w:pStyle w:val="0"/>
              <w:jc w:val="center"/>
            </w:pPr>
            <w:r>
              <w:rPr>
                <w:sz w:val="20"/>
              </w:rPr>
              <w:t xml:space="preserve">212205,0</w:t>
            </w:r>
          </w:p>
        </w:tc>
      </w:tr>
      <w:tr>
        <w:tc>
          <w:tcPr>
            <w:tcW w:w="5556" w:type="dxa"/>
          </w:tcPr>
          <w:p>
            <w:pPr>
              <w:pStyle w:val="0"/>
            </w:pPr>
            <w:r>
              <w:rPr>
                <w:sz w:val="20"/>
              </w:rPr>
              <w:t xml:space="preserve">Организация бесплатного горячего питания обучающихся, получающих начальное общее образование в государственных образовательных организациях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03 R3040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17339,0</w:t>
            </w:r>
          </w:p>
        </w:tc>
        <w:tc>
          <w:tcPr>
            <w:tcW w:w="1474" w:type="dxa"/>
          </w:tcPr>
          <w:p>
            <w:pPr>
              <w:pStyle w:val="0"/>
              <w:jc w:val="center"/>
            </w:pPr>
            <w:r>
              <w:rPr>
                <w:sz w:val="20"/>
              </w:rPr>
              <w:t xml:space="preserve">17536,0</w:t>
            </w:r>
          </w:p>
        </w:tc>
        <w:tc>
          <w:tcPr>
            <w:tcW w:w="1474" w:type="dxa"/>
          </w:tcPr>
          <w:p>
            <w:pPr>
              <w:pStyle w:val="0"/>
              <w:jc w:val="center"/>
            </w:pPr>
            <w:r>
              <w:rPr>
                <w:sz w:val="20"/>
              </w:rPr>
              <w:t xml:space="preserve">17535,9</w:t>
            </w:r>
          </w:p>
        </w:tc>
      </w:tr>
      <w:tr>
        <w:tc>
          <w:tcPr>
            <w:tcW w:w="5556"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(Межбюджетные трансферты)</w:t>
            </w:r>
          </w:p>
        </w:tc>
        <w:tc>
          <w:tcPr>
            <w:tcW w:w="1814" w:type="dxa"/>
          </w:tcPr>
          <w:p>
            <w:pPr>
              <w:pStyle w:val="0"/>
              <w:jc w:val="center"/>
            </w:pPr>
            <w:r>
              <w:rPr>
                <w:sz w:val="20"/>
              </w:rPr>
              <w:t xml:space="preserve">16 2 03 R3041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592980,1</w:t>
            </w:r>
          </w:p>
        </w:tc>
        <w:tc>
          <w:tcPr>
            <w:tcW w:w="1474" w:type="dxa"/>
          </w:tcPr>
          <w:p>
            <w:pPr>
              <w:pStyle w:val="0"/>
              <w:jc w:val="center"/>
            </w:pPr>
            <w:r>
              <w:rPr>
                <w:sz w:val="20"/>
              </w:rPr>
              <w:t xml:space="preserve">609605,2</w:t>
            </w:r>
          </w:p>
        </w:tc>
        <w:tc>
          <w:tcPr>
            <w:tcW w:w="1474" w:type="dxa"/>
          </w:tcPr>
          <w:p>
            <w:pPr>
              <w:pStyle w:val="0"/>
              <w:jc w:val="center"/>
            </w:pPr>
            <w:r>
              <w:rPr>
                <w:sz w:val="20"/>
              </w:rPr>
              <w:t xml:space="preserve">621334,2</w:t>
            </w:r>
          </w:p>
        </w:tc>
      </w:tr>
      <w:tr>
        <w:tc>
          <w:tcPr>
            <w:tcW w:w="5556" w:type="dxa"/>
          </w:tcPr>
          <w:p>
            <w:pPr>
              <w:pStyle w:val="0"/>
            </w:pPr>
            <w:r>
              <w:rPr>
                <w:sz w:val="20"/>
              </w:rP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14" w:type="dxa"/>
          </w:tcPr>
          <w:p>
            <w:pPr>
              <w:pStyle w:val="0"/>
              <w:jc w:val="center"/>
            </w:pPr>
            <w:r>
              <w:rPr>
                <w:sz w:val="20"/>
              </w:rPr>
              <w:t xml:space="preserve">16 2 04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9677334,9</w:t>
            </w:r>
          </w:p>
        </w:tc>
        <w:tc>
          <w:tcPr>
            <w:tcW w:w="1474" w:type="dxa"/>
          </w:tcPr>
          <w:p>
            <w:pPr>
              <w:pStyle w:val="0"/>
              <w:jc w:val="center"/>
            </w:pPr>
            <w:r>
              <w:rPr>
                <w:sz w:val="20"/>
              </w:rPr>
              <w:t xml:space="preserve">9604951,3</w:t>
            </w:r>
          </w:p>
        </w:tc>
        <w:tc>
          <w:tcPr>
            <w:tcW w:w="1474" w:type="dxa"/>
          </w:tcPr>
          <w:p>
            <w:pPr>
              <w:pStyle w:val="0"/>
              <w:jc w:val="center"/>
            </w:pPr>
            <w:r>
              <w:rPr>
                <w:sz w:val="20"/>
              </w:rPr>
              <w:t xml:space="preserve">9609386,4</w:t>
            </w:r>
          </w:p>
        </w:tc>
      </w:tr>
      <w:tr>
        <w:tc>
          <w:tcPr>
            <w:tcW w:w="5556" w:type="dxa"/>
          </w:tcPr>
          <w:p>
            <w:pPr>
              <w:pStyle w:val="0"/>
            </w:pPr>
            <w:r>
              <w:rPr>
                <w:sz w:val="20"/>
              </w:rPr>
              <w:t xml:space="preserve">Субсидия негосударственному общеобразовательному учреждению "Православная гимназия Преподобного Илии Муромца"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16 2 04 60230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c>
          <w:tcPr>
            <w:tcW w:w="1474" w:type="dxa"/>
          </w:tcPr>
          <w:p>
            <w:pPr>
              <w:pStyle w:val="0"/>
              <w:jc w:val="center"/>
            </w:pPr>
            <w:r>
              <w:rPr>
                <w:sz w:val="20"/>
              </w:rPr>
              <w:t xml:space="preserve">9900,9</w:t>
            </w:r>
          </w:p>
        </w:tc>
      </w:tr>
      <w:tr>
        <w:tc>
          <w:tcPr>
            <w:tcW w:w="5556"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(Межбюджетные трансферты)</w:t>
            </w:r>
          </w:p>
        </w:tc>
        <w:tc>
          <w:tcPr>
            <w:tcW w:w="1814" w:type="dxa"/>
          </w:tcPr>
          <w:p>
            <w:pPr>
              <w:pStyle w:val="0"/>
              <w:jc w:val="center"/>
            </w:pPr>
            <w:r>
              <w:rPr>
                <w:sz w:val="20"/>
              </w:rPr>
              <w:t xml:space="preserve">16 2 04 70480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r>
      <w:tr>
        <w:tc>
          <w:tcPr>
            <w:tcW w:w="5556"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 (Межбюджетные трансферты)</w:t>
            </w:r>
          </w:p>
        </w:tc>
        <w:tc>
          <w:tcPr>
            <w:tcW w:w="1814" w:type="dxa"/>
          </w:tcPr>
          <w:p>
            <w:pPr>
              <w:pStyle w:val="0"/>
              <w:jc w:val="center"/>
            </w:pPr>
            <w:r>
              <w:rPr>
                <w:sz w:val="20"/>
              </w:rPr>
              <w:t xml:space="preserve">16 2 04 71830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9613157,0</w:t>
            </w:r>
          </w:p>
        </w:tc>
        <w:tc>
          <w:tcPr>
            <w:tcW w:w="1474" w:type="dxa"/>
          </w:tcPr>
          <w:p>
            <w:pPr>
              <w:pStyle w:val="0"/>
              <w:jc w:val="center"/>
            </w:pPr>
            <w:r>
              <w:rPr>
                <w:sz w:val="20"/>
              </w:rPr>
              <w:t xml:space="preserve">9540773,4</w:t>
            </w:r>
          </w:p>
        </w:tc>
        <w:tc>
          <w:tcPr>
            <w:tcW w:w="1474" w:type="dxa"/>
          </w:tcPr>
          <w:p>
            <w:pPr>
              <w:pStyle w:val="0"/>
              <w:jc w:val="center"/>
            </w:pPr>
            <w:r>
              <w:rPr>
                <w:sz w:val="20"/>
              </w:rPr>
              <w:t xml:space="preserve">9545208,5</w:t>
            </w:r>
          </w:p>
        </w:tc>
      </w:tr>
      <w:tr>
        <w:tc>
          <w:tcPr>
            <w:tcW w:w="5556" w:type="dxa"/>
          </w:tcPr>
          <w:p>
            <w:pPr>
              <w:pStyle w:val="0"/>
            </w:pPr>
            <w:r>
              <w:rPr>
                <w:sz w:val="20"/>
              </w:rPr>
              <w:t xml:space="preserve">Основное мероприятие "Организация предоставления общего образования в государственных образовательных организациях, создание условий для осуществления присмотра и ухода за детьми, содержания детей в государственных образовательных организациях"</w:t>
            </w:r>
          </w:p>
        </w:tc>
        <w:tc>
          <w:tcPr>
            <w:tcW w:w="1814" w:type="dxa"/>
          </w:tcPr>
          <w:p>
            <w:pPr>
              <w:pStyle w:val="0"/>
              <w:jc w:val="center"/>
            </w:pPr>
            <w:r>
              <w:rPr>
                <w:sz w:val="20"/>
              </w:rPr>
              <w:t xml:space="preserve">16 2 05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1065184,9</w:t>
            </w:r>
          </w:p>
        </w:tc>
        <w:tc>
          <w:tcPr>
            <w:tcW w:w="1474" w:type="dxa"/>
          </w:tcPr>
          <w:p>
            <w:pPr>
              <w:pStyle w:val="0"/>
              <w:jc w:val="center"/>
            </w:pPr>
            <w:r>
              <w:rPr>
                <w:sz w:val="20"/>
              </w:rPr>
              <w:t xml:space="preserve">1065184,9</w:t>
            </w:r>
          </w:p>
        </w:tc>
        <w:tc>
          <w:tcPr>
            <w:tcW w:w="1474" w:type="dxa"/>
          </w:tcPr>
          <w:p>
            <w:pPr>
              <w:pStyle w:val="0"/>
              <w:jc w:val="center"/>
            </w:pPr>
            <w:r>
              <w:rPr>
                <w:sz w:val="20"/>
              </w:rPr>
              <w:t xml:space="preserve">1065184,9</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641038,8</w:t>
            </w:r>
          </w:p>
        </w:tc>
        <w:tc>
          <w:tcPr>
            <w:tcW w:w="1474" w:type="dxa"/>
          </w:tcPr>
          <w:p>
            <w:pPr>
              <w:pStyle w:val="0"/>
              <w:jc w:val="center"/>
            </w:pPr>
            <w:r>
              <w:rPr>
                <w:sz w:val="20"/>
              </w:rPr>
              <w:t xml:space="preserve">641038,8</w:t>
            </w:r>
          </w:p>
        </w:tc>
        <w:tc>
          <w:tcPr>
            <w:tcW w:w="1474" w:type="dxa"/>
          </w:tcPr>
          <w:p>
            <w:pPr>
              <w:pStyle w:val="0"/>
              <w:jc w:val="center"/>
            </w:pPr>
            <w:r>
              <w:rPr>
                <w:sz w:val="20"/>
              </w:rPr>
              <w:t xml:space="preserve">641038,8</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218578,9</w:t>
            </w:r>
          </w:p>
        </w:tc>
        <w:tc>
          <w:tcPr>
            <w:tcW w:w="1474" w:type="dxa"/>
          </w:tcPr>
          <w:p>
            <w:pPr>
              <w:pStyle w:val="0"/>
              <w:jc w:val="center"/>
            </w:pPr>
            <w:r>
              <w:rPr>
                <w:sz w:val="20"/>
              </w:rPr>
              <w:t xml:space="preserve">218578,9</w:t>
            </w:r>
          </w:p>
        </w:tc>
        <w:tc>
          <w:tcPr>
            <w:tcW w:w="1474" w:type="dxa"/>
          </w:tcPr>
          <w:p>
            <w:pPr>
              <w:pStyle w:val="0"/>
              <w:jc w:val="center"/>
            </w:pPr>
            <w:r>
              <w:rPr>
                <w:sz w:val="20"/>
              </w:rPr>
              <w:t xml:space="preserve">218578,9</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(Социальное обеспечение и иные выплаты населению)</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12256,5</w:t>
            </w:r>
          </w:p>
        </w:tc>
        <w:tc>
          <w:tcPr>
            <w:tcW w:w="1474" w:type="dxa"/>
          </w:tcPr>
          <w:p>
            <w:pPr>
              <w:pStyle w:val="0"/>
              <w:jc w:val="center"/>
            </w:pPr>
            <w:r>
              <w:rPr>
                <w:sz w:val="20"/>
              </w:rPr>
              <w:t xml:space="preserve">12256,5</w:t>
            </w:r>
          </w:p>
        </w:tc>
        <w:tc>
          <w:tcPr>
            <w:tcW w:w="1474" w:type="dxa"/>
          </w:tcPr>
          <w:p>
            <w:pPr>
              <w:pStyle w:val="0"/>
              <w:jc w:val="center"/>
            </w:pPr>
            <w:r>
              <w:rPr>
                <w:sz w:val="20"/>
              </w:rPr>
              <w:t xml:space="preserve">12256,5</w:t>
            </w:r>
          </w:p>
        </w:tc>
      </w:tr>
      <w:tr>
        <w:tc>
          <w:tcPr>
            <w:tcW w:w="5556" w:type="dxa"/>
          </w:tcPr>
          <w:p>
            <w:pPr>
              <w:pStyle w:val="0"/>
            </w:pPr>
            <w:r>
              <w:rPr>
                <w:sz w:val="20"/>
              </w:rPr>
              <w:t xml:space="preserve">Расходы на обеспечение деятельности (оказание услуг) специальных (коррекционных) учреждений (Иные бюджетные ассигнования)</w:t>
            </w:r>
          </w:p>
        </w:tc>
        <w:tc>
          <w:tcPr>
            <w:tcW w:w="1814" w:type="dxa"/>
          </w:tcPr>
          <w:p>
            <w:pPr>
              <w:pStyle w:val="0"/>
              <w:jc w:val="center"/>
            </w:pPr>
            <w:r>
              <w:rPr>
                <w:sz w:val="20"/>
              </w:rPr>
              <w:t xml:space="preserve">16 2 05 ШБ590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17339,6</w:t>
            </w:r>
          </w:p>
        </w:tc>
        <w:tc>
          <w:tcPr>
            <w:tcW w:w="1474" w:type="dxa"/>
          </w:tcPr>
          <w:p>
            <w:pPr>
              <w:pStyle w:val="0"/>
              <w:jc w:val="center"/>
            </w:pPr>
            <w:r>
              <w:rPr>
                <w:sz w:val="20"/>
              </w:rPr>
              <w:t xml:space="preserve">17339,6</w:t>
            </w:r>
          </w:p>
        </w:tc>
        <w:tc>
          <w:tcPr>
            <w:tcW w:w="1474" w:type="dxa"/>
          </w:tcPr>
          <w:p>
            <w:pPr>
              <w:pStyle w:val="0"/>
              <w:jc w:val="center"/>
            </w:pPr>
            <w:r>
              <w:rPr>
                <w:sz w:val="20"/>
              </w:rPr>
              <w:t xml:space="preserve">17339,6</w:t>
            </w:r>
          </w:p>
        </w:tc>
      </w:tr>
      <w:tr>
        <w:tc>
          <w:tcPr>
            <w:tcW w:w="555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2 05 ШД590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50883,1</w:t>
            </w:r>
          </w:p>
        </w:tc>
        <w:tc>
          <w:tcPr>
            <w:tcW w:w="1474" w:type="dxa"/>
          </w:tcPr>
          <w:p>
            <w:pPr>
              <w:pStyle w:val="0"/>
              <w:jc w:val="center"/>
            </w:pPr>
            <w:r>
              <w:rPr>
                <w:sz w:val="20"/>
              </w:rPr>
              <w:t xml:space="preserve">50883,1</w:t>
            </w:r>
          </w:p>
        </w:tc>
        <w:tc>
          <w:tcPr>
            <w:tcW w:w="1474" w:type="dxa"/>
          </w:tcPr>
          <w:p>
            <w:pPr>
              <w:pStyle w:val="0"/>
              <w:jc w:val="center"/>
            </w:pPr>
            <w:r>
              <w:rPr>
                <w:sz w:val="20"/>
              </w:rPr>
              <w:t xml:space="preserve">50883,1</w:t>
            </w:r>
          </w:p>
        </w:tc>
      </w:tr>
      <w:tr>
        <w:tc>
          <w:tcPr>
            <w:tcW w:w="555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05 ШД590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1630,0</w:t>
            </w:r>
          </w:p>
        </w:tc>
        <w:tc>
          <w:tcPr>
            <w:tcW w:w="1474" w:type="dxa"/>
          </w:tcPr>
          <w:p>
            <w:pPr>
              <w:pStyle w:val="0"/>
              <w:jc w:val="center"/>
            </w:pPr>
            <w:r>
              <w:rPr>
                <w:sz w:val="20"/>
              </w:rPr>
              <w:t xml:space="preserve">1630,0</w:t>
            </w:r>
          </w:p>
        </w:tc>
        <w:tc>
          <w:tcPr>
            <w:tcW w:w="1474" w:type="dxa"/>
          </w:tcPr>
          <w:p>
            <w:pPr>
              <w:pStyle w:val="0"/>
              <w:jc w:val="center"/>
            </w:pPr>
            <w:r>
              <w:rPr>
                <w:sz w:val="20"/>
              </w:rPr>
              <w:t xml:space="preserve">1630,0</w:t>
            </w:r>
          </w:p>
        </w:tc>
      </w:tr>
      <w:tr>
        <w:tc>
          <w:tcPr>
            <w:tcW w:w="5556" w:type="dxa"/>
          </w:tcPr>
          <w:p>
            <w:pPr>
              <w:pStyle w:val="0"/>
            </w:pPr>
            <w:r>
              <w:rPr>
                <w:sz w:val="20"/>
              </w:rPr>
              <w:t xml:space="preserve">Расходы на обеспечение деятельности (оказание услуг) школ-детских садов, школ начальных, неполных средних и средних (Иные бюджетные ассигнования)</w:t>
            </w:r>
          </w:p>
        </w:tc>
        <w:tc>
          <w:tcPr>
            <w:tcW w:w="1814" w:type="dxa"/>
          </w:tcPr>
          <w:p>
            <w:pPr>
              <w:pStyle w:val="0"/>
              <w:jc w:val="center"/>
            </w:pPr>
            <w:r>
              <w:rPr>
                <w:sz w:val="20"/>
              </w:rPr>
              <w:t xml:space="preserve">16 2 05 ШД590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c>
          <w:tcPr>
            <w:tcW w:w="1474" w:type="dxa"/>
          </w:tcPr>
          <w:p>
            <w:pPr>
              <w:pStyle w:val="0"/>
              <w:jc w:val="center"/>
            </w:pPr>
            <w:r>
              <w:rPr>
                <w:sz w:val="20"/>
              </w:rPr>
              <w:t xml:space="preserve">12,0</w:t>
            </w:r>
          </w:p>
        </w:tc>
      </w:tr>
      <w:tr>
        <w:tc>
          <w:tcPr>
            <w:tcW w:w="5556" w:type="dxa"/>
          </w:tcPr>
          <w:p>
            <w:pPr>
              <w:pStyle w:val="0"/>
            </w:pPr>
            <w:r>
              <w:rPr>
                <w:sz w:val="20"/>
              </w:rPr>
              <w:t xml:space="preserve">Расходы на обеспечение деятельности (оказание услуг) школ-интернатов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2 05 ШИ590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71302,8</w:t>
            </w:r>
          </w:p>
        </w:tc>
        <w:tc>
          <w:tcPr>
            <w:tcW w:w="1474" w:type="dxa"/>
          </w:tcPr>
          <w:p>
            <w:pPr>
              <w:pStyle w:val="0"/>
              <w:jc w:val="center"/>
            </w:pPr>
            <w:r>
              <w:rPr>
                <w:sz w:val="20"/>
              </w:rPr>
              <w:t xml:space="preserve">71302,8</w:t>
            </w:r>
          </w:p>
        </w:tc>
        <w:tc>
          <w:tcPr>
            <w:tcW w:w="1474" w:type="dxa"/>
          </w:tcPr>
          <w:p>
            <w:pPr>
              <w:pStyle w:val="0"/>
              <w:jc w:val="center"/>
            </w:pPr>
            <w:r>
              <w:rPr>
                <w:sz w:val="20"/>
              </w:rPr>
              <w:t xml:space="preserve">71302,8</w:t>
            </w:r>
          </w:p>
        </w:tc>
      </w:tr>
      <w:tr>
        <w:tc>
          <w:tcPr>
            <w:tcW w:w="5556" w:type="dxa"/>
          </w:tcPr>
          <w:p>
            <w:pPr>
              <w:pStyle w:val="0"/>
            </w:pPr>
            <w:r>
              <w:rPr>
                <w:sz w:val="20"/>
              </w:rPr>
              <w:t xml:space="preserve">Расходы на обеспечение деятельности (оказание услуг) школ-интернатов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05 ШИ590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48384,4</w:t>
            </w:r>
          </w:p>
        </w:tc>
        <w:tc>
          <w:tcPr>
            <w:tcW w:w="1474" w:type="dxa"/>
          </w:tcPr>
          <w:p>
            <w:pPr>
              <w:pStyle w:val="0"/>
              <w:jc w:val="center"/>
            </w:pPr>
            <w:r>
              <w:rPr>
                <w:sz w:val="20"/>
              </w:rPr>
              <w:t xml:space="preserve">48384,4</w:t>
            </w:r>
          </w:p>
        </w:tc>
        <w:tc>
          <w:tcPr>
            <w:tcW w:w="1474" w:type="dxa"/>
          </w:tcPr>
          <w:p>
            <w:pPr>
              <w:pStyle w:val="0"/>
              <w:jc w:val="center"/>
            </w:pPr>
            <w:r>
              <w:rPr>
                <w:sz w:val="20"/>
              </w:rPr>
              <w:t xml:space="preserve">48384,4</w:t>
            </w:r>
          </w:p>
        </w:tc>
      </w:tr>
      <w:tr>
        <w:tc>
          <w:tcPr>
            <w:tcW w:w="5556" w:type="dxa"/>
          </w:tcPr>
          <w:p>
            <w:pPr>
              <w:pStyle w:val="0"/>
            </w:pPr>
            <w:r>
              <w:rPr>
                <w:sz w:val="20"/>
              </w:rPr>
              <w:t xml:space="preserve">Расходы на обеспечение деятельности (оказание услуг) школ-интернатов (Иные бюджетные ассигнования)</w:t>
            </w:r>
          </w:p>
        </w:tc>
        <w:tc>
          <w:tcPr>
            <w:tcW w:w="1814" w:type="dxa"/>
          </w:tcPr>
          <w:p>
            <w:pPr>
              <w:pStyle w:val="0"/>
              <w:jc w:val="center"/>
            </w:pPr>
            <w:r>
              <w:rPr>
                <w:sz w:val="20"/>
              </w:rPr>
              <w:t xml:space="preserve">16 2 05 ШИ590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3758,8</w:t>
            </w:r>
          </w:p>
        </w:tc>
        <w:tc>
          <w:tcPr>
            <w:tcW w:w="1474" w:type="dxa"/>
          </w:tcPr>
          <w:p>
            <w:pPr>
              <w:pStyle w:val="0"/>
              <w:jc w:val="center"/>
            </w:pPr>
            <w:r>
              <w:rPr>
                <w:sz w:val="20"/>
              </w:rPr>
              <w:t xml:space="preserve">3758,8</w:t>
            </w:r>
          </w:p>
        </w:tc>
        <w:tc>
          <w:tcPr>
            <w:tcW w:w="1474" w:type="dxa"/>
          </w:tcPr>
          <w:p>
            <w:pPr>
              <w:pStyle w:val="0"/>
              <w:jc w:val="center"/>
            </w:pPr>
            <w:r>
              <w:rPr>
                <w:sz w:val="20"/>
              </w:rPr>
              <w:t xml:space="preserve">3758,8</w:t>
            </w:r>
          </w:p>
        </w:tc>
      </w:tr>
      <w:tr>
        <w:tc>
          <w:tcPr>
            <w:tcW w:w="5556" w:type="dxa"/>
          </w:tcPr>
          <w:p>
            <w:pPr>
              <w:pStyle w:val="0"/>
            </w:pPr>
            <w:r>
              <w:rPr>
                <w:sz w:val="20"/>
              </w:rPr>
              <w:t xml:space="preserve">Основное мероприятие "Предоставление мер социальной поддержки работникам образования"</w:t>
            </w:r>
          </w:p>
        </w:tc>
        <w:tc>
          <w:tcPr>
            <w:tcW w:w="1814" w:type="dxa"/>
          </w:tcPr>
          <w:p>
            <w:pPr>
              <w:pStyle w:val="0"/>
              <w:jc w:val="center"/>
            </w:pPr>
            <w:r>
              <w:rPr>
                <w:sz w:val="20"/>
              </w:rPr>
              <w:t xml:space="preserve">16 2 06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257675,6</w:t>
            </w:r>
          </w:p>
        </w:tc>
        <w:tc>
          <w:tcPr>
            <w:tcW w:w="1474" w:type="dxa"/>
          </w:tcPr>
          <w:p>
            <w:pPr>
              <w:pStyle w:val="0"/>
              <w:jc w:val="center"/>
            </w:pPr>
            <w:r>
              <w:rPr>
                <w:sz w:val="20"/>
              </w:rPr>
              <w:t xml:space="preserve">256675,6</w:t>
            </w:r>
          </w:p>
        </w:tc>
        <w:tc>
          <w:tcPr>
            <w:tcW w:w="1474" w:type="dxa"/>
          </w:tcPr>
          <w:p>
            <w:pPr>
              <w:pStyle w:val="0"/>
              <w:jc w:val="center"/>
            </w:pPr>
            <w:r>
              <w:rPr>
                <w:sz w:val="20"/>
              </w:rPr>
              <w:t xml:space="preserve">250675,6</w:t>
            </w:r>
          </w:p>
        </w:tc>
      </w:tr>
      <w:tr>
        <w:tc>
          <w:tcPr>
            <w:tcW w:w="5556" w:type="dxa"/>
          </w:tcPr>
          <w:p>
            <w:pPr>
              <w:pStyle w:val="0"/>
            </w:pPr>
            <w:r>
              <w:rPr>
                <w:sz w:val="20"/>
              </w:rPr>
              <w:t xml:space="preserve">Предоставление компенсации расходов на оплату жилых помещений, отопления и освещения отдельным категориям граждан в сфере образования (Социальное обеспечение и иные выплаты населению)</w:t>
            </w:r>
          </w:p>
        </w:tc>
        <w:tc>
          <w:tcPr>
            <w:tcW w:w="1814" w:type="dxa"/>
          </w:tcPr>
          <w:p>
            <w:pPr>
              <w:pStyle w:val="0"/>
              <w:jc w:val="center"/>
            </w:pPr>
            <w:r>
              <w:rPr>
                <w:sz w:val="20"/>
              </w:rPr>
              <w:t xml:space="preserve">16 2 06 10630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2230,8</w:t>
            </w:r>
          </w:p>
        </w:tc>
        <w:tc>
          <w:tcPr>
            <w:tcW w:w="1474" w:type="dxa"/>
          </w:tcPr>
          <w:p>
            <w:pPr>
              <w:pStyle w:val="0"/>
              <w:jc w:val="center"/>
            </w:pPr>
            <w:r>
              <w:rPr>
                <w:sz w:val="20"/>
              </w:rPr>
              <w:t xml:space="preserve">2230,8</w:t>
            </w:r>
          </w:p>
        </w:tc>
        <w:tc>
          <w:tcPr>
            <w:tcW w:w="1474" w:type="dxa"/>
          </w:tcPr>
          <w:p>
            <w:pPr>
              <w:pStyle w:val="0"/>
              <w:jc w:val="center"/>
            </w:pPr>
            <w:r>
              <w:rPr>
                <w:sz w:val="20"/>
              </w:rPr>
              <w:t xml:space="preserve">2230,8</w:t>
            </w:r>
          </w:p>
        </w:tc>
      </w:tr>
      <w:tr>
        <w:tc>
          <w:tcPr>
            <w:tcW w:w="5556" w:type="dxa"/>
          </w:tcPr>
          <w:p>
            <w:pPr>
              <w:pStyle w:val="0"/>
            </w:pPr>
            <w:r>
              <w:rPr>
                <w:sz w:val="20"/>
              </w:rPr>
              <w:t xml:space="preserve">Возмещение части затрат в связи с предоставлением учителям общеобразовательных учреждений ипотечного кредита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16 2 06 22350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10646,9</w:t>
            </w:r>
          </w:p>
        </w:tc>
        <w:tc>
          <w:tcPr>
            <w:tcW w:w="1474" w:type="dxa"/>
          </w:tcPr>
          <w:p>
            <w:pPr>
              <w:pStyle w:val="0"/>
              <w:jc w:val="center"/>
            </w:pPr>
            <w:r>
              <w:rPr>
                <w:sz w:val="20"/>
              </w:rPr>
              <w:t xml:space="preserve">10646,9</w:t>
            </w:r>
          </w:p>
        </w:tc>
        <w:tc>
          <w:tcPr>
            <w:tcW w:w="1474" w:type="dxa"/>
          </w:tcPr>
          <w:p>
            <w:pPr>
              <w:pStyle w:val="0"/>
              <w:jc w:val="center"/>
            </w:pPr>
            <w:r>
              <w:rPr>
                <w:sz w:val="20"/>
              </w:rPr>
              <w:t xml:space="preserve">10646,9</w:t>
            </w:r>
          </w:p>
        </w:tc>
      </w:tr>
      <w:tr>
        <w:tc>
          <w:tcPr>
            <w:tcW w:w="5556"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поселках городского типа (поселках, относящихся к городским населенным пунктам) (Межбюджетные трансферты)</w:t>
            </w:r>
          </w:p>
        </w:tc>
        <w:tc>
          <w:tcPr>
            <w:tcW w:w="1814" w:type="dxa"/>
          </w:tcPr>
          <w:p>
            <w:pPr>
              <w:pStyle w:val="0"/>
              <w:jc w:val="center"/>
            </w:pPr>
            <w:r>
              <w:rPr>
                <w:sz w:val="20"/>
              </w:rPr>
              <w:t xml:space="preserve">16 2 06 70590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237797,9</w:t>
            </w:r>
          </w:p>
        </w:tc>
        <w:tc>
          <w:tcPr>
            <w:tcW w:w="1474" w:type="dxa"/>
          </w:tcPr>
          <w:p>
            <w:pPr>
              <w:pStyle w:val="0"/>
              <w:jc w:val="center"/>
            </w:pPr>
            <w:r>
              <w:rPr>
                <w:sz w:val="20"/>
              </w:rPr>
              <w:t xml:space="preserve">237797,9</w:t>
            </w:r>
          </w:p>
        </w:tc>
        <w:tc>
          <w:tcPr>
            <w:tcW w:w="1474" w:type="dxa"/>
          </w:tcPr>
          <w:p>
            <w:pPr>
              <w:pStyle w:val="0"/>
              <w:jc w:val="center"/>
            </w:pPr>
            <w:r>
              <w:rPr>
                <w:sz w:val="20"/>
              </w:rPr>
              <w:t xml:space="preserve">237797,9</w:t>
            </w:r>
          </w:p>
        </w:tc>
      </w:tr>
      <w:tr>
        <w:tc>
          <w:tcPr>
            <w:tcW w:w="5556" w:type="dxa"/>
          </w:tcPr>
          <w:p>
            <w:pPr>
              <w:pStyle w:val="0"/>
            </w:pPr>
            <w:r>
              <w:rPr>
                <w:sz w:val="20"/>
              </w:rPr>
              <w:t xml:space="preserve">Единовременные компенсационные выплаты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06 R2560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7000,0</w:t>
            </w:r>
          </w:p>
        </w:tc>
        <w:tc>
          <w:tcPr>
            <w:tcW w:w="1474" w:type="dxa"/>
          </w:tcPr>
          <w:p>
            <w:pPr>
              <w:pStyle w:val="0"/>
              <w:jc w:val="center"/>
            </w:pPr>
            <w:r>
              <w:rPr>
                <w:sz w:val="20"/>
              </w:rPr>
              <w:t xml:space="preserve">6000,0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1814" w:type="dxa"/>
          </w:tcPr>
          <w:p>
            <w:pPr>
              <w:pStyle w:val="0"/>
              <w:jc w:val="center"/>
            </w:pPr>
            <w:r>
              <w:rPr>
                <w:sz w:val="20"/>
              </w:rPr>
              <w:t xml:space="preserve">16 2 07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143140,9</w:t>
            </w:r>
          </w:p>
        </w:tc>
        <w:tc>
          <w:tcPr>
            <w:tcW w:w="1474" w:type="dxa"/>
          </w:tcPr>
          <w:p>
            <w:pPr>
              <w:pStyle w:val="0"/>
              <w:jc w:val="center"/>
            </w:pPr>
            <w:r>
              <w:rPr>
                <w:sz w:val="20"/>
              </w:rPr>
              <w:t xml:space="preserve">143140,9</w:t>
            </w:r>
          </w:p>
        </w:tc>
        <w:tc>
          <w:tcPr>
            <w:tcW w:w="1474" w:type="dxa"/>
          </w:tcPr>
          <w:p>
            <w:pPr>
              <w:pStyle w:val="0"/>
              <w:jc w:val="center"/>
            </w:pPr>
            <w:r>
              <w:rPr>
                <w:sz w:val="20"/>
              </w:rPr>
              <w:t xml:space="preserve">143140,9</w:t>
            </w:r>
          </w:p>
        </w:tc>
      </w:tr>
      <w:tr>
        <w:tc>
          <w:tcPr>
            <w:tcW w:w="5556" w:type="dxa"/>
          </w:tcPr>
          <w:p>
            <w:pPr>
              <w:pStyle w:val="0"/>
            </w:pPr>
            <w:r>
              <w:rPr>
                <w:sz w:val="20"/>
              </w:rPr>
              <w:t xml:space="preserve">Расходы на обеспечение деятельности (оказание услуг) государственного автономного образовательного учреждения дополнительного профессионального образования Владимирской области "Владимирский институт развития образования имени Л.И. Новиковой"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07 И0590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143140,9</w:t>
            </w:r>
          </w:p>
        </w:tc>
        <w:tc>
          <w:tcPr>
            <w:tcW w:w="1474" w:type="dxa"/>
          </w:tcPr>
          <w:p>
            <w:pPr>
              <w:pStyle w:val="0"/>
              <w:jc w:val="center"/>
            </w:pPr>
            <w:r>
              <w:rPr>
                <w:sz w:val="20"/>
              </w:rPr>
              <w:t xml:space="preserve">143140,9</w:t>
            </w:r>
          </w:p>
        </w:tc>
        <w:tc>
          <w:tcPr>
            <w:tcW w:w="1474" w:type="dxa"/>
          </w:tcPr>
          <w:p>
            <w:pPr>
              <w:pStyle w:val="0"/>
              <w:jc w:val="center"/>
            </w:pPr>
            <w:r>
              <w:rPr>
                <w:sz w:val="20"/>
              </w:rPr>
              <w:t xml:space="preserve">143140,9</w:t>
            </w:r>
          </w:p>
        </w:tc>
      </w:tr>
      <w:tr>
        <w:tc>
          <w:tcPr>
            <w:tcW w:w="5556" w:type="dxa"/>
          </w:tcPr>
          <w:p>
            <w:pPr>
              <w:pStyle w:val="0"/>
            </w:pPr>
            <w:r>
              <w:rPr>
                <w:sz w:val="20"/>
              </w:rPr>
              <w:t xml:space="preserve">Основное мероприятие "Оказание психолого-педагогической и социальной поддержки семьям с детьми"</w:t>
            </w:r>
          </w:p>
        </w:tc>
        <w:tc>
          <w:tcPr>
            <w:tcW w:w="1814" w:type="dxa"/>
          </w:tcPr>
          <w:p>
            <w:pPr>
              <w:pStyle w:val="0"/>
              <w:jc w:val="center"/>
            </w:pPr>
            <w:r>
              <w:rPr>
                <w:sz w:val="20"/>
              </w:rPr>
              <w:t xml:space="preserve">16 2 08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546918,6</w:t>
            </w:r>
          </w:p>
        </w:tc>
        <w:tc>
          <w:tcPr>
            <w:tcW w:w="1474" w:type="dxa"/>
          </w:tcPr>
          <w:p>
            <w:pPr>
              <w:pStyle w:val="0"/>
              <w:jc w:val="center"/>
            </w:pPr>
            <w:r>
              <w:rPr>
                <w:sz w:val="20"/>
              </w:rPr>
              <w:t xml:space="preserve">584979,6</w:t>
            </w:r>
          </w:p>
        </w:tc>
        <w:tc>
          <w:tcPr>
            <w:tcW w:w="1474" w:type="dxa"/>
          </w:tcPr>
          <w:p>
            <w:pPr>
              <w:pStyle w:val="0"/>
              <w:jc w:val="center"/>
            </w:pPr>
            <w:r>
              <w:rPr>
                <w:sz w:val="20"/>
              </w:rPr>
              <w:t xml:space="preserve">584979,6</w:t>
            </w:r>
          </w:p>
        </w:tc>
      </w:tr>
      <w:tr>
        <w:tc>
          <w:tcPr>
            <w:tcW w:w="5556" w:type="dxa"/>
          </w:tcPr>
          <w:p>
            <w:pPr>
              <w:pStyle w:val="0"/>
            </w:pPr>
            <w:r>
              <w:rPr>
                <w:sz w:val="20"/>
              </w:rPr>
              <w:t xml:space="preserve">Субвенции на социальную поддержку детей-инвалидов дошкольного возраста (Межбюджетные трансферты)</w:t>
            </w:r>
          </w:p>
        </w:tc>
        <w:tc>
          <w:tcPr>
            <w:tcW w:w="1814" w:type="dxa"/>
          </w:tcPr>
          <w:p>
            <w:pPr>
              <w:pStyle w:val="0"/>
              <w:jc w:val="center"/>
            </w:pPr>
            <w:r>
              <w:rPr>
                <w:sz w:val="20"/>
              </w:rPr>
              <w:t xml:space="preserve">16 2 08 70540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r>
      <w:tr>
        <w:tc>
          <w:tcPr>
            <w:tcW w:w="5556"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 (Межбюджетные трансферты)</w:t>
            </w:r>
          </w:p>
        </w:tc>
        <w:tc>
          <w:tcPr>
            <w:tcW w:w="1814" w:type="dxa"/>
          </w:tcPr>
          <w:p>
            <w:pPr>
              <w:pStyle w:val="0"/>
              <w:jc w:val="center"/>
            </w:pPr>
            <w:r>
              <w:rPr>
                <w:sz w:val="20"/>
              </w:rPr>
              <w:t xml:space="preserve">16 2 08 70560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476062,6</w:t>
            </w:r>
          </w:p>
        </w:tc>
        <w:tc>
          <w:tcPr>
            <w:tcW w:w="1474" w:type="dxa"/>
          </w:tcPr>
          <w:p>
            <w:pPr>
              <w:pStyle w:val="0"/>
              <w:jc w:val="center"/>
            </w:pPr>
            <w:r>
              <w:rPr>
                <w:sz w:val="20"/>
              </w:rPr>
              <w:t xml:space="preserve">514062,6</w:t>
            </w:r>
          </w:p>
        </w:tc>
        <w:tc>
          <w:tcPr>
            <w:tcW w:w="1474" w:type="dxa"/>
          </w:tcPr>
          <w:p>
            <w:pPr>
              <w:pStyle w:val="0"/>
              <w:jc w:val="center"/>
            </w:pPr>
            <w:r>
              <w:rPr>
                <w:sz w:val="20"/>
              </w:rPr>
              <w:t xml:space="preserve">514062,6</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08 Ц0590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55319,2</w:t>
            </w:r>
          </w:p>
        </w:tc>
        <w:tc>
          <w:tcPr>
            <w:tcW w:w="1474" w:type="dxa"/>
          </w:tcPr>
          <w:p>
            <w:pPr>
              <w:pStyle w:val="0"/>
              <w:jc w:val="center"/>
            </w:pPr>
            <w:r>
              <w:rPr>
                <w:sz w:val="20"/>
              </w:rPr>
              <w:t xml:space="preserve">55380,2</w:t>
            </w:r>
          </w:p>
        </w:tc>
        <w:tc>
          <w:tcPr>
            <w:tcW w:w="1474" w:type="dxa"/>
          </w:tcPr>
          <w:p>
            <w:pPr>
              <w:pStyle w:val="0"/>
              <w:jc w:val="center"/>
            </w:pPr>
            <w:r>
              <w:rPr>
                <w:sz w:val="20"/>
              </w:rPr>
              <w:t xml:space="preserve">55380,2</w:t>
            </w:r>
          </w:p>
        </w:tc>
      </w:tr>
      <w:tr>
        <w:tc>
          <w:tcPr>
            <w:tcW w:w="5556" w:type="dxa"/>
          </w:tcPr>
          <w:p>
            <w:pPr>
              <w:pStyle w:val="0"/>
            </w:pPr>
            <w:r>
              <w:rPr>
                <w:sz w:val="20"/>
              </w:rPr>
              <w:t xml:space="preserve">Основное мероприятие "Федеральный проект "Современная школа" национального проекта "Образование"</w:t>
            </w:r>
          </w:p>
        </w:tc>
        <w:tc>
          <w:tcPr>
            <w:tcW w:w="1814" w:type="dxa"/>
          </w:tcPr>
          <w:p>
            <w:pPr>
              <w:pStyle w:val="0"/>
              <w:jc w:val="center"/>
            </w:pPr>
            <w:r>
              <w:rPr>
                <w:sz w:val="20"/>
              </w:rPr>
              <w:t xml:space="preserve">16 2 E1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798955,1</w:t>
            </w:r>
          </w:p>
        </w:tc>
        <w:tc>
          <w:tcPr>
            <w:tcW w:w="1474" w:type="dxa"/>
          </w:tcPr>
          <w:p>
            <w:pPr>
              <w:pStyle w:val="0"/>
              <w:jc w:val="center"/>
            </w:pPr>
            <w:r>
              <w:rPr>
                <w:sz w:val="20"/>
              </w:rPr>
              <w:t xml:space="preserve">885645,8</w:t>
            </w:r>
          </w:p>
        </w:tc>
        <w:tc>
          <w:tcPr>
            <w:tcW w:w="1474" w:type="dxa"/>
          </w:tcPr>
          <w:p>
            <w:pPr>
              <w:pStyle w:val="0"/>
              <w:jc w:val="center"/>
            </w:pPr>
            <w:r>
              <w:rPr>
                <w:sz w:val="20"/>
              </w:rPr>
              <w:t xml:space="preserve">184368,2</w:t>
            </w:r>
          </w:p>
        </w:tc>
      </w:tr>
      <w:tr>
        <w:tc>
          <w:tcPr>
            <w:tcW w:w="5556"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 (Межбюджетные трансферты)</w:t>
            </w:r>
          </w:p>
        </w:tc>
        <w:tc>
          <w:tcPr>
            <w:tcW w:w="1814" w:type="dxa"/>
          </w:tcPr>
          <w:p>
            <w:pPr>
              <w:pStyle w:val="0"/>
              <w:jc w:val="center"/>
            </w:pPr>
            <w:r>
              <w:rPr>
                <w:sz w:val="20"/>
              </w:rPr>
              <w:t xml:space="preserve">16 2 E1 51690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47062,1</w:t>
            </w:r>
          </w:p>
        </w:tc>
        <w:tc>
          <w:tcPr>
            <w:tcW w:w="1474" w:type="dxa"/>
          </w:tcPr>
          <w:p>
            <w:pPr>
              <w:pStyle w:val="0"/>
              <w:jc w:val="center"/>
            </w:pPr>
            <w:r>
              <w:rPr>
                <w:sz w:val="20"/>
              </w:rPr>
              <w:t xml:space="preserve">47062,4</w:t>
            </w:r>
          </w:p>
        </w:tc>
        <w:tc>
          <w:tcPr>
            <w:tcW w:w="1474" w:type="dxa"/>
          </w:tcPr>
          <w:p>
            <w:pPr>
              <w:pStyle w:val="0"/>
              <w:jc w:val="center"/>
            </w:pPr>
            <w:r>
              <w:rPr>
                <w:sz w:val="20"/>
              </w:rPr>
              <w:t xml:space="preserve">48623,7</w:t>
            </w:r>
          </w:p>
        </w:tc>
      </w:tr>
      <w:tr>
        <w:tc>
          <w:tcPr>
            <w:tcW w:w="5556" w:type="dxa"/>
          </w:tcPr>
          <w:p>
            <w:pPr>
              <w:pStyle w:val="0"/>
            </w:pPr>
            <w:r>
              <w:rPr>
                <w:sz w:val="20"/>
              </w:rPr>
              <w:t xml:space="preserve">Субсидии на создание детских технопарков "Кванториум" (Межбюджетные трансферты)</w:t>
            </w:r>
          </w:p>
        </w:tc>
        <w:tc>
          <w:tcPr>
            <w:tcW w:w="1814" w:type="dxa"/>
          </w:tcPr>
          <w:p>
            <w:pPr>
              <w:pStyle w:val="0"/>
              <w:jc w:val="center"/>
            </w:pPr>
            <w:r>
              <w:rPr>
                <w:sz w:val="20"/>
              </w:rPr>
              <w:t xml:space="preserve">16 2 E1 51730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21361,9</w:t>
            </w:r>
          </w:p>
        </w:tc>
        <w:tc>
          <w:tcPr>
            <w:tcW w:w="1474" w:type="dxa"/>
          </w:tcPr>
          <w:p>
            <w:pPr>
              <w:pStyle w:val="0"/>
              <w:jc w:val="center"/>
            </w:pPr>
            <w:r>
              <w:rPr>
                <w:sz w:val="20"/>
              </w:rPr>
              <w:t xml:space="preserve">21444,2</w:t>
            </w:r>
          </w:p>
        </w:tc>
        <w:tc>
          <w:tcPr>
            <w:tcW w:w="1474" w:type="dxa"/>
          </w:tcPr>
          <w:p>
            <w:pPr>
              <w:pStyle w:val="0"/>
              <w:jc w:val="center"/>
            </w:pPr>
            <w:r>
              <w:rPr>
                <w:sz w:val="20"/>
              </w:rPr>
              <w:t xml:space="preserve">21357,1</w:t>
            </w:r>
          </w:p>
        </w:tc>
      </w:tr>
      <w:tr>
        <w:tc>
          <w:tcPr>
            <w:tcW w:w="5556"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E1 51870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14711,6</w:t>
            </w:r>
          </w:p>
        </w:tc>
        <w:tc>
          <w:tcPr>
            <w:tcW w:w="1474" w:type="dxa"/>
          </w:tcPr>
          <w:p>
            <w:pPr>
              <w:pStyle w:val="0"/>
              <w:jc w:val="center"/>
            </w:pPr>
            <w:r>
              <w:rPr>
                <w:sz w:val="20"/>
              </w:rPr>
              <w:t xml:space="preserve">15899,6</w:t>
            </w:r>
          </w:p>
        </w:tc>
        <w:tc>
          <w:tcPr>
            <w:tcW w:w="1474" w:type="dxa"/>
          </w:tcPr>
          <w:p>
            <w:pPr>
              <w:pStyle w:val="0"/>
              <w:jc w:val="center"/>
            </w:pPr>
            <w:r>
              <w:rPr>
                <w:sz w:val="20"/>
              </w:rPr>
              <w:t xml:space="preserve">22338,9</w:t>
            </w:r>
          </w:p>
        </w:tc>
      </w:tr>
      <w:tr>
        <w:tc>
          <w:tcPr>
            <w:tcW w:w="5556"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 (Межбюджетные трансферты)</w:t>
            </w:r>
          </w:p>
        </w:tc>
        <w:tc>
          <w:tcPr>
            <w:tcW w:w="1814" w:type="dxa"/>
          </w:tcPr>
          <w:p>
            <w:pPr>
              <w:pStyle w:val="0"/>
              <w:jc w:val="center"/>
            </w:pPr>
            <w:r>
              <w:rPr>
                <w:sz w:val="20"/>
              </w:rPr>
              <w:t xml:space="preserve">16 2 E1 52301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95166,9</w:t>
            </w:r>
          </w:p>
        </w:tc>
        <w:tc>
          <w:tcPr>
            <w:tcW w:w="1474" w:type="dxa"/>
          </w:tcPr>
          <w:p>
            <w:pPr>
              <w:pStyle w:val="0"/>
              <w:jc w:val="center"/>
            </w:pPr>
            <w:r>
              <w:rPr>
                <w:sz w:val="20"/>
              </w:rPr>
              <w:t xml:space="preserve">92048,5</w:t>
            </w:r>
          </w:p>
        </w:tc>
      </w:tr>
      <w:tr>
        <w:tc>
          <w:tcPr>
            <w:tcW w:w="5556" w:type="dxa"/>
          </w:tcPr>
          <w:p>
            <w:pPr>
              <w:pStyle w:val="0"/>
            </w:pPr>
            <w:r>
              <w:rPr>
                <w:sz w:val="20"/>
              </w:rPr>
              <w:t xml:space="preserve">Реализация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E1 54810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11025,0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(Школа в микрорайоне Коммунар, г. Владимир) (Межбюджетные трансферты)</w:t>
            </w:r>
          </w:p>
        </w:tc>
        <w:tc>
          <w:tcPr>
            <w:tcW w:w="1814" w:type="dxa"/>
          </w:tcPr>
          <w:p>
            <w:pPr>
              <w:pStyle w:val="0"/>
              <w:jc w:val="center"/>
            </w:pPr>
            <w:r>
              <w:rPr>
                <w:sz w:val="20"/>
              </w:rPr>
              <w:t xml:space="preserve">16 2 E1 55202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360463,0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 (Межбюджетные трансферты)</w:t>
            </w:r>
          </w:p>
        </w:tc>
        <w:tc>
          <w:tcPr>
            <w:tcW w:w="1814" w:type="dxa"/>
          </w:tcPr>
          <w:p>
            <w:pPr>
              <w:pStyle w:val="0"/>
              <w:jc w:val="center"/>
            </w:pPr>
            <w:r>
              <w:rPr>
                <w:sz w:val="20"/>
              </w:rPr>
              <w:t xml:space="preserve">16 2 E1 55204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362607,3</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новых мест в общеобразовательных организациях (Межбюджетные трансферты)</w:t>
            </w:r>
          </w:p>
        </w:tc>
        <w:tc>
          <w:tcPr>
            <w:tcW w:w="1814" w:type="dxa"/>
          </w:tcPr>
          <w:p>
            <w:pPr>
              <w:pStyle w:val="0"/>
              <w:jc w:val="center"/>
            </w:pPr>
            <w:r>
              <w:rPr>
                <w:sz w:val="20"/>
              </w:rPr>
              <w:t xml:space="preserve">16 2 E1 5520D</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344331,5</w:t>
            </w:r>
          </w:p>
        </w:tc>
        <w:tc>
          <w:tcPr>
            <w:tcW w:w="1474" w:type="dxa"/>
          </w:tcPr>
          <w:p>
            <w:pPr>
              <w:pStyle w:val="0"/>
              <w:jc w:val="center"/>
            </w:pPr>
            <w:r>
              <w:rPr>
                <w:sz w:val="20"/>
              </w:rPr>
              <w:t xml:space="preserve">343465,4</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"Успех каждого ребенка" национального проекта "Образование"</w:t>
            </w:r>
          </w:p>
        </w:tc>
        <w:tc>
          <w:tcPr>
            <w:tcW w:w="1814" w:type="dxa"/>
          </w:tcPr>
          <w:p>
            <w:pPr>
              <w:pStyle w:val="0"/>
              <w:jc w:val="center"/>
            </w:pPr>
            <w:r>
              <w:rPr>
                <w:sz w:val="20"/>
              </w:rPr>
              <w:t xml:space="preserve">16 2 E2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15123,7</w:t>
            </w:r>
          </w:p>
        </w:tc>
        <w:tc>
          <w:tcPr>
            <w:tcW w:w="1474" w:type="dxa"/>
          </w:tcPr>
          <w:p>
            <w:pPr>
              <w:pStyle w:val="0"/>
              <w:jc w:val="center"/>
            </w:pPr>
            <w:r>
              <w:rPr>
                <w:sz w:val="20"/>
              </w:rPr>
              <w:t xml:space="preserve">13500,9</w:t>
            </w:r>
          </w:p>
        </w:tc>
        <w:tc>
          <w:tcPr>
            <w:tcW w:w="1474" w:type="dxa"/>
          </w:tcPr>
          <w:p>
            <w:pPr>
              <w:pStyle w:val="0"/>
              <w:jc w:val="center"/>
            </w:pPr>
            <w:r>
              <w:rPr>
                <w:sz w:val="20"/>
              </w:rPr>
              <w:t xml:space="preserve">13245,2</w:t>
            </w:r>
          </w:p>
        </w:tc>
      </w:tr>
      <w:tr>
        <w:tc>
          <w:tcPr>
            <w:tcW w:w="5556"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занятия физической культурой и спортом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E2 50970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1523,7</w:t>
            </w:r>
          </w:p>
        </w:tc>
        <w:tc>
          <w:tcPr>
            <w:tcW w:w="1474" w:type="dxa"/>
          </w:tcPr>
          <w:p>
            <w:pPr>
              <w:pStyle w:val="0"/>
              <w:jc w:val="center"/>
            </w:pPr>
            <w:r>
              <w:rPr>
                <w:sz w:val="20"/>
              </w:rPr>
              <w:t xml:space="preserve">3100,9</w:t>
            </w:r>
          </w:p>
        </w:tc>
        <w:tc>
          <w:tcPr>
            <w:tcW w:w="1474" w:type="dxa"/>
          </w:tcPr>
          <w:p>
            <w:pPr>
              <w:pStyle w:val="0"/>
              <w:jc w:val="center"/>
            </w:pPr>
            <w:r>
              <w:rPr>
                <w:sz w:val="20"/>
              </w:rPr>
              <w:t xml:space="preserve">2745,2</w:t>
            </w:r>
          </w:p>
        </w:tc>
      </w:tr>
      <w:tr>
        <w:tc>
          <w:tcPr>
            <w:tcW w:w="5556"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занятия физической культурой и спортом (Межбюджетные трансферты)</w:t>
            </w:r>
          </w:p>
        </w:tc>
        <w:tc>
          <w:tcPr>
            <w:tcW w:w="1814" w:type="dxa"/>
          </w:tcPr>
          <w:p>
            <w:pPr>
              <w:pStyle w:val="0"/>
              <w:jc w:val="center"/>
            </w:pPr>
            <w:r>
              <w:rPr>
                <w:sz w:val="20"/>
              </w:rPr>
              <w:t xml:space="preserve">16 2 E2 50971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13600,0</w:t>
            </w:r>
          </w:p>
        </w:tc>
        <w:tc>
          <w:tcPr>
            <w:tcW w:w="1474" w:type="dxa"/>
          </w:tcPr>
          <w:p>
            <w:pPr>
              <w:pStyle w:val="0"/>
              <w:jc w:val="center"/>
            </w:pPr>
            <w:r>
              <w:rPr>
                <w:sz w:val="20"/>
              </w:rPr>
              <w:t xml:space="preserve">10400,0</w:t>
            </w:r>
          </w:p>
        </w:tc>
        <w:tc>
          <w:tcPr>
            <w:tcW w:w="1474" w:type="dxa"/>
          </w:tcPr>
          <w:p>
            <w:pPr>
              <w:pStyle w:val="0"/>
              <w:jc w:val="center"/>
            </w:pPr>
            <w:r>
              <w:rPr>
                <w:sz w:val="20"/>
              </w:rPr>
              <w:t xml:space="preserve">10500,0</w:t>
            </w:r>
          </w:p>
        </w:tc>
      </w:tr>
      <w:tr>
        <w:tc>
          <w:tcPr>
            <w:tcW w:w="5556" w:type="dxa"/>
          </w:tcPr>
          <w:p>
            <w:pPr>
              <w:pStyle w:val="0"/>
            </w:pPr>
            <w:r>
              <w:rPr>
                <w:sz w:val="20"/>
              </w:rPr>
              <w:t xml:space="preserve">Основное мероприятие "Федеральный проект "Поддержка семей, имеющих детей" национального проекта "Образование"</w:t>
            </w:r>
          </w:p>
        </w:tc>
        <w:tc>
          <w:tcPr>
            <w:tcW w:w="1814" w:type="dxa"/>
          </w:tcPr>
          <w:p>
            <w:pPr>
              <w:pStyle w:val="0"/>
              <w:jc w:val="center"/>
            </w:pPr>
            <w:r>
              <w:rPr>
                <w:sz w:val="20"/>
              </w:rPr>
              <w:t xml:space="preserve">16 2 E3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E3 2457S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"Цифровая образовательная среда" национального проекта "Образование"</w:t>
            </w:r>
          </w:p>
        </w:tc>
        <w:tc>
          <w:tcPr>
            <w:tcW w:w="1814" w:type="dxa"/>
          </w:tcPr>
          <w:p>
            <w:pPr>
              <w:pStyle w:val="0"/>
              <w:jc w:val="center"/>
            </w:pPr>
            <w:r>
              <w:rPr>
                <w:sz w:val="20"/>
              </w:rPr>
              <w:t xml:space="preserve">16 2 E4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173160,8</w:t>
            </w:r>
          </w:p>
        </w:tc>
        <w:tc>
          <w:tcPr>
            <w:tcW w:w="1474" w:type="dxa"/>
          </w:tcPr>
          <w:p>
            <w:pPr>
              <w:pStyle w:val="0"/>
              <w:jc w:val="center"/>
            </w:pPr>
            <w:r>
              <w:rPr>
                <w:sz w:val="20"/>
              </w:rPr>
              <w:t xml:space="preserve">177513,8</w:t>
            </w:r>
          </w:p>
        </w:tc>
        <w:tc>
          <w:tcPr>
            <w:tcW w:w="1474" w:type="dxa"/>
          </w:tcPr>
          <w:p>
            <w:pPr>
              <w:pStyle w:val="0"/>
              <w:jc w:val="center"/>
            </w:pPr>
            <w:r>
              <w:rPr>
                <w:sz w:val="20"/>
              </w:rPr>
              <w:t xml:space="preserve">125094,1</w:t>
            </w:r>
          </w:p>
        </w:tc>
      </w:tr>
      <w:tr>
        <w:tc>
          <w:tcPr>
            <w:tcW w:w="5556"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7598,2</w:t>
            </w:r>
          </w:p>
        </w:tc>
        <w:tc>
          <w:tcPr>
            <w:tcW w:w="1474" w:type="dxa"/>
          </w:tcPr>
          <w:p>
            <w:pPr>
              <w:pStyle w:val="0"/>
              <w:jc w:val="center"/>
            </w:pPr>
            <w:r>
              <w:rPr>
                <w:sz w:val="20"/>
              </w:rPr>
              <w:t xml:space="preserve">4753,3</w:t>
            </w:r>
          </w:p>
        </w:tc>
        <w:tc>
          <w:tcPr>
            <w:tcW w:w="1474" w:type="dxa"/>
          </w:tcPr>
          <w:p>
            <w:pPr>
              <w:pStyle w:val="0"/>
              <w:jc w:val="center"/>
            </w:pPr>
            <w:r>
              <w:rPr>
                <w:sz w:val="20"/>
              </w:rPr>
              <w:t xml:space="preserve">7818,4</w:t>
            </w:r>
          </w:p>
        </w:tc>
      </w:tr>
      <w:tr>
        <w:tc>
          <w:tcPr>
            <w:tcW w:w="5556"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E4 52100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13297,0</w:t>
            </w:r>
          </w:p>
        </w:tc>
        <w:tc>
          <w:tcPr>
            <w:tcW w:w="1474" w:type="dxa"/>
          </w:tcPr>
          <w:p>
            <w:pPr>
              <w:pStyle w:val="0"/>
              <w:jc w:val="center"/>
            </w:pPr>
            <w:r>
              <w:rPr>
                <w:sz w:val="20"/>
              </w:rPr>
              <w:t xml:space="preserve">11090,8</w:t>
            </w:r>
          </w:p>
        </w:tc>
        <w:tc>
          <w:tcPr>
            <w:tcW w:w="1474" w:type="dxa"/>
          </w:tcPr>
          <w:p>
            <w:pPr>
              <w:pStyle w:val="0"/>
              <w:jc w:val="center"/>
            </w:pPr>
            <w:r>
              <w:rPr>
                <w:sz w:val="20"/>
              </w:rPr>
              <w:t xml:space="preserve">6254,7</w:t>
            </w:r>
          </w:p>
        </w:tc>
      </w:tr>
      <w:tr>
        <w:tc>
          <w:tcPr>
            <w:tcW w:w="5556" w:type="dxa"/>
          </w:tcPr>
          <w:p>
            <w:pPr>
              <w:pStyle w:val="0"/>
            </w:pPr>
            <w:r>
              <w:rPr>
                <w:sz w:val="20"/>
              </w:rPr>
              <w:t xml:space="preserve">Субсидии на обеспечение образовательных организаций материально-технической базой для внедрения цифровой образовательной среды (Межбюджетные трансферты)</w:t>
            </w:r>
          </w:p>
        </w:tc>
        <w:tc>
          <w:tcPr>
            <w:tcW w:w="1814" w:type="dxa"/>
          </w:tcPr>
          <w:p>
            <w:pPr>
              <w:pStyle w:val="0"/>
              <w:jc w:val="center"/>
            </w:pPr>
            <w:r>
              <w:rPr>
                <w:sz w:val="20"/>
              </w:rPr>
              <w:t xml:space="preserve">16 2 E4 52101</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140566,9</w:t>
            </w:r>
          </w:p>
        </w:tc>
        <w:tc>
          <w:tcPr>
            <w:tcW w:w="1474" w:type="dxa"/>
          </w:tcPr>
          <w:p>
            <w:pPr>
              <w:pStyle w:val="0"/>
              <w:jc w:val="center"/>
            </w:pPr>
            <w:r>
              <w:rPr>
                <w:sz w:val="20"/>
              </w:rPr>
              <w:t xml:space="preserve">91895,6</w:t>
            </w:r>
          </w:p>
        </w:tc>
        <w:tc>
          <w:tcPr>
            <w:tcW w:w="1474" w:type="dxa"/>
          </w:tcPr>
          <w:p>
            <w:pPr>
              <w:pStyle w:val="0"/>
              <w:jc w:val="center"/>
            </w:pPr>
            <w:r>
              <w:rPr>
                <w:sz w:val="20"/>
              </w:rPr>
              <w:t xml:space="preserve">111021,0</w:t>
            </w:r>
          </w:p>
        </w:tc>
      </w:tr>
      <w:tr>
        <w:tc>
          <w:tcPr>
            <w:tcW w:w="5556" w:type="dxa"/>
          </w:tcPr>
          <w:p>
            <w:pPr>
              <w:pStyle w:val="0"/>
            </w:pPr>
            <w:r>
              <w:rPr>
                <w:sz w:val="20"/>
              </w:rPr>
              <w:t xml:space="preserve">Создание центров цифрового образования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2 E4 52190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11698,7</w:t>
            </w:r>
          </w:p>
        </w:tc>
        <w:tc>
          <w:tcPr>
            <w:tcW w:w="1474" w:type="dxa"/>
          </w:tcPr>
          <w:p>
            <w:pPr>
              <w:pStyle w:val="0"/>
              <w:jc w:val="center"/>
            </w:pPr>
            <w:r>
              <w:rPr>
                <w:sz w:val="20"/>
              </w:rPr>
              <w:t xml:space="preserve">69774,1</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"Содействие занятости" национального проекта "Демография"</w:t>
            </w:r>
          </w:p>
        </w:tc>
        <w:tc>
          <w:tcPr>
            <w:tcW w:w="1814" w:type="dxa"/>
          </w:tcPr>
          <w:p>
            <w:pPr>
              <w:pStyle w:val="0"/>
              <w:jc w:val="center"/>
            </w:pPr>
            <w:r>
              <w:rPr>
                <w:sz w:val="20"/>
              </w:rPr>
              <w:t xml:space="preserve">16 2 P2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176067,5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 (Межбюджетные трансферты)</w:t>
            </w:r>
          </w:p>
        </w:tc>
        <w:tc>
          <w:tcPr>
            <w:tcW w:w="1814" w:type="dxa"/>
          </w:tcPr>
          <w:p>
            <w:pPr>
              <w:pStyle w:val="0"/>
              <w:jc w:val="center"/>
            </w:pPr>
            <w:r>
              <w:rPr>
                <w:sz w:val="20"/>
              </w:rPr>
              <w:t xml:space="preserve">16 2 P2 52324</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67766,8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 (Межбюджетные трансферты)</w:t>
            </w:r>
          </w:p>
        </w:tc>
        <w:tc>
          <w:tcPr>
            <w:tcW w:w="1814" w:type="dxa"/>
          </w:tcPr>
          <w:p>
            <w:pPr>
              <w:pStyle w:val="0"/>
              <w:jc w:val="center"/>
            </w:pPr>
            <w:r>
              <w:rPr>
                <w:sz w:val="20"/>
              </w:rPr>
              <w:t xml:space="preserve">16 2 P2 52325</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67767,0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(Межбюджетные трансферты)</w:t>
            </w:r>
          </w:p>
        </w:tc>
        <w:tc>
          <w:tcPr>
            <w:tcW w:w="1814" w:type="dxa"/>
          </w:tcPr>
          <w:p>
            <w:pPr>
              <w:pStyle w:val="0"/>
              <w:jc w:val="center"/>
            </w:pPr>
            <w:r>
              <w:rPr>
                <w:sz w:val="20"/>
              </w:rPr>
              <w:t xml:space="preserve">16 2 P2 5232D</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01</w:t>
            </w:r>
          </w:p>
        </w:tc>
        <w:tc>
          <w:tcPr>
            <w:tcW w:w="1474" w:type="dxa"/>
          </w:tcPr>
          <w:p>
            <w:pPr>
              <w:pStyle w:val="0"/>
              <w:jc w:val="center"/>
            </w:pPr>
            <w:r>
              <w:rPr>
                <w:sz w:val="20"/>
              </w:rPr>
              <w:t xml:space="preserve">40533,7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"Обеспечение защиты прав и интересов детей-сирот и детей, оставшихся без попечения родителей"</w:t>
            </w:r>
          </w:p>
        </w:tc>
        <w:tc>
          <w:tcPr>
            <w:tcW w:w="1814" w:type="dxa"/>
          </w:tcPr>
          <w:p>
            <w:pPr>
              <w:pStyle w:val="0"/>
              <w:jc w:val="center"/>
            </w:pPr>
            <w:r>
              <w:rPr>
                <w:sz w:val="20"/>
              </w:rPr>
              <w:t xml:space="preserve">16 3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1139379,3</w:t>
            </w:r>
          </w:p>
        </w:tc>
        <w:tc>
          <w:tcPr>
            <w:tcW w:w="1474" w:type="dxa"/>
          </w:tcPr>
          <w:p>
            <w:pPr>
              <w:pStyle w:val="0"/>
              <w:jc w:val="center"/>
            </w:pPr>
            <w:r>
              <w:rPr>
                <w:sz w:val="20"/>
              </w:rPr>
              <w:t xml:space="preserve">1139582,7</w:t>
            </w:r>
          </w:p>
        </w:tc>
        <w:tc>
          <w:tcPr>
            <w:tcW w:w="1474" w:type="dxa"/>
          </w:tcPr>
          <w:p>
            <w:pPr>
              <w:pStyle w:val="0"/>
              <w:jc w:val="center"/>
            </w:pPr>
            <w:r>
              <w:rPr>
                <w:sz w:val="20"/>
              </w:rPr>
              <w:t xml:space="preserve">1139894,8</w:t>
            </w:r>
          </w:p>
        </w:tc>
      </w:tr>
      <w:tr>
        <w:tc>
          <w:tcPr>
            <w:tcW w:w="5556" w:type="dxa"/>
          </w:tcPr>
          <w:p>
            <w:pPr>
              <w:pStyle w:val="0"/>
            </w:pPr>
            <w:r>
              <w:rPr>
                <w:sz w:val="20"/>
              </w:rPr>
              <w:t xml:space="preserve">Основное мероприятие "Государственное обеспечение и социальная поддержка детей-сирот и детей, оставшихся без попечения родителей"</w:t>
            </w:r>
          </w:p>
        </w:tc>
        <w:tc>
          <w:tcPr>
            <w:tcW w:w="1814" w:type="dxa"/>
          </w:tcPr>
          <w:p>
            <w:pPr>
              <w:pStyle w:val="0"/>
              <w:jc w:val="center"/>
            </w:pPr>
            <w:r>
              <w:rPr>
                <w:sz w:val="20"/>
              </w:rPr>
              <w:t xml:space="preserve">16 3 01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1090316,0</w:t>
            </w:r>
          </w:p>
        </w:tc>
        <w:tc>
          <w:tcPr>
            <w:tcW w:w="1474" w:type="dxa"/>
          </w:tcPr>
          <w:p>
            <w:pPr>
              <w:pStyle w:val="0"/>
              <w:jc w:val="center"/>
            </w:pPr>
            <w:r>
              <w:rPr>
                <w:sz w:val="20"/>
              </w:rPr>
              <w:t xml:space="preserve">1090519,4</w:t>
            </w:r>
          </w:p>
        </w:tc>
        <w:tc>
          <w:tcPr>
            <w:tcW w:w="1474" w:type="dxa"/>
          </w:tcPr>
          <w:p>
            <w:pPr>
              <w:pStyle w:val="0"/>
              <w:jc w:val="center"/>
            </w:pPr>
            <w:r>
              <w:rPr>
                <w:sz w:val="20"/>
              </w:rPr>
              <w:t xml:space="preserve">1090831,5</w:t>
            </w:r>
          </w:p>
        </w:tc>
      </w:tr>
      <w:tr>
        <w:tc>
          <w:tcPr>
            <w:tcW w:w="5556"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16 3 01 10460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1,2</w:t>
            </w:r>
          </w:p>
        </w:tc>
        <w:tc>
          <w:tcPr>
            <w:tcW w:w="1474" w:type="dxa"/>
          </w:tcPr>
          <w:p>
            <w:pPr>
              <w:pStyle w:val="0"/>
              <w:jc w:val="center"/>
            </w:pPr>
            <w:r>
              <w:rPr>
                <w:sz w:val="20"/>
              </w:rPr>
              <w:t xml:space="preserve">1,2</w:t>
            </w:r>
          </w:p>
        </w:tc>
        <w:tc>
          <w:tcPr>
            <w:tcW w:w="1474" w:type="dxa"/>
          </w:tcPr>
          <w:p>
            <w:pPr>
              <w:pStyle w:val="0"/>
              <w:jc w:val="center"/>
            </w:pPr>
            <w:r>
              <w:rPr>
                <w:sz w:val="20"/>
              </w:rPr>
              <w:t xml:space="preserve">1,2</w:t>
            </w:r>
          </w:p>
        </w:tc>
      </w:tr>
      <w:tr>
        <w:tc>
          <w:tcPr>
            <w:tcW w:w="5556" w:type="dxa"/>
          </w:tcPr>
          <w:p>
            <w:pPr>
              <w:pStyle w:val="0"/>
            </w:pPr>
            <w:r>
              <w:rPr>
                <w:sz w:val="20"/>
              </w:rPr>
              <w:t xml:space="preserve">Выплата единовременного пособия на ребенка, переданного на воспитание в семью граждан Российской Федерации (усыновление, удочерение) (Социальное обеспечение и иные выплаты населению)</w:t>
            </w:r>
          </w:p>
        </w:tc>
        <w:tc>
          <w:tcPr>
            <w:tcW w:w="1814" w:type="dxa"/>
          </w:tcPr>
          <w:p>
            <w:pPr>
              <w:pStyle w:val="0"/>
              <w:jc w:val="center"/>
            </w:pPr>
            <w:r>
              <w:rPr>
                <w:sz w:val="20"/>
              </w:rPr>
              <w:t xml:space="preserve">16 3 01 10460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651,8</w:t>
            </w:r>
          </w:p>
        </w:tc>
        <w:tc>
          <w:tcPr>
            <w:tcW w:w="1474" w:type="dxa"/>
          </w:tcPr>
          <w:p>
            <w:pPr>
              <w:pStyle w:val="0"/>
              <w:jc w:val="center"/>
            </w:pPr>
            <w:r>
              <w:rPr>
                <w:sz w:val="20"/>
              </w:rPr>
              <w:t xml:space="preserve">651,8</w:t>
            </w:r>
          </w:p>
        </w:tc>
        <w:tc>
          <w:tcPr>
            <w:tcW w:w="1474" w:type="dxa"/>
          </w:tcPr>
          <w:p>
            <w:pPr>
              <w:pStyle w:val="0"/>
              <w:jc w:val="center"/>
            </w:pPr>
            <w:r>
              <w:rPr>
                <w:sz w:val="20"/>
              </w:rPr>
              <w:t xml:space="preserve">651,8</w:t>
            </w:r>
          </w:p>
        </w:tc>
      </w:tr>
      <w:tr>
        <w:tc>
          <w:tcPr>
            <w:tcW w:w="5556" w:type="dxa"/>
          </w:tcPr>
          <w:p>
            <w:pPr>
              <w:pStyle w:val="0"/>
            </w:pPr>
            <w:r>
              <w:rPr>
                <w:sz w:val="20"/>
              </w:rPr>
              <w:t xml:space="preserve">Осуществление отдельных мер по социальной поддержке детей, находящихся под опекой, и детей, воспитываемых в приемных семьях (Социальное обеспечение и иные выплаты населению)</w:t>
            </w:r>
          </w:p>
        </w:tc>
        <w:tc>
          <w:tcPr>
            <w:tcW w:w="1814" w:type="dxa"/>
          </w:tcPr>
          <w:p>
            <w:pPr>
              <w:pStyle w:val="0"/>
              <w:jc w:val="center"/>
            </w:pPr>
            <w:r>
              <w:rPr>
                <w:sz w:val="20"/>
              </w:rPr>
              <w:t xml:space="preserve">16 3 01 10470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Выплата единовременного пособия при всех формах устройства детей, лишенных родительского попечения, в семью (Социальное обеспечение и иные выплаты населению)</w:t>
            </w:r>
          </w:p>
        </w:tc>
        <w:tc>
          <w:tcPr>
            <w:tcW w:w="1814" w:type="dxa"/>
          </w:tcPr>
          <w:p>
            <w:pPr>
              <w:pStyle w:val="0"/>
              <w:jc w:val="center"/>
            </w:pPr>
            <w:r>
              <w:rPr>
                <w:sz w:val="20"/>
              </w:rPr>
              <w:t xml:space="preserve">16 3 01 52600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7452,9</w:t>
            </w:r>
          </w:p>
        </w:tc>
        <w:tc>
          <w:tcPr>
            <w:tcW w:w="1474" w:type="dxa"/>
          </w:tcPr>
          <w:p>
            <w:pPr>
              <w:pStyle w:val="0"/>
              <w:jc w:val="center"/>
            </w:pPr>
            <w:r>
              <w:rPr>
                <w:sz w:val="20"/>
              </w:rPr>
              <w:t xml:space="preserve">7804,2</w:t>
            </w:r>
          </w:p>
        </w:tc>
        <w:tc>
          <w:tcPr>
            <w:tcW w:w="1474" w:type="dxa"/>
          </w:tcPr>
          <w:p>
            <w:pPr>
              <w:pStyle w:val="0"/>
              <w:jc w:val="center"/>
            </w:pPr>
            <w:r>
              <w:rPr>
                <w:sz w:val="20"/>
              </w:rPr>
              <w:t xml:space="preserve">8116,3</w:t>
            </w:r>
          </w:p>
        </w:tc>
      </w:tr>
      <w:tr>
        <w:tc>
          <w:tcPr>
            <w:tcW w:w="5556"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 (Межбюджетные трансферты)</w:t>
            </w:r>
          </w:p>
        </w:tc>
        <w:tc>
          <w:tcPr>
            <w:tcW w:w="1814" w:type="dxa"/>
          </w:tcPr>
          <w:p>
            <w:pPr>
              <w:pStyle w:val="0"/>
              <w:jc w:val="center"/>
            </w:pPr>
            <w:r>
              <w:rPr>
                <w:sz w:val="20"/>
              </w:rPr>
              <w:t xml:space="preserve">16 3 01 70650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r>
      <w:tr>
        <w:tc>
          <w:tcPr>
            <w:tcW w:w="555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14" w:type="dxa"/>
          </w:tcPr>
          <w:p>
            <w:pPr>
              <w:pStyle w:val="0"/>
              <w:jc w:val="center"/>
            </w:pPr>
            <w:r>
              <w:rPr>
                <w:sz w:val="20"/>
              </w:rPr>
              <w:t xml:space="preserve">16 3 01 71420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255406,9</w:t>
            </w:r>
          </w:p>
        </w:tc>
        <w:tc>
          <w:tcPr>
            <w:tcW w:w="1474" w:type="dxa"/>
          </w:tcPr>
          <w:p>
            <w:pPr>
              <w:pStyle w:val="0"/>
              <w:jc w:val="center"/>
            </w:pPr>
            <w:r>
              <w:rPr>
                <w:sz w:val="20"/>
              </w:rPr>
              <w:t xml:space="preserve">254971,2</w:t>
            </w:r>
          </w:p>
        </w:tc>
        <w:tc>
          <w:tcPr>
            <w:tcW w:w="1474" w:type="dxa"/>
          </w:tcPr>
          <w:p>
            <w:pPr>
              <w:pStyle w:val="0"/>
              <w:jc w:val="center"/>
            </w:pPr>
            <w:r>
              <w:rPr>
                <w:sz w:val="20"/>
              </w:rPr>
              <w:t xml:space="preserve">254971,2</w:t>
            </w:r>
          </w:p>
        </w:tc>
      </w:tr>
      <w:tr>
        <w:tc>
          <w:tcPr>
            <w:tcW w:w="5556"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(Межбюджетные трансферты)</w:t>
            </w:r>
          </w:p>
        </w:tc>
        <w:tc>
          <w:tcPr>
            <w:tcW w:w="1814" w:type="dxa"/>
          </w:tcPr>
          <w:p>
            <w:pPr>
              <w:pStyle w:val="0"/>
              <w:jc w:val="center"/>
            </w:pPr>
            <w:r>
              <w:rPr>
                <w:sz w:val="20"/>
              </w:rPr>
              <w:t xml:space="preserve">16 3 01 R0820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46863,5</w:t>
            </w:r>
          </w:p>
        </w:tc>
        <w:tc>
          <w:tcPr>
            <w:tcW w:w="1474" w:type="dxa"/>
          </w:tcPr>
          <w:p>
            <w:pPr>
              <w:pStyle w:val="0"/>
              <w:jc w:val="center"/>
            </w:pPr>
            <w:r>
              <w:rPr>
                <w:sz w:val="20"/>
              </w:rPr>
              <w:t xml:space="preserve">47151,3</w:t>
            </w:r>
          </w:p>
        </w:tc>
        <w:tc>
          <w:tcPr>
            <w:tcW w:w="1474" w:type="dxa"/>
          </w:tcPr>
          <w:p>
            <w:pPr>
              <w:pStyle w:val="0"/>
              <w:jc w:val="center"/>
            </w:pPr>
            <w:r>
              <w:rPr>
                <w:sz w:val="20"/>
              </w:rPr>
              <w:t xml:space="preserve">47151,3</w:t>
            </w:r>
          </w:p>
        </w:tc>
      </w:tr>
      <w:tr>
        <w:tc>
          <w:tcPr>
            <w:tcW w:w="5556" w:type="dxa"/>
          </w:tcPr>
          <w:p>
            <w:pPr>
              <w:pStyle w:val="0"/>
            </w:pPr>
            <w:r>
              <w:rPr>
                <w:sz w:val="20"/>
              </w:rPr>
              <w:t xml:space="preserve">Расходы на обеспечение деятельности (оказание услуг) детских домов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154213,3</w:t>
            </w:r>
          </w:p>
        </w:tc>
        <w:tc>
          <w:tcPr>
            <w:tcW w:w="1474" w:type="dxa"/>
          </w:tcPr>
          <w:p>
            <w:pPr>
              <w:pStyle w:val="0"/>
              <w:jc w:val="center"/>
            </w:pPr>
            <w:r>
              <w:rPr>
                <w:sz w:val="20"/>
              </w:rPr>
              <w:t xml:space="preserve">154213,3</w:t>
            </w:r>
          </w:p>
        </w:tc>
        <w:tc>
          <w:tcPr>
            <w:tcW w:w="1474" w:type="dxa"/>
          </w:tcPr>
          <w:p>
            <w:pPr>
              <w:pStyle w:val="0"/>
              <w:jc w:val="center"/>
            </w:pPr>
            <w:r>
              <w:rPr>
                <w:sz w:val="20"/>
              </w:rPr>
              <w:t xml:space="preserve">154213,3</w:t>
            </w:r>
          </w:p>
        </w:tc>
      </w:tr>
      <w:tr>
        <w:tc>
          <w:tcPr>
            <w:tcW w:w="5556" w:type="dxa"/>
          </w:tcPr>
          <w:p>
            <w:pPr>
              <w:pStyle w:val="0"/>
            </w:pPr>
            <w:r>
              <w:rPr>
                <w:sz w:val="20"/>
              </w:rPr>
              <w:t xml:space="preserve">Расходы на обеспечение деятельности (оказание услуг) детских домов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75185,0</w:t>
            </w:r>
          </w:p>
        </w:tc>
        <w:tc>
          <w:tcPr>
            <w:tcW w:w="1474" w:type="dxa"/>
          </w:tcPr>
          <w:p>
            <w:pPr>
              <w:pStyle w:val="0"/>
              <w:jc w:val="center"/>
            </w:pPr>
            <w:r>
              <w:rPr>
                <w:sz w:val="20"/>
              </w:rPr>
              <w:t xml:space="preserve">75185,0</w:t>
            </w:r>
          </w:p>
        </w:tc>
        <w:tc>
          <w:tcPr>
            <w:tcW w:w="1474" w:type="dxa"/>
          </w:tcPr>
          <w:p>
            <w:pPr>
              <w:pStyle w:val="0"/>
              <w:jc w:val="center"/>
            </w:pPr>
            <w:r>
              <w:rPr>
                <w:sz w:val="20"/>
              </w:rPr>
              <w:t xml:space="preserve">75185,0</w:t>
            </w:r>
          </w:p>
        </w:tc>
      </w:tr>
      <w:tr>
        <w:tc>
          <w:tcPr>
            <w:tcW w:w="5556" w:type="dxa"/>
          </w:tcPr>
          <w:p>
            <w:pPr>
              <w:pStyle w:val="0"/>
            </w:pPr>
            <w:r>
              <w:rPr>
                <w:sz w:val="20"/>
              </w:rPr>
              <w:t xml:space="preserve">Расходы на обеспечение деятельности (оказание услуг) детских домов (Социальное обеспечение и иные выплаты населению)</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6194,0</w:t>
            </w:r>
          </w:p>
        </w:tc>
        <w:tc>
          <w:tcPr>
            <w:tcW w:w="1474" w:type="dxa"/>
          </w:tcPr>
          <w:p>
            <w:pPr>
              <w:pStyle w:val="0"/>
              <w:jc w:val="center"/>
            </w:pPr>
            <w:r>
              <w:rPr>
                <w:sz w:val="20"/>
              </w:rPr>
              <w:t xml:space="preserve">6194,0</w:t>
            </w:r>
          </w:p>
        </w:tc>
        <w:tc>
          <w:tcPr>
            <w:tcW w:w="1474" w:type="dxa"/>
          </w:tcPr>
          <w:p>
            <w:pPr>
              <w:pStyle w:val="0"/>
              <w:jc w:val="center"/>
            </w:pPr>
            <w:r>
              <w:rPr>
                <w:sz w:val="20"/>
              </w:rPr>
              <w:t xml:space="preserve">6194,0</w:t>
            </w:r>
          </w:p>
        </w:tc>
      </w:tr>
      <w:tr>
        <w:tc>
          <w:tcPr>
            <w:tcW w:w="5556" w:type="dxa"/>
          </w:tcPr>
          <w:p>
            <w:pPr>
              <w:pStyle w:val="0"/>
            </w:pPr>
            <w:r>
              <w:rPr>
                <w:sz w:val="20"/>
              </w:rPr>
              <w:t xml:space="preserve">Расходы на обеспечение деятельности (оказание услуг) детских домов (Иные бюджетные ассигнования)</w:t>
            </w:r>
          </w:p>
        </w:tc>
        <w:tc>
          <w:tcPr>
            <w:tcW w:w="1814" w:type="dxa"/>
          </w:tcPr>
          <w:p>
            <w:pPr>
              <w:pStyle w:val="0"/>
              <w:jc w:val="center"/>
            </w:pPr>
            <w:r>
              <w:rPr>
                <w:sz w:val="20"/>
              </w:rPr>
              <w:t xml:space="preserve">16 3 01 ДД590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5792,4</w:t>
            </w:r>
          </w:p>
        </w:tc>
        <w:tc>
          <w:tcPr>
            <w:tcW w:w="1474" w:type="dxa"/>
          </w:tcPr>
          <w:p>
            <w:pPr>
              <w:pStyle w:val="0"/>
              <w:jc w:val="center"/>
            </w:pPr>
            <w:r>
              <w:rPr>
                <w:sz w:val="20"/>
              </w:rPr>
              <w:t xml:space="preserve">5792,4</w:t>
            </w:r>
          </w:p>
        </w:tc>
        <w:tc>
          <w:tcPr>
            <w:tcW w:w="1474" w:type="dxa"/>
          </w:tcPr>
          <w:p>
            <w:pPr>
              <w:pStyle w:val="0"/>
              <w:jc w:val="center"/>
            </w:pPr>
            <w:r>
              <w:rPr>
                <w:sz w:val="20"/>
              </w:rPr>
              <w:t xml:space="preserve">5792,4</w:t>
            </w:r>
          </w:p>
        </w:tc>
      </w:tr>
      <w:tr>
        <w:tc>
          <w:tcPr>
            <w:tcW w:w="5556" w:type="dxa"/>
          </w:tcPr>
          <w:p>
            <w:pPr>
              <w:pStyle w:val="0"/>
            </w:pPr>
            <w:r>
              <w:rPr>
                <w:sz w:val="20"/>
              </w:rPr>
              <w:t xml:space="preserve">Основное мероприятие "Организация и осуществление деятельности по опеке и попечительству в отношении несовершеннолетних граждан"</w:t>
            </w:r>
          </w:p>
        </w:tc>
        <w:tc>
          <w:tcPr>
            <w:tcW w:w="1814" w:type="dxa"/>
          </w:tcPr>
          <w:p>
            <w:pPr>
              <w:pStyle w:val="0"/>
              <w:jc w:val="center"/>
            </w:pPr>
            <w:r>
              <w:rPr>
                <w:sz w:val="20"/>
              </w:rPr>
              <w:t xml:space="preserve">16 3 02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r>
      <w:tr>
        <w:tc>
          <w:tcPr>
            <w:tcW w:w="5556"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 (Межбюджетные трансферты)</w:t>
            </w:r>
          </w:p>
        </w:tc>
        <w:tc>
          <w:tcPr>
            <w:tcW w:w="1814" w:type="dxa"/>
          </w:tcPr>
          <w:p>
            <w:pPr>
              <w:pStyle w:val="0"/>
              <w:jc w:val="center"/>
            </w:pPr>
            <w:r>
              <w:rPr>
                <w:sz w:val="20"/>
              </w:rPr>
              <w:t xml:space="preserve">16 3 02 70070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r>
      <w:tr>
        <w:tc>
          <w:tcPr>
            <w:tcW w:w="5556" w:type="dxa"/>
          </w:tcPr>
          <w:p>
            <w:pPr>
              <w:pStyle w:val="0"/>
            </w:pPr>
            <w:r>
              <w:rPr>
                <w:sz w:val="20"/>
              </w:rPr>
              <w:t xml:space="preserve">Подпрограмма "Развитие системы оценки качества образования и информационной прозрачности системы образования"</w:t>
            </w:r>
          </w:p>
        </w:tc>
        <w:tc>
          <w:tcPr>
            <w:tcW w:w="1814" w:type="dxa"/>
          </w:tcPr>
          <w:p>
            <w:pPr>
              <w:pStyle w:val="0"/>
              <w:jc w:val="center"/>
            </w:pPr>
            <w:r>
              <w:rPr>
                <w:sz w:val="20"/>
              </w:rPr>
              <w:t xml:space="preserve">16 4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132383,0</w:t>
            </w:r>
          </w:p>
        </w:tc>
        <w:tc>
          <w:tcPr>
            <w:tcW w:w="1474" w:type="dxa"/>
          </w:tcPr>
          <w:p>
            <w:pPr>
              <w:pStyle w:val="0"/>
              <w:jc w:val="center"/>
            </w:pPr>
            <w:r>
              <w:rPr>
                <w:sz w:val="20"/>
              </w:rPr>
              <w:t xml:space="preserve">132425,9</w:t>
            </w:r>
          </w:p>
        </w:tc>
        <w:tc>
          <w:tcPr>
            <w:tcW w:w="1474" w:type="dxa"/>
          </w:tcPr>
          <w:p>
            <w:pPr>
              <w:pStyle w:val="0"/>
              <w:jc w:val="center"/>
            </w:pPr>
            <w:r>
              <w:rPr>
                <w:sz w:val="20"/>
              </w:rPr>
              <w:t xml:space="preserve">131597,4</w:t>
            </w:r>
          </w:p>
        </w:tc>
      </w:tr>
      <w:tr>
        <w:tc>
          <w:tcPr>
            <w:tcW w:w="5556" w:type="dxa"/>
          </w:tcPr>
          <w:p>
            <w:pPr>
              <w:pStyle w:val="0"/>
            </w:pPr>
            <w:r>
              <w:rPr>
                <w:sz w:val="20"/>
              </w:rPr>
              <w:t xml:space="preserve">Основное мероприятие "Организация проведения государственной итоговой аттестации"</w:t>
            </w:r>
          </w:p>
        </w:tc>
        <w:tc>
          <w:tcPr>
            <w:tcW w:w="1814" w:type="dxa"/>
          </w:tcPr>
          <w:p>
            <w:pPr>
              <w:pStyle w:val="0"/>
              <w:jc w:val="center"/>
            </w:pPr>
            <w:r>
              <w:rPr>
                <w:sz w:val="20"/>
              </w:rPr>
              <w:t xml:space="preserve">16 4 01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122967,6</w:t>
            </w:r>
          </w:p>
        </w:tc>
        <w:tc>
          <w:tcPr>
            <w:tcW w:w="1474" w:type="dxa"/>
          </w:tcPr>
          <w:p>
            <w:pPr>
              <w:pStyle w:val="0"/>
              <w:jc w:val="center"/>
            </w:pPr>
            <w:r>
              <w:rPr>
                <w:sz w:val="20"/>
              </w:rPr>
              <w:t xml:space="preserve">122967,6</w:t>
            </w:r>
          </w:p>
        </w:tc>
        <w:tc>
          <w:tcPr>
            <w:tcW w:w="1474" w:type="dxa"/>
          </w:tcPr>
          <w:p>
            <w:pPr>
              <w:pStyle w:val="0"/>
              <w:jc w:val="center"/>
            </w:pPr>
            <w:r>
              <w:rPr>
                <w:sz w:val="20"/>
              </w:rPr>
              <w:t xml:space="preserve">122967,6</w:t>
            </w:r>
          </w:p>
        </w:tc>
      </w:tr>
      <w:tr>
        <w:tc>
          <w:tcPr>
            <w:tcW w:w="5556" w:type="dxa"/>
          </w:tcPr>
          <w:p>
            <w:pPr>
              <w:pStyle w:val="0"/>
            </w:pPr>
            <w:r>
              <w:rPr>
                <w:sz w:val="20"/>
              </w:rPr>
              <w:t xml:space="preserve">Организация видеонаблюдения в пунктах проведения экзаменов при проведении государственной итоговой аттестации по образовательным программам среднего общего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16 4 01 22020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16923,6</w:t>
            </w:r>
          </w:p>
        </w:tc>
        <w:tc>
          <w:tcPr>
            <w:tcW w:w="1474" w:type="dxa"/>
          </w:tcPr>
          <w:p>
            <w:pPr>
              <w:pStyle w:val="0"/>
              <w:jc w:val="center"/>
            </w:pPr>
            <w:r>
              <w:rPr>
                <w:sz w:val="20"/>
              </w:rPr>
              <w:t xml:space="preserve">16923,6</w:t>
            </w:r>
          </w:p>
        </w:tc>
        <w:tc>
          <w:tcPr>
            <w:tcW w:w="1474" w:type="dxa"/>
          </w:tcPr>
          <w:p>
            <w:pPr>
              <w:pStyle w:val="0"/>
              <w:jc w:val="center"/>
            </w:pPr>
            <w:r>
              <w:rPr>
                <w:sz w:val="20"/>
              </w:rPr>
              <w:t xml:space="preserve">16923,6</w:t>
            </w:r>
          </w:p>
        </w:tc>
      </w:tr>
      <w:tr>
        <w:tc>
          <w:tcPr>
            <w:tcW w:w="5556" w:type="dxa"/>
          </w:tcPr>
          <w:p>
            <w:pPr>
              <w:pStyle w:val="0"/>
            </w:pPr>
            <w:r>
              <w:rPr>
                <w:sz w:val="20"/>
              </w:rPr>
              <w:t xml:space="preserve">Реализация механизмов оценки и обеспечения качества образования в соответствии с государственными образовательными стандартами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16 4 01 24370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59145,8</w:t>
            </w:r>
          </w:p>
        </w:tc>
        <w:tc>
          <w:tcPr>
            <w:tcW w:w="1474" w:type="dxa"/>
          </w:tcPr>
          <w:p>
            <w:pPr>
              <w:pStyle w:val="0"/>
              <w:jc w:val="center"/>
            </w:pPr>
            <w:r>
              <w:rPr>
                <w:sz w:val="20"/>
              </w:rPr>
              <w:t xml:space="preserve">59145,8</w:t>
            </w:r>
          </w:p>
        </w:tc>
        <w:tc>
          <w:tcPr>
            <w:tcW w:w="1474" w:type="dxa"/>
          </w:tcPr>
          <w:p>
            <w:pPr>
              <w:pStyle w:val="0"/>
              <w:jc w:val="center"/>
            </w:pPr>
            <w:r>
              <w:rPr>
                <w:sz w:val="20"/>
              </w:rPr>
              <w:t xml:space="preserve">59145,8</w:t>
            </w:r>
          </w:p>
        </w:tc>
      </w:tr>
      <w:tr>
        <w:tc>
          <w:tcPr>
            <w:tcW w:w="5556" w:type="dxa"/>
          </w:tcPr>
          <w:p>
            <w:pPr>
              <w:pStyle w:val="0"/>
            </w:pPr>
            <w:r>
              <w:rPr>
                <w:sz w:val="20"/>
              </w:rPr>
              <w:t xml:space="preserve">Расходы на обеспечение деятельности (оказание услуг) учреждений, обеспечивающих предоставление услуг в сфере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01 Ц0590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46898,2</w:t>
            </w:r>
          </w:p>
        </w:tc>
        <w:tc>
          <w:tcPr>
            <w:tcW w:w="1474" w:type="dxa"/>
          </w:tcPr>
          <w:p>
            <w:pPr>
              <w:pStyle w:val="0"/>
              <w:jc w:val="center"/>
            </w:pPr>
            <w:r>
              <w:rPr>
                <w:sz w:val="20"/>
              </w:rPr>
              <w:t xml:space="preserve">46898,2</w:t>
            </w:r>
          </w:p>
        </w:tc>
        <w:tc>
          <w:tcPr>
            <w:tcW w:w="1474" w:type="dxa"/>
          </w:tcPr>
          <w:p>
            <w:pPr>
              <w:pStyle w:val="0"/>
              <w:jc w:val="center"/>
            </w:pPr>
            <w:r>
              <w:rPr>
                <w:sz w:val="20"/>
              </w:rPr>
              <w:t xml:space="preserve">46898,2</w:t>
            </w:r>
          </w:p>
        </w:tc>
      </w:tr>
      <w:tr>
        <w:tc>
          <w:tcPr>
            <w:tcW w:w="5556" w:type="dxa"/>
          </w:tcPr>
          <w:p>
            <w:pPr>
              <w:pStyle w:val="0"/>
            </w:pPr>
            <w:r>
              <w:rPr>
                <w:sz w:val="20"/>
              </w:rPr>
              <w:t xml:space="preserve">Основное мероприятие "Осуществление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w:t>
            </w:r>
          </w:p>
        </w:tc>
        <w:tc>
          <w:tcPr>
            <w:tcW w:w="1814" w:type="dxa"/>
          </w:tcPr>
          <w:p>
            <w:pPr>
              <w:pStyle w:val="0"/>
              <w:jc w:val="center"/>
            </w:pPr>
            <w:r>
              <w:rPr>
                <w:sz w:val="20"/>
              </w:rPr>
              <w:t xml:space="preserve">16 4 02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9235,4</w:t>
            </w:r>
          </w:p>
        </w:tc>
        <w:tc>
          <w:tcPr>
            <w:tcW w:w="1474" w:type="dxa"/>
          </w:tcPr>
          <w:p>
            <w:pPr>
              <w:pStyle w:val="0"/>
              <w:jc w:val="center"/>
            </w:pPr>
            <w:r>
              <w:rPr>
                <w:sz w:val="20"/>
              </w:rPr>
              <w:t xml:space="preserve">9278,3</w:t>
            </w:r>
          </w:p>
        </w:tc>
        <w:tc>
          <w:tcPr>
            <w:tcW w:w="1474" w:type="dxa"/>
          </w:tcPr>
          <w:p>
            <w:pPr>
              <w:pStyle w:val="0"/>
              <w:jc w:val="center"/>
            </w:pPr>
            <w:r>
              <w:rPr>
                <w:sz w:val="20"/>
              </w:rPr>
              <w:t xml:space="preserve">8449,8</w:t>
            </w:r>
          </w:p>
        </w:tc>
      </w:tr>
      <w:tr>
        <w:tc>
          <w:tcPr>
            <w:tcW w:w="555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16 4 02 59900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6996,5</w:t>
            </w:r>
          </w:p>
        </w:tc>
        <w:tc>
          <w:tcPr>
            <w:tcW w:w="1474" w:type="dxa"/>
          </w:tcPr>
          <w:p>
            <w:pPr>
              <w:pStyle w:val="0"/>
              <w:jc w:val="center"/>
            </w:pPr>
            <w:r>
              <w:rPr>
                <w:sz w:val="20"/>
              </w:rPr>
              <w:t xml:space="preserve">7016,5</w:t>
            </w:r>
          </w:p>
        </w:tc>
        <w:tc>
          <w:tcPr>
            <w:tcW w:w="1474" w:type="dxa"/>
          </w:tcPr>
          <w:p>
            <w:pPr>
              <w:pStyle w:val="0"/>
              <w:jc w:val="center"/>
            </w:pPr>
            <w:r>
              <w:rPr>
                <w:sz w:val="20"/>
              </w:rPr>
              <w:t xml:space="preserve">7016,5</w:t>
            </w:r>
          </w:p>
        </w:tc>
      </w:tr>
      <w:tr>
        <w:tc>
          <w:tcPr>
            <w:tcW w:w="555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16 4 02 59900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2233,8</w:t>
            </w:r>
          </w:p>
        </w:tc>
        <w:tc>
          <w:tcPr>
            <w:tcW w:w="1474" w:type="dxa"/>
          </w:tcPr>
          <w:p>
            <w:pPr>
              <w:pStyle w:val="0"/>
              <w:jc w:val="center"/>
            </w:pPr>
            <w:r>
              <w:rPr>
                <w:sz w:val="20"/>
              </w:rPr>
              <w:t xml:space="preserve">2256,7</w:t>
            </w:r>
          </w:p>
        </w:tc>
        <w:tc>
          <w:tcPr>
            <w:tcW w:w="1474" w:type="dxa"/>
          </w:tcPr>
          <w:p>
            <w:pPr>
              <w:pStyle w:val="0"/>
              <w:jc w:val="center"/>
            </w:pPr>
            <w:r>
              <w:rPr>
                <w:sz w:val="20"/>
              </w:rPr>
              <w:t xml:space="preserve">1428,2</w:t>
            </w:r>
          </w:p>
        </w:tc>
      </w:tr>
      <w:tr>
        <w:tc>
          <w:tcPr>
            <w:tcW w:w="5556" w:type="dxa"/>
          </w:tcPr>
          <w:p>
            <w:pPr>
              <w:pStyle w:val="0"/>
            </w:pPr>
            <w:r>
              <w:rPr>
                <w:sz w:val="20"/>
              </w:rPr>
              <w:t xml:space="preserve">Осуществление полномочий Российской Федерации по контролю качества образования, лицензированию и государственной аккредитации образовательной деятельности, надзору и контролю за соблюдением законодательства в области образования (Иные бюджетные ассигнования)</w:t>
            </w:r>
          </w:p>
        </w:tc>
        <w:tc>
          <w:tcPr>
            <w:tcW w:w="1814" w:type="dxa"/>
          </w:tcPr>
          <w:p>
            <w:pPr>
              <w:pStyle w:val="0"/>
              <w:jc w:val="center"/>
            </w:pPr>
            <w:r>
              <w:rPr>
                <w:sz w:val="20"/>
              </w:rPr>
              <w:t xml:space="preserve">16 4 02 59900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c>
          <w:tcPr>
            <w:tcW w:w="1474" w:type="dxa"/>
          </w:tcPr>
          <w:p>
            <w:pPr>
              <w:pStyle w:val="0"/>
              <w:jc w:val="center"/>
            </w:pPr>
            <w:r>
              <w:rPr>
                <w:sz w:val="20"/>
              </w:rPr>
              <w:t xml:space="preserve">5,1</w:t>
            </w:r>
          </w:p>
        </w:tc>
      </w:tr>
      <w:tr>
        <w:tc>
          <w:tcPr>
            <w:tcW w:w="5556" w:type="dxa"/>
          </w:tcPr>
          <w:p>
            <w:pPr>
              <w:pStyle w:val="0"/>
            </w:pPr>
            <w:r>
              <w:rPr>
                <w:sz w:val="20"/>
              </w:rPr>
              <w:t xml:space="preserve">Основное мероприятие "Организация проведения независимой оценки качества условий осуществления образовательной деятельности организаций, осуществляющих образовательную деятельность"</w:t>
            </w:r>
          </w:p>
        </w:tc>
        <w:tc>
          <w:tcPr>
            <w:tcW w:w="1814" w:type="dxa"/>
          </w:tcPr>
          <w:p>
            <w:pPr>
              <w:pStyle w:val="0"/>
              <w:jc w:val="center"/>
            </w:pPr>
            <w:r>
              <w:rPr>
                <w:sz w:val="20"/>
              </w:rPr>
              <w:t xml:space="preserve">16 4 03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Проведение независимой оценки качества условий осуществления образовательной деятельности организаций, осуществляющих образовательную деятельность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16 4 03 24300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Подпрограмма "Сопровождение реализации Государственной программы"</w:t>
            </w:r>
          </w:p>
        </w:tc>
        <w:tc>
          <w:tcPr>
            <w:tcW w:w="1814" w:type="dxa"/>
          </w:tcPr>
          <w:p>
            <w:pPr>
              <w:pStyle w:val="0"/>
              <w:jc w:val="center"/>
            </w:pPr>
            <w:r>
              <w:rPr>
                <w:sz w:val="20"/>
              </w:rPr>
              <w:t xml:space="preserve">16 5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73794,0</w:t>
            </w:r>
          </w:p>
        </w:tc>
        <w:tc>
          <w:tcPr>
            <w:tcW w:w="1474" w:type="dxa"/>
          </w:tcPr>
          <w:p>
            <w:pPr>
              <w:pStyle w:val="0"/>
              <w:jc w:val="center"/>
            </w:pPr>
            <w:r>
              <w:rPr>
                <w:sz w:val="20"/>
              </w:rPr>
              <w:t xml:space="preserve">73794,0</w:t>
            </w:r>
          </w:p>
        </w:tc>
        <w:tc>
          <w:tcPr>
            <w:tcW w:w="1474" w:type="dxa"/>
          </w:tcPr>
          <w:p>
            <w:pPr>
              <w:pStyle w:val="0"/>
              <w:jc w:val="center"/>
            </w:pPr>
            <w:r>
              <w:rPr>
                <w:sz w:val="20"/>
              </w:rPr>
              <w:t xml:space="preserve">73794,0</w:t>
            </w:r>
          </w:p>
        </w:tc>
      </w:tr>
      <w:tr>
        <w:tc>
          <w:tcPr>
            <w:tcW w:w="5556" w:type="dxa"/>
          </w:tcPr>
          <w:p>
            <w:pPr>
              <w:pStyle w:val="0"/>
            </w:pPr>
            <w:r>
              <w:rPr>
                <w:sz w:val="20"/>
              </w:rPr>
              <w:t xml:space="preserve">Основное мероприятие "Выплаты стимулирующего характера руководителям областных государственных организаций отрасли "Образование"</w:t>
            </w:r>
          </w:p>
        </w:tc>
        <w:tc>
          <w:tcPr>
            <w:tcW w:w="1814" w:type="dxa"/>
          </w:tcPr>
          <w:p>
            <w:pPr>
              <w:pStyle w:val="0"/>
              <w:jc w:val="center"/>
            </w:pPr>
            <w:r>
              <w:rPr>
                <w:sz w:val="20"/>
              </w:rPr>
              <w:t xml:space="preserve">16 5 01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30703,4</w:t>
            </w:r>
          </w:p>
        </w:tc>
        <w:tc>
          <w:tcPr>
            <w:tcW w:w="1474" w:type="dxa"/>
          </w:tcPr>
          <w:p>
            <w:pPr>
              <w:pStyle w:val="0"/>
              <w:jc w:val="center"/>
            </w:pPr>
            <w:r>
              <w:rPr>
                <w:sz w:val="20"/>
              </w:rPr>
              <w:t xml:space="preserve">30703,4</w:t>
            </w:r>
          </w:p>
        </w:tc>
        <w:tc>
          <w:tcPr>
            <w:tcW w:w="1474" w:type="dxa"/>
          </w:tcPr>
          <w:p>
            <w:pPr>
              <w:pStyle w:val="0"/>
              <w:jc w:val="center"/>
            </w:pPr>
            <w:r>
              <w:rPr>
                <w:sz w:val="20"/>
              </w:rPr>
              <w:t xml:space="preserve">30703,4</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13355,4</w:t>
            </w:r>
          </w:p>
        </w:tc>
        <w:tc>
          <w:tcPr>
            <w:tcW w:w="1474" w:type="dxa"/>
          </w:tcPr>
          <w:p>
            <w:pPr>
              <w:pStyle w:val="0"/>
              <w:jc w:val="center"/>
            </w:pPr>
            <w:r>
              <w:rPr>
                <w:sz w:val="20"/>
              </w:rPr>
              <w:t xml:space="preserve">13355,4</w:t>
            </w:r>
          </w:p>
        </w:tc>
        <w:tc>
          <w:tcPr>
            <w:tcW w:w="1474" w:type="dxa"/>
          </w:tcPr>
          <w:p>
            <w:pPr>
              <w:pStyle w:val="0"/>
              <w:jc w:val="center"/>
            </w:pPr>
            <w:r>
              <w:rPr>
                <w:sz w:val="20"/>
              </w:rPr>
              <w:t xml:space="preserve">13355,4</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14263,0</w:t>
            </w:r>
          </w:p>
        </w:tc>
        <w:tc>
          <w:tcPr>
            <w:tcW w:w="1474" w:type="dxa"/>
          </w:tcPr>
          <w:p>
            <w:pPr>
              <w:pStyle w:val="0"/>
              <w:jc w:val="center"/>
            </w:pPr>
            <w:r>
              <w:rPr>
                <w:sz w:val="20"/>
              </w:rPr>
              <w:t xml:space="preserve">14263,0</w:t>
            </w:r>
          </w:p>
        </w:tc>
        <w:tc>
          <w:tcPr>
            <w:tcW w:w="1474" w:type="dxa"/>
          </w:tcPr>
          <w:p>
            <w:pPr>
              <w:pStyle w:val="0"/>
              <w:jc w:val="center"/>
            </w:pPr>
            <w:r>
              <w:rPr>
                <w:sz w:val="20"/>
              </w:rPr>
              <w:t xml:space="preserve">14263,0</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1692,6</w:t>
            </w:r>
          </w:p>
        </w:tc>
        <w:tc>
          <w:tcPr>
            <w:tcW w:w="1474" w:type="dxa"/>
          </w:tcPr>
          <w:p>
            <w:pPr>
              <w:pStyle w:val="0"/>
              <w:jc w:val="center"/>
            </w:pPr>
            <w:r>
              <w:rPr>
                <w:sz w:val="20"/>
              </w:rPr>
              <w:t xml:space="preserve">1692,6</w:t>
            </w:r>
          </w:p>
        </w:tc>
        <w:tc>
          <w:tcPr>
            <w:tcW w:w="1474" w:type="dxa"/>
          </w:tcPr>
          <w:p>
            <w:pPr>
              <w:pStyle w:val="0"/>
              <w:jc w:val="center"/>
            </w:pPr>
            <w:r>
              <w:rPr>
                <w:sz w:val="20"/>
              </w:rPr>
              <w:t xml:space="preserve">1692,6</w:t>
            </w:r>
          </w:p>
        </w:tc>
      </w:tr>
      <w:tr>
        <w:tc>
          <w:tcPr>
            <w:tcW w:w="5556" w:type="dxa"/>
          </w:tcPr>
          <w:p>
            <w:pPr>
              <w:pStyle w:val="0"/>
            </w:pPr>
            <w:r>
              <w:rPr>
                <w:sz w:val="20"/>
              </w:rPr>
              <w:t xml:space="preserve">Расходы на обеспечение деятельности (оказание услуг) государственных учреждений в части выплат стимулирующего характера руководителям областных государственных организаций отрасли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16 5 01 21350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1392,4</w:t>
            </w:r>
          </w:p>
        </w:tc>
        <w:tc>
          <w:tcPr>
            <w:tcW w:w="1474" w:type="dxa"/>
          </w:tcPr>
          <w:p>
            <w:pPr>
              <w:pStyle w:val="0"/>
              <w:jc w:val="center"/>
            </w:pPr>
            <w:r>
              <w:rPr>
                <w:sz w:val="20"/>
              </w:rPr>
              <w:t xml:space="preserve">1392,4</w:t>
            </w:r>
          </w:p>
        </w:tc>
        <w:tc>
          <w:tcPr>
            <w:tcW w:w="1474" w:type="dxa"/>
          </w:tcPr>
          <w:p>
            <w:pPr>
              <w:pStyle w:val="0"/>
              <w:jc w:val="center"/>
            </w:pPr>
            <w:r>
              <w:rPr>
                <w:sz w:val="20"/>
              </w:rPr>
              <w:t xml:space="preserve">1392,4</w:t>
            </w:r>
          </w:p>
        </w:tc>
      </w:tr>
      <w:tr>
        <w:tc>
          <w:tcPr>
            <w:tcW w:w="5556" w:type="dxa"/>
          </w:tcPr>
          <w:p>
            <w:pPr>
              <w:pStyle w:val="0"/>
            </w:pPr>
            <w:r>
              <w:rPr>
                <w:sz w:val="20"/>
              </w:rPr>
              <w:t xml:space="preserve">Основное мероприятие "Обеспечение функций государственных органов"</w:t>
            </w:r>
          </w:p>
        </w:tc>
        <w:tc>
          <w:tcPr>
            <w:tcW w:w="1814" w:type="dxa"/>
          </w:tcPr>
          <w:p>
            <w:pPr>
              <w:pStyle w:val="0"/>
              <w:jc w:val="center"/>
            </w:pPr>
            <w:r>
              <w:rPr>
                <w:sz w:val="20"/>
              </w:rPr>
              <w:t xml:space="preserve">16 5 02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40557,1</w:t>
            </w:r>
          </w:p>
        </w:tc>
        <w:tc>
          <w:tcPr>
            <w:tcW w:w="1474" w:type="dxa"/>
          </w:tcPr>
          <w:p>
            <w:pPr>
              <w:pStyle w:val="0"/>
              <w:jc w:val="center"/>
            </w:pPr>
            <w:r>
              <w:rPr>
                <w:sz w:val="20"/>
              </w:rPr>
              <w:t xml:space="preserve">40557,1</w:t>
            </w:r>
          </w:p>
        </w:tc>
        <w:tc>
          <w:tcPr>
            <w:tcW w:w="1474" w:type="dxa"/>
          </w:tcPr>
          <w:p>
            <w:pPr>
              <w:pStyle w:val="0"/>
              <w:jc w:val="center"/>
            </w:pPr>
            <w:r>
              <w:rPr>
                <w:sz w:val="20"/>
              </w:rPr>
              <w:t xml:space="preserve">40557,1</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16 5 02 00110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39284,5</w:t>
            </w:r>
          </w:p>
        </w:tc>
        <w:tc>
          <w:tcPr>
            <w:tcW w:w="1474" w:type="dxa"/>
          </w:tcPr>
          <w:p>
            <w:pPr>
              <w:pStyle w:val="0"/>
              <w:jc w:val="center"/>
            </w:pPr>
            <w:r>
              <w:rPr>
                <w:sz w:val="20"/>
              </w:rPr>
              <w:t xml:space="preserve">39284,5</w:t>
            </w:r>
          </w:p>
        </w:tc>
        <w:tc>
          <w:tcPr>
            <w:tcW w:w="1474" w:type="dxa"/>
          </w:tcPr>
          <w:p>
            <w:pPr>
              <w:pStyle w:val="0"/>
              <w:jc w:val="center"/>
            </w:pPr>
            <w:r>
              <w:rPr>
                <w:sz w:val="20"/>
              </w:rPr>
              <w:t xml:space="preserve">39284,5</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16 5 02 00190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130,5</w:t>
            </w:r>
          </w:p>
        </w:tc>
        <w:tc>
          <w:tcPr>
            <w:tcW w:w="1474" w:type="dxa"/>
          </w:tcPr>
          <w:p>
            <w:pPr>
              <w:pStyle w:val="0"/>
              <w:jc w:val="center"/>
            </w:pPr>
            <w:r>
              <w:rPr>
                <w:sz w:val="20"/>
              </w:rPr>
              <w:t xml:space="preserve">130,5</w:t>
            </w:r>
          </w:p>
        </w:tc>
        <w:tc>
          <w:tcPr>
            <w:tcW w:w="1474" w:type="dxa"/>
          </w:tcPr>
          <w:p>
            <w:pPr>
              <w:pStyle w:val="0"/>
              <w:jc w:val="center"/>
            </w:pPr>
            <w:r>
              <w:rPr>
                <w:sz w:val="20"/>
              </w:rPr>
              <w:t xml:space="preserve">130,5</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16 5 02 00190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1135,4</w:t>
            </w:r>
          </w:p>
        </w:tc>
        <w:tc>
          <w:tcPr>
            <w:tcW w:w="1474" w:type="dxa"/>
          </w:tcPr>
          <w:p>
            <w:pPr>
              <w:pStyle w:val="0"/>
              <w:jc w:val="center"/>
            </w:pPr>
            <w:r>
              <w:rPr>
                <w:sz w:val="20"/>
              </w:rPr>
              <w:t xml:space="preserve">1135,4</w:t>
            </w:r>
          </w:p>
        </w:tc>
        <w:tc>
          <w:tcPr>
            <w:tcW w:w="1474" w:type="dxa"/>
          </w:tcPr>
          <w:p>
            <w:pPr>
              <w:pStyle w:val="0"/>
              <w:jc w:val="center"/>
            </w:pPr>
            <w:r>
              <w:rPr>
                <w:sz w:val="20"/>
              </w:rPr>
              <w:t xml:space="preserve">1135,4</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16 5 02 00190</w:t>
            </w:r>
          </w:p>
        </w:tc>
        <w:tc>
          <w:tcPr>
            <w:tcW w:w="680" w:type="dxa"/>
          </w:tcPr>
          <w:p>
            <w:pPr>
              <w:pStyle w:val="0"/>
              <w:jc w:val="center"/>
            </w:pPr>
            <w:r>
              <w:rPr>
                <w:sz w:val="20"/>
              </w:rPr>
              <w:t xml:space="preserve">800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6,7</w:t>
            </w:r>
          </w:p>
        </w:tc>
        <w:tc>
          <w:tcPr>
            <w:tcW w:w="1474" w:type="dxa"/>
          </w:tcPr>
          <w:p>
            <w:pPr>
              <w:pStyle w:val="0"/>
              <w:jc w:val="center"/>
            </w:pPr>
            <w:r>
              <w:rPr>
                <w:sz w:val="20"/>
              </w:rPr>
              <w:t xml:space="preserve">6,7</w:t>
            </w:r>
          </w:p>
        </w:tc>
        <w:tc>
          <w:tcPr>
            <w:tcW w:w="1474" w:type="dxa"/>
          </w:tcPr>
          <w:p>
            <w:pPr>
              <w:pStyle w:val="0"/>
              <w:jc w:val="center"/>
            </w:pPr>
            <w:r>
              <w:rPr>
                <w:sz w:val="20"/>
              </w:rPr>
              <w:t xml:space="preserve">6,7</w:t>
            </w:r>
          </w:p>
        </w:tc>
      </w:tr>
      <w:tr>
        <w:tc>
          <w:tcPr>
            <w:tcW w:w="5556" w:type="dxa"/>
          </w:tcPr>
          <w:p>
            <w:pPr>
              <w:pStyle w:val="0"/>
            </w:pPr>
            <w:r>
              <w:rPr>
                <w:sz w:val="20"/>
              </w:rPr>
              <w:t xml:space="preserve">Основное мероприятие "Обеспечение управления системой образования"</w:t>
            </w:r>
          </w:p>
        </w:tc>
        <w:tc>
          <w:tcPr>
            <w:tcW w:w="1814" w:type="dxa"/>
          </w:tcPr>
          <w:p>
            <w:pPr>
              <w:pStyle w:val="0"/>
              <w:jc w:val="center"/>
            </w:pPr>
            <w:r>
              <w:rPr>
                <w:sz w:val="20"/>
              </w:rPr>
              <w:t xml:space="preserve">16 5 03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r>
      <w:tr>
        <w:tc>
          <w:tcPr>
            <w:tcW w:w="5556" w:type="dxa"/>
          </w:tcPr>
          <w:p>
            <w:pPr>
              <w:pStyle w:val="0"/>
            </w:pPr>
            <w:r>
              <w:rPr>
                <w:sz w:val="20"/>
              </w:rPr>
              <w:t xml:space="preserve">Совершенствование системы управления и проведение мероприятий по информационной безопасности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16 5 03 00590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c>
          <w:tcPr>
            <w:tcW w:w="1474" w:type="dxa"/>
          </w:tcPr>
          <w:p>
            <w:pPr>
              <w:pStyle w:val="0"/>
              <w:jc w:val="center"/>
            </w:pPr>
            <w:r>
              <w:rPr>
                <w:sz w:val="20"/>
              </w:rPr>
              <w:t xml:space="preserve">2533,5</w:t>
            </w:r>
          </w:p>
        </w:tc>
      </w:tr>
      <w:tr>
        <w:tc>
          <w:tcPr>
            <w:tcW w:w="5556"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14" w:type="dxa"/>
          </w:tcPr>
          <w:p>
            <w:pPr>
              <w:pStyle w:val="0"/>
              <w:jc w:val="center"/>
            </w:pPr>
            <w:r>
              <w:rPr>
                <w:sz w:val="20"/>
              </w:rPr>
              <w:t xml:space="preserve">17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1054843,1</w:t>
            </w:r>
          </w:p>
        </w:tc>
        <w:tc>
          <w:tcPr>
            <w:tcW w:w="1474" w:type="dxa"/>
          </w:tcPr>
          <w:p>
            <w:pPr>
              <w:pStyle w:val="0"/>
              <w:jc w:val="center"/>
            </w:pPr>
            <w:r>
              <w:rPr>
                <w:sz w:val="20"/>
              </w:rPr>
              <w:t xml:space="preserve">884051,1</w:t>
            </w:r>
          </w:p>
        </w:tc>
        <w:tc>
          <w:tcPr>
            <w:tcW w:w="1474" w:type="dxa"/>
          </w:tcPr>
          <w:p>
            <w:pPr>
              <w:pStyle w:val="0"/>
              <w:jc w:val="center"/>
            </w:pPr>
            <w:r>
              <w:rPr>
                <w:sz w:val="20"/>
              </w:rPr>
              <w:t xml:space="preserve">714346,0</w:t>
            </w:r>
          </w:p>
        </w:tc>
      </w:tr>
      <w:tr>
        <w:tc>
          <w:tcPr>
            <w:tcW w:w="5556" w:type="dxa"/>
          </w:tcPr>
          <w:p>
            <w:pPr>
              <w:pStyle w:val="0"/>
            </w:pPr>
            <w:r>
              <w:rPr>
                <w:sz w:val="20"/>
              </w:rPr>
              <w:t xml:space="preserve">Подпрограмма "Развитие физической культуры и массового спорта"</w:t>
            </w:r>
          </w:p>
        </w:tc>
        <w:tc>
          <w:tcPr>
            <w:tcW w:w="1814" w:type="dxa"/>
          </w:tcPr>
          <w:p>
            <w:pPr>
              <w:pStyle w:val="0"/>
              <w:jc w:val="center"/>
            </w:pPr>
            <w:r>
              <w:rPr>
                <w:sz w:val="20"/>
              </w:rPr>
              <w:t xml:space="preserve">17 1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236704,4</w:t>
            </w:r>
          </w:p>
        </w:tc>
        <w:tc>
          <w:tcPr>
            <w:tcW w:w="1474" w:type="dxa"/>
          </w:tcPr>
          <w:p>
            <w:pPr>
              <w:pStyle w:val="0"/>
              <w:jc w:val="center"/>
            </w:pPr>
            <w:r>
              <w:rPr>
                <w:sz w:val="20"/>
              </w:rPr>
              <w:t xml:space="preserve">397072,4</w:t>
            </w:r>
          </w:p>
        </w:tc>
        <w:tc>
          <w:tcPr>
            <w:tcW w:w="1474" w:type="dxa"/>
          </w:tcPr>
          <w:p>
            <w:pPr>
              <w:pStyle w:val="0"/>
              <w:jc w:val="center"/>
            </w:pPr>
            <w:r>
              <w:rPr>
                <w:sz w:val="20"/>
              </w:rPr>
              <w:t xml:space="preserve">226971,8</w:t>
            </w:r>
          </w:p>
        </w:tc>
      </w:tr>
      <w:tr>
        <w:tc>
          <w:tcPr>
            <w:tcW w:w="5556" w:type="dxa"/>
          </w:tcPr>
          <w:p>
            <w:pPr>
              <w:pStyle w:val="0"/>
            </w:pPr>
            <w:r>
              <w:rPr>
                <w:sz w:val="20"/>
              </w:rPr>
              <w:t xml:space="preserve">Основное мероприятие "Совершенствование системы физического воспитания различных категорий и групп населения"</w:t>
            </w:r>
          </w:p>
        </w:tc>
        <w:tc>
          <w:tcPr>
            <w:tcW w:w="1814" w:type="dxa"/>
          </w:tcPr>
          <w:p>
            <w:pPr>
              <w:pStyle w:val="0"/>
              <w:jc w:val="center"/>
            </w:pPr>
            <w:r>
              <w:rPr>
                <w:sz w:val="20"/>
              </w:rPr>
              <w:t xml:space="preserve">17 1 01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2093,8</w:t>
            </w:r>
          </w:p>
        </w:tc>
        <w:tc>
          <w:tcPr>
            <w:tcW w:w="1474" w:type="dxa"/>
          </w:tcPr>
          <w:p>
            <w:pPr>
              <w:pStyle w:val="0"/>
              <w:jc w:val="center"/>
            </w:pPr>
            <w:r>
              <w:rPr>
                <w:sz w:val="20"/>
              </w:rPr>
              <w:t xml:space="preserve">2093,8</w:t>
            </w:r>
          </w:p>
        </w:tc>
        <w:tc>
          <w:tcPr>
            <w:tcW w:w="1474" w:type="dxa"/>
          </w:tcPr>
          <w:p>
            <w:pPr>
              <w:pStyle w:val="0"/>
              <w:jc w:val="center"/>
            </w:pPr>
            <w:r>
              <w:rPr>
                <w:sz w:val="20"/>
              </w:rPr>
              <w:t xml:space="preserve">2093,8</w:t>
            </w:r>
          </w:p>
        </w:tc>
      </w:tr>
      <w:tr>
        <w:tc>
          <w:tcPr>
            <w:tcW w:w="5556" w:type="dxa"/>
          </w:tcPr>
          <w:p>
            <w:pPr>
              <w:pStyle w:val="0"/>
            </w:pPr>
            <w:r>
              <w:rPr>
                <w:sz w:val="20"/>
              </w:rPr>
              <w:t xml:space="preserve">Организация работы по увеличению количества жителей Владимирской области, систематически занимающихся физической культурой и спортом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17 1 01 21410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98,8</w:t>
            </w:r>
          </w:p>
        </w:tc>
        <w:tc>
          <w:tcPr>
            <w:tcW w:w="1474" w:type="dxa"/>
          </w:tcPr>
          <w:p>
            <w:pPr>
              <w:pStyle w:val="0"/>
              <w:jc w:val="center"/>
            </w:pPr>
            <w:r>
              <w:rPr>
                <w:sz w:val="20"/>
              </w:rPr>
              <w:t xml:space="preserve">98,8</w:t>
            </w:r>
          </w:p>
        </w:tc>
        <w:tc>
          <w:tcPr>
            <w:tcW w:w="1474" w:type="dxa"/>
          </w:tcPr>
          <w:p>
            <w:pPr>
              <w:pStyle w:val="0"/>
              <w:jc w:val="center"/>
            </w:pPr>
            <w:r>
              <w:rPr>
                <w:sz w:val="20"/>
              </w:rPr>
              <w:t xml:space="preserve">98,8</w:t>
            </w:r>
          </w:p>
        </w:tc>
      </w:tr>
      <w:tr>
        <w:tc>
          <w:tcPr>
            <w:tcW w:w="5556" w:type="dxa"/>
          </w:tcPr>
          <w:p>
            <w:pPr>
              <w:pStyle w:val="0"/>
            </w:pPr>
            <w:r>
              <w:rPr>
                <w:sz w:val="20"/>
              </w:rPr>
              <w:t xml:space="preserve">Организация центра тестирования в рамках проекта "Помощь родителям в выборе вида спорта для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17 1 01 23410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1995,0</w:t>
            </w:r>
          </w:p>
        </w:tc>
        <w:tc>
          <w:tcPr>
            <w:tcW w:w="1474" w:type="dxa"/>
          </w:tcPr>
          <w:p>
            <w:pPr>
              <w:pStyle w:val="0"/>
              <w:jc w:val="center"/>
            </w:pPr>
            <w:r>
              <w:rPr>
                <w:sz w:val="20"/>
              </w:rPr>
              <w:t xml:space="preserve">1995,0</w:t>
            </w:r>
          </w:p>
        </w:tc>
        <w:tc>
          <w:tcPr>
            <w:tcW w:w="1474" w:type="dxa"/>
          </w:tcPr>
          <w:p>
            <w:pPr>
              <w:pStyle w:val="0"/>
              <w:jc w:val="center"/>
            </w:pPr>
            <w:r>
              <w:rPr>
                <w:sz w:val="20"/>
              </w:rPr>
              <w:t xml:space="preserve">1995,0</w:t>
            </w:r>
          </w:p>
        </w:tc>
      </w:tr>
      <w:tr>
        <w:tc>
          <w:tcPr>
            <w:tcW w:w="5556" w:type="dxa"/>
          </w:tcPr>
          <w:p>
            <w:pPr>
              <w:pStyle w:val="0"/>
            </w:pPr>
            <w:r>
              <w:rPr>
                <w:sz w:val="20"/>
              </w:rPr>
              <w:t xml:space="preserve">Основное мероприятие "Проведение ежегодных смотров-конкурсов на лучшую постановку физкультурно-массовой и спортивной работы среди муниципальных образований области (городские округа и муниципальные районы), стадионов, детских домов и школ-интернатов, клубов по месту жительства и учебы детей, подростков и молодежи, СДЮСШОР, ДЮСШ, среди спортивных журналистов и средств массовой информации, подведение итогов ежегодной круглогодичной спартакиады среди муниципальных образований, имеющих статус городских округов и муниципальных районов Владимирской области"</w:t>
            </w:r>
          </w:p>
        </w:tc>
        <w:tc>
          <w:tcPr>
            <w:tcW w:w="1814" w:type="dxa"/>
          </w:tcPr>
          <w:p>
            <w:pPr>
              <w:pStyle w:val="0"/>
              <w:jc w:val="center"/>
            </w:pPr>
            <w:r>
              <w:rPr>
                <w:sz w:val="20"/>
              </w:rPr>
              <w:t xml:space="preserve">17 1 02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5556" w:type="dxa"/>
          </w:tcPr>
          <w:p>
            <w:pPr>
              <w:pStyle w:val="0"/>
            </w:pPr>
            <w:r>
              <w:rPr>
                <w:sz w:val="20"/>
              </w:rPr>
              <w:t xml:space="preserve">Проведение ежегодных смотров-конкурсов на лучшую постановку физкультурно-массовой и спортивной работы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17 1 02 21420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c>
          <w:tcPr>
            <w:tcW w:w="1474" w:type="dxa"/>
          </w:tcPr>
          <w:p>
            <w:pPr>
              <w:pStyle w:val="0"/>
              <w:jc w:val="center"/>
            </w:pPr>
            <w:r>
              <w:rPr>
                <w:sz w:val="20"/>
              </w:rPr>
              <w:t xml:space="preserve">178,8</w:t>
            </w:r>
          </w:p>
        </w:tc>
      </w:tr>
      <w:tr>
        <w:tc>
          <w:tcPr>
            <w:tcW w:w="5556" w:type="dxa"/>
          </w:tcPr>
          <w:p>
            <w:pPr>
              <w:pStyle w:val="0"/>
            </w:pPr>
            <w:r>
              <w:rPr>
                <w:sz w:val="20"/>
              </w:rPr>
              <w:t xml:space="preserve">Основное мероприятие "Организация и обеспечение отдыха и оздоровления детей"</w:t>
            </w:r>
          </w:p>
        </w:tc>
        <w:tc>
          <w:tcPr>
            <w:tcW w:w="1814" w:type="dxa"/>
          </w:tcPr>
          <w:p>
            <w:pPr>
              <w:pStyle w:val="0"/>
              <w:jc w:val="center"/>
            </w:pPr>
            <w:r>
              <w:rPr>
                <w:sz w:val="20"/>
              </w:rPr>
              <w:t xml:space="preserve">17 1 05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421,7</w:t>
            </w:r>
          </w:p>
        </w:tc>
        <w:tc>
          <w:tcPr>
            <w:tcW w:w="1474" w:type="dxa"/>
          </w:tcPr>
          <w:p>
            <w:pPr>
              <w:pStyle w:val="0"/>
              <w:jc w:val="center"/>
            </w:pPr>
            <w:r>
              <w:rPr>
                <w:sz w:val="20"/>
              </w:rPr>
              <w:t xml:space="preserve">421,7</w:t>
            </w:r>
          </w:p>
        </w:tc>
        <w:tc>
          <w:tcPr>
            <w:tcW w:w="1474" w:type="dxa"/>
          </w:tcPr>
          <w:p>
            <w:pPr>
              <w:pStyle w:val="0"/>
              <w:jc w:val="center"/>
            </w:pPr>
            <w:r>
              <w:rPr>
                <w:sz w:val="20"/>
              </w:rPr>
              <w:t xml:space="preserve">421,7</w:t>
            </w:r>
          </w:p>
        </w:tc>
      </w:tr>
      <w:tr>
        <w:tc>
          <w:tcPr>
            <w:tcW w:w="5556" w:type="dxa"/>
          </w:tcPr>
          <w:p>
            <w:pPr>
              <w:pStyle w:val="0"/>
            </w:pPr>
            <w:r>
              <w:rPr>
                <w:sz w:val="20"/>
              </w:rPr>
              <w:t xml:space="preserve">Приобретение путевок для одаренных детей в областные профильные смены в оздоровительных организациях (Социальное обеспечение и иные выплаты населению)</w:t>
            </w:r>
          </w:p>
        </w:tc>
        <w:tc>
          <w:tcPr>
            <w:tcW w:w="1814" w:type="dxa"/>
          </w:tcPr>
          <w:p>
            <w:pPr>
              <w:pStyle w:val="0"/>
              <w:jc w:val="center"/>
            </w:pPr>
            <w:r>
              <w:rPr>
                <w:sz w:val="20"/>
              </w:rPr>
              <w:t xml:space="preserve">17 1 05 10440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421,7</w:t>
            </w:r>
          </w:p>
        </w:tc>
        <w:tc>
          <w:tcPr>
            <w:tcW w:w="1474" w:type="dxa"/>
          </w:tcPr>
          <w:p>
            <w:pPr>
              <w:pStyle w:val="0"/>
              <w:jc w:val="center"/>
            </w:pPr>
            <w:r>
              <w:rPr>
                <w:sz w:val="20"/>
              </w:rPr>
              <w:t xml:space="preserve">421,7</w:t>
            </w:r>
          </w:p>
        </w:tc>
        <w:tc>
          <w:tcPr>
            <w:tcW w:w="1474" w:type="dxa"/>
          </w:tcPr>
          <w:p>
            <w:pPr>
              <w:pStyle w:val="0"/>
              <w:jc w:val="center"/>
            </w:pPr>
            <w:r>
              <w:rPr>
                <w:sz w:val="20"/>
              </w:rPr>
              <w:t xml:space="preserve">421,7</w:t>
            </w:r>
          </w:p>
        </w:tc>
      </w:tr>
      <w:tr>
        <w:tc>
          <w:tcPr>
            <w:tcW w:w="5556" w:type="dxa"/>
          </w:tcPr>
          <w:p>
            <w:pPr>
              <w:pStyle w:val="0"/>
            </w:pPr>
            <w:r>
              <w:rPr>
                <w:sz w:val="20"/>
              </w:rPr>
              <w:t xml:space="preserve">Основное мероприятие "Поэтапное внедрение Всероссийского физкультурно-спортивного комплекса "Готов к труду и обороне" (ГТО)</w:t>
            </w:r>
          </w:p>
        </w:tc>
        <w:tc>
          <w:tcPr>
            <w:tcW w:w="1814" w:type="dxa"/>
          </w:tcPr>
          <w:p>
            <w:pPr>
              <w:pStyle w:val="0"/>
              <w:jc w:val="center"/>
            </w:pPr>
            <w:r>
              <w:rPr>
                <w:sz w:val="20"/>
              </w:rPr>
              <w:t xml:space="preserve">17 1 06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Выполнение мероприятий по поэтапному внедрению Всероссийского физкультурно-спортивного комплекса "Готов к труду и обороне" (ГТО)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17 1 06 23480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1814" w:type="dxa"/>
          </w:tcPr>
          <w:p>
            <w:pPr>
              <w:pStyle w:val="0"/>
              <w:jc w:val="center"/>
            </w:pPr>
            <w:r>
              <w:rPr>
                <w:sz w:val="20"/>
              </w:rPr>
              <w:t xml:space="preserve">17 1 P5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233010,1</w:t>
            </w:r>
          </w:p>
        </w:tc>
        <w:tc>
          <w:tcPr>
            <w:tcW w:w="1474" w:type="dxa"/>
          </w:tcPr>
          <w:p>
            <w:pPr>
              <w:pStyle w:val="0"/>
              <w:jc w:val="center"/>
            </w:pPr>
            <w:r>
              <w:rPr>
                <w:sz w:val="20"/>
              </w:rPr>
              <w:t xml:space="preserve">393378,1</w:t>
            </w:r>
          </w:p>
        </w:tc>
        <w:tc>
          <w:tcPr>
            <w:tcW w:w="1474" w:type="dxa"/>
          </w:tcPr>
          <w:p>
            <w:pPr>
              <w:pStyle w:val="0"/>
              <w:jc w:val="center"/>
            </w:pPr>
            <w:r>
              <w:rPr>
                <w:sz w:val="20"/>
              </w:rPr>
              <w:t xml:space="preserve">223277,5</w:t>
            </w:r>
          </w:p>
        </w:tc>
      </w:tr>
      <w:tr>
        <w:tc>
          <w:tcPr>
            <w:tcW w:w="5556" w:type="dxa"/>
          </w:tcPr>
          <w:p>
            <w:pPr>
              <w:pStyle w:val="0"/>
            </w:pPr>
            <w:r>
              <w:rPr>
                <w:sz w:val="20"/>
              </w:rPr>
              <w:t xml:space="preserve">Проведение физкультурных и комплексных физкультурных мероприятий для всех категорий и групп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P5 2143S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5556" w:type="dxa"/>
          </w:tcPr>
          <w:p>
            <w:pPr>
              <w:pStyle w:val="0"/>
            </w:pPr>
            <w:r>
              <w:rPr>
                <w:sz w:val="20"/>
              </w:rPr>
              <w:t xml:space="preserve">Поэтапное внедрение Всероссийского физкультурно-спортивного комплекса "Готов к труду и обороне"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P5 2348S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1700,0</w:t>
            </w:r>
          </w:p>
        </w:tc>
        <w:tc>
          <w:tcPr>
            <w:tcW w:w="1474" w:type="dxa"/>
          </w:tcPr>
          <w:p>
            <w:pPr>
              <w:pStyle w:val="0"/>
              <w:jc w:val="center"/>
            </w:pPr>
            <w:r>
              <w:rPr>
                <w:sz w:val="20"/>
              </w:rPr>
              <w:t xml:space="preserve">1700,0</w:t>
            </w:r>
          </w:p>
        </w:tc>
        <w:tc>
          <w:tcPr>
            <w:tcW w:w="1474" w:type="dxa"/>
          </w:tcPr>
          <w:p>
            <w:pPr>
              <w:pStyle w:val="0"/>
              <w:jc w:val="center"/>
            </w:pPr>
            <w:r>
              <w:rPr>
                <w:sz w:val="20"/>
              </w:rPr>
              <w:t xml:space="preserve">1700,0</w:t>
            </w:r>
          </w:p>
        </w:tc>
      </w:tr>
      <w:tr>
        <w:tc>
          <w:tcPr>
            <w:tcW w:w="5556"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1 P5 2451S</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3800,0</w:t>
            </w:r>
          </w:p>
        </w:tc>
        <w:tc>
          <w:tcPr>
            <w:tcW w:w="1474" w:type="dxa"/>
          </w:tcPr>
          <w:p>
            <w:pPr>
              <w:pStyle w:val="0"/>
              <w:jc w:val="center"/>
            </w:pPr>
            <w:r>
              <w:rPr>
                <w:sz w:val="20"/>
              </w:rPr>
              <w:t xml:space="preserve">3800,0</w:t>
            </w:r>
          </w:p>
        </w:tc>
        <w:tc>
          <w:tcPr>
            <w:tcW w:w="1474" w:type="dxa"/>
          </w:tcPr>
          <w:p>
            <w:pPr>
              <w:pStyle w:val="0"/>
              <w:jc w:val="center"/>
            </w:pPr>
            <w:r>
              <w:rPr>
                <w:sz w:val="20"/>
              </w:rPr>
              <w:t xml:space="preserve">3800,0</w:t>
            </w:r>
          </w:p>
        </w:tc>
      </w:tr>
      <w:tr>
        <w:tc>
          <w:tcPr>
            <w:tcW w:w="555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1814" w:type="dxa"/>
          </w:tcPr>
          <w:p>
            <w:pPr>
              <w:pStyle w:val="0"/>
              <w:jc w:val="center"/>
            </w:pPr>
            <w:r>
              <w:rPr>
                <w:sz w:val="20"/>
              </w:rPr>
              <w:t xml:space="preserve">17 1 P5 51390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0,0</w:t>
            </w:r>
          </w:p>
        </w:tc>
        <w:tc>
          <w:tcPr>
            <w:tcW w:w="1474" w:type="dxa"/>
          </w:tcPr>
          <w:p>
            <w:pPr>
              <w:pStyle w:val="0"/>
              <w:jc w:val="center"/>
            </w:pPr>
            <w:r>
              <w:rPr>
                <w:sz w:val="20"/>
              </w:rPr>
              <w:t xml:space="preserve">230499,6</w:t>
            </w:r>
          </w:p>
        </w:tc>
        <w:tc>
          <w:tcPr>
            <w:tcW w:w="1474" w:type="dxa"/>
          </w:tcPr>
          <w:p>
            <w:pPr>
              <w:pStyle w:val="0"/>
              <w:jc w:val="center"/>
            </w:pPr>
            <w:r>
              <w:rPr>
                <w:sz w:val="20"/>
              </w:rPr>
              <w:t xml:space="preserve">24602,4</w:t>
            </w:r>
          </w:p>
        </w:tc>
      </w:tr>
      <w:tr>
        <w:tc>
          <w:tcPr>
            <w:tcW w:w="5556"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 (Межбюджетные трансферты)</w:t>
            </w:r>
          </w:p>
        </w:tc>
        <w:tc>
          <w:tcPr>
            <w:tcW w:w="1814" w:type="dxa"/>
          </w:tcPr>
          <w:p>
            <w:pPr>
              <w:pStyle w:val="0"/>
              <w:jc w:val="center"/>
            </w:pPr>
            <w:r>
              <w:rPr>
                <w:sz w:val="20"/>
              </w:rPr>
              <w:t xml:space="preserve">17 1 P5 5139S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219195,4</w:t>
            </w:r>
          </w:p>
        </w:tc>
        <w:tc>
          <w:tcPr>
            <w:tcW w:w="1474" w:type="dxa"/>
          </w:tcPr>
          <w:p>
            <w:pPr>
              <w:pStyle w:val="0"/>
              <w:jc w:val="center"/>
            </w:pPr>
            <w:r>
              <w:rPr>
                <w:sz w:val="20"/>
              </w:rPr>
              <w:t xml:space="preserve">147189,1</w:t>
            </w:r>
          </w:p>
        </w:tc>
        <w:tc>
          <w:tcPr>
            <w:tcW w:w="1474" w:type="dxa"/>
          </w:tcPr>
          <w:p>
            <w:pPr>
              <w:pStyle w:val="0"/>
              <w:jc w:val="center"/>
            </w:pPr>
            <w:r>
              <w:rPr>
                <w:sz w:val="20"/>
              </w:rPr>
              <w:t xml:space="preserve">182984,0</w:t>
            </w:r>
          </w:p>
        </w:tc>
      </w:tr>
      <w:tr>
        <w:tc>
          <w:tcPr>
            <w:tcW w:w="5556"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 (Межбюджетные трансферты)</w:t>
            </w:r>
          </w:p>
        </w:tc>
        <w:tc>
          <w:tcPr>
            <w:tcW w:w="1814" w:type="dxa"/>
          </w:tcPr>
          <w:p>
            <w:pPr>
              <w:pStyle w:val="0"/>
              <w:jc w:val="center"/>
            </w:pPr>
            <w:r>
              <w:rPr>
                <w:sz w:val="20"/>
              </w:rPr>
              <w:t xml:space="preserve">17 1 P5 52280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4314,7</w:t>
            </w:r>
          </w:p>
        </w:tc>
        <w:tc>
          <w:tcPr>
            <w:tcW w:w="1474" w:type="dxa"/>
          </w:tcPr>
          <w:p>
            <w:pPr>
              <w:pStyle w:val="0"/>
              <w:jc w:val="center"/>
            </w:pPr>
            <w:r>
              <w:rPr>
                <w:sz w:val="20"/>
              </w:rPr>
              <w:t xml:space="preserve">6189,4</w:t>
            </w:r>
          </w:p>
        </w:tc>
        <w:tc>
          <w:tcPr>
            <w:tcW w:w="1474" w:type="dxa"/>
          </w:tcPr>
          <w:p>
            <w:pPr>
              <w:pStyle w:val="0"/>
              <w:jc w:val="center"/>
            </w:pPr>
            <w:r>
              <w:rPr>
                <w:sz w:val="20"/>
              </w:rPr>
              <w:t xml:space="preserve">6191,1</w:t>
            </w:r>
          </w:p>
        </w:tc>
      </w:tr>
      <w:tr>
        <w:tc>
          <w:tcPr>
            <w:tcW w:w="5556" w:type="dxa"/>
          </w:tcPr>
          <w:p>
            <w:pPr>
              <w:pStyle w:val="0"/>
            </w:pPr>
            <w:r>
              <w:rPr>
                <w:sz w:val="20"/>
              </w:rPr>
              <w:t xml:space="preserve">Подпрограмма "Развитие спорта высших достижений и системы подготовки спортивного резерва во Владимирской области"</w:t>
            </w:r>
          </w:p>
        </w:tc>
        <w:tc>
          <w:tcPr>
            <w:tcW w:w="1814" w:type="dxa"/>
          </w:tcPr>
          <w:p>
            <w:pPr>
              <w:pStyle w:val="0"/>
              <w:jc w:val="center"/>
            </w:pPr>
            <w:r>
              <w:rPr>
                <w:sz w:val="20"/>
              </w:rPr>
              <w:t xml:space="preserve">17 2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202757,1</w:t>
            </w:r>
          </w:p>
        </w:tc>
        <w:tc>
          <w:tcPr>
            <w:tcW w:w="1474" w:type="dxa"/>
          </w:tcPr>
          <w:p>
            <w:pPr>
              <w:pStyle w:val="0"/>
              <w:jc w:val="center"/>
            </w:pPr>
            <w:r>
              <w:rPr>
                <w:sz w:val="20"/>
              </w:rPr>
              <w:t xml:space="preserve">60541,2</w:t>
            </w:r>
          </w:p>
        </w:tc>
        <w:tc>
          <w:tcPr>
            <w:tcW w:w="1474" w:type="dxa"/>
          </w:tcPr>
          <w:p>
            <w:pPr>
              <w:pStyle w:val="0"/>
              <w:jc w:val="center"/>
            </w:pPr>
            <w:r>
              <w:rPr>
                <w:sz w:val="20"/>
              </w:rPr>
              <w:t xml:space="preserve">60936,7</w:t>
            </w:r>
          </w:p>
        </w:tc>
      </w:tr>
      <w:tr>
        <w:tc>
          <w:tcPr>
            <w:tcW w:w="5556" w:type="dxa"/>
          </w:tcPr>
          <w:p>
            <w:pPr>
              <w:pStyle w:val="0"/>
            </w:pPr>
            <w:r>
              <w:rPr>
                <w:sz w:val="20"/>
              </w:rPr>
              <w:t xml:space="preserve">Основное мероприятие "Учреждение почетных званий, наград, премий и иных форм поощрения в области физической культуры и спорта"</w:t>
            </w:r>
          </w:p>
        </w:tc>
        <w:tc>
          <w:tcPr>
            <w:tcW w:w="1814" w:type="dxa"/>
          </w:tcPr>
          <w:p>
            <w:pPr>
              <w:pStyle w:val="0"/>
              <w:jc w:val="center"/>
            </w:pPr>
            <w:r>
              <w:rPr>
                <w:sz w:val="20"/>
              </w:rPr>
              <w:t xml:space="preserve">17 2 01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10027,1</w:t>
            </w:r>
          </w:p>
        </w:tc>
        <w:tc>
          <w:tcPr>
            <w:tcW w:w="1474" w:type="dxa"/>
          </w:tcPr>
          <w:p>
            <w:pPr>
              <w:pStyle w:val="0"/>
              <w:jc w:val="center"/>
            </w:pPr>
            <w:r>
              <w:rPr>
                <w:sz w:val="20"/>
              </w:rPr>
              <w:t xml:space="preserve">10027,1</w:t>
            </w:r>
          </w:p>
        </w:tc>
        <w:tc>
          <w:tcPr>
            <w:tcW w:w="1474" w:type="dxa"/>
          </w:tcPr>
          <w:p>
            <w:pPr>
              <w:pStyle w:val="0"/>
              <w:jc w:val="center"/>
            </w:pPr>
            <w:r>
              <w:rPr>
                <w:sz w:val="20"/>
              </w:rPr>
              <w:t xml:space="preserve">10027,1</w:t>
            </w:r>
          </w:p>
        </w:tc>
      </w:tr>
      <w:tr>
        <w:tc>
          <w:tcPr>
            <w:tcW w:w="5556" w:type="dxa"/>
          </w:tcPr>
          <w:p>
            <w:pPr>
              <w:pStyle w:val="0"/>
            </w:pPr>
            <w:r>
              <w:rPr>
                <w:sz w:val="20"/>
              </w:rPr>
              <w:t xml:space="preserve">Выплата премий в области физической культуры и спорта (Социальное обеспечение и иные выплаты населению)</w:t>
            </w:r>
          </w:p>
        </w:tc>
        <w:tc>
          <w:tcPr>
            <w:tcW w:w="1814" w:type="dxa"/>
          </w:tcPr>
          <w:p>
            <w:pPr>
              <w:pStyle w:val="0"/>
              <w:jc w:val="center"/>
            </w:pPr>
            <w:r>
              <w:rPr>
                <w:sz w:val="20"/>
              </w:rPr>
              <w:t xml:space="preserve">17 2 01 10500</w:t>
            </w:r>
          </w:p>
        </w:tc>
        <w:tc>
          <w:tcPr>
            <w:tcW w:w="680" w:type="dxa"/>
          </w:tcPr>
          <w:p>
            <w:pPr>
              <w:pStyle w:val="0"/>
              <w:jc w:val="center"/>
            </w:pPr>
            <w:r>
              <w:rPr>
                <w:sz w:val="20"/>
              </w:rPr>
              <w:t xml:space="preserve">300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169,8</w:t>
            </w:r>
          </w:p>
        </w:tc>
        <w:tc>
          <w:tcPr>
            <w:tcW w:w="1474" w:type="dxa"/>
          </w:tcPr>
          <w:p>
            <w:pPr>
              <w:pStyle w:val="0"/>
              <w:jc w:val="center"/>
            </w:pPr>
            <w:r>
              <w:rPr>
                <w:sz w:val="20"/>
              </w:rPr>
              <w:t xml:space="preserve">169,8</w:t>
            </w:r>
          </w:p>
        </w:tc>
        <w:tc>
          <w:tcPr>
            <w:tcW w:w="1474" w:type="dxa"/>
          </w:tcPr>
          <w:p>
            <w:pPr>
              <w:pStyle w:val="0"/>
              <w:jc w:val="center"/>
            </w:pPr>
            <w:r>
              <w:rPr>
                <w:sz w:val="20"/>
              </w:rPr>
              <w:t xml:space="preserve">169,8</w:t>
            </w:r>
          </w:p>
        </w:tc>
      </w:tr>
      <w:tr>
        <w:tc>
          <w:tcPr>
            <w:tcW w:w="5556" w:type="dxa"/>
          </w:tcPr>
          <w:p>
            <w:pPr>
              <w:pStyle w:val="0"/>
            </w:pPr>
            <w:r>
              <w:rPr>
                <w:sz w:val="20"/>
              </w:rPr>
              <w:t xml:space="preserve">Выплаты персональных стипендий и премий спортсменам Владимирской области и их тренерам (Социальное обеспечение и иные выплаты населению)</w:t>
            </w:r>
          </w:p>
        </w:tc>
        <w:tc>
          <w:tcPr>
            <w:tcW w:w="1814" w:type="dxa"/>
          </w:tcPr>
          <w:p>
            <w:pPr>
              <w:pStyle w:val="0"/>
              <w:jc w:val="center"/>
            </w:pPr>
            <w:r>
              <w:rPr>
                <w:sz w:val="20"/>
              </w:rPr>
              <w:t xml:space="preserve">17 2 01 10510</w:t>
            </w:r>
          </w:p>
        </w:tc>
        <w:tc>
          <w:tcPr>
            <w:tcW w:w="680" w:type="dxa"/>
          </w:tcPr>
          <w:p>
            <w:pPr>
              <w:pStyle w:val="0"/>
              <w:jc w:val="center"/>
            </w:pPr>
            <w:r>
              <w:rPr>
                <w:sz w:val="20"/>
              </w:rPr>
              <w:t xml:space="preserve">300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9857,3</w:t>
            </w:r>
          </w:p>
        </w:tc>
        <w:tc>
          <w:tcPr>
            <w:tcW w:w="1474" w:type="dxa"/>
          </w:tcPr>
          <w:p>
            <w:pPr>
              <w:pStyle w:val="0"/>
              <w:jc w:val="center"/>
            </w:pPr>
            <w:r>
              <w:rPr>
                <w:sz w:val="20"/>
              </w:rPr>
              <w:t xml:space="preserve">9857,3</w:t>
            </w:r>
          </w:p>
        </w:tc>
        <w:tc>
          <w:tcPr>
            <w:tcW w:w="1474" w:type="dxa"/>
          </w:tcPr>
          <w:p>
            <w:pPr>
              <w:pStyle w:val="0"/>
              <w:jc w:val="center"/>
            </w:pPr>
            <w:r>
              <w:rPr>
                <w:sz w:val="20"/>
              </w:rPr>
              <w:t xml:space="preserve">9857,3</w:t>
            </w:r>
          </w:p>
        </w:tc>
      </w:tr>
      <w:tr>
        <w:tc>
          <w:tcPr>
            <w:tcW w:w="5556" w:type="dxa"/>
          </w:tcPr>
          <w:p>
            <w:pPr>
              <w:pStyle w:val="0"/>
            </w:pPr>
            <w:r>
              <w:rPr>
                <w:sz w:val="20"/>
              </w:rPr>
              <w:t xml:space="preserve">Основное мероприятие "Обеспечение подготовки спортивного резерва для спортивных сборных команд Владимирской области"</w:t>
            </w:r>
          </w:p>
        </w:tc>
        <w:tc>
          <w:tcPr>
            <w:tcW w:w="1814" w:type="dxa"/>
          </w:tcPr>
          <w:p>
            <w:pPr>
              <w:pStyle w:val="0"/>
              <w:jc w:val="center"/>
            </w:pPr>
            <w:r>
              <w:rPr>
                <w:sz w:val="20"/>
              </w:rPr>
              <w:t xml:space="preserve">17 2 02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61369,6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развитие физической культуры и спорта (Межбюджетные трансферты)</w:t>
            </w:r>
          </w:p>
        </w:tc>
        <w:tc>
          <w:tcPr>
            <w:tcW w:w="1814" w:type="dxa"/>
          </w:tcPr>
          <w:p>
            <w:pPr>
              <w:pStyle w:val="0"/>
              <w:jc w:val="center"/>
            </w:pPr>
            <w:r>
              <w:rPr>
                <w:sz w:val="20"/>
              </w:rPr>
              <w:t xml:space="preserve">17 2 02 71600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21369,6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Субсидия на развитие базовых и олимпийских видов спорта в МБУ "СШОР дзюдо, самбо имени С.М. Рыбина" (Межбюджетные трансферты)</w:t>
            </w:r>
          </w:p>
        </w:tc>
        <w:tc>
          <w:tcPr>
            <w:tcW w:w="1814" w:type="dxa"/>
          </w:tcPr>
          <w:p>
            <w:pPr>
              <w:pStyle w:val="0"/>
              <w:jc w:val="center"/>
            </w:pPr>
            <w:r>
              <w:rPr>
                <w:sz w:val="20"/>
              </w:rPr>
              <w:t xml:space="preserve">17 2 02 71870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 (Межбюджетные трансферты)</w:t>
            </w:r>
          </w:p>
        </w:tc>
        <w:tc>
          <w:tcPr>
            <w:tcW w:w="1814" w:type="dxa"/>
          </w:tcPr>
          <w:p>
            <w:pPr>
              <w:pStyle w:val="0"/>
              <w:jc w:val="center"/>
            </w:pPr>
            <w:r>
              <w:rPr>
                <w:sz w:val="20"/>
              </w:rPr>
              <w:t xml:space="preserve">17 2 02 71880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 (Межбюджетные трансферты)</w:t>
            </w:r>
          </w:p>
        </w:tc>
        <w:tc>
          <w:tcPr>
            <w:tcW w:w="1814" w:type="dxa"/>
          </w:tcPr>
          <w:p>
            <w:pPr>
              <w:pStyle w:val="0"/>
              <w:jc w:val="center"/>
            </w:pPr>
            <w:r>
              <w:rPr>
                <w:sz w:val="20"/>
              </w:rPr>
              <w:t xml:space="preserve">17 2 02 71920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"Участие в официальных всероссийских и международных мероприятиях, в т.ч. по паралимпийским и сурдлимпийским видам спорта"</w:t>
            </w:r>
          </w:p>
        </w:tc>
        <w:tc>
          <w:tcPr>
            <w:tcW w:w="1814" w:type="dxa"/>
          </w:tcPr>
          <w:p>
            <w:pPr>
              <w:pStyle w:val="0"/>
              <w:jc w:val="center"/>
            </w:pPr>
            <w:r>
              <w:rPr>
                <w:sz w:val="20"/>
              </w:rPr>
              <w:t xml:space="preserve">17 2 03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27800,0</w:t>
            </w:r>
          </w:p>
        </w:tc>
        <w:tc>
          <w:tcPr>
            <w:tcW w:w="1474" w:type="dxa"/>
          </w:tcPr>
          <w:p>
            <w:pPr>
              <w:pStyle w:val="0"/>
              <w:jc w:val="center"/>
            </w:pPr>
            <w:r>
              <w:rPr>
                <w:sz w:val="20"/>
              </w:rPr>
              <w:t xml:space="preserve">19800,0</w:t>
            </w:r>
          </w:p>
        </w:tc>
        <w:tc>
          <w:tcPr>
            <w:tcW w:w="1474" w:type="dxa"/>
          </w:tcPr>
          <w:p>
            <w:pPr>
              <w:pStyle w:val="0"/>
              <w:jc w:val="center"/>
            </w:pPr>
            <w:r>
              <w:rPr>
                <w:sz w:val="20"/>
              </w:rPr>
              <w:t xml:space="preserve">19800,0</w:t>
            </w:r>
          </w:p>
        </w:tc>
      </w:tr>
      <w:tr>
        <w:tc>
          <w:tcPr>
            <w:tcW w:w="5556" w:type="dxa"/>
          </w:tcPr>
          <w:p>
            <w:pPr>
              <w:pStyle w:val="0"/>
            </w:pPr>
            <w:r>
              <w:rPr>
                <w:sz w:val="20"/>
              </w:rPr>
              <w:t xml:space="preserve">Проведение тренировочных мероприятий, командирование ведущих спортсменов и команд области для участия в официальных всероссийских и международных мероприятиях, в т.ч. по паралимпийским и сурдлимпийским видам спорта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17 2 03 21440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27800,0</w:t>
            </w:r>
          </w:p>
        </w:tc>
        <w:tc>
          <w:tcPr>
            <w:tcW w:w="1474" w:type="dxa"/>
          </w:tcPr>
          <w:p>
            <w:pPr>
              <w:pStyle w:val="0"/>
              <w:jc w:val="center"/>
            </w:pPr>
            <w:r>
              <w:rPr>
                <w:sz w:val="20"/>
              </w:rPr>
              <w:t xml:space="preserve">19800,0</w:t>
            </w:r>
          </w:p>
        </w:tc>
        <w:tc>
          <w:tcPr>
            <w:tcW w:w="1474" w:type="dxa"/>
          </w:tcPr>
          <w:p>
            <w:pPr>
              <w:pStyle w:val="0"/>
              <w:jc w:val="center"/>
            </w:pPr>
            <w:r>
              <w:rPr>
                <w:sz w:val="20"/>
              </w:rPr>
              <w:t xml:space="preserve">19800,0</w:t>
            </w:r>
          </w:p>
        </w:tc>
      </w:tr>
      <w:tr>
        <w:tc>
          <w:tcPr>
            <w:tcW w:w="555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1814" w:type="dxa"/>
          </w:tcPr>
          <w:p>
            <w:pPr>
              <w:pStyle w:val="0"/>
              <w:jc w:val="center"/>
            </w:pPr>
            <w:r>
              <w:rPr>
                <w:sz w:val="20"/>
              </w:rPr>
              <w:t xml:space="preserve">17 2 P5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103560,4</w:t>
            </w:r>
          </w:p>
        </w:tc>
        <w:tc>
          <w:tcPr>
            <w:tcW w:w="1474" w:type="dxa"/>
          </w:tcPr>
          <w:p>
            <w:pPr>
              <w:pStyle w:val="0"/>
              <w:jc w:val="center"/>
            </w:pPr>
            <w:r>
              <w:rPr>
                <w:sz w:val="20"/>
              </w:rPr>
              <w:t xml:space="preserve">30714,1</w:t>
            </w:r>
          </w:p>
        </w:tc>
        <w:tc>
          <w:tcPr>
            <w:tcW w:w="1474" w:type="dxa"/>
          </w:tcPr>
          <w:p>
            <w:pPr>
              <w:pStyle w:val="0"/>
              <w:jc w:val="center"/>
            </w:pPr>
            <w:r>
              <w:rPr>
                <w:sz w:val="20"/>
              </w:rPr>
              <w:t xml:space="preserve">31109,6</w:t>
            </w:r>
          </w:p>
        </w:tc>
      </w:tr>
      <w:tr>
        <w:tc>
          <w:tcPr>
            <w:tcW w:w="5556"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2 P5 50810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9218,7</w:t>
            </w:r>
          </w:p>
        </w:tc>
        <w:tc>
          <w:tcPr>
            <w:tcW w:w="1474" w:type="dxa"/>
          </w:tcPr>
          <w:p>
            <w:pPr>
              <w:pStyle w:val="0"/>
              <w:jc w:val="center"/>
            </w:pPr>
            <w:r>
              <w:rPr>
                <w:sz w:val="20"/>
              </w:rPr>
              <w:t xml:space="preserve">9763,2</w:t>
            </w:r>
          </w:p>
        </w:tc>
        <w:tc>
          <w:tcPr>
            <w:tcW w:w="1474" w:type="dxa"/>
          </w:tcPr>
          <w:p>
            <w:pPr>
              <w:pStyle w:val="0"/>
              <w:jc w:val="center"/>
            </w:pPr>
            <w:r>
              <w:rPr>
                <w:sz w:val="20"/>
              </w:rPr>
              <w:t xml:space="preserve">9763,2</w:t>
            </w:r>
          </w:p>
        </w:tc>
      </w:tr>
      <w:tr>
        <w:tc>
          <w:tcPr>
            <w:tcW w:w="5556"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 (Межбюджетные трансферты)</w:t>
            </w:r>
          </w:p>
        </w:tc>
        <w:tc>
          <w:tcPr>
            <w:tcW w:w="1814" w:type="dxa"/>
          </w:tcPr>
          <w:p>
            <w:pPr>
              <w:pStyle w:val="0"/>
              <w:jc w:val="center"/>
            </w:pPr>
            <w:r>
              <w:rPr>
                <w:sz w:val="20"/>
              </w:rPr>
              <w:t xml:space="preserve">17 2 P5 52290</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25510,3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 (Межбюджетные трансферты)</w:t>
            </w:r>
          </w:p>
        </w:tc>
        <w:tc>
          <w:tcPr>
            <w:tcW w:w="1814" w:type="dxa"/>
          </w:tcPr>
          <w:p>
            <w:pPr>
              <w:pStyle w:val="0"/>
              <w:jc w:val="center"/>
            </w:pPr>
            <w:r>
              <w:rPr>
                <w:sz w:val="20"/>
              </w:rPr>
              <w:t xml:space="preserve">17 2 P5 52291</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3831,4</w:t>
            </w:r>
          </w:p>
        </w:tc>
        <w:tc>
          <w:tcPr>
            <w:tcW w:w="1474" w:type="dxa"/>
          </w:tcPr>
          <w:p>
            <w:pPr>
              <w:pStyle w:val="0"/>
              <w:jc w:val="center"/>
            </w:pPr>
            <w:r>
              <w:rPr>
                <w:sz w:val="20"/>
              </w:rPr>
              <w:t xml:space="preserve">5950,9</w:t>
            </w:r>
          </w:p>
        </w:tc>
        <w:tc>
          <w:tcPr>
            <w:tcW w:w="1474" w:type="dxa"/>
          </w:tcPr>
          <w:p>
            <w:pPr>
              <w:pStyle w:val="0"/>
              <w:jc w:val="center"/>
            </w:pPr>
            <w:r>
              <w:rPr>
                <w:sz w:val="20"/>
              </w:rPr>
              <w:t xml:space="preserve">6346,4</w:t>
            </w:r>
          </w:p>
        </w:tc>
      </w:tr>
      <w:tr>
        <w:tc>
          <w:tcPr>
            <w:tcW w:w="5556"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 (Межбюджетные трансферты)</w:t>
            </w:r>
          </w:p>
        </w:tc>
        <w:tc>
          <w:tcPr>
            <w:tcW w:w="1814" w:type="dxa"/>
          </w:tcPr>
          <w:p>
            <w:pPr>
              <w:pStyle w:val="0"/>
              <w:jc w:val="center"/>
            </w:pPr>
            <w:r>
              <w:rPr>
                <w:sz w:val="20"/>
              </w:rPr>
              <w:t xml:space="preserve">17 2 P5 5229S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50000,0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 (Межбюджетные трансферты)</w:t>
            </w:r>
          </w:p>
        </w:tc>
        <w:tc>
          <w:tcPr>
            <w:tcW w:w="1814" w:type="dxa"/>
          </w:tcPr>
          <w:p>
            <w:pPr>
              <w:pStyle w:val="0"/>
              <w:jc w:val="center"/>
            </w:pPr>
            <w:r>
              <w:rPr>
                <w:sz w:val="20"/>
              </w:rPr>
              <w:t xml:space="preserve">17 2 P5 7170S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556" w:type="dxa"/>
          </w:tcPr>
          <w:p>
            <w:pPr>
              <w:pStyle w:val="0"/>
            </w:pPr>
            <w:r>
              <w:rPr>
                <w:sz w:val="20"/>
              </w:rPr>
              <w:t xml:space="preserve">Подпрограмма "Управление отраслью физической культуры и спорта"</w:t>
            </w:r>
          </w:p>
        </w:tc>
        <w:tc>
          <w:tcPr>
            <w:tcW w:w="1814" w:type="dxa"/>
          </w:tcPr>
          <w:p>
            <w:pPr>
              <w:pStyle w:val="0"/>
              <w:jc w:val="center"/>
            </w:pPr>
            <w:r>
              <w:rPr>
                <w:sz w:val="20"/>
              </w:rPr>
              <w:t xml:space="preserve">17 4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615381,6</w:t>
            </w:r>
          </w:p>
        </w:tc>
        <w:tc>
          <w:tcPr>
            <w:tcW w:w="1474" w:type="dxa"/>
          </w:tcPr>
          <w:p>
            <w:pPr>
              <w:pStyle w:val="0"/>
              <w:jc w:val="center"/>
            </w:pPr>
            <w:r>
              <w:rPr>
                <w:sz w:val="20"/>
              </w:rPr>
              <w:t xml:space="preserve">426437,5</w:t>
            </w:r>
          </w:p>
        </w:tc>
        <w:tc>
          <w:tcPr>
            <w:tcW w:w="1474" w:type="dxa"/>
          </w:tcPr>
          <w:p>
            <w:pPr>
              <w:pStyle w:val="0"/>
              <w:jc w:val="center"/>
            </w:pPr>
            <w:r>
              <w:rPr>
                <w:sz w:val="20"/>
              </w:rPr>
              <w:t xml:space="preserve">426437,5</w:t>
            </w:r>
          </w:p>
        </w:tc>
      </w:tr>
      <w:tr>
        <w:tc>
          <w:tcPr>
            <w:tcW w:w="5556" w:type="dxa"/>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физической культуры и спорта"</w:t>
            </w:r>
          </w:p>
        </w:tc>
        <w:tc>
          <w:tcPr>
            <w:tcW w:w="1814" w:type="dxa"/>
          </w:tcPr>
          <w:p>
            <w:pPr>
              <w:pStyle w:val="0"/>
              <w:jc w:val="center"/>
            </w:pPr>
            <w:r>
              <w:rPr>
                <w:sz w:val="20"/>
              </w:rPr>
              <w:t xml:space="preserve">17 4 01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414673,6</w:t>
            </w:r>
          </w:p>
        </w:tc>
        <w:tc>
          <w:tcPr>
            <w:tcW w:w="1474" w:type="dxa"/>
          </w:tcPr>
          <w:p>
            <w:pPr>
              <w:pStyle w:val="0"/>
              <w:jc w:val="center"/>
            </w:pPr>
            <w:r>
              <w:rPr>
                <w:sz w:val="20"/>
              </w:rPr>
              <w:t xml:space="preserve">426198,1</w:t>
            </w:r>
          </w:p>
        </w:tc>
        <w:tc>
          <w:tcPr>
            <w:tcW w:w="1474" w:type="dxa"/>
          </w:tcPr>
          <w:p>
            <w:pPr>
              <w:pStyle w:val="0"/>
              <w:jc w:val="center"/>
            </w:pPr>
            <w:r>
              <w:rPr>
                <w:sz w:val="20"/>
              </w:rPr>
              <w:t xml:space="preserve">426198,1</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59900,0</w:t>
            </w:r>
          </w:p>
        </w:tc>
        <w:tc>
          <w:tcPr>
            <w:tcW w:w="1474" w:type="dxa"/>
          </w:tcPr>
          <w:p>
            <w:pPr>
              <w:pStyle w:val="0"/>
              <w:jc w:val="center"/>
            </w:pPr>
            <w:r>
              <w:rPr>
                <w:sz w:val="20"/>
              </w:rPr>
              <w:t xml:space="preserve">59900,0</w:t>
            </w:r>
          </w:p>
        </w:tc>
        <w:tc>
          <w:tcPr>
            <w:tcW w:w="1474" w:type="dxa"/>
          </w:tcPr>
          <w:p>
            <w:pPr>
              <w:pStyle w:val="0"/>
              <w:jc w:val="center"/>
            </w:pPr>
            <w:r>
              <w:rPr>
                <w:sz w:val="20"/>
              </w:rPr>
              <w:t xml:space="preserve">59900,0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290865,8</w:t>
            </w:r>
          </w:p>
        </w:tc>
        <w:tc>
          <w:tcPr>
            <w:tcW w:w="1474" w:type="dxa"/>
          </w:tcPr>
          <w:p>
            <w:pPr>
              <w:pStyle w:val="0"/>
              <w:jc w:val="center"/>
            </w:pPr>
            <w:r>
              <w:rPr>
                <w:sz w:val="20"/>
              </w:rPr>
              <w:t xml:space="preserve">345500,1</w:t>
            </w:r>
          </w:p>
        </w:tc>
        <w:tc>
          <w:tcPr>
            <w:tcW w:w="1474" w:type="dxa"/>
          </w:tcPr>
          <w:p>
            <w:pPr>
              <w:pStyle w:val="0"/>
              <w:jc w:val="center"/>
            </w:pPr>
            <w:r>
              <w:rPr>
                <w:sz w:val="20"/>
              </w:rPr>
              <w:t xml:space="preserve">345500,1</w:t>
            </w:r>
          </w:p>
        </w:tc>
      </w:tr>
      <w:tr>
        <w:tc>
          <w:tcPr>
            <w:tcW w:w="5556"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17 4 01 21450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43232,8</w:t>
            </w:r>
          </w:p>
        </w:tc>
        <w:tc>
          <w:tcPr>
            <w:tcW w:w="1474" w:type="dxa"/>
          </w:tcPr>
          <w:p>
            <w:pPr>
              <w:pStyle w:val="0"/>
              <w:jc w:val="center"/>
            </w:pPr>
            <w:r>
              <w:rPr>
                <w:sz w:val="20"/>
              </w:rPr>
              <w:t xml:space="preserve">1327,2</w:t>
            </w:r>
          </w:p>
        </w:tc>
        <w:tc>
          <w:tcPr>
            <w:tcW w:w="1474" w:type="dxa"/>
          </w:tcPr>
          <w:p>
            <w:pPr>
              <w:pStyle w:val="0"/>
              <w:jc w:val="center"/>
            </w:pPr>
            <w:r>
              <w:rPr>
                <w:sz w:val="20"/>
              </w:rPr>
              <w:t xml:space="preserve">6040,9</w:t>
            </w:r>
          </w:p>
        </w:tc>
      </w:tr>
      <w:tr>
        <w:tc>
          <w:tcPr>
            <w:tcW w:w="5556" w:type="dxa"/>
          </w:tcPr>
          <w:p>
            <w:pPr>
              <w:pStyle w:val="0"/>
            </w:pPr>
            <w:r>
              <w:rPr>
                <w:sz w:val="20"/>
              </w:rPr>
              <w:t xml:space="preserve">Укрепление материально-технической базы государственных учреждений физической культуры и спорта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17 4 01 21450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10598,6</w:t>
            </w:r>
          </w:p>
        </w:tc>
        <w:tc>
          <w:tcPr>
            <w:tcW w:w="1474" w:type="dxa"/>
          </w:tcPr>
          <w:p>
            <w:pPr>
              <w:pStyle w:val="0"/>
              <w:jc w:val="center"/>
            </w:pPr>
            <w:r>
              <w:rPr>
                <w:sz w:val="20"/>
              </w:rPr>
              <w:t xml:space="preserve">9394,4</w:t>
            </w:r>
          </w:p>
        </w:tc>
        <w:tc>
          <w:tcPr>
            <w:tcW w:w="1474" w:type="dxa"/>
          </w:tcPr>
          <w:p>
            <w:pPr>
              <w:pStyle w:val="0"/>
              <w:jc w:val="center"/>
            </w:pPr>
            <w:r>
              <w:rPr>
                <w:sz w:val="20"/>
              </w:rPr>
              <w:t xml:space="preserve">4680,7</w:t>
            </w:r>
          </w:p>
        </w:tc>
      </w:tr>
      <w:tr>
        <w:tc>
          <w:tcPr>
            <w:tcW w:w="5556" w:type="dxa"/>
          </w:tcPr>
          <w:p>
            <w:pPr>
              <w:pStyle w:val="0"/>
            </w:pPr>
            <w:r>
              <w:rPr>
                <w:sz w:val="20"/>
              </w:rPr>
              <w:t xml:space="preserve">Командирование спортсменов и тренеров на официальные спортивные соревнования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17 4 01 21460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c>
          <w:tcPr>
            <w:tcW w:w="1474" w:type="dxa"/>
          </w:tcPr>
          <w:p>
            <w:pPr>
              <w:pStyle w:val="0"/>
              <w:jc w:val="center"/>
            </w:pPr>
            <w:r>
              <w:rPr>
                <w:sz w:val="20"/>
              </w:rPr>
              <w:t xml:space="preserve">7537,1</w:t>
            </w:r>
          </w:p>
        </w:tc>
      </w:tr>
      <w:tr>
        <w:tc>
          <w:tcPr>
            <w:tcW w:w="5556"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17 4 01 21510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413,4</w:t>
            </w:r>
          </w:p>
        </w:tc>
        <w:tc>
          <w:tcPr>
            <w:tcW w:w="1474" w:type="dxa"/>
          </w:tcPr>
          <w:p>
            <w:pPr>
              <w:pStyle w:val="0"/>
              <w:jc w:val="center"/>
            </w:pPr>
            <w:r>
              <w:rPr>
                <w:sz w:val="20"/>
              </w:rPr>
              <w:t xml:space="preserve">413,4</w:t>
            </w:r>
          </w:p>
        </w:tc>
        <w:tc>
          <w:tcPr>
            <w:tcW w:w="1474" w:type="dxa"/>
          </w:tcPr>
          <w:p>
            <w:pPr>
              <w:pStyle w:val="0"/>
              <w:jc w:val="center"/>
            </w:pPr>
            <w:r>
              <w:rPr>
                <w:sz w:val="20"/>
              </w:rPr>
              <w:t xml:space="preserve">413,4</w:t>
            </w:r>
          </w:p>
        </w:tc>
      </w:tr>
      <w:tr>
        <w:tc>
          <w:tcPr>
            <w:tcW w:w="5556" w:type="dxa"/>
          </w:tcPr>
          <w:p>
            <w:pPr>
              <w:pStyle w:val="0"/>
            </w:pPr>
            <w:r>
              <w:rPr>
                <w:sz w:val="20"/>
              </w:rPr>
              <w:t xml:space="preserve">Централизованные расходы по оплате труда руководителям учреждений, спортсменам, показавшим высокие результаты на Всероссийских и международных соревнованиях, и их тренерам-преподавателям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17 4 01 21510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2125,9</w:t>
            </w:r>
          </w:p>
        </w:tc>
        <w:tc>
          <w:tcPr>
            <w:tcW w:w="1474" w:type="dxa"/>
          </w:tcPr>
          <w:p>
            <w:pPr>
              <w:pStyle w:val="0"/>
              <w:jc w:val="center"/>
            </w:pPr>
            <w:r>
              <w:rPr>
                <w:sz w:val="20"/>
              </w:rPr>
              <w:t xml:space="preserve">2125,9</w:t>
            </w:r>
          </w:p>
        </w:tc>
        <w:tc>
          <w:tcPr>
            <w:tcW w:w="1474" w:type="dxa"/>
          </w:tcPr>
          <w:p>
            <w:pPr>
              <w:pStyle w:val="0"/>
              <w:jc w:val="center"/>
            </w:pPr>
            <w:r>
              <w:rPr>
                <w:sz w:val="20"/>
              </w:rPr>
              <w:t xml:space="preserve">2125,9</w:t>
            </w:r>
          </w:p>
        </w:tc>
      </w:tr>
      <w:tr>
        <w:tc>
          <w:tcPr>
            <w:tcW w:w="5556" w:type="dxa"/>
          </w:tcPr>
          <w:p>
            <w:pPr>
              <w:pStyle w:val="0"/>
            </w:pPr>
            <w:r>
              <w:rPr>
                <w:sz w:val="20"/>
              </w:rPr>
              <w:t xml:space="preserve">Основное мероприятие "Федеральный проект "Спорт - норма жизни" национального проекта "Демография"</w:t>
            </w:r>
          </w:p>
        </w:tc>
        <w:tc>
          <w:tcPr>
            <w:tcW w:w="1814" w:type="dxa"/>
          </w:tcPr>
          <w:p>
            <w:pPr>
              <w:pStyle w:val="0"/>
              <w:jc w:val="center"/>
            </w:pPr>
            <w:r>
              <w:rPr>
                <w:sz w:val="20"/>
              </w:rPr>
              <w:t xml:space="preserve">17 4 P5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200708,0</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r>
      <w:tr>
        <w:tc>
          <w:tcPr>
            <w:tcW w:w="5556"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17 4 P5 2149S</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03</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c>
          <w:tcPr>
            <w:tcW w:w="1474" w:type="dxa"/>
          </w:tcPr>
          <w:p>
            <w:pPr>
              <w:pStyle w:val="0"/>
              <w:jc w:val="center"/>
            </w:pPr>
            <w:r>
              <w:rPr>
                <w:sz w:val="20"/>
              </w:rPr>
              <w:t xml:space="preserve">239,4</w:t>
            </w:r>
          </w:p>
        </w:tc>
      </w:tr>
      <w:tr>
        <w:tc>
          <w:tcPr>
            <w:tcW w:w="5556"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 (Межбюджетные трансферты)</w:t>
            </w:r>
          </w:p>
        </w:tc>
        <w:tc>
          <w:tcPr>
            <w:tcW w:w="1814" w:type="dxa"/>
          </w:tcPr>
          <w:p>
            <w:pPr>
              <w:pStyle w:val="0"/>
              <w:jc w:val="center"/>
            </w:pPr>
            <w:r>
              <w:rPr>
                <w:sz w:val="20"/>
              </w:rPr>
              <w:t xml:space="preserve">17 4 P5 7200S</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200468,6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814" w:type="dxa"/>
          </w:tcPr>
          <w:p>
            <w:pPr>
              <w:pStyle w:val="0"/>
              <w:jc w:val="center"/>
            </w:pPr>
            <w:r>
              <w:rPr>
                <w:sz w:val="20"/>
              </w:rPr>
              <w:t xml:space="preserve">18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6407079,2</w:t>
            </w:r>
          </w:p>
        </w:tc>
        <w:tc>
          <w:tcPr>
            <w:tcW w:w="1474" w:type="dxa"/>
          </w:tcPr>
          <w:p>
            <w:pPr>
              <w:pStyle w:val="0"/>
              <w:jc w:val="center"/>
            </w:pPr>
            <w:r>
              <w:rPr>
                <w:sz w:val="20"/>
              </w:rPr>
              <w:t xml:space="preserve">6486373,9</w:t>
            </w:r>
          </w:p>
        </w:tc>
        <w:tc>
          <w:tcPr>
            <w:tcW w:w="1474" w:type="dxa"/>
          </w:tcPr>
          <w:p>
            <w:pPr>
              <w:pStyle w:val="0"/>
              <w:jc w:val="center"/>
            </w:pPr>
            <w:r>
              <w:rPr>
                <w:sz w:val="20"/>
              </w:rPr>
              <w:t xml:space="preserve">6568259,6</w:t>
            </w:r>
          </w:p>
        </w:tc>
      </w:tr>
      <w:tr>
        <w:tc>
          <w:tcPr>
            <w:tcW w:w="5556" w:type="dxa"/>
          </w:tcPr>
          <w:p>
            <w:pPr>
              <w:pStyle w:val="0"/>
            </w:pPr>
            <w:r>
              <w:rPr>
                <w:sz w:val="20"/>
              </w:rPr>
              <w:t xml:space="preserve">Подпрограмма "Укрепление института семьи"</w:t>
            </w:r>
          </w:p>
        </w:tc>
        <w:tc>
          <w:tcPr>
            <w:tcW w:w="1814" w:type="dxa"/>
          </w:tcPr>
          <w:p>
            <w:pPr>
              <w:pStyle w:val="0"/>
              <w:jc w:val="center"/>
            </w:pPr>
            <w:r>
              <w:rPr>
                <w:sz w:val="20"/>
              </w:rPr>
              <w:t xml:space="preserve">18 1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13377,4</w:t>
            </w:r>
          </w:p>
        </w:tc>
        <w:tc>
          <w:tcPr>
            <w:tcW w:w="1474" w:type="dxa"/>
          </w:tcPr>
          <w:p>
            <w:pPr>
              <w:pStyle w:val="0"/>
              <w:jc w:val="center"/>
            </w:pPr>
            <w:r>
              <w:rPr>
                <w:sz w:val="20"/>
              </w:rPr>
              <w:t xml:space="preserve">13377,4</w:t>
            </w:r>
          </w:p>
        </w:tc>
        <w:tc>
          <w:tcPr>
            <w:tcW w:w="1474" w:type="dxa"/>
          </w:tcPr>
          <w:p>
            <w:pPr>
              <w:pStyle w:val="0"/>
              <w:jc w:val="center"/>
            </w:pPr>
            <w:r>
              <w:rPr>
                <w:sz w:val="20"/>
              </w:rPr>
              <w:t xml:space="preserve">13377,4</w:t>
            </w:r>
          </w:p>
        </w:tc>
      </w:tr>
      <w:tr>
        <w:tc>
          <w:tcPr>
            <w:tcW w:w="5556" w:type="dxa"/>
          </w:tcPr>
          <w:p>
            <w:pPr>
              <w:pStyle w:val="0"/>
            </w:pPr>
            <w:r>
              <w:rPr>
                <w:sz w:val="20"/>
              </w:rPr>
              <w:t xml:space="preserve">Основное мероприятие "Анализ демографической ситуации в области и издание методических пособий"</w:t>
            </w:r>
          </w:p>
        </w:tc>
        <w:tc>
          <w:tcPr>
            <w:tcW w:w="1814" w:type="dxa"/>
          </w:tcPr>
          <w:p>
            <w:pPr>
              <w:pStyle w:val="0"/>
              <w:jc w:val="center"/>
            </w:pPr>
            <w:r>
              <w:rPr>
                <w:sz w:val="20"/>
              </w:rPr>
              <w:t xml:space="preserve">18 1 01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5556" w:type="dxa"/>
          </w:tcPr>
          <w:p>
            <w:pPr>
              <w:pStyle w:val="0"/>
            </w:pPr>
            <w:r>
              <w:rPr>
                <w:sz w:val="20"/>
              </w:rPr>
              <w:t xml:space="preserve">Разработка и издание методических пособий, изготовление печатной продукции и информационных бюллетеней по вопросам жизнедеятельности семьи и детства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18 1 01 21520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c>
          <w:tcPr>
            <w:tcW w:w="1474" w:type="dxa"/>
          </w:tcPr>
          <w:p>
            <w:pPr>
              <w:pStyle w:val="0"/>
              <w:jc w:val="center"/>
            </w:pPr>
            <w:r>
              <w:rPr>
                <w:sz w:val="20"/>
              </w:rPr>
              <w:t xml:space="preserve">136,3</w:t>
            </w:r>
          </w:p>
        </w:tc>
      </w:tr>
      <w:tr>
        <w:tc>
          <w:tcPr>
            <w:tcW w:w="5556" w:type="dxa"/>
          </w:tcPr>
          <w:p>
            <w:pPr>
              <w:pStyle w:val="0"/>
            </w:pPr>
            <w:r>
              <w:rPr>
                <w:sz w:val="20"/>
              </w:rPr>
              <w:t xml:space="preserve">Основное мероприятие "Меры по повышению престижа семьи и брака, значимости семейных ценностей и традиций"</w:t>
            </w:r>
          </w:p>
        </w:tc>
        <w:tc>
          <w:tcPr>
            <w:tcW w:w="1814" w:type="dxa"/>
          </w:tcPr>
          <w:p>
            <w:pPr>
              <w:pStyle w:val="0"/>
              <w:jc w:val="center"/>
            </w:pPr>
            <w:r>
              <w:rPr>
                <w:sz w:val="20"/>
              </w:rPr>
              <w:t xml:space="preserve">18 1 02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13241,1</w:t>
            </w:r>
          </w:p>
        </w:tc>
        <w:tc>
          <w:tcPr>
            <w:tcW w:w="1474" w:type="dxa"/>
          </w:tcPr>
          <w:p>
            <w:pPr>
              <w:pStyle w:val="0"/>
              <w:jc w:val="center"/>
            </w:pPr>
            <w:r>
              <w:rPr>
                <w:sz w:val="20"/>
              </w:rPr>
              <w:t xml:space="preserve">13241,1</w:t>
            </w:r>
          </w:p>
        </w:tc>
        <w:tc>
          <w:tcPr>
            <w:tcW w:w="1474" w:type="dxa"/>
          </w:tcPr>
          <w:p>
            <w:pPr>
              <w:pStyle w:val="0"/>
              <w:jc w:val="center"/>
            </w:pPr>
            <w:r>
              <w:rPr>
                <w:sz w:val="20"/>
              </w:rPr>
              <w:t xml:space="preserve">13241,1</w:t>
            </w:r>
          </w:p>
        </w:tc>
      </w:tr>
      <w:tr>
        <w:tc>
          <w:tcPr>
            <w:tcW w:w="5556" w:type="dxa"/>
          </w:tcPr>
          <w:p>
            <w:pPr>
              <w:pStyle w:val="0"/>
            </w:pPr>
            <w:r>
              <w:rPr>
                <w:sz w:val="20"/>
              </w:rPr>
              <w:t xml:space="preserve">Премии семьям, награжденным Почетным знаком "Родительская слава Земли Владимирской" (Социальное обеспечение и иные выплаты населению)</w:t>
            </w:r>
          </w:p>
        </w:tc>
        <w:tc>
          <w:tcPr>
            <w:tcW w:w="1814" w:type="dxa"/>
          </w:tcPr>
          <w:p>
            <w:pPr>
              <w:pStyle w:val="0"/>
              <w:jc w:val="center"/>
            </w:pPr>
            <w:r>
              <w:rPr>
                <w:sz w:val="20"/>
              </w:rPr>
              <w:t xml:space="preserve">18 1 02 10670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c>
          <w:tcPr>
            <w:tcW w:w="1474" w:type="dxa"/>
          </w:tcPr>
          <w:p>
            <w:pPr>
              <w:pStyle w:val="0"/>
              <w:jc w:val="center"/>
            </w:pPr>
            <w:r>
              <w:rPr>
                <w:sz w:val="20"/>
              </w:rPr>
              <w:t xml:space="preserve">345,0</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в сфере демографической политики (Социальное обеспечение и иные выплаты населению)</w:t>
            </w:r>
          </w:p>
        </w:tc>
        <w:tc>
          <w:tcPr>
            <w:tcW w:w="1814" w:type="dxa"/>
          </w:tcPr>
          <w:p>
            <w:pPr>
              <w:pStyle w:val="0"/>
              <w:jc w:val="center"/>
            </w:pPr>
            <w:r>
              <w:rPr>
                <w:sz w:val="20"/>
              </w:rPr>
              <w:t xml:space="preserve">18 1 02 10681</w:t>
            </w:r>
          </w:p>
        </w:tc>
        <w:tc>
          <w:tcPr>
            <w:tcW w:w="680" w:type="dxa"/>
          </w:tcPr>
          <w:p>
            <w:pPr>
              <w:pStyle w:val="0"/>
              <w:jc w:val="center"/>
            </w:pPr>
            <w:r>
              <w:rPr>
                <w:sz w:val="20"/>
              </w:rPr>
              <w:t xml:space="preserve">300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Организация и проведение областных конкурсов, праздников, акций и иных мероприятий, направленных на повышение престижа семьи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18 1 02 21530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c>
          <w:tcPr>
            <w:tcW w:w="1474" w:type="dxa"/>
          </w:tcPr>
          <w:p>
            <w:pPr>
              <w:pStyle w:val="0"/>
              <w:jc w:val="center"/>
            </w:pPr>
            <w:r>
              <w:rPr>
                <w:sz w:val="20"/>
              </w:rPr>
              <w:t xml:space="preserve">2846,1</w:t>
            </w:r>
          </w:p>
        </w:tc>
      </w:tr>
      <w:tr>
        <w:tc>
          <w:tcPr>
            <w:tcW w:w="5556" w:type="dxa"/>
          </w:tcPr>
          <w:p>
            <w:pPr>
              <w:pStyle w:val="0"/>
            </w:pPr>
            <w:r>
              <w:rPr>
                <w:sz w:val="20"/>
              </w:rPr>
              <w:t xml:space="preserve">Иные межбюджетные трансферты на организацию и проведение культурно-массовых мероприятий (Межбюджетные трансферты)</w:t>
            </w:r>
          </w:p>
        </w:tc>
        <w:tc>
          <w:tcPr>
            <w:tcW w:w="1814" w:type="dxa"/>
          </w:tcPr>
          <w:p>
            <w:pPr>
              <w:pStyle w:val="0"/>
              <w:jc w:val="center"/>
            </w:pPr>
            <w:r>
              <w:rPr>
                <w:sz w:val="20"/>
              </w:rPr>
              <w:t xml:space="preserve">18 1 02 71530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Подпрограмма "Социальная поддержка семьи и детства"</w:t>
            </w:r>
          </w:p>
        </w:tc>
        <w:tc>
          <w:tcPr>
            <w:tcW w:w="1814" w:type="dxa"/>
          </w:tcPr>
          <w:p>
            <w:pPr>
              <w:pStyle w:val="0"/>
              <w:jc w:val="center"/>
            </w:pPr>
            <w:r>
              <w:rPr>
                <w:sz w:val="20"/>
              </w:rPr>
              <w:t xml:space="preserve">18 2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6380818,9</w:t>
            </w:r>
          </w:p>
        </w:tc>
        <w:tc>
          <w:tcPr>
            <w:tcW w:w="1474" w:type="dxa"/>
          </w:tcPr>
          <w:p>
            <w:pPr>
              <w:pStyle w:val="0"/>
              <w:jc w:val="center"/>
            </w:pPr>
            <w:r>
              <w:rPr>
                <w:sz w:val="20"/>
              </w:rPr>
              <w:t xml:space="preserve">6460113,6</w:t>
            </w:r>
          </w:p>
        </w:tc>
        <w:tc>
          <w:tcPr>
            <w:tcW w:w="1474" w:type="dxa"/>
          </w:tcPr>
          <w:p>
            <w:pPr>
              <w:pStyle w:val="0"/>
              <w:jc w:val="center"/>
            </w:pPr>
            <w:r>
              <w:rPr>
                <w:sz w:val="20"/>
              </w:rPr>
              <w:t xml:space="preserve">6541999,3</w:t>
            </w:r>
          </w:p>
        </w:tc>
      </w:tr>
      <w:tr>
        <w:tc>
          <w:tcPr>
            <w:tcW w:w="5556" w:type="dxa"/>
          </w:tcPr>
          <w:p>
            <w:pPr>
              <w:pStyle w:val="0"/>
            </w:pPr>
            <w:r>
              <w:rPr>
                <w:sz w:val="20"/>
              </w:rPr>
              <w:t xml:space="preserve">Основное мероприятие "Оказание мер государственной поддержки в связи с беременностью и родами, а также гражданам, имеющим детей"</w:t>
            </w:r>
          </w:p>
        </w:tc>
        <w:tc>
          <w:tcPr>
            <w:tcW w:w="1814" w:type="dxa"/>
          </w:tcPr>
          <w:p>
            <w:pPr>
              <w:pStyle w:val="0"/>
              <w:jc w:val="center"/>
            </w:pPr>
            <w:r>
              <w:rPr>
                <w:sz w:val="20"/>
              </w:rPr>
              <w:t xml:space="preserve">18 2 01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3980163,3</w:t>
            </w:r>
          </w:p>
        </w:tc>
        <w:tc>
          <w:tcPr>
            <w:tcW w:w="1474" w:type="dxa"/>
          </w:tcPr>
          <w:p>
            <w:pPr>
              <w:pStyle w:val="0"/>
              <w:jc w:val="center"/>
            </w:pPr>
            <w:r>
              <w:rPr>
                <w:sz w:val="20"/>
              </w:rPr>
              <w:t xml:space="preserve">3972791,7</w:t>
            </w:r>
          </w:p>
        </w:tc>
        <w:tc>
          <w:tcPr>
            <w:tcW w:w="1474" w:type="dxa"/>
          </w:tcPr>
          <w:p>
            <w:pPr>
              <w:pStyle w:val="0"/>
              <w:jc w:val="center"/>
            </w:pPr>
            <w:r>
              <w:rPr>
                <w:sz w:val="20"/>
              </w:rPr>
              <w:t xml:space="preserve">4052517,8</w:t>
            </w:r>
          </w:p>
        </w:tc>
      </w:tr>
      <w:tr>
        <w:tc>
          <w:tcPr>
            <w:tcW w:w="5556"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18 2 01 10140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c>
          <w:tcPr>
            <w:tcW w:w="1474" w:type="dxa"/>
          </w:tcPr>
          <w:p>
            <w:pPr>
              <w:pStyle w:val="0"/>
              <w:jc w:val="center"/>
            </w:pPr>
            <w:r>
              <w:rPr>
                <w:sz w:val="20"/>
              </w:rPr>
              <w:t xml:space="preserve">0,3</w:t>
            </w:r>
          </w:p>
        </w:tc>
      </w:tr>
      <w:tr>
        <w:tc>
          <w:tcPr>
            <w:tcW w:w="5556" w:type="dxa"/>
          </w:tcPr>
          <w:p>
            <w:pPr>
              <w:pStyle w:val="0"/>
            </w:pPr>
            <w:r>
              <w:rPr>
                <w:sz w:val="20"/>
              </w:rPr>
              <w:t xml:space="preserve">Социальная поддержка по проезду на междугороднем транспорте для детей, нуждающихся в санаторно-курортном лечении (Социальное обеспечение и иные выплаты населению)</w:t>
            </w:r>
          </w:p>
        </w:tc>
        <w:tc>
          <w:tcPr>
            <w:tcW w:w="1814" w:type="dxa"/>
          </w:tcPr>
          <w:p>
            <w:pPr>
              <w:pStyle w:val="0"/>
              <w:jc w:val="center"/>
            </w:pPr>
            <w:r>
              <w:rPr>
                <w:sz w:val="20"/>
              </w:rPr>
              <w:t xml:space="preserve">18 2 01 10140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28,6</w:t>
            </w:r>
          </w:p>
        </w:tc>
        <w:tc>
          <w:tcPr>
            <w:tcW w:w="1474" w:type="dxa"/>
          </w:tcPr>
          <w:p>
            <w:pPr>
              <w:pStyle w:val="0"/>
              <w:jc w:val="center"/>
            </w:pPr>
            <w:r>
              <w:rPr>
                <w:sz w:val="20"/>
              </w:rPr>
              <w:t xml:space="preserve">28,6</w:t>
            </w:r>
          </w:p>
        </w:tc>
        <w:tc>
          <w:tcPr>
            <w:tcW w:w="1474" w:type="dxa"/>
          </w:tcPr>
          <w:p>
            <w:pPr>
              <w:pStyle w:val="0"/>
              <w:jc w:val="center"/>
            </w:pPr>
            <w:r>
              <w:rPr>
                <w:sz w:val="20"/>
              </w:rPr>
              <w:t xml:space="preserve">28,6</w:t>
            </w:r>
          </w:p>
        </w:tc>
      </w:tr>
      <w:tr>
        <w:tc>
          <w:tcPr>
            <w:tcW w:w="5556" w:type="dxa"/>
          </w:tcPr>
          <w:p>
            <w:pPr>
              <w:pStyle w:val="0"/>
            </w:pPr>
            <w:r>
              <w:rPr>
                <w:sz w:val="20"/>
              </w:rPr>
              <w:t xml:space="preserve">Обеспечение мер социальной поддержки многодетных семей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18 2 01 10150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3807,4</w:t>
            </w:r>
          </w:p>
        </w:tc>
        <w:tc>
          <w:tcPr>
            <w:tcW w:w="1474" w:type="dxa"/>
          </w:tcPr>
          <w:p>
            <w:pPr>
              <w:pStyle w:val="0"/>
              <w:jc w:val="center"/>
            </w:pPr>
            <w:r>
              <w:rPr>
                <w:sz w:val="20"/>
              </w:rPr>
              <w:t xml:space="preserve">3899,0</w:t>
            </w:r>
          </w:p>
        </w:tc>
        <w:tc>
          <w:tcPr>
            <w:tcW w:w="1474" w:type="dxa"/>
          </w:tcPr>
          <w:p>
            <w:pPr>
              <w:pStyle w:val="0"/>
              <w:jc w:val="center"/>
            </w:pPr>
            <w:r>
              <w:rPr>
                <w:sz w:val="20"/>
              </w:rPr>
              <w:t xml:space="preserve">4059,8</w:t>
            </w:r>
          </w:p>
        </w:tc>
      </w:tr>
      <w:tr>
        <w:tc>
          <w:tcPr>
            <w:tcW w:w="5556" w:type="dxa"/>
          </w:tcPr>
          <w:p>
            <w:pPr>
              <w:pStyle w:val="0"/>
            </w:pPr>
            <w:r>
              <w:rPr>
                <w:sz w:val="20"/>
              </w:rPr>
              <w:t xml:space="preserve">Обеспечение мер социальной поддержки многодетных семей (Социальное обеспечение и иные выплаты населению)</w:t>
            </w:r>
          </w:p>
        </w:tc>
        <w:tc>
          <w:tcPr>
            <w:tcW w:w="1814" w:type="dxa"/>
          </w:tcPr>
          <w:p>
            <w:pPr>
              <w:pStyle w:val="0"/>
              <w:jc w:val="center"/>
            </w:pPr>
            <w:r>
              <w:rPr>
                <w:sz w:val="20"/>
              </w:rPr>
              <w:t xml:space="preserve">18 2 01 10150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408172,1</w:t>
            </w:r>
          </w:p>
        </w:tc>
        <w:tc>
          <w:tcPr>
            <w:tcW w:w="1474" w:type="dxa"/>
          </w:tcPr>
          <w:p>
            <w:pPr>
              <w:pStyle w:val="0"/>
              <w:jc w:val="center"/>
            </w:pPr>
            <w:r>
              <w:rPr>
                <w:sz w:val="20"/>
              </w:rPr>
              <w:t xml:space="preserve">416342,3</w:t>
            </w:r>
          </w:p>
        </w:tc>
        <w:tc>
          <w:tcPr>
            <w:tcW w:w="1474" w:type="dxa"/>
          </w:tcPr>
          <w:p>
            <w:pPr>
              <w:pStyle w:val="0"/>
              <w:jc w:val="center"/>
            </w:pPr>
            <w:r>
              <w:rPr>
                <w:sz w:val="20"/>
              </w:rPr>
              <w:t xml:space="preserve">433408,4</w:t>
            </w:r>
          </w:p>
        </w:tc>
      </w:tr>
      <w:tr>
        <w:tc>
          <w:tcPr>
            <w:tcW w:w="5556" w:type="dxa"/>
          </w:tcPr>
          <w:p>
            <w:pPr>
              <w:pStyle w:val="0"/>
            </w:pPr>
            <w:r>
              <w:rPr>
                <w:sz w:val="20"/>
              </w:rPr>
              <w:t xml:space="preserve">Предоставление областного материнского (семейного) капитала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18 2 01 10350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1122,2</w:t>
            </w:r>
          </w:p>
        </w:tc>
        <w:tc>
          <w:tcPr>
            <w:tcW w:w="1474" w:type="dxa"/>
          </w:tcPr>
          <w:p>
            <w:pPr>
              <w:pStyle w:val="0"/>
              <w:jc w:val="center"/>
            </w:pPr>
            <w:r>
              <w:rPr>
                <w:sz w:val="20"/>
              </w:rPr>
              <w:t xml:space="preserve">1122,2</w:t>
            </w:r>
          </w:p>
        </w:tc>
        <w:tc>
          <w:tcPr>
            <w:tcW w:w="1474" w:type="dxa"/>
          </w:tcPr>
          <w:p>
            <w:pPr>
              <w:pStyle w:val="0"/>
              <w:jc w:val="center"/>
            </w:pPr>
            <w:r>
              <w:rPr>
                <w:sz w:val="20"/>
              </w:rPr>
              <w:t xml:space="preserve">1122,2</w:t>
            </w:r>
          </w:p>
        </w:tc>
      </w:tr>
      <w:tr>
        <w:tc>
          <w:tcPr>
            <w:tcW w:w="5556" w:type="dxa"/>
          </w:tcPr>
          <w:p>
            <w:pPr>
              <w:pStyle w:val="0"/>
            </w:pPr>
            <w:r>
              <w:rPr>
                <w:sz w:val="20"/>
              </w:rPr>
              <w:t xml:space="preserve">Предоставление областного материнского (семейного) капитала (Социальное обеспечение и иные выплаты населению)</w:t>
            </w:r>
          </w:p>
        </w:tc>
        <w:tc>
          <w:tcPr>
            <w:tcW w:w="1814" w:type="dxa"/>
          </w:tcPr>
          <w:p>
            <w:pPr>
              <w:pStyle w:val="0"/>
              <w:jc w:val="center"/>
            </w:pPr>
            <w:r>
              <w:rPr>
                <w:sz w:val="20"/>
              </w:rPr>
              <w:t xml:space="preserve">18 2 01 10350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108650,1</w:t>
            </w:r>
          </w:p>
        </w:tc>
        <w:tc>
          <w:tcPr>
            <w:tcW w:w="1474" w:type="dxa"/>
          </w:tcPr>
          <w:p>
            <w:pPr>
              <w:pStyle w:val="0"/>
              <w:jc w:val="center"/>
            </w:pPr>
            <w:r>
              <w:rPr>
                <w:sz w:val="20"/>
              </w:rPr>
              <w:t xml:space="preserve">108650,1</w:t>
            </w:r>
          </w:p>
        </w:tc>
        <w:tc>
          <w:tcPr>
            <w:tcW w:w="1474" w:type="dxa"/>
          </w:tcPr>
          <w:p>
            <w:pPr>
              <w:pStyle w:val="0"/>
              <w:jc w:val="center"/>
            </w:pPr>
            <w:r>
              <w:rPr>
                <w:sz w:val="20"/>
              </w:rPr>
              <w:t xml:space="preserve">108650,1</w:t>
            </w:r>
          </w:p>
        </w:tc>
      </w:tr>
      <w:tr>
        <w:tc>
          <w:tcPr>
            <w:tcW w:w="5556" w:type="dxa"/>
          </w:tcPr>
          <w:p>
            <w:pPr>
              <w:pStyle w:val="0"/>
            </w:pPr>
            <w:r>
              <w:rPr>
                <w:sz w:val="20"/>
              </w:rPr>
              <w:t xml:space="preserve">Ежемесячное пособие на ребенка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18 2 01 10360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5556" w:type="dxa"/>
          </w:tcPr>
          <w:p>
            <w:pPr>
              <w:pStyle w:val="0"/>
            </w:pPr>
            <w:r>
              <w:rPr>
                <w:sz w:val="20"/>
              </w:rPr>
              <w:t xml:space="preserve">Ежемесячное пособие на ребенка (Социальное обеспечение и иные выплаты населению)</w:t>
            </w:r>
          </w:p>
        </w:tc>
        <w:tc>
          <w:tcPr>
            <w:tcW w:w="1814" w:type="dxa"/>
          </w:tcPr>
          <w:p>
            <w:pPr>
              <w:pStyle w:val="0"/>
              <w:jc w:val="center"/>
            </w:pPr>
            <w:r>
              <w:rPr>
                <w:sz w:val="20"/>
              </w:rPr>
              <w:t xml:space="preserve">18 2 01 10360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589995,9</w:t>
            </w:r>
          </w:p>
        </w:tc>
        <w:tc>
          <w:tcPr>
            <w:tcW w:w="1474" w:type="dxa"/>
          </w:tcPr>
          <w:p>
            <w:pPr>
              <w:pStyle w:val="0"/>
              <w:jc w:val="center"/>
            </w:pPr>
            <w:r>
              <w:rPr>
                <w:sz w:val="20"/>
              </w:rPr>
              <w:t xml:space="preserve">611256,2</w:t>
            </w:r>
          </w:p>
        </w:tc>
        <w:tc>
          <w:tcPr>
            <w:tcW w:w="1474" w:type="dxa"/>
          </w:tcPr>
          <w:p>
            <w:pPr>
              <w:pStyle w:val="0"/>
              <w:jc w:val="center"/>
            </w:pPr>
            <w:r>
              <w:rPr>
                <w:sz w:val="20"/>
              </w:rPr>
              <w:t xml:space="preserve">633579,1</w:t>
            </w:r>
          </w:p>
        </w:tc>
      </w:tr>
      <w:tr>
        <w:tc>
          <w:tcPr>
            <w:tcW w:w="5556"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18 2 01 10370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1082,0</w:t>
            </w:r>
          </w:p>
        </w:tc>
        <w:tc>
          <w:tcPr>
            <w:tcW w:w="1474" w:type="dxa"/>
          </w:tcPr>
          <w:p>
            <w:pPr>
              <w:pStyle w:val="0"/>
              <w:jc w:val="center"/>
            </w:pPr>
            <w:r>
              <w:rPr>
                <w:sz w:val="20"/>
              </w:rPr>
              <w:t xml:space="preserve">1082,0</w:t>
            </w:r>
          </w:p>
        </w:tc>
        <w:tc>
          <w:tcPr>
            <w:tcW w:w="1474" w:type="dxa"/>
          </w:tcPr>
          <w:p>
            <w:pPr>
              <w:pStyle w:val="0"/>
              <w:jc w:val="center"/>
            </w:pPr>
            <w:r>
              <w:rPr>
                <w:sz w:val="20"/>
              </w:rPr>
              <w:t xml:space="preserve">1082,0</w:t>
            </w:r>
          </w:p>
        </w:tc>
      </w:tr>
      <w:tr>
        <w:tc>
          <w:tcPr>
            <w:tcW w:w="5556" w:type="dxa"/>
          </w:tcPr>
          <w:p>
            <w:pPr>
              <w:pStyle w:val="0"/>
            </w:pPr>
            <w:r>
              <w:rPr>
                <w:sz w:val="20"/>
              </w:rPr>
              <w:t xml:space="preserve">Выплата денежных компенсаций беременным женщинам, кормящим матерям, детям до трех лет для обеспечения их полноценным питанием (Социальное обеспечение и иные выплаты населению)</w:t>
            </w:r>
          </w:p>
        </w:tc>
        <w:tc>
          <w:tcPr>
            <w:tcW w:w="1814" w:type="dxa"/>
          </w:tcPr>
          <w:p>
            <w:pPr>
              <w:pStyle w:val="0"/>
              <w:jc w:val="center"/>
            </w:pPr>
            <w:r>
              <w:rPr>
                <w:sz w:val="20"/>
              </w:rPr>
              <w:t xml:space="preserve">18 2 01 10370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103322,8</w:t>
            </w:r>
          </w:p>
        </w:tc>
        <w:tc>
          <w:tcPr>
            <w:tcW w:w="1474" w:type="dxa"/>
          </w:tcPr>
          <w:p>
            <w:pPr>
              <w:pStyle w:val="0"/>
              <w:jc w:val="center"/>
            </w:pPr>
            <w:r>
              <w:rPr>
                <w:sz w:val="20"/>
              </w:rPr>
              <w:t xml:space="preserve">103322,8</w:t>
            </w:r>
          </w:p>
        </w:tc>
        <w:tc>
          <w:tcPr>
            <w:tcW w:w="1474" w:type="dxa"/>
          </w:tcPr>
          <w:p>
            <w:pPr>
              <w:pStyle w:val="0"/>
              <w:jc w:val="center"/>
            </w:pPr>
            <w:r>
              <w:rPr>
                <w:sz w:val="20"/>
              </w:rPr>
              <w:t xml:space="preserve">103322,8</w:t>
            </w:r>
          </w:p>
        </w:tc>
      </w:tr>
      <w:tr>
        <w:tc>
          <w:tcPr>
            <w:tcW w:w="5556" w:type="dxa"/>
          </w:tcPr>
          <w:p>
            <w:pPr>
              <w:pStyle w:val="0"/>
            </w:pPr>
            <w:r>
              <w:rPr>
                <w:sz w:val="20"/>
              </w:rPr>
              <w:t xml:space="preserve">Расходы по оплате услуг почтовой связи и банковских услуг по ежемесячным выплатам на детей в возрасте от 3 до 7 лет включительно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18 2 01 13020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21311,1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54"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18 2 01 53800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6070,8</w:t>
            </w:r>
          </w:p>
        </w:tc>
        <w:tc>
          <w:tcPr>
            <w:tcW w:w="1474" w:type="dxa"/>
          </w:tcPr>
          <w:p>
            <w:pPr>
              <w:pStyle w:val="0"/>
              <w:jc w:val="center"/>
            </w:pPr>
            <w:r>
              <w:rPr>
                <w:sz w:val="20"/>
              </w:rPr>
              <w:t xml:space="preserve">6126,5</w:t>
            </w:r>
          </w:p>
        </w:tc>
        <w:tc>
          <w:tcPr>
            <w:tcW w:w="1474" w:type="dxa"/>
          </w:tcPr>
          <w:p>
            <w:pPr>
              <w:pStyle w:val="0"/>
              <w:jc w:val="center"/>
            </w:pPr>
            <w:r>
              <w:rPr>
                <w:sz w:val="20"/>
              </w:rPr>
              <w:t xml:space="preserve">6242,4</w:t>
            </w:r>
          </w:p>
        </w:tc>
      </w:tr>
      <w:tr>
        <w:tc>
          <w:tcPr>
            <w:tcW w:w="5556" w:type="dxa"/>
          </w:tcPr>
          <w:p>
            <w:pPr>
              <w:pStyle w:val="0"/>
            </w:pPr>
            <w:r>
              <w:rPr>
                <w:sz w:val="20"/>
              </w:rP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w:history="0" r:id="rId155" w:tooltip="Федеральный закон от 19.05.1995 N 81-ФЗ (ред. от 08.06.2020)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 (Социальное обеспечение и иные выплаты населению)</w:t>
            </w:r>
          </w:p>
        </w:tc>
        <w:tc>
          <w:tcPr>
            <w:tcW w:w="1814" w:type="dxa"/>
          </w:tcPr>
          <w:p>
            <w:pPr>
              <w:pStyle w:val="0"/>
              <w:jc w:val="center"/>
            </w:pPr>
            <w:r>
              <w:rPr>
                <w:sz w:val="20"/>
              </w:rPr>
              <w:t xml:space="preserve">18 2 01 53800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493856,3</w:t>
            </w:r>
          </w:p>
        </w:tc>
        <w:tc>
          <w:tcPr>
            <w:tcW w:w="1474" w:type="dxa"/>
          </w:tcPr>
          <w:p>
            <w:pPr>
              <w:pStyle w:val="0"/>
              <w:jc w:val="center"/>
            </w:pPr>
            <w:r>
              <w:rPr>
                <w:sz w:val="20"/>
              </w:rPr>
              <w:t xml:space="preserve">512338,4</w:t>
            </w:r>
          </w:p>
        </w:tc>
        <w:tc>
          <w:tcPr>
            <w:tcW w:w="1474" w:type="dxa"/>
          </w:tcPr>
          <w:p>
            <w:pPr>
              <w:pStyle w:val="0"/>
              <w:jc w:val="center"/>
            </w:pPr>
            <w:r>
              <w:rPr>
                <w:sz w:val="20"/>
              </w:rPr>
              <w:t xml:space="preserve">532836,0</w:t>
            </w:r>
          </w:p>
        </w:tc>
      </w:tr>
      <w:tr>
        <w:tc>
          <w:tcPr>
            <w:tcW w:w="5556" w:type="dxa"/>
          </w:tcPr>
          <w:p>
            <w:pPr>
              <w:pStyle w:val="0"/>
            </w:pPr>
            <w:r>
              <w:rPr>
                <w:sz w:val="20"/>
              </w:rPr>
              <w:t xml:space="preserve">Организация бесплатного отдыха и (или) оздоровления многодетных и малообеспеченных семей (Социальное обеспечение и иные выплаты населению)</w:t>
            </w:r>
          </w:p>
        </w:tc>
        <w:tc>
          <w:tcPr>
            <w:tcW w:w="1814" w:type="dxa"/>
          </w:tcPr>
          <w:p>
            <w:pPr>
              <w:pStyle w:val="0"/>
              <w:jc w:val="center"/>
            </w:pPr>
            <w:r>
              <w:rPr>
                <w:sz w:val="20"/>
              </w:rPr>
              <w:t xml:space="preserve">18 2 01 60600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113360,0</w:t>
            </w:r>
          </w:p>
        </w:tc>
        <w:tc>
          <w:tcPr>
            <w:tcW w:w="1474" w:type="dxa"/>
          </w:tcPr>
          <w:p>
            <w:pPr>
              <w:pStyle w:val="0"/>
              <w:jc w:val="center"/>
            </w:pPr>
            <w:r>
              <w:rPr>
                <w:sz w:val="20"/>
              </w:rPr>
              <w:t xml:space="preserve">113360,0</w:t>
            </w:r>
          </w:p>
        </w:tc>
        <w:tc>
          <w:tcPr>
            <w:tcW w:w="1474" w:type="dxa"/>
          </w:tcPr>
          <w:p>
            <w:pPr>
              <w:pStyle w:val="0"/>
              <w:jc w:val="center"/>
            </w:pPr>
            <w:r>
              <w:rPr>
                <w:sz w:val="20"/>
              </w:rPr>
              <w:t xml:space="preserve">113360,0</w:t>
            </w:r>
          </w:p>
        </w:tc>
      </w:tr>
      <w:tr>
        <w:tc>
          <w:tcPr>
            <w:tcW w:w="5556" w:type="dxa"/>
          </w:tcPr>
          <w:p>
            <w:pPr>
              <w:pStyle w:val="0"/>
            </w:pPr>
            <w:r>
              <w:rPr>
                <w:sz w:val="20"/>
              </w:rPr>
              <w:t xml:space="preserve">Осуществление ежемесячных выплат на детей в возрасте от 3 до 7 лет включительно (Социальное обеспечение и иные выплаты населению)</w:t>
            </w:r>
          </w:p>
        </w:tc>
        <w:tc>
          <w:tcPr>
            <w:tcW w:w="1814" w:type="dxa"/>
          </w:tcPr>
          <w:p>
            <w:pPr>
              <w:pStyle w:val="0"/>
              <w:jc w:val="center"/>
            </w:pPr>
            <w:r>
              <w:rPr>
                <w:sz w:val="20"/>
              </w:rPr>
              <w:t xml:space="preserve">18 2 01 R3020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2129373,7</w:t>
            </w:r>
          </w:p>
        </w:tc>
        <w:tc>
          <w:tcPr>
            <w:tcW w:w="1474" w:type="dxa"/>
          </w:tcPr>
          <w:p>
            <w:pPr>
              <w:pStyle w:val="0"/>
              <w:jc w:val="center"/>
            </w:pPr>
            <w:r>
              <w:rPr>
                <w:sz w:val="20"/>
              </w:rPr>
              <w:t xml:space="preserve">2095253,3</w:t>
            </w:r>
          </w:p>
        </w:tc>
        <w:tc>
          <w:tcPr>
            <w:tcW w:w="1474" w:type="dxa"/>
          </w:tcPr>
          <w:p>
            <w:pPr>
              <w:pStyle w:val="0"/>
              <w:jc w:val="center"/>
            </w:pPr>
            <w:r>
              <w:rPr>
                <w:sz w:val="20"/>
              </w:rPr>
              <w:t xml:space="preserve">2114816,1</w:t>
            </w:r>
          </w:p>
        </w:tc>
      </w:tr>
      <w:tr>
        <w:tc>
          <w:tcPr>
            <w:tcW w:w="5556" w:type="dxa"/>
          </w:tcPr>
          <w:p>
            <w:pPr>
              <w:pStyle w:val="0"/>
            </w:pPr>
            <w:r>
              <w:rPr>
                <w:sz w:val="20"/>
              </w:rPr>
              <w:t xml:space="preserve">Основное мероприятие "Федеральный проект "Финансовая поддержка семей при рождении детей" национального проекта "Демография"</w:t>
            </w:r>
          </w:p>
        </w:tc>
        <w:tc>
          <w:tcPr>
            <w:tcW w:w="1814" w:type="dxa"/>
          </w:tcPr>
          <w:p>
            <w:pPr>
              <w:pStyle w:val="0"/>
              <w:jc w:val="center"/>
            </w:pPr>
            <w:r>
              <w:rPr>
                <w:sz w:val="20"/>
              </w:rPr>
              <w:t xml:space="preserve">18 2 P1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2400655,6</w:t>
            </w:r>
          </w:p>
        </w:tc>
        <w:tc>
          <w:tcPr>
            <w:tcW w:w="1474" w:type="dxa"/>
          </w:tcPr>
          <w:p>
            <w:pPr>
              <w:pStyle w:val="0"/>
              <w:jc w:val="center"/>
            </w:pPr>
            <w:r>
              <w:rPr>
                <w:sz w:val="20"/>
              </w:rPr>
              <w:t xml:space="preserve">2487321,9</w:t>
            </w:r>
          </w:p>
        </w:tc>
        <w:tc>
          <w:tcPr>
            <w:tcW w:w="1474" w:type="dxa"/>
          </w:tcPr>
          <w:p>
            <w:pPr>
              <w:pStyle w:val="0"/>
              <w:jc w:val="center"/>
            </w:pPr>
            <w:r>
              <w:rPr>
                <w:sz w:val="20"/>
              </w:rPr>
              <w:t xml:space="preserve">2489481,5</w:t>
            </w:r>
          </w:p>
        </w:tc>
      </w:tr>
      <w:tr>
        <w:tc>
          <w:tcPr>
            <w:tcW w:w="5556" w:type="dxa"/>
          </w:tcPr>
          <w:p>
            <w:pPr>
              <w:pStyle w:val="0"/>
            </w:pPr>
            <w:r>
              <w:rPr>
                <w:sz w:val="20"/>
              </w:rPr>
              <w:t xml:space="preserve">Региональные выплаты при рождении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1040S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385,0</w:t>
            </w:r>
          </w:p>
        </w:tc>
        <w:tc>
          <w:tcPr>
            <w:tcW w:w="1474" w:type="dxa"/>
          </w:tcPr>
          <w:p>
            <w:pPr>
              <w:pStyle w:val="0"/>
              <w:jc w:val="center"/>
            </w:pPr>
            <w:r>
              <w:rPr>
                <w:sz w:val="20"/>
              </w:rPr>
              <w:t xml:space="preserve">385,0</w:t>
            </w:r>
          </w:p>
        </w:tc>
        <w:tc>
          <w:tcPr>
            <w:tcW w:w="1474" w:type="dxa"/>
          </w:tcPr>
          <w:p>
            <w:pPr>
              <w:pStyle w:val="0"/>
              <w:jc w:val="center"/>
            </w:pPr>
            <w:r>
              <w:rPr>
                <w:sz w:val="20"/>
              </w:rPr>
              <w:t xml:space="preserve">385,0</w:t>
            </w:r>
          </w:p>
        </w:tc>
      </w:tr>
      <w:tr>
        <w:tc>
          <w:tcPr>
            <w:tcW w:w="5556" w:type="dxa"/>
          </w:tcPr>
          <w:p>
            <w:pPr>
              <w:pStyle w:val="0"/>
            </w:pPr>
            <w:r>
              <w:rPr>
                <w:sz w:val="20"/>
              </w:rPr>
              <w:t xml:space="preserve">Региональные выплаты при рождении детей (Социальное обеспечение и иные выплаты населению)</w:t>
            </w:r>
          </w:p>
        </w:tc>
        <w:tc>
          <w:tcPr>
            <w:tcW w:w="1814" w:type="dxa"/>
          </w:tcPr>
          <w:p>
            <w:pPr>
              <w:pStyle w:val="0"/>
              <w:jc w:val="center"/>
            </w:pPr>
            <w:r>
              <w:rPr>
                <w:sz w:val="20"/>
              </w:rPr>
              <w:t xml:space="preserve">18 2 P1 1040S</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38519,0</w:t>
            </w:r>
          </w:p>
        </w:tc>
        <w:tc>
          <w:tcPr>
            <w:tcW w:w="1474" w:type="dxa"/>
          </w:tcPr>
          <w:p>
            <w:pPr>
              <w:pStyle w:val="0"/>
              <w:jc w:val="center"/>
            </w:pPr>
            <w:r>
              <w:rPr>
                <w:sz w:val="20"/>
              </w:rPr>
              <w:t xml:space="preserve">38519,0</w:t>
            </w:r>
          </w:p>
        </w:tc>
        <w:tc>
          <w:tcPr>
            <w:tcW w:w="1474" w:type="dxa"/>
          </w:tcPr>
          <w:p>
            <w:pPr>
              <w:pStyle w:val="0"/>
              <w:jc w:val="center"/>
            </w:pPr>
            <w:r>
              <w:rPr>
                <w:sz w:val="20"/>
              </w:rPr>
              <w:t xml:space="preserve">38519,0</w:t>
            </w:r>
          </w:p>
        </w:tc>
      </w:tr>
      <w:tr>
        <w:tc>
          <w:tcPr>
            <w:tcW w:w="5556"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1084D</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485,3</w:t>
            </w:r>
          </w:p>
        </w:tc>
        <w:tc>
          <w:tcPr>
            <w:tcW w:w="1474" w:type="dxa"/>
          </w:tcPr>
          <w:p>
            <w:pPr>
              <w:pStyle w:val="0"/>
              <w:jc w:val="center"/>
            </w:pPr>
            <w:r>
              <w:rPr>
                <w:sz w:val="20"/>
              </w:rPr>
              <w:t xml:space="preserve">44,4</w:t>
            </w:r>
          </w:p>
        </w:tc>
        <w:tc>
          <w:tcPr>
            <w:tcW w:w="1474" w:type="dxa"/>
          </w:tcPr>
          <w:p>
            <w:pPr>
              <w:pStyle w:val="0"/>
              <w:jc w:val="center"/>
            </w:pPr>
            <w:r>
              <w:rPr>
                <w:sz w:val="20"/>
              </w:rPr>
              <w:t xml:space="preserve">44,4</w:t>
            </w:r>
          </w:p>
        </w:tc>
      </w:tr>
      <w:tr>
        <w:tc>
          <w:tcPr>
            <w:tcW w:w="5556"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14" w:type="dxa"/>
          </w:tcPr>
          <w:p>
            <w:pPr>
              <w:pStyle w:val="0"/>
              <w:jc w:val="center"/>
            </w:pPr>
            <w:r>
              <w:rPr>
                <w:sz w:val="20"/>
              </w:rPr>
              <w:t xml:space="preserve">18 2 P1 1084D</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9287,5</w:t>
            </w:r>
          </w:p>
        </w:tc>
        <w:tc>
          <w:tcPr>
            <w:tcW w:w="1474" w:type="dxa"/>
          </w:tcPr>
          <w:p>
            <w:pPr>
              <w:pStyle w:val="0"/>
              <w:jc w:val="center"/>
            </w:pPr>
            <w:r>
              <w:rPr>
                <w:sz w:val="20"/>
              </w:rPr>
              <w:t xml:space="preserve">4438,5</w:t>
            </w:r>
          </w:p>
        </w:tc>
        <w:tc>
          <w:tcPr>
            <w:tcW w:w="1474" w:type="dxa"/>
          </w:tcPr>
          <w:p>
            <w:pPr>
              <w:pStyle w:val="0"/>
              <w:jc w:val="center"/>
            </w:pPr>
            <w:r>
              <w:rPr>
                <w:sz w:val="20"/>
              </w:rPr>
              <w:t xml:space="preserve">4438,5</w:t>
            </w:r>
          </w:p>
        </w:tc>
      </w:tr>
      <w:tr>
        <w:tc>
          <w:tcPr>
            <w:tcW w:w="5556"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2456S</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c>
          <w:tcPr>
            <w:tcW w:w="1474" w:type="dxa"/>
          </w:tcPr>
          <w:p>
            <w:pPr>
              <w:pStyle w:val="0"/>
              <w:jc w:val="center"/>
            </w:pPr>
            <w:r>
              <w:rPr>
                <w:sz w:val="20"/>
              </w:rPr>
              <w:t xml:space="preserve">410,0</w:t>
            </w:r>
          </w:p>
        </w:tc>
      </w:tr>
      <w:tr>
        <w:tc>
          <w:tcPr>
            <w:tcW w:w="5556"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 (Социальное обеспечение и иные выплаты населению)</w:t>
            </w:r>
          </w:p>
        </w:tc>
        <w:tc>
          <w:tcPr>
            <w:tcW w:w="1814" w:type="dxa"/>
          </w:tcPr>
          <w:p>
            <w:pPr>
              <w:pStyle w:val="0"/>
              <w:jc w:val="center"/>
            </w:pPr>
            <w:r>
              <w:rPr>
                <w:sz w:val="20"/>
              </w:rPr>
              <w:t xml:space="preserve">18 2 P1 50840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830805,2</w:t>
            </w:r>
          </w:p>
        </w:tc>
        <w:tc>
          <w:tcPr>
            <w:tcW w:w="1474" w:type="dxa"/>
          </w:tcPr>
          <w:p>
            <w:pPr>
              <w:pStyle w:val="0"/>
              <w:jc w:val="center"/>
            </w:pPr>
            <w:r>
              <w:rPr>
                <w:sz w:val="20"/>
              </w:rPr>
              <w:t xml:space="preserve">906882,6</w:t>
            </w:r>
          </w:p>
        </w:tc>
        <w:tc>
          <w:tcPr>
            <w:tcW w:w="1474" w:type="dxa"/>
          </w:tcPr>
          <w:p>
            <w:pPr>
              <w:pStyle w:val="0"/>
              <w:jc w:val="center"/>
            </w:pPr>
            <w:r>
              <w:rPr>
                <w:sz w:val="20"/>
              </w:rPr>
              <w:t xml:space="preserve">895482,2</w:t>
            </w:r>
          </w:p>
        </w:tc>
      </w:tr>
      <w:tr>
        <w:tc>
          <w:tcPr>
            <w:tcW w:w="5556"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5084D</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8308,0</w:t>
            </w:r>
          </w:p>
        </w:tc>
        <w:tc>
          <w:tcPr>
            <w:tcW w:w="1474" w:type="dxa"/>
          </w:tcPr>
          <w:p>
            <w:pPr>
              <w:pStyle w:val="0"/>
              <w:jc w:val="center"/>
            </w:pPr>
            <w:r>
              <w:rPr>
                <w:sz w:val="20"/>
              </w:rPr>
              <w:t xml:space="preserve">7793,9</w:t>
            </w:r>
          </w:p>
        </w:tc>
        <w:tc>
          <w:tcPr>
            <w:tcW w:w="1474" w:type="dxa"/>
          </w:tcPr>
          <w:p>
            <w:pPr>
              <w:pStyle w:val="0"/>
              <w:jc w:val="center"/>
            </w:pPr>
            <w:r>
              <w:rPr>
                <w:sz w:val="20"/>
              </w:rPr>
              <w:t xml:space="preserve">7793,9</w:t>
            </w:r>
          </w:p>
        </w:tc>
      </w:tr>
      <w:tr>
        <w:tc>
          <w:tcPr>
            <w:tcW w:w="5556" w:type="dxa"/>
          </w:tcPr>
          <w:p>
            <w:pPr>
              <w:pStyle w:val="0"/>
            </w:pPr>
            <w:r>
              <w:rPr>
                <w:sz w:val="20"/>
              </w:rPr>
              <w:t xml:space="preserve">Осуществление ежемесячной выплаты в связи с рождением (усыновлением) первого ребенка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2 P1 55730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22189,7</w:t>
            </w:r>
          </w:p>
        </w:tc>
        <w:tc>
          <w:tcPr>
            <w:tcW w:w="1474" w:type="dxa"/>
          </w:tcPr>
          <w:p>
            <w:pPr>
              <w:pStyle w:val="0"/>
              <w:jc w:val="center"/>
            </w:pPr>
            <w:r>
              <w:rPr>
                <w:sz w:val="20"/>
              </w:rPr>
              <w:t xml:space="preserve">22194,2</w:t>
            </w:r>
          </w:p>
        </w:tc>
        <w:tc>
          <w:tcPr>
            <w:tcW w:w="1474" w:type="dxa"/>
          </w:tcPr>
          <w:p>
            <w:pPr>
              <w:pStyle w:val="0"/>
              <w:jc w:val="center"/>
            </w:pPr>
            <w:r>
              <w:rPr>
                <w:sz w:val="20"/>
              </w:rPr>
              <w:t xml:space="preserve">22189,5</w:t>
            </w:r>
          </w:p>
        </w:tc>
      </w:tr>
      <w:tr>
        <w:tc>
          <w:tcPr>
            <w:tcW w:w="5556" w:type="dxa"/>
          </w:tcPr>
          <w:p>
            <w:pPr>
              <w:pStyle w:val="0"/>
            </w:pPr>
            <w:r>
              <w:rPr>
                <w:sz w:val="20"/>
              </w:rPr>
              <w:t xml:space="preserve">Осуществление ежемесячной выплаты в связи с рождением (усыновлением) первого ребенка (Социальное обеспечение и иные выплаты населению)</w:t>
            </w:r>
          </w:p>
        </w:tc>
        <w:tc>
          <w:tcPr>
            <w:tcW w:w="1814" w:type="dxa"/>
          </w:tcPr>
          <w:p>
            <w:pPr>
              <w:pStyle w:val="0"/>
              <w:jc w:val="center"/>
            </w:pPr>
            <w:r>
              <w:rPr>
                <w:sz w:val="20"/>
              </w:rPr>
              <w:t xml:space="preserve">18 2 P1 55730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1490265,9</w:t>
            </w:r>
          </w:p>
        </w:tc>
        <w:tc>
          <w:tcPr>
            <w:tcW w:w="1474" w:type="dxa"/>
          </w:tcPr>
          <w:p>
            <w:pPr>
              <w:pStyle w:val="0"/>
              <w:jc w:val="center"/>
            </w:pPr>
            <w:r>
              <w:rPr>
                <w:sz w:val="20"/>
              </w:rPr>
              <w:t xml:space="preserve">1506654,3</w:t>
            </w:r>
          </w:p>
        </w:tc>
        <w:tc>
          <w:tcPr>
            <w:tcW w:w="1474" w:type="dxa"/>
          </w:tcPr>
          <w:p>
            <w:pPr>
              <w:pStyle w:val="0"/>
              <w:jc w:val="center"/>
            </w:pPr>
            <w:r>
              <w:rPr>
                <w:sz w:val="20"/>
              </w:rPr>
              <w:t xml:space="preserve">1520219,0</w:t>
            </w:r>
          </w:p>
        </w:tc>
      </w:tr>
      <w:tr>
        <w:tc>
          <w:tcPr>
            <w:tcW w:w="5556" w:type="dxa"/>
          </w:tcPr>
          <w:p>
            <w:pPr>
              <w:pStyle w:val="0"/>
            </w:pPr>
            <w:r>
              <w:rPr>
                <w:sz w:val="20"/>
              </w:rPr>
              <w:t xml:space="preserve">Подпрограмма "Развитие потенциала молодежи"</w:t>
            </w:r>
          </w:p>
        </w:tc>
        <w:tc>
          <w:tcPr>
            <w:tcW w:w="1814" w:type="dxa"/>
          </w:tcPr>
          <w:p>
            <w:pPr>
              <w:pStyle w:val="0"/>
              <w:jc w:val="center"/>
            </w:pPr>
            <w:r>
              <w:rPr>
                <w:sz w:val="20"/>
              </w:rPr>
              <w:t xml:space="preserve">18 4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12882,9</w:t>
            </w:r>
          </w:p>
        </w:tc>
        <w:tc>
          <w:tcPr>
            <w:tcW w:w="1474" w:type="dxa"/>
          </w:tcPr>
          <w:p>
            <w:pPr>
              <w:pStyle w:val="0"/>
              <w:jc w:val="center"/>
            </w:pPr>
            <w:r>
              <w:rPr>
                <w:sz w:val="20"/>
              </w:rPr>
              <w:t xml:space="preserve">12882,9</w:t>
            </w:r>
          </w:p>
        </w:tc>
        <w:tc>
          <w:tcPr>
            <w:tcW w:w="1474" w:type="dxa"/>
          </w:tcPr>
          <w:p>
            <w:pPr>
              <w:pStyle w:val="0"/>
              <w:jc w:val="center"/>
            </w:pPr>
            <w:r>
              <w:rPr>
                <w:sz w:val="20"/>
              </w:rPr>
              <w:t xml:space="preserve">12882,9</w:t>
            </w:r>
          </w:p>
        </w:tc>
      </w:tr>
      <w:tr>
        <w:tc>
          <w:tcPr>
            <w:tcW w:w="5556" w:type="dxa"/>
          </w:tcPr>
          <w:p>
            <w:pPr>
              <w:pStyle w:val="0"/>
            </w:pPr>
            <w:r>
              <w:rPr>
                <w:sz w:val="20"/>
              </w:rPr>
              <w:t xml:space="preserve">Основное мероприятие "Меры по созданию благоприятных условий и возможностей для проявления и развития потенциала молодежи"</w:t>
            </w:r>
          </w:p>
        </w:tc>
        <w:tc>
          <w:tcPr>
            <w:tcW w:w="1814" w:type="dxa"/>
          </w:tcPr>
          <w:p>
            <w:pPr>
              <w:pStyle w:val="0"/>
              <w:jc w:val="center"/>
            </w:pPr>
            <w:r>
              <w:rPr>
                <w:sz w:val="20"/>
              </w:rPr>
              <w:t xml:space="preserve">18 4 01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8382,9</w:t>
            </w:r>
          </w:p>
        </w:tc>
        <w:tc>
          <w:tcPr>
            <w:tcW w:w="1474" w:type="dxa"/>
          </w:tcPr>
          <w:p>
            <w:pPr>
              <w:pStyle w:val="0"/>
              <w:jc w:val="center"/>
            </w:pPr>
            <w:r>
              <w:rPr>
                <w:sz w:val="20"/>
              </w:rPr>
              <w:t xml:space="preserve">8382,9</w:t>
            </w:r>
          </w:p>
        </w:tc>
        <w:tc>
          <w:tcPr>
            <w:tcW w:w="1474" w:type="dxa"/>
          </w:tcPr>
          <w:p>
            <w:pPr>
              <w:pStyle w:val="0"/>
              <w:jc w:val="center"/>
            </w:pPr>
            <w:r>
              <w:rPr>
                <w:sz w:val="20"/>
              </w:rPr>
              <w:t xml:space="preserve">8382,9</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18 4 01 00190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Премии за достижения в патриотическом воспитании молодежи (Социальное обеспечение и иные выплаты населению)</w:t>
            </w:r>
          </w:p>
        </w:tc>
        <w:tc>
          <w:tcPr>
            <w:tcW w:w="1814" w:type="dxa"/>
          </w:tcPr>
          <w:p>
            <w:pPr>
              <w:pStyle w:val="0"/>
              <w:jc w:val="center"/>
            </w:pPr>
            <w:r>
              <w:rPr>
                <w:sz w:val="20"/>
              </w:rPr>
              <w:t xml:space="preserve">18 4 01 10660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34,5</w:t>
            </w:r>
          </w:p>
        </w:tc>
        <w:tc>
          <w:tcPr>
            <w:tcW w:w="1474" w:type="dxa"/>
          </w:tcPr>
          <w:p>
            <w:pPr>
              <w:pStyle w:val="0"/>
              <w:jc w:val="center"/>
            </w:pPr>
            <w:r>
              <w:rPr>
                <w:sz w:val="20"/>
              </w:rPr>
              <w:t xml:space="preserve">34,5</w:t>
            </w:r>
          </w:p>
        </w:tc>
        <w:tc>
          <w:tcPr>
            <w:tcW w:w="1474" w:type="dxa"/>
          </w:tcPr>
          <w:p>
            <w:pPr>
              <w:pStyle w:val="0"/>
              <w:jc w:val="center"/>
            </w:pPr>
            <w:r>
              <w:rPr>
                <w:sz w:val="20"/>
              </w:rPr>
              <w:t xml:space="preserve">34,5</w:t>
            </w:r>
          </w:p>
        </w:tc>
      </w:tr>
      <w:tr>
        <w:tc>
          <w:tcPr>
            <w:tcW w:w="5556" w:type="dxa"/>
          </w:tcPr>
          <w:p>
            <w:pPr>
              <w:pStyle w:val="0"/>
            </w:pPr>
            <w:r>
              <w:rPr>
                <w:sz w:val="20"/>
              </w:rPr>
              <w:t xml:space="preserve">Персональные стипендии администрации области "Надежда Земли Владимирской" (Социальное обеспечение и иные выплаты населению)</w:t>
            </w:r>
          </w:p>
        </w:tc>
        <w:tc>
          <w:tcPr>
            <w:tcW w:w="1814" w:type="dxa"/>
          </w:tcPr>
          <w:p>
            <w:pPr>
              <w:pStyle w:val="0"/>
              <w:jc w:val="center"/>
            </w:pPr>
            <w:r>
              <w:rPr>
                <w:sz w:val="20"/>
              </w:rPr>
              <w:t xml:space="preserve">18 4 01 10710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c>
          <w:tcPr>
            <w:tcW w:w="1474" w:type="dxa"/>
          </w:tcPr>
          <w:p>
            <w:pPr>
              <w:pStyle w:val="0"/>
              <w:jc w:val="center"/>
            </w:pPr>
            <w:r>
              <w:rPr>
                <w:sz w:val="20"/>
              </w:rPr>
              <w:t xml:space="preserve">1180,0</w:t>
            </w:r>
          </w:p>
        </w:tc>
      </w:tr>
      <w:tr>
        <w:tc>
          <w:tcPr>
            <w:tcW w:w="5556" w:type="dxa"/>
          </w:tcPr>
          <w:p>
            <w:pPr>
              <w:pStyle w:val="0"/>
            </w:pPr>
            <w:r>
              <w:rPr>
                <w:sz w:val="20"/>
              </w:rPr>
              <w:t xml:space="preserve">Премии молодым специалистам за достижения в профессиональной деятельности в инженерно-технической сфере (Социальное обеспечение и иные выплаты населению)</w:t>
            </w:r>
          </w:p>
        </w:tc>
        <w:tc>
          <w:tcPr>
            <w:tcW w:w="1814" w:type="dxa"/>
          </w:tcPr>
          <w:p>
            <w:pPr>
              <w:pStyle w:val="0"/>
              <w:jc w:val="center"/>
            </w:pPr>
            <w:r>
              <w:rPr>
                <w:sz w:val="20"/>
              </w:rPr>
              <w:t xml:space="preserve">18 4 01 10780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5556" w:type="dxa"/>
          </w:tcPr>
          <w:p>
            <w:pPr>
              <w:pStyle w:val="0"/>
            </w:pPr>
            <w:r>
              <w:rPr>
                <w:sz w:val="20"/>
              </w:rPr>
              <w:t xml:space="preserve">Премия за осуществление добровольческой (волонтерской) деятельности (Социальное обеспечение и иные выплаты населению)</w:t>
            </w:r>
          </w:p>
        </w:tc>
        <w:tc>
          <w:tcPr>
            <w:tcW w:w="1814" w:type="dxa"/>
          </w:tcPr>
          <w:p>
            <w:pPr>
              <w:pStyle w:val="0"/>
              <w:jc w:val="center"/>
            </w:pPr>
            <w:r>
              <w:rPr>
                <w:sz w:val="20"/>
              </w:rPr>
              <w:t xml:space="preserve">18 4 01 10860</w:t>
            </w:r>
          </w:p>
        </w:tc>
        <w:tc>
          <w:tcPr>
            <w:tcW w:w="680" w:type="dxa"/>
          </w:tcPr>
          <w:p>
            <w:pPr>
              <w:pStyle w:val="0"/>
              <w:jc w:val="center"/>
            </w:pPr>
            <w:r>
              <w:rPr>
                <w:sz w:val="20"/>
              </w:rPr>
              <w:t xml:space="preserve">300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115,0</w:t>
            </w:r>
          </w:p>
        </w:tc>
        <w:tc>
          <w:tcPr>
            <w:tcW w:w="1474" w:type="dxa"/>
          </w:tcPr>
          <w:p>
            <w:pPr>
              <w:pStyle w:val="0"/>
              <w:jc w:val="center"/>
            </w:pPr>
            <w:r>
              <w:rPr>
                <w:sz w:val="20"/>
              </w:rPr>
              <w:t xml:space="preserve">115,0</w:t>
            </w:r>
          </w:p>
        </w:tc>
        <w:tc>
          <w:tcPr>
            <w:tcW w:w="1474" w:type="dxa"/>
          </w:tcPr>
          <w:p>
            <w:pPr>
              <w:pStyle w:val="0"/>
              <w:jc w:val="center"/>
            </w:pPr>
            <w:r>
              <w:rPr>
                <w:sz w:val="20"/>
              </w:rPr>
              <w:t xml:space="preserve">115,0</w:t>
            </w:r>
          </w:p>
        </w:tc>
      </w:tr>
      <w:tr>
        <w:tc>
          <w:tcPr>
            <w:tcW w:w="5556"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18 4 01 21550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3296,8</w:t>
            </w:r>
          </w:p>
        </w:tc>
        <w:tc>
          <w:tcPr>
            <w:tcW w:w="1474" w:type="dxa"/>
          </w:tcPr>
          <w:p>
            <w:pPr>
              <w:pStyle w:val="0"/>
              <w:jc w:val="center"/>
            </w:pPr>
            <w:r>
              <w:rPr>
                <w:sz w:val="20"/>
              </w:rPr>
              <w:t xml:space="preserve">3296,8</w:t>
            </w:r>
          </w:p>
        </w:tc>
        <w:tc>
          <w:tcPr>
            <w:tcW w:w="1474" w:type="dxa"/>
          </w:tcPr>
          <w:p>
            <w:pPr>
              <w:pStyle w:val="0"/>
              <w:jc w:val="center"/>
            </w:pPr>
            <w:r>
              <w:rPr>
                <w:sz w:val="20"/>
              </w:rPr>
              <w:t xml:space="preserve">3296,8</w:t>
            </w:r>
          </w:p>
        </w:tc>
      </w:tr>
      <w:tr>
        <w:tc>
          <w:tcPr>
            <w:tcW w:w="5556" w:type="dxa"/>
          </w:tcPr>
          <w:p>
            <w:pPr>
              <w:pStyle w:val="0"/>
            </w:pPr>
            <w:r>
              <w:rPr>
                <w:sz w:val="20"/>
              </w:rPr>
              <w:t xml:space="preserve">Организация и проведение мероприятий, направленных на поддержку и популяризацию инициатив и начинаний молодежи в социально-экономической сфере, сфере технологий и научно-промышленных разработок, на повышение профессиональных навыков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18 4 01 21550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c>
          <w:tcPr>
            <w:tcW w:w="1474" w:type="dxa"/>
          </w:tcPr>
          <w:p>
            <w:pPr>
              <w:pStyle w:val="0"/>
              <w:jc w:val="center"/>
            </w:pPr>
            <w:r>
              <w:rPr>
                <w:sz w:val="20"/>
              </w:rPr>
              <w:t xml:space="preserve">145,0</w:t>
            </w:r>
          </w:p>
        </w:tc>
      </w:tr>
      <w:tr>
        <w:tc>
          <w:tcPr>
            <w:tcW w:w="5556" w:type="dxa"/>
          </w:tcPr>
          <w:p>
            <w:pPr>
              <w:pStyle w:val="0"/>
            </w:pPr>
            <w:r>
              <w:rPr>
                <w:sz w:val="20"/>
              </w:rPr>
              <w:t xml:space="preserve">Проведение торжественной церемонии по вручению персональных стипендий "Надежда Земли Владимирской"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18 4 01 21560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231,6</w:t>
            </w:r>
          </w:p>
        </w:tc>
        <w:tc>
          <w:tcPr>
            <w:tcW w:w="1474" w:type="dxa"/>
          </w:tcPr>
          <w:p>
            <w:pPr>
              <w:pStyle w:val="0"/>
              <w:jc w:val="center"/>
            </w:pPr>
            <w:r>
              <w:rPr>
                <w:sz w:val="20"/>
              </w:rPr>
              <w:t xml:space="preserve">231,6</w:t>
            </w:r>
          </w:p>
        </w:tc>
        <w:tc>
          <w:tcPr>
            <w:tcW w:w="1474" w:type="dxa"/>
          </w:tcPr>
          <w:p>
            <w:pPr>
              <w:pStyle w:val="0"/>
              <w:jc w:val="center"/>
            </w:pPr>
            <w:r>
              <w:rPr>
                <w:sz w:val="20"/>
              </w:rPr>
              <w:t xml:space="preserve">231,6</w:t>
            </w:r>
          </w:p>
        </w:tc>
      </w:tr>
      <w:tr>
        <w:tc>
          <w:tcPr>
            <w:tcW w:w="5556" w:type="dxa"/>
          </w:tcPr>
          <w:p>
            <w:pPr>
              <w:pStyle w:val="0"/>
            </w:pPr>
            <w:r>
              <w:rPr>
                <w:sz w:val="20"/>
              </w:rPr>
              <w:t xml:space="preserve">Иные межбюджетные трансферты на реализацию проектов - победителей конкурсов в сфере молодежной политики (Межбюджетные трансферты)</w:t>
            </w:r>
          </w:p>
        </w:tc>
        <w:tc>
          <w:tcPr>
            <w:tcW w:w="1814" w:type="dxa"/>
          </w:tcPr>
          <w:p>
            <w:pPr>
              <w:pStyle w:val="0"/>
              <w:jc w:val="center"/>
            </w:pPr>
            <w:r>
              <w:rPr>
                <w:sz w:val="20"/>
              </w:rPr>
              <w:t xml:space="preserve">18 4 01 70630</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r>
      <w:tr>
        <w:tc>
          <w:tcPr>
            <w:tcW w:w="5556" w:type="dxa"/>
          </w:tcPr>
          <w:p>
            <w:pPr>
              <w:pStyle w:val="0"/>
            </w:pPr>
            <w:r>
              <w:rPr>
                <w:sz w:val="20"/>
              </w:rPr>
              <w:t xml:space="preserve">Основное мероприятие Федеральный проект "Социальная активность" национального проекта "Образование"</w:t>
            </w:r>
          </w:p>
        </w:tc>
        <w:tc>
          <w:tcPr>
            <w:tcW w:w="1814" w:type="dxa"/>
          </w:tcPr>
          <w:p>
            <w:pPr>
              <w:pStyle w:val="0"/>
              <w:jc w:val="center"/>
            </w:pPr>
            <w:r>
              <w:rPr>
                <w:sz w:val="20"/>
              </w:rPr>
              <w:t xml:space="preserve">18 4 E8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r>
      <w:tr>
        <w:tc>
          <w:tcPr>
            <w:tcW w:w="5556" w:type="dxa"/>
          </w:tcPr>
          <w:p>
            <w:pPr>
              <w:pStyle w:val="0"/>
            </w:pPr>
            <w:r>
              <w:rPr>
                <w:sz w:val="20"/>
              </w:rPr>
              <w:t xml:space="preserve">Создание центра поддержки добровольчества (волонтерства)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18 4 E8 6130S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r>
      <w:tr>
        <w:tc>
          <w:tcPr>
            <w:tcW w:w="5556" w:type="dxa"/>
          </w:tcPr>
          <w:p>
            <w:pPr>
              <w:pStyle w:val="0"/>
            </w:pPr>
            <w:r>
              <w:rPr>
                <w:sz w:val="20"/>
              </w:rPr>
              <w:t xml:space="preserve">Государственная программа Владимирской области "Поддержка социально ориентированных некоммерческих организаций Владимирской области"</w:t>
            </w:r>
          </w:p>
        </w:tc>
        <w:tc>
          <w:tcPr>
            <w:tcW w:w="1814" w:type="dxa"/>
          </w:tcPr>
          <w:p>
            <w:pPr>
              <w:pStyle w:val="0"/>
              <w:jc w:val="center"/>
            </w:pPr>
            <w:r>
              <w:rPr>
                <w:sz w:val="20"/>
              </w:rPr>
              <w:t xml:space="preserve">19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34420,0</w:t>
            </w:r>
          </w:p>
        </w:tc>
        <w:tc>
          <w:tcPr>
            <w:tcW w:w="1474" w:type="dxa"/>
          </w:tcPr>
          <w:p>
            <w:pPr>
              <w:pStyle w:val="0"/>
              <w:jc w:val="center"/>
            </w:pPr>
            <w:r>
              <w:rPr>
                <w:sz w:val="20"/>
              </w:rPr>
              <w:t xml:space="preserve">34420,0</w:t>
            </w:r>
          </w:p>
        </w:tc>
        <w:tc>
          <w:tcPr>
            <w:tcW w:w="1474" w:type="dxa"/>
          </w:tcPr>
          <w:p>
            <w:pPr>
              <w:pStyle w:val="0"/>
              <w:jc w:val="center"/>
            </w:pPr>
            <w:r>
              <w:rPr>
                <w:sz w:val="20"/>
              </w:rPr>
              <w:t xml:space="preserve">34420,0</w:t>
            </w:r>
          </w:p>
        </w:tc>
      </w:tr>
      <w:tr>
        <w:tc>
          <w:tcPr>
            <w:tcW w:w="5556" w:type="dxa"/>
          </w:tcPr>
          <w:p>
            <w:pPr>
              <w:pStyle w:val="0"/>
            </w:pPr>
            <w:r>
              <w:rPr>
                <w:sz w:val="20"/>
              </w:rPr>
              <w:t xml:space="preserve">Основное мероприятие "Создание условий для развития социально ориентированных некоммерческих организаций"</w:t>
            </w:r>
          </w:p>
        </w:tc>
        <w:tc>
          <w:tcPr>
            <w:tcW w:w="1814" w:type="dxa"/>
          </w:tcPr>
          <w:p>
            <w:pPr>
              <w:pStyle w:val="0"/>
              <w:jc w:val="center"/>
            </w:pPr>
            <w:r>
              <w:rPr>
                <w:sz w:val="20"/>
              </w:rPr>
              <w:t xml:space="preserve">19 0 01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34170,0</w:t>
            </w:r>
          </w:p>
        </w:tc>
        <w:tc>
          <w:tcPr>
            <w:tcW w:w="1474" w:type="dxa"/>
          </w:tcPr>
          <w:p>
            <w:pPr>
              <w:pStyle w:val="0"/>
              <w:jc w:val="center"/>
            </w:pPr>
            <w:r>
              <w:rPr>
                <w:sz w:val="20"/>
              </w:rPr>
              <w:t xml:space="preserve">34170,0</w:t>
            </w:r>
          </w:p>
        </w:tc>
        <w:tc>
          <w:tcPr>
            <w:tcW w:w="1474" w:type="dxa"/>
          </w:tcPr>
          <w:p>
            <w:pPr>
              <w:pStyle w:val="0"/>
              <w:jc w:val="center"/>
            </w:pPr>
            <w:r>
              <w:rPr>
                <w:sz w:val="20"/>
              </w:rPr>
              <w:t xml:space="preserve">34170,0</w:t>
            </w:r>
          </w:p>
        </w:tc>
      </w:tr>
      <w:tr>
        <w:tc>
          <w:tcPr>
            <w:tcW w:w="5556" w:type="dxa"/>
          </w:tcPr>
          <w:p>
            <w:pPr>
              <w:pStyle w:val="0"/>
            </w:pPr>
            <w:r>
              <w:rPr>
                <w:sz w:val="20"/>
              </w:rPr>
              <w:t xml:space="preserve">Премии за особые заслуги в общественной и благотворительной деятельности (Социальное обеспечение и иные выплаты населению)</w:t>
            </w:r>
          </w:p>
        </w:tc>
        <w:tc>
          <w:tcPr>
            <w:tcW w:w="1814" w:type="dxa"/>
          </w:tcPr>
          <w:p>
            <w:pPr>
              <w:pStyle w:val="0"/>
              <w:jc w:val="center"/>
            </w:pPr>
            <w:r>
              <w:rPr>
                <w:sz w:val="20"/>
              </w:rPr>
              <w:t xml:space="preserve">19 0 01 10820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Организация и проведение награждения победителей конкурсов среди социально ориентированных некоммерческих организаций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19 0 01 21690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Субсидии на реализацию проектов социально ориентированных некоммерческих организаций, направленных на решение актуальных социальных проблем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19 0 01 60270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7200,0</w:t>
            </w:r>
          </w:p>
        </w:tc>
        <w:tc>
          <w:tcPr>
            <w:tcW w:w="1474" w:type="dxa"/>
          </w:tcPr>
          <w:p>
            <w:pPr>
              <w:pStyle w:val="0"/>
              <w:jc w:val="center"/>
            </w:pPr>
            <w:r>
              <w:rPr>
                <w:sz w:val="20"/>
              </w:rPr>
              <w:t xml:space="preserve">7200,0</w:t>
            </w:r>
          </w:p>
        </w:tc>
        <w:tc>
          <w:tcPr>
            <w:tcW w:w="1474" w:type="dxa"/>
          </w:tcPr>
          <w:p>
            <w:pPr>
              <w:pStyle w:val="0"/>
              <w:jc w:val="center"/>
            </w:pPr>
            <w:r>
              <w:rPr>
                <w:sz w:val="20"/>
              </w:rPr>
              <w:t xml:space="preserve">7200,0</w:t>
            </w:r>
          </w:p>
        </w:tc>
      </w:tr>
      <w:tr>
        <w:tc>
          <w:tcPr>
            <w:tcW w:w="5556" w:type="dxa"/>
          </w:tcPr>
          <w:p>
            <w:pPr>
              <w:pStyle w:val="0"/>
            </w:pPr>
            <w:r>
              <w:rPr>
                <w:sz w:val="20"/>
              </w:rPr>
              <w:t xml:space="preserve">Субсидии общественным писательским организациям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19 0 01 60300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5556" w:type="dxa"/>
          </w:tcPr>
          <w:p>
            <w:pPr>
              <w:pStyle w:val="0"/>
            </w:pPr>
            <w:r>
              <w:rPr>
                <w:sz w:val="20"/>
              </w:rPr>
              <w:t xml:space="preserve">Субсидии автономной некоммерческой организации "Футбольный клуб "Торпедо-Владимир"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19 0 01 60570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18000,0</w:t>
            </w:r>
          </w:p>
        </w:tc>
        <w:tc>
          <w:tcPr>
            <w:tcW w:w="1474" w:type="dxa"/>
          </w:tcPr>
          <w:p>
            <w:pPr>
              <w:pStyle w:val="0"/>
              <w:jc w:val="center"/>
            </w:pPr>
            <w:r>
              <w:rPr>
                <w:sz w:val="20"/>
              </w:rPr>
              <w:t xml:space="preserve">18000,0</w:t>
            </w:r>
          </w:p>
        </w:tc>
        <w:tc>
          <w:tcPr>
            <w:tcW w:w="1474" w:type="dxa"/>
          </w:tcPr>
          <w:p>
            <w:pPr>
              <w:pStyle w:val="0"/>
              <w:jc w:val="center"/>
            </w:pPr>
            <w:r>
              <w:rPr>
                <w:sz w:val="20"/>
              </w:rPr>
              <w:t xml:space="preserve">18000,0</w:t>
            </w:r>
          </w:p>
        </w:tc>
      </w:tr>
      <w:tr>
        <w:tc>
          <w:tcPr>
            <w:tcW w:w="5556" w:type="dxa"/>
          </w:tcPr>
          <w:p>
            <w:pPr>
              <w:pStyle w:val="0"/>
            </w:pPr>
            <w:r>
              <w:rPr>
                <w:sz w:val="20"/>
              </w:rPr>
              <w:t xml:space="preserve">Субсидии автономной некоммерческой организации "Мотобольный клуб "Ковровец"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19 0 01 60571</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c>
          <w:tcPr>
            <w:tcW w:w="1474" w:type="dxa"/>
          </w:tcPr>
          <w:p>
            <w:pPr>
              <w:pStyle w:val="0"/>
              <w:jc w:val="center"/>
            </w:pPr>
            <w:r>
              <w:rPr>
                <w:sz w:val="20"/>
              </w:rPr>
              <w:t xml:space="preserve">4200,0</w:t>
            </w:r>
          </w:p>
        </w:tc>
      </w:tr>
      <w:tr>
        <w:tc>
          <w:tcPr>
            <w:tcW w:w="5556" w:type="dxa"/>
          </w:tcPr>
          <w:p>
            <w:pPr>
              <w:pStyle w:val="0"/>
            </w:pPr>
            <w:r>
              <w:rPr>
                <w:sz w:val="20"/>
              </w:rPr>
              <w:t xml:space="preserve">Субсидии Владимирской областной общественной организации ветеранов (пенсионеров и инвалидов) войны, труда, Вооруженных сил и правоохранительных органов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19 0 01 61120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5556" w:type="dxa"/>
          </w:tcPr>
          <w:p>
            <w:pPr>
              <w:pStyle w:val="0"/>
            </w:pPr>
            <w:r>
              <w:rPr>
                <w:sz w:val="20"/>
              </w:rPr>
              <w:t xml:space="preserve">Субсидии некоммерческим организациям, предоставляемые на конкурсной основе, на реализацию проекта по обеспечению деятельности ресурсного центра поддержки социально ориентированных некоммерческих организаций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19 0 01 61240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r>
      <w:tr>
        <w:tc>
          <w:tcPr>
            <w:tcW w:w="5556" w:type="dxa"/>
          </w:tcPr>
          <w:p>
            <w:pPr>
              <w:pStyle w:val="0"/>
            </w:pPr>
            <w:r>
              <w:rPr>
                <w:sz w:val="20"/>
              </w:rPr>
              <w:t xml:space="preserve">Основное мероприятие "Предоставление информационной поддержки социально ориентированным некоммерческим организациям"</w:t>
            </w:r>
          </w:p>
        </w:tc>
        <w:tc>
          <w:tcPr>
            <w:tcW w:w="1814" w:type="dxa"/>
          </w:tcPr>
          <w:p>
            <w:pPr>
              <w:pStyle w:val="0"/>
              <w:jc w:val="center"/>
            </w:pPr>
            <w:r>
              <w:rPr>
                <w:sz w:val="20"/>
              </w:rPr>
              <w:t xml:space="preserve">19 0 02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250,0</w:t>
            </w:r>
          </w:p>
        </w:tc>
        <w:tc>
          <w:tcPr>
            <w:tcW w:w="1474" w:type="dxa"/>
          </w:tcPr>
          <w:p>
            <w:pPr>
              <w:pStyle w:val="0"/>
              <w:jc w:val="center"/>
            </w:pPr>
            <w:r>
              <w:rPr>
                <w:sz w:val="20"/>
              </w:rPr>
              <w:t xml:space="preserve">250,0</w:t>
            </w:r>
          </w:p>
        </w:tc>
        <w:tc>
          <w:tcPr>
            <w:tcW w:w="1474" w:type="dxa"/>
          </w:tcPr>
          <w:p>
            <w:pPr>
              <w:pStyle w:val="0"/>
              <w:jc w:val="center"/>
            </w:pPr>
            <w:r>
              <w:rPr>
                <w:sz w:val="20"/>
              </w:rPr>
              <w:t xml:space="preserve">250,0</w:t>
            </w:r>
          </w:p>
        </w:tc>
      </w:tr>
      <w:tr>
        <w:tc>
          <w:tcPr>
            <w:tcW w:w="5556"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19 0 02 60280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c>
          <w:tcPr>
            <w:tcW w:w="1474" w:type="dxa"/>
          </w:tcPr>
          <w:p>
            <w:pPr>
              <w:pStyle w:val="0"/>
              <w:jc w:val="center"/>
            </w:pPr>
            <w:r>
              <w:rPr>
                <w:sz w:val="20"/>
              </w:rPr>
              <w:t xml:space="preserve">25,0</w:t>
            </w:r>
          </w:p>
        </w:tc>
      </w:tr>
      <w:tr>
        <w:tc>
          <w:tcPr>
            <w:tcW w:w="5556" w:type="dxa"/>
          </w:tcPr>
          <w:p>
            <w:pPr>
              <w:pStyle w:val="0"/>
            </w:pPr>
            <w:r>
              <w:rPr>
                <w:sz w:val="20"/>
              </w:rPr>
              <w:t xml:space="preserve">Субсидии на реализацию информационных проектов, направленных на освещение, пропаганду и популяризацию деятельности социально ориентированных некоммерческих организаций, благотворительной деятельности и добровольчества на конкурсной основе (Иные бюджетные ассигнования)</w:t>
            </w:r>
          </w:p>
        </w:tc>
        <w:tc>
          <w:tcPr>
            <w:tcW w:w="1814" w:type="dxa"/>
          </w:tcPr>
          <w:p>
            <w:pPr>
              <w:pStyle w:val="0"/>
              <w:jc w:val="center"/>
            </w:pPr>
            <w:r>
              <w:rPr>
                <w:sz w:val="20"/>
              </w:rPr>
              <w:t xml:space="preserve">19 0 02 60280</w:t>
            </w:r>
          </w:p>
        </w:tc>
        <w:tc>
          <w:tcPr>
            <w:tcW w:w="680" w:type="dxa"/>
          </w:tcPr>
          <w:p>
            <w:pPr>
              <w:pStyle w:val="0"/>
              <w:jc w:val="center"/>
            </w:pPr>
            <w:r>
              <w:rPr>
                <w:sz w:val="20"/>
              </w:rPr>
              <w:t xml:space="preserve">800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225,0</w:t>
            </w:r>
          </w:p>
        </w:tc>
        <w:tc>
          <w:tcPr>
            <w:tcW w:w="1474" w:type="dxa"/>
          </w:tcPr>
          <w:p>
            <w:pPr>
              <w:pStyle w:val="0"/>
              <w:jc w:val="center"/>
            </w:pPr>
            <w:r>
              <w:rPr>
                <w:sz w:val="20"/>
              </w:rPr>
              <w:t xml:space="preserve">225,0</w:t>
            </w:r>
          </w:p>
        </w:tc>
        <w:tc>
          <w:tcPr>
            <w:tcW w:w="1474" w:type="dxa"/>
          </w:tcPr>
          <w:p>
            <w:pPr>
              <w:pStyle w:val="0"/>
              <w:jc w:val="center"/>
            </w:pPr>
            <w:r>
              <w:rPr>
                <w:sz w:val="20"/>
              </w:rPr>
              <w:t xml:space="preserve">225,0</w:t>
            </w:r>
          </w:p>
        </w:tc>
      </w:tr>
      <w:tr>
        <w:tc>
          <w:tcPr>
            <w:tcW w:w="5556" w:type="dxa"/>
          </w:tcPr>
          <w:p>
            <w:pPr>
              <w:pStyle w:val="0"/>
            </w:pPr>
            <w:r>
              <w:rPr>
                <w:sz w:val="20"/>
              </w:rPr>
              <w:t xml:space="preserve">Государственная программа Владимирской области "Обеспечение информационной безопасности детей, производства информационной продукции для детей и оборота информационной продукции во Владимирской области"</w:t>
            </w:r>
          </w:p>
        </w:tc>
        <w:tc>
          <w:tcPr>
            <w:tcW w:w="1814" w:type="dxa"/>
          </w:tcPr>
          <w:p>
            <w:pPr>
              <w:pStyle w:val="0"/>
              <w:jc w:val="center"/>
            </w:pPr>
            <w:r>
              <w:rPr>
                <w:sz w:val="20"/>
              </w:rPr>
              <w:t xml:space="preserve">20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c>
          <w:tcPr>
            <w:tcW w:w="1474" w:type="dxa"/>
          </w:tcPr>
          <w:p>
            <w:pPr>
              <w:pStyle w:val="0"/>
              <w:jc w:val="center"/>
            </w:pPr>
            <w:r>
              <w:rPr>
                <w:sz w:val="20"/>
              </w:rPr>
              <w:t xml:space="preserve">1772,2</w:t>
            </w:r>
          </w:p>
        </w:tc>
      </w:tr>
      <w:tr>
        <w:tc>
          <w:tcPr>
            <w:tcW w:w="5556" w:type="dxa"/>
          </w:tcPr>
          <w:p>
            <w:pPr>
              <w:pStyle w:val="0"/>
            </w:pPr>
            <w:r>
              <w:rPr>
                <w:sz w:val="20"/>
              </w:rPr>
              <w:t xml:space="preserve">Подпрограмма "Профилактика у детей и подростков Интернет-зависимости, игровой зависимости и правонарушений с использованием информационно-телекоммуникационных технологий, формирование у несовершеннолетних навыков ответственного и безопасного поведения в современной информационно-телекоммуникационной среде через обучение их способам защиты от вредной информации"</w:t>
            </w:r>
          </w:p>
        </w:tc>
        <w:tc>
          <w:tcPr>
            <w:tcW w:w="1814" w:type="dxa"/>
          </w:tcPr>
          <w:p>
            <w:pPr>
              <w:pStyle w:val="0"/>
              <w:jc w:val="center"/>
            </w:pPr>
            <w:r>
              <w:rPr>
                <w:sz w:val="20"/>
              </w:rPr>
              <w:t xml:space="preserve">20 3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5556" w:type="dxa"/>
          </w:tcPr>
          <w:p>
            <w:pPr>
              <w:pStyle w:val="0"/>
            </w:pPr>
            <w:r>
              <w:rPr>
                <w:sz w:val="20"/>
              </w:rPr>
              <w:t xml:space="preserve">Основное мероприятие "Организация работы по защите детей от информации, причиняющей вред их здоровью и развитию"</w:t>
            </w:r>
          </w:p>
        </w:tc>
        <w:tc>
          <w:tcPr>
            <w:tcW w:w="1814" w:type="dxa"/>
          </w:tcPr>
          <w:p>
            <w:pPr>
              <w:pStyle w:val="0"/>
              <w:jc w:val="center"/>
            </w:pPr>
            <w:r>
              <w:rPr>
                <w:sz w:val="20"/>
              </w:rPr>
              <w:t xml:space="preserve">20 3 01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c>
          <w:tcPr>
            <w:tcW w:w="1474" w:type="dxa"/>
          </w:tcPr>
          <w:p>
            <w:pPr>
              <w:pStyle w:val="0"/>
              <w:jc w:val="center"/>
            </w:pPr>
            <w:r>
              <w:rPr>
                <w:sz w:val="20"/>
              </w:rPr>
              <w:t xml:space="preserve">625,0</w:t>
            </w:r>
          </w:p>
        </w:tc>
      </w:tr>
      <w:tr>
        <w:tc>
          <w:tcPr>
            <w:tcW w:w="5556" w:type="dxa"/>
          </w:tcPr>
          <w:p>
            <w:pPr>
              <w:pStyle w:val="0"/>
            </w:pPr>
            <w:r>
              <w:rPr>
                <w:sz w:val="20"/>
              </w:rPr>
              <w:t xml:space="preserve">Организация и проведение областной конференции для детей, молодежи и специалистов, работающих с детьми и молодежью по Интернет-безопасности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20 3 01 21590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c>
          <w:tcPr>
            <w:tcW w:w="1474" w:type="dxa"/>
          </w:tcPr>
          <w:p>
            <w:pPr>
              <w:pStyle w:val="0"/>
              <w:jc w:val="center"/>
            </w:pPr>
            <w:r>
              <w:rPr>
                <w:sz w:val="20"/>
              </w:rPr>
              <w:t xml:space="preserve">60,0</w:t>
            </w:r>
          </w:p>
        </w:tc>
      </w:tr>
      <w:tr>
        <w:tc>
          <w:tcPr>
            <w:tcW w:w="5556" w:type="dxa"/>
          </w:tcPr>
          <w:p>
            <w:pPr>
              <w:pStyle w:val="0"/>
            </w:pPr>
            <w:r>
              <w:rPr>
                <w:sz w:val="20"/>
              </w:rPr>
              <w:t xml:space="preserve">Подписка на полнотекстовые электронные базы данных, содержащие книги, в том числе учебники и учебные пособия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20 3 01 21600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Создание музыкально-театрализованных программ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20 3 01 21610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5556" w:type="dxa"/>
          </w:tcPr>
          <w:p>
            <w:pPr>
              <w:pStyle w:val="0"/>
            </w:pPr>
            <w:r>
              <w:rPr>
                <w:sz w:val="20"/>
              </w:rPr>
              <w:t xml:space="preserve">Подпрограмма "Информационное просвещение граждан о возможности защиты детей от информации, причиняющей вред их здоровью и развитию"</w:t>
            </w:r>
          </w:p>
        </w:tc>
        <w:tc>
          <w:tcPr>
            <w:tcW w:w="1814" w:type="dxa"/>
          </w:tcPr>
          <w:p>
            <w:pPr>
              <w:pStyle w:val="0"/>
              <w:jc w:val="center"/>
            </w:pPr>
            <w:r>
              <w:rPr>
                <w:sz w:val="20"/>
              </w:rPr>
              <w:t xml:space="preserve">20 4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r>
      <w:tr>
        <w:tc>
          <w:tcPr>
            <w:tcW w:w="5556" w:type="dxa"/>
          </w:tcPr>
          <w:p>
            <w:pPr>
              <w:pStyle w:val="0"/>
            </w:pPr>
            <w:r>
              <w:rPr>
                <w:sz w:val="20"/>
              </w:rPr>
              <w:t xml:space="preserve">Основное мероприятие "Организация и проведение акций и мероприятий, направленных на профилактику и просвещение граждан о возможности защиты детей от информации, причиняющей вред их здоровью и развитию"</w:t>
            </w:r>
          </w:p>
        </w:tc>
        <w:tc>
          <w:tcPr>
            <w:tcW w:w="1814" w:type="dxa"/>
          </w:tcPr>
          <w:p>
            <w:pPr>
              <w:pStyle w:val="0"/>
              <w:jc w:val="center"/>
            </w:pPr>
            <w:r>
              <w:rPr>
                <w:sz w:val="20"/>
              </w:rPr>
              <w:t xml:space="preserve">20 4 01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c>
          <w:tcPr>
            <w:tcW w:w="1474" w:type="dxa"/>
          </w:tcPr>
          <w:p>
            <w:pPr>
              <w:pStyle w:val="0"/>
              <w:jc w:val="center"/>
            </w:pPr>
            <w:r>
              <w:rPr>
                <w:sz w:val="20"/>
              </w:rPr>
              <w:t xml:space="preserve">1147,2</w:t>
            </w:r>
          </w:p>
        </w:tc>
      </w:tr>
      <w:tr>
        <w:tc>
          <w:tcPr>
            <w:tcW w:w="5556" w:type="dxa"/>
          </w:tcPr>
          <w:p>
            <w:pPr>
              <w:pStyle w:val="0"/>
            </w:pPr>
            <w:r>
              <w:rPr>
                <w:sz w:val="20"/>
              </w:rPr>
              <w:t xml:space="preserve">Проведение информационного просвещения граждан в сфере обеспечения информационной безопасности детей с использованием возможностей средств массовой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20 4 01 21640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c>
          <w:tcPr>
            <w:tcW w:w="1474" w:type="dxa"/>
          </w:tcPr>
          <w:p>
            <w:pPr>
              <w:pStyle w:val="0"/>
              <w:jc w:val="center"/>
            </w:pPr>
            <w:r>
              <w:rPr>
                <w:sz w:val="20"/>
              </w:rPr>
              <w:t xml:space="preserve">814,6</w:t>
            </w:r>
          </w:p>
        </w:tc>
      </w:tr>
      <w:tr>
        <w:tc>
          <w:tcPr>
            <w:tcW w:w="5556" w:type="dxa"/>
          </w:tcPr>
          <w:p>
            <w:pPr>
              <w:pStyle w:val="0"/>
            </w:pPr>
            <w:r>
              <w:rPr>
                <w:sz w:val="20"/>
              </w:rPr>
              <w:t xml:space="preserve">Организация и проведение конкурса социальной рекламы, направленной на предотвращение роста негативной для детей информации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20 4 01 21660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Проведение акции по выдаче материалов для родителей по тематике обеспечения информационной безопасности детей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20 4 01 21670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c>
          <w:tcPr>
            <w:tcW w:w="1474" w:type="dxa"/>
          </w:tcPr>
          <w:p>
            <w:pPr>
              <w:pStyle w:val="0"/>
              <w:jc w:val="center"/>
            </w:pPr>
            <w:r>
              <w:rPr>
                <w:sz w:val="20"/>
              </w:rPr>
              <w:t xml:space="preserve">182,6</w:t>
            </w:r>
          </w:p>
        </w:tc>
      </w:tr>
      <w:tr>
        <w:tc>
          <w:tcPr>
            <w:tcW w:w="5556"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814" w:type="dxa"/>
          </w:tcPr>
          <w:p>
            <w:pPr>
              <w:pStyle w:val="0"/>
              <w:jc w:val="center"/>
            </w:pPr>
            <w:r>
              <w:rPr>
                <w:sz w:val="20"/>
              </w:rPr>
              <w:t xml:space="preserve">21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192136,7</w:t>
            </w:r>
          </w:p>
        </w:tc>
        <w:tc>
          <w:tcPr>
            <w:tcW w:w="1474" w:type="dxa"/>
          </w:tcPr>
          <w:p>
            <w:pPr>
              <w:pStyle w:val="0"/>
              <w:jc w:val="center"/>
            </w:pPr>
            <w:r>
              <w:rPr>
                <w:sz w:val="20"/>
              </w:rPr>
              <w:t xml:space="preserve">187486,0</w:t>
            </w:r>
          </w:p>
        </w:tc>
        <w:tc>
          <w:tcPr>
            <w:tcW w:w="1474" w:type="dxa"/>
          </w:tcPr>
          <w:p>
            <w:pPr>
              <w:pStyle w:val="0"/>
              <w:jc w:val="center"/>
            </w:pPr>
            <w:r>
              <w:rPr>
                <w:sz w:val="20"/>
              </w:rPr>
              <w:t xml:space="preserve">162463,7</w:t>
            </w:r>
          </w:p>
        </w:tc>
      </w:tr>
      <w:tr>
        <w:tc>
          <w:tcPr>
            <w:tcW w:w="5556" w:type="dxa"/>
          </w:tcPr>
          <w:p>
            <w:pPr>
              <w:pStyle w:val="0"/>
            </w:pPr>
            <w:r>
              <w:rPr>
                <w:sz w:val="20"/>
              </w:rPr>
              <w:t xml:space="preserve">Подпрограмма "Энергосбережение и повышение энергетической эффективности в энергетическом комплексе области"</w:t>
            </w:r>
          </w:p>
        </w:tc>
        <w:tc>
          <w:tcPr>
            <w:tcW w:w="1814" w:type="dxa"/>
          </w:tcPr>
          <w:p>
            <w:pPr>
              <w:pStyle w:val="0"/>
              <w:jc w:val="center"/>
            </w:pPr>
            <w:r>
              <w:rPr>
                <w:sz w:val="20"/>
              </w:rPr>
              <w:t xml:space="preserve">21 1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181355,2</w:t>
            </w:r>
          </w:p>
        </w:tc>
        <w:tc>
          <w:tcPr>
            <w:tcW w:w="1474" w:type="dxa"/>
          </w:tcPr>
          <w:p>
            <w:pPr>
              <w:pStyle w:val="0"/>
              <w:jc w:val="center"/>
            </w:pPr>
            <w:r>
              <w:rPr>
                <w:sz w:val="20"/>
              </w:rPr>
              <w:t xml:space="preserve">184686,0</w:t>
            </w:r>
          </w:p>
        </w:tc>
        <w:tc>
          <w:tcPr>
            <w:tcW w:w="1474" w:type="dxa"/>
          </w:tcPr>
          <w:p>
            <w:pPr>
              <w:pStyle w:val="0"/>
              <w:jc w:val="center"/>
            </w:pPr>
            <w:r>
              <w:rPr>
                <w:sz w:val="20"/>
              </w:rPr>
              <w:t xml:space="preserve">159663,7</w:t>
            </w:r>
          </w:p>
        </w:tc>
      </w:tr>
      <w:tr>
        <w:tc>
          <w:tcPr>
            <w:tcW w:w="5556" w:type="dxa"/>
          </w:tcPr>
          <w:p>
            <w:pPr>
              <w:pStyle w:val="0"/>
            </w:pPr>
            <w:r>
              <w:rPr>
                <w:sz w:val="20"/>
              </w:rPr>
              <w:t xml:space="preserve">Основное мероприятие "Модернизация систем уличного наружного освещения муниципальных образований области"</w:t>
            </w:r>
          </w:p>
        </w:tc>
        <w:tc>
          <w:tcPr>
            <w:tcW w:w="1814" w:type="dxa"/>
          </w:tcPr>
          <w:p>
            <w:pPr>
              <w:pStyle w:val="0"/>
              <w:jc w:val="center"/>
            </w:pPr>
            <w:r>
              <w:rPr>
                <w:sz w:val="20"/>
              </w:rPr>
              <w:t xml:space="preserve">21 1 07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30000,0</w:t>
            </w:r>
          </w:p>
        </w:tc>
        <w:tc>
          <w:tcPr>
            <w:tcW w:w="1474" w:type="dxa"/>
          </w:tcPr>
          <w:p>
            <w:pPr>
              <w:pStyle w:val="0"/>
              <w:jc w:val="center"/>
            </w:pPr>
            <w:r>
              <w:rPr>
                <w:sz w:val="20"/>
              </w:rPr>
              <w:t xml:space="preserve">35765,4</w:t>
            </w:r>
          </w:p>
        </w:tc>
        <w:tc>
          <w:tcPr>
            <w:tcW w:w="1474" w:type="dxa"/>
          </w:tcPr>
          <w:p>
            <w:pPr>
              <w:pStyle w:val="0"/>
              <w:jc w:val="center"/>
            </w:pPr>
            <w:r>
              <w:rPr>
                <w:sz w:val="20"/>
              </w:rPr>
              <w:t xml:space="preserve">37178,0</w:t>
            </w:r>
          </w:p>
        </w:tc>
      </w:tr>
      <w:tr>
        <w:tc>
          <w:tcPr>
            <w:tcW w:w="5556" w:type="dxa"/>
          </w:tcPr>
          <w:p>
            <w:pPr>
              <w:pStyle w:val="0"/>
            </w:pPr>
            <w:r>
              <w:rPr>
                <w:sz w:val="20"/>
              </w:rPr>
              <w:t xml:space="preserve">Субсидии на замену устаревших светильников на новые энергоэффективные, монтаж самонесущих изолированных проводов (Межбюджетные трансферты)</w:t>
            </w:r>
          </w:p>
        </w:tc>
        <w:tc>
          <w:tcPr>
            <w:tcW w:w="1814" w:type="dxa"/>
          </w:tcPr>
          <w:p>
            <w:pPr>
              <w:pStyle w:val="0"/>
              <w:jc w:val="center"/>
            </w:pPr>
            <w:r>
              <w:rPr>
                <w:sz w:val="20"/>
              </w:rPr>
              <w:t xml:space="preserve">21 1 07 70130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30000,0</w:t>
            </w:r>
          </w:p>
        </w:tc>
        <w:tc>
          <w:tcPr>
            <w:tcW w:w="1474" w:type="dxa"/>
          </w:tcPr>
          <w:p>
            <w:pPr>
              <w:pStyle w:val="0"/>
              <w:jc w:val="center"/>
            </w:pPr>
            <w:r>
              <w:rPr>
                <w:sz w:val="20"/>
              </w:rPr>
              <w:t xml:space="preserve">35765,4</w:t>
            </w:r>
          </w:p>
        </w:tc>
        <w:tc>
          <w:tcPr>
            <w:tcW w:w="1474" w:type="dxa"/>
          </w:tcPr>
          <w:p>
            <w:pPr>
              <w:pStyle w:val="0"/>
              <w:jc w:val="center"/>
            </w:pPr>
            <w:r>
              <w:rPr>
                <w:sz w:val="20"/>
              </w:rPr>
              <w:t xml:space="preserve">37178,0</w:t>
            </w:r>
          </w:p>
        </w:tc>
      </w:tr>
      <w:tr>
        <w:tc>
          <w:tcPr>
            <w:tcW w:w="5556" w:type="dxa"/>
          </w:tcPr>
          <w:p>
            <w:pPr>
              <w:pStyle w:val="0"/>
            </w:pPr>
            <w:r>
              <w:rPr>
                <w:sz w:val="20"/>
              </w:rPr>
              <w:t xml:space="preserve">Основное мероприятие "Строительство, реконструкция и модернизация систем (объектов) коммунальной инфраструктуры в сфере теплоснабжения, водоснабжения, водоотведения и очистки сточных вод"</w:t>
            </w:r>
          </w:p>
        </w:tc>
        <w:tc>
          <w:tcPr>
            <w:tcW w:w="1814" w:type="dxa"/>
          </w:tcPr>
          <w:p>
            <w:pPr>
              <w:pStyle w:val="0"/>
              <w:jc w:val="center"/>
            </w:pPr>
            <w:r>
              <w:rPr>
                <w:sz w:val="20"/>
              </w:rPr>
              <w:t xml:space="preserve">21 1 08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41493,3</w:t>
            </w:r>
          </w:p>
        </w:tc>
        <w:tc>
          <w:tcPr>
            <w:tcW w:w="1474" w:type="dxa"/>
          </w:tcPr>
          <w:p>
            <w:pPr>
              <w:pStyle w:val="0"/>
              <w:jc w:val="center"/>
            </w:pPr>
            <w:r>
              <w:rPr>
                <w:sz w:val="20"/>
              </w:rPr>
              <w:t xml:space="preserve">124701,2</w:t>
            </w:r>
          </w:p>
        </w:tc>
        <w:tc>
          <w:tcPr>
            <w:tcW w:w="1474" w:type="dxa"/>
          </w:tcPr>
          <w:p>
            <w:pPr>
              <w:pStyle w:val="0"/>
              <w:jc w:val="center"/>
            </w:pPr>
            <w:r>
              <w:rPr>
                <w:sz w:val="20"/>
              </w:rPr>
              <w:t xml:space="preserve">97759,5</w:t>
            </w:r>
          </w:p>
        </w:tc>
      </w:tr>
      <w:tr>
        <w:tc>
          <w:tcPr>
            <w:tcW w:w="5556" w:type="dxa"/>
          </w:tcPr>
          <w:p>
            <w:pPr>
              <w:pStyle w:val="0"/>
            </w:pPr>
            <w:r>
              <w:rPr>
                <w:sz w:val="20"/>
              </w:rPr>
              <w:t xml:space="preserve">Субсидии на модернизацию котельного оборудования, газификацию котельных, строительство объектов коммунальной инфраструктуры (Межбюджетные трансферты)</w:t>
            </w:r>
          </w:p>
        </w:tc>
        <w:tc>
          <w:tcPr>
            <w:tcW w:w="1814" w:type="dxa"/>
          </w:tcPr>
          <w:p>
            <w:pPr>
              <w:pStyle w:val="0"/>
              <w:jc w:val="center"/>
            </w:pPr>
            <w:r>
              <w:rPr>
                <w:sz w:val="20"/>
              </w:rPr>
              <w:t xml:space="preserve">21 1 08 71250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41493,3</w:t>
            </w:r>
          </w:p>
        </w:tc>
        <w:tc>
          <w:tcPr>
            <w:tcW w:w="1474" w:type="dxa"/>
          </w:tcPr>
          <w:p>
            <w:pPr>
              <w:pStyle w:val="0"/>
              <w:jc w:val="center"/>
            </w:pPr>
            <w:r>
              <w:rPr>
                <w:sz w:val="20"/>
              </w:rPr>
              <w:t xml:space="preserve">124701,2</w:t>
            </w:r>
          </w:p>
        </w:tc>
        <w:tc>
          <w:tcPr>
            <w:tcW w:w="1474" w:type="dxa"/>
          </w:tcPr>
          <w:p>
            <w:pPr>
              <w:pStyle w:val="0"/>
              <w:jc w:val="center"/>
            </w:pPr>
            <w:r>
              <w:rPr>
                <w:sz w:val="20"/>
              </w:rPr>
              <w:t xml:space="preserve">97759,5</w:t>
            </w:r>
          </w:p>
        </w:tc>
      </w:tr>
      <w:tr>
        <w:tc>
          <w:tcPr>
            <w:tcW w:w="5556" w:type="dxa"/>
          </w:tcPr>
          <w:p>
            <w:pPr>
              <w:pStyle w:val="0"/>
            </w:pPr>
            <w:r>
              <w:rPr>
                <w:sz w:val="20"/>
              </w:rPr>
              <w:t xml:space="preserve">Основное мероприятие "Мероприятия по возмещению части затрат хозяйствующим субъектам на приобретенное энергоэффективное оборудование"</w:t>
            </w:r>
          </w:p>
        </w:tc>
        <w:tc>
          <w:tcPr>
            <w:tcW w:w="1814" w:type="dxa"/>
          </w:tcPr>
          <w:p>
            <w:pPr>
              <w:pStyle w:val="0"/>
              <w:jc w:val="center"/>
            </w:pPr>
            <w:r>
              <w:rPr>
                <w:sz w:val="20"/>
              </w:rPr>
              <w:t xml:space="preserve">21 1 10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109861,9</w:t>
            </w:r>
          </w:p>
        </w:tc>
        <w:tc>
          <w:tcPr>
            <w:tcW w:w="1474" w:type="dxa"/>
          </w:tcPr>
          <w:p>
            <w:pPr>
              <w:pStyle w:val="0"/>
              <w:jc w:val="center"/>
            </w:pPr>
            <w:r>
              <w:rPr>
                <w:sz w:val="20"/>
              </w:rPr>
              <w:t xml:space="preserve">24219,4</w:t>
            </w:r>
          </w:p>
        </w:tc>
        <w:tc>
          <w:tcPr>
            <w:tcW w:w="1474" w:type="dxa"/>
          </w:tcPr>
          <w:p>
            <w:pPr>
              <w:pStyle w:val="0"/>
              <w:jc w:val="center"/>
            </w:pPr>
            <w:r>
              <w:rPr>
                <w:sz w:val="20"/>
              </w:rPr>
              <w:t xml:space="preserve">24726,2</w:t>
            </w:r>
          </w:p>
        </w:tc>
      </w:tr>
      <w:tr>
        <w:tc>
          <w:tcPr>
            <w:tcW w:w="5556" w:type="dxa"/>
          </w:tcPr>
          <w:p>
            <w:pPr>
              <w:pStyle w:val="0"/>
            </w:pPr>
            <w:r>
              <w:rPr>
                <w:sz w:val="20"/>
              </w:rPr>
              <w:t xml:space="preserve">Возмещение части затрат на приобретенное энергоэффективное оборудование (Иные бюджетные ассигнования)</w:t>
            </w:r>
          </w:p>
        </w:tc>
        <w:tc>
          <w:tcPr>
            <w:tcW w:w="1814" w:type="dxa"/>
          </w:tcPr>
          <w:p>
            <w:pPr>
              <w:pStyle w:val="0"/>
              <w:jc w:val="center"/>
            </w:pPr>
            <w:r>
              <w:rPr>
                <w:sz w:val="20"/>
              </w:rPr>
              <w:t xml:space="preserve">21 1 10 60130</w:t>
            </w:r>
          </w:p>
        </w:tc>
        <w:tc>
          <w:tcPr>
            <w:tcW w:w="680" w:type="dxa"/>
          </w:tcPr>
          <w:p>
            <w:pPr>
              <w:pStyle w:val="0"/>
              <w:jc w:val="center"/>
            </w:pPr>
            <w:r>
              <w:rPr>
                <w:sz w:val="20"/>
              </w:rPr>
              <w:t xml:space="preserve">800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109861,9</w:t>
            </w:r>
          </w:p>
        </w:tc>
        <w:tc>
          <w:tcPr>
            <w:tcW w:w="1474" w:type="dxa"/>
          </w:tcPr>
          <w:p>
            <w:pPr>
              <w:pStyle w:val="0"/>
              <w:jc w:val="center"/>
            </w:pPr>
            <w:r>
              <w:rPr>
                <w:sz w:val="20"/>
              </w:rPr>
              <w:t xml:space="preserve">24219,4</w:t>
            </w:r>
          </w:p>
        </w:tc>
        <w:tc>
          <w:tcPr>
            <w:tcW w:w="1474" w:type="dxa"/>
          </w:tcPr>
          <w:p>
            <w:pPr>
              <w:pStyle w:val="0"/>
              <w:jc w:val="center"/>
            </w:pPr>
            <w:r>
              <w:rPr>
                <w:sz w:val="20"/>
              </w:rPr>
              <w:t xml:space="preserve">24726,2</w:t>
            </w:r>
          </w:p>
        </w:tc>
      </w:tr>
      <w:tr>
        <w:tc>
          <w:tcPr>
            <w:tcW w:w="5556" w:type="dxa"/>
          </w:tcPr>
          <w:p>
            <w:pPr>
              <w:pStyle w:val="0"/>
            </w:pPr>
            <w:r>
              <w:rPr>
                <w:sz w:val="20"/>
              </w:rPr>
              <w:t xml:space="preserve">Подпрограмма "Энергосбережение и повышение энергетической эффективности в государственных учреждениях Владимирской области"</w:t>
            </w:r>
          </w:p>
        </w:tc>
        <w:tc>
          <w:tcPr>
            <w:tcW w:w="1814" w:type="dxa"/>
          </w:tcPr>
          <w:p>
            <w:pPr>
              <w:pStyle w:val="0"/>
              <w:jc w:val="center"/>
            </w:pPr>
            <w:r>
              <w:rPr>
                <w:sz w:val="20"/>
              </w:rPr>
              <w:t xml:space="preserve">21 5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10781,5</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r>
      <w:tr>
        <w:tc>
          <w:tcPr>
            <w:tcW w:w="5556" w:type="dxa"/>
          </w:tcPr>
          <w:p>
            <w:pPr>
              <w:pStyle w:val="0"/>
            </w:pPr>
            <w:r>
              <w:rPr>
                <w:sz w:val="20"/>
              </w:rPr>
              <w:t xml:space="preserve">Основное мероприятие "Мероприятия, направленные на снижение потребления ТЭР учреждениями"</w:t>
            </w:r>
          </w:p>
        </w:tc>
        <w:tc>
          <w:tcPr>
            <w:tcW w:w="1814" w:type="dxa"/>
          </w:tcPr>
          <w:p>
            <w:pPr>
              <w:pStyle w:val="0"/>
              <w:jc w:val="center"/>
            </w:pPr>
            <w:r>
              <w:rPr>
                <w:sz w:val="20"/>
              </w:rPr>
              <w:t xml:space="preserve">21 5 01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10781,5</w:t>
            </w:r>
          </w:p>
        </w:tc>
        <w:tc>
          <w:tcPr>
            <w:tcW w:w="1474" w:type="dxa"/>
          </w:tcPr>
          <w:p>
            <w:pPr>
              <w:pStyle w:val="0"/>
              <w:jc w:val="center"/>
            </w:pPr>
            <w:r>
              <w:rPr>
                <w:sz w:val="20"/>
              </w:rPr>
              <w:t xml:space="preserve">2800,0</w:t>
            </w:r>
          </w:p>
        </w:tc>
        <w:tc>
          <w:tcPr>
            <w:tcW w:w="1474" w:type="dxa"/>
          </w:tcPr>
          <w:p>
            <w:pPr>
              <w:pStyle w:val="0"/>
              <w:jc w:val="center"/>
            </w:pPr>
            <w:r>
              <w:rPr>
                <w:sz w:val="20"/>
              </w:rPr>
              <w:t xml:space="preserve">2800,0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2645,0</w:t>
            </w:r>
          </w:p>
        </w:tc>
        <w:tc>
          <w:tcPr>
            <w:tcW w:w="1474" w:type="dxa"/>
          </w:tcPr>
          <w:p>
            <w:pPr>
              <w:pStyle w:val="0"/>
              <w:jc w:val="center"/>
            </w:pPr>
            <w:r>
              <w:rPr>
                <w:sz w:val="20"/>
              </w:rPr>
              <w:t xml:space="preserve">1800,0</w:t>
            </w:r>
          </w:p>
        </w:tc>
        <w:tc>
          <w:tcPr>
            <w:tcW w:w="1474" w:type="dxa"/>
          </w:tcPr>
          <w:p>
            <w:pPr>
              <w:pStyle w:val="0"/>
              <w:jc w:val="center"/>
            </w:pPr>
            <w:r>
              <w:rPr>
                <w:sz w:val="20"/>
              </w:rPr>
              <w:t xml:space="preserve">1800,0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104,4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Внедрение энергосберегающего оборудования, модернизация систем энерго- и теплоснабжения, утепление входных дверей, замена деревянных окон на ПВХ, утепление чердачных перекрытий и подвалов, фасадов, установка теплоотражателей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21 5 01 20830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7032,1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"Управление государственной собственностью"</w:t>
            </w:r>
          </w:p>
        </w:tc>
        <w:tc>
          <w:tcPr>
            <w:tcW w:w="1814" w:type="dxa"/>
          </w:tcPr>
          <w:p>
            <w:pPr>
              <w:pStyle w:val="0"/>
              <w:jc w:val="center"/>
            </w:pPr>
            <w:r>
              <w:rPr>
                <w:sz w:val="20"/>
              </w:rPr>
              <w:t xml:space="preserve">22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4600,0</w:t>
            </w:r>
          </w:p>
        </w:tc>
        <w:tc>
          <w:tcPr>
            <w:tcW w:w="1474" w:type="dxa"/>
          </w:tcPr>
          <w:p>
            <w:pPr>
              <w:pStyle w:val="0"/>
              <w:jc w:val="center"/>
            </w:pPr>
            <w:r>
              <w:rPr>
                <w:sz w:val="20"/>
              </w:rPr>
              <w:t xml:space="preserve">4600,0</w:t>
            </w:r>
          </w:p>
        </w:tc>
        <w:tc>
          <w:tcPr>
            <w:tcW w:w="1474" w:type="dxa"/>
          </w:tcPr>
          <w:p>
            <w:pPr>
              <w:pStyle w:val="0"/>
              <w:jc w:val="center"/>
            </w:pPr>
            <w:r>
              <w:rPr>
                <w:sz w:val="20"/>
              </w:rPr>
              <w:t xml:space="preserve">4600,0</w:t>
            </w:r>
          </w:p>
        </w:tc>
      </w:tr>
      <w:tr>
        <w:tc>
          <w:tcPr>
            <w:tcW w:w="5556" w:type="dxa"/>
          </w:tcPr>
          <w:p>
            <w:pPr>
              <w:pStyle w:val="0"/>
            </w:pPr>
            <w:r>
              <w:rPr>
                <w:sz w:val="20"/>
              </w:rPr>
              <w:t xml:space="preserve">Основное мероприятие "Осуществление государственной регистрации прав на объекты недвижимости"</w:t>
            </w:r>
          </w:p>
        </w:tc>
        <w:tc>
          <w:tcPr>
            <w:tcW w:w="1814" w:type="dxa"/>
          </w:tcPr>
          <w:p>
            <w:pPr>
              <w:pStyle w:val="0"/>
              <w:jc w:val="center"/>
            </w:pPr>
            <w:r>
              <w:rPr>
                <w:sz w:val="20"/>
              </w:rPr>
              <w:t xml:space="preserve">22 0 01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1192,0</w:t>
            </w:r>
          </w:p>
        </w:tc>
        <w:tc>
          <w:tcPr>
            <w:tcW w:w="1474" w:type="dxa"/>
          </w:tcPr>
          <w:p>
            <w:pPr>
              <w:pStyle w:val="0"/>
              <w:jc w:val="center"/>
            </w:pPr>
            <w:r>
              <w:rPr>
                <w:sz w:val="20"/>
              </w:rPr>
              <w:t xml:space="preserve">821,0</w:t>
            </w:r>
          </w:p>
        </w:tc>
        <w:tc>
          <w:tcPr>
            <w:tcW w:w="1474" w:type="dxa"/>
          </w:tcPr>
          <w:p>
            <w:pPr>
              <w:pStyle w:val="0"/>
              <w:jc w:val="center"/>
            </w:pPr>
            <w:r>
              <w:rPr>
                <w:sz w:val="20"/>
              </w:rPr>
              <w:t xml:space="preserve">821,0</w:t>
            </w:r>
          </w:p>
        </w:tc>
      </w:tr>
      <w:tr>
        <w:tc>
          <w:tcPr>
            <w:tcW w:w="555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22 0 01 21830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401,0</w:t>
            </w:r>
          </w:p>
        </w:tc>
        <w:tc>
          <w:tcPr>
            <w:tcW w:w="1474" w:type="dxa"/>
          </w:tcPr>
          <w:p>
            <w:pPr>
              <w:pStyle w:val="0"/>
              <w:jc w:val="center"/>
            </w:pPr>
            <w:r>
              <w:rPr>
                <w:sz w:val="20"/>
              </w:rPr>
              <w:t xml:space="preserve">180,0</w:t>
            </w:r>
          </w:p>
        </w:tc>
        <w:tc>
          <w:tcPr>
            <w:tcW w:w="1474" w:type="dxa"/>
          </w:tcPr>
          <w:p>
            <w:pPr>
              <w:pStyle w:val="0"/>
              <w:jc w:val="center"/>
            </w:pPr>
            <w:r>
              <w:rPr>
                <w:sz w:val="20"/>
              </w:rPr>
              <w:t xml:space="preserve">139,5</w:t>
            </w:r>
          </w:p>
        </w:tc>
      </w:tr>
      <w:tr>
        <w:tc>
          <w:tcPr>
            <w:tcW w:w="5556" w:type="dxa"/>
          </w:tcPr>
          <w:p>
            <w:pPr>
              <w:pStyle w:val="0"/>
            </w:pPr>
            <w:r>
              <w:rPr>
                <w:sz w:val="20"/>
              </w:rPr>
              <w:t xml:space="preserve">Оформление технической документации и технических планов на объекты недвижимости и их постановка на кадастровый учет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22 0 01 21830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791,0</w:t>
            </w:r>
          </w:p>
        </w:tc>
        <w:tc>
          <w:tcPr>
            <w:tcW w:w="1474" w:type="dxa"/>
          </w:tcPr>
          <w:p>
            <w:pPr>
              <w:pStyle w:val="0"/>
              <w:jc w:val="center"/>
            </w:pPr>
            <w:r>
              <w:rPr>
                <w:sz w:val="20"/>
              </w:rPr>
              <w:t xml:space="preserve">641,0</w:t>
            </w:r>
          </w:p>
        </w:tc>
        <w:tc>
          <w:tcPr>
            <w:tcW w:w="1474" w:type="dxa"/>
          </w:tcPr>
          <w:p>
            <w:pPr>
              <w:pStyle w:val="0"/>
              <w:jc w:val="center"/>
            </w:pPr>
            <w:r>
              <w:rPr>
                <w:sz w:val="20"/>
              </w:rPr>
              <w:t xml:space="preserve">681,5</w:t>
            </w:r>
          </w:p>
        </w:tc>
      </w:tr>
      <w:tr>
        <w:tc>
          <w:tcPr>
            <w:tcW w:w="5556" w:type="dxa"/>
          </w:tcPr>
          <w:p>
            <w:pPr>
              <w:pStyle w:val="0"/>
            </w:pPr>
            <w:r>
              <w:rPr>
                <w:sz w:val="20"/>
              </w:rPr>
              <w:t xml:space="preserve">Основное мероприятие "Модернизация информационной системы по автоматизации процессов учета, управления и распоряжения имуществом, находящимся в государственной собственности Владимирской области, в том числе земельными участками"</w:t>
            </w:r>
          </w:p>
        </w:tc>
        <w:tc>
          <w:tcPr>
            <w:tcW w:w="1814" w:type="dxa"/>
          </w:tcPr>
          <w:p>
            <w:pPr>
              <w:pStyle w:val="0"/>
              <w:jc w:val="center"/>
            </w:pPr>
            <w:r>
              <w:rPr>
                <w:sz w:val="20"/>
              </w:rPr>
              <w:t xml:space="preserve">22 0 03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715,0</w:t>
            </w:r>
          </w:p>
        </w:tc>
        <w:tc>
          <w:tcPr>
            <w:tcW w:w="1474" w:type="dxa"/>
          </w:tcPr>
          <w:p>
            <w:pPr>
              <w:pStyle w:val="0"/>
              <w:jc w:val="center"/>
            </w:pPr>
            <w:r>
              <w:rPr>
                <w:sz w:val="20"/>
              </w:rPr>
              <w:t xml:space="preserve">1315,0</w:t>
            </w:r>
          </w:p>
        </w:tc>
        <w:tc>
          <w:tcPr>
            <w:tcW w:w="1474" w:type="dxa"/>
          </w:tcPr>
          <w:p>
            <w:pPr>
              <w:pStyle w:val="0"/>
              <w:jc w:val="center"/>
            </w:pPr>
            <w:r>
              <w:rPr>
                <w:sz w:val="20"/>
              </w:rPr>
              <w:t xml:space="preserve">1315,0</w:t>
            </w:r>
          </w:p>
        </w:tc>
      </w:tr>
      <w:tr>
        <w:tc>
          <w:tcPr>
            <w:tcW w:w="5556" w:type="dxa"/>
          </w:tcPr>
          <w:p>
            <w:pPr>
              <w:pStyle w:val="0"/>
            </w:pPr>
            <w:r>
              <w:rPr>
                <w:sz w:val="20"/>
              </w:rPr>
              <w:t xml:space="preserve">Доработка автоматизированной информационной системы по управлению государственным имуществом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22 0 03 21840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715,0</w:t>
            </w:r>
          </w:p>
        </w:tc>
        <w:tc>
          <w:tcPr>
            <w:tcW w:w="1474" w:type="dxa"/>
          </w:tcPr>
          <w:p>
            <w:pPr>
              <w:pStyle w:val="0"/>
              <w:jc w:val="center"/>
            </w:pPr>
            <w:r>
              <w:rPr>
                <w:sz w:val="20"/>
              </w:rPr>
              <w:t xml:space="preserve">1315,0</w:t>
            </w:r>
          </w:p>
        </w:tc>
        <w:tc>
          <w:tcPr>
            <w:tcW w:w="1474" w:type="dxa"/>
          </w:tcPr>
          <w:p>
            <w:pPr>
              <w:pStyle w:val="0"/>
              <w:jc w:val="center"/>
            </w:pPr>
            <w:r>
              <w:rPr>
                <w:sz w:val="20"/>
              </w:rPr>
              <w:t xml:space="preserve">1315,0</w:t>
            </w:r>
          </w:p>
        </w:tc>
      </w:tr>
      <w:tr>
        <w:tc>
          <w:tcPr>
            <w:tcW w:w="5556" w:type="dxa"/>
          </w:tcPr>
          <w:p>
            <w:pPr>
              <w:pStyle w:val="0"/>
            </w:pPr>
            <w:r>
              <w:rPr>
                <w:sz w:val="20"/>
              </w:rPr>
              <w:t xml:space="preserve">Основное мероприятие "Утверждение границ охранных зон объектов газового хозяйства, составляющих казну Владимирской области"</w:t>
            </w:r>
          </w:p>
        </w:tc>
        <w:tc>
          <w:tcPr>
            <w:tcW w:w="1814" w:type="dxa"/>
          </w:tcPr>
          <w:p>
            <w:pPr>
              <w:pStyle w:val="0"/>
              <w:jc w:val="center"/>
            </w:pPr>
            <w:r>
              <w:rPr>
                <w:sz w:val="20"/>
              </w:rPr>
              <w:t xml:space="preserve">22 0 04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2693,0</w:t>
            </w:r>
          </w:p>
        </w:tc>
        <w:tc>
          <w:tcPr>
            <w:tcW w:w="1474" w:type="dxa"/>
          </w:tcPr>
          <w:p>
            <w:pPr>
              <w:pStyle w:val="0"/>
              <w:jc w:val="center"/>
            </w:pPr>
            <w:r>
              <w:rPr>
                <w:sz w:val="20"/>
              </w:rPr>
              <w:t xml:space="preserve">2464,0</w:t>
            </w:r>
          </w:p>
        </w:tc>
        <w:tc>
          <w:tcPr>
            <w:tcW w:w="1474" w:type="dxa"/>
          </w:tcPr>
          <w:p>
            <w:pPr>
              <w:pStyle w:val="0"/>
              <w:jc w:val="center"/>
            </w:pPr>
            <w:r>
              <w:rPr>
                <w:sz w:val="20"/>
              </w:rPr>
              <w:t xml:space="preserve">2464,0</w:t>
            </w:r>
          </w:p>
        </w:tc>
      </w:tr>
      <w:tr>
        <w:tc>
          <w:tcPr>
            <w:tcW w:w="5556" w:type="dxa"/>
          </w:tcPr>
          <w:p>
            <w:pPr>
              <w:pStyle w:val="0"/>
            </w:pPr>
            <w:r>
              <w:rPr>
                <w:sz w:val="20"/>
              </w:rPr>
              <w:t xml:space="preserve">Проведение кадастровых работ по установлению границ охранных зон объектов газового хозяйства, составляющих казну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22 0 04 24400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2693,0</w:t>
            </w:r>
          </w:p>
        </w:tc>
        <w:tc>
          <w:tcPr>
            <w:tcW w:w="1474" w:type="dxa"/>
          </w:tcPr>
          <w:p>
            <w:pPr>
              <w:pStyle w:val="0"/>
              <w:jc w:val="center"/>
            </w:pPr>
            <w:r>
              <w:rPr>
                <w:sz w:val="20"/>
              </w:rPr>
              <w:t xml:space="preserve">2464,0</w:t>
            </w:r>
          </w:p>
        </w:tc>
        <w:tc>
          <w:tcPr>
            <w:tcW w:w="1474" w:type="dxa"/>
          </w:tcPr>
          <w:p>
            <w:pPr>
              <w:pStyle w:val="0"/>
              <w:jc w:val="center"/>
            </w:pPr>
            <w:r>
              <w:rPr>
                <w:sz w:val="20"/>
              </w:rPr>
              <w:t xml:space="preserve">2464,0</w:t>
            </w:r>
          </w:p>
        </w:tc>
      </w:tr>
      <w:tr>
        <w:tc>
          <w:tcPr>
            <w:tcW w:w="5556"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14" w:type="dxa"/>
          </w:tcPr>
          <w:p>
            <w:pPr>
              <w:pStyle w:val="0"/>
              <w:jc w:val="center"/>
            </w:pPr>
            <w:r>
              <w:rPr>
                <w:sz w:val="20"/>
              </w:rPr>
              <w:t xml:space="preserve">23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468025,2</w:t>
            </w:r>
          </w:p>
        </w:tc>
        <w:tc>
          <w:tcPr>
            <w:tcW w:w="1474" w:type="dxa"/>
          </w:tcPr>
          <w:p>
            <w:pPr>
              <w:pStyle w:val="0"/>
              <w:jc w:val="center"/>
            </w:pPr>
            <w:r>
              <w:rPr>
                <w:sz w:val="20"/>
              </w:rPr>
              <w:t xml:space="preserve">469193,8</w:t>
            </w:r>
          </w:p>
        </w:tc>
        <w:tc>
          <w:tcPr>
            <w:tcW w:w="1474" w:type="dxa"/>
          </w:tcPr>
          <w:p>
            <w:pPr>
              <w:pStyle w:val="0"/>
              <w:jc w:val="center"/>
            </w:pPr>
            <w:r>
              <w:rPr>
                <w:sz w:val="20"/>
              </w:rPr>
              <w:t xml:space="preserve">467678,7</w:t>
            </w:r>
          </w:p>
        </w:tc>
      </w:tr>
      <w:tr>
        <w:tc>
          <w:tcPr>
            <w:tcW w:w="5556" w:type="dxa"/>
          </w:tcPr>
          <w:p>
            <w:pPr>
              <w:pStyle w:val="0"/>
            </w:pPr>
            <w:r>
              <w:rPr>
                <w:sz w:val="20"/>
              </w:rPr>
              <w:t xml:space="preserve">Подпрограмма "Обеспечение общественного порядка и профилактики правонарушений во Владимирской области"</w:t>
            </w:r>
          </w:p>
        </w:tc>
        <w:tc>
          <w:tcPr>
            <w:tcW w:w="1814" w:type="dxa"/>
          </w:tcPr>
          <w:p>
            <w:pPr>
              <w:pStyle w:val="0"/>
              <w:jc w:val="center"/>
            </w:pPr>
            <w:r>
              <w:rPr>
                <w:sz w:val="20"/>
              </w:rPr>
              <w:t xml:space="preserve">23 1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32922,0</w:t>
            </w:r>
          </w:p>
        </w:tc>
        <w:tc>
          <w:tcPr>
            <w:tcW w:w="1474" w:type="dxa"/>
          </w:tcPr>
          <w:p>
            <w:pPr>
              <w:pStyle w:val="0"/>
              <w:jc w:val="center"/>
            </w:pPr>
            <w:r>
              <w:rPr>
                <w:sz w:val="20"/>
              </w:rPr>
              <w:t xml:space="preserve">34061,6</w:t>
            </w:r>
          </w:p>
        </w:tc>
        <w:tc>
          <w:tcPr>
            <w:tcW w:w="1474" w:type="dxa"/>
          </w:tcPr>
          <w:p>
            <w:pPr>
              <w:pStyle w:val="0"/>
              <w:jc w:val="center"/>
            </w:pPr>
            <w:r>
              <w:rPr>
                <w:sz w:val="20"/>
              </w:rPr>
              <w:t xml:space="preserve">32521,8</w:t>
            </w:r>
          </w:p>
        </w:tc>
      </w:tr>
      <w:tr>
        <w:tc>
          <w:tcPr>
            <w:tcW w:w="5556" w:type="dxa"/>
          </w:tcPr>
          <w:p>
            <w:pPr>
              <w:pStyle w:val="0"/>
            </w:pPr>
            <w:r>
              <w:rPr>
                <w:sz w:val="20"/>
              </w:rPr>
              <w:t xml:space="preserve">Основное мероприятие "Организация и осуществление на территории Владимирской области мероприятий по предупреждению терроризма и экстремизма, минимизации их последствий, за исключением вопросов, решение которых отнесено к ведению Российской Федерации"</w:t>
            </w:r>
          </w:p>
        </w:tc>
        <w:tc>
          <w:tcPr>
            <w:tcW w:w="1814" w:type="dxa"/>
          </w:tcPr>
          <w:p>
            <w:pPr>
              <w:pStyle w:val="0"/>
              <w:jc w:val="center"/>
            </w:pPr>
            <w:r>
              <w:rPr>
                <w:sz w:val="20"/>
              </w:rPr>
              <w:t xml:space="preserve">23 1 01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17680,1</w:t>
            </w:r>
          </w:p>
        </w:tc>
        <w:tc>
          <w:tcPr>
            <w:tcW w:w="1474" w:type="dxa"/>
          </w:tcPr>
          <w:p>
            <w:pPr>
              <w:pStyle w:val="0"/>
              <w:jc w:val="center"/>
            </w:pPr>
            <w:r>
              <w:rPr>
                <w:sz w:val="20"/>
              </w:rPr>
              <w:t xml:space="preserve">17216,1</w:t>
            </w:r>
          </w:p>
        </w:tc>
        <w:tc>
          <w:tcPr>
            <w:tcW w:w="1474" w:type="dxa"/>
          </w:tcPr>
          <w:p>
            <w:pPr>
              <w:pStyle w:val="0"/>
              <w:jc w:val="center"/>
            </w:pPr>
            <w:r>
              <w:rPr>
                <w:sz w:val="20"/>
              </w:rPr>
              <w:t xml:space="preserve">17216,1</w:t>
            </w:r>
          </w:p>
        </w:tc>
      </w:tr>
      <w:tr>
        <w:tc>
          <w:tcPr>
            <w:tcW w:w="5556" w:type="dxa"/>
          </w:tcPr>
          <w:p>
            <w:pPr>
              <w:pStyle w:val="0"/>
            </w:pPr>
            <w:r>
              <w:rPr>
                <w:sz w:val="20"/>
              </w:rPr>
              <w:t xml:space="preserve">Проведение конкурсов, направленных на профилактику правонарушений во Владимирской области (Социальное обеспечение и иные выплаты населению)</w:t>
            </w:r>
          </w:p>
        </w:tc>
        <w:tc>
          <w:tcPr>
            <w:tcW w:w="1814" w:type="dxa"/>
          </w:tcPr>
          <w:p>
            <w:pPr>
              <w:pStyle w:val="0"/>
              <w:jc w:val="center"/>
            </w:pPr>
            <w:r>
              <w:rPr>
                <w:sz w:val="20"/>
              </w:rPr>
              <w:t xml:space="preserve">23 1 01 10683</w:t>
            </w:r>
          </w:p>
        </w:tc>
        <w:tc>
          <w:tcPr>
            <w:tcW w:w="680" w:type="dxa"/>
          </w:tcPr>
          <w:p>
            <w:pPr>
              <w:pStyle w:val="0"/>
              <w:jc w:val="center"/>
            </w:pPr>
            <w:r>
              <w:rPr>
                <w:sz w:val="20"/>
              </w:rPr>
              <w:t xml:space="preserve">300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120,0</w:t>
            </w:r>
          </w:p>
        </w:tc>
        <w:tc>
          <w:tcPr>
            <w:tcW w:w="1474" w:type="dxa"/>
          </w:tcPr>
          <w:p>
            <w:pPr>
              <w:pStyle w:val="0"/>
              <w:jc w:val="center"/>
            </w:pPr>
            <w:r>
              <w:rPr>
                <w:sz w:val="20"/>
              </w:rPr>
              <w:t xml:space="preserve">120,0</w:t>
            </w:r>
          </w:p>
        </w:tc>
        <w:tc>
          <w:tcPr>
            <w:tcW w:w="1474" w:type="dxa"/>
          </w:tcPr>
          <w:p>
            <w:pPr>
              <w:pStyle w:val="0"/>
              <w:jc w:val="center"/>
            </w:pPr>
            <w:r>
              <w:rPr>
                <w:sz w:val="20"/>
              </w:rPr>
              <w:t xml:space="preserve">120,0</w:t>
            </w:r>
          </w:p>
        </w:tc>
      </w:tr>
      <w:tr>
        <w:tc>
          <w:tcPr>
            <w:tcW w:w="5556" w:type="dxa"/>
          </w:tcPr>
          <w:p>
            <w:pPr>
              <w:pStyle w:val="0"/>
            </w:pPr>
            <w:r>
              <w:rPr>
                <w:sz w:val="20"/>
              </w:rPr>
              <w:t xml:space="preserve">Организация работы по возмездному принятию у населения незаконно хранящегося огнестрельного и газового оружия, боеприпасов, взрывчатых веществ, размещение в средствах массовой информации сообщений об условиях и порядке ее проведения (Социальное обеспечение и иные выплаты населению)</w:t>
            </w:r>
          </w:p>
        </w:tc>
        <w:tc>
          <w:tcPr>
            <w:tcW w:w="1814" w:type="dxa"/>
          </w:tcPr>
          <w:p>
            <w:pPr>
              <w:pStyle w:val="0"/>
              <w:jc w:val="center"/>
            </w:pPr>
            <w:r>
              <w:rPr>
                <w:sz w:val="20"/>
              </w:rPr>
              <w:t xml:space="preserve">23 1 01 20820</w:t>
            </w:r>
          </w:p>
        </w:tc>
        <w:tc>
          <w:tcPr>
            <w:tcW w:w="680" w:type="dxa"/>
          </w:tcPr>
          <w:p>
            <w:pPr>
              <w:pStyle w:val="0"/>
              <w:jc w:val="center"/>
            </w:pPr>
            <w:r>
              <w:rPr>
                <w:sz w:val="20"/>
              </w:rPr>
              <w:t xml:space="preserve">300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c>
          <w:tcPr>
            <w:tcW w:w="1474" w:type="dxa"/>
          </w:tcPr>
          <w:p>
            <w:pPr>
              <w:pStyle w:val="0"/>
              <w:jc w:val="center"/>
            </w:pPr>
            <w:r>
              <w:rPr>
                <w:sz w:val="20"/>
              </w:rPr>
              <w:t xml:space="preserve">150,0</w:t>
            </w:r>
          </w:p>
        </w:tc>
      </w:tr>
      <w:tr>
        <w:tc>
          <w:tcPr>
            <w:tcW w:w="5556" w:type="dxa"/>
          </w:tcPr>
          <w:p>
            <w:pPr>
              <w:pStyle w:val="0"/>
            </w:pPr>
            <w:r>
              <w:rPr>
                <w:sz w:val="20"/>
              </w:rPr>
              <w:t xml:space="preserve">Подготовка и выпуск телевизионных программ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23 1 01 20860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780,3</w:t>
            </w:r>
          </w:p>
        </w:tc>
        <w:tc>
          <w:tcPr>
            <w:tcW w:w="1474" w:type="dxa"/>
          </w:tcPr>
          <w:p>
            <w:pPr>
              <w:pStyle w:val="0"/>
              <w:jc w:val="center"/>
            </w:pPr>
            <w:r>
              <w:rPr>
                <w:sz w:val="20"/>
              </w:rPr>
              <w:t xml:space="preserve">780,3</w:t>
            </w:r>
          </w:p>
        </w:tc>
        <w:tc>
          <w:tcPr>
            <w:tcW w:w="1474" w:type="dxa"/>
          </w:tcPr>
          <w:p>
            <w:pPr>
              <w:pStyle w:val="0"/>
              <w:jc w:val="center"/>
            </w:pPr>
            <w:r>
              <w:rPr>
                <w:sz w:val="20"/>
              </w:rPr>
              <w:t xml:space="preserve">780,3</w:t>
            </w:r>
          </w:p>
        </w:tc>
      </w:tr>
      <w:tr>
        <w:tc>
          <w:tcPr>
            <w:tcW w:w="5556" w:type="dxa"/>
          </w:tcPr>
          <w:p>
            <w:pPr>
              <w:pStyle w:val="0"/>
            </w:pPr>
            <w:r>
              <w:rPr>
                <w:sz w:val="20"/>
              </w:rPr>
              <w:t xml:space="preserve">Субсидии бюджетным и автономным учреждениям на оборудование спортивных площадок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23 1 01 22750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584,3</w:t>
            </w:r>
          </w:p>
        </w:tc>
        <w:tc>
          <w:tcPr>
            <w:tcW w:w="1474" w:type="dxa"/>
          </w:tcPr>
          <w:p>
            <w:pPr>
              <w:pStyle w:val="0"/>
              <w:jc w:val="center"/>
            </w:pPr>
            <w:r>
              <w:rPr>
                <w:sz w:val="20"/>
              </w:rPr>
              <w:t xml:space="preserve">584,3</w:t>
            </w:r>
          </w:p>
        </w:tc>
        <w:tc>
          <w:tcPr>
            <w:tcW w:w="1474" w:type="dxa"/>
          </w:tcPr>
          <w:p>
            <w:pPr>
              <w:pStyle w:val="0"/>
              <w:jc w:val="center"/>
            </w:pPr>
            <w:r>
              <w:rPr>
                <w:sz w:val="20"/>
              </w:rPr>
              <w:t xml:space="preserve">584,3</w:t>
            </w:r>
          </w:p>
        </w:tc>
      </w:tr>
      <w:tr>
        <w:tc>
          <w:tcPr>
            <w:tcW w:w="5556" w:type="dxa"/>
          </w:tcPr>
          <w:p>
            <w:pPr>
              <w:pStyle w:val="0"/>
            </w:pPr>
            <w:r>
              <w:rPr>
                <w:sz w:val="20"/>
              </w:rPr>
              <w:t xml:space="preserve">Проведение конференций, фестивалей, выставок и других культурно-массовых мероприятий по профилактике правонарушений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23 1 01 22780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848,8</w:t>
            </w:r>
          </w:p>
        </w:tc>
        <w:tc>
          <w:tcPr>
            <w:tcW w:w="1474" w:type="dxa"/>
          </w:tcPr>
          <w:p>
            <w:pPr>
              <w:pStyle w:val="0"/>
              <w:jc w:val="center"/>
            </w:pPr>
            <w:r>
              <w:rPr>
                <w:sz w:val="20"/>
              </w:rPr>
              <w:t xml:space="preserve">1848,8</w:t>
            </w:r>
          </w:p>
        </w:tc>
        <w:tc>
          <w:tcPr>
            <w:tcW w:w="1474" w:type="dxa"/>
          </w:tcPr>
          <w:p>
            <w:pPr>
              <w:pStyle w:val="0"/>
              <w:jc w:val="center"/>
            </w:pPr>
            <w:r>
              <w:rPr>
                <w:sz w:val="20"/>
              </w:rPr>
              <w:t xml:space="preserve">1848,8</w:t>
            </w:r>
          </w:p>
        </w:tc>
      </w:tr>
      <w:tr>
        <w:tc>
          <w:tcPr>
            <w:tcW w:w="5556" w:type="dxa"/>
          </w:tcPr>
          <w:p>
            <w:pPr>
              <w:pStyle w:val="0"/>
            </w:pPr>
            <w:r>
              <w:rPr>
                <w:sz w:val="20"/>
              </w:rPr>
              <w:t xml:space="preserve">Проведение государственными учреждениями культуры мероприятий, направленных на профилактику правонарушений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23 1 01 24320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1781,0</w:t>
            </w:r>
          </w:p>
        </w:tc>
        <w:tc>
          <w:tcPr>
            <w:tcW w:w="1474" w:type="dxa"/>
          </w:tcPr>
          <w:p>
            <w:pPr>
              <w:pStyle w:val="0"/>
              <w:jc w:val="center"/>
            </w:pPr>
            <w:r>
              <w:rPr>
                <w:sz w:val="20"/>
              </w:rPr>
              <w:t xml:space="preserve">1781,0</w:t>
            </w:r>
          </w:p>
        </w:tc>
        <w:tc>
          <w:tcPr>
            <w:tcW w:w="1474" w:type="dxa"/>
          </w:tcPr>
          <w:p>
            <w:pPr>
              <w:pStyle w:val="0"/>
              <w:jc w:val="center"/>
            </w:pPr>
            <w:r>
              <w:rPr>
                <w:sz w:val="20"/>
              </w:rPr>
              <w:t xml:space="preserve">1781,0</w:t>
            </w:r>
          </w:p>
        </w:tc>
      </w:tr>
      <w:tr>
        <w:tc>
          <w:tcPr>
            <w:tcW w:w="5556"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23 1 01 24340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1200,0</w:t>
            </w:r>
          </w:p>
        </w:tc>
        <w:tc>
          <w:tcPr>
            <w:tcW w:w="1474" w:type="dxa"/>
          </w:tcPr>
          <w:p>
            <w:pPr>
              <w:pStyle w:val="0"/>
              <w:jc w:val="center"/>
            </w:pPr>
            <w:r>
              <w:rPr>
                <w:sz w:val="20"/>
              </w:rPr>
              <w:t xml:space="preserve">1200,0</w:t>
            </w:r>
          </w:p>
        </w:tc>
        <w:tc>
          <w:tcPr>
            <w:tcW w:w="1474" w:type="dxa"/>
          </w:tcPr>
          <w:p>
            <w:pPr>
              <w:pStyle w:val="0"/>
              <w:jc w:val="center"/>
            </w:pPr>
            <w:r>
              <w:rPr>
                <w:sz w:val="20"/>
              </w:rPr>
              <w:t xml:space="preserve">1200,0</w:t>
            </w:r>
          </w:p>
        </w:tc>
      </w:tr>
      <w:tr>
        <w:tc>
          <w:tcPr>
            <w:tcW w:w="5556" w:type="dxa"/>
          </w:tcPr>
          <w:p>
            <w:pPr>
              <w:pStyle w:val="0"/>
            </w:pPr>
            <w:r>
              <w:rPr>
                <w:sz w:val="20"/>
              </w:rPr>
              <w:t xml:space="preserve">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23 1 01 24340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1426,2</w:t>
            </w:r>
          </w:p>
        </w:tc>
        <w:tc>
          <w:tcPr>
            <w:tcW w:w="1474" w:type="dxa"/>
          </w:tcPr>
          <w:p>
            <w:pPr>
              <w:pStyle w:val="0"/>
              <w:jc w:val="center"/>
            </w:pPr>
            <w:r>
              <w:rPr>
                <w:sz w:val="20"/>
              </w:rPr>
              <w:t xml:space="preserve">1426,2</w:t>
            </w:r>
          </w:p>
        </w:tc>
        <w:tc>
          <w:tcPr>
            <w:tcW w:w="1474" w:type="dxa"/>
          </w:tcPr>
          <w:p>
            <w:pPr>
              <w:pStyle w:val="0"/>
              <w:jc w:val="center"/>
            </w:pPr>
            <w:r>
              <w:rPr>
                <w:sz w:val="20"/>
              </w:rPr>
              <w:t xml:space="preserve">1426,2</w:t>
            </w:r>
          </w:p>
        </w:tc>
      </w:tr>
      <w:tr>
        <w:tc>
          <w:tcPr>
            <w:tcW w:w="5556" w:type="dxa"/>
          </w:tcPr>
          <w:p>
            <w:pPr>
              <w:pStyle w:val="0"/>
            </w:pPr>
            <w:r>
              <w:rPr>
                <w:sz w:val="20"/>
              </w:rPr>
              <w:t xml:space="preserve">Субсидии на возмещение части затрат по обеспечению безопасности на объектах транспортной инфраструктуры (автовокзалы, автостанции) (Иные бюджетные ассигнования)</w:t>
            </w:r>
          </w:p>
        </w:tc>
        <w:tc>
          <w:tcPr>
            <w:tcW w:w="1814" w:type="dxa"/>
          </w:tcPr>
          <w:p>
            <w:pPr>
              <w:pStyle w:val="0"/>
              <w:jc w:val="center"/>
            </w:pPr>
            <w:r>
              <w:rPr>
                <w:sz w:val="20"/>
              </w:rPr>
              <w:t xml:space="preserve">23 1 01 60980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7800,0</w:t>
            </w:r>
          </w:p>
        </w:tc>
        <w:tc>
          <w:tcPr>
            <w:tcW w:w="1474" w:type="dxa"/>
          </w:tcPr>
          <w:p>
            <w:pPr>
              <w:pStyle w:val="0"/>
              <w:jc w:val="center"/>
            </w:pPr>
            <w:r>
              <w:rPr>
                <w:sz w:val="20"/>
              </w:rPr>
              <w:t xml:space="preserve">7800,0</w:t>
            </w:r>
          </w:p>
        </w:tc>
        <w:tc>
          <w:tcPr>
            <w:tcW w:w="1474" w:type="dxa"/>
          </w:tcPr>
          <w:p>
            <w:pPr>
              <w:pStyle w:val="0"/>
              <w:jc w:val="center"/>
            </w:pPr>
            <w:r>
              <w:rPr>
                <w:sz w:val="20"/>
              </w:rPr>
              <w:t xml:space="preserve">7800,0</w:t>
            </w:r>
          </w:p>
        </w:tc>
      </w:tr>
      <w:tr>
        <w:tc>
          <w:tcPr>
            <w:tcW w:w="5556"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 (Межбюджетные трансферты)</w:t>
            </w:r>
          </w:p>
        </w:tc>
        <w:tc>
          <w:tcPr>
            <w:tcW w:w="1814" w:type="dxa"/>
          </w:tcPr>
          <w:p>
            <w:pPr>
              <w:pStyle w:val="0"/>
              <w:jc w:val="center"/>
            </w:pPr>
            <w:r>
              <w:rPr>
                <w:sz w:val="20"/>
              </w:rPr>
              <w:t xml:space="preserve">23 1 01 71290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r>
      <w:tr>
        <w:tc>
          <w:tcPr>
            <w:tcW w:w="5556" w:type="dxa"/>
          </w:tcPr>
          <w:p>
            <w:pPr>
              <w:pStyle w:val="0"/>
            </w:pPr>
            <w:r>
              <w:rPr>
                <w:sz w:val="20"/>
              </w:rPr>
              <w:t xml:space="preserve">Субсидии на мероприятия по предупреждению терроризма и экстремизма в сфере спорта (Межбюджетные трансферты)</w:t>
            </w:r>
          </w:p>
        </w:tc>
        <w:tc>
          <w:tcPr>
            <w:tcW w:w="1814" w:type="dxa"/>
          </w:tcPr>
          <w:p>
            <w:pPr>
              <w:pStyle w:val="0"/>
              <w:jc w:val="center"/>
            </w:pPr>
            <w:r>
              <w:rPr>
                <w:sz w:val="20"/>
              </w:rPr>
              <w:t xml:space="preserve">23 1 01 71300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1464,0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 (Межбюджетные трансферты)</w:t>
            </w:r>
          </w:p>
        </w:tc>
        <w:tc>
          <w:tcPr>
            <w:tcW w:w="1814" w:type="dxa"/>
          </w:tcPr>
          <w:p>
            <w:pPr>
              <w:pStyle w:val="0"/>
              <w:jc w:val="center"/>
            </w:pPr>
            <w:r>
              <w:rPr>
                <w:sz w:val="20"/>
              </w:rPr>
              <w:t xml:space="preserve">23 1 01 71680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"Поддержка граждан и их объединений, участвующих в охране общественного порядка"</w:t>
            </w:r>
          </w:p>
        </w:tc>
        <w:tc>
          <w:tcPr>
            <w:tcW w:w="1814" w:type="dxa"/>
          </w:tcPr>
          <w:p>
            <w:pPr>
              <w:pStyle w:val="0"/>
              <w:jc w:val="center"/>
            </w:pPr>
            <w:r>
              <w:rPr>
                <w:sz w:val="20"/>
              </w:rPr>
              <w:t xml:space="preserve">23 1 02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440,0</w:t>
            </w:r>
          </w:p>
        </w:tc>
        <w:tc>
          <w:tcPr>
            <w:tcW w:w="1474"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5556" w:type="dxa"/>
          </w:tcPr>
          <w:p>
            <w:pPr>
              <w:pStyle w:val="0"/>
            </w:pPr>
            <w:r>
              <w:rPr>
                <w:sz w:val="20"/>
              </w:rPr>
              <w:t xml:space="preserve">Организация работ по стимулированию деятельности народных дружинников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23 1 02 20810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290,0</w:t>
            </w:r>
          </w:p>
        </w:tc>
        <w:tc>
          <w:tcPr>
            <w:tcW w:w="1474" w:type="dxa"/>
          </w:tcPr>
          <w:p>
            <w:pPr>
              <w:pStyle w:val="0"/>
              <w:jc w:val="center"/>
            </w:pPr>
            <w:r>
              <w:rPr>
                <w:sz w:val="20"/>
              </w:rPr>
              <w:t xml:space="preserve">290,0</w:t>
            </w:r>
          </w:p>
        </w:tc>
        <w:tc>
          <w:tcPr>
            <w:tcW w:w="1474" w:type="dxa"/>
          </w:tcPr>
          <w:p>
            <w:pPr>
              <w:pStyle w:val="0"/>
              <w:jc w:val="center"/>
            </w:pPr>
            <w:r>
              <w:rPr>
                <w:sz w:val="20"/>
              </w:rPr>
              <w:t xml:space="preserve">290,0</w:t>
            </w:r>
          </w:p>
        </w:tc>
      </w:tr>
      <w:tr>
        <w:tc>
          <w:tcPr>
            <w:tcW w:w="5556" w:type="dxa"/>
          </w:tcPr>
          <w:p>
            <w:pPr>
              <w:pStyle w:val="0"/>
            </w:pPr>
            <w:r>
              <w:rPr>
                <w:sz w:val="20"/>
              </w:rPr>
              <w:t xml:space="preserve">Принятие мер к организации волонтерского молодежного движения, в том числе деятельность общественного формирования "Молодежный добровольческий патруль полиции"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23 1 02 22790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150,0</w:t>
            </w:r>
          </w:p>
        </w:tc>
        <w:tc>
          <w:tcPr>
            <w:tcW w:w="1474" w:type="dxa"/>
          </w:tcPr>
          <w:p>
            <w:pPr>
              <w:pStyle w:val="0"/>
              <w:jc w:val="center"/>
            </w:pPr>
            <w:r>
              <w:rPr>
                <w:sz w:val="20"/>
              </w:rPr>
              <w:t xml:space="preserve">350,0</w:t>
            </w:r>
          </w:p>
        </w:tc>
        <w:tc>
          <w:tcPr>
            <w:tcW w:w="1474" w:type="dxa"/>
          </w:tcPr>
          <w:p>
            <w:pPr>
              <w:pStyle w:val="0"/>
              <w:jc w:val="center"/>
            </w:pPr>
            <w:r>
              <w:rPr>
                <w:sz w:val="20"/>
              </w:rPr>
              <w:t xml:space="preserve">350,0</w:t>
            </w:r>
          </w:p>
        </w:tc>
      </w:tr>
      <w:tr>
        <w:tc>
          <w:tcPr>
            <w:tcW w:w="5556" w:type="dxa"/>
          </w:tcPr>
          <w:p>
            <w:pPr>
              <w:pStyle w:val="0"/>
            </w:pPr>
            <w:r>
              <w:rPr>
                <w:sz w:val="20"/>
              </w:rPr>
              <w:t xml:space="preserve">Основное мероприятие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создание административных комиссий в целях привлечения к административной ответственности, предусмотренной законами субъектов Российской Федерации"</w:t>
            </w:r>
          </w:p>
        </w:tc>
        <w:tc>
          <w:tcPr>
            <w:tcW w:w="1814" w:type="dxa"/>
          </w:tcPr>
          <w:p>
            <w:pPr>
              <w:pStyle w:val="0"/>
              <w:jc w:val="center"/>
            </w:pPr>
            <w:r>
              <w:rPr>
                <w:sz w:val="20"/>
              </w:rPr>
              <w:t xml:space="preserve">23 1 03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r>
      <w:tr>
        <w:tc>
          <w:tcPr>
            <w:tcW w:w="5556"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 (Межбюджетные трансферты)</w:t>
            </w:r>
          </w:p>
        </w:tc>
        <w:tc>
          <w:tcPr>
            <w:tcW w:w="1814" w:type="dxa"/>
          </w:tcPr>
          <w:p>
            <w:pPr>
              <w:pStyle w:val="0"/>
              <w:jc w:val="center"/>
            </w:pPr>
            <w:r>
              <w:rPr>
                <w:sz w:val="20"/>
              </w:rPr>
              <w:t xml:space="preserve">23 1 03 70020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r>
      <w:tr>
        <w:tc>
          <w:tcPr>
            <w:tcW w:w="5556" w:type="dxa"/>
          </w:tcPr>
          <w:p>
            <w:pPr>
              <w:pStyle w:val="0"/>
            </w:pPr>
            <w:r>
              <w:rPr>
                <w:sz w:val="20"/>
              </w:rPr>
              <w:t xml:space="preserve">Основное мероприятие "Определение размера, порядка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и компенсаций их расходов на оказание такой помощи"</w:t>
            </w:r>
          </w:p>
        </w:tc>
        <w:tc>
          <w:tcPr>
            <w:tcW w:w="1814" w:type="dxa"/>
          </w:tcPr>
          <w:p>
            <w:pPr>
              <w:pStyle w:val="0"/>
              <w:jc w:val="center"/>
            </w:pPr>
            <w:r>
              <w:rPr>
                <w:sz w:val="20"/>
              </w:rPr>
              <w:t xml:space="preserve">23 1 04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5556" w:type="dxa"/>
          </w:tcPr>
          <w:p>
            <w:pPr>
              <w:pStyle w:val="0"/>
            </w:pPr>
            <w:r>
              <w:rPr>
                <w:sz w:val="20"/>
              </w:rPr>
              <w:t xml:space="preserve">Субсидии адвокатским образованиям Владимирской области на оплату труда адвокатов, оказывающих бесплатную юридическую помощь гражданам Российской Федерации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23 1 04 60040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c>
          <w:tcPr>
            <w:tcW w:w="1474" w:type="dxa"/>
          </w:tcPr>
          <w:p>
            <w:pPr>
              <w:pStyle w:val="0"/>
              <w:jc w:val="center"/>
            </w:pPr>
            <w:r>
              <w:rPr>
                <w:sz w:val="20"/>
              </w:rPr>
              <w:t xml:space="preserve">1970,8</w:t>
            </w:r>
          </w:p>
        </w:tc>
      </w:tr>
      <w:tr>
        <w:tc>
          <w:tcPr>
            <w:tcW w:w="5556" w:type="dxa"/>
          </w:tcPr>
          <w:p>
            <w:pPr>
              <w:pStyle w:val="0"/>
            </w:pPr>
            <w:r>
              <w:rPr>
                <w:sz w:val="20"/>
              </w:rPr>
              <w:t xml:space="preserve">Основное мероприятие "Государственные полномочия по составлению списков кандидатов в присяжные заседатели судов общей юрисдикции в Российской Федерации"</w:t>
            </w:r>
          </w:p>
        </w:tc>
        <w:tc>
          <w:tcPr>
            <w:tcW w:w="1814" w:type="dxa"/>
          </w:tcPr>
          <w:p>
            <w:pPr>
              <w:pStyle w:val="0"/>
              <w:jc w:val="center"/>
            </w:pPr>
            <w:r>
              <w:rPr>
                <w:sz w:val="20"/>
              </w:rPr>
              <w:t xml:space="preserve">23 1 05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230,6</w:t>
            </w:r>
          </w:p>
        </w:tc>
        <w:tc>
          <w:tcPr>
            <w:tcW w:w="1474" w:type="dxa"/>
          </w:tcPr>
          <w:p>
            <w:pPr>
              <w:pStyle w:val="0"/>
              <w:jc w:val="center"/>
            </w:pPr>
            <w:r>
              <w:rPr>
                <w:sz w:val="20"/>
              </w:rPr>
              <w:t xml:space="preserve">1634,2</w:t>
            </w:r>
          </w:p>
        </w:tc>
        <w:tc>
          <w:tcPr>
            <w:tcW w:w="1474" w:type="dxa"/>
          </w:tcPr>
          <w:p>
            <w:pPr>
              <w:pStyle w:val="0"/>
              <w:jc w:val="center"/>
            </w:pPr>
            <w:r>
              <w:rPr>
                <w:sz w:val="20"/>
              </w:rPr>
              <w:t xml:space="preserve">94,4</w:t>
            </w:r>
          </w:p>
        </w:tc>
      </w:tr>
      <w:tr>
        <w:tc>
          <w:tcPr>
            <w:tcW w:w="5556"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(Межбюджетные трансферты)</w:t>
            </w:r>
          </w:p>
        </w:tc>
        <w:tc>
          <w:tcPr>
            <w:tcW w:w="1814" w:type="dxa"/>
          </w:tcPr>
          <w:p>
            <w:pPr>
              <w:pStyle w:val="0"/>
              <w:jc w:val="center"/>
            </w:pPr>
            <w:r>
              <w:rPr>
                <w:sz w:val="20"/>
              </w:rPr>
              <w:t xml:space="preserve">23 1 05 51200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230,6</w:t>
            </w:r>
          </w:p>
        </w:tc>
        <w:tc>
          <w:tcPr>
            <w:tcW w:w="1474" w:type="dxa"/>
          </w:tcPr>
          <w:p>
            <w:pPr>
              <w:pStyle w:val="0"/>
              <w:jc w:val="center"/>
            </w:pPr>
            <w:r>
              <w:rPr>
                <w:sz w:val="20"/>
              </w:rPr>
              <w:t xml:space="preserve">1634,2</w:t>
            </w:r>
          </w:p>
        </w:tc>
        <w:tc>
          <w:tcPr>
            <w:tcW w:w="1474" w:type="dxa"/>
          </w:tcPr>
          <w:p>
            <w:pPr>
              <w:pStyle w:val="0"/>
              <w:jc w:val="center"/>
            </w:pPr>
            <w:r>
              <w:rPr>
                <w:sz w:val="20"/>
              </w:rPr>
              <w:t xml:space="preserve">94,4</w:t>
            </w:r>
          </w:p>
        </w:tc>
      </w:tr>
      <w:tr>
        <w:tc>
          <w:tcPr>
            <w:tcW w:w="5556" w:type="dxa"/>
          </w:tcPr>
          <w:p>
            <w:pPr>
              <w:pStyle w:val="0"/>
            </w:pPr>
            <w:r>
              <w:rPr>
                <w:sz w:val="20"/>
              </w:rPr>
              <w:t xml:space="preserve">Подпрограмма "Противодействие злоупотреблению наркотиками и их незаконному обороту"</w:t>
            </w:r>
          </w:p>
        </w:tc>
        <w:tc>
          <w:tcPr>
            <w:tcW w:w="1814" w:type="dxa"/>
          </w:tcPr>
          <w:p>
            <w:pPr>
              <w:pStyle w:val="0"/>
              <w:jc w:val="center"/>
            </w:pPr>
            <w:r>
              <w:rPr>
                <w:sz w:val="20"/>
              </w:rPr>
              <w:t xml:space="preserve">23 2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r>
      <w:tr>
        <w:tc>
          <w:tcPr>
            <w:tcW w:w="5556" w:type="dxa"/>
          </w:tcPr>
          <w:p>
            <w:pPr>
              <w:pStyle w:val="0"/>
            </w:pPr>
            <w:r>
              <w:rPr>
                <w:sz w:val="20"/>
              </w:rPr>
              <w:t xml:space="preserve">Основное мероприятие "Организация профилактики незаконного потребления наркотических средств и психотропных веществ, наркомании"</w:t>
            </w:r>
          </w:p>
        </w:tc>
        <w:tc>
          <w:tcPr>
            <w:tcW w:w="1814" w:type="dxa"/>
          </w:tcPr>
          <w:p>
            <w:pPr>
              <w:pStyle w:val="0"/>
              <w:jc w:val="center"/>
            </w:pPr>
            <w:r>
              <w:rPr>
                <w:sz w:val="20"/>
              </w:rPr>
              <w:t xml:space="preserve">23 2 01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c>
          <w:tcPr>
            <w:tcW w:w="1474" w:type="dxa"/>
          </w:tcPr>
          <w:p>
            <w:pPr>
              <w:pStyle w:val="0"/>
              <w:jc w:val="center"/>
            </w:pPr>
            <w:r>
              <w:rPr>
                <w:sz w:val="20"/>
              </w:rPr>
              <w:t xml:space="preserve">2350,0</w:t>
            </w:r>
          </w:p>
        </w:tc>
      </w:tr>
      <w:tr>
        <w:tc>
          <w:tcPr>
            <w:tcW w:w="5556" w:type="dxa"/>
          </w:tcPr>
          <w:p>
            <w:pPr>
              <w:pStyle w:val="0"/>
            </w:pPr>
            <w:r>
              <w:rPr>
                <w:sz w:val="20"/>
              </w:rPr>
              <w:t xml:space="preserve">Проведение социологического исследования в целях выявления уровня наркотизации и отношения к проблемам наркомании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23 2 01 20880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Изготовление информационных роликов, видеофильмов антинаркотической направленности, демонстрация их в СМИ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23 2 01 21870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285,0</w:t>
            </w:r>
          </w:p>
        </w:tc>
        <w:tc>
          <w:tcPr>
            <w:tcW w:w="1474" w:type="dxa"/>
          </w:tcPr>
          <w:p>
            <w:pPr>
              <w:pStyle w:val="0"/>
              <w:jc w:val="center"/>
            </w:pPr>
            <w:r>
              <w:rPr>
                <w:sz w:val="20"/>
              </w:rPr>
              <w:t xml:space="preserve">285,0</w:t>
            </w:r>
          </w:p>
        </w:tc>
        <w:tc>
          <w:tcPr>
            <w:tcW w:w="1474" w:type="dxa"/>
          </w:tcPr>
          <w:p>
            <w:pPr>
              <w:pStyle w:val="0"/>
              <w:jc w:val="center"/>
            </w:pPr>
            <w:r>
              <w:rPr>
                <w:sz w:val="20"/>
              </w:rPr>
              <w:t xml:space="preserve">285,0</w:t>
            </w:r>
          </w:p>
        </w:tc>
      </w:tr>
      <w:tr>
        <w:tc>
          <w:tcPr>
            <w:tcW w:w="5556" w:type="dxa"/>
          </w:tcPr>
          <w:p>
            <w:pPr>
              <w:pStyle w:val="0"/>
            </w:pPr>
            <w:r>
              <w:rPr>
                <w:sz w:val="20"/>
              </w:rPr>
              <w:t xml:space="preserve">Проведение государственными учреждениями культуры мероприятий, направленных на противодействие незаконному обороту наркотических средств, психотропных веществ и их прекурсоров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23 2 01 24330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1220,0</w:t>
            </w:r>
          </w:p>
        </w:tc>
        <w:tc>
          <w:tcPr>
            <w:tcW w:w="1474" w:type="dxa"/>
          </w:tcPr>
          <w:p>
            <w:pPr>
              <w:pStyle w:val="0"/>
              <w:jc w:val="center"/>
            </w:pPr>
            <w:r>
              <w:rPr>
                <w:sz w:val="20"/>
              </w:rPr>
              <w:t xml:space="preserve">1220,0</w:t>
            </w:r>
          </w:p>
        </w:tc>
        <w:tc>
          <w:tcPr>
            <w:tcW w:w="1474" w:type="dxa"/>
          </w:tcPr>
          <w:p>
            <w:pPr>
              <w:pStyle w:val="0"/>
              <w:jc w:val="center"/>
            </w:pPr>
            <w:r>
              <w:rPr>
                <w:sz w:val="20"/>
              </w:rPr>
              <w:t xml:space="preserve">1220,0</w:t>
            </w:r>
          </w:p>
        </w:tc>
      </w:tr>
      <w:tr>
        <w:tc>
          <w:tcPr>
            <w:tcW w:w="5556" w:type="dxa"/>
          </w:tcPr>
          <w:p>
            <w:pPr>
              <w:pStyle w:val="0"/>
            </w:pPr>
            <w:r>
              <w:rPr>
                <w:sz w:val="20"/>
              </w:rPr>
              <w:t xml:space="preserve">Проведение социально-психологического тестирования, семинаров, курсов повышения квалификации по вопросам наркопрофилактики в образовательных организациях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23 2 01 24350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295,0</w:t>
            </w:r>
          </w:p>
        </w:tc>
        <w:tc>
          <w:tcPr>
            <w:tcW w:w="1474" w:type="dxa"/>
          </w:tcPr>
          <w:p>
            <w:pPr>
              <w:pStyle w:val="0"/>
              <w:jc w:val="center"/>
            </w:pPr>
            <w:r>
              <w:rPr>
                <w:sz w:val="20"/>
              </w:rPr>
              <w:t xml:space="preserve">295,0</w:t>
            </w:r>
          </w:p>
        </w:tc>
        <w:tc>
          <w:tcPr>
            <w:tcW w:w="1474" w:type="dxa"/>
          </w:tcPr>
          <w:p>
            <w:pPr>
              <w:pStyle w:val="0"/>
              <w:jc w:val="center"/>
            </w:pPr>
            <w:r>
              <w:rPr>
                <w:sz w:val="20"/>
              </w:rPr>
              <w:t xml:space="preserve">295,0</w:t>
            </w:r>
          </w:p>
        </w:tc>
      </w:tr>
      <w:tr>
        <w:tc>
          <w:tcPr>
            <w:tcW w:w="5556" w:type="dxa"/>
          </w:tcPr>
          <w:p>
            <w:pPr>
              <w:pStyle w:val="0"/>
            </w:pPr>
            <w:r>
              <w:rPr>
                <w:sz w:val="20"/>
              </w:rPr>
              <w:t xml:space="preserve">Изготовление печатной продукции антинаркотического содержания для использования в профилактической работе среди подростков и молодежи с распространением тиража в учебных заведениях и организациях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23 2 01 24540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23 2 01 24760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0,0</w:t>
            </w:r>
          </w:p>
        </w:tc>
        <w:tc>
          <w:tcPr>
            <w:tcW w:w="1474" w:type="dxa"/>
          </w:tcPr>
          <w:p>
            <w:pPr>
              <w:pStyle w:val="0"/>
              <w:jc w:val="center"/>
            </w:pPr>
            <w:r>
              <w:rPr>
                <w:sz w:val="20"/>
              </w:rPr>
              <w:t xml:space="preserve">43,7</w:t>
            </w:r>
          </w:p>
        </w:tc>
        <w:tc>
          <w:tcPr>
            <w:tcW w:w="1474" w:type="dxa"/>
          </w:tcPr>
          <w:p>
            <w:pPr>
              <w:pStyle w:val="0"/>
              <w:jc w:val="center"/>
            </w:pPr>
            <w:r>
              <w:rPr>
                <w:sz w:val="20"/>
              </w:rPr>
              <w:t xml:space="preserve">50,0</w:t>
            </w:r>
          </w:p>
        </w:tc>
      </w:tr>
      <w:tr>
        <w:tc>
          <w:tcPr>
            <w:tcW w:w="5556" w:type="dxa"/>
          </w:tcPr>
          <w:p>
            <w:pPr>
              <w:pStyle w:val="0"/>
            </w:pPr>
            <w:r>
              <w:rPr>
                <w:sz w:val="20"/>
              </w:rPr>
              <w:t xml:space="preserve">Обучение специалистов учреждений социального обслуживания на курсах повышения квалификации по профилактике незаконного потребления наркотических средств и психотропных веществ, наркомании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23 2 01 24760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50,0</w:t>
            </w:r>
          </w:p>
        </w:tc>
        <w:tc>
          <w:tcPr>
            <w:tcW w:w="1474" w:type="dxa"/>
          </w:tcPr>
          <w:p>
            <w:pPr>
              <w:pStyle w:val="0"/>
              <w:jc w:val="center"/>
            </w:pPr>
            <w:r>
              <w:rPr>
                <w:sz w:val="20"/>
              </w:rPr>
              <w:t xml:space="preserve">6,3</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создание и оборудование кабинетов наркопрофилактики в образовательных организациях (Межбюджетные трансферты)</w:t>
            </w:r>
          </w:p>
        </w:tc>
        <w:tc>
          <w:tcPr>
            <w:tcW w:w="1814" w:type="dxa"/>
          </w:tcPr>
          <w:p>
            <w:pPr>
              <w:pStyle w:val="0"/>
              <w:jc w:val="center"/>
            </w:pPr>
            <w:r>
              <w:rPr>
                <w:sz w:val="20"/>
              </w:rPr>
              <w:t xml:space="preserve">23 2 01 71690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"Организация обеспечения деятельности мировых судей во Владимирской области"</w:t>
            </w:r>
          </w:p>
        </w:tc>
        <w:tc>
          <w:tcPr>
            <w:tcW w:w="1814" w:type="dxa"/>
          </w:tcPr>
          <w:p>
            <w:pPr>
              <w:pStyle w:val="0"/>
              <w:jc w:val="center"/>
            </w:pPr>
            <w:r>
              <w:rPr>
                <w:sz w:val="20"/>
              </w:rPr>
              <w:t xml:space="preserve">23 3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198404,4</w:t>
            </w:r>
          </w:p>
        </w:tc>
        <w:tc>
          <w:tcPr>
            <w:tcW w:w="1474" w:type="dxa"/>
          </w:tcPr>
          <w:p>
            <w:pPr>
              <w:pStyle w:val="0"/>
              <w:jc w:val="center"/>
            </w:pPr>
            <w:r>
              <w:rPr>
                <w:sz w:val="20"/>
              </w:rPr>
              <w:t xml:space="preserve">198404,4</w:t>
            </w:r>
          </w:p>
        </w:tc>
        <w:tc>
          <w:tcPr>
            <w:tcW w:w="1474" w:type="dxa"/>
          </w:tcPr>
          <w:p>
            <w:pPr>
              <w:pStyle w:val="0"/>
              <w:jc w:val="center"/>
            </w:pPr>
            <w:r>
              <w:rPr>
                <w:sz w:val="20"/>
              </w:rPr>
              <w:t xml:space="preserve">198404,4</w:t>
            </w:r>
          </w:p>
        </w:tc>
      </w:tr>
      <w:tr>
        <w:tc>
          <w:tcPr>
            <w:tcW w:w="5556" w:type="dxa"/>
          </w:tcPr>
          <w:p>
            <w:pPr>
              <w:pStyle w:val="0"/>
            </w:pPr>
            <w:r>
              <w:rPr>
                <w:sz w:val="20"/>
              </w:rPr>
              <w:t xml:space="preserve">Основное мероприятие "Материально-техническое обеспечение деятельности мировых судей"</w:t>
            </w:r>
          </w:p>
        </w:tc>
        <w:tc>
          <w:tcPr>
            <w:tcW w:w="1814" w:type="dxa"/>
          </w:tcPr>
          <w:p>
            <w:pPr>
              <w:pStyle w:val="0"/>
              <w:jc w:val="center"/>
            </w:pPr>
            <w:r>
              <w:rPr>
                <w:sz w:val="20"/>
              </w:rPr>
              <w:t xml:space="preserve">23 3 01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198404,4</w:t>
            </w:r>
          </w:p>
        </w:tc>
        <w:tc>
          <w:tcPr>
            <w:tcW w:w="1474" w:type="dxa"/>
          </w:tcPr>
          <w:p>
            <w:pPr>
              <w:pStyle w:val="0"/>
              <w:jc w:val="center"/>
            </w:pPr>
            <w:r>
              <w:rPr>
                <w:sz w:val="20"/>
              </w:rPr>
              <w:t xml:space="preserve">198404,4</w:t>
            </w:r>
          </w:p>
        </w:tc>
        <w:tc>
          <w:tcPr>
            <w:tcW w:w="1474" w:type="dxa"/>
          </w:tcPr>
          <w:p>
            <w:pPr>
              <w:pStyle w:val="0"/>
              <w:jc w:val="center"/>
            </w:pPr>
            <w:r>
              <w:rPr>
                <w:sz w:val="20"/>
              </w:rPr>
              <w:t xml:space="preserve">198404,4</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23 3 01 00110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130050,0</w:t>
            </w:r>
          </w:p>
        </w:tc>
        <w:tc>
          <w:tcPr>
            <w:tcW w:w="1474" w:type="dxa"/>
          </w:tcPr>
          <w:p>
            <w:pPr>
              <w:pStyle w:val="0"/>
              <w:jc w:val="center"/>
            </w:pPr>
            <w:r>
              <w:rPr>
                <w:sz w:val="20"/>
              </w:rPr>
              <w:t xml:space="preserve">130050,0</w:t>
            </w:r>
          </w:p>
        </w:tc>
        <w:tc>
          <w:tcPr>
            <w:tcW w:w="1474" w:type="dxa"/>
          </w:tcPr>
          <w:p>
            <w:pPr>
              <w:pStyle w:val="0"/>
              <w:jc w:val="center"/>
            </w:pPr>
            <w:r>
              <w:rPr>
                <w:sz w:val="20"/>
              </w:rPr>
              <w:t xml:space="preserve">130050,0</w:t>
            </w:r>
          </w:p>
        </w:tc>
      </w:tr>
      <w:tr>
        <w:tc>
          <w:tcPr>
            <w:tcW w:w="5556" w:type="dxa"/>
          </w:tcPr>
          <w:p>
            <w:pPr>
              <w:pStyle w:val="0"/>
            </w:pPr>
            <w:r>
              <w:rPr>
                <w:sz w:val="20"/>
              </w:rPr>
              <w:t xml:space="preserve">Расходы на обеспечение функций государственных органов в части обеспечения деятельности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23 3 01 00190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8,0</w:t>
            </w:r>
          </w:p>
        </w:tc>
        <w:tc>
          <w:tcPr>
            <w:tcW w:w="1474" w:type="dxa"/>
          </w:tcPr>
          <w:p>
            <w:pPr>
              <w:pStyle w:val="0"/>
              <w:jc w:val="center"/>
            </w:pPr>
            <w:r>
              <w:rPr>
                <w:sz w:val="20"/>
              </w:rPr>
              <w:t xml:space="preserve">8,0</w:t>
            </w:r>
          </w:p>
        </w:tc>
        <w:tc>
          <w:tcPr>
            <w:tcW w:w="1474" w:type="dxa"/>
          </w:tcPr>
          <w:p>
            <w:pPr>
              <w:pStyle w:val="0"/>
              <w:jc w:val="center"/>
            </w:pPr>
            <w:r>
              <w:rPr>
                <w:sz w:val="20"/>
              </w:rPr>
              <w:t xml:space="preserve">8,0</w:t>
            </w:r>
          </w:p>
        </w:tc>
      </w:tr>
      <w:tr>
        <w:tc>
          <w:tcPr>
            <w:tcW w:w="5556" w:type="dxa"/>
          </w:tcPr>
          <w:p>
            <w:pPr>
              <w:pStyle w:val="0"/>
            </w:pPr>
            <w:r>
              <w:rPr>
                <w:sz w:val="20"/>
              </w:rPr>
              <w:t xml:space="preserve">Расходы на обеспечение функций государственных органов в части обеспечения деятельности мировых судей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23 3 01 00190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60860,0</w:t>
            </w:r>
          </w:p>
        </w:tc>
        <w:tc>
          <w:tcPr>
            <w:tcW w:w="1474" w:type="dxa"/>
          </w:tcPr>
          <w:p>
            <w:pPr>
              <w:pStyle w:val="0"/>
              <w:jc w:val="center"/>
            </w:pPr>
            <w:r>
              <w:rPr>
                <w:sz w:val="20"/>
              </w:rPr>
              <w:t xml:space="preserve">60860,0</w:t>
            </w:r>
          </w:p>
        </w:tc>
        <w:tc>
          <w:tcPr>
            <w:tcW w:w="1474" w:type="dxa"/>
          </w:tcPr>
          <w:p>
            <w:pPr>
              <w:pStyle w:val="0"/>
              <w:jc w:val="center"/>
            </w:pPr>
            <w:r>
              <w:rPr>
                <w:sz w:val="20"/>
              </w:rPr>
              <w:t xml:space="preserve">60860,0</w:t>
            </w:r>
          </w:p>
        </w:tc>
      </w:tr>
      <w:tr>
        <w:tc>
          <w:tcPr>
            <w:tcW w:w="5556" w:type="dxa"/>
          </w:tcPr>
          <w:p>
            <w:pPr>
              <w:pStyle w:val="0"/>
            </w:pPr>
            <w:r>
              <w:rPr>
                <w:sz w:val="20"/>
              </w:rPr>
              <w:t xml:space="preserve">Расходы на обеспечение функций государственных органов в части обеспечения деятельности мировых судей (Иные бюджетные ассигнования)</w:t>
            </w:r>
          </w:p>
        </w:tc>
        <w:tc>
          <w:tcPr>
            <w:tcW w:w="1814" w:type="dxa"/>
          </w:tcPr>
          <w:p>
            <w:pPr>
              <w:pStyle w:val="0"/>
              <w:jc w:val="center"/>
            </w:pPr>
            <w:r>
              <w:rPr>
                <w:sz w:val="20"/>
              </w:rPr>
              <w:t xml:space="preserve">23 3 01 00190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110,2</w:t>
            </w:r>
          </w:p>
        </w:tc>
        <w:tc>
          <w:tcPr>
            <w:tcW w:w="1474" w:type="dxa"/>
          </w:tcPr>
          <w:p>
            <w:pPr>
              <w:pStyle w:val="0"/>
              <w:jc w:val="center"/>
            </w:pPr>
            <w:r>
              <w:rPr>
                <w:sz w:val="20"/>
              </w:rPr>
              <w:t xml:space="preserve">110,2</w:t>
            </w:r>
          </w:p>
        </w:tc>
        <w:tc>
          <w:tcPr>
            <w:tcW w:w="1474" w:type="dxa"/>
          </w:tcPr>
          <w:p>
            <w:pPr>
              <w:pStyle w:val="0"/>
              <w:jc w:val="center"/>
            </w:pPr>
            <w:r>
              <w:rPr>
                <w:sz w:val="20"/>
              </w:rPr>
              <w:t xml:space="preserve">110,2</w:t>
            </w:r>
          </w:p>
        </w:tc>
      </w:tr>
      <w:tr>
        <w:tc>
          <w:tcPr>
            <w:tcW w:w="5556" w:type="dxa"/>
          </w:tcPr>
          <w:p>
            <w:pPr>
              <w:pStyle w:val="0"/>
            </w:pPr>
            <w:r>
              <w:rPr>
                <w:sz w:val="20"/>
              </w:rPr>
              <w:t xml:space="preserve">Ремонтные, монтажные работы в помещениях судебных участков мировых судей, в том числе изготовление и экспертиза проектно-сметной документации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23 3 01 20680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7148,7</w:t>
            </w:r>
          </w:p>
        </w:tc>
        <w:tc>
          <w:tcPr>
            <w:tcW w:w="1474" w:type="dxa"/>
          </w:tcPr>
          <w:p>
            <w:pPr>
              <w:pStyle w:val="0"/>
              <w:jc w:val="center"/>
            </w:pPr>
            <w:r>
              <w:rPr>
                <w:sz w:val="20"/>
              </w:rPr>
              <w:t xml:space="preserve">7148,7</w:t>
            </w:r>
          </w:p>
        </w:tc>
        <w:tc>
          <w:tcPr>
            <w:tcW w:w="1474" w:type="dxa"/>
          </w:tcPr>
          <w:p>
            <w:pPr>
              <w:pStyle w:val="0"/>
              <w:jc w:val="center"/>
            </w:pPr>
            <w:r>
              <w:rPr>
                <w:sz w:val="20"/>
              </w:rPr>
              <w:t xml:space="preserve">7148,7</w:t>
            </w:r>
          </w:p>
        </w:tc>
      </w:tr>
      <w:tr>
        <w:tc>
          <w:tcPr>
            <w:tcW w:w="5556"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23 3 01 21860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5556" w:type="dxa"/>
          </w:tcPr>
          <w:p>
            <w:pPr>
              <w:pStyle w:val="0"/>
            </w:pPr>
            <w:r>
              <w:rPr>
                <w:sz w:val="20"/>
              </w:rPr>
              <w:t xml:space="preserve">Организация профессиональной переподготовки и повышения квалификации мировых судей и сотрудников аппарата мировых судей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23 3 01 21860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05</w:t>
            </w:r>
          </w:p>
        </w:tc>
        <w:tc>
          <w:tcPr>
            <w:tcW w:w="1474" w:type="dxa"/>
          </w:tcPr>
          <w:p>
            <w:pPr>
              <w:pStyle w:val="0"/>
              <w:jc w:val="center"/>
            </w:pPr>
            <w:r>
              <w:rPr>
                <w:sz w:val="20"/>
              </w:rPr>
              <w:t xml:space="preserve">197,5</w:t>
            </w:r>
          </w:p>
        </w:tc>
        <w:tc>
          <w:tcPr>
            <w:tcW w:w="1474" w:type="dxa"/>
          </w:tcPr>
          <w:p>
            <w:pPr>
              <w:pStyle w:val="0"/>
              <w:jc w:val="center"/>
            </w:pPr>
            <w:r>
              <w:rPr>
                <w:sz w:val="20"/>
              </w:rPr>
              <w:t xml:space="preserve">197,5</w:t>
            </w:r>
          </w:p>
        </w:tc>
        <w:tc>
          <w:tcPr>
            <w:tcW w:w="1474" w:type="dxa"/>
          </w:tcPr>
          <w:p>
            <w:pPr>
              <w:pStyle w:val="0"/>
              <w:jc w:val="center"/>
            </w:pPr>
            <w:r>
              <w:rPr>
                <w:sz w:val="20"/>
              </w:rPr>
              <w:t xml:space="preserve">197,5</w:t>
            </w:r>
          </w:p>
        </w:tc>
      </w:tr>
      <w:tr>
        <w:tc>
          <w:tcPr>
            <w:tcW w:w="5556" w:type="dxa"/>
          </w:tcPr>
          <w:p>
            <w:pPr>
              <w:pStyle w:val="0"/>
            </w:pPr>
            <w:r>
              <w:rPr>
                <w:sz w:val="20"/>
              </w:rPr>
              <w:t xml:space="preserve">Подпрограмма "Защита населения и территории от чрезвычайных ситуаций, обеспечение пожарной безопасности и безопасности людей на водных объектах, построение и развитие сегментов аппаратно-программного комплекса "Безопасный город"</w:t>
            </w:r>
          </w:p>
        </w:tc>
        <w:tc>
          <w:tcPr>
            <w:tcW w:w="1814" w:type="dxa"/>
          </w:tcPr>
          <w:p>
            <w:pPr>
              <w:pStyle w:val="0"/>
              <w:jc w:val="center"/>
            </w:pPr>
            <w:r>
              <w:rPr>
                <w:sz w:val="20"/>
              </w:rPr>
              <w:t xml:space="preserve">23 4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234348,8</w:t>
            </w:r>
          </w:p>
        </w:tc>
        <w:tc>
          <w:tcPr>
            <w:tcW w:w="1474" w:type="dxa"/>
          </w:tcPr>
          <w:p>
            <w:pPr>
              <w:pStyle w:val="0"/>
              <w:jc w:val="center"/>
            </w:pPr>
            <w:r>
              <w:rPr>
                <w:sz w:val="20"/>
              </w:rPr>
              <w:t xml:space="preserve">234377,8</w:t>
            </w:r>
          </w:p>
        </w:tc>
        <w:tc>
          <w:tcPr>
            <w:tcW w:w="1474" w:type="dxa"/>
          </w:tcPr>
          <w:p>
            <w:pPr>
              <w:pStyle w:val="0"/>
              <w:jc w:val="center"/>
            </w:pPr>
            <w:r>
              <w:rPr>
                <w:sz w:val="20"/>
              </w:rPr>
              <w:t xml:space="preserve">234402,5</w:t>
            </w:r>
          </w:p>
        </w:tc>
      </w:tr>
      <w:tr>
        <w:tc>
          <w:tcPr>
            <w:tcW w:w="5556" w:type="dxa"/>
          </w:tcPr>
          <w:p>
            <w:pPr>
              <w:pStyle w:val="0"/>
            </w:pPr>
            <w:r>
              <w:rPr>
                <w:sz w:val="20"/>
              </w:rPr>
              <w:t xml:space="preserve">Основное мероприятие "Организация и осуществление на межмуниципальном и региональном уровне мероприятий по территориальной и гражданской обороне, защите населения и территории субъекта Российской Федерации, включая создание и внедрение подсистем аппаратно-программного комплекса "Безопасный город" (приема и обработки сообщений, комплексного информирования и оповещения)"</w:t>
            </w:r>
          </w:p>
        </w:tc>
        <w:tc>
          <w:tcPr>
            <w:tcW w:w="1814" w:type="dxa"/>
          </w:tcPr>
          <w:p>
            <w:pPr>
              <w:pStyle w:val="0"/>
              <w:jc w:val="center"/>
            </w:pPr>
            <w:r>
              <w:rPr>
                <w:sz w:val="20"/>
              </w:rPr>
              <w:t xml:space="preserve">23 4 01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3220,0</w:t>
            </w:r>
          </w:p>
        </w:tc>
        <w:tc>
          <w:tcPr>
            <w:tcW w:w="1474" w:type="dxa"/>
          </w:tcPr>
          <w:p>
            <w:pPr>
              <w:pStyle w:val="0"/>
              <w:jc w:val="center"/>
            </w:pPr>
            <w:r>
              <w:rPr>
                <w:sz w:val="20"/>
              </w:rPr>
              <w:t xml:space="preserve">3220,0</w:t>
            </w:r>
          </w:p>
        </w:tc>
        <w:tc>
          <w:tcPr>
            <w:tcW w:w="1474" w:type="dxa"/>
          </w:tcPr>
          <w:p>
            <w:pPr>
              <w:pStyle w:val="0"/>
              <w:jc w:val="center"/>
            </w:pPr>
            <w:r>
              <w:rPr>
                <w:sz w:val="20"/>
              </w:rPr>
              <w:t xml:space="preserve">3220,0</w:t>
            </w:r>
          </w:p>
        </w:tc>
      </w:tr>
      <w:tr>
        <w:tc>
          <w:tcPr>
            <w:tcW w:w="5556" w:type="dxa"/>
          </w:tcPr>
          <w:p>
            <w:pPr>
              <w:pStyle w:val="0"/>
            </w:pPr>
            <w:r>
              <w:rPr>
                <w:sz w:val="20"/>
              </w:rPr>
              <w:t xml:space="preserve">Расходы на создание, реконструкцию и обслуживание территориальной автоматизированной системы оповещения населения Владимирской области, территориальной системы централизованного оповещения населения, регионального компонента "ОКСИОН" в местах массового пребывания людей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23 4 01 20720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2410,0</w:t>
            </w:r>
          </w:p>
        </w:tc>
        <w:tc>
          <w:tcPr>
            <w:tcW w:w="1474" w:type="dxa"/>
          </w:tcPr>
          <w:p>
            <w:pPr>
              <w:pStyle w:val="0"/>
              <w:jc w:val="center"/>
            </w:pPr>
            <w:r>
              <w:rPr>
                <w:sz w:val="20"/>
              </w:rPr>
              <w:t xml:space="preserve">2410,0</w:t>
            </w:r>
          </w:p>
        </w:tc>
        <w:tc>
          <w:tcPr>
            <w:tcW w:w="1474" w:type="dxa"/>
          </w:tcPr>
          <w:p>
            <w:pPr>
              <w:pStyle w:val="0"/>
              <w:jc w:val="center"/>
            </w:pPr>
            <w:r>
              <w:rPr>
                <w:sz w:val="20"/>
              </w:rPr>
              <w:t xml:space="preserve">2410,0</w:t>
            </w:r>
          </w:p>
        </w:tc>
      </w:tr>
      <w:tr>
        <w:tc>
          <w:tcPr>
            <w:tcW w:w="5556" w:type="dxa"/>
          </w:tcPr>
          <w:p>
            <w:pPr>
              <w:pStyle w:val="0"/>
            </w:pPr>
            <w:r>
              <w:rPr>
                <w:sz w:val="20"/>
              </w:rPr>
              <w:t xml:space="preserve">Создание и обслуживание комплексной системы экстренного оповещения населения об угрозе возникновения или о возникновении чрезвычайных ситуаций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23 4 01 21320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810,0</w:t>
            </w:r>
          </w:p>
        </w:tc>
        <w:tc>
          <w:tcPr>
            <w:tcW w:w="1474" w:type="dxa"/>
          </w:tcPr>
          <w:p>
            <w:pPr>
              <w:pStyle w:val="0"/>
              <w:jc w:val="center"/>
            </w:pPr>
            <w:r>
              <w:rPr>
                <w:sz w:val="20"/>
              </w:rPr>
              <w:t xml:space="preserve">810,0</w:t>
            </w:r>
          </w:p>
        </w:tc>
        <w:tc>
          <w:tcPr>
            <w:tcW w:w="1474" w:type="dxa"/>
          </w:tcPr>
          <w:p>
            <w:pPr>
              <w:pStyle w:val="0"/>
              <w:jc w:val="center"/>
            </w:pPr>
            <w:r>
              <w:rPr>
                <w:sz w:val="20"/>
              </w:rPr>
              <w:t xml:space="preserve">810,0</w:t>
            </w:r>
          </w:p>
        </w:tc>
      </w:tr>
      <w:tr>
        <w:tc>
          <w:tcPr>
            <w:tcW w:w="5556" w:type="dxa"/>
          </w:tcPr>
          <w:p>
            <w:pPr>
              <w:pStyle w:val="0"/>
            </w:pPr>
            <w:r>
              <w:rPr>
                <w:sz w:val="20"/>
              </w:rPr>
              <w:t xml:space="preserve">Основное мероприятие "Обеспечение безопасности дорожного движения на дорогах, включая создание и внедрение подсистемы фотовидеофиксации событий на дорогах аппаратно-программного комплекса "Безопасный город"</w:t>
            </w:r>
          </w:p>
        </w:tc>
        <w:tc>
          <w:tcPr>
            <w:tcW w:w="1814" w:type="dxa"/>
          </w:tcPr>
          <w:p>
            <w:pPr>
              <w:pStyle w:val="0"/>
              <w:jc w:val="center"/>
            </w:pPr>
            <w:r>
              <w:rPr>
                <w:sz w:val="20"/>
              </w:rPr>
              <w:t xml:space="preserve">23 4 02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Техническое обслуживание среднего автодорожного разборного моста (САРМ)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23 4 02 21960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Основное мероприятие "Формирование и использование резервных фондов субъекта Российской Федерации для финансирования непредвиденных расходов"</w:t>
            </w:r>
          </w:p>
        </w:tc>
        <w:tc>
          <w:tcPr>
            <w:tcW w:w="1814" w:type="dxa"/>
          </w:tcPr>
          <w:p>
            <w:pPr>
              <w:pStyle w:val="0"/>
              <w:jc w:val="center"/>
            </w:pPr>
            <w:r>
              <w:rPr>
                <w:sz w:val="20"/>
              </w:rPr>
              <w:t xml:space="preserve">23 4 03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Создание, хранение, использование и восполнение резерва материальных ресурсов для ликвидации чрезвычайных ситуаций на территории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23 4 03 20710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c>
          <w:tcPr>
            <w:tcW w:w="1474" w:type="dxa"/>
          </w:tcPr>
          <w:p>
            <w:pPr>
              <w:pStyle w:val="0"/>
              <w:jc w:val="center"/>
            </w:pPr>
            <w:r>
              <w:rPr>
                <w:sz w:val="20"/>
              </w:rPr>
              <w:t xml:space="preserve">5000,0</w:t>
            </w:r>
          </w:p>
        </w:tc>
      </w:tr>
      <w:tr>
        <w:tc>
          <w:tcPr>
            <w:tcW w:w="5556" w:type="dxa"/>
          </w:tcPr>
          <w:p>
            <w:pPr>
              <w:pStyle w:val="0"/>
            </w:pPr>
            <w:r>
              <w:rPr>
                <w:sz w:val="20"/>
              </w:rPr>
              <w:t xml:space="preserve">Основное мероприятие "Материально-техническое и финансовое обеспечение деятельности ГКУВО "Служба ГО, ПБ и ЧС Владимирской области"</w:t>
            </w:r>
          </w:p>
        </w:tc>
        <w:tc>
          <w:tcPr>
            <w:tcW w:w="1814" w:type="dxa"/>
          </w:tcPr>
          <w:p>
            <w:pPr>
              <w:pStyle w:val="0"/>
              <w:jc w:val="center"/>
            </w:pPr>
            <w:r>
              <w:rPr>
                <w:sz w:val="20"/>
              </w:rPr>
              <w:t xml:space="preserve">23 4 04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124034,1</w:t>
            </w:r>
          </w:p>
        </w:tc>
        <w:tc>
          <w:tcPr>
            <w:tcW w:w="1474" w:type="dxa"/>
          </w:tcPr>
          <w:p>
            <w:pPr>
              <w:pStyle w:val="0"/>
              <w:jc w:val="center"/>
            </w:pPr>
            <w:r>
              <w:rPr>
                <w:sz w:val="20"/>
              </w:rPr>
              <w:t xml:space="preserve">124986,8</w:t>
            </w:r>
          </w:p>
        </w:tc>
        <w:tc>
          <w:tcPr>
            <w:tcW w:w="1474" w:type="dxa"/>
          </w:tcPr>
          <w:p>
            <w:pPr>
              <w:pStyle w:val="0"/>
              <w:jc w:val="center"/>
            </w:pPr>
            <w:r>
              <w:rPr>
                <w:sz w:val="20"/>
              </w:rPr>
              <w:t xml:space="preserve">125823,7</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100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103558,7</w:t>
            </w:r>
          </w:p>
        </w:tc>
        <w:tc>
          <w:tcPr>
            <w:tcW w:w="1474" w:type="dxa"/>
          </w:tcPr>
          <w:p>
            <w:pPr>
              <w:pStyle w:val="0"/>
              <w:jc w:val="center"/>
            </w:pPr>
            <w:r>
              <w:rPr>
                <w:sz w:val="20"/>
              </w:rPr>
              <w:t xml:space="preserve">103558,7</w:t>
            </w:r>
          </w:p>
        </w:tc>
        <w:tc>
          <w:tcPr>
            <w:tcW w:w="1474" w:type="dxa"/>
          </w:tcPr>
          <w:p>
            <w:pPr>
              <w:pStyle w:val="0"/>
              <w:jc w:val="center"/>
            </w:pPr>
            <w:r>
              <w:rPr>
                <w:sz w:val="20"/>
              </w:rPr>
              <w:t xml:space="preserve">103558,7</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16466,0</w:t>
            </w:r>
          </w:p>
        </w:tc>
        <w:tc>
          <w:tcPr>
            <w:tcW w:w="1474" w:type="dxa"/>
          </w:tcPr>
          <w:p>
            <w:pPr>
              <w:pStyle w:val="0"/>
              <w:jc w:val="center"/>
            </w:pPr>
            <w:r>
              <w:rPr>
                <w:sz w:val="20"/>
              </w:rPr>
              <w:t xml:space="preserve">16450,0</w:t>
            </w:r>
          </w:p>
        </w:tc>
        <w:tc>
          <w:tcPr>
            <w:tcW w:w="1474" w:type="dxa"/>
          </w:tcPr>
          <w:p>
            <w:pPr>
              <w:pStyle w:val="0"/>
              <w:jc w:val="center"/>
            </w:pPr>
            <w:r>
              <w:rPr>
                <w:sz w:val="20"/>
              </w:rPr>
              <w:t xml:space="preserve">16466,0</w:t>
            </w:r>
          </w:p>
        </w:tc>
      </w:tr>
      <w:tr>
        <w:tc>
          <w:tcPr>
            <w:tcW w:w="5556" w:type="dxa"/>
          </w:tcPr>
          <w:p>
            <w:pPr>
              <w:pStyle w:val="0"/>
            </w:pPr>
            <w:r>
              <w:rPr>
                <w:sz w:val="20"/>
              </w:rPr>
              <w:t xml:space="preserve">Расходы на обеспечение деятельности (оказание услуг) государственных учреждений (Социальное обеспечение и иные выплаты населению)</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300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1302,5</w:t>
            </w:r>
          </w:p>
        </w:tc>
        <w:tc>
          <w:tcPr>
            <w:tcW w:w="1474" w:type="dxa"/>
          </w:tcPr>
          <w:p>
            <w:pPr>
              <w:pStyle w:val="0"/>
              <w:jc w:val="center"/>
            </w:pPr>
            <w:r>
              <w:rPr>
                <w:sz w:val="20"/>
              </w:rPr>
              <w:t xml:space="preserve">2271,2</w:t>
            </w:r>
          </w:p>
        </w:tc>
        <w:tc>
          <w:tcPr>
            <w:tcW w:w="1474" w:type="dxa"/>
          </w:tcPr>
          <w:p>
            <w:pPr>
              <w:pStyle w:val="0"/>
              <w:jc w:val="center"/>
            </w:pPr>
            <w:r>
              <w:rPr>
                <w:sz w:val="20"/>
              </w:rPr>
              <w:t xml:space="preserve">3092,1</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23 4 04 00590</w:t>
            </w:r>
          </w:p>
        </w:tc>
        <w:tc>
          <w:tcPr>
            <w:tcW w:w="680" w:type="dxa"/>
          </w:tcPr>
          <w:p>
            <w:pPr>
              <w:pStyle w:val="0"/>
              <w:jc w:val="center"/>
            </w:pPr>
            <w:r>
              <w:rPr>
                <w:sz w:val="20"/>
              </w:rPr>
              <w:t xml:space="preserve">800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2706,9</w:t>
            </w:r>
          </w:p>
        </w:tc>
        <w:tc>
          <w:tcPr>
            <w:tcW w:w="1474" w:type="dxa"/>
          </w:tcPr>
          <w:p>
            <w:pPr>
              <w:pStyle w:val="0"/>
              <w:jc w:val="center"/>
            </w:pPr>
            <w:r>
              <w:rPr>
                <w:sz w:val="20"/>
              </w:rPr>
              <w:t xml:space="preserve">2706,9</w:t>
            </w:r>
          </w:p>
        </w:tc>
        <w:tc>
          <w:tcPr>
            <w:tcW w:w="1474" w:type="dxa"/>
          </w:tcPr>
          <w:p>
            <w:pPr>
              <w:pStyle w:val="0"/>
              <w:jc w:val="center"/>
            </w:pPr>
            <w:r>
              <w:rPr>
                <w:sz w:val="20"/>
              </w:rPr>
              <w:t xml:space="preserve">2706,9</w:t>
            </w:r>
          </w:p>
        </w:tc>
      </w:tr>
      <w:tr>
        <w:tc>
          <w:tcPr>
            <w:tcW w:w="5556" w:type="dxa"/>
          </w:tcPr>
          <w:p>
            <w:pPr>
              <w:pStyle w:val="0"/>
            </w:pPr>
            <w:r>
              <w:rPr>
                <w:sz w:val="20"/>
              </w:rPr>
              <w:t xml:space="preserve">Основное мероприятие "Осуществление мер по социальной защите граждан, участвующих в деятельности добровольной пожарной охраны во Владимирской области"</w:t>
            </w:r>
          </w:p>
        </w:tc>
        <w:tc>
          <w:tcPr>
            <w:tcW w:w="1814" w:type="dxa"/>
          </w:tcPr>
          <w:p>
            <w:pPr>
              <w:pStyle w:val="0"/>
              <w:jc w:val="center"/>
            </w:pPr>
            <w:r>
              <w:rPr>
                <w:sz w:val="20"/>
              </w:rPr>
              <w:t xml:space="preserve">23 4 05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r>
      <w:tr>
        <w:tc>
          <w:tcPr>
            <w:tcW w:w="5556" w:type="dxa"/>
          </w:tcPr>
          <w:p>
            <w:pPr>
              <w:pStyle w:val="0"/>
            </w:pPr>
            <w:r>
              <w:rPr>
                <w:sz w:val="20"/>
              </w:rPr>
              <w:t xml:space="preserve">Страхование добровольных пожарных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23 4 05 20770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c>
          <w:tcPr>
            <w:tcW w:w="1474" w:type="dxa"/>
          </w:tcPr>
          <w:p>
            <w:pPr>
              <w:pStyle w:val="0"/>
              <w:jc w:val="center"/>
            </w:pPr>
            <w:r>
              <w:rPr>
                <w:sz w:val="20"/>
              </w:rPr>
              <w:t xml:space="preserve">966,0</w:t>
            </w:r>
          </w:p>
        </w:tc>
      </w:tr>
      <w:tr>
        <w:tc>
          <w:tcPr>
            <w:tcW w:w="5556" w:type="dxa"/>
          </w:tcPr>
          <w:p>
            <w:pPr>
              <w:pStyle w:val="0"/>
            </w:pPr>
            <w:r>
              <w:rPr>
                <w:sz w:val="20"/>
              </w:rPr>
              <w:t xml:space="preserve">Основное мероприятие "Создание, содержание и организация деятельности аварийно-спасательных служб и аварийно-спасательных формирований"</w:t>
            </w:r>
          </w:p>
        </w:tc>
        <w:tc>
          <w:tcPr>
            <w:tcW w:w="1814" w:type="dxa"/>
          </w:tcPr>
          <w:p>
            <w:pPr>
              <w:pStyle w:val="0"/>
              <w:jc w:val="center"/>
            </w:pPr>
            <w:r>
              <w:rPr>
                <w:sz w:val="20"/>
              </w:rPr>
              <w:t xml:space="preserve">23 4 07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7411,1</w:t>
            </w:r>
          </w:p>
        </w:tc>
        <w:tc>
          <w:tcPr>
            <w:tcW w:w="1474" w:type="dxa"/>
          </w:tcPr>
          <w:p>
            <w:pPr>
              <w:pStyle w:val="0"/>
              <w:jc w:val="center"/>
            </w:pPr>
            <w:r>
              <w:rPr>
                <w:sz w:val="20"/>
              </w:rPr>
              <w:t xml:space="preserve">6458,4</w:t>
            </w:r>
          </w:p>
        </w:tc>
        <w:tc>
          <w:tcPr>
            <w:tcW w:w="1474" w:type="dxa"/>
          </w:tcPr>
          <w:p>
            <w:pPr>
              <w:pStyle w:val="0"/>
              <w:jc w:val="center"/>
            </w:pPr>
            <w:r>
              <w:rPr>
                <w:sz w:val="20"/>
              </w:rPr>
              <w:t xml:space="preserve">5621,5</w:t>
            </w:r>
          </w:p>
        </w:tc>
      </w:tr>
      <w:tr>
        <w:tc>
          <w:tcPr>
            <w:tcW w:w="5556" w:type="dxa"/>
          </w:tcPr>
          <w:p>
            <w:pPr>
              <w:pStyle w:val="0"/>
            </w:pPr>
            <w:r>
              <w:rPr>
                <w:sz w:val="20"/>
              </w:rPr>
              <w:t xml:space="preserve">Обучение работников ГКУВО "Служба ГО, ПБ и ЧС Владимирской области" смежным специальностям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23 4 07 22920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Модернизация материально-технической базы пожарных и спасательных подразделений, техническое обслуживание аварийно-спасательного оборудования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23 4 07 23010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7211,1</w:t>
            </w:r>
          </w:p>
        </w:tc>
        <w:tc>
          <w:tcPr>
            <w:tcW w:w="1474" w:type="dxa"/>
          </w:tcPr>
          <w:p>
            <w:pPr>
              <w:pStyle w:val="0"/>
              <w:jc w:val="center"/>
            </w:pPr>
            <w:r>
              <w:rPr>
                <w:sz w:val="20"/>
              </w:rPr>
              <w:t xml:space="preserve">6258,4</w:t>
            </w:r>
          </w:p>
        </w:tc>
        <w:tc>
          <w:tcPr>
            <w:tcW w:w="1474" w:type="dxa"/>
          </w:tcPr>
          <w:p>
            <w:pPr>
              <w:pStyle w:val="0"/>
              <w:jc w:val="center"/>
            </w:pPr>
            <w:r>
              <w:rPr>
                <w:sz w:val="20"/>
              </w:rPr>
              <w:t xml:space="preserve">5421,5</w:t>
            </w:r>
          </w:p>
        </w:tc>
      </w:tr>
      <w:tr>
        <w:tc>
          <w:tcPr>
            <w:tcW w:w="5556" w:type="dxa"/>
          </w:tcPr>
          <w:p>
            <w:pPr>
              <w:pStyle w:val="0"/>
            </w:pPr>
            <w:r>
              <w:rPr>
                <w:sz w:val="20"/>
              </w:rPr>
              <w:t xml:space="preserve">Основное мероприятие "Организация предоставления дополнительного профессионального образования в ГБОУ ДО ВО "УМЦ по ГОЧС Владимирской области"</w:t>
            </w:r>
          </w:p>
        </w:tc>
        <w:tc>
          <w:tcPr>
            <w:tcW w:w="1814" w:type="dxa"/>
          </w:tcPr>
          <w:p>
            <w:pPr>
              <w:pStyle w:val="0"/>
              <w:jc w:val="center"/>
            </w:pPr>
            <w:r>
              <w:rPr>
                <w:sz w:val="20"/>
              </w:rPr>
              <w:t xml:space="preserve">23 4 08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7920,1</w:t>
            </w:r>
          </w:p>
        </w:tc>
        <w:tc>
          <w:tcPr>
            <w:tcW w:w="1474" w:type="dxa"/>
          </w:tcPr>
          <w:p>
            <w:pPr>
              <w:pStyle w:val="0"/>
              <w:jc w:val="center"/>
            </w:pPr>
            <w:r>
              <w:rPr>
                <w:sz w:val="20"/>
              </w:rPr>
              <w:t xml:space="preserve">7949,1</w:t>
            </w:r>
          </w:p>
        </w:tc>
        <w:tc>
          <w:tcPr>
            <w:tcW w:w="1474" w:type="dxa"/>
          </w:tcPr>
          <w:p>
            <w:pPr>
              <w:pStyle w:val="0"/>
              <w:jc w:val="center"/>
            </w:pPr>
            <w:r>
              <w:rPr>
                <w:sz w:val="20"/>
              </w:rPr>
              <w:t xml:space="preserve">7973,8</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23 4 08 00590</w:t>
            </w:r>
          </w:p>
        </w:tc>
        <w:tc>
          <w:tcPr>
            <w:tcW w:w="680" w:type="dxa"/>
          </w:tcPr>
          <w:p>
            <w:pPr>
              <w:pStyle w:val="0"/>
              <w:jc w:val="center"/>
            </w:pPr>
            <w:r>
              <w:rPr>
                <w:sz w:val="20"/>
              </w:rPr>
              <w:t xml:space="preserve">600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7920,1</w:t>
            </w:r>
          </w:p>
        </w:tc>
        <w:tc>
          <w:tcPr>
            <w:tcW w:w="1474" w:type="dxa"/>
          </w:tcPr>
          <w:p>
            <w:pPr>
              <w:pStyle w:val="0"/>
              <w:jc w:val="center"/>
            </w:pPr>
            <w:r>
              <w:rPr>
                <w:sz w:val="20"/>
              </w:rPr>
              <w:t xml:space="preserve">7949,1</w:t>
            </w:r>
          </w:p>
        </w:tc>
        <w:tc>
          <w:tcPr>
            <w:tcW w:w="1474" w:type="dxa"/>
          </w:tcPr>
          <w:p>
            <w:pPr>
              <w:pStyle w:val="0"/>
              <w:jc w:val="center"/>
            </w:pPr>
            <w:r>
              <w:rPr>
                <w:sz w:val="20"/>
              </w:rPr>
              <w:t xml:space="preserve">7973,8</w:t>
            </w:r>
          </w:p>
        </w:tc>
      </w:tr>
      <w:tr>
        <w:tc>
          <w:tcPr>
            <w:tcW w:w="5556" w:type="dxa"/>
          </w:tcPr>
          <w:p>
            <w:pPr>
              <w:pStyle w:val="0"/>
            </w:pPr>
            <w:r>
              <w:rPr>
                <w:sz w:val="20"/>
              </w:rPr>
              <w:t xml:space="preserve">Основное мероприятие "Организация и осуществление на межмуниципальном и региональном уровнях мероприятий по обеспечению доступа населения к экстренным оперативным службам с использованием единого номера "112" на территории Владимирской области"</w:t>
            </w:r>
          </w:p>
        </w:tc>
        <w:tc>
          <w:tcPr>
            <w:tcW w:w="1814" w:type="dxa"/>
          </w:tcPr>
          <w:p>
            <w:pPr>
              <w:pStyle w:val="0"/>
              <w:jc w:val="center"/>
            </w:pPr>
            <w:r>
              <w:rPr>
                <w:sz w:val="20"/>
              </w:rPr>
              <w:t xml:space="preserve">23 4 09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79027,5</w:t>
            </w:r>
          </w:p>
        </w:tc>
        <w:tc>
          <w:tcPr>
            <w:tcW w:w="1474" w:type="dxa"/>
          </w:tcPr>
          <w:p>
            <w:pPr>
              <w:pStyle w:val="0"/>
              <w:jc w:val="center"/>
            </w:pPr>
            <w:r>
              <w:rPr>
                <w:sz w:val="20"/>
              </w:rPr>
              <w:t xml:space="preserve">79027,5</w:t>
            </w:r>
          </w:p>
        </w:tc>
        <w:tc>
          <w:tcPr>
            <w:tcW w:w="1474" w:type="dxa"/>
          </w:tcPr>
          <w:p>
            <w:pPr>
              <w:pStyle w:val="0"/>
              <w:jc w:val="center"/>
            </w:pPr>
            <w:r>
              <w:rPr>
                <w:sz w:val="20"/>
              </w:rPr>
              <w:t xml:space="preserve">79027,5</w:t>
            </w:r>
          </w:p>
        </w:tc>
      </w:tr>
      <w:tr>
        <w:tc>
          <w:tcPr>
            <w:tcW w:w="5556" w:type="dxa"/>
          </w:tcPr>
          <w:p>
            <w:pPr>
              <w:pStyle w:val="0"/>
            </w:pPr>
            <w:r>
              <w:rPr>
                <w:sz w:val="20"/>
              </w:rPr>
              <w:t xml:space="preserve">Расходы на обеспечение деятельности (оказание услуг) центра обработки вызовов системы "112"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23 4 09 ЦВ590</w:t>
            </w:r>
          </w:p>
        </w:tc>
        <w:tc>
          <w:tcPr>
            <w:tcW w:w="680" w:type="dxa"/>
          </w:tcPr>
          <w:p>
            <w:pPr>
              <w:pStyle w:val="0"/>
              <w:jc w:val="center"/>
            </w:pPr>
            <w:r>
              <w:rPr>
                <w:sz w:val="20"/>
              </w:rPr>
              <w:t xml:space="preserve">100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16027,5</w:t>
            </w:r>
          </w:p>
        </w:tc>
        <w:tc>
          <w:tcPr>
            <w:tcW w:w="1474" w:type="dxa"/>
          </w:tcPr>
          <w:p>
            <w:pPr>
              <w:pStyle w:val="0"/>
              <w:jc w:val="center"/>
            </w:pPr>
            <w:r>
              <w:rPr>
                <w:sz w:val="20"/>
              </w:rPr>
              <w:t xml:space="preserve">16027,5</w:t>
            </w:r>
          </w:p>
        </w:tc>
        <w:tc>
          <w:tcPr>
            <w:tcW w:w="1474" w:type="dxa"/>
          </w:tcPr>
          <w:p>
            <w:pPr>
              <w:pStyle w:val="0"/>
              <w:jc w:val="center"/>
            </w:pPr>
            <w:r>
              <w:rPr>
                <w:sz w:val="20"/>
              </w:rPr>
              <w:t xml:space="preserve">16027,5</w:t>
            </w:r>
          </w:p>
        </w:tc>
      </w:tr>
      <w:tr>
        <w:tc>
          <w:tcPr>
            <w:tcW w:w="5556" w:type="dxa"/>
          </w:tcPr>
          <w:p>
            <w:pPr>
              <w:pStyle w:val="0"/>
            </w:pPr>
            <w:r>
              <w:rPr>
                <w:sz w:val="20"/>
              </w:rPr>
              <w:t xml:space="preserve">Расходы на обеспечение деятельности (оказание услуг) центра обработки вызовов системы "112"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23 4 09 ЦВ590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63000,0</w:t>
            </w:r>
          </w:p>
        </w:tc>
        <w:tc>
          <w:tcPr>
            <w:tcW w:w="1474" w:type="dxa"/>
          </w:tcPr>
          <w:p>
            <w:pPr>
              <w:pStyle w:val="0"/>
              <w:jc w:val="center"/>
            </w:pPr>
            <w:r>
              <w:rPr>
                <w:sz w:val="20"/>
              </w:rPr>
              <w:t xml:space="preserve">63000,0</w:t>
            </w:r>
          </w:p>
        </w:tc>
        <w:tc>
          <w:tcPr>
            <w:tcW w:w="1474" w:type="dxa"/>
          </w:tcPr>
          <w:p>
            <w:pPr>
              <w:pStyle w:val="0"/>
              <w:jc w:val="center"/>
            </w:pPr>
            <w:r>
              <w:rPr>
                <w:sz w:val="20"/>
              </w:rPr>
              <w:t xml:space="preserve">63000,0</w:t>
            </w:r>
          </w:p>
        </w:tc>
      </w:tr>
      <w:tr>
        <w:tc>
          <w:tcPr>
            <w:tcW w:w="5556" w:type="dxa"/>
          </w:tcPr>
          <w:p>
            <w:pPr>
              <w:pStyle w:val="0"/>
            </w:pPr>
            <w:r>
              <w:rPr>
                <w:sz w:val="20"/>
              </w:rPr>
              <w:t xml:space="preserve">Основное мероприятие "Обеспечение реализации переданных полномочий по защите населения и территорий от чрезвычайных ситуаций"</w:t>
            </w:r>
          </w:p>
        </w:tc>
        <w:tc>
          <w:tcPr>
            <w:tcW w:w="1814" w:type="dxa"/>
          </w:tcPr>
          <w:p>
            <w:pPr>
              <w:pStyle w:val="0"/>
              <w:jc w:val="center"/>
            </w:pPr>
            <w:r>
              <w:rPr>
                <w:sz w:val="20"/>
              </w:rPr>
              <w:t xml:space="preserve">23 4 10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r>
      <w:tr>
        <w:tc>
          <w:tcPr>
            <w:tcW w:w="5556" w:type="dxa"/>
          </w:tcPr>
          <w:p>
            <w:pPr>
              <w:pStyle w:val="0"/>
            </w:pPr>
            <w:r>
              <w:rPr>
                <w:sz w:val="20"/>
              </w:rPr>
              <w:t xml:space="preserve">Субвенции федеральному бюджету из бюджета Владимирской области на содержание имущества, находящегося в собственности Владимирской области, переданного в безвозмездное пользование Главному управлению МЧС России по Владимирской области (Межбюджетные трансферты)</w:t>
            </w:r>
          </w:p>
        </w:tc>
        <w:tc>
          <w:tcPr>
            <w:tcW w:w="1814" w:type="dxa"/>
          </w:tcPr>
          <w:p>
            <w:pPr>
              <w:pStyle w:val="0"/>
              <w:jc w:val="center"/>
            </w:pPr>
            <w:r>
              <w:rPr>
                <w:sz w:val="20"/>
              </w:rPr>
              <w:t xml:space="preserve">23 4 10 57033</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10</w:t>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c>
          <w:tcPr>
            <w:tcW w:w="1474" w:type="dxa"/>
          </w:tcPr>
          <w:p>
            <w:pPr>
              <w:pStyle w:val="0"/>
              <w:jc w:val="center"/>
            </w:pPr>
            <w:r>
              <w:rPr>
                <w:sz w:val="20"/>
              </w:rPr>
              <w:t xml:space="preserve">6720,0</w:t>
            </w:r>
          </w:p>
        </w:tc>
      </w:tr>
      <w:tr>
        <w:tc>
          <w:tcPr>
            <w:tcW w:w="5556" w:type="dxa"/>
          </w:tcPr>
          <w:p>
            <w:pPr>
              <w:pStyle w:val="0"/>
            </w:pPr>
            <w:r>
              <w:rPr>
                <w:sz w:val="20"/>
              </w:rPr>
              <w:t xml:space="preserve">Государственная программа Владимирской области "Развитие транспорта и рынка газомоторного топлива во Владимирской области"</w:t>
            </w:r>
          </w:p>
        </w:tc>
        <w:tc>
          <w:tcPr>
            <w:tcW w:w="1814" w:type="dxa"/>
          </w:tcPr>
          <w:p>
            <w:pPr>
              <w:pStyle w:val="0"/>
              <w:jc w:val="center"/>
            </w:pPr>
            <w:r>
              <w:rPr>
                <w:sz w:val="20"/>
              </w:rPr>
              <w:t xml:space="preserve">24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206578,7</w:t>
            </w:r>
          </w:p>
        </w:tc>
        <w:tc>
          <w:tcPr>
            <w:tcW w:w="1474" w:type="dxa"/>
          </w:tcPr>
          <w:p>
            <w:pPr>
              <w:pStyle w:val="0"/>
              <w:jc w:val="center"/>
            </w:pPr>
            <w:r>
              <w:rPr>
                <w:sz w:val="20"/>
              </w:rPr>
              <w:t xml:space="preserve">127917,0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"Развитие заправочной инфраструктуры компримированного природного газа"</w:t>
            </w:r>
          </w:p>
        </w:tc>
        <w:tc>
          <w:tcPr>
            <w:tcW w:w="1814" w:type="dxa"/>
          </w:tcPr>
          <w:p>
            <w:pPr>
              <w:pStyle w:val="0"/>
              <w:jc w:val="center"/>
            </w:pPr>
            <w:r>
              <w:rPr>
                <w:sz w:val="20"/>
              </w:rPr>
              <w:t xml:space="preserve">24 0 02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180000,0</w:t>
            </w:r>
          </w:p>
        </w:tc>
        <w:tc>
          <w:tcPr>
            <w:tcW w:w="1474" w:type="dxa"/>
          </w:tcPr>
          <w:p>
            <w:pPr>
              <w:pStyle w:val="0"/>
              <w:jc w:val="center"/>
            </w:pPr>
            <w:r>
              <w:rPr>
                <w:sz w:val="20"/>
              </w:rPr>
              <w:t xml:space="preserve">108000,0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компенсацию части затрат по развитию заправочной инфраструктуры компримированного природного газа (Иные бюджетные ассигнования)</w:t>
            </w:r>
          </w:p>
        </w:tc>
        <w:tc>
          <w:tcPr>
            <w:tcW w:w="1814" w:type="dxa"/>
          </w:tcPr>
          <w:p>
            <w:pPr>
              <w:pStyle w:val="0"/>
              <w:jc w:val="center"/>
            </w:pPr>
            <w:r>
              <w:rPr>
                <w:sz w:val="20"/>
              </w:rPr>
              <w:t xml:space="preserve">24 0 02 R2611</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180000,0</w:t>
            </w:r>
          </w:p>
        </w:tc>
        <w:tc>
          <w:tcPr>
            <w:tcW w:w="1474" w:type="dxa"/>
          </w:tcPr>
          <w:p>
            <w:pPr>
              <w:pStyle w:val="0"/>
              <w:jc w:val="center"/>
            </w:pPr>
            <w:r>
              <w:rPr>
                <w:sz w:val="20"/>
              </w:rPr>
              <w:t xml:space="preserve">108000,0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814" w:type="dxa"/>
          </w:tcPr>
          <w:p>
            <w:pPr>
              <w:pStyle w:val="0"/>
              <w:jc w:val="center"/>
            </w:pPr>
            <w:r>
              <w:rPr>
                <w:sz w:val="20"/>
              </w:rPr>
              <w:t xml:space="preserve">24 0 05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26578,7</w:t>
            </w:r>
          </w:p>
        </w:tc>
        <w:tc>
          <w:tcPr>
            <w:tcW w:w="1474" w:type="dxa"/>
          </w:tcPr>
          <w:p>
            <w:pPr>
              <w:pStyle w:val="0"/>
              <w:jc w:val="center"/>
            </w:pPr>
            <w:r>
              <w:rPr>
                <w:sz w:val="20"/>
              </w:rPr>
              <w:t xml:space="preserve">19917,0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возмещение недополученных доходов по поддержке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 (Иные бюджетные ассигнования)</w:t>
            </w:r>
          </w:p>
        </w:tc>
        <w:tc>
          <w:tcPr>
            <w:tcW w:w="1814" w:type="dxa"/>
          </w:tcPr>
          <w:p>
            <w:pPr>
              <w:pStyle w:val="0"/>
              <w:jc w:val="center"/>
            </w:pPr>
            <w:r>
              <w:rPr>
                <w:sz w:val="20"/>
              </w:rPr>
              <w:t xml:space="preserve">24 0 05 R2612</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02</w:t>
            </w:r>
          </w:p>
        </w:tc>
        <w:tc>
          <w:tcPr>
            <w:tcW w:w="1474" w:type="dxa"/>
          </w:tcPr>
          <w:p>
            <w:pPr>
              <w:pStyle w:val="0"/>
              <w:jc w:val="center"/>
            </w:pPr>
            <w:r>
              <w:rPr>
                <w:sz w:val="20"/>
              </w:rPr>
              <w:t xml:space="preserve">26578,7</w:t>
            </w:r>
          </w:p>
        </w:tc>
        <w:tc>
          <w:tcPr>
            <w:tcW w:w="1474" w:type="dxa"/>
          </w:tcPr>
          <w:p>
            <w:pPr>
              <w:pStyle w:val="0"/>
              <w:jc w:val="center"/>
            </w:pPr>
            <w:r>
              <w:rPr>
                <w:sz w:val="20"/>
              </w:rPr>
              <w:t xml:space="preserve">19917,0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640657,2</w:t>
            </w:r>
          </w:p>
        </w:tc>
        <w:tc>
          <w:tcPr>
            <w:tcW w:w="1474" w:type="dxa"/>
          </w:tcPr>
          <w:p>
            <w:pPr>
              <w:pStyle w:val="0"/>
              <w:jc w:val="center"/>
            </w:pPr>
            <w:r>
              <w:rPr>
                <w:sz w:val="20"/>
              </w:rPr>
              <w:t xml:space="preserve">660112,3</w:t>
            </w:r>
          </w:p>
        </w:tc>
        <w:tc>
          <w:tcPr>
            <w:tcW w:w="1474" w:type="dxa"/>
          </w:tcPr>
          <w:p>
            <w:pPr>
              <w:pStyle w:val="0"/>
              <w:jc w:val="center"/>
            </w:pPr>
            <w:r>
              <w:rPr>
                <w:sz w:val="20"/>
              </w:rPr>
              <w:t xml:space="preserve">828897,1</w:t>
            </w:r>
          </w:p>
        </w:tc>
      </w:tr>
      <w:tr>
        <w:tc>
          <w:tcPr>
            <w:tcW w:w="5556" w:type="dxa"/>
          </w:tcPr>
          <w:p>
            <w:pPr>
              <w:pStyle w:val="0"/>
            </w:pPr>
            <w:r>
              <w:rPr>
                <w:sz w:val="20"/>
              </w:rPr>
              <w:t xml:space="preserve">Подпрограмма "Обеспечение территорий документацией для осуществления градостроительной деятельности"</w:t>
            </w:r>
          </w:p>
        </w:tc>
        <w:tc>
          <w:tcPr>
            <w:tcW w:w="1814" w:type="dxa"/>
          </w:tcPr>
          <w:p>
            <w:pPr>
              <w:pStyle w:val="0"/>
              <w:jc w:val="center"/>
            </w:pPr>
            <w:r>
              <w:rPr>
                <w:sz w:val="20"/>
              </w:rPr>
              <w:t xml:space="preserve">27 1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40467,9</w:t>
            </w:r>
          </w:p>
        </w:tc>
        <w:tc>
          <w:tcPr>
            <w:tcW w:w="1474" w:type="dxa"/>
          </w:tcPr>
          <w:p>
            <w:pPr>
              <w:pStyle w:val="0"/>
              <w:jc w:val="center"/>
            </w:pPr>
            <w:r>
              <w:rPr>
                <w:sz w:val="20"/>
              </w:rPr>
              <w:t xml:space="preserve">46898,4</w:t>
            </w:r>
          </w:p>
        </w:tc>
        <w:tc>
          <w:tcPr>
            <w:tcW w:w="1474" w:type="dxa"/>
          </w:tcPr>
          <w:p>
            <w:pPr>
              <w:pStyle w:val="0"/>
              <w:jc w:val="center"/>
            </w:pPr>
            <w:r>
              <w:rPr>
                <w:sz w:val="20"/>
              </w:rPr>
              <w:t xml:space="preserve">10000,0</w:t>
            </w:r>
          </w:p>
        </w:tc>
      </w:tr>
      <w:tr>
        <w:tc>
          <w:tcPr>
            <w:tcW w:w="5556" w:type="dxa"/>
          </w:tcPr>
          <w:p>
            <w:pPr>
              <w:pStyle w:val="0"/>
            </w:pPr>
            <w:r>
              <w:rPr>
                <w:sz w:val="20"/>
              </w:rPr>
              <w:t xml:space="preserve">Основное мероприятие "Разработка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814" w:type="dxa"/>
          </w:tcPr>
          <w:p>
            <w:pPr>
              <w:pStyle w:val="0"/>
              <w:jc w:val="center"/>
            </w:pPr>
            <w:r>
              <w:rPr>
                <w:sz w:val="20"/>
              </w:rPr>
              <w:t xml:space="preserve">27 1 01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40467,9</w:t>
            </w:r>
          </w:p>
        </w:tc>
        <w:tc>
          <w:tcPr>
            <w:tcW w:w="1474" w:type="dxa"/>
          </w:tcPr>
          <w:p>
            <w:pPr>
              <w:pStyle w:val="0"/>
              <w:jc w:val="center"/>
            </w:pPr>
            <w:r>
              <w:rPr>
                <w:sz w:val="20"/>
              </w:rPr>
              <w:t xml:space="preserve">46898,4</w:t>
            </w:r>
          </w:p>
        </w:tc>
        <w:tc>
          <w:tcPr>
            <w:tcW w:w="1474" w:type="dxa"/>
          </w:tcPr>
          <w:p>
            <w:pPr>
              <w:pStyle w:val="0"/>
              <w:jc w:val="center"/>
            </w:pPr>
            <w:r>
              <w:rPr>
                <w:sz w:val="20"/>
              </w:rPr>
              <w:t xml:space="preserve">10000,0</w:t>
            </w:r>
          </w:p>
        </w:tc>
      </w:tr>
      <w:tr>
        <w:tc>
          <w:tcPr>
            <w:tcW w:w="5556" w:type="dxa"/>
          </w:tcPr>
          <w:p>
            <w:pPr>
              <w:pStyle w:val="0"/>
            </w:pPr>
            <w:r>
              <w:rPr>
                <w:sz w:val="20"/>
              </w:rPr>
              <w:t xml:space="preserve">Мероприятия в области градостроительной деятельности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27 1 01 22470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1000,0</w:t>
            </w:r>
          </w:p>
        </w:tc>
        <w:tc>
          <w:tcPr>
            <w:tcW w:w="1474" w:type="dxa"/>
          </w:tcPr>
          <w:p>
            <w:pPr>
              <w:pStyle w:val="0"/>
              <w:jc w:val="center"/>
            </w:pPr>
            <w:r>
              <w:rPr>
                <w:sz w:val="20"/>
              </w:rPr>
              <w:t xml:space="preserve">21798,2</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обеспечение территорий документацией для осуществления градостроительной деятельности (Межбюджетные трансферты)</w:t>
            </w:r>
          </w:p>
        </w:tc>
        <w:tc>
          <w:tcPr>
            <w:tcW w:w="1814" w:type="dxa"/>
          </w:tcPr>
          <w:p>
            <w:pPr>
              <w:pStyle w:val="0"/>
              <w:jc w:val="center"/>
            </w:pPr>
            <w:r>
              <w:rPr>
                <w:sz w:val="20"/>
              </w:rPr>
              <w:t xml:space="preserve">27 1 01 70080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39467,9</w:t>
            </w:r>
          </w:p>
        </w:tc>
        <w:tc>
          <w:tcPr>
            <w:tcW w:w="1474" w:type="dxa"/>
          </w:tcPr>
          <w:p>
            <w:pPr>
              <w:pStyle w:val="0"/>
              <w:jc w:val="center"/>
            </w:pPr>
            <w:r>
              <w:rPr>
                <w:sz w:val="20"/>
              </w:rPr>
              <w:t xml:space="preserve">25100,2</w:t>
            </w:r>
          </w:p>
        </w:tc>
        <w:tc>
          <w:tcPr>
            <w:tcW w:w="1474" w:type="dxa"/>
          </w:tcPr>
          <w:p>
            <w:pPr>
              <w:pStyle w:val="0"/>
              <w:jc w:val="center"/>
            </w:pPr>
            <w:r>
              <w:rPr>
                <w:sz w:val="20"/>
              </w:rPr>
              <w:t xml:space="preserve">10000,0</w:t>
            </w:r>
          </w:p>
        </w:tc>
      </w:tr>
      <w:tr>
        <w:tc>
          <w:tcPr>
            <w:tcW w:w="5556" w:type="dxa"/>
          </w:tcPr>
          <w:p>
            <w:pPr>
              <w:pStyle w:val="0"/>
            </w:pPr>
            <w:r>
              <w:rPr>
                <w:sz w:val="20"/>
              </w:rPr>
              <w:t xml:space="preserve">Подпрограмма "Стимулирование развития жилищного строительства"</w:t>
            </w:r>
          </w:p>
        </w:tc>
        <w:tc>
          <w:tcPr>
            <w:tcW w:w="1814" w:type="dxa"/>
          </w:tcPr>
          <w:p>
            <w:pPr>
              <w:pStyle w:val="0"/>
              <w:jc w:val="center"/>
            </w:pPr>
            <w:r>
              <w:rPr>
                <w:sz w:val="20"/>
              </w:rPr>
              <w:t xml:space="preserve">27 2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c>
          <w:tcPr>
            <w:tcW w:w="1474" w:type="dxa"/>
          </w:tcPr>
          <w:p>
            <w:pPr>
              <w:pStyle w:val="0"/>
              <w:jc w:val="center"/>
            </w:pPr>
            <w:r>
              <w:rPr>
                <w:sz w:val="20"/>
              </w:rPr>
              <w:t xml:space="preserve">276103,3</w:t>
            </w:r>
          </w:p>
        </w:tc>
      </w:tr>
      <w:tr>
        <w:tc>
          <w:tcPr>
            <w:tcW w:w="5556" w:type="dxa"/>
          </w:tcPr>
          <w:p>
            <w:pPr>
              <w:pStyle w:val="0"/>
            </w:pPr>
            <w:r>
              <w:rPr>
                <w:sz w:val="20"/>
              </w:rPr>
              <w:t xml:space="preserve">Основное мероприятие "Обеспечение поддержки многодетных семей"</w:t>
            </w:r>
          </w:p>
        </w:tc>
        <w:tc>
          <w:tcPr>
            <w:tcW w:w="1814" w:type="dxa"/>
          </w:tcPr>
          <w:p>
            <w:pPr>
              <w:pStyle w:val="0"/>
              <w:jc w:val="center"/>
            </w:pPr>
            <w:r>
              <w:rPr>
                <w:sz w:val="20"/>
              </w:rPr>
              <w:t xml:space="preserve">27 2 04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c>
          <w:tcPr>
            <w:tcW w:w="1474" w:type="dxa"/>
          </w:tcPr>
          <w:p>
            <w:pPr>
              <w:pStyle w:val="0"/>
              <w:jc w:val="center"/>
            </w:pPr>
            <w:r>
              <w:rPr>
                <w:sz w:val="20"/>
              </w:rPr>
              <w:t xml:space="preserve">124190,9</w:t>
            </w:r>
          </w:p>
        </w:tc>
      </w:tr>
      <w:tr>
        <w:tc>
          <w:tcPr>
            <w:tcW w:w="5556"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 (Межбюджетные трансферты)</w:t>
            </w:r>
          </w:p>
        </w:tc>
        <w:tc>
          <w:tcPr>
            <w:tcW w:w="1814" w:type="dxa"/>
          </w:tcPr>
          <w:p>
            <w:pPr>
              <w:pStyle w:val="0"/>
              <w:jc w:val="center"/>
            </w:pPr>
            <w:r>
              <w:rPr>
                <w:sz w:val="20"/>
              </w:rPr>
              <w:t xml:space="preserve">27 2 04 70050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03</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c>
          <w:tcPr>
            <w:tcW w:w="1474" w:type="dxa"/>
          </w:tcPr>
          <w:p>
            <w:pPr>
              <w:pStyle w:val="0"/>
              <w:jc w:val="center"/>
            </w:pPr>
            <w:r>
              <w:rPr>
                <w:sz w:val="20"/>
              </w:rPr>
              <w:t xml:space="preserve">124190,9</w:t>
            </w:r>
          </w:p>
        </w:tc>
      </w:tr>
      <w:tr>
        <w:tc>
          <w:tcPr>
            <w:tcW w:w="5556" w:type="dxa"/>
          </w:tcPr>
          <w:p>
            <w:pPr>
              <w:pStyle w:val="0"/>
            </w:pPr>
            <w:r>
              <w:rPr>
                <w:sz w:val="20"/>
              </w:rPr>
              <w:t xml:space="preserve">Основное мероприятие "Федеральный проект "Жилье" национального проекта "Жилье и городская среда"</w:t>
            </w:r>
          </w:p>
        </w:tc>
        <w:tc>
          <w:tcPr>
            <w:tcW w:w="1814" w:type="dxa"/>
          </w:tcPr>
          <w:p>
            <w:pPr>
              <w:pStyle w:val="0"/>
              <w:jc w:val="center"/>
            </w:pPr>
            <w:r>
              <w:rPr>
                <w:sz w:val="20"/>
              </w:rPr>
              <w:t xml:space="preserve">27 2 F1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151912,4</w:t>
            </w:r>
          </w:p>
        </w:tc>
      </w:tr>
      <w:tr>
        <w:tc>
          <w:tcPr>
            <w:tcW w:w="5556" w:type="dxa"/>
          </w:tcPr>
          <w:p>
            <w:pPr>
              <w:pStyle w:val="0"/>
            </w:pPr>
            <w:r>
              <w:rPr>
                <w:sz w:val="20"/>
              </w:rPr>
              <w:t xml:space="preserve">Стимулирование программ развития жилищного строительства субъектов Российской Федерации (Дороги в мкр. Юрьевец) (Межбюджетные трансферты)</w:t>
            </w:r>
          </w:p>
        </w:tc>
        <w:tc>
          <w:tcPr>
            <w:tcW w:w="1814" w:type="dxa"/>
          </w:tcPr>
          <w:p>
            <w:pPr>
              <w:pStyle w:val="0"/>
              <w:jc w:val="center"/>
            </w:pPr>
            <w:r>
              <w:rPr>
                <w:sz w:val="20"/>
              </w:rPr>
              <w:t xml:space="preserve">27 2 F1 50211</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151912,4</w:t>
            </w:r>
          </w:p>
        </w:tc>
      </w:tr>
      <w:tr>
        <w:tc>
          <w:tcPr>
            <w:tcW w:w="5556" w:type="dxa"/>
          </w:tcPr>
          <w:p>
            <w:pPr>
              <w:pStyle w:val="0"/>
            </w:pPr>
            <w:r>
              <w:rPr>
                <w:sz w:val="20"/>
              </w:rPr>
              <w:t xml:space="preserve">Подпрограмма "Социальное жилье"</w:t>
            </w:r>
          </w:p>
        </w:tc>
        <w:tc>
          <w:tcPr>
            <w:tcW w:w="1814" w:type="dxa"/>
          </w:tcPr>
          <w:p>
            <w:pPr>
              <w:pStyle w:val="0"/>
              <w:jc w:val="center"/>
            </w:pPr>
            <w:r>
              <w:rPr>
                <w:sz w:val="20"/>
              </w:rPr>
              <w:t xml:space="preserve">27 4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c>
          <w:tcPr>
            <w:tcW w:w="1474" w:type="dxa"/>
          </w:tcPr>
          <w:p>
            <w:pPr>
              <w:pStyle w:val="0"/>
              <w:jc w:val="center"/>
            </w:pPr>
            <w:r>
              <w:rPr>
                <w:sz w:val="20"/>
              </w:rPr>
              <w:t xml:space="preserve">290000,0</w:t>
            </w:r>
          </w:p>
        </w:tc>
      </w:tr>
      <w:tr>
        <w:tc>
          <w:tcPr>
            <w:tcW w:w="5556" w:type="dxa"/>
          </w:tcPr>
          <w:p>
            <w:pPr>
              <w:pStyle w:val="0"/>
            </w:pPr>
            <w:r>
              <w:rPr>
                <w:sz w:val="20"/>
              </w:rPr>
              <w:t xml:space="preserve">Основное мероприятие "Улучшение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w:t>
            </w:r>
          </w:p>
        </w:tc>
        <w:tc>
          <w:tcPr>
            <w:tcW w:w="1814" w:type="dxa"/>
          </w:tcPr>
          <w:p>
            <w:pPr>
              <w:pStyle w:val="0"/>
              <w:jc w:val="center"/>
            </w:pPr>
            <w:r>
              <w:rPr>
                <w:sz w:val="20"/>
              </w:rPr>
              <w:t xml:space="preserve">27 4 01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c>
          <w:tcPr>
            <w:tcW w:w="1474" w:type="dxa"/>
          </w:tcPr>
          <w:p>
            <w:pPr>
              <w:pStyle w:val="0"/>
              <w:jc w:val="center"/>
            </w:pPr>
            <w:r>
              <w:rPr>
                <w:sz w:val="20"/>
              </w:rPr>
              <w:t xml:space="preserve">290000,0</w:t>
            </w:r>
          </w:p>
        </w:tc>
      </w:tr>
      <w:tr>
        <w:tc>
          <w:tcPr>
            <w:tcW w:w="5556"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 (Межбюджетные трансферты)</w:t>
            </w:r>
          </w:p>
        </w:tc>
        <w:tc>
          <w:tcPr>
            <w:tcW w:w="1814" w:type="dxa"/>
          </w:tcPr>
          <w:p>
            <w:pPr>
              <w:pStyle w:val="0"/>
              <w:jc w:val="center"/>
            </w:pPr>
            <w:r>
              <w:rPr>
                <w:sz w:val="20"/>
              </w:rPr>
              <w:t xml:space="preserve">27 4 01 70090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c>
          <w:tcPr>
            <w:tcW w:w="1474" w:type="dxa"/>
          </w:tcPr>
          <w:p>
            <w:pPr>
              <w:pStyle w:val="0"/>
              <w:jc w:val="center"/>
            </w:pPr>
            <w:r>
              <w:rPr>
                <w:sz w:val="20"/>
              </w:rPr>
              <w:t xml:space="preserve">290000,0</w:t>
            </w:r>
          </w:p>
        </w:tc>
      </w:tr>
      <w:tr>
        <w:tc>
          <w:tcPr>
            <w:tcW w:w="5556" w:type="dxa"/>
          </w:tcPr>
          <w:p>
            <w:pPr>
              <w:pStyle w:val="0"/>
            </w:pPr>
            <w:r>
              <w:rPr>
                <w:sz w:val="20"/>
              </w:rPr>
              <w:t xml:space="preserve">Подпрограмма "Обеспечение жильем молодых семей Владимирской области"</w:t>
            </w:r>
          </w:p>
        </w:tc>
        <w:tc>
          <w:tcPr>
            <w:tcW w:w="1814" w:type="dxa"/>
          </w:tcPr>
          <w:p>
            <w:pPr>
              <w:pStyle w:val="0"/>
              <w:jc w:val="center"/>
            </w:pPr>
            <w:r>
              <w:rPr>
                <w:sz w:val="20"/>
              </w:rPr>
              <w:t xml:space="preserve">27 5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129800,2</w:t>
            </w:r>
          </w:p>
        </w:tc>
        <w:tc>
          <w:tcPr>
            <w:tcW w:w="1474" w:type="dxa"/>
          </w:tcPr>
          <w:p>
            <w:pPr>
              <w:pStyle w:val="0"/>
              <w:jc w:val="center"/>
            </w:pPr>
            <w:r>
              <w:rPr>
                <w:sz w:val="20"/>
              </w:rPr>
              <w:t xml:space="preserve">126383,3</w:t>
            </w:r>
          </w:p>
        </w:tc>
        <w:tc>
          <w:tcPr>
            <w:tcW w:w="1474" w:type="dxa"/>
          </w:tcPr>
          <w:p>
            <w:pPr>
              <w:pStyle w:val="0"/>
              <w:jc w:val="center"/>
            </w:pPr>
            <w:r>
              <w:rPr>
                <w:sz w:val="20"/>
              </w:rPr>
              <w:t xml:space="preserve">144463,6</w:t>
            </w:r>
          </w:p>
        </w:tc>
      </w:tr>
      <w:tr>
        <w:tc>
          <w:tcPr>
            <w:tcW w:w="5556" w:type="dxa"/>
          </w:tcPr>
          <w:p>
            <w:pPr>
              <w:pStyle w:val="0"/>
            </w:pPr>
            <w:r>
              <w:rPr>
                <w:sz w:val="20"/>
              </w:rPr>
              <w:t xml:space="preserve">Основное мероприятие "Оказание мер социальной поддержки по улучшению жилищных условий молодых семей"</w:t>
            </w:r>
          </w:p>
        </w:tc>
        <w:tc>
          <w:tcPr>
            <w:tcW w:w="1814" w:type="dxa"/>
          </w:tcPr>
          <w:p>
            <w:pPr>
              <w:pStyle w:val="0"/>
              <w:jc w:val="center"/>
            </w:pPr>
            <w:r>
              <w:rPr>
                <w:sz w:val="20"/>
              </w:rPr>
              <w:t xml:space="preserve">27 5 01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129800,2</w:t>
            </w:r>
          </w:p>
        </w:tc>
        <w:tc>
          <w:tcPr>
            <w:tcW w:w="1474" w:type="dxa"/>
          </w:tcPr>
          <w:p>
            <w:pPr>
              <w:pStyle w:val="0"/>
              <w:jc w:val="center"/>
            </w:pPr>
            <w:r>
              <w:rPr>
                <w:sz w:val="20"/>
              </w:rPr>
              <w:t xml:space="preserve">126383,3</w:t>
            </w:r>
          </w:p>
        </w:tc>
        <w:tc>
          <w:tcPr>
            <w:tcW w:w="1474" w:type="dxa"/>
          </w:tcPr>
          <w:p>
            <w:pPr>
              <w:pStyle w:val="0"/>
              <w:jc w:val="center"/>
            </w:pPr>
            <w:r>
              <w:rPr>
                <w:sz w:val="20"/>
              </w:rPr>
              <w:t xml:space="preserve">144463,6</w:t>
            </w:r>
          </w:p>
        </w:tc>
      </w:tr>
      <w:tr>
        <w:tc>
          <w:tcPr>
            <w:tcW w:w="5556" w:type="dxa"/>
          </w:tcPr>
          <w:p>
            <w:pPr>
              <w:pStyle w:val="0"/>
            </w:pPr>
            <w:r>
              <w:rPr>
                <w:sz w:val="20"/>
              </w:rPr>
              <w:t xml:space="preserve">Субсидии на реализацию мероприятий по обеспечению жильем молодых семей (Межбюджетные трансферты)</w:t>
            </w:r>
          </w:p>
        </w:tc>
        <w:tc>
          <w:tcPr>
            <w:tcW w:w="1814" w:type="dxa"/>
          </w:tcPr>
          <w:p>
            <w:pPr>
              <w:pStyle w:val="0"/>
              <w:jc w:val="center"/>
            </w:pPr>
            <w:r>
              <w:rPr>
                <w:sz w:val="20"/>
              </w:rPr>
              <w:t xml:space="preserve">27 5 01 R4970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04</w:t>
            </w:r>
          </w:p>
        </w:tc>
        <w:tc>
          <w:tcPr>
            <w:tcW w:w="1474" w:type="dxa"/>
          </w:tcPr>
          <w:p>
            <w:pPr>
              <w:pStyle w:val="0"/>
              <w:jc w:val="center"/>
            </w:pPr>
            <w:r>
              <w:rPr>
                <w:sz w:val="20"/>
              </w:rPr>
              <w:t xml:space="preserve">129800,2</w:t>
            </w:r>
          </w:p>
        </w:tc>
        <w:tc>
          <w:tcPr>
            <w:tcW w:w="1474" w:type="dxa"/>
          </w:tcPr>
          <w:p>
            <w:pPr>
              <w:pStyle w:val="0"/>
              <w:jc w:val="center"/>
            </w:pPr>
            <w:r>
              <w:rPr>
                <w:sz w:val="20"/>
              </w:rPr>
              <w:t xml:space="preserve">126383,3</w:t>
            </w:r>
          </w:p>
        </w:tc>
        <w:tc>
          <w:tcPr>
            <w:tcW w:w="1474" w:type="dxa"/>
          </w:tcPr>
          <w:p>
            <w:pPr>
              <w:pStyle w:val="0"/>
              <w:jc w:val="center"/>
            </w:pPr>
            <w:r>
              <w:rPr>
                <w:sz w:val="20"/>
              </w:rPr>
              <w:t xml:space="preserve">144463,6</w:t>
            </w:r>
          </w:p>
        </w:tc>
      </w:tr>
      <w:tr>
        <w:tc>
          <w:tcPr>
            <w:tcW w:w="5556" w:type="dxa"/>
          </w:tcPr>
          <w:p>
            <w:pPr>
              <w:pStyle w:val="0"/>
            </w:pPr>
            <w:r>
              <w:rPr>
                <w:sz w:val="20"/>
              </w:rPr>
              <w:t xml:space="preserve">Подпрограмма "Создание условий для обеспечения доступным и комфортным жильем отдельных категорий граждан, установленных законодательством"</w:t>
            </w:r>
          </w:p>
        </w:tc>
        <w:tc>
          <w:tcPr>
            <w:tcW w:w="1814" w:type="dxa"/>
          </w:tcPr>
          <w:p>
            <w:pPr>
              <w:pStyle w:val="0"/>
              <w:jc w:val="center"/>
            </w:pPr>
            <w:r>
              <w:rPr>
                <w:sz w:val="20"/>
              </w:rPr>
              <w:t xml:space="preserve">27 6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30471,9</w:t>
            </w:r>
          </w:p>
        </w:tc>
        <w:tc>
          <w:tcPr>
            <w:tcW w:w="1474" w:type="dxa"/>
          </w:tcPr>
          <w:p>
            <w:pPr>
              <w:pStyle w:val="0"/>
              <w:jc w:val="center"/>
            </w:pPr>
            <w:r>
              <w:rPr>
                <w:sz w:val="20"/>
              </w:rPr>
              <w:t xml:space="preserve">32314,5</w:t>
            </w:r>
          </w:p>
        </w:tc>
        <w:tc>
          <w:tcPr>
            <w:tcW w:w="1474" w:type="dxa"/>
          </w:tcPr>
          <w:p>
            <w:pPr>
              <w:pStyle w:val="0"/>
              <w:jc w:val="center"/>
            </w:pPr>
            <w:r>
              <w:rPr>
                <w:sz w:val="20"/>
              </w:rPr>
              <w:t xml:space="preserve">38330,2</w:t>
            </w:r>
          </w:p>
        </w:tc>
      </w:tr>
      <w:tr>
        <w:tc>
          <w:tcPr>
            <w:tcW w:w="5556" w:type="dxa"/>
          </w:tcPr>
          <w:p>
            <w:pPr>
              <w:pStyle w:val="0"/>
            </w:pPr>
            <w:r>
              <w:rPr>
                <w:sz w:val="20"/>
              </w:rPr>
              <w:t xml:space="preserve">Основное мероприятие "Обеспечение жильем ветеранов, инвалидов и семей, имеющих детей-инвалидов"</w:t>
            </w:r>
          </w:p>
        </w:tc>
        <w:tc>
          <w:tcPr>
            <w:tcW w:w="1814" w:type="dxa"/>
          </w:tcPr>
          <w:p>
            <w:pPr>
              <w:pStyle w:val="0"/>
              <w:jc w:val="center"/>
            </w:pPr>
            <w:r>
              <w:rPr>
                <w:sz w:val="20"/>
              </w:rPr>
              <w:t xml:space="preserve">27 6 02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9471,9</w:t>
            </w:r>
          </w:p>
        </w:tc>
        <w:tc>
          <w:tcPr>
            <w:tcW w:w="1474" w:type="dxa"/>
          </w:tcPr>
          <w:p>
            <w:pPr>
              <w:pStyle w:val="0"/>
              <w:jc w:val="center"/>
            </w:pPr>
            <w:r>
              <w:rPr>
                <w:sz w:val="20"/>
              </w:rPr>
              <w:t xml:space="preserve">9424,5</w:t>
            </w:r>
          </w:p>
        </w:tc>
        <w:tc>
          <w:tcPr>
            <w:tcW w:w="1474" w:type="dxa"/>
          </w:tcPr>
          <w:p>
            <w:pPr>
              <w:pStyle w:val="0"/>
              <w:jc w:val="center"/>
            </w:pPr>
            <w:r>
              <w:rPr>
                <w:sz w:val="20"/>
              </w:rPr>
              <w:t xml:space="preserve">8330,2</w:t>
            </w:r>
          </w:p>
        </w:tc>
      </w:tr>
      <w:tr>
        <w:tc>
          <w:tcPr>
            <w:tcW w:w="555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56"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 (Межбюджетные трансферты)</w:t>
            </w:r>
          </w:p>
        </w:tc>
        <w:tc>
          <w:tcPr>
            <w:tcW w:w="1814" w:type="dxa"/>
          </w:tcPr>
          <w:p>
            <w:pPr>
              <w:pStyle w:val="0"/>
              <w:jc w:val="center"/>
            </w:pPr>
            <w:r>
              <w:rPr>
                <w:sz w:val="20"/>
              </w:rPr>
              <w:t xml:space="preserve">27 6 02 51350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3302,9</w:t>
            </w:r>
          </w:p>
        </w:tc>
        <w:tc>
          <w:tcPr>
            <w:tcW w:w="1474" w:type="dxa"/>
          </w:tcPr>
          <w:p>
            <w:pPr>
              <w:pStyle w:val="0"/>
              <w:jc w:val="center"/>
            </w:pPr>
            <w:r>
              <w:rPr>
                <w:sz w:val="20"/>
              </w:rPr>
              <w:t xml:space="preserve">3254,5</w:t>
            </w:r>
          </w:p>
        </w:tc>
        <w:tc>
          <w:tcPr>
            <w:tcW w:w="1474" w:type="dxa"/>
          </w:tcPr>
          <w:p>
            <w:pPr>
              <w:pStyle w:val="0"/>
              <w:jc w:val="center"/>
            </w:pPr>
            <w:r>
              <w:rPr>
                <w:sz w:val="20"/>
              </w:rPr>
              <w:t xml:space="preserve">2798,7</w:t>
            </w:r>
          </w:p>
        </w:tc>
      </w:tr>
      <w:tr>
        <w:tc>
          <w:tcPr>
            <w:tcW w:w="5556"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57"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 (Межбюджетные трансферты)</w:t>
            </w:r>
          </w:p>
        </w:tc>
        <w:tc>
          <w:tcPr>
            <w:tcW w:w="1814" w:type="dxa"/>
          </w:tcPr>
          <w:p>
            <w:pPr>
              <w:pStyle w:val="0"/>
              <w:jc w:val="center"/>
            </w:pPr>
            <w:r>
              <w:rPr>
                <w:sz w:val="20"/>
              </w:rPr>
              <w:t xml:space="preserve">27 6 02 51760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6169,0</w:t>
            </w:r>
          </w:p>
        </w:tc>
        <w:tc>
          <w:tcPr>
            <w:tcW w:w="1474" w:type="dxa"/>
          </w:tcPr>
          <w:p>
            <w:pPr>
              <w:pStyle w:val="0"/>
              <w:jc w:val="center"/>
            </w:pPr>
            <w:r>
              <w:rPr>
                <w:sz w:val="20"/>
              </w:rPr>
              <w:t xml:space="preserve">6170,0</w:t>
            </w:r>
          </w:p>
        </w:tc>
        <w:tc>
          <w:tcPr>
            <w:tcW w:w="1474" w:type="dxa"/>
          </w:tcPr>
          <w:p>
            <w:pPr>
              <w:pStyle w:val="0"/>
              <w:jc w:val="center"/>
            </w:pPr>
            <w:r>
              <w:rPr>
                <w:sz w:val="20"/>
              </w:rPr>
              <w:t xml:space="preserve">5531,5</w:t>
            </w:r>
          </w:p>
        </w:tc>
      </w:tr>
      <w:tr>
        <w:tc>
          <w:tcPr>
            <w:tcW w:w="5556" w:type="dxa"/>
          </w:tcPr>
          <w:p>
            <w:pPr>
              <w:pStyle w:val="0"/>
            </w:pPr>
            <w:r>
              <w:rPr>
                <w:sz w:val="20"/>
              </w:rPr>
              <w:t xml:space="preserve">Основное мероприятие "Оказание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14" w:type="dxa"/>
          </w:tcPr>
          <w:p>
            <w:pPr>
              <w:pStyle w:val="0"/>
              <w:jc w:val="center"/>
            </w:pPr>
            <w:r>
              <w:rPr>
                <w:sz w:val="20"/>
              </w:rPr>
              <w:t xml:space="preserve">27 6 03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c>
          <w:tcPr>
            <w:tcW w:w="1474" w:type="dxa"/>
          </w:tcPr>
          <w:p>
            <w:pPr>
              <w:pStyle w:val="0"/>
              <w:jc w:val="center"/>
            </w:pPr>
            <w:r>
              <w:rPr>
                <w:sz w:val="20"/>
              </w:rPr>
              <w:t xml:space="preserve">30000,0</w:t>
            </w:r>
          </w:p>
        </w:tc>
      </w:tr>
      <w:tr>
        <w:tc>
          <w:tcPr>
            <w:tcW w:w="5556"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 (Межбюджетные трансферты)</w:t>
            </w:r>
          </w:p>
        </w:tc>
        <w:tc>
          <w:tcPr>
            <w:tcW w:w="1814" w:type="dxa"/>
          </w:tcPr>
          <w:p>
            <w:pPr>
              <w:pStyle w:val="0"/>
              <w:jc w:val="center"/>
            </w:pPr>
            <w:r>
              <w:rPr>
                <w:sz w:val="20"/>
              </w:rPr>
              <w:t xml:space="preserve">27 6 03 71860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c>
          <w:tcPr>
            <w:tcW w:w="1474" w:type="dxa"/>
          </w:tcPr>
          <w:p>
            <w:pPr>
              <w:pStyle w:val="0"/>
              <w:jc w:val="center"/>
            </w:pPr>
            <w:r>
              <w:rPr>
                <w:sz w:val="20"/>
              </w:rPr>
              <w:t xml:space="preserve">30000,0</w:t>
            </w:r>
          </w:p>
        </w:tc>
      </w:tr>
      <w:tr>
        <w:tc>
          <w:tcPr>
            <w:tcW w:w="5556" w:type="dxa"/>
          </w:tcPr>
          <w:p>
            <w:pPr>
              <w:pStyle w:val="0"/>
            </w:pPr>
            <w:r>
              <w:rPr>
                <w:sz w:val="20"/>
              </w:rPr>
              <w:t xml:space="preserve">Подпрограмма "Обеспечение жильем многодетных семей Владимирской области"</w:t>
            </w:r>
          </w:p>
        </w:tc>
        <w:tc>
          <w:tcPr>
            <w:tcW w:w="1814" w:type="dxa"/>
          </w:tcPr>
          <w:p>
            <w:pPr>
              <w:pStyle w:val="0"/>
              <w:jc w:val="center"/>
            </w:pPr>
            <w:r>
              <w:rPr>
                <w:sz w:val="20"/>
              </w:rPr>
              <w:t xml:space="preserve">27 7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c>
          <w:tcPr>
            <w:tcW w:w="1474" w:type="dxa"/>
          </w:tcPr>
          <w:p>
            <w:pPr>
              <w:pStyle w:val="0"/>
              <w:jc w:val="center"/>
            </w:pPr>
            <w:r>
              <w:rPr>
                <w:sz w:val="20"/>
              </w:rPr>
              <w:t xml:space="preserve">70000,0</w:t>
            </w:r>
          </w:p>
        </w:tc>
      </w:tr>
      <w:tr>
        <w:tc>
          <w:tcPr>
            <w:tcW w:w="5556" w:type="dxa"/>
          </w:tcPr>
          <w:p>
            <w:pPr>
              <w:pStyle w:val="0"/>
            </w:pPr>
            <w:r>
              <w:rPr>
                <w:sz w:val="20"/>
              </w:rPr>
              <w:t xml:space="preserve">Основное мероприятие "Обеспечение мер социальной поддержки многодетных семей"</w:t>
            </w:r>
          </w:p>
        </w:tc>
        <w:tc>
          <w:tcPr>
            <w:tcW w:w="1814" w:type="dxa"/>
          </w:tcPr>
          <w:p>
            <w:pPr>
              <w:pStyle w:val="0"/>
              <w:jc w:val="center"/>
            </w:pPr>
            <w:r>
              <w:rPr>
                <w:sz w:val="20"/>
              </w:rPr>
              <w:t xml:space="preserve">27 7 01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c>
          <w:tcPr>
            <w:tcW w:w="1474" w:type="dxa"/>
          </w:tcPr>
          <w:p>
            <w:pPr>
              <w:pStyle w:val="0"/>
              <w:jc w:val="center"/>
            </w:pPr>
            <w:r>
              <w:rPr>
                <w:sz w:val="20"/>
              </w:rPr>
              <w:t xml:space="preserve">70000,0</w:t>
            </w:r>
          </w:p>
        </w:tc>
      </w:tr>
      <w:tr>
        <w:tc>
          <w:tcPr>
            <w:tcW w:w="5556" w:type="dxa"/>
          </w:tcPr>
          <w:p>
            <w:pPr>
              <w:pStyle w:val="0"/>
            </w:pPr>
            <w:r>
              <w:rPr>
                <w:sz w:val="20"/>
              </w:rPr>
              <w:t xml:space="preserve">Субсидии на обеспечение жильем многодетных семей (Межбюджетные трансферты)</w:t>
            </w:r>
          </w:p>
        </w:tc>
        <w:tc>
          <w:tcPr>
            <w:tcW w:w="1814" w:type="dxa"/>
          </w:tcPr>
          <w:p>
            <w:pPr>
              <w:pStyle w:val="0"/>
              <w:jc w:val="center"/>
            </w:pPr>
            <w:r>
              <w:rPr>
                <w:sz w:val="20"/>
              </w:rPr>
              <w:t xml:space="preserve">27 7 01 70810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c>
          <w:tcPr>
            <w:tcW w:w="1474" w:type="dxa"/>
          </w:tcPr>
          <w:p>
            <w:pPr>
              <w:pStyle w:val="0"/>
              <w:jc w:val="center"/>
            </w:pPr>
            <w:r>
              <w:rPr>
                <w:sz w:val="20"/>
              </w:rPr>
              <w:t xml:space="preserve">70000,0</w:t>
            </w:r>
          </w:p>
        </w:tc>
      </w:tr>
      <w:tr>
        <w:tc>
          <w:tcPr>
            <w:tcW w:w="5556" w:type="dxa"/>
          </w:tcPr>
          <w:p>
            <w:pPr>
              <w:pStyle w:val="0"/>
            </w:pPr>
            <w:r>
              <w:rPr>
                <w:sz w:val="20"/>
              </w:rPr>
              <w:t xml:space="preserve">Государственная программа "Дорожное хозяйство Владимирской области на 2014 - 2025 годы"</w:t>
            </w:r>
          </w:p>
        </w:tc>
        <w:tc>
          <w:tcPr>
            <w:tcW w:w="1814" w:type="dxa"/>
          </w:tcPr>
          <w:p>
            <w:pPr>
              <w:pStyle w:val="0"/>
              <w:jc w:val="center"/>
            </w:pPr>
            <w:r>
              <w:rPr>
                <w:sz w:val="20"/>
              </w:rPr>
              <w:t xml:space="preserve">28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5863739,7</w:t>
            </w:r>
          </w:p>
        </w:tc>
        <w:tc>
          <w:tcPr>
            <w:tcW w:w="1474" w:type="dxa"/>
          </w:tcPr>
          <w:p>
            <w:pPr>
              <w:pStyle w:val="0"/>
              <w:jc w:val="center"/>
            </w:pPr>
            <w:r>
              <w:rPr>
                <w:sz w:val="20"/>
              </w:rPr>
              <w:t xml:space="preserve">6443219,8</w:t>
            </w:r>
          </w:p>
        </w:tc>
        <w:tc>
          <w:tcPr>
            <w:tcW w:w="1474" w:type="dxa"/>
          </w:tcPr>
          <w:p>
            <w:pPr>
              <w:pStyle w:val="0"/>
              <w:jc w:val="center"/>
            </w:pPr>
            <w:r>
              <w:rPr>
                <w:sz w:val="20"/>
              </w:rPr>
              <w:t xml:space="preserve">6904101,1</w:t>
            </w:r>
          </w:p>
        </w:tc>
      </w:tr>
      <w:tr>
        <w:tc>
          <w:tcPr>
            <w:tcW w:w="5556" w:type="dxa"/>
          </w:tcPr>
          <w:p>
            <w:pPr>
              <w:pStyle w:val="0"/>
            </w:pPr>
            <w:r>
              <w:rPr>
                <w:sz w:val="20"/>
              </w:rPr>
              <w:t xml:space="preserve">Основное мероприятие "Осуществление дорожной деятельности по строительству, реконструкции автомобильных дорог общего пользования регионального или межмуниципального значения"</w:t>
            </w:r>
          </w:p>
        </w:tc>
        <w:tc>
          <w:tcPr>
            <w:tcW w:w="1814" w:type="dxa"/>
          </w:tcPr>
          <w:p>
            <w:pPr>
              <w:pStyle w:val="0"/>
              <w:jc w:val="center"/>
            </w:pPr>
            <w:r>
              <w:rPr>
                <w:sz w:val="20"/>
              </w:rPr>
              <w:t xml:space="preserve">28 0 01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204615,0</w:t>
            </w:r>
          </w:p>
        </w:tc>
        <w:tc>
          <w:tcPr>
            <w:tcW w:w="1474" w:type="dxa"/>
          </w:tcPr>
          <w:p>
            <w:pPr>
              <w:pStyle w:val="0"/>
              <w:jc w:val="center"/>
            </w:pPr>
            <w:r>
              <w:rPr>
                <w:sz w:val="20"/>
              </w:rPr>
              <w:t xml:space="preserve">351100,0</w:t>
            </w:r>
          </w:p>
        </w:tc>
        <w:tc>
          <w:tcPr>
            <w:tcW w:w="1474" w:type="dxa"/>
          </w:tcPr>
          <w:p>
            <w:pPr>
              <w:pStyle w:val="0"/>
              <w:jc w:val="center"/>
            </w:pPr>
            <w:r>
              <w:rPr>
                <w:sz w:val="20"/>
              </w:rPr>
              <w:t xml:space="preserve">560947,1</w:t>
            </w:r>
          </w:p>
        </w:tc>
      </w:tr>
      <w:tr>
        <w:tc>
          <w:tcPr>
            <w:tcW w:w="5556" w:type="dxa"/>
          </w:tcPr>
          <w:p>
            <w:pPr>
              <w:pStyle w:val="0"/>
            </w:pPr>
            <w:r>
              <w:rPr>
                <w:sz w:val="20"/>
              </w:rPr>
              <w:t xml:space="preserve">Строительство, реконструкция автомобильных дорог общего пользования регионального или межмуниципального значения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28 0 01 40040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203215,0</w:t>
            </w:r>
          </w:p>
        </w:tc>
        <w:tc>
          <w:tcPr>
            <w:tcW w:w="1474" w:type="dxa"/>
          </w:tcPr>
          <w:p>
            <w:pPr>
              <w:pStyle w:val="0"/>
              <w:jc w:val="center"/>
            </w:pPr>
            <w:r>
              <w:rPr>
                <w:sz w:val="20"/>
              </w:rPr>
              <w:t xml:space="preserve">246100,0</w:t>
            </w:r>
          </w:p>
        </w:tc>
        <w:tc>
          <w:tcPr>
            <w:tcW w:w="1474" w:type="dxa"/>
          </w:tcPr>
          <w:p>
            <w:pPr>
              <w:pStyle w:val="0"/>
              <w:jc w:val="center"/>
            </w:pPr>
            <w:r>
              <w:rPr>
                <w:sz w:val="20"/>
              </w:rPr>
              <w:t xml:space="preserve">336790,0</w:t>
            </w:r>
          </w:p>
        </w:tc>
      </w:tr>
      <w:tr>
        <w:tc>
          <w:tcPr>
            <w:tcW w:w="5556" w:type="dxa"/>
          </w:tcPr>
          <w:p>
            <w:pPr>
              <w:pStyle w:val="0"/>
            </w:pPr>
            <w:r>
              <w:rPr>
                <w:sz w:val="20"/>
              </w:rPr>
              <w:t xml:space="preserve">Реконструкция автомобильной дороги Василево - Курбатово в Киржачском районе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28 0 01 40250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150000,0</w:t>
            </w:r>
          </w:p>
        </w:tc>
      </w:tr>
      <w:tr>
        <w:tc>
          <w:tcPr>
            <w:tcW w:w="5556" w:type="dxa"/>
          </w:tcPr>
          <w:p>
            <w:pPr>
              <w:pStyle w:val="0"/>
            </w:pPr>
            <w:r>
              <w:rPr>
                <w:sz w:val="20"/>
              </w:rPr>
              <w:t xml:space="preserve">Строительство автомобильной дороги Обход г. Киржача в Киржачском районе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28 0 01 40350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1400,0</w:t>
            </w:r>
          </w:p>
        </w:tc>
        <w:tc>
          <w:tcPr>
            <w:tcW w:w="1474" w:type="dxa"/>
          </w:tcPr>
          <w:p>
            <w:pPr>
              <w:pStyle w:val="0"/>
              <w:jc w:val="center"/>
            </w:pPr>
            <w:r>
              <w:rPr>
                <w:sz w:val="20"/>
              </w:rPr>
              <w:t xml:space="preserve">25000,0</w:t>
            </w:r>
          </w:p>
        </w:tc>
        <w:tc>
          <w:tcPr>
            <w:tcW w:w="1474" w:type="dxa"/>
          </w:tcPr>
          <w:p>
            <w:pPr>
              <w:pStyle w:val="0"/>
              <w:jc w:val="center"/>
            </w:pPr>
            <w:r>
              <w:rPr>
                <w:sz w:val="20"/>
              </w:rPr>
              <w:t xml:space="preserve">74157,1</w:t>
            </w:r>
          </w:p>
        </w:tc>
      </w:tr>
      <w:tr>
        <w:tc>
          <w:tcPr>
            <w:tcW w:w="5556" w:type="dxa"/>
          </w:tcPr>
          <w:p>
            <w:pPr>
              <w:pStyle w:val="0"/>
            </w:pPr>
            <w:r>
              <w:rPr>
                <w:sz w:val="20"/>
              </w:rPr>
              <w:t xml:space="preserve">Реконструкция автомобильной дороги Коржавино - Большое Юрьево - Охеево в Муромском районе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28 0 01 40360</w:t>
            </w:r>
          </w:p>
        </w:tc>
        <w:tc>
          <w:tcPr>
            <w:tcW w:w="680" w:type="dxa"/>
          </w:tcPr>
          <w:p>
            <w:pPr>
              <w:pStyle w:val="0"/>
              <w:jc w:val="center"/>
            </w:pPr>
            <w:r>
              <w:rPr>
                <w:sz w:val="20"/>
              </w:rPr>
              <w:t xml:space="preserve">400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0,0</w:t>
            </w:r>
          </w:p>
        </w:tc>
        <w:tc>
          <w:tcPr>
            <w:tcW w:w="1474" w:type="dxa"/>
          </w:tcPr>
          <w:p>
            <w:pPr>
              <w:pStyle w:val="0"/>
              <w:jc w:val="center"/>
            </w:pPr>
            <w:r>
              <w:rPr>
                <w:sz w:val="20"/>
              </w:rPr>
              <w:t xml:space="preserve">80000,0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"Осуществление дорожной деятельности по капитальному ремонту, ремонту и содержанию автомобильных дорог общего пользования регионального или межмуниципального значения и искусственных сооружений на них"</w:t>
            </w:r>
          </w:p>
        </w:tc>
        <w:tc>
          <w:tcPr>
            <w:tcW w:w="1814" w:type="dxa"/>
          </w:tcPr>
          <w:p>
            <w:pPr>
              <w:pStyle w:val="0"/>
              <w:jc w:val="center"/>
            </w:pPr>
            <w:r>
              <w:rPr>
                <w:sz w:val="20"/>
              </w:rPr>
              <w:t xml:space="preserve">28 0 02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2506034,7</w:t>
            </w:r>
          </w:p>
        </w:tc>
        <w:tc>
          <w:tcPr>
            <w:tcW w:w="1474" w:type="dxa"/>
          </w:tcPr>
          <w:p>
            <w:pPr>
              <w:pStyle w:val="0"/>
              <w:jc w:val="center"/>
            </w:pPr>
            <w:r>
              <w:rPr>
                <w:sz w:val="20"/>
              </w:rPr>
              <w:t xml:space="preserve">4148953,8</w:t>
            </w:r>
          </w:p>
        </w:tc>
        <w:tc>
          <w:tcPr>
            <w:tcW w:w="1474" w:type="dxa"/>
          </w:tcPr>
          <w:p>
            <w:pPr>
              <w:pStyle w:val="0"/>
              <w:jc w:val="center"/>
            </w:pPr>
            <w:r>
              <w:rPr>
                <w:sz w:val="20"/>
              </w:rPr>
              <w:t xml:space="preserve">4527770,0</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28 0 02 00590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2506034,7</w:t>
            </w:r>
          </w:p>
        </w:tc>
        <w:tc>
          <w:tcPr>
            <w:tcW w:w="1474" w:type="dxa"/>
          </w:tcPr>
          <w:p>
            <w:pPr>
              <w:pStyle w:val="0"/>
              <w:jc w:val="center"/>
            </w:pPr>
            <w:r>
              <w:rPr>
                <w:sz w:val="20"/>
              </w:rPr>
              <w:t xml:space="preserve">4148953,8</w:t>
            </w:r>
          </w:p>
        </w:tc>
        <w:tc>
          <w:tcPr>
            <w:tcW w:w="1474" w:type="dxa"/>
          </w:tcPr>
          <w:p>
            <w:pPr>
              <w:pStyle w:val="0"/>
              <w:jc w:val="center"/>
            </w:pPr>
            <w:r>
              <w:rPr>
                <w:sz w:val="20"/>
              </w:rPr>
              <w:t xml:space="preserve">4527770,0</w:t>
            </w:r>
          </w:p>
        </w:tc>
      </w:tr>
      <w:tr>
        <w:tc>
          <w:tcPr>
            <w:tcW w:w="5556" w:type="dxa"/>
          </w:tcPr>
          <w:p>
            <w:pPr>
              <w:pStyle w:val="0"/>
            </w:pPr>
            <w:r>
              <w:rPr>
                <w:sz w:val="20"/>
              </w:rPr>
              <w:t xml:space="preserve">Основное мероприятие "Содействие развитию автомобильных дорог общего пользования местного значения"</w:t>
            </w:r>
          </w:p>
        </w:tc>
        <w:tc>
          <w:tcPr>
            <w:tcW w:w="1814" w:type="dxa"/>
          </w:tcPr>
          <w:p>
            <w:pPr>
              <w:pStyle w:val="0"/>
              <w:jc w:val="center"/>
            </w:pPr>
            <w:r>
              <w:rPr>
                <w:sz w:val="20"/>
              </w:rPr>
              <w:t xml:space="preserve">28 0 03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2196090,0</w:t>
            </w:r>
          </w:p>
        </w:tc>
        <w:tc>
          <w:tcPr>
            <w:tcW w:w="1474" w:type="dxa"/>
          </w:tcPr>
          <w:p>
            <w:pPr>
              <w:pStyle w:val="0"/>
              <w:jc w:val="center"/>
            </w:pPr>
            <w:r>
              <w:rPr>
                <w:sz w:val="20"/>
              </w:rPr>
              <w:t xml:space="preserve">1256166,0</w:t>
            </w:r>
          </w:p>
        </w:tc>
        <w:tc>
          <w:tcPr>
            <w:tcW w:w="1474" w:type="dxa"/>
          </w:tcPr>
          <w:p>
            <w:pPr>
              <w:pStyle w:val="0"/>
              <w:jc w:val="center"/>
            </w:pPr>
            <w:r>
              <w:rPr>
                <w:sz w:val="20"/>
              </w:rPr>
              <w:t xml:space="preserve">1128384,0</w:t>
            </w:r>
          </w:p>
        </w:tc>
      </w:tr>
      <w:tr>
        <w:tc>
          <w:tcPr>
            <w:tcW w:w="5556"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 (Межбюджетные трансферты)</w:t>
            </w:r>
          </w:p>
        </w:tc>
        <w:tc>
          <w:tcPr>
            <w:tcW w:w="1814" w:type="dxa"/>
          </w:tcPr>
          <w:p>
            <w:pPr>
              <w:pStyle w:val="0"/>
              <w:jc w:val="center"/>
            </w:pPr>
            <w:r>
              <w:rPr>
                <w:sz w:val="20"/>
              </w:rPr>
              <w:t xml:space="preserve">28 0 03 71150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256419,0</w:t>
            </w:r>
          </w:p>
        </w:tc>
        <w:tc>
          <w:tcPr>
            <w:tcW w:w="1474" w:type="dxa"/>
          </w:tcPr>
          <w:p>
            <w:pPr>
              <w:pStyle w:val="0"/>
              <w:jc w:val="center"/>
            </w:pPr>
            <w:r>
              <w:rPr>
                <w:sz w:val="20"/>
              </w:rPr>
              <w:t xml:space="preserve">234166,0</w:t>
            </w:r>
          </w:p>
        </w:tc>
        <w:tc>
          <w:tcPr>
            <w:tcW w:w="1474" w:type="dxa"/>
          </w:tcPr>
          <w:p>
            <w:pPr>
              <w:pStyle w:val="0"/>
              <w:jc w:val="center"/>
            </w:pPr>
            <w:r>
              <w:rPr>
                <w:sz w:val="20"/>
              </w:rPr>
              <w:t xml:space="preserve">187160,0</w:t>
            </w:r>
          </w:p>
        </w:tc>
      </w:tr>
      <w:tr>
        <w:tc>
          <w:tcPr>
            <w:tcW w:w="5556"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 (Межбюджетные трансферты)</w:t>
            </w:r>
          </w:p>
        </w:tc>
        <w:tc>
          <w:tcPr>
            <w:tcW w:w="1814" w:type="dxa"/>
          </w:tcPr>
          <w:p>
            <w:pPr>
              <w:pStyle w:val="0"/>
              <w:jc w:val="center"/>
            </w:pPr>
            <w:r>
              <w:rPr>
                <w:sz w:val="20"/>
              </w:rPr>
              <w:t xml:space="preserve">28 0 03 72460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1939671,0</w:t>
            </w:r>
          </w:p>
        </w:tc>
        <w:tc>
          <w:tcPr>
            <w:tcW w:w="1474" w:type="dxa"/>
          </w:tcPr>
          <w:p>
            <w:pPr>
              <w:pStyle w:val="0"/>
              <w:jc w:val="center"/>
            </w:pPr>
            <w:r>
              <w:rPr>
                <w:sz w:val="20"/>
              </w:rPr>
              <w:t xml:space="preserve">1022000,0</w:t>
            </w:r>
          </w:p>
        </w:tc>
        <w:tc>
          <w:tcPr>
            <w:tcW w:w="1474" w:type="dxa"/>
          </w:tcPr>
          <w:p>
            <w:pPr>
              <w:pStyle w:val="0"/>
              <w:jc w:val="center"/>
            </w:pPr>
            <w:r>
              <w:rPr>
                <w:sz w:val="20"/>
              </w:rPr>
              <w:t xml:space="preserve">941224,0</w:t>
            </w:r>
          </w:p>
        </w:tc>
      </w:tr>
      <w:tr>
        <w:tc>
          <w:tcPr>
            <w:tcW w:w="5556" w:type="dxa"/>
          </w:tcPr>
          <w:p>
            <w:pPr>
              <w:pStyle w:val="0"/>
            </w:pPr>
            <w:r>
              <w:rPr>
                <w:sz w:val="20"/>
              </w:rPr>
              <w:t xml:space="preserve">Основное мероприятие "Федеральный проект "Региональная и местная дорожная сеть" национального проекта "Безопасные и качественные автомобильные дороги"</w:t>
            </w:r>
          </w:p>
        </w:tc>
        <w:tc>
          <w:tcPr>
            <w:tcW w:w="1814" w:type="dxa"/>
          </w:tcPr>
          <w:p>
            <w:pPr>
              <w:pStyle w:val="0"/>
              <w:jc w:val="center"/>
            </w:pPr>
            <w:r>
              <w:rPr>
                <w:sz w:val="20"/>
              </w:rPr>
              <w:t xml:space="preserve">28 0 R1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957000,0</w:t>
            </w:r>
          </w:p>
        </w:tc>
        <w:tc>
          <w:tcPr>
            <w:tcW w:w="1474" w:type="dxa"/>
          </w:tcPr>
          <w:p>
            <w:pPr>
              <w:pStyle w:val="0"/>
              <w:jc w:val="center"/>
            </w:pPr>
            <w:r>
              <w:rPr>
                <w:sz w:val="20"/>
              </w:rPr>
              <w:t xml:space="preserve">687000,0</w:t>
            </w:r>
          </w:p>
        </w:tc>
        <w:tc>
          <w:tcPr>
            <w:tcW w:w="1474" w:type="dxa"/>
          </w:tcPr>
          <w:p>
            <w:pPr>
              <w:pStyle w:val="0"/>
              <w:jc w:val="center"/>
            </w:pPr>
            <w:r>
              <w:rPr>
                <w:sz w:val="20"/>
              </w:rPr>
              <w:t xml:space="preserve">687000,0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1814" w:type="dxa"/>
          </w:tcPr>
          <w:p>
            <w:pPr>
              <w:pStyle w:val="0"/>
              <w:jc w:val="center"/>
            </w:pPr>
            <w:r>
              <w:rPr>
                <w:sz w:val="20"/>
              </w:rPr>
              <w:t xml:space="preserve">28 0 R1 53930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306000,0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28 0 R1 53930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270000,0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(Межбюджетные трансферты)</w:t>
            </w:r>
          </w:p>
        </w:tc>
        <w:tc>
          <w:tcPr>
            <w:tcW w:w="1814" w:type="dxa"/>
          </w:tcPr>
          <w:p>
            <w:pPr>
              <w:pStyle w:val="0"/>
              <w:jc w:val="center"/>
            </w:pPr>
            <w:r>
              <w:rPr>
                <w:sz w:val="20"/>
              </w:rPr>
              <w:t xml:space="preserve">28 0 R1 5393D</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0,0</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r>
      <w:tr>
        <w:tc>
          <w:tcPr>
            <w:tcW w:w="5556"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28 0 R1 5393D</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381000,0</w:t>
            </w:r>
          </w:p>
        </w:tc>
        <w:tc>
          <w:tcPr>
            <w:tcW w:w="1474" w:type="dxa"/>
          </w:tcPr>
          <w:p>
            <w:pPr>
              <w:pStyle w:val="0"/>
              <w:jc w:val="center"/>
            </w:pPr>
            <w:r>
              <w:rPr>
                <w:sz w:val="20"/>
              </w:rPr>
              <w:t xml:space="preserve">381000,0</w:t>
            </w:r>
          </w:p>
        </w:tc>
        <w:tc>
          <w:tcPr>
            <w:tcW w:w="1474" w:type="dxa"/>
          </w:tcPr>
          <w:p>
            <w:pPr>
              <w:pStyle w:val="0"/>
              <w:jc w:val="center"/>
            </w:pPr>
            <w:r>
              <w:rPr>
                <w:sz w:val="20"/>
              </w:rPr>
              <w:t xml:space="preserve">381000,0</w:t>
            </w:r>
          </w:p>
        </w:tc>
      </w:tr>
      <w:tr>
        <w:tc>
          <w:tcPr>
            <w:tcW w:w="5556"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814" w:type="dxa"/>
          </w:tcPr>
          <w:p>
            <w:pPr>
              <w:pStyle w:val="0"/>
              <w:jc w:val="center"/>
            </w:pPr>
            <w:r>
              <w:rPr>
                <w:sz w:val="20"/>
              </w:rPr>
              <w:t xml:space="preserve">30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382369,7</w:t>
            </w:r>
          </w:p>
        </w:tc>
        <w:tc>
          <w:tcPr>
            <w:tcW w:w="1474" w:type="dxa"/>
          </w:tcPr>
          <w:p>
            <w:pPr>
              <w:pStyle w:val="0"/>
              <w:jc w:val="center"/>
            </w:pPr>
            <w:r>
              <w:rPr>
                <w:sz w:val="20"/>
              </w:rPr>
              <w:t xml:space="preserve">371260,0</w:t>
            </w:r>
          </w:p>
        </w:tc>
        <w:tc>
          <w:tcPr>
            <w:tcW w:w="1474" w:type="dxa"/>
          </w:tcPr>
          <w:p>
            <w:pPr>
              <w:pStyle w:val="0"/>
              <w:jc w:val="center"/>
            </w:pPr>
            <w:r>
              <w:rPr>
                <w:sz w:val="20"/>
              </w:rPr>
              <w:t xml:space="preserve">291260,0</w:t>
            </w:r>
          </w:p>
        </w:tc>
      </w:tr>
      <w:tr>
        <w:tc>
          <w:tcPr>
            <w:tcW w:w="5556" w:type="dxa"/>
          </w:tcPr>
          <w:p>
            <w:pPr>
              <w:pStyle w:val="0"/>
            </w:pPr>
            <w:r>
              <w:rPr>
                <w:sz w:val="20"/>
              </w:rPr>
              <w:t xml:space="preserve">Основное мероприятие "Развитие системы предупреждения опасного поведения участников дорожного движения"</w:t>
            </w:r>
          </w:p>
        </w:tc>
        <w:tc>
          <w:tcPr>
            <w:tcW w:w="1814" w:type="dxa"/>
          </w:tcPr>
          <w:p>
            <w:pPr>
              <w:pStyle w:val="0"/>
              <w:jc w:val="center"/>
            </w:pPr>
            <w:r>
              <w:rPr>
                <w:sz w:val="20"/>
              </w:rPr>
              <w:t xml:space="preserve">30 0 01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178832,0</w:t>
            </w:r>
          </w:p>
        </w:tc>
        <w:tc>
          <w:tcPr>
            <w:tcW w:w="1474" w:type="dxa"/>
          </w:tcPr>
          <w:p>
            <w:pPr>
              <w:pStyle w:val="0"/>
              <w:jc w:val="center"/>
            </w:pPr>
            <w:r>
              <w:rPr>
                <w:sz w:val="20"/>
              </w:rPr>
              <w:t xml:space="preserve">242032,0</w:t>
            </w:r>
          </w:p>
        </w:tc>
        <w:tc>
          <w:tcPr>
            <w:tcW w:w="1474" w:type="dxa"/>
          </w:tcPr>
          <w:p>
            <w:pPr>
              <w:pStyle w:val="0"/>
              <w:jc w:val="center"/>
            </w:pPr>
            <w:r>
              <w:rPr>
                <w:sz w:val="20"/>
              </w:rPr>
              <w:t xml:space="preserve">242332,0</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30 0 01 00590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43422,8</w:t>
            </w:r>
          </w:p>
        </w:tc>
        <w:tc>
          <w:tcPr>
            <w:tcW w:w="1474" w:type="dxa"/>
          </w:tcPr>
          <w:p>
            <w:pPr>
              <w:pStyle w:val="0"/>
              <w:jc w:val="center"/>
            </w:pPr>
            <w:r>
              <w:rPr>
                <w:sz w:val="20"/>
              </w:rPr>
              <w:t xml:space="preserve">43503,8</w:t>
            </w:r>
          </w:p>
        </w:tc>
        <w:tc>
          <w:tcPr>
            <w:tcW w:w="1474" w:type="dxa"/>
          </w:tcPr>
          <w:p>
            <w:pPr>
              <w:pStyle w:val="0"/>
              <w:jc w:val="center"/>
            </w:pPr>
            <w:r>
              <w:rPr>
                <w:sz w:val="20"/>
              </w:rPr>
              <w:t xml:space="preserve">43584,9</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30 0 01 00590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135176,2</w:t>
            </w:r>
          </w:p>
        </w:tc>
        <w:tc>
          <w:tcPr>
            <w:tcW w:w="1474" w:type="dxa"/>
          </w:tcPr>
          <w:p>
            <w:pPr>
              <w:pStyle w:val="0"/>
              <w:jc w:val="center"/>
            </w:pPr>
            <w:r>
              <w:rPr>
                <w:sz w:val="20"/>
              </w:rPr>
              <w:t xml:space="preserve">198305,9</w:t>
            </w:r>
          </w:p>
        </w:tc>
        <w:tc>
          <w:tcPr>
            <w:tcW w:w="1474" w:type="dxa"/>
          </w:tcPr>
          <w:p>
            <w:pPr>
              <w:pStyle w:val="0"/>
              <w:jc w:val="center"/>
            </w:pPr>
            <w:r>
              <w:rPr>
                <w:sz w:val="20"/>
              </w:rPr>
              <w:t xml:space="preserve">198531,5</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30 0 01 00590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101,0</w:t>
            </w:r>
          </w:p>
        </w:tc>
        <w:tc>
          <w:tcPr>
            <w:tcW w:w="1474" w:type="dxa"/>
          </w:tcPr>
          <w:p>
            <w:pPr>
              <w:pStyle w:val="0"/>
              <w:jc w:val="center"/>
            </w:pPr>
            <w:r>
              <w:rPr>
                <w:sz w:val="20"/>
              </w:rPr>
              <w:t xml:space="preserve">90,3</w:t>
            </w:r>
          </w:p>
        </w:tc>
        <w:tc>
          <w:tcPr>
            <w:tcW w:w="1474" w:type="dxa"/>
          </w:tcPr>
          <w:p>
            <w:pPr>
              <w:pStyle w:val="0"/>
              <w:jc w:val="center"/>
            </w:pPr>
            <w:r>
              <w:rPr>
                <w:sz w:val="20"/>
              </w:rPr>
              <w:t xml:space="preserve">83,6</w:t>
            </w:r>
          </w:p>
        </w:tc>
      </w:tr>
      <w:tr>
        <w:tc>
          <w:tcPr>
            <w:tcW w:w="5556" w:type="dxa"/>
          </w:tcPr>
          <w:p>
            <w:pPr>
              <w:pStyle w:val="0"/>
            </w:pPr>
            <w:r>
              <w:rPr>
                <w:sz w:val="20"/>
              </w:rPr>
              <w:t xml:space="preserve">Проведение мероприятий по обеспечению безопасного поведения участников дорожного движения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30 0 01 20980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Проведение мероприятий по обеспечению безопасного поведения участников дорожного движения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30 0 01 20980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32,0</w:t>
            </w:r>
          </w:p>
        </w:tc>
        <w:tc>
          <w:tcPr>
            <w:tcW w:w="1474" w:type="dxa"/>
          </w:tcPr>
          <w:p>
            <w:pPr>
              <w:pStyle w:val="0"/>
              <w:jc w:val="center"/>
            </w:pPr>
            <w:r>
              <w:rPr>
                <w:sz w:val="20"/>
              </w:rPr>
              <w:t xml:space="preserve">32,0</w:t>
            </w:r>
          </w:p>
        </w:tc>
        <w:tc>
          <w:tcPr>
            <w:tcW w:w="1474" w:type="dxa"/>
          </w:tcPr>
          <w:p>
            <w:pPr>
              <w:pStyle w:val="0"/>
              <w:jc w:val="center"/>
            </w:pPr>
            <w:r>
              <w:rPr>
                <w:sz w:val="20"/>
              </w:rPr>
              <w:t xml:space="preserve">32,0</w:t>
            </w:r>
          </w:p>
        </w:tc>
      </w:tr>
      <w:tr>
        <w:tc>
          <w:tcPr>
            <w:tcW w:w="5556" w:type="dxa"/>
          </w:tcPr>
          <w:p>
            <w:pPr>
              <w:pStyle w:val="0"/>
            </w:pPr>
            <w:r>
              <w:rPr>
                <w:sz w:val="20"/>
              </w:rPr>
              <w:t xml:space="preserve">Основное мероприятие "Развитие системы обеспечения деятельности в сфере безопасности дорожного движения"</w:t>
            </w:r>
          </w:p>
        </w:tc>
        <w:tc>
          <w:tcPr>
            <w:tcW w:w="1814" w:type="dxa"/>
          </w:tcPr>
          <w:p>
            <w:pPr>
              <w:pStyle w:val="0"/>
              <w:jc w:val="center"/>
            </w:pPr>
            <w:r>
              <w:rPr>
                <w:sz w:val="20"/>
              </w:rPr>
              <w:t xml:space="preserve">30 0 03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Организация мероприятий по планированию перевозок пассажиров транспортом общего пользования и легковым такси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30 0 03 22650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"Общесистемные меры развития дорожного хозяйства" национального проекта "Безопасные и качественные автомобильные дороги"</w:t>
            </w:r>
          </w:p>
        </w:tc>
        <w:tc>
          <w:tcPr>
            <w:tcW w:w="1814" w:type="dxa"/>
          </w:tcPr>
          <w:p>
            <w:pPr>
              <w:pStyle w:val="0"/>
              <w:jc w:val="center"/>
            </w:pPr>
            <w:r>
              <w:rPr>
                <w:sz w:val="20"/>
              </w:rPr>
              <w:t xml:space="preserve">30 0 R2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191300,0</w:t>
            </w:r>
          </w:p>
        </w:tc>
        <w:tc>
          <w:tcPr>
            <w:tcW w:w="1474" w:type="dxa"/>
          </w:tcPr>
          <w:p>
            <w:pPr>
              <w:pStyle w:val="0"/>
              <w:jc w:val="center"/>
            </w:pPr>
            <w:r>
              <w:rPr>
                <w:sz w:val="20"/>
              </w:rPr>
              <w:t xml:space="preserve">128100,0</w:t>
            </w:r>
          </w:p>
        </w:tc>
        <w:tc>
          <w:tcPr>
            <w:tcW w:w="1474" w:type="dxa"/>
          </w:tcPr>
          <w:p>
            <w:pPr>
              <w:pStyle w:val="0"/>
              <w:jc w:val="center"/>
            </w:pPr>
            <w:r>
              <w:rPr>
                <w:sz w:val="20"/>
              </w:rPr>
              <w:t xml:space="preserve">47800,0</w:t>
            </w:r>
          </w:p>
        </w:tc>
      </w:tr>
      <w:tr>
        <w:tc>
          <w:tcPr>
            <w:tcW w:w="5556"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R2 2473S</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95300,0</w:t>
            </w:r>
          </w:p>
        </w:tc>
        <w:tc>
          <w:tcPr>
            <w:tcW w:w="1474" w:type="dxa"/>
          </w:tcPr>
          <w:p>
            <w:pPr>
              <w:pStyle w:val="0"/>
              <w:jc w:val="center"/>
            </w:pPr>
            <w:r>
              <w:rPr>
                <w:sz w:val="20"/>
              </w:rPr>
              <w:t xml:space="preserve">47800,0</w:t>
            </w:r>
          </w:p>
        </w:tc>
        <w:tc>
          <w:tcPr>
            <w:tcW w:w="1474" w:type="dxa"/>
          </w:tcPr>
          <w:p>
            <w:pPr>
              <w:pStyle w:val="0"/>
              <w:jc w:val="center"/>
            </w:pPr>
            <w:r>
              <w:rPr>
                <w:sz w:val="20"/>
              </w:rPr>
              <w:t xml:space="preserve">47800,0</w:t>
            </w:r>
          </w:p>
        </w:tc>
      </w:tr>
      <w:tr>
        <w:tc>
          <w:tcPr>
            <w:tcW w:w="5556" w:type="dxa"/>
          </w:tcPr>
          <w:p>
            <w:pPr>
              <w:pStyle w:val="0"/>
            </w:pPr>
            <w:r>
              <w:rPr>
                <w:sz w:val="20"/>
              </w:rPr>
              <w:t xml:space="preserve">Размещение автоматических пунктов весогабаритного контроля транспортных средств на автомобильных дорогах регионального или межмуниципального значения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R2 2488S</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15000,0</w:t>
            </w:r>
          </w:p>
        </w:tc>
        <w:tc>
          <w:tcPr>
            <w:tcW w:w="1474" w:type="dxa"/>
          </w:tcPr>
          <w:p>
            <w:pPr>
              <w:pStyle w:val="0"/>
              <w:jc w:val="center"/>
            </w:pPr>
            <w:r>
              <w:rPr>
                <w:sz w:val="20"/>
              </w:rPr>
              <w:t xml:space="preserve">300,0</w:t>
            </w:r>
          </w:p>
        </w:tc>
        <w:tc>
          <w:tcPr>
            <w:tcW w:w="1474" w:type="dxa"/>
          </w:tcPr>
          <w:p>
            <w:pPr>
              <w:pStyle w:val="0"/>
              <w:jc w:val="center"/>
            </w:pPr>
            <w:r>
              <w:rPr>
                <w:sz w:val="20"/>
              </w:rPr>
              <w:t xml:space="preserve">0,0</w:t>
            </w:r>
          </w:p>
        </w:tc>
      </w:tr>
      <w:tr>
        <w:tc>
          <w:tcPr>
            <w:tcW w:w="5556"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R2 54180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80000,0</w:t>
            </w:r>
          </w:p>
        </w:tc>
        <w:tc>
          <w:tcPr>
            <w:tcW w:w="1474" w:type="dxa"/>
          </w:tcPr>
          <w:p>
            <w:pPr>
              <w:pStyle w:val="0"/>
              <w:jc w:val="center"/>
            </w:pPr>
            <w:r>
              <w:rPr>
                <w:sz w:val="20"/>
              </w:rPr>
              <w:t xml:space="preserve">80000,0</w:t>
            </w:r>
          </w:p>
        </w:tc>
        <w:tc>
          <w:tcPr>
            <w:tcW w:w="1474" w:type="dxa"/>
          </w:tcPr>
          <w:p>
            <w:pPr>
              <w:pStyle w:val="0"/>
              <w:jc w:val="center"/>
            </w:pPr>
            <w:r>
              <w:rPr>
                <w:sz w:val="20"/>
              </w:rPr>
              <w:t xml:space="preserve">0,0</w:t>
            </w:r>
          </w:p>
        </w:tc>
      </w:tr>
      <w:tr>
        <w:tc>
          <w:tcPr>
            <w:tcW w:w="5556"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R2 5418D</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09</w:t>
            </w:r>
          </w:p>
        </w:tc>
        <w:tc>
          <w:tcPr>
            <w:tcW w:w="1474" w:type="dxa"/>
          </w:tcPr>
          <w:p>
            <w:pPr>
              <w:pStyle w:val="0"/>
              <w:jc w:val="center"/>
            </w:pPr>
            <w:r>
              <w:rPr>
                <w:sz w:val="20"/>
              </w:rPr>
              <w:t xml:space="preserve">1000,0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"Безопасность дорожного движения" национального проекта "Безопасные и качественные автомобильные дороги"</w:t>
            </w:r>
          </w:p>
        </w:tc>
        <w:tc>
          <w:tcPr>
            <w:tcW w:w="1814" w:type="dxa"/>
          </w:tcPr>
          <w:p>
            <w:pPr>
              <w:pStyle w:val="0"/>
              <w:jc w:val="center"/>
            </w:pPr>
            <w:r>
              <w:rPr>
                <w:sz w:val="20"/>
              </w:rPr>
              <w:t xml:space="preserve">30 0 R3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12137,7</w:t>
            </w:r>
          </w:p>
        </w:tc>
        <w:tc>
          <w:tcPr>
            <w:tcW w:w="1474" w:type="dxa"/>
          </w:tcPr>
          <w:p>
            <w:pPr>
              <w:pStyle w:val="0"/>
              <w:jc w:val="center"/>
            </w:pPr>
            <w:r>
              <w:rPr>
                <w:sz w:val="20"/>
              </w:rPr>
              <w:t xml:space="preserve">1128,0</w:t>
            </w:r>
          </w:p>
        </w:tc>
        <w:tc>
          <w:tcPr>
            <w:tcW w:w="1474" w:type="dxa"/>
          </w:tcPr>
          <w:p>
            <w:pPr>
              <w:pStyle w:val="0"/>
              <w:jc w:val="center"/>
            </w:pPr>
            <w:r>
              <w:rPr>
                <w:sz w:val="20"/>
              </w:rPr>
              <w:t xml:space="preserve">1128,0</w:t>
            </w:r>
          </w:p>
        </w:tc>
      </w:tr>
      <w:tr>
        <w:tc>
          <w:tcPr>
            <w:tcW w:w="5556"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30 0 R3 2099S</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9469,0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30 0 R3 2099S</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1540,7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30 0 R3 2474S</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28,0</w:t>
            </w:r>
          </w:p>
        </w:tc>
        <w:tc>
          <w:tcPr>
            <w:tcW w:w="1474" w:type="dxa"/>
          </w:tcPr>
          <w:p>
            <w:pPr>
              <w:pStyle w:val="0"/>
              <w:jc w:val="center"/>
            </w:pPr>
            <w:r>
              <w:rPr>
                <w:sz w:val="20"/>
              </w:rPr>
              <w:t xml:space="preserve">28,0</w:t>
            </w:r>
          </w:p>
        </w:tc>
        <w:tc>
          <w:tcPr>
            <w:tcW w:w="1474" w:type="dxa"/>
          </w:tcPr>
          <w:p>
            <w:pPr>
              <w:pStyle w:val="0"/>
              <w:jc w:val="center"/>
            </w:pPr>
            <w:r>
              <w:rPr>
                <w:sz w:val="20"/>
              </w:rPr>
              <w:t xml:space="preserve">28,0</w:t>
            </w:r>
          </w:p>
        </w:tc>
      </w:tr>
      <w:tr>
        <w:tc>
          <w:tcPr>
            <w:tcW w:w="5556"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 (Межбюджетные трансферты)</w:t>
            </w:r>
          </w:p>
        </w:tc>
        <w:tc>
          <w:tcPr>
            <w:tcW w:w="1814" w:type="dxa"/>
          </w:tcPr>
          <w:p>
            <w:pPr>
              <w:pStyle w:val="0"/>
              <w:jc w:val="center"/>
            </w:pPr>
            <w:r>
              <w:rPr>
                <w:sz w:val="20"/>
              </w:rPr>
              <w:t xml:space="preserve">30 0 R3 7136S</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556" w:type="dxa"/>
          </w:tcPr>
          <w:p>
            <w:pPr>
              <w:pStyle w:val="0"/>
            </w:pPr>
            <w:r>
              <w:rPr>
                <w:sz w:val="20"/>
              </w:rPr>
              <w:t xml:space="preserve">Государственная программа Владимирской области "Содействие занятости населения Владимирской области"</w:t>
            </w:r>
          </w:p>
        </w:tc>
        <w:tc>
          <w:tcPr>
            <w:tcW w:w="1814" w:type="dxa"/>
          </w:tcPr>
          <w:p>
            <w:pPr>
              <w:pStyle w:val="0"/>
              <w:jc w:val="center"/>
            </w:pPr>
            <w:r>
              <w:rPr>
                <w:sz w:val="20"/>
              </w:rPr>
              <w:t xml:space="preserve">32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1510742,1</w:t>
            </w:r>
          </w:p>
        </w:tc>
        <w:tc>
          <w:tcPr>
            <w:tcW w:w="1474" w:type="dxa"/>
          </w:tcPr>
          <w:p>
            <w:pPr>
              <w:pStyle w:val="0"/>
              <w:jc w:val="center"/>
            </w:pPr>
            <w:r>
              <w:rPr>
                <w:sz w:val="20"/>
              </w:rPr>
              <w:t xml:space="preserve">1080167,6</w:t>
            </w:r>
          </w:p>
        </w:tc>
        <w:tc>
          <w:tcPr>
            <w:tcW w:w="1474" w:type="dxa"/>
          </w:tcPr>
          <w:p>
            <w:pPr>
              <w:pStyle w:val="0"/>
              <w:jc w:val="center"/>
            </w:pPr>
            <w:r>
              <w:rPr>
                <w:sz w:val="20"/>
              </w:rPr>
              <w:t xml:space="preserve">1083812,7</w:t>
            </w:r>
          </w:p>
        </w:tc>
      </w:tr>
      <w:tr>
        <w:tc>
          <w:tcPr>
            <w:tcW w:w="5556" w:type="dxa"/>
          </w:tcPr>
          <w:p>
            <w:pPr>
              <w:pStyle w:val="0"/>
            </w:pPr>
            <w:r>
              <w:rPr>
                <w:sz w:val="20"/>
              </w:rPr>
              <w:t xml:space="preserve">Подпрограмма "Активная политика содействия занятости населения и социальная поддержка безработных граждан"</w:t>
            </w:r>
          </w:p>
        </w:tc>
        <w:tc>
          <w:tcPr>
            <w:tcW w:w="1814" w:type="dxa"/>
          </w:tcPr>
          <w:p>
            <w:pPr>
              <w:pStyle w:val="0"/>
              <w:jc w:val="center"/>
            </w:pPr>
            <w:r>
              <w:rPr>
                <w:sz w:val="20"/>
              </w:rPr>
              <w:t xml:space="preserve">32 1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1491906,4</w:t>
            </w:r>
          </w:p>
        </w:tc>
        <w:tc>
          <w:tcPr>
            <w:tcW w:w="1474" w:type="dxa"/>
          </w:tcPr>
          <w:p>
            <w:pPr>
              <w:pStyle w:val="0"/>
              <w:jc w:val="center"/>
            </w:pPr>
            <w:r>
              <w:rPr>
                <w:sz w:val="20"/>
              </w:rPr>
              <w:t xml:space="preserve">1061331,9</w:t>
            </w:r>
          </w:p>
        </w:tc>
        <w:tc>
          <w:tcPr>
            <w:tcW w:w="1474" w:type="dxa"/>
          </w:tcPr>
          <w:p>
            <w:pPr>
              <w:pStyle w:val="0"/>
              <w:jc w:val="center"/>
            </w:pPr>
            <w:r>
              <w:rPr>
                <w:sz w:val="20"/>
              </w:rPr>
              <w:t xml:space="preserve">1069357,0</w:t>
            </w:r>
          </w:p>
        </w:tc>
      </w:tr>
      <w:tr>
        <w:tc>
          <w:tcPr>
            <w:tcW w:w="5556" w:type="dxa"/>
          </w:tcPr>
          <w:p>
            <w:pPr>
              <w:pStyle w:val="0"/>
            </w:pPr>
            <w:r>
              <w:rPr>
                <w:sz w:val="20"/>
              </w:rPr>
              <w:t xml:space="preserve">Основное мероприятие "Разработка и реализация мер активной политики занятости населения"</w:t>
            </w:r>
          </w:p>
        </w:tc>
        <w:tc>
          <w:tcPr>
            <w:tcW w:w="1814" w:type="dxa"/>
          </w:tcPr>
          <w:p>
            <w:pPr>
              <w:pStyle w:val="0"/>
              <w:jc w:val="center"/>
            </w:pPr>
            <w:r>
              <w:rPr>
                <w:sz w:val="20"/>
              </w:rPr>
              <w:t xml:space="preserve">32 1 02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57923,8</w:t>
            </w:r>
          </w:p>
        </w:tc>
        <w:tc>
          <w:tcPr>
            <w:tcW w:w="1474" w:type="dxa"/>
          </w:tcPr>
          <w:p>
            <w:pPr>
              <w:pStyle w:val="0"/>
              <w:jc w:val="center"/>
            </w:pPr>
            <w:r>
              <w:rPr>
                <w:sz w:val="20"/>
              </w:rPr>
              <w:t xml:space="preserve">57903,8</w:t>
            </w:r>
          </w:p>
        </w:tc>
        <w:tc>
          <w:tcPr>
            <w:tcW w:w="1474" w:type="dxa"/>
          </w:tcPr>
          <w:p>
            <w:pPr>
              <w:pStyle w:val="0"/>
              <w:jc w:val="center"/>
            </w:pPr>
            <w:r>
              <w:rPr>
                <w:sz w:val="20"/>
              </w:rPr>
              <w:t xml:space="preserve">57892,4</w:t>
            </w:r>
          </w:p>
        </w:tc>
      </w:tr>
      <w:tr>
        <w:tc>
          <w:tcPr>
            <w:tcW w:w="5556" w:type="dxa"/>
          </w:tcPr>
          <w:p>
            <w:pPr>
              <w:pStyle w:val="0"/>
            </w:pPr>
            <w:r>
              <w:rPr>
                <w:sz w:val="20"/>
              </w:rPr>
              <w:t xml:space="preserve">Компенсация расходов, понесенных безработными гражданами при переезде или переселении в другую местность для трудоустройства (Социальное обеспечение и иные выплаты населению)</w:t>
            </w:r>
          </w:p>
        </w:tc>
        <w:tc>
          <w:tcPr>
            <w:tcW w:w="1814" w:type="dxa"/>
          </w:tcPr>
          <w:p>
            <w:pPr>
              <w:pStyle w:val="0"/>
              <w:jc w:val="center"/>
            </w:pPr>
            <w:r>
              <w:rPr>
                <w:sz w:val="20"/>
              </w:rPr>
              <w:t xml:space="preserve">32 1 02 10430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32 1 02 10610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65,2</w:t>
            </w:r>
          </w:p>
        </w:tc>
        <w:tc>
          <w:tcPr>
            <w:tcW w:w="1474" w:type="dxa"/>
          </w:tcPr>
          <w:p>
            <w:pPr>
              <w:pStyle w:val="0"/>
              <w:jc w:val="center"/>
            </w:pPr>
            <w:r>
              <w:rPr>
                <w:sz w:val="20"/>
              </w:rPr>
              <w:t xml:space="preserve">65,2</w:t>
            </w:r>
          </w:p>
        </w:tc>
        <w:tc>
          <w:tcPr>
            <w:tcW w:w="1474" w:type="dxa"/>
          </w:tcPr>
          <w:p>
            <w:pPr>
              <w:pStyle w:val="0"/>
              <w:jc w:val="center"/>
            </w:pPr>
            <w:r>
              <w:rPr>
                <w:sz w:val="20"/>
              </w:rPr>
              <w:t xml:space="preserve">65,2</w:t>
            </w:r>
          </w:p>
        </w:tc>
      </w:tr>
      <w:tr>
        <w:tc>
          <w:tcPr>
            <w:tcW w:w="5556" w:type="dxa"/>
          </w:tcPr>
          <w:p>
            <w:pPr>
              <w:pStyle w:val="0"/>
            </w:pPr>
            <w:r>
              <w:rPr>
                <w:sz w:val="20"/>
              </w:rPr>
              <w:t xml:space="preserve">Материальная поддержка несовершеннолетних граждан в возрасте от 14 до 18 лет в период временного трудоустройства и безработных граждан в период участия в общественных работах и временном трудоустройстве (Социальное обеспечение и иные выплаты населению)</w:t>
            </w:r>
          </w:p>
        </w:tc>
        <w:tc>
          <w:tcPr>
            <w:tcW w:w="1814" w:type="dxa"/>
          </w:tcPr>
          <w:p>
            <w:pPr>
              <w:pStyle w:val="0"/>
              <w:jc w:val="center"/>
            </w:pPr>
            <w:r>
              <w:rPr>
                <w:sz w:val="20"/>
              </w:rPr>
              <w:t xml:space="preserve">32 1 02 10610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12990,0</w:t>
            </w:r>
          </w:p>
        </w:tc>
        <w:tc>
          <w:tcPr>
            <w:tcW w:w="1474" w:type="dxa"/>
          </w:tcPr>
          <w:p>
            <w:pPr>
              <w:pStyle w:val="0"/>
              <w:jc w:val="center"/>
            </w:pPr>
            <w:r>
              <w:rPr>
                <w:sz w:val="20"/>
              </w:rPr>
              <w:t xml:space="preserve">12990,0</w:t>
            </w:r>
          </w:p>
        </w:tc>
        <w:tc>
          <w:tcPr>
            <w:tcW w:w="1474" w:type="dxa"/>
          </w:tcPr>
          <w:p>
            <w:pPr>
              <w:pStyle w:val="0"/>
              <w:jc w:val="center"/>
            </w:pPr>
            <w:r>
              <w:rPr>
                <w:sz w:val="20"/>
              </w:rPr>
              <w:t xml:space="preserve">12990,0</w:t>
            </w:r>
          </w:p>
        </w:tc>
      </w:tr>
      <w:tr>
        <w:tc>
          <w:tcPr>
            <w:tcW w:w="555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32 1 02 20270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29677,7</w:t>
            </w:r>
          </w:p>
        </w:tc>
        <w:tc>
          <w:tcPr>
            <w:tcW w:w="1474" w:type="dxa"/>
          </w:tcPr>
          <w:p>
            <w:pPr>
              <w:pStyle w:val="0"/>
              <w:jc w:val="center"/>
            </w:pPr>
            <w:r>
              <w:rPr>
                <w:sz w:val="20"/>
              </w:rPr>
              <w:t xml:space="preserve">29657,7</w:t>
            </w:r>
          </w:p>
        </w:tc>
        <w:tc>
          <w:tcPr>
            <w:tcW w:w="1474" w:type="dxa"/>
          </w:tcPr>
          <w:p>
            <w:pPr>
              <w:pStyle w:val="0"/>
              <w:jc w:val="center"/>
            </w:pPr>
            <w:r>
              <w:rPr>
                <w:sz w:val="20"/>
              </w:rPr>
              <w:t xml:space="preserve">29646,3</w:t>
            </w:r>
          </w:p>
        </w:tc>
      </w:tr>
      <w:tr>
        <w:tc>
          <w:tcPr>
            <w:tcW w:w="555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(Социальное обеспечение и иные выплаты населению)</w:t>
            </w:r>
          </w:p>
        </w:tc>
        <w:tc>
          <w:tcPr>
            <w:tcW w:w="1814" w:type="dxa"/>
          </w:tcPr>
          <w:p>
            <w:pPr>
              <w:pStyle w:val="0"/>
              <w:jc w:val="center"/>
            </w:pPr>
            <w:r>
              <w:rPr>
                <w:sz w:val="20"/>
              </w:rPr>
              <w:t xml:space="preserve">32 1 02 20270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13590,9</w:t>
            </w:r>
          </w:p>
        </w:tc>
        <w:tc>
          <w:tcPr>
            <w:tcW w:w="1474" w:type="dxa"/>
          </w:tcPr>
          <w:p>
            <w:pPr>
              <w:pStyle w:val="0"/>
              <w:jc w:val="center"/>
            </w:pPr>
            <w:r>
              <w:rPr>
                <w:sz w:val="20"/>
              </w:rPr>
              <w:t xml:space="preserve">13590,9</w:t>
            </w:r>
          </w:p>
        </w:tc>
        <w:tc>
          <w:tcPr>
            <w:tcW w:w="1474" w:type="dxa"/>
          </w:tcPr>
          <w:p>
            <w:pPr>
              <w:pStyle w:val="0"/>
              <w:jc w:val="center"/>
            </w:pPr>
            <w:r>
              <w:rPr>
                <w:sz w:val="20"/>
              </w:rPr>
              <w:t xml:space="preserve">13590,9</w:t>
            </w:r>
          </w:p>
        </w:tc>
      </w:tr>
      <w:tr>
        <w:tc>
          <w:tcPr>
            <w:tcW w:w="5556" w:type="dxa"/>
          </w:tcPr>
          <w:p>
            <w:pPr>
              <w:pStyle w:val="0"/>
            </w:pPr>
            <w:r>
              <w:rPr>
                <w:sz w:val="20"/>
              </w:rPr>
              <w:t xml:space="preserve">Реализация мероприятий активной политики занятости населения, направленных на повышение трудовой и профессиональной мобильности рабочей силы (Иные бюджетные ассигнования)</w:t>
            </w:r>
          </w:p>
        </w:tc>
        <w:tc>
          <w:tcPr>
            <w:tcW w:w="1814" w:type="dxa"/>
          </w:tcPr>
          <w:p>
            <w:pPr>
              <w:pStyle w:val="0"/>
              <w:jc w:val="center"/>
            </w:pPr>
            <w:r>
              <w:rPr>
                <w:sz w:val="20"/>
              </w:rPr>
              <w:t xml:space="preserve">32 1 02 61190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Основное мероприятие "Осуществление социальных выплат гражданам, признанным в установленном порядке безработными"</w:t>
            </w:r>
          </w:p>
        </w:tc>
        <w:tc>
          <w:tcPr>
            <w:tcW w:w="1814" w:type="dxa"/>
          </w:tcPr>
          <w:p>
            <w:pPr>
              <w:pStyle w:val="0"/>
              <w:jc w:val="center"/>
            </w:pPr>
            <w:r>
              <w:rPr>
                <w:sz w:val="20"/>
              </w:rPr>
              <w:t xml:space="preserve">32 1 03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1210391,2</w:t>
            </w:r>
          </w:p>
        </w:tc>
        <w:tc>
          <w:tcPr>
            <w:tcW w:w="1474" w:type="dxa"/>
          </w:tcPr>
          <w:p>
            <w:pPr>
              <w:pStyle w:val="0"/>
              <w:jc w:val="center"/>
            </w:pPr>
            <w:r>
              <w:rPr>
                <w:sz w:val="20"/>
              </w:rPr>
              <w:t xml:space="preserve">779836,7</w:t>
            </w:r>
          </w:p>
        </w:tc>
        <w:tc>
          <w:tcPr>
            <w:tcW w:w="1474" w:type="dxa"/>
          </w:tcPr>
          <w:p>
            <w:pPr>
              <w:pStyle w:val="0"/>
              <w:jc w:val="center"/>
            </w:pPr>
            <w:r>
              <w:rPr>
                <w:sz w:val="20"/>
              </w:rPr>
              <w:t xml:space="preserve">787873,2</w:t>
            </w:r>
          </w:p>
        </w:tc>
      </w:tr>
      <w:tr>
        <w:tc>
          <w:tcPr>
            <w:tcW w:w="5556" w:type="dxa"/>
          </w:tcPr>
          <w:p>
            <w:pPr>
              <w:pStyle w:val="0"/>
            </w:pPr>
            <w:r>
              <w:rPr>
                <w:sz w:val="20"/>
              </w:rPr>
              <w:t xml:space="preserve">Социальные выплаты безработным гражданам в соответствии с </w:t>
            </w:r>
            <w:hyperlink w:history="0" r:id="rId158"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4346,2</w:t>
            </w:r>
          </w:p>
        </w:tc>
        <w:tc>
          <w:tcPr>
            <w:tcW w:w="1474" w:type="dxa"/>
          </w:tcPr>
          <w:p>
            <w:pPr>
              <w:pStyle w:val="0"/>
              <w:jc w:val="center"/>
            </w:pPr>
            <w:r>
              <w:rPr>
                <w:sz w:val="20"/>
              </w:rPr>
              <w:t xml:space="preserve">4346,2</w:t>
            </w:r>
          </w:p>
        </w:tc>
        <w:tc>
          <w:tcPr>
            <w:tcW w:w="1474" w:type="dxa"/>
          </w:tcPr>
          <w:p>
            <w:pPr>
              <w:pStyle w:val="0"/>
              <w:jc w:val="center"/>
            </w:pPr>
            <w:r>
              <w:rPr>
                <w:sz w:val="20"/>
              </w:rPr>
              <w:t xml:space="preserve">4346,2</w:t>
            </w:r>
          </w:p>
        </w:tc>
      </w:tr>
      <w:tr>
        <w:tc>
          <w:tcPr>
            <w:tcW w:w="5556" w:type="dxa"/>
          </w:tcPr>
          <w:p>
            <w:pPr>
              <w:pStyle w:val="0"/>
            </w:pPr>
            <w:r>
              <w:rPr>
                <w:sz w:val="20"/>
              </w:rPr>
              <w:t xml:space="preserve">Социальные выплаты безработным гражданам в соответствии с </w:t>
            </w:r>
            <w:hyperlink w:history="0" r:id="rId159"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13463,1</w:t>
            </w:r>
          </w:p>
        </w:tc>
        <w:tc>
          <w:tcPr>
            <w:tcW w:w="1474" w:type="dxa"/>
          </w:tcPr>
          <w:p>
            <w:pPr>
              <w:pStyle w:val="0"/>
              <w:jc w:val="center"/>
            </w:pPr>
            <w:r>
              <w:rPr>
                <w:sz w:val="20"/>
              </w:rPr>
              <w:t xml:space="preserve">7272,8</w:t>
            </w:r>
          </w:p>
        </w:tc>
        <w:tc>
          <w:tcPr>
            <w:tcW w:w="1474" w:type="dxa"/>
          </w:tcPr>
          <w:p>
            <w:pPr>
              <w:pStyle w:val="0"/>
              <w:jc w:val="center"/>
            </w:pPr>
            <w:r>
              <w:rPr>
                <w:sz w:val="20"/>
              </w:rPr>
              <w:t xml:space="preserve">7391,5</w:t>
            </w:r>
          </w:p>
        </w:tc>
      </w:tr>
      <w:tr>
        <w:tc>
          <w:tcPr>
            <w:tcW w:w="5556" w:type="dxa"/>
          </w:tcPr>
          <w:p>
            <w:pPr>
              <w:pStyle w:val="0"/>
            </w:pPr>
            <w:r>
              <w:rPr>
                <w:sz w:val="20"/>
              </w:rPr>
              <w:t xml:space="preserve">Социальные выплаты безработным гражданам в соответствии с </w:t>
            </w:r>
            <w:hyperlink w:history="0" r:id="rId160"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5675,5</w:t>
            </w:r>
          </w:p>
        </w:tc>
        <w:tc>
          <w:tcPr>
            <w:tcW w:w="1474" w:type="dxa"/>
          </w:tcPr>
          <w:p>
            <w:pPr>
              <w:pStyle w:val="0"/>
              <w:jc w:val="center"/>
            </w:pPr>
            <w:r>
              <w:rPr>
                <w:sz w:val="20"/>
              </w:rPr>
              <w:t xml:space="preserve">3595,9</w:t>
            </w:r>
          </w:p>
        </w:tc>
        <w:tc>
          <w:tcPr>
            <w:tcW w:w="1474" w:type="dxa"/>
          </w:tcPr>
          <w:p>
            <w:pPr>
              <w:pStyle w:val="0"/>
              <w:jc w:val="center"/>
            </w:pPr>
            <w:r>
              <w:rPr>
                <w:sz w:val="20"/>
              </w:rPr>
              <w:t xml:space="preserve">3595,9</w:t>
            </w:r>
          </w:p>
        </w:tc>
      </w:tr>
      <w:tr>
        <w:tc>
          <w:tcPr>
            <w:tcW w:w="5556" w:type="dxa"/>
          </w:tcPr>
          <w:p>
            <w:pPr>
              <w:pStyle w:val="0"/>
            </w:pPr>
            <w:r>
              <w:rPr>
                <w:sz w:val="20"/>
              </w:rPr>
              <w:t xml:space="preserve">Социальные выплаты безработным гражданам в соответствии с </w:t>
            </w:r>
            <w:hyperlink w:history="0" r:id="rId161"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(Социальное обеспечение и иные выплаты населению)</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1134713,9</w:t>
            </w:r>
          </w:p>
        </w:tc>
        <w:tc>
          <w:tcPr>
            <w:tcW w:w="1474" w:type="dxa"/>
          </w:tcPr>
          <w:p>
            <w:pPr>
              <w:pStyle w:val="0"/>
              <w:jc w:val="center"/>
            </w:pPr>
            <w:r>
              <w:rPr>
                <w:sz w:val="20"/>
              </w:rPr>
              <w:t xml:space="preserve">709198,2</w:t>
            </w:r>
          </w:p>
        </w:tc>
        <w:tc>
          <w:tcPr>
            <w:tcW w:w="1474" w:type="dxa"/>
          </w:tcPr>
          <w:p>
            <w:pPr>
              <w:pStyle w:val="0"/>
              <w:jc w:val="center"/>
            </w:pPr>
            <w:r>
              <w:rPr>
                <w:sz w:val="20"/>
              </w:rPr>
              <w:t xml:space="preserve">709198,2</w:t>
            </w:r>
          </w:p>
        </w:tc>
      </w:tr>
      <w:tr>
        <w:tc>
          <w:tcPr>
            <w:tcW w:w="5556" w:type="dxa"/>
          </w:tcPr>
          <w:p>
            <w:pPr>
              <w:pStyle w:val="0"/>
            </w:pPr>
            <w:r>
              <w:rPr>
                <w:sz w:val="20"/>
              </w:rPr>
              <w:t xml:space="preserve">Социальные выплаты безработным гражданам в соответствии с </w:t>
            </w:r>
            <w:hyperlink w:history="0" r:id="rId162" w:tooltip="Закон РФ от 19.04.1991 N 1032-1 (ред. от 08.12.2020) &quot;О занятости населения в Российской Федерации&quot; {КонсультантПлюс}">
              <w:r>
                <w:rPr>
                  <w:sz w:val="20"/>
                  <w:color w:val="0000ff"/>
                </w:rPr>
                <w:t xml:space="preserve">Законом</w:t>
              </w:r>
            </w:hyperlink>
            <w:r>
              <w:rPr>
                <w:sz w:val="20"/>
              </w:rPr>
              <w:t xml:space="preserve"> Российской Федерации от 19 апреля 1991 года N 1032-1 "О занятости населения в Российской Федерации" (Межбюджетные трансферты)</w:t>
            </w:r>
          </w:p>
        </w:tc>
        <w:tc>
          <w:tcPr>
            <w:tcW w:w="1814" w:type="dxa"/>
          </w:tcPr>
          <w:p>
            <w:pPr>
              <w:pStyle w:val="0"/>
              <w:jc w:val="center"/>
            </w:pPr>
            <w:r>
              <w:rPr>
                <w:sz w:val="20"/>
              </w:rPr>
              <w:t xml:space="preserve">32 1 03 52900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01</w:t>
            </w:r>
          </w:p>
        </w:tc>
        <w:tc>
          <w:tcPr>
            <w:tcW w:w="1474" w:type="dxa"/>
          </w:tcPr>
          <w:p>
            <w:pPr>
              <w:pStyle w:val="0"/>
              <w:jc w:val="center"/>
            </w:pPr>
            <w:r>
              <w:rPr>
                <w:sz w:val="20"/>
              </w:rPr>
              <w:t xml:space="preserve">52192,5</w:t>
            </w:r>
          </w:p>
        </w:tc>
        <w:tc>
          <w:tcPr>
            <w:tcW w:w="1474" w:type="dxa"/>
          </w:tcPr>
          <w:p>
            <w:pPr>
              <w:pStyle w:val="0"/>
              <w:jc w:val="center"/>
            </w:pPr>
            <w:r>
              <w:rPr>
                <w:sz w:val="20"/>
              </w:rPr>
              <w:t xml:space="preserve">55423,6</w:t>
            </w:r>
          </w:p>
        </w:tc>
        <w:tc>
          <w:tcPr>
            <w:tcW w:w="1474" w:type="dxa"/>
          </w:tcPr>
          <w:p>
            <w:pPr>
              <w:pStyle w:val="0"/>
              <w:jc w:val="center"/>
            </w:pPr>
            <w:r>
              <w:rPr>
                <w:sz w:val="20"/>
              </w:rPr>
              <w:t xml:space="preserve">63341,4</w:t>
            </w:r>
          </w:p>
        </w:tc>
      </w:tr>
      <w:tr>
        <w:tc>
          <w:tcPr>
            <w:tcW w:w="5556" w:type="dxa"/>
          </w:tcPr>
          <w:p>
            <w:pPr>
              <w:pStyle w:val="0"/>
            </w:pPr>
            <w:r>
              <w:rPr>
                <w:sz w:val="20"/>
              </w:rPr>
              <w:t xml:space="preserve">Основное мероприятие "Материально-техническое и финансовое обеспечение деятельности государственных учреждений службы занятости населения Владимирской области"</w:t>
            </w:r>
          </w:p>
        </w:tc>
        <w:tc>
          <w:tcPr>
            <w:tcW w:w="1814" w:type="dxa"/>
          </w:tcPr>
          <w:p>
            <w:pPr>
              <w:pStyle w:val="0"/>
              <w:jc w:val="center"/>
            </w:pPr>
            <w:r>
              <w:rPr>
                <w:sz w:val="20"/>
              </w:rPr>
              <w:t xml:space="preserve">32 1 06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223591,4</w:t>
            </w:r>
          </w:p>
        </w:tc>
        <w:tc>
          <w:tcPr>
            <w:tcW w:w="1474" w:type="dxa"/>
          </w:tcPr>
          <w:p>
            <w:pPr>
              <w:pStyle w:val="0"/>
              <w:jc w:val="center"/>
            </w:pPr>
            <w:r>
              <w:rPr>
                <w:sz w:val="20"/>
              </w:rPr>
              <w:t xml:space="preserve">223591,4</w:t>
            </w:r>
          </w:p>
        </w:tc>
        <w:tc>
          <w:tcPr>
            <w:tcW w:w="1474" w:type="dxa"/>
          </w:tcPr>
          <w:p>
            <w:pPr>
              <w:pStyle w:val="0"/>
              <w:jc w:val="center"/>
            </w:pPr>
            <w:r>
              <w:rPr>
                <w:sz w:val="20"/>
              </w:rPr>
              <w:t xml:space="preserve">223591,4</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32 1 06 00590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194489,4</w:t>
            </w:r>
          </w:p>
        </w:tc>
        <w:tc>
          <w:tcPr>
            <w:tcW w:w="1474" w:type="dxa"/>
          </w:tcPr>
          <w:p>
            <w:pPr>
              <w:pStyle w:val="0"/>
              <w:jc w:val="center"/>
            </w:pPr>
            <w:r>
              <w:rPr>
                <w:sz w:val="20"/>
              </w:rPr>
              <w:t xml:space="preserve">194489,4</w:t>
            </w:r>
          </w:p>
        </w:tc>
        <w:tc>
          <w:tcPr>
            <w:tcW w:w="1474" w:type="dxa"/>
          </w:tcPr>
          <w:p>
            <w:pPr>
              <w:pStyle w:val="0"/>
              <w:jc w:val="center"/>
            </w:pPr>
            <w:r>
              <w:rPr>
                <w:sz w:val="20"/>
              </w:rPr>
              <w:t xml:space="preserve">194489,4</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32 1 06 00590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27610,6</w:t>
            </w:r>
          </w:p>
        </w:tc>
        <w:tc>
          <w:tcPr>
            <w:tcW w:w="1474" w:type="dxa"/>
          </w:tcPr>
          <w:p>
            <w:pPr>
              <w:pStyle w:val="0"/>
              <w:jc w:val="center"/>
            </w:pPr>
            <w:r>
              <w:rPr>
                <w:sz w:val="20"/>
              </w:rPr>
              <w:t xml:space="preserve">27610,6</w:t>
            </w:r>
          </w:p>
        </w:tc>
        <w:tc>
          <w:tcPr>
            <w:tcW w:w="1474" w:type="dxa"/>
          </w:tcPr>
          <w:p>
            <w:pPr>
              <w:pStyle w:val="0"/>
              <w:jc w:val="center"/>
            </w:pPr>
            <w:r>
              <w:rPr>
                <w:sz w:val="20"/>
              </w:rPr>
              <w:t xml:space="preserve">27610,6</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32 1 06 00590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1491,4</w:t>
            </w:r>
          </w:p>
        </w:tc>
        <w:tc>
          <w:tcPr>
            <w:tcW w:w="1474" w:type="dxa"/>
          </w:tcPr>
          <w:p>
            <w:pPr>
              <w:pStyle w:val="0"/>
              <w:jc w:val="center"/>
            </w:pPr>
            <w:r>
              <w:rPr>
                <w:sz w:val="20"/>
              </w:rPr>
              <w:t xml:space="preserve">1491,4</w:t>
            </w:r>
          </w:p>
        </w:tc>
        <w:tc>
          <w:tcPr>
            <w:tcW w:w="1474" w:type="dxa"/>
          </w:tcPr>
          <w:p>
            <w:pPr>
              <w:pStyle w:val="0"/>
              <w:jc w:val="center"/>
            </w:pPr>
            <w:r>
              <w:rPr>
                <w:sz w:val="20"/>
              </w:rPr>
              <w:t xml:space="preserve">1491,4</w:t>
            </w:r>
          </w:p>
        </w:tc>
      </w:tr>
      <w:tr>
        <w:tc>
          <w:tcPr>
            <w:tcW w:w="5556" w:type="dxa"/>
          </w:tcPr>
          <w:p>
            <w:pPr>
              <w:pStyle w:val="0"/>
            </w:pPr>
            <w:r>
              <w:rPr>
                <w:sz w:val="20"/>
              </w:rPr>
              <w:t xml:space="preserve">Подпрограмма "Дополнительные мероприятия в области содействия занятости населения"</w:t>
            </w:r>
          </w:p>
        </w:tc>
        <w:tc>
          <w:tcPr>
            <w:tcW w:w="1814" w:type="dxa"/>
          </w:tcPr>
          <w:p>
            <w:pPr>
              <w:pStyle w:val="0"/>
              <w:jc w:val="center"/>
            </w:pPr>
            <w:r>
              <w:rPr>
                <w:sz w:val="20"/>
              </w:rPr>
              <w:t xml:space="preserve">32 2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17335,7</w:t>
            </w:r>
          </w:p>
        </w:tc>
        <w:tc>
          <w:tcPr>
            <w:tcW w:w="1474" w:type="dxa"/>
          </w:tcPr>
          <w:p>
            <w:pPr>
              <w:pStyle w:val="0"/>
              <w:jc w:val="center"/>
            </w:pPr>
            <w:r>
              <w:rPr>
                <w:sz w:val="20"/>
              </w:rPr>
              <w:t xml:space="preserve">17335,7</w:t>
            </w:r>
          </w:p>
        </w:tc>
        <w:tc>
          <w:tcPr>
            <w:tcW w:w="1474" w:type="dxa"/>
          </w:tcPr>
          <w:p>
            <w:pPr>
              <w:pStyle w:val="0"/>
              <w:jc w:val="center"/>
            </w:pPr>
            <w:r>
              <w:rPr>
                <w:sz w:val="20"/>
              </w:rPr>
              <w:t xml:space="preserve">12835,7</w:t>
            </w:r>
          </w:p>
        </w:tc>
      </w:tr>
      <w:tr>
        <w:tc>
          <w:tcPr>
            <w:tcW w:w="5556" w:type="dxa"/>
          </w:tcPr>
          <w:p>
            <w:pPr>
              <w:pStyle w:val="0"/>
            </w:pPr>
            <w:r>
              <w:rPr>
                <w:sz w:val="20"/>
              </w:rPr>
              <w:t xml:space="preserve">Основное мероприятие "Реализация мер по популяризации рабочих профессий и инженерных специальностей среди населения"</w:t>
            </w:r>
          </w:p>
        </w:tc>
        <w:tc>
          <w:tcPr>
            <w:tcW w:w="1814" w:type="dxa"/>
          </w:tcPr>
          <w:p>
            <w:pPr>
              <w:pStyle w:val="0"/>
              <w:jc w:val="center"/>
            </w:pPr>
            <w:r>
              <w:rPr>
                <w:sz w:val="20"/>
              </w:rPr>
              <w:t xml:space="preserve">32 2 01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Расходы на проведение мероприятий по популяризации рабочих профессий и инженерных специальностей среди населения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32 2 01 20260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Основное мероприятие "Разработка и реализация дополнительных мер по содействию занятости граждан, испытывающих трудности в поиске работы"</w:t>
            </w:r>
          </w:p>
        </w:tc>
        <w:tc>
          <w:tcPr>
            <w:tcW w:w="1814" w:type="dxa"/>
          </w:tcPr>
          <w:p>
            <w:pPr>
              <w:pStyle w:val="0"/>
              <w:jc w:val="center"/>
            </w:pPr>
            <w:r>
              <w:rPr>
                <w:sz w:val="20"/>
              </w:rPr>
              <w:t xml:space="preserve">32 2 02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6135,7</w:t>
            </w:r>
          </w:p>
        </w:tc>
        <w:tc>
          <w:tcPr>
            <w:tcW w:w="1474" w:type="dxa"/>
          </w:tcPr>
          <w:p>
            <w:pPr>
              <w:pStyle w:val="0"/>
              <w:jc w:val="center"/>
            </w:pPr>
            <w:r>
              <w:rPr>
                <w:sz w:val="20"/>
              </w:rPr>
              <w:t xml:space="preserve">6135,7</w:t>
            </w:r>
          </w:p>
        </w:tc>
        <w:tc>
          <w:tcPr>
            <w:tcW w:w="1474" w:type="dxa"/>
          </w:tcPr>
          <w:p>
            <w:pPr>
              <w:pStyle w:val="0"/>
              <w:jc w:val="center"/>
            </w:pPr>
            <w:r>
              <w:rPr>
                <w:sz w:val="20"/>
              </w:rPr>
              <w:t xml:space="preserve">6135,7</w:t>
            </w:r>
          </w:p>
        </w:tc>
      </w:tr>
      <w:tr>
        <w:tc>
          <w:tcPr>
            <w:tcW w:w="5556" w:type="dxa"/>
          </w:tcPr>
          <w:p>
            <w:pPr>
              <w:pStyle w:val="0"/>
            </w:pPr>
            <w:r>
              <w:rPr>
                <w:sz w:val="20"/>
              </w:rPr>
              <w:t xml:space="preserve">Содействие занятости инвалидов (Иные бюджетные ассигнования)</w:t>
            </w:r>
          </w:p>
        </w:tc>
        <w:tc>
          <w:tcPr>
            <w:tcW w:w="1814" w:type="dxa"/>
          </w:tcPr>
          <w:p>
            <w:pPr>
              <w:pStyle w:val="0"/>
              <w:jc w:val="center"/>
            </w:pPr>
            <w:r>
              <w:rPr>
                <w:sz w:val="20"/>
              </w:rPr>
              <w:t xml:space="preserve">32 2 02 61170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3174,5</w:t>
            </w:r>
          </w:p>
        </w:tc>
        <w:tc>
          <w:tcPr>
            <w:tcW w:w="1474" w:type="dxa"/>
          </w:tcPr>
          <w:p>
            <w:pPr>
              <w:pStyle w:val="0"/>
              <w:jc w:val="center"/>
            </w:pPr>
            <w:r>
              <w:rPr>
                <w:sz w:val="20"/>
              </w:rPr>
              <w:t xml:space="preserve">3174,5</w:t>
            </w:r>
          </w:p>
        </w:tc>
        <w:tc>
          <w:tcPr>
            <w:tcW w:w="1474" w:type="dxa"/>
          </w:tcPr>
          <w:p>
            <w:pPr>
              <w:pStyle w:val="0"/>
              <w:jc w:val="center"/>
            </w:pPr>
            <w:r>
              <w:rPr>
                <w:sz w:val="20"/>
              </w:rPr>
              <w:t xml:space="preserve">3174,5</w:t>
            </w:r>
          </w:p>
        </w:tc>
      </w:tr>
      <w:tr>
        <w:tc>
          <w:tcPr>
            <w:tcW w:w="5556" w:type="dxa"/>
          </w:tcPr>
          <w:p>
            <w:pPr>
              <w:pStyle w:val="0"/>
            </w:pPr>
            <w:r>
              <w:rPr>
                <w:sz w:val="20"/>
              </w:rPr>
              <w:t xml:space="preserve">Организация стажировки граждан из числа выпускников профессиональных образовательных организаций и образовательных организаций высшего образования (Иные бюджетные ассигнования)</w:t>
            </w:r>
          </w:p>
        </w:tc>
        <w:tc>
          <w:tcPr>
            <w:tcW w:w="1814" w:type="dxa"/>
          </w:tcPr>
          <w:p>
            <w:pPr>
              <w:pStyle w:val="0"/>
              <w:jc w:val="center"/>
            </w:pPr>
            <w:r>
              <w:rPr>
                <w:sz w:val="20"/>
              </w:rPr>
              <w:t xml:space="preserve">32 2 02 64190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2961,2</w:t>
            </w:r>
          </w:p>
        </w:tc>
        <w:tc>
          <w:tcPr>
            <w:tcW w:w="1474" w:type="dxa"/>
          </w:tcPr>
          <w:p>
            <w:pPr>
              <w:pStyle w:val="0"/>
              <w:jc w:val="center"/>
            </w:pPr>
            <w:r>
              <w:rPr>
                <w:sz w:val="20"/>
              </w:rPr>
              <w:t xml:space="preserve">2961,2</w:t>
            </w:r>
          </w:p>
        </w:tc>
        <w:tc>
          <w:tcPr>
            <w:tcW w:w="1474" w:type="dxa"/>
          </w:tcPr>
          <w:p>
            <w:pPr>
              <w:pStyle w:val="0"/>
              <w:jc w:val="center"/>
            </w:pPr>
            <w:r>
              <w:rPr>
                <w:sz w:val="20"/>
              </w:rPr>
              <w:t xml:space="preserve">2961,2</w:t>
            </w:r>
          </w:p>
        </w:tc>
      </w:tr>
      <w:tr>
        <w:tc>
          <w:tcPr>
            <w:tcW w:w="5556" w:type="dxa"/>
          </w:tcPr>
          <w:p>
            <w:pPr>
              <w:pStyle w:val="0"/>
            </w:pPr>
            <w:r>
              <w:rPr>
                <w:sz w:val="20"/>
              </w:rPr>
              <w:t xml:space="preserve">Основное мероприятие "Организация и проведение мероприятий по профессиональной ориентации граждан"</w:t>
            </w:r>
          </w:p>
        </w:tc>
        <w:tc>
          <w:tcPr>
            <w:tcW w:w="1814" w:type="dxa"/>
          </w:tcPr>
          <w:p>
            <w:pPr>
              <w:pStyle w:val="0"/>
              <w:jc w:val="center"/>
            </w:pPr>
            <w:r>
              <w:rPr>
                <w:sz w:val="20"/>
              </w:rPr>
              <w:t xml:space="preserve">32 2 03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Расходы на организацию и проведение мероприятий по профессиональной ориентации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32 2 03 24250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556" w:type="dxa"/>
          </w:tcPr>
          <w:p>
            <w:pPr>
              <w:pStyle w:val="0"/>
            </w:pPr>
            <w:r>
              <w:rPr>
                <w:sz w:val="20"/>
              </w:rPr>
              <w:t xml:space="preserve">Основное мероприятие "Федеральный проект "Содействие занятости" национального проекта "Демография"</w:t>
            </w:r>
          </w:p>
        </w:tc>
        <w:tc>
          <w:tcPr>
            <w:tcW w:w="1814" w:type="dxa"/>
          </w:tcPr>
          <w:p>
            <w:pPr>
              <w:pStyle w:val="0"/>
              <w:jc w:val="center"/>
            </w:pPr>
            <w:r>
              <w:rPr>
                <w:sz w:val="20"/>
              </w:rPr>
              <w:t xml:space="preserve">32 2 P2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5500,0</w:t>
            </w:r>
          </w:p>
        </w:tc>
      </w:tr>
      <w:tr>
        <w:tc>
          <w:tcPr>
            <w:tcW w:w="5556" w:type="dxa"/>
          </w:tcPr>
          <w:p>
            <w:pPr>
              <w:pStyle w:val="0"/>
            </w:pPr>
            <w:r>
              <w:rPr>
                <w:sz w:val="20"/>
              </w:rPr>
              <w:t xml:space="preserve">Повышение эффективности службы занятости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2 P2 52910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5500,0</w:t>
            </w:r>
          </w:p>
        </w:tc>
      </w:tr>
      <w:tr>
        <w:tc>
          <w:tcPr>
            <w:tcW w:w="5556" w:type="dxa"/>
          </w:tcPr>
          <w:p>
            <w:pPr>
              <w:pStyle w:val="0"/>
            </w:pPr>
            <w:r>
              <w:rPr>
                <w:sz w:val="20"/>
              </w:rPr>
              <w:t xml:space="preserve">Подпрограмма "Региональная программа "Оказание содействия добровольному переселению во Владимирскую область соотечественников, проживающих за рубежом"</w:t>
            </w:r>
          </w:p>
        </w:tc>
        <w:tc>
          <w:tcPr>
            <w:tcW w:w="1814" w:type="dxa"/>
          </w:tcPr>
          <w:p>
            <w:pPr>
              <w:pStyle w:val="0"/>
              <w:jc w:val="center"/>
            </w:pPr>
            <w:r>
              <w:rPr>
                <w:sz w:val="20"/>
              </w:rPr>
              <w:t xml:space="preserve">32 3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1620,0</w:t>
            </w:r>
          </w:p>
        </w:tc>
      </w:tr>
      <w:tr>
        <w:tc>
          <w:tcPr>
            <w:tcW w:w="5556" w:type="dxa"/>
          </w:tcPr>
          <w:p>
            <w:pPr>
              <w:pStyle w:val="0"/>
            </w:pPr>
            <w:r>
              <w:rPr>
                <w:sz w:val="20"/>
              </w:rPr>
              <w:t xml:space="preserve">Основное мероприятие "Содействие в обустройстве соотечественников и членов их семей, проживающих за рубежом и переселившихся во Владимирскую область"</w:t>
            </w:r>
          </w:p>
        </w:tc>
        <w:tc>
          <w:tcPr>
            <w:tcW w:w="1814" w:type="dxa"/>
          </w:tcPr>
          <w:p>
            <w:pPr>
              <w:pStyle w:val="0"/>
              <w:jc w:val="center"/>
            </w:pPr>
            <w:r>
              <w:rPr>
                <w:sz w:val="20"/>
              </w:rPr>
              <w:t xml:space="preserve">32 3 03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1470,0</w:t>
            </w:r>
          </w:p>
        </w:tc>
        <w:tc>
          <w:tcPr>
            <w:tcW w:w="1474" w:type="dxa"/>
          </w:tcPr>
          <w:p>
            <w:pPr>
              <w:pStyle w:val="0"/>
              <w:jc w:val="center"/>
            </w:pPr>
            <w:r>
              <w:rPr>
                <w:sz w:val="20"/>
              </w:rPr>
              <w:t xml:space="preserve">1470,0</w:t>
            </w:r>
          </w:p>
        </w:tc>
        <w:tc>
          <w:tcPr>
            <w:tcW w:w="1474" w:type="dxa"/>
          </w:tcPr>
          <w:p>
            <w:pPr>
              <w:pStyle w:val="0"/>
              <w:jc w:val="center"/>
            </w:pPr>
            <w:r>
              <w:rPr>
                <w:sz w:val="20"/>
              </w:rPr>
              <w:t xml:space="preserve">1620,0</w:t>
            </w:r>
          </w:p>
        </w:tc>
      </w:tr>
      <w:tr>
        <w:tc>
          <w:tcPr>
            <w:tcW w:w="5556"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(Социальное обеспечение и иные выплаты населению)</w:t>
            </w:r>
          </w:p>
        </w:tc>
        <w:tc>
          <w:tcPr>
            <w:tcW w:w="1814" w:type="dxa"/>
          </w:tcPr>
          <w:p>
            <w:pPr>
              <w:pStyle w:val="0"/>
              <w:jc w:val="center"/>
            </w:pPr>
            <w:r>
              <w:rPr>
                <w:sz w:val="20"/>
              </w:rPr>
              <w:t xml:space="preserve">32 3 03 R0860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1470,0</w:t>
            </w:r>
          </w:p>
        </w:tc>
        <w:tc>
          <w:tcPr>
            <w:tcW w:w="1474" w:type="dxa"/>
          </w:tcPr>
          <w:p>
            <w:pPr>
              <w:pStyle w:val="0"/>
              <w:jc w:val="center"/>
            </w:pPr>
            <w:r>
              <w:rPr>
                <w:sz w:val="20"/>
              </w:rPr>
              <w:t xml:space="preserve">1470,0</w:t>
            </w:r>
          </w:p>
        </w:tc>
        <w:tc>
          <w:tcPr>
            <w:tcW w:w="1474" w:type="dxa"/>
          </w:tcPr>
          <w:p>
            <w:pPr>
              <w:pStyle w:val="0"/>
              <w:jc w:val="center"/>
            </w:pPr>
            <w:r>
              <w:rPr>
                <w:sz w:val="20"/>
              </w:rPr>
              <w:t xml:space="preserve">1620,0</w:t>
            </w:r>
          </w:p>
        </w:tc>
      </w:tr>
      <w:tr>
        <w:tc>
          <w:tcPr>
            <w:tcW w:w="5556" w:type="dxa"/>
          </w:tcPr>
          <w:p>
            <w:pPr>
              <w:pStyle w:val="0"/>
            </w:pPr>
            <w:r>
              <w:rPr>
                <w:sz w:val="20"/>
              </w:rPr>
              <w:t xml:space="preserve">Основное мероприятие "Информационное обеспечение реализации региональной программы"</w:t>
            </w:r>
          </w:p>
        </w:tc>
        <w:tc>
          <w:tcPr>
            <w:tcW w:w="1814" w:type="dxa"/>
          </w:tcPr>
          <w:p>
            <w:pPr>
              <w:pStyle w:val="0"/>
              <w:jc w:val="center"/>
            </w:pPr>
            <w:r>
              <w:rPr>
                <w:sz w:val="20"/>
              </w:rPr>
              <w:t xml:space="preserve">32 3 06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0,0</w:t>
            </w:r>
          </w:p>
        </w:tc>
      </w:tr>
      <w:tr>
        <w:tc>
          <w:tcPr>
            <w:tcW w:w="5556" w:type="dxa"/>
          </w:tcPr>
          <w:p>
            <w:pPr>
              <w:pStyle w:val="0"/>
            </w:pPr>
            <w:r>
              <w:rPr>
                <w:sz w:val="20"/>
              </w:rPr>
              <w:t xml:space="preserve">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32 3 06 R0860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1887325,1</w:t>
            </w:r>
          </w:p>
        </w:tc>
        <w:tc>
          <w:tcPr>
            <w:tcW w:w="1474" w:type="dxa"/>
          </w:tcPr>
          <w:p>
            <w:pPr>
              <w:pStyle w:val="0"/>
              <w:jc w:val="center"/>
            </w:pPr>
            <w:r>
              <w:rPr>
                <w:sz w:val="20"/>
              </w:rPr>
              <w:t xml:space="preserve">1717736,6</w:t>
            </w:r>
          </w:p>
        </w:tc>
        <w:tc>
          <w:tcPr>
            <w:tcW w:w="1474" w:type="dxa"/>
          </w:tcPr>
          <w:p>
            <w:pPr>
              <w:pStyle w:val="0"/>
              <w:jc w:val="center"/>
            </w:pPr>
            <w:r>
              <w:rPr>
                <w:sz w:val="20"/>
              </w:rPr>
              <w:t xml:space="preserve">1769220,3</w:t>
            </w:r>
          </w:p>
        </w:tc>
      </w:tr>
      <w:tr>
        <w:tc>
          <w:tcPr>
            <w:tcW w:w="5556" w:type="dxa"/>
          </w:tcPr>
          <w:p>
            <w:pPr>
              <w:pStyle w:val="0"/>
            </w:pPr>
            <w:r>
              <w:rPr>
                <w:sz w:val="20"/>
              </w:rPr>
              <w:t xml:space="preserve">Подпрограмма "Наследие"</w:t>
            </w:r>
          </w:p>
        </w:tc>
        <w:tc>
          <w:tcPr>
            <w:tcW w:w="1814" w:type="dxa"/>
          </w:tcPr>
          <w:p>
            <w:pPr>
              <w:pStyle w:val="0"/>
              <w:jc w:val="center"/>
            </w:pPr>
            <w:r>
              <w:rPr>
                <w:sz w:val="20"/>
              </w:rPr>
              <w:t xml:space="preserve">33 1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210731,1</w:t>
            </w:r>
          </w:p>
        </w:tc>
        <w:tc>
          <w:tcPr>
            <w:tcW w:w="1474" w:type="dxa"/>
          </w:tcPr>
          <w:p>
            <w:pPr>
              <w:pStyle w:val="0"/>
              <w:jc w:val="center"/>
            </w:pPr>
            <w:r>
              <w:rPr>
                <w:sz w:val="20"/>
              </w:rPr>
              <w:t xml:space="preserve">210731,1</w:t>
            </w:r>
          </w:p>
        </w:tc>
        <w:tc>
          <w:tcPr>
            <w:tcW w:w="1474" w:type="dxa"/>
          </w:tcPr>
          <w:p>
            <w:pPr>
              <w:pStyle w:val="0"/>
              <w:jc w:val="center"/>
            </w:pPr>
            <w:r>
              <w:rPr>
                <w:sz w:val="20"/>
              </w:rPr>
              <w:t xml:space="preserve">210731,1</w:t>
            </w:r>
          </w:p>
        </w:tc>
      </w:tr>
      <w:tr>
        <w:tc>
          <w:tcPr>
            <w:tcW w:w="5556" w:type="dxa"/>
          </w:tcPr>
          <w:p>
            <w:pPr>
              <w:pStyle w:val="0"/>
            </w:pPr>
            <w:r>
              <w:rPr>
                <w:sz w:val="20"/>
              </w:rPr>
              <w:t xml:space="preserve">Основное мероприятие "Поддержка государственных учреждений культуры и искусства"</w:t>
            </w:r>
          </w:p>
        </w:tc>
        <w:tc>
          <w:tcPr>
            <w:tcW w:w="1814" w:type="dxa"/>
          </w:tcPr>
          <w:p>
            <w:pPr>
              <w:pStyle w:val="0"/>
              <w:jc w:val="center"/>
            </w:pPr>
            <w:r>
              <w:rPr>
                <w:sz w:val="20"/>
              </w:rPr>
              <w:t xml:space="preserve">33 1 01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13103,9</w:t>
            </w:r>
          </w:p>
        </w:tc>
        <w:tc>
          <w:tcPr>
            <w:tcW w:w="1474" w:type="dxa"/>
          </w:tcPr>
          <w:p>
            <w:pPr>
              <w:pStyle w:val="0"/>
              <w:jc w:val="center"/>
            </w:pPr>
            <w:r>
              <w:rPr>
                <w:sz w:val="20"/>
              </w:rPr>
              <w:t xml:space="preserve">13103,9</w:t>
            </w:r>
          </w:p>
        </w:tc>
        <w:tc>
          <w:tcPr>
            <w:tcW w:w="1474" w:type="dxa"/>
          </w:tcPr>
          <w:p>
            <w:pPr>
              <w:pStyle w:val="0"/>
              <w:jc w:val="center"/>
            </w:pPr>
            <w:r>
              <w:rPr>
                <w:sz w:val="20"/>
              </w:rPr>
              <w:t xml:space="preserve">13103,9</w:t>
            </w:r>
          </w:p>
        </w:tc>
      </w:tr>
      <w:tr>
        <w:tc>
          <w:tcPr>
            <w:tcW w:w="5556"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"Государственный центр по сохранению, использованию и реставрации объектов культуры и культурного наследия"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1 01 С0590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13103,9</w:t>
            </w:r>
          </w:p>
        </w:tc>
        <w:tc>
          <w:tcPr>
            <w:tcW w:w="1474" w:type="dxa"/>
          </w:tcPr>
          <w:p>
            <w:pPr>
              <w:pStyle w:val="0"/>
              <w:jc w:val="center"/>
            </w:pPr>
            <w:r>
              <w:rPr>
                <w:sz w:val="20"/>
              </w:rPr>
              <w:t xml:space="preserve">13103,9</w:t>
            </w:r>
          </w:p>
        </w:tc>
        <w:tc>
          <w:tcPr>
            <w:tcW w:w="1474" w:type="dxa"/>
          </w:tcPr>
          <w:p>
            <w:pPr>
              <w:pStyle w:val="0"/>
              <w:jc w:val="center"/>
            </w:pPr>
            <w:r>
              <w:rPr>
                <w:sz w:val="20"/>
              </w:rPr>
              <w:t xml:space="preserve">13103,9</w:t>
            </w:r>
          </w:p>
        </w:tc>
      </w:tr>
      <w:tr>
        <w:tc>
          <w:tcPr>
            <w:tcW w:w="5556" w:type="dxa"/>
          </w:tcPr>
          <w:p>
            <w:pPr>
              <w:pStyle w:val="0"/>
            </w:pPr>
            <w:r>
              <w:rPr>
                <w:sz w:val="20"/>
              </w:rPr>
              <w:t xml:space="preserve">Основное мероприятие "Поддержка государственных музеев"</w:t>
            </w:r>
          </w:p>
        </w:tc>
        <w:tc>
          <w:tcPr>
            <w:tcW w:w="1814" w:type="dxa"/>
          </w:tcPr>
          <w:p>
            <w:pPr>
              <w:pStyle w:val="0"/>
              <w:jc w:val="center"/>
            </w:pPr>
            <w:r>
              <w:rPr>
                <w:sz w:val="20"/>
              </w:rPr>
              <w:t xml:space="preserve">33 1 02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72254,6</w:t>
            </w:r>
          </w:p>
        </w:tc>
        <w:tc>
          <w:tcPr>
            <w:tcW w:w="1474" w:type="dxa"/>
          </w:tcPr>
          <w:p>
            <w:pPr>
              <w:pStyle w:val="0"/>
              <w:jc w:val="center"/>
            </w:pPr>
            <w:r>
              <w:rPr>
                <w:sz w:val="20"/>
              </w:rPr>
              <w:t xml:space="preserve">72254,6</w:t>
            </w:r>
          </w:p>
        </w:tc>
        <w:tc>
          <w:tcPr>
            <w:tcW w:w="1474" w:type="dxa"/>
          </w:tcPr>
          <w:p>
            <w:pPr>
              <w:pStyle w:val="0"/>
              <w:jc w:val="center"/>
            </w:pPr>
            <w:r>
              <w:rPr>
                <w:sz w:val="20"/>
              </w:rPr>
              <w:t xml:space="preserve">72254,6</w:t>
            </w:r>
          </w:p>
        </w:tc>
      </w:tr>
      <w:tr>
        <w:tc>
          <w:tcPr>
            <w:tcW w:w="5556" w:type="dxa"/>
          </w:tcPr>
          <w:p>
            <w:pPr>
              <w:pStyle w:val="0"/>
            </w:pPr>
            <w:r>
              <w:rPr>
                <w:sz w:val="20"/>
              </w:rPr>
              <w:t xml:space="preserve">Расходы на обеспечение деятельности (оказание услуг) музеев и постоянных выставок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1 02 Ж0590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72254,6</w:t>
            </w:r>
          </w:p>
        </w:tc>
        <w:tc>
          <w:tcPr>
            <w:tcW w:w="1474" w:type="dxa"/>
          </w:tcPr>
          <w:p>
            <w:pPr>
              <w:pStyle w:val="0"/>
              <w:jc w:val="center"/>
            </w:pPr>
            <w:r>
              <w:rPr>
                <w:sz w:val="20"/>
              </w:rPr>
              <w:t xml:space="preserve">72254,6</w:t>
            </w:r>
          </w:p>
        </w:tc>
        <w:tc>
          <w:tcPr>
            <w:tcW w:w="1474" w:type="dxa"/>
          </w:tcPr>
          <w:p>
            <w:pPr>
              <w:pStyle w:val="0"/>
              <w:jc w:val="center"/>
            </w:pPr>
            <w:r>
              <w:rPr>
                <w:sz w:val="20"/>
              </w:rPr>
              <w:t xml:space="preserve">72254,6</w:t>
            </w:r>
          </w:p>
        </w:tc>
      </w:tr>
      <w:tr>
        <w:tc>
          <w:tcPr>
            <w:tcW w:w="5556" w:type="dxa"/>
          </w:tcPr>
          <w:p>
            <w:pPr>
              <w:pStyle w:val="0"/>
            </w:pPr>
            <w:r>
              <w:rPr>
                <w:sz w:val="20"/>
              </w:rPr>
              <w:t xml:space="preserve">Основное мероприятие "Организация библиотечного обслуживания населения"</w:t>
            </w:r>
          </w:p>
        </w:tc>
        <w:tc>
          <w:tcPr>
            <w:tcW w:w="1814" w:type="dxa"/>
          </w:tcPr>
          <w:p>
            <w:pPr>
              <w:pStyle w:val="0"/>
              <w:jc w:val="center"/>
            </w:pPr>
            <w:r>
              <w:rPr>
                <w:sz w:val="20"/>
              </w:rPr>
              <w:t xml:space="preserve">33 1 03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125372,6</w:t>
            </w:r>
          </w:p>
        </w:tc>
        <w:tc>
          <w:tcPr>
            <w:tcW w:w="1474" w:type="dxa"/>
          </w:tcPr>
          <w:p>
            <w:pPr>
              <w:pStyle w:val="0"/>
              <w:jc w:val="center"/>
            </w:pPr>
            <w:r>
              <w:rPr>
                <w:sz w:val="20"/>
              </w:rPr>
              <w:t xml:space="preserve">125372,6</w:t>
            </w:r>
          </w:p>
        </w:tc>
        <w:tc>
          <w:tcPr>
            <w:tcW w:w="1474" w:type="dxa"/>
          </w:tcPr>
          <w:p>
            <w:pPr>
              <w:pStyle w:val="0"/>
              <w:jc w:val="center"/>
            </w:pPr>
            <w:r>
              <w:rPr>
                <w:sz w:val="20"/>
              </w:rPr>
              <w:t xml:space="preserve">125372,6</w:t>
            </w:r>
          </w:p>
        </w:tc>
      </w:tr>
      <w:tr>
        <w:tc>
          <w:tcPr>
            <w:tcW w:w="5556" w:type="dxa"/>
          </w:tcPr>
          <w:p>
            <w:pPr>
              <w:pStyle w:val="0"/>
            </w:pPr>
            <w:r>
              <w:rPr>
                <w:sz w:val="20"/>
              </w:rPr>
              <w:t xml:space="preserve">Расходы на обеспечение деятельности (оказание услуг) библиотек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1 03 ББ590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125372,6</w:t>
            </w:r>
          </w:p>
        </w:tc>
        <w:tc>
          <w:tcPr>
            <w:tcW w:w="1474" w:type="dxa"/>
          </w:tcPr>
          <w:p>
            <w:pPr>
              <w:pStyle w:val="0"/>
              <w:jc w:val="center"/>
            </w:pPr>
            <w:r>
              <w:rPr>
                <w:sz w:val="20"/>
              </w:rPr>
              <w:t xml:space="preserve">125372,6</w:t>
            </w:r>
          </w:p>
        </w:tc>
        <w:tc>
          <w:tcPr>
            <w:tcW w:w="1474" w:type="dxa"/>
          </w:tcPr>
          <w:p>
            <w:pPr>
              <w:pStyle w:val="0"/>
              <w:jc w:val="center"/>
            </w:pPr>
            <w:r>
              <w:rPr>
                <w:sz w:val="20"/>
              </w:rPr>
              <w:t xml:space="preserve">125372,6</w:t>
            </w:r>
          </w:p>
        </w:tc>
      </w:tr>
      <w:tr>
        <w:tc>
          <w:tcPr>
            <w:tcW w:w="5556" w:type="dxa"/>
          </w:tcPr>
          <w:p>
            <w:pPr>
              <w:pStyle w:val="0"/>
            </w:pPr>
            <w:r>
              <w:rPr>
                <w:sz w:val="20"/>
              </w:rPr>
              <w:t xml:space="preserve">Подпрограмма "Искусство"</w:t>
            </w:r>
          </w:p>
        </w:tc>
        <w:tc>
          <w:tcPr>
            <w:tcW w:w="1814" w:type="dxa"/>
          </w:tcPr>
          <w:p>
            <w:pPr>
              <w:pStyle w:val="0"/>
              <w:jc w:val="center"/>
            </w:pPr>
            <w:r>
              <w:rPr>
                <w:sz w:val="20"/>
              </w:rPr>
              <w:t xml:space="preserve">33 2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324004,8</w:t>
            </w:r>
          </w:p>
        </w:tc>
        <w:tc>
          <w:tcPr>
            <w:tcW w:w="1474" w:type="dxa"/>
          </w:tcPr>
          <w:p>
            <w:pPr>
              <w:pStyle w:val="0"/>
              <w:jc w:val="center"/>
            </w:pPr>
            <w:r>
              <w:rPr>
                <w:sz w:val="20"/>
              </w:rPr>
              <w:t xml:space="preserve">321629,2</w:t>
            </w:r>
          </w:p>
        </w:tc>
        <w:tc>
          <w:tcPr>
            <w:tcW w:w="1474" w:type="dxa"/>
          </w:tcPr>
          <w:p>
            <w:pPr>
              <w:pStyle w:val="0"/>
              <w:jc w:val="center"/>
            </w:pPr>
            <w:r>
              <w:rPr>
                <w:sz w:val="20"/>
              </w:rPr>
              <w:t xml:space="preserve">321246,2</w:t>
            </w:r>
          </w:p>
        </w:tc>
      </w:tr>
      <w:tr>
        <w:tc>
          <w:tcPr>
            <w:tcW w:w="5556" w:type="dxa"/>
          </w:tcPr>
          <w:p>
            <w:pPr>
              <w:pStyle w:val="0"/>
            </w:pPr>
            <w:r>
              <w:rPr>
                <w:sz w:val="20"/>
              </w:rPr>
              <w:t xml:space="preserve">Основное мероприятие "Поддержка государственных культурно-досуговых учреждений"</w:t>
            </w:r>
          </w:p>
        </w:tc>
        <w:tc>
          <w:tcPr>
            <w:tcW w:w="1814" w:type="dxa"/>
          </w:tcPr>
          <w:p>
            <w:pPr>
              <w:pStyle w:val="0"/>
              <w:jc w:val="center"/>
            </w:pPr>
            <w:r>
              <w:rPr>
                <w:sz w:val="20"/>
              </w:rPr>
              <w:t xml:space="preserve">33 2 01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66857,1</w:t>
            </w:r>
          </w:p>
        </w:tc>
        <w:tc>
          <w:tcPr>
            <w:tcW w:w="1474" w:type="dxa"/>
          </w:tcPr>
          <w:p>
            <w:pPr>
              <w:pStyle w:val="0"/>
              <w:jc w:val="center"/>
            </w:pPr>
            <w:r>
              <w:rPr>
                <w:sz w:val="20"/>
              </w:rPr>
              <w:t xml:space="preserve">66857,1</w:t>
            </w:r>
          </w:p>
        </w:tc>
        <w:tc>
          <w:tcPr>
            <w:tcW w:w="1474" w:type="dxa"/>
          </w:tcPr>
          <w:p>
            <w:pPr>
              <w:pStyle w:val="0"/>
              <w:jc w:val="center"/>
            </w:pPr>
            <w:r>
              <w:rPr>
                <w:sz w:val="20"/>
              </w:rPr>
              <w:t xml:space="preserve">66857,1</w:t>
            </w:r>
          </w:p>
        </w:tc>
      </w:tr>
      <w:tr>
        <w:tc>
          <w:tcPr>
            <w:tcW w:w="5556" w:type="dxa"/>
          </w:tcPr>
          <w:p>
            <w:pPr>
              <w:pStyle w:val="0"/>
            </w:pPr>
            <w:r>
              <w:rPr>
                <w:sz w:val="20"/>
              </w:rPr>
              <w:t xml:space="preserve">Расходы на обеспечение деятельности (оказание услуг) дворцов культуры, других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01 Д0590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66857,1</w:t>
            </w:r>
          </w:p>
        </w:tc>
        <w:tc>
          <w:tcPr>
            <w:tcW w:w="1474" w:type="dxa"/>
          </w:tcPr>
          <w:p>
            <w:pPr>
              <w:pStyle w:val="0"/>
              <w:jc w:val="center"/>
            </w:pPr>
            <w:r>
              <w:rPr>
                <w:sz w:val="20"/>
              </w:rPr>
              <w:t xml:space="preserve">66857,1</w:t>
            </w:r>
          </w:p>
        </w:tc>
        <w:tc>
          <w:tcPr>
            <w:tcW w:w="1474" w:type="dxa"/>
          </w:tcPr>
          <w:p>
            <w:pPr>
              <w:pStyle w:val="0"/>
              <w:jc w:val="center"/>
            </w:pPr>
            <w:r>
              <w:rPr>
                <w:sz w:val="20"/>
              </w:rPr>
              <w:t xml:space="preserve">66857,1</w:t>
            </w:r>
          </w:p>
        </w:tc>
      </w:tr>
      <w:tr>
        <w:tc>
          <w:tcPr>
            <w:tcW w:w="5556" w:type="dxa"/>
          </w:tcPr>
          <w:p>
            <w:pPr>
              <w:pStyle w:val="0"/>
            </w:pPr>
            <w:r>
              <w:rPr>
                <w:sz w:val="20"/>
              </w:rPr>
              <w:t xml:space="preserve">Основное мероприятие "Поддержка государственных театрально-зрелищных организаций"</w:t>
            </w:r>
          </w:p>
        </w:tc>
        <w:tc>
          <w:tcPr>
            <w:tcW w:w="1814" w:type="dxa"/>
          </w:tcPr>
          <w:p>
            <w:pPr>
              <w:pStyle w:val="0"/>
              <w:jc w:val="center"/>
            </w:pPr>
            <w:r>
              <w:rPr>
                <w:sz w:val="20"/>
              </w:rPr>
              <w:t xml:space="preserve">33 2 02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240373,7</w:t>
            </w:r>
          </w:p>
        </w:tc>
        <w:tc>
          <w:tcPr>
            <w:tcW w:w="1474" w:type="dxa"/>
          </w:tcPr>
          <w:p>
            <w:pPr>
              <w:pStyle w:val="0"/>
              <w:jc w:val="center"/>
            </w:pPr>
            <w:r>
              <w:rPr>
                <w:sz w:val="20"/>
              </w:rPr>
              <w:t xml:space="preserve">239084,8</w:t>
            </w:r>
          </w:p>
        </w:tc>
        <w:tc>
          <w:tcPr>
            <w:tcW w:w="1474" w:type="dxa"/>
          </w:tcPr>
          <w:p>
            <w:pPr>
              <w:pStyle w:val="0"/>
              <w:jc w:val="center"/>
            </w:pPr>
            <w:r>
              <w:rPr>
                <w:sz w:val="20"/>
              </w:rPr>
              <w:t xml:space="preserve">238698,6</w:t>
            </w:r>
          </w:p>
        </w:tc>
      </w:tr>
      <w:tr>
        <w:tc>
          <w:tcPr>
            <w:tcW w:w="5556" w:type="dxa"/>
          </w:tcPr>
          <w:p>
            <w:pPr>
              <w:pStyle w:val="0"/>
            </w:pPr>
            <w:r>
              <w:rPr>
                <w:sz w:val="20"/>
              </w:rPr>
              <w:t xml:space="preserve">Субсидии на поддержку творческой деятельности и техническое оснащение детских и кукольных театров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02 R5170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10945,3</w:t>
            </w:r>
          </w:p>
        </w:tc>
        <w:tc>
          <w:tcPr>
            <w:tcW w:w="1474" w:type="dxa"/>
          </w:tcPr>
          <w:p>
            <w:pPr>
              <w:pStyle w:val="0"/>
              <w:jc w:val="center"/>
            </w:pPr>
            <w:r>
              <w:rPr>
                <w:sz w:val="20"/>
              </w:rPr>
              <w:t xml:space="preserve">9656,4</w:t>
            </w:r>
          </w:p>
        </w:tc>
        <w:tc>
          <w:tcPr>
            <w:tcW w:w="1474" w:type="dxa"/>
          </w:tcPr>
          <w:p>
            <w:pPr>
              <w:pStyle w:val="0"/>
              <w:jc w:val="center"/>
            </w:pPr>
            <w:r>
              <w:rPr>
                <w:sz w:val="20"/>
              </w:rPr>
              <w:t xml:space="preserve">9270,2</w:t>
            </w:r>
          </w:p>
        </w:tc>
      </w:tr>
      <w:tr>
        <w:tc>
          <w:tcPr>
            <w:tcW w:w="5556" w:type="dxa"/>
          </w:tcPr>
          <w:p>
            <w:pPr>
              <w:pStyle w:val="0"/>
            </w:pPr>
            <w:r>
              <w:rPr>
                <w:sz w:val="20"/>
              </w:rPr>
              <w:t xml:space="preserve">Расходы на обеспечение деятельности (оказание услуг) театров, концертных и других организаций исполнительских искусств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02 Л0590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229428,4</w:t>
            </w:r>
          </w:p>
        </w:tc>
        <w:tc>
          <w:tcPr>
            <w:tcW w:w="1474" w:type="dxa"/>
          </w:tcPr>
          <w:p>
            <w:pPr>
              <w:pStyle w:val="0"/>
              <w:jc w:val="center"/>
            </w:pPr>
            <w:r>
              <w:rPr>
                <w:sz w:val="20"/>
              </w:rPr>
              <w:t xml:space="preserve">229428,4</w:t>
            </w:r>
          </w:p>
        </w:tc>
        <w:tc>
          <w:tcPr>
            <w:tcW w:w="1474" w:type="dxa"/>
          </w:tcPr>
          <w:p>
            <w:pPr>
              <w:pStyle w:val="0"/>
              <w:jc w:val="center"/>
            </w:pPr>
            <w:r>
              <w:rPr>
                <w:sz w:val="20"/>
              </w:rPr>
              <w:t xml:space="preserve">229428,4</w:t>
            </w:r>
          </w:p>
        </w:tc>
      </w:tr>
      <w:tr>
        <w:tc>
          <w:tcPr>
            <w:tcW w:w="5556" w:type="dxa"/>
          </w:tcPr>
          <w:p>
            <w:pPr>
              <w:pStyle w:val="0"/>
            </w:pPr>
            <w:r>
              <w:rPr>
                <w:sz w:val="20"/>
              </w:rPr>
              <w:t xml:space="preserve">Основное мероприятие "Поддержка государственного учреждения кинематографии"</w:t>
            </w:r>
          </w:p>
        </w:tc>
        <w:tc>
          <w:tcPr>
            <w:tcW w:w="1814" w:type="dxa"/>
          </w:tcPr>
          <w:p>
            <w:pPr>
              <w:pStyle w:val="0"/>
              <w:jc w:val="center"/>
            </w:pPr>
            <w:r>
              <w:rPr>
                <w:sz w:val="20"/>
              </w:rPr>
              <w:t xml:space="preserve">33 2 03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7533,2</w:t>
            </w:r>
          </w:p>
        </w:tc>
        <w:tc>
          <w:tcPr>
            <w:tcW w:w="1474" w:type="dxa"/>
          </w:tcPr>
          <w:p>
            <w:pPr>
              <w:pStyle w:val="0"/>
              <w:jc w:val="center"/>
            </w:pPr>
            <w:r>
              <w:rPr>
                <w:sz w:val="20"/>
              </w:rPr>
              <w:t xml:space="preserve">7533,2</w:t>
            </w:r>
          </w:p>
        </w:tc>
        <w:tc>
          <w:tcPr>
            <w:tcW w:w="1474" w:type="dxa"/>
          </w:tcPr>
          <w:p>
            <w:pPr>
              <w:pStyle w:val="0"/>
              <w:jc w:val="center"/>
            </w:pPr>
            <w:r>
              <w:rPr>
                <w:sz w:val="20"/>
              </w:rPr>
              <w:t xml:space="preserve">7533,2</w:t>
            </w:r>
          </w:p>
        </w:tc>
      </w:tr>
      <w:tr>
        <w:tc>
          <w:tcPr>
            <w:tcW w:w="5556" w:type="dxa"/>
          </w:tcPr>
          <w:p>
            <w:pPr>
              <w:pStyle w:val="0"/>
            </w:pPr>
            <w:r>
              <w:rPr>
                <w:sz w:val="20"/>
              </w:rPr>
              <w:t xml:space="preserve">Расходы на обеспечение деятельности (оказание услуг) государственного бюджетного учреждения культуры Владимирской области "Киноцентр"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2 03 П0590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02</w:t>
            </w:r>
          </w:p>
        </w:tc>
        <w:tc>
          <w:tcPr>
            <w:tcW w:w="1474" w:type="dxa"/>
          </w:tcPr>
          <w:p>
            <w:pPr>
              <w:pStyle w:val="0"/>
              <w:jc w:val="center"/>
            </w:pPr>
            <w:r>
              <w:rPr>
                <w:sz w:val="20"/>
              </w:rPr>
              <w:t xml:space="preserve">7533,2</w:t>
            </w:r>
          </w:p>
        </w:tc>
        <w:tc>
          <w:tcPr>
            <w:tcW w:w="1474" w:type="dxa"/>
          </w:tcPr>
          <w:p>
            <w:pPr>
              <w:pStyle w:val="0"/>
              <w:jc w:val="center"/>
            </w:pPr>
            <w:r>
              <w:rPr>
                <w:sz w:val="20"/>
              </w:rPr>
              <w:t xml:space="preserve">7533,2</w:t>
            </w:r>
          </w:p>
        </w:tc>
        <w:tc>
          <w:tcPr>
            <w:tcW w:w="1474" w:type="dxa"/>
          </w:tcPr>
          <w:p>
            <w:pPr>
              <w:pStyle w:val="0"/>
              <w:jc w:val="center"/>
            </w:pPr>
            <w:r>
              <w:rPr>
                <w:sz w:val="20"/>
              </w:rPr>
              <w:t xml:space="preserve">7533,2</w:t>
            </w:r>
          </w:p>
        </w:tc>
      </w:tr>
      <w:tr>
        <w:tc>
          <w:tcPr>
            <w:tcW w:w="5556" w:type="dxa"/>
          </w:tcPr>
          <w:p>
            <w:pPr>
              <w:pStyle w:val="0"/>
            </w:pPr>
            <w:r>
              <w:rPr>
                <w:sz w:val="20"/>
              </w:rPr>
              <w:t xml:space="preserve">Основное мероприятие "Поддержка творческой деятельности и укрепление материально-технической базы муниципальных театров"</w:t>
            </w:r>
          </w:p>
        </w:tc>
        <w:tc>
          <w:tcPr>
            <w:tcW w:w="1814" w:type="dxa"/>
          </w:tcPr>
          <w:p>
            <w:pPr>
              <w:pStyle w:val="0"/>
              <w:jc w:val="center"/>
            </w:pPr>
            <w:r>
              <w:rPr>
                <w:sz w:val="20"/>
              </w:rPr>
              <w:t xml:space="preserve">33 2 04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9240,8</w:t>
            </w:r>
          </w:p>
        </w:tc>
        <w:tc>
          <w:tcPr>
            <w:tcW w:w="1474" w:type="dxa"/>
          </w:tcPr>
          <w:p>
            <w:pPr>
              <w:pStyle w:val="0"/>
              <w:jc w:val="center"/>
            </w:pPr>
            <w:r>
              <w:rPr>
                <w:sz w:val="20"/>
              </w:rPr>
              <w:t xml:space="preserve">8154,1</w:t>
            </w:r>
          </w:p>
        </w:tc>
        <w:tc>
          <w:tcPr>
            <w:tcW w:w="1474" w:type="dxa"/>
          </w:tcPr>
          <w:p>
            <w:pPr>
              <w:pStyle w:val="0"/>
              <w:jc w:val="center"/>
            </w:pPr>
            <w:r>
              <w:rPr>
                <w:sz w:val="20"/>
              </w:rPr>
              <w:t xml:space="preserve">8157,3</w:t>
            </w:r>
          </w:p>
        </w:tc>
      </w:tr>
      <w:tr>
        <w:tc>
          <w:tcPr>
            <w:tcW w:w="5556"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(Межбюджетные трансферты)</w:t>
            </w:r>
          </w:p>
        </w:tc>
        <w:tc>
          <w:tcPr>
            <w:tcW w:w="1814" w:type="dxa"/>
          </w:tcPr>
          <w:p>
            <w:pPr>
              <w:pStyle w:val="0"/>
              <w:jc w:val="center"/>
            </w:pPr>
            <w:r>
              <w:rPr>
                <w:sz w:val="20"/>
              </w:rPr>
              <w:t xml:space="preserve">33 2 04 R4660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9240,8</w:t>
            </w:r>
          </w:p>
        </w:tc>
        <w:tc>
          <w:tcPr>
            <w:tcW w:w="1474" w:type="dxa"/>
          </w:tcPr>
          <w:p>
            <w:pPr>
              <w:pStyle w:val="0"/>
              <w:jc w:val="center"/>
            </w:pPr>
            <w:r>
              <w:rPr>
                <w:sz w:val="20"/>
              </w:rPr>
              <w:t xml:space="preserve">8154,1</w:t>
            </w:r>
          </w:p>
        </w:tc>
        <w:tc>
          <w:tcPr>
            <w:tcW w:w="1474" w:type="dxa"/>
          </w:tcPr>
          <w:p>
            <w:pPr>
              <w:pStyle w:val="0"/>
              <w:jc w:val="center"/>
            </w:pPr>
            <w:r>
              <w:rPr>
                <w:sz w:val="20"/>
              </w:rPr>
              <w:t xml:space="preserve">8157,3</w:t>
            </w:r>
          </w:p>
        </w:tc>
      </w:tr>
      <w:tr>
        <w:tc>
          <w:tcPr>
            <w:tcW w:w="5556" w:type="dxa"/>
          </w:tcPr>
          <w:p>
            <w:pPr>
              <w:pStyle w:val="0"/>
            </w:pPr>
            <w:r>
              <w:rPr>
                <w:sz w:val="20"/>
              </w:rPr>
              <w:t xml:space="preserve">Подпрограмма "Обеспечение условий реализации Программы"</w:t>
            </w:r>
          </w:p>
        </w:tc>
        <w:tc>
          <w:tcPr>
            <w:tcW w:w="1814" w:type="dxa"/>
          </w:tcPr>
          <w:p>
            <w:pPr>
              <w:pStyle w:val="0"/>
              <w:jc w:val="center"/>
            </w:pPr>
            <w:r>
              <w:rPr>
                <w:sz w:val="20"/>
              </w:rPr>
              <w:t xml:space="preserve">33 3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612183,8</w:t>
            </w:r>
          </w:p>
        </w:tc>
        <w:tc>
          <w:tcPr>
            <w:tcW w:w="1474" w:type="dxa"/>
          </w:tcPr>
          <w:p>
            <w:pPr>
              <w:pStyle w:val="0"/>
              <w:jc w:val="center"/>
            </w:pPr>
            <w:r>
              <w:rPr>
                <w:sz w:val="20"/>
              </w:rPr>
              <w:t xml:space="preserve">614107,4</w:t>
            </w:r>
          </w:p>
        </w:tc>
        <w:tc>
          <w:tcPr>
            <w:tcW w:w="1474" w:type="dxa"/>
          </w:tcPr>
          <w:p>
            <w:pPr>
              <w:pStyle w:val="0"/>
              <w:jc w:val="center"/>
            </w:pPr>
            <w:r>
              <w:rPr>
                <w:sz w:val="20"/>
              </w:rPr>
              <w:t xml:space="preserve">612183,8</w:t>
            </w:r>
          </w:p>
        </w:tc>
      </w:tr>
      <w:tr>
        <w:tc>
          <w:tcPr>
            <w:tcW w:w="5556" w:type="dxa"/>
          </w:tcPr>
          <w:p>
            <w:pPr>
              <w:pStyle w:val="0"/>
            </w:pPr>
            <w:r>
              <w:rPr>
                <w:sz w:val="20"/>
              </w:rPr>
              <w:t xml:space="preserve">Основное мероприятие "Материально-техническое и финансовое обеспечение государственных органов в сфере культуры"</w:t>
            </w:r>
          </w:p>
        </w:tc>
        <w:tc>
          <w:tcPr>
            <w:tcW w:w="1814" w:type="dxa"/>
          </w:tcPr>
          <w:p>
            <w:pPr>
              <w:pStyle w:val="0"/>
              <w:jc w:val="center"/>
            </w:pPr>
            <w:r>
              <w:rPr>
                <w:sz w:val="20"/>
              </w:rPr>
              <w:t xml:space="preserve">33 3 01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18374,0</w:t>
            </w:r>
          </w:p>
        </w:tc>
        <w:tc>
          <w:tcPr>
            <w:tcW w:w="1474" w:type="dxa"/>
          </w:tcPr>
          <w:p>
            <w:pPr>
              <w:pStyle w:val="0"/>
              <w:jc w:val="center"/>
            </w:pPr>
            <w:r>
              <w:rPr>
                <w:sz w:val="20"/>
              </w:rPr>
              <w:t xml:space="preserve">18374,0</w:t>
            </w:r>
          </w:p>
        </w:tc>
        <w:tc>
          <w:tcPr>
            <w:tcW w:w="1474" w:type="dxa"/>
          </w:tcPr>
          <w:p>
            <w:pPr>
              <w:pStyle w:val="0"/>
              <w:jc w:val="center"/>
            </w:pPr>
            <w:r>
              <w:rPr>
                <w:sz w:val="20"/>
              </w:rPr>
              <w:t xml:space="preserve">18374,0</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33 3 01 00110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17221,3</w:t>
            </w:r>
          </w:p>
        </w:tc>
        <w:tc>
          <w:tcPr>
            <w:tcW w:w="1474" w:type="dxa"/>
          </w:tcPr>
          <w:p>
            <w:pPr>
              <w:pStyle w:val="0"/>
              <w:jc w:val="center"/>
            </w:pPr>
            <w:r>
              <w:rPr>
                <w:sz w:val="20"/>
              </w:rPr>
              <w:t xml:space="preserve">17221,3</w:t>
            </w:r>
          </w:p>
        </w:tc>
        <w:tc>
          <w:tcPr>
            <w:tcW w:w="1474" w:type="dxa"/>
          </w:tcPr>
          <w:p>
            <w:pPr>
              <w:pStyle w:val="0"/>
              <w:jc w:val="center"/>
            </w:pPr>
            <w:r>
              <w:rPr>
                <w:sz w:val="20"/>
              </w:rPr>
              <w:t xml:space="preserve">17221,3</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33 3 01 00190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98,2</w:t>
            </w:r>
          </w:p>
        </w:tc>
        <w:tc>
          <w:tcPr>
            <w:tcW w:w="1474" w:type="dxa"/>
          </w:tcPr>
          <w:p>
            <w:pPr>
              <w:pStyle w:val="0"/>
              <w:jc w:val="center"/>
            </w:pPr>
            <w:r>
              <w:rPr>
                <w:sz w:val="20"/>
              </w:rPr>
              <w:t xml:space="preserve">98,2</w:t>
            </w:r>
          </w:p>
        </w:tc>
        <w:tc>
          <w:tcPr>
            <w:tcW w:w="1474" w:type="dxa"/>
          </w:tcPr>
          <w:p>
            <w:pPr>
              <w:pStyle w:val="0"/>
              <w:jc w:val="center"/>
            </w:pPr>
            <w:r>
              <w:rPr>
                <w:sz w:val="20"/>
              </w:rPr>
              <w:t xml:space="preserve">98,2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33 3 01 00190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1054,5</w:t>
            </w:r>
          </w:p>
        </w:tc>
        <w:tc>
          <w:tcPr>
            <w:tcW w:w="1474" w:type="dxa"/>
          </w:tcPr>
          <w:p>
            <w:pPr>
              <w:pStyle w:val="0"/>
              <w:jc w:val="center"/>
            </w:pPr>
            <w:r>
              <w:rPr>
                <w:sz w:val="20"/>
              </w:rPr>
              <w:t xml:space="preserve">1054,5</w:t>
            </w:r>
          </w:p>
        </w:tc>
        <w:tc>
          <w:tcPr>
            <w:tcW w:w="1474" w:type="dxa"/>
          </w:tcPr>
          <w:p>
            <w:pPr>
              <w:pStyle w:val="0"/>
              <w:jc w:val="center"/>
            </w:pPr>
            <w:r>
              <w:rPr>
                <w:sz w:val="20"/>
              </w:rPr>
              <w:t xml:space="preserve">1054,5</w:t>
            </w:r>
          </w:p>
        </w:tc>
      </w:tr>
      <w:tr>
        <w:tc>
          <w:tcPr>
            <w:tcW w:w="5556" w:type="dxa"/>
          </w:tcPr>
          <w:p>
            <w:pPr>
              <w:pStyle w:val="0"/>
            </w:pPr>
            <w:r>
              <w:rPr>
                <w:sz w:val="20"/>
              </w:rPr>
              <w:t xml:space="preserve">Основное мероприятие "Поддержка учреждений культуры"</w:t>
            </w:r>
          </w:p>
        </w:tc>
        <w:tc>
          <w:tcPr>
            <w:tcW w:w="1814" w:type="dxa"/>
          </w:tcPr>
          <w:p>
            <w:pPr>
              <w:pStyle w:val="0"/>
              <w:jc w:val="center"/>
            </w:pPr>
            <w:r>
              <w:rPr>
                <w:sz w:val="20"/>
              </w:rPr>
              <w:t xml:space="preserve">33 3 02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590748,8</w:t>
            </w:r>
          </w:p>
        </w:tc>
        <w:tc>
          <w:tcPr>
            <w:tcW w:w="1474" w:type="dxa"/>
          </w:tcPr>
          <w:p>
            <w:pPr>
              <w:pStyle w:val="0"/>
              <w:jc w:val="center"/>
            </w:pPr>
            <w:r>
              <w:rPr>
                <w:sz w:val="20"/>
              </w:rPr>
              <w:t xml:space="preserve">592672,4</w:t>
            </w:r>
          </w:p>
        </w:tc>
        <w:tc>
          <w:tcPr>
            <w:tcW w:w="1474" w:type="dxa"/>
          </w:tcPr>
          <w:p>
            <w:pPr>
              <w:pStyle w:val="0"/>
              <w:jc w:val="center"/>
            </w:pPr>
            <w:r>
              <w:rPr>
                <w:sz w:val="20"/>
              </w:rPr>
              <w:t xml:space="preserve">590748,8</w:t>
            </w:r>
          </w:p>
        </w:tc>
      </w:tr>
      <w:tr>
        <w:tc>
          <w:tcPr>
            <w:tcW w:w="5556"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63"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164"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(Межбюджетные трансферты)</w:t>
            </w:r>
          </w:p>
        </w:tc>
        <w:tc>
          <w:tcPr>
            <w:tcW w:w="1814" w:type="dxa"/>
          </w:tcPr>
          <w:p>
            <w:pPr>
              <w:pStyle w:val="0"/>
              <w:jc w:val="center"/>
            </w:pPr>
            <w:r>
              <w:rPr>
                <w:sz w:val="20"/>
              </w:rPr>
              <w:t xml:space="preserve">33 3 02 70390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590748,8</w:t>
            </w:r>
          </w:p>
        </w:tc>
        <w:tc>
          <w:tcPr>
            <w:tcW w:w="1474" w:type="dxa"/>
          </w:tcPr>
          <w:p>
            <w:pPr>
              <w:pStyle w:val="0"/>
              <w:jc w:val="center"/>
            </w:pPr>
            <w:r>
              <w:rPr>
                <w:sz w:val="20"/>
              </w:rPr>
              <w:t xml:space="preserve">590748,8</w:t>
            </w:r>
          </w:p>
        </w:tc>
        <w:tc>
          <w:tcPr>
            <w:tcW w:w="1474" w:type="dxa"/>
          </w:tcPr>
          <w:p>
            <w:pPr>
              <w:pStyle w:val="0"/>
              <w:jc w:val="center"/>
            </w:pPr>
            <w:r>
              <w:rPr>
                <w:sz w:val="20"/>
              </w:rPr>
              <w:t xml:space="preserve">590748,8</w:t>
            </w:r>
          </w:p>
        </w:tc>
      </w:tr>
      <w:tr>
        <w:tc>
          <w:tcPr>
            <w:tcW w:w="5556"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 (Межбюджетные трансферты)</w:t>
            </w:r>
          </w:p>
        </w:tc>
        <w:tc>
          <w:tcPr>
            <w:tcW w:w="1814" w:type="dxa"/>
          </w:tcPr>
          <w:p>
            <w:pPr>
              <w:pStyle w:val="0"/>
              <w:jc w:val="center"/>
            </w:pPr>
            <w:r>
              <w:rPr>
                <w:sz w:val="20"/>
              </w:rPr>
              <w:t xml:space="preserve">33 3 02 R5090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1923,6</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"Обеспечение охраны музейных фондов, находящихся в областной собственности"</w:t>
            </w:r>
          </w:p>
        </w:tc>
        <w:tc>
          <w:tcPr>
            <w:tcW w:w="1814" w:type="dxa"/>
          </w:tcPr>
          <w:p>
            <w:pPr>
              <w:pStyle w:val="0"/>
              <w:jc w:val="center"/>
            </w:pPr>
            <w:r>
              <w:rPr>
                <w:sz w:val="20"/>
              </w:rPr>
              <w:t xml:space="preserve">33 3 03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5556" w:type="dxa"/>
          </w:tcPr>
          <w:p>
            <w:pPr>
              <w:pStyle w:val="0"/>
            </w:pPr>
            <w:r>
              <w:rPr>
                <w:sz w:val="20"/>
              </w:rPr>
              <w:t xml:space="preserve">Субвенции на обеспечение охраны музейных фондов, находящихся в областной собственности (Межбюджетные трансферты)</w:t>
            </w:r>
          </w:p>
        </w:tc>
        <w:tc>
          <w:tcPr>
            <w:tcW w:w="1814" w:type="dxa"/>
          </w:tcPr>
          <w:p>
            <w:pPr>
              <w:pStyle w:val="0"/>
              <w:jc w:val="center"/>
            </w:pPr>
            <w:r>
              <w:rPr>
                <w:sz w:val="20"/>
              </w:rPr>
              <w:t xml:space="preserve">33 3 03 70220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5556" w:type="dxa"/>
          </w:tcPr>
          <w:p>
            <w:pPr>
              <w:pStyle w:val="0"/>
            </w:pPr>
            <w:r>
              <w:rPr>
                <w:sz w:val="20"/>
              </w:rPr>
              <w:t xml:space="preserve">Основное мероприятие "Федеральный проект "Творческие люди" национального проекта "Культура"</w:t>
            </w:r>
          </w:p>
        </w:tc>
        <w:tc>
          <w:tcPr>
            <w:tcW w:w="1814" w:type="dxa"/>
          </w:tcPr>
          <w:p>
            <w:pPr>
              <w:pStyle w:val="0"/>
              <w:jc w:val="center"/>
            </w:pPr>
            <w:r>
              <w:rPr>
                <w:sz w:val="20"/>
              </w:rPr>
              <w:t xml:space="preserve">33 3 A2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1550,0</w:t>
            </w:r>
          </w:p>
        </w:tc>
        <w:tc>
          <w:tcPr>
            <w:tcW w:w="1474" w:type="dxa"/>
          </w:tcPr>
          <w:p>
            <w:pPr>
              <w:pStyle w:val="0"/>
              <w:jc w:val="center"/>
            </w:pPr>
            <w:r>
              <w:rPr>
                <w:sz w:val="20"/>
              </w:rPr>
              <w:t xml:space="preserve">1550,0</w:t>
            </w:r>
          </w:p>
        </w:tc>
        <w:tc>
          <w:tcPr>
            <w:tcW w:w="1474" w:type="dxa"/>
          </w:tcPr>
          <w:p>
            <w:pPr>
              <w:pStyle w:val="0"/>
              <w:jc w:val="center"/>
            </w:pPr>
            <w:r>
              <w:rPr>
                <w:sz w:val="20"/>
              </w:rPr>
              <w:t xml:space="preserve">1550,0</w:t>
            </w:r>
          </w:p>
        </w:tc>
      </w:tr>
      <w:tr>
        <w:tc>
          <w:tcPr>
            <w:tcW w:w="5556"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(Межбюджетные трансферты)</w:t>
            </w:r>
          </w:p>
        </w:tc>
        <w:tc>
          <w:tcPr>
            <w:tcW w:w="1814" w:type="dxa"/>
          </w:tcPr>
          <w:p>
            <w:pPr>
              <w:pStyle w:val="0"/>
              <w:jc w:val="center"/>
            </w:pPr>
            <w:r>
              <w:rPr>
                <w:sz w:val="20"/>
              </w:rPr>
              <w:t xml:space="preserve">33 3 A2 55193</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r>
      <w:tr>
        <w:tc>
          <w:tcPr>
            <w:tcW w:w="5556"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(Межбюджетные трансферты)</w:t>
            </w:r>
          </w:p>
        </w:tc>
        <w:tc>
          <w:tcPr>
            <w:tcW w:w="1814" w:type="dxa"/>
          </w:tcPr>
          <w:p>
            <w:pPr>
              <w:pStyle w:val="0"/>
              <w:jc w:val="center"/>
            </w:pPr>
            <w:r>
              <w:rPr>
                <w:sz w:val="20"/>
              </w:rPr>
              <w:t xml:space="preserve">33 3 A2 55194</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556" w:type="dxa"/>
          </w:tcPr>
          <w:p>
            <w:pPr>
              <w:pStyle w:val="0"/>
            </w:pPr>
            <w:r>
              <w:rPr>
                <w:sz w:val="20"/>
              </w:rPr>
              <w:t xml:space="preserve">Подпрограмма "Образование"</w:t>
            </w:r>
          </w:p>
        </w:tc>
        <w:tc>
          <w:tcPr>
            <w:tcW w:w="1814" w:type="dxa"/>
          </w:tcPr>
          <w:p>
            <w:pPr>
              <w:pStyle w:val="0"/>
              <w:jc w:val="center"/>
            </w:pPr>
            <w:r>
              <w:rPr>
                <w:sz w:val="20"/>
              </w:rPr>
              <w:t xml:space="preserve">33 4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151457,2</w:t>
            </w:r>
          </w:p>
        </w:tc>
        <w:tc>
          <w:tcPr>
            <w:tcW w:w="1474" w:type="dxa"/>
          </w:tcPr>
          <w:p>
            <w:pPr>
              <w:pStyle w:val="0"/>
              <w:jc w:val="center"/>
            </w:pPr>
            <w:r>
              <w:rPr>
                <w:sz w:val="20"/>
              </w:rPr>
              <w:t xml:space="preserve">151724,5</w:t>
            </w:r>
          </w:p>
        </w:tc>
        <w:tc>
          <w:tcPr>
            <w:tcW w:w="1474" w:type="dxa"/>
          </w:tcPr>
          <w:p>
            <w:pPr>
              <w:pStyle w:val="0"/>
              <w:jc w:val="center"/>
            </w:pPr>
            <w:r>
              <w:rPr>
                <w:sz w:val="20"/>
              </w:rPr>
              <w:t xml:space="preserve">151681,5</w:t>
            </w:r>
          </w:p>
        </w:tc>
      </w:tr>
      <w:tr>
        <w:tc>
          <w:tcPr>
            <w:tcW w:w="5556" w:type="dxa"/>
          </w:tcPr>
          <w:p>
            <w:pPr>
              <w:pStyle w:val="0"/>
            </w:pPr>
            <w:r>
              <w:rPr>
                <w:sz w:val="20"/>
              </w:rPr>
              <w:t xml:space="preserve">Основное мероприятие "Организация предоставления среднего профессионального образования"</w:t>
            </w:r>
          </w:p>
        </w:tc>
        <w:tc>
          <w:tcPr>
            <w:tcW w:w="1814" w:type="dxa"/>
          </w:tcPr>
          <w:p>
            <w:pPr>
              <w:pStyle w:val="0"/>
              <w:jc w:val="center"/>
            </w:pPr>
            <w:r>
              <w:rPr>
                <w:sz w:val="20"/>
              </w:rPr>
              <w:t xml:space="preserve">33 4 01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131662,3</w:t>
            </w:r>
          </w:p>
        </w:tc>
        <w:tc>
          <w:tcPr>
            <w:tcW w:w="1474" w:type="dxa"/>
          </w:tcPr>
          <w:p>
            <w:pPr>
              <w:pStyle w:val="0"/>
              <w:jc w:val="center"/>
            </w:pPr>
            <w:r>
              <w:rPr>
                <w:sz w:val="20"/>
              </w:rPr>
              <w:t xml:space="preserve">131929,6</w:t>
            </w:r>
          </w:p>
        </w:tc>
        <w:tc>
          <w:tcPr>
            <w:tcW w:w="1474" w:type="dxa"/>
          </w:tcPr>
          <w:p>
            <w:pPr>
              <w:pStyle w:val="0"/>
              <w:jc w:val="center"/>
            </w:pPr>
            <w:r>
              <w:rPr>
                <w:sz w:val="20"/>
              </w:rPr>
              <w:t xml:space="preserve">131886,6</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22068,0</w:t>
            </w:r>
          </w:p>
        </w:tc>
        <w:tc>
          <w:tcPr>
            <w:tcW w:w="1474" w:type="dxa"/>
          </w:tcPr>
          <w:p>
            <w:pPr>
              <w:pStyle w:val="0"/>
              <w:jc w:val="center"/>
            </w:pPr>
            <w:r>
              <w:rPr>
                <w:sz w:val="20"/>
              </w:rPr>
              <w:t xml:space="preserve">22664,9</w:t>
            </w:r>
          </w:p>
        </w:tc>
        <w:tc>
          <w:tcPr>
            <w:tcW w:w="1474" w:type="dxa"/>
          </w:tcPr>
          <w:p>
            <w:pPr>
              <w:pStyle w:val="0"/>
              <w:jc w:val="center"/>
            </w:pPr>
            <w:r>
              <w:rPr>
                <w:sz w:val="20"/>
              </w:rPr>
              <w:t xml:space="preserve">22740,5</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33 4 01 00590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104582,1</w:t>
            </w:r>
          </w:p>
        </w:tc>
        <w:tc>
          <w:tcPr>
            <w:tcW w:w="1474" w:type="dxa"/>
          </w:tcPr>
          <w:p>
            <w:pPr>
              <w:pStyle w:val="0"/>
              <w:jc w:val="center"/>
            </w:pPr>
            <w:r>
              <w:rPr>
                <w:sz w:val="20"/>
              </w:rPr>
              <w:t xml:space="preserve">103985,2</w:t>
            </w:r>
          </w:p>
        </w:tc>
        <w:tc>
          <w:tcPr>
            <w:tcW w:w="1474" w:type="dxa"/>
          </w:tcPr>
          <w:p>
            <w:pPr>
              <w:pStyle w:val="0"/>
              <w:jc w:val="center"/>
            </w:pPr>
            <w:r>
              <w:rPr>
                <w:sz w:val="20"/>
              </w:rPr>
              <w:t xml:space="preserve">103909,6</w:t>
            </w:r>
          </w:p>
        </w:tc>
      </w:tr>
      <w:tr>
        <w:tc>
          <w:tcPr>
            <w:tcW w:w="5556" w:type="dxa"/>
          </w:tcPr>
          <w:p>
            <w:pPr>
              <w:pStyle w:val="0"/>
            </w:pPr>
            <w:r>
              <w:rPr>
                <w:sz w:val="20"/>
              </w:rPr>
              <w:t xml:space="preserve">Расходы на выплату стипендий и предоставление мер социальной поддержки студентам, обучающимся по очной форме обучения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33 4 01 24890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3771,9</w:t>
            </w:r>
          </w:p>
        </w:tc>
        <w:tc>
          <w:tcPr>
            <w:tcW w:w="1474" w:type="dxa"/>
          </w:tcPr>
          <w:p>
            <w:pPr>
              <w:pStyle w:val="0"/>
              <w:jc w:val="center"/>
            </w:pPr>
            <w:r>
              <w:rPr>
                <w:sz w:val="20"/>
              </w:rPr>
              <w:t xml:space="preserve">3936,2</w:t>
            </w:r>
          </w:p>
        </w:tc>
        <w:tc>
          <w:tcPr>
            <w:tcW w:w="1474" w:type="dxa"/>
          </w:tcPr>
          <w:p>
            <w:pPr>
              <w:pStyle w:val="0"/>
              <w:jc w:val="center"/>
            </w:pPr>
            <w:r>
              <w:rPr>
                <w:sz w:val="20"/>
              </w:rPr>
              <w:t xml:space="preserve">3893,3</w:t>
            </w:r>
          </w:p>
        </w:tc>
      </w:tr>
      <w:tr>
        <w:tc>
          <w:tcPr>
            <w:tcW w:w="5556" w:type="dxa"/>
          </w:tcPr>
          <w:p>
            <w:pPr>
              <w:pStyle w:val="0"/>
            </w:pPr>
            <w:r>
              <w:rPr>
                <w:sz w:val="20"/>
              </w:rPr>
              <w:t xml:space="preserve">Расходы на реализацию мер социальной поддержки детей-сирот и детей, оставшихся без попечения родителей, лиц из числа детей-сирот и детей, оставшихся без попечения родителей, обучающихся по образовательным программам среднего профессионального образования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33 4 01 24900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1240,3</w:t>
            </w:r>
          </w:p>
        </w:tc>
        <w:tc>
          <w:tcPr>
            <w:tcW w:w="1474" w:type="dxa"/>
          </w:tcPr>
          <w:p>
            <w:pPr>
              <w:pStyle w:val="0"/>
              <w:jc w:val="center"/>
            </w:pPr>
            <w:r>
              <w:rPr>
                <w:sz w:val="20"/>
              </w:rPr>
              <w:t xml:space="preserve">1343,3</w:t>
            </w:r>
          </w:p>
        </w:tc>
        <w:tc>
          <w:tcPr>
            <w:tcW w:w="1474" w:type="dxa"/>
          </w:tcPr>
          <w:p>
            <w:pPr>
              <w:pStyle w:val="0"/>
              <w:jc w:val="center"/>
            </w:pPr>
            <w:r>
              <w:rPr>
                <w:sz w:val="20"/>
              </w:rPr>
              <w:t xml:space="preserve">1343,2</w:t>
            </w:r>
          </w:p>
        </w:tc>
      </w:tr>
      <w:tr>
        <w:tc>
          <w:tcPr>
            <w:tcW w:w="5556" w:type="dxa"/>
          </w:tcPr>
          <w:p>
            <w:pPr>
              <w:pStyle w:val="0"/>
            </w:pPr>
            <w:r>
              <w:rPr>
                <w:sz w:val="20"/>
              </w:rPr>
              <w:t xml:space="preserve">Основное мероприятие "Организация предоставления дополнительного профессионального образования"</w:t>
            </w:r>
          </w:p>
        </w:tc>
        <w:tc>
          <w:tcPr>
            <w:tcW w:w="1814" w:type="dxa"/>
          </w:tcPr>
          <w:p>
            <w:pPr>
              <w:pStyle w:val="0"/>
              <w:jc w:val="center"/>
            </w:pPr>
            <w:r>
              <w:rPr>
                <w:sz w:val="20"/>
              </w:rPr>
              <w:t xml:space="preserve">33 4 02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15954,0</w:t>
            </w:r>
          </w:p>
        </w:tc>
        <w:tc>
          <w:tcPr>
            <w:tcW w:w="1474" w:type="dxa"/>
          </w:tcPr>
          <w:p>
            <w:pPr>
              <w:pStyle w:val="0"/>
              <w:jc w:val="center"/>
            </w:pPr>
            <w:r>
              <w:rPr>
                <w:sz w:val="20"/>
              </w:rPr>
              <w:t xml:space="preserve">15954,0</w:t>
            </w:r>
          </w:p>
        </w:tc>
        <w:tc>
          <w:tcPr>
            <w:tcW w:w="1474" w:type="dxa"/>
          </w:tcPr>
          <w:p>
            <w:pPr>
              <w:pStyle w:val="0"/>
              <w:jc w:val="center"/>
            </w:pPr>
            <w:r>
              <w:rPr>
                <w:sz w:val="20"/>
              </w:rPr>
              <w:t xml:space="preserve">15954,0</w:t>
            </w:r>
          </w:p>
        </w:tc>
      </w:tr>
      <w:tr>
        <w:tc>
          <w:tcPr>
            <w:tcW w:w="5556" w:type="dxa"/>
          </w:tcPr>
          <w:p>
            <w:pPr>
              <w:pStyle w:val="0"/>
            </w:pPr>
            <w:r>
              <w:rPr>
                <w:sz w:val="20"/>
              </w:rPr>
              <w:t xml:space="preserve">Расходы на обеспечение деятельности (оказание услуг) государственного учреждения "Учебно-методический информационный центр по образованию в сфере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02 Г0590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15954,0</w:t>
            </w:r>
          </w:p>
        </w:tc>
        <w:tc>
          <w:tcPr>
            <w:tcW w:w="1474" w:type="dxa"/>
          </w:tcPr>
          <w:p>
            <w:pPr>
              <w:pStyle w:val="0"/>
              <w:jc w:val="center"/>
            </w:pPr>
            <w:r>
              <w:rPr>
                <w:sz w:val="20"/>
              </w:rPr>
              <w:t xml:space="preserve">15954,0</w:t>
            </w:r>
          </w:p>
        </w:tc>
        <w:tc>
          <w:tcPr>
            <w:tcW w:w="1474" w:type="dxa"/>
          </w:tcPr>
          <w:p>
            <w:pPr>
              <w:pStyle w:val="0"/>
              <w:jc w:val="center"/>
            </w:pPr>
            <w:r>
              <w:rPr>
                <w:sz w:val="20"/>
              </w:rPr>
              <w:t xml:space="preserve">15954,0</w:t>
            </w:r>
          </w:p>
        </w:tc>
      </w:tr>
      <w:tr>
        <w:tc>
          <w:tcPr>
            <w:tcW w:w="5556" w:type="dxa"/>
          </w:tcPr>
          <w:p>
            <w:pPr>
              <w:pStyle w:val="0"/>
            </w:pPr>
            <w:r>
              <w:rPr>
                <w:sz w:val="20"/>
              </w:rPr>
              <w:t xml:space="preserve">Основное мероприятие "Реализация дополнительных общеразвивающих программ"</w:t>
            </w:r>
          </w:p>
        </w:tc>
        <w:tc>
          <w:tcPr>
            <w:tcW w:w="1814" w:type="dxa"/>
          </w:tcPr>
          <w:p>
            <w:pPr>
              <w:pStyle w:val="0"/>
              <w:jc w:val="center"/>
            </w:pPr>
            <w:r>
              <w:rPr>
                <w:sz w:val="20"/>
              </w:rPr>
              <w:t xml:space="preserve">33 4 03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3840,9</w:t>
            </w:r>
          </w:p>
        </w:tc>
        <w:tc>
          <w:tcPr>
            <w:tcW w:w="1474" w:type="dxa"/>
          </w:tcPr>
          <w:p>
            <w:pPr>
              <w:pStyle w:val="0"/>
              <w:jc w:val="center"/>
            </w:pPr>
            <w:r>
              <w:rPr>
                <w:sz w:val="20"/>
              </w:rPr>
              <w:t xml:space="preserve">3840,9</w:t>
            </w:r>
          </w:p>
        </w:tc>
        <w:tc>
          <w:tcPr>
            <w:tcW w:w="1474" w:type="dxa"/>
          </w:tcPr>
          <w:p>
            <w:pPr>
              <w:pStyle w:val="0"/>
              <w:jc w:val="center"/>
            </w:pPr>
            <w:r>
              <w:rPr>
                <w:sz w:val="20"/>
              </w:rPr>
              <w:t xml:space="preserve">3840,9</w:t>
            </w:r>
          </w:p>
        </w:tc>
      </w:tr>
      <w:tr>
        <w:tc>
          <w:tcPr>
            <w:tcW w:w="5556" w:type="dxa"/>
          </w:tcPr>
          <w:p>
            <w:pPr>
              <w:pStyle w:val="0"/>
            </w:pPr>
            <w:r>
              <w:rPr>
                <w:sz w:val="20"/>
              </w:rPr>
              <w:t xml:space="preserve">Расходы на мероприятия по содействию развитию дополнительного образования детей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33 4 03 24710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3840,9</w:t>
            </w:r>
          </w:p>
        </w:tc>
        <w:tc>
          <w:tcPr>
            <w:tcW w:w="1474" w:type="dxa"/>
          </w:tcPr>
          <w:p>
            <w:pPr>
              <w:pStyle w:val="0"/>
              <w:jc w:val="center"/>
            </w:pPr>
            <w:r>
              <w:rPr>
                <w:sz w:val="20"/>
              </w:rPr>
              <w:t xml:space="preserve">3840,9</w:t>
            </w:r>
          </w:p>
        </w:tc>
        <w:tc>
          <w:tcPr>
            <w:tcW w:w="1474" w:type="dxa"/>
          </w:tcPr>
          <w:p>
            <w:pPr>
              <w:pStyle w:val="0"/>
              <w:jc w:val="center"/>
            </w:pPr>
            <w:r>
              <w:rPr>
                <w:sz w:val="20"/>
              </w:rPr>
              <w:t xml:space="preserve">3840,9</w:t>
            </w:r>
          </w:p>
        </w:tc>
      </w:tr>
      <w:tr>
        <w:tc>
          <w:tcPr>
            <w:tcW w:w="5556" w:type="dxa"/>
          </w:tcPr>
          <w:p>
            <w:pPr>
              <w:pStyle w:val="0"/>
            </w:pPr>
            <w:r>
              <w:rPr>
                <w:sz w:val="20"/>
              </w:rPr>
              <w:t xml:space="preserve">Подпрограмма "Ведомственная целевая программа "Сохранение и развитие культуры Владимирской области"</w:t>
            </w:r>
          </w:p>
        </w:tc>
        <w:tc>
          <w:tcPr>
            <w:tcW w:w="1814" w:type="dxa"/>
          </w:tcPr>
          <w:p>
            <w:pPr>
              <w:pStyle w:val="0"/>
              <w:jc w:val="center"/>
            </w:pPr>
            <w:r>
              <w:rPr>
                <w:sz w:val="20"/>
              </w:rPr>
              <w:t xml:space="preserve">33 5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222916,5</w:t>
            </w:r>
          </w:p>
        </w:tc>
        <w:tc>
          <w:tcPr>
            <w:tcW w:w="1474" w:type="dxa"/>
          </w:tcPr>
          <w:p>
            <w:pPr>
              <w:pStyle w:val="0"/>
              <w:jc w:val="center"/>
            </w:pPr>
            <w:r>
              <w:rPr>
                <w:sz w:val="20"/>
              </w:rPr>
              <w:t xml:space="preserve">257770,4</w:t>
            </w:r>
          </w:p>
        </w:tc>
        <w:tc>
          <w:tcPr>
            <w:tcW w:w="1474" w:type="dxa"/>
          </w:tcPr>
          <w:p>
            <w:pPr>
              <w:pStyle w:val="0"/>
              <w:jc w:val="center"/>
            </w:pPr>
            <w:r>
              <w:rPr>
                <w:sz w:val="20"/>
              </w:rPr>
              <w:t xml:space="preserve">257333,4</w:t>
            </w:r>
          </w:p>
        </w:tc>
      </w:tr>
      <w:tr>
        <w:tc>
          <w:tcPr>
            <w:tcW w:w="5556" w:type="dxa"/>
          </w:tcPr>
          <w:p>
            <w:pPr>
              <w:pStyle w:val="0"/>
            </w:pPr>
            <w:r>
              <w:rPr>
                <w:sz w:val="20"/>
              </w:rPr>
              <w:t xml:space="preserve">Основное мероприятие "Сохранение, использование и популяризация объектов культурного наследия (памятников истории и культуры)"</w:t>
            </w:r>
          </w:p>
        </w:tc>
        <w:tc>
          <w:tcPr>
            <w:tcW w:w="1814" w:type="dxa"/>
          </w:tcPr>
          <w:p>
            <w:pPr>
              <w:pStyle w:val="0"/>
              <w:jc w:val="center"/>
            </w:pPr>
            <w:r>
              <w:rPr>
                <w:sz w:val="20"/>
              </w:rPr>
              <w:t xml:space="preserve">33 5 01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92374,9</w:t>
            </w:r>
          </w:p>
        </w:tc>
        <w:tc>
          <w:tcPr>
            <w:tcW w:w="1474" w:type="dxa"/>
          </w:tcPr>
          <w:p>
            <w:pPr>
              <w:pStyle w:val="0"/>
              <w:jc w:val="center"/>
            </w:pPr>
            <w:r>
              <w:rPr>
                <w:sz w:val="20"/>
              </w:rPr>
              <w:t xml:space="preserve">87637,6</w:t>
            </w:r>
          </w:p>
        </w:tc>
        <w:tc>
          <w:tcPr>
            <w:tcW w:w="1474" w:type="dxa"/>
          </w:tcPr>
          <w:p>
            <w:pPr>
              <w:pStyle w:val="0"/>
              <w:jc w:val="center"/>
            </w:pPr>
            <w:r>
              <w:rPr>
                <w:sz w:val="20"/>
              </w:rPr>
              <w:t xml:space="preserve">81200,0</w:t>
            </w:r>
          </w:p>
        </w:tc>
      </w:tr>
      <w:tr>
        <w:tc>
          <w:tcPr>
            <w:tcW w:w="5556" w:type="dxa"/>
          </w:tcPr>
          <w:p>
            <w:pPr>
              <w:pStyle w:val="0"/>
            </w:pPr>
            <w:r>
              <w:rPr>
                <w:sz w:val="20"/>
              </w:rPr>
              <w:t xml:space="preserve">Ремонтно-реставрационные, противоаварийные и консервационные работы на памятниках истории и культуры Владимирской области, реставрация музейных предметов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33 5 01 21120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35850,0</w:t>
            </w:r>
          </w:p>
        </w:tc>
        <w:tc>
          <w:tcPr>
            <w:tcW w:w="1474" w:type="dxa"/>
          </w:tcPr>
          <w:p>
            <w:pPr>
              <w:pStyle w:val="0"/>
              <w:jc w:val="center"/>
            </w:pPr>
            <w:r>
              <w:rPr>
                <w:sz w:val="20"/>
              </w:rPr>
              <w:t xml:space="preserve">27637,6</w:t>
            </w:r>
          </w:p>
        </w:tc>
        <w:tc>
          <w:tcPr>
            <w:tcW w:w="1474" w:type="dxa"/>
          </w:tcPr>
          <w:p>
            <w:pPr>
              <w:pStyle w:val="0"/>
              <w:jc w:val="center"/>
            </w:pPr>
            <w:r>
              <w:rPr>
                <w:sz w:val="20"/>
              </w:rPr>
              <w:t xml:space="preserve">21200,0</w:t>
            </w:r>
          </w:p>
        </w:tc>
      </w:tr>
      <w:tr>
        <w:tc>
          <w:tcPr>
            <w:tcW w:w="5556" w:type="dxa"/>
          </w:tcPr>
          <w:p>
            <w:pPr>
              <w:pStyle w:val="0"/>
            </w:pPr>
            <w:r>
              <w:rPr>
                <w:sz w:val="20"/>
              </w:rPr>
              <w:t xml:space="preserve">Реконструкция памятников истории и культуры регионального значения на территории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33 5 01 40530</w:t>
            </w:r>
          </w:p>
        </w:tc>
        <w:tc>
          <w:tcPr>
            <w:tcW w:w="680" w:type="dxa"/>
          </w:tcPr>
          <w:p>
            <w:pPr>
              <w:pStyle w:val="0"/>
              <w:jc w:val="center"/>
            </w:pPr>
            <w:r>
              <w:rPr>
                <w:sz w:val="20"/>
              </w:rPr>
              <w:t xml:space="preserve">400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18624,9</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Реконструкция памятника "Ансамбль усадьбы купцов Зворыкиных", Владимирская область, г. Муром, ул. Первомайская, д. 4. Работы по сохранению объекта культурного наследия, 1 - 6 этапы (в т.ч. выполнение ПИР на 5 - 6 этапы) (Капитальные вложения в объекты государственной (муниципальной) собственности)</w:t>
            </w:r>
          </w:p>
        </w:tc>
        <w:tc>
          <w:tcPr>
            <w:tcW w:w="1814" w:type="dxa"/>
          </w:tcPr>
          <w:p>
            <w:pPr>
              <w:pStyle w:val="0"/>
              <w:jc w:val="center"/>
            </w:pPr>
            <w:r>
              <w:rPr>
                <w:sz w:val="20"/>
              </w:rPr>
              <w:t xml:space="preserve">33 5 01 40600</w:t>
            </w:r>
          </w:p>
        </w:tc>
        <w:tc>
          <w:tcPr>
            <w:tcW w:w="680" w:type="dxa"/>
          </w:tcPr>
          <w:p>
            <w:pPr>
              <w:pStyle w:val="0"/>
              <w:jc w:val="center"/>
            </w:pPr>
            <w:r>
              <w:rPr>
                <w:sz w:val="20"/>
              </w:rPr>
              <w:t xml:space="preserve">400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37900,0</w:t>
            </w:r>
          </w:p>
        </w:tc>
        <w:tc>
          <w:tcPr>
            <w:tcW w:w="1474"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5556" w:type="dxa"/>
          </w:tcPr>
          <w:p>
            <w:pPr>
              <w:pStyle w:val="0"/>
            </w:pPr>
            <w:r>
              <w:rPr>
                <w:sz w:val="20"/>
              </w:rPr>
              <w:t xml:space="preserve">Основное мероприятие "Поддержка и сохранение библиотечного, музейного дела, исполнительских искусств, традиционной народной культуры и прочих мероприятий в области культуры"</w:t>
            </w:r>
          </w:p>
        </w:tc>
        <w:tc>
          <w:tcPr>
            <w:tcW w:w="1814" w:type="dxa"/>
          </w:tcPr>
          <w:p>
            <w:pPr>
              <w:pStyle w:val="0"/>
              <w:jc w:val="center"/>
            </w:pPr>
            <w:r>
              <w:rPr>
                <w:sz w:val="20"/>
              </w:rPr>
              <w:t xml:space="preserve">33 5 02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90723,6</w:t>
            </w:r>
          </w:p>
        </w:tc>
        <w:tc>
          <w:tcPr>
            <w:tcW w:w="1474" w:type="dxa"/>
          </w:tcPr>
          <w:p>
            <w:pPr>
              <w:pStyle w:val="0"/>
              <w:jc w:val="center"/>
            </w:pPr>
            <w:r>
              <w:rPr>
                <w:sz w:val="20"/>
              </w:rPr>
              <w:t xml:space="preserve">139986,8</w:t>
            </w:r>
          </w:p>
        </w:tc>
        <w:tc>
          <w:tcPr>
            <w:tcW w:w="1474" w:type="dxa"/>
          </w:tcPr>
          <w:p>
            <w:pPr>
              <w:pStyle w:val="0"/>
              <w:jc w:val="center"/>
            </w:pPr>
            <w:r>
              <w:rPr>
                <w:sz w:val="20"/>
              </w:rPr>
              <w:t xml:space="preserve">131411,4</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24489,6</w:t>
            </w:r>
          </w:p>
        </w:tc>
        <w:tc>
          <w:tcPr>
            <w:tcW w:w="1474" w:type="dxa"/>
          </w:tcPr>
          <w:p>
            <w:pPr>
              <w:pStyle w:val="0"/>
              <w:jc w:val="center"/>
            </w:pPr>
            <w:r>
              <w:rPr>
                <w:sz w:val="20"/>
              </w:rPr>
              <w:t xml:space="preserve">29790,3</w:t>
            </w:r>
          </w:p>
        </w:tc>
        <w:tc>
          <w:tcPr>
            <w:tcW w:w="1474" w:type="dxa"/>
          </w:tcPr>
          <w:p>
            <w:pPr>
              <w:pStyle w:val="0"/>
              <w:jc w:val="center"/>
            </w:pPr>
            <w:r>
              <w:rPr>
                <w:sz w:val="20"/>
              </w:rPr>
              <w:t xml:space="preserve">27067,0</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480,0</w:t>
            </w:r>
          </w:p>
        </w:tc>
        <w:tc>
          <w:tcPr>
            <w:tcW w:w="1474" w:type="dxa"/>
          </w:tcPr>
          <w:p>
            <w:pPr>
              <w:pStyle w:val="0"/>
              <w:jc w:val="center"/>
            </w:pPr>
            <w:r>
              <w:rPr>
                <w:sz w:val="20"/>
              </w:rPr>
              <w:t xml:space="preserve">3000,0</w:t>
            </w:r>
          </w:p>
        </w:tc>
        <w:tc>
          <w:tcPr>
            <w:tcW w:w="1474" w:type="dxa"/>
          </w:tcPr>
          <w:p>
            <w:pPr>
              <w:pStyle w:val="0"/>
              <w:jc w:val="center"/>
            </w:pPr>
            <w:r>
              <w:rPr>
                <w:sz w:val="20"/>
              </w:rPr>
              <w:t xml:space="preserve">0,0</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37931,6</w:t>
            </w:r>
          </w:p>
        </w:tc>
        <w:tc>
          <w:tcPr>
            <w:tcW w:w="1474" w:type="dxa"/>
          </w:tcPr>
          <w:p>
            <w:pPr>
              <w:pStyle w:val="0"/>
              <w:jc w:val="center"/>
            </w:pPr>
            <w:r>
              <w:rPr>
                <w:sz w:val="20"/>
              </w:rPr>
              <w:t xml:space="preserve">70285,5</w:t>
            </w:r>
          </w:p>
        </w:tc>
        <w:tc>
          <w:tcPr>
            <w:tcW w:w="1474" w:type="dxa"/>
          </w:tcPr>
          <w:p>
            <w:pPr>
              <w:pStyle w:val="0"/>
              <w:jc w:val="center"/>
            </w:pPr>
            <w:r>
              <w:rPr>
                <w:sz w:val="20"/>
              </w:rPr>
              <w:t xml:space="preserve">74065,0</w:t>
            </w:r>
          </w:p>
        </w:tc>
      </w:tr>
      <w:tr>
        <w:tc>
          <w:tcPr>
            <w:tcW w:w="5556" w:type="dxa"/>
          </w:tcPr>
          <w:p>
            <w:pPr>
              <w:pStyle w:val="0"/>
            </w:pPr>
            <w:r>
              <w:rPr>
                <w:sz w:val="20"/>
              </w:rPr>
              <w:t xml:space="preserve">Развитие и укрепление материально-технической базы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33 5 02 21130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02</w:t>
            </w:r>
          </w:p>
        </w:tc>
        <w:tc>
          <w:tcPr>
            <w:tcW w:w="1474" w:type="dxa"/>
          </w:tcPr>
          <w:p>
            <w:pPr>
              <w:pStyle w:val="0"/>
              <w:jc w:val="center"/>
            </w:pPr>
            <w:r>
              <w:rPr>
                <w:sz w:val="20"/>
              </w:rPr>
              <w:t xml:space="preserve">802,4</w:t>
            </w:r>
          </w:p>
        </w:tc>
        <w:tc>
          <w:tcPr>
            <w:tcW w:w="1474" w:type="dxa"/>
          </w:tcPr>
          <w:p>
            <w:pPr>
              <w:pStyle w:val="0"/>
              <w:jc w:val="center"/>
            </w:pPr>
            <w:r>
              <w:rPr>
                <w:sz w:val="20"/>
              </w:rPr>
              <w:t xml:space="preserve">731,0</w:t>
            </w:r>
          </w:p>
        </w:tc>
        <w:tc>
          <w:tcPr>
            <w:tcW w:w="1474" w:type="dxa"/>
          </w:tcPr>
          <w:p>
            <w:pPr>
              <w:pStyle w:val="0"/>
              <w:jc w:val="center"/>
            </w:pPr>
            <w:r>
              <w:rPr>
                <w:sz w:val="20"/>
              </w:rPr>
              <w:t xml:space="preserve">3474,4</w:t>
            </w:r>
          </w:p>
        </w:tc>
      </w:tr>
      <w:tr>
        <w:tc>
          <w:tcPr>
            <w:tcW w:w="5556" w:type="dxa"/>
          </w:tcPr>
          <w:p>
            <w:pPr>
              <w:pStyle w:val="0"/>
            </w:pPr>
            <w:r>
              <w:rPr>
                <w:sz w:val="20"/>
              </w:rPr>
              <w:t xml:space="preserve">Государственная поддержка деятелей искусства, профессионального художественного творчества, развитие выставочной и гастрольной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33 5 02 21140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1250,0</w:t>
            </w:r>
          </w:p>
        </w:tc>
        <w:tc>
          <w:tcPr>
            <w:tcW w:w="1474" w:type="dxa"/>
          </w:tcPr>
          <w:p>
            <w:pPr>
              <w:pStyle w:val="0"/>
              <w:jc w:val="center"/>
            </w:pPr>
            <w:r>
              <w:rPr>
                <w:sz w:val="20"/>
              </w:rPr>
              <w:t xml:space="preserve">6250,0</w:t>
            </w:r>
          </w:p>
        </w:tc>
        <w:tc>
          <w:tcPr>
            <w:tcW w:w="1474" w:type="dxa"/>
          </w:tcPr>
          <w:p>
            <w:pPr>
              <w:pStyle w:val="0"/>
              <w:jc w:val="center"/>
            </w:pPr>
            <w:r>
              <w:rPr>
                <w:sz w:val="20"/>
              </w:rPr>
              <w:t xml:space="preserve">1250,0</w:t>
            </w:r>
          </w:p>
        </w:tc>
      </w:tr>
      <w:tr>
        <w:tc>
          <w:tcPr>
            <w:tcW w:w="5556" w:type="dxa"/>
          </w:tcPr>
          <w:p>
            <w:pPr>
              <w:pStyle w:val="0"/>
            </w:pPr>
            <w:r>
              <w:rPr>
                <w:sz w:val="20"/>
              </w:rPr>
              <w:t xml:space="preserve">Развитие народного творчества и ремесел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33 5 02 21150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c>
          <w:tcPr>
            <w:tcW w:w="1474" w:type="dxa"/>
          </w:tcPr>
          <w:p>
            <w:pPr>
              <w:pStyle w:val="0"/>
              <w:jc w:val="center"/>
            </w:pPr>
            <w:r>
              <w:rPr>
                <w:sz w:val="20"/>
              </w:rPr>
              <w:t xml:space="preserve">400,0</w:t>
            </w:r>
          </w:p>
        </w:tc>
      </w:tr>
      <w:tr>
        <w:tc>
          <w:tcPr>
            <w:tcW w:w="5556"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33 5 02 21150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Развитие народного творчества и ремесел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33 5 02 21150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2900,0</w:t>
            </w:r>
          </w:p>
        </w:tc>
        <w:tc>
          <w:tcPr>
            <w:tcW w:w="1474" w:type="dxa"/>
          </w:tcPr>
          <w:p>
            <w:pPr>
              <w:pStyle w:val="0"/>
              <w:jc w:val="center"/>
            </w:pPr>
            <w:r>
              <w:rPr>
                <w:sz w:val="20"/>
              </w:rPr>
              <w:t xml:space="preserve">2500,0</w:t>
            </w:r>
          </w:p>
        </w:tc>
        <w:tc>
          <w:tcPr>
            <w:tcW w:w="1474" w:type="dxa"/>
          </w:tcPr>
          <w:p>
            <w:pPr>
              <w:pStyle w:val="0"/>
              <w:jc w:val="center"/>
            </w:pPr>
            <w:r>
              <w:rPr>
                <w:sz w:val="20"/>
              </w:rPr>
              <w:t xml:space="preserve">2900,0</w:t>
            </w:r>
          </w:p>
        </w:tc>
      </w:tr>
      <w:tr>
        <w:tc>
          <w:tcPr>
            <w:tcW w:w="5556" w:type="dxa"/>
          </w:tcPr>
          <w:p>
            <w:pPr>
              <w:pStyle w:val="0"/>
            </w:pPr>
            <w:r>
              <w:rPr>
                <w:sz w:val="20"/>
              </w:rPr>
              <w:t xml:space="preserve">Расходы на выплаты стимулирующего характера руководителям государственных учреждений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5556" w:type="dxa"/>
          </w:tcPr>
          <w:p>
            <w:pPr>
              <w:pStyle w:val="0"/>
            </w:pPr>
            <w:r>
              <w:rPr>
                <w:sz w:val="20"/>
              </w:rPr>
              <w:t xml:space="preserve">Научная и инновационная деятельность, повышение квалификации кадров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33 5 02 21180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33 5 02 21180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5556" w:type="dxa"/>
          </w:tcPr>
          <w:p>
            <w:pPr>
              <w:pStyle w:val="0"/>
            </w:pPr>
            <w:r>
              <w:rPr>
                <w:sz w:val="20"/>
              </w:rPr>
              <w:t xml:space="preserve">Научная и инновационная деятельность, повышение квалификации кадров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33 5 02 21180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1040,0</w:t>
            </w:r>
          </w:p>
        </w:tc>
        <w:tc>
          <w:tcPr>
            <w:tcW w:w="1474" w:type="dxa"/>
          </w:tcPr>
          <w:p>
            <w:pPr>
              <w:pStyle w:val="0"/>
              <w:jc w:val="center"/>
            </w:pPr>
            <w:r>
              <w:rPr>
                <w:sz w:val="20"/>
              </w:rPr>
              <w:t xml:space="preserve">940,0</w:t>
            </w:r>
          </w:p>
        </w:tc>
        <w:tc>
          <w:tcPr>
            <w:tcW w:w="1474" w:type="dxa"/>
          </w:tcPr>
          <w:p>
            <w:pPr>
              <w:pStyle w:val="0"/>
              <w:jc w:val="center"/>
            </w:pPr>
            <w:r>
              <w:rPr>
                <w:sz w:val="20"/>
              </w:rPr>
              <w:t xml:space="preserve">970,0</w:t>
            </w:r>
          </w:p>
        </w:tc>
      </w:tr>
      <w:tr>
        <w:tc>
          <w:tcPr>
            <w:tcW w:w="555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r>
      <w:tr>
        <w:tc>
          <w:tcPr>
            <w:tcW w:w="555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2800,0</w:t>
            </w:r>
          </w:p>
        </w:tc>
        <w:tc>
          <w:tcPr>
            <w:tcW w:w="1474" w:type="dxa"/>
          </w:tcPr>
          <w:p>
            <w:pPr>
              <w:pStyle w:val="0"/>
              <w:jc w:val="center"/>
            </w:pPr>
            <w:r>
              <w:rPr>
                <w:sz w:val="20"/>
              </w:rPr>
              <w:t xml:space="preserve">2295,0</w:t>
            </w:r>
          </w:p>
        </w:tc>
        <w:tc>
          <w:tcPr>
            <w:tcW w:w="1474" w:type="dxa"/>
          </w:tcPr>
          <w:p>
            <w:pPr>
              <w:pStyle w:val="0"/>
              <w:jc w:val="center"/>
            </w:pPr>
            <w:r>
              <w:rPr>
                <w:sz w:val="20"/>
              </w:rPr>
              <w:t xml:space="preserve">2490,0</w:t>
            </w:r>
          </w:p>
        </w:tc>
      </w:tr>
      <w:tr>
        <w:tc>
          <w:tcPr>
            <w:tcW w:w="5556" w:type="dxa"/>
          </w:tcPr>
          <w:p>
            <w:pPr>
              <w:pStyle w:val="0"/>
            </w:pPr>
            <w:r>
              <w:rPr>
                <w:sz w:val="20"/>
              </w:rPr>
              <w:t xml:space="preserve">Развитие и повышение качества услуг государственных учреждений, работающих с детьми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33 5 02 21190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1280,0</w:t>
            </w:r>
          </w:p>
        </w:tc>
        <w:tc>
          <w:tcPr>
            <w:tcW w:w="1474" w:type="dxa"/>
          </w:tcPr>
          <w:p>
            <w:pPr>
              <w:pStyle w:val="0"/>
              <w:jc w:val="center"/>
            </w:pPr>
            <w:r>
              <w:rPr>
                <w:sz w:val="20"/>
              </w:rPr>
              <w:t xml:space="preserve">1445,0</w:t>
            </w:r>
          </w:p>
        </w:tc>
        <w:tc>
          <w:tcPr>
            <w:tcW w:w="1474" w:type="dxa"/>
          </w:tcPr>
          <w:p>
            <w:pPr>
              <w:pStyle w:val="0"/>
              <w:jc w:val="center"/>
            </w:pPr>
            <w:r>
              <w:rPr>
                <w:sz w:val="20"/>
              </w:rPr>
              <w:t xml:space="preserve">1445,0</w:t>
            </w:r>
          </w:p>
        </w:tc>
      </w:tr>
      <w:tr>
        <w:tc>
          <w:tcPr>
            <w:tcW w:w="5556" w:type="dxa"/>
          </w:tcPr>
          <w:p>
            <w:pPr>
              <w:pStyle w:val="0"/>
            </w:pPr>
            <w:r>
              <w:rPr>
                <w:sz w:val="20"/>
              </w:rPr>
              <w:t xml:space="preserve">Сохранность и пополнение библиотечных и музейных фондов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33 5 02 21200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r>
      <w:tr>
        <w:tc>
          <w:tcPr>
            <w:tcW w:w="5556" w:type="dxa"/>
          </w:tcPr>
          <w:p>
            <w:pPr>
              <w:pStyle w:val="0"/>
            </w:pPr>
            <w:r>
              <w:rPr>
                <w:sz w:val="20"/>
              </w:rPr>
              <w:t xml:space="preserve">Кинопрокат и кинообслуживание населения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33 5 02 21210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02</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c>
          <w:tcPr>
            <w:tcW w:w="1474" w:type="dxa"/>
          </w:tcPr>
          <w:p>
            <w:pPr>
              <w:pStyle w:val="0"/>
              <w:jc w:val="center"/>
            </w:pPr>
            <w:r>
              <w:rPr>
                <w:sz w:val="20"/>
              </w:rPr>
              <w:t xml:space="preserve">900,0</w:t>
            </w:r>
          </w:p>
        </w:tc>
      </w:tr>
      <w:tr>
        <w:tc>
          <w:tcPr>
            <w:tcW w:w="5556" w:type="dxa"/>
          </w:tcPr>
          <w:p>
            <w:pPr>
              <w:pStyle w:val="0"/>
            </w:pPr>
            <w:r>
              <w:rPr>
                <w:sz w:val="20"/>
              </w:rPr>
              <w:t xml:space="preserve">Строительство гаража-стоянки для нужд государственного бюджетного профессионального образовательного учреждения Владимирской области "Владимирский областной колледж культуры и искусства" (Капитальные вложения в объекты государственной (муниципальной) собственности)</w:t>
            </w:r>
          </w:p>
        </w:tc>
        <w:tc>
          <w:tcPr>
            <w:tcW w:w="1814" w:type="dxa"/>
          </w:tcPr>
          <w:p>
            <w:pPr>
              <w:pStyle w:val="0"/>
              <w:jc w:val="center"/>
            </w:pPr>
            <w:r>
              <w:rPr>
                <w:sz w:val="20"/>
              </w:rPr>
              <w:t xml:space="preserve">33 5 02 40550</w:t>
            </w:r>
          </w:p>
        </w:tc>
        <w:tc>
          <w:tcPr>
            <w:tcW w:w="680" w:type="dxa"/>
          </w:tcPr>
          <w:p>
            <w:pPr>
              <w:pStyle w:val="0"/>
              <w:jc w:val="center"/>
            </w:pPr>
            <w:r>
              <w:rPr>
                <w:sz w:val="20"/>
              </w:rPr>
              <w:t xml:space="preserve">400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r>
      <w:tr>
        <w:tc>
          <w:tcPr>
            <w:tcW w:w="5556" w:type="dxa"/>
          </w:tcPr>
          <w:p>
            <w:pPr>
              <w:pStyle w:val="0"/>
            </w:pPr>
            <w:r>
              <w:rPr>
                <w:sz w:val="20"/>
              </w:rPr>
              <w:t xml:space="preserve">Иные межбюджетные трансферты на выделение грантов на реализацию творческих проектов на селе в сфере культуры (Межбюджетные трансферты)</w:t>
            </w:r>
          </w:p>
        </w:tc>
        <w:tc>
          <w:tcPr>
            <w:tcW w:w="1814" w:type="dxa"/>
          </w:tcPr>
          <w:p>
            <w:pPr>
              <w:pStyle w:val="0"/>
              <w:jc w:val="center"/>
            </w:pPr>
            <w:r>
              <w:rPr>
                <w:sz w:val="20"/>
              </w:rPr>
              <w:t xml:space="preserve">33 5 02 71330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5556" w:type="dxa"/>
          </w:tcPr>
          <w:p>
            <w:pPr>
              <w:pStyle w:val="0"/>
            </w:pPr>
            <w:r>
              <w:rPr>
                <w:sz w:val="20"/>
              </w:rPr>
              <w:t xml:space="preserve">Основное мероприятие "Поддержка работников государственных учреждений культуры"</w:t>
            </w:r>
          </w:p>
        </w:tc>
        <w:tc>
          <w:tcPr>
            <w:tcW w:w="1814" w:type="dxa"/>
          </w:tcPr>
          <w:p>
            <w:pPr>
              <w:pStyle w:val="0"/>
              <w:jc w:val="center"/>
            </w:pPr>
            <w:r>
              <w:rPr>
                <w:sz w:val="20"/>
              </w:rPr>
              <w:t xml:space="preserve">33 5 03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7488,0</w:t>
            </w:r>
          </w:p>
        </w:tc>
        <w:tc>
          <w:tcPr>
            <w:tcW w:w="1474" w:type="dxa"/>
          </w:tcPr>
          <w:p>
            <w:pPr>
              <w:pStyle w:val="0"/>
              <w:jc w:val="center"/>
            </w:pPr>
            <w:r>
              <w:rPr>
                <w:sz w:val="20"/>
              </w:rPr>
              <w:t xml:space="preserve">7416,0</w:t>
            </w:r>
          </w:p>
        </w:tc>
        <w:tc>
          <w:tcPr>
            <w:tcW w:w="1474" w:type="dxa"/>
          </w:tcPr>
          <w:p>
            <w:pPr>
              <w:pStyle w:val="0"/>
              <w:jc w:val="center"/>
            </w:pPr>
            <w:r>
              <w:rPr>
                <w:sz w:val="20"/>
              </w:rPr>
              <w:t xml:space="preserve">7392,0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33 5 03 21910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384,0</w:t>
            </w:r>
          </w:p>
        </w:tc>
        <w:tc>
          <w:tcPr>
            <w:tcW w:w="1474" w:type="dxa"/>
          </w:tcPr>
          <w:p>
            <w:pPr>
              <w:pStyle w:val="0"/>
              <w:jc w:val="center"/>
            </w:pPr>
            <w:r>
              <w:rPr>
                <w:sz w:val="20"/>
              </w:rPr>
              <w:t xml:space="preserve">384,0</w:t>
            </w:r>
          </w:p>
        </w:tc>
        <w:tc>
          <w:tcPr>
            <w:tcW w:w="1474" w:type="dxa"/>
          </w:tcPr>
          <w:p>
            <w:pPr>
              <w:pStyle w:val="0"/>
              <w:jc w:val="center"/>
            </w:pPr>
            <w:r>
              <w:rPr>
                <w:sz w:val="20"/>
              </w:rPr>
              <w:t xml:space="preserve">384,0</w:t>
            </w:r>
          </w:p>
        </w:tc>
      </w:tr>
      <w:tr>
        <w:tc>
          <w:tcPr>
            <w:tcW w:w="5556"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33 5 03 21910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7104,0</w:t>
            </w:r>
          </w:p>
        </w:tc>
        <w:tc>
          <w:tcPr>
            <w:tcW w:w="1474" w:type="dxa"/>
          </w:tcPr>
          <w:p>
            <w:pPr>
              <w:pStyle w:val="0"/>
              <w:jc w:val="center"/>
            </w:pPr>
            <w:r>
              <w:rPr>
                <w:sz w:val="20"/>
              </w:rPr>
              <w:t xml:space="preserve">7032,0</w:t>
            </w:r>
          </w:p>
        </w:tc>
        <w:tc>
          <w:tcPr>
            <w:tcW w:w="1474" w:type="dxa"/>
          </w:tcPr>
          <w:p>
            <w:pPr>
              <w:pStyle w:val="0"/>
              <w:jc w:val="center"/>
            </w:pPr>
            <w:r>
              <w:rPr>
                <w:sz w:val="20"/>
              </w:rPr>
              <w:t xml:space="preserve">7008,0</w:t>
            </w:r>
          </w:p>
        </w:tc>
      </w:tr>
      <w:tr>
        <w:tc>
          <w:tcPr>
            <w:tcW w:w="5556" w:type="dxa"/>
          </w:tcPr>
          <w:p>
            <w:pPr>
              <w:pStyle w:val="0"/>
            </w:pPr>
            <w:r>
              <w:rPr>
                <w:sz w:val="20"/>
              </w:rPr>
              <w:t xml:space="preserve">Основное мероприятие "Федеральный проект "Творческие люди" национального проекта "Культура"</w:t>
            </w:r>
          </w:p>
        </w:tc>
        <w:tc>
          <w:tcPr>
            <w:tcW w:w="1814" w:type="dxa"/>
          </w:tcPr>
          <w:p>
            <w:pPr>
              <w:pStyle w:val="0"/>
              <w:jc w:val="center"/>
            </w:pPr>
            <w:r>
              <w:rPr>
                <w:sz w:val="20"/>
              </w:rPr>
              <w:t xml:space="preserve">33 5 A2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31600,0</w:t>
            </w:r>
          </w:p>
        </w:tc>
        <w:tc>
          <w:tcPr>
            <w:tcW w:w="1474" w:type="dxa"/>
          </w:tcPr>
          <w:p>
            <w:pPr>
              <w:pStyle w:val="0"/>
              <w:jc w:val="center"/>
            </w:pPr>
            <w:r>
              <w:rPr>
                <w:sz w:val="20"/>
              </w:rPr>
              <w:t xml:space="preserve">22000,0</w:t>
            </w:r>
          </w:p>
        </w:tc>
        <w:tc>
          <w:tcPr>
            <w:tcW w:w="1474" w:type="dxa"/>
          </w:tcPr>
          <w:p>
            <w:pPr>
              <w:pStyle w:val="0"/>
              <w:jc w:val="center"/>
            </w:pPr>
            <w:r>
              <w:rPr>
                <w:sz w:val="20"/>
              </w:rPr>
              <w:t xml:space="preserve">36600,0</w:t>
            </w:r>
          </w:p>
        </w:tc>
      </w:tr>
      <w:tr>
        <w:tc>
          <w:tcPr>
            <w:tcW w:w="5556" w:type="dxa"/>
          </w:tcPr>
          <w:p>
            <w:pPr>
              <w:pStyle w:val="0"/>
            </w:pPr>
            <w:r>
              <w:rPr>
                <w:sz w:val="20"/>
              </w:rPr>
              <w:t xml:space="preserve">Организация и проведение музыкальных и театральных фестивалей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A2 2458S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24600,0</w:t>
            </w:r>
          </w:p>
        </w:tc>
        <w:tc>
          <w:tcPr>
            <w:tcW w:w="1474" w:type="dxa"/>
          </w:tcPr>
          <w:p>
            <w:pPr>
              <w:pStyle w:val="0"/>
              <w:jc w:val="center"/>
            </w:pPr>
            <w:r>
              <w:rPr>
                <w:sz w:val="20"/>
              </w:rPr>
              <w:t xml:space="preserve">16000,0</w:t>
            </w:r>
          </w:p>
        </w:tc>
        <w:tc>
          <w:tcPr>
            <w:tcW w:w="1474" w:type="dxa"/>
          </w:tcPr>
          <w:p>
            <w:pPr>
              <w:pStyle w:val="0"/>
              <w:jc w:val="center"/>
            </w:pPr>
            <w:r>
              <w:rPr>
                <w:sz w:val="20"/>
              </w:rPr>
              <w:t xml:space="preserve">30600,0</w:t>
            </w:r>
          </w:p>
        </w:tc>
      </w:tr>
      <w:tr>
        <w:tc>
          <w:tcPr>
            <w:tcW w:w="5556" w:type="dxa"/>
          </w:tcPr>
          <w:p>
            <w:pPr>
              <w:pStyle w:val="0"/>
            </w:pPr>
            <w:r>
              <w:rPr>
                <w:sz w:val="20"/>
              </w:rPr>
              <w:t xml:space="preserve">Реализация совместных выставочных проектов областными музеями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A2 2459S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1500,0</w:t>
            </w:r>
          </w:p>
        </w:tc>
        <w:tc>
          <w:tcPr>
            <w:tcW w:w="1474" w:type="dxa"/>
          </w:tcPr>
          <w:p>
            <w:pPr>
              <w:pStyle w:val="0"/>
              <w:jc w:val="center"/>
            </w:pPr>
            <w:r>
              <w:rPr>
                <w:sz w:val="20"/>
              </w:rPr>
              <w:t xml:space="preserve">500,0</w:t>
            </w:r>
          </w:p>
        </w:tc>
        <w:tc>
          <w:tcPr>
            <w:tcW w:w="1474" w:type="dxa"/>
          </w:tcPr>
          <w:p>
            <w:pPr>
              <w:pStyle w:val="0"/>
              <w:jc w:val="center"/>
            </w:pPr>
            <w:r>
              <w:rPr>
                <w:sz w:val="20"/>
              </w:rPr>
              <w:t xml:space="preserve">500,0</w:t>
            </w:r>
          </w:p>
        </w:tc>
      </w:tr>
      <w:tr>
        <w:tc>
          <w:tcPr>
            <w:tcW w:w="5556"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A2 6123S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Иные межбюджетные трансферты на выделение грантов на поддержку любительских творческих коллективов (Межбюджетные трансферты)</w:t>
            </w:r>
          </w:p>
        </w:tc>
        <w:tc>
          <w:tcPr>
            <w:tcW w:w="1814" w:type="dxa"/>
          </w:tcPr>
          <w:p>
            <w:pPr>
              <w:pStyle w:val="0"/>
              <w:jc w:val="center"/>
            </w:pPr>
            <w:r>
              <w:rPr>
                <w:sz w:val="20"/>
              </w:rPr>
              <w:t xml:space="preserve">33 5 A2 7184S</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5556" w:type="dxa"/>
          </w:tcPr>
          <w:p>
            <w:pPr>
              <w:pStyle w:val="0"/>
            </w:pPr>
            <w:r>
              <w:rPr>
                <w:sz w:val="20"/>
              </w:rPr>
              <w:t xml:space="preserve">Основное мероприятие "Федеральный проект "Цифровая культура" национального проекта "Культура"</w:t>
            </w:r>
          </w:p>
        </w:tc>
        <w:tc>
          <w:tcPr>
            <w:tcW w:w="1814" w:type="dxa"/>
          </w:tcPr>
          <w:p>
            <w:pPr>
              <w:pStyle w:val="0"/>
              <w:jc w:val="center"/>
            </w:pPr>
            <w:r>
              <w:rPr>
                <w:sz w:val="20"/>
              </w:rPr>
              <w:t xml:space="preserve">33 5 A3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730,0</w:t>
            </w:r>
          </w:p>
        </w:tc>
        <w:tc>
          <w:tcPr>
            <w:tcW w:w="1474" w:type="dxa"/>
          </w:tcPr>
          <w:p>
            <w:pPr>
              <w:pStyle w:val="0"/>
              <w:jc w:val="center"/>
            </w:pPr>
            <w:r>
              <w:rPr>
                <w:sz w:val="20"/>
              </w:rPr>
              <w:t xml:space="preserve">730,0</w:t>
            </w:r>
          </w:p>
        </w:tc>
        <w:tc>
          <w:tcPr>
            <w:tcW w:w="1474" w:type="dxa"/>
          </w:tcPr>
          <w:p>
            <w:pPr>
              <w:pStyle w:val="0"/>
              <w:jc w:val="center"/>
            </w:pPr>
            <w:r>
              <w:rPr>
                <w:sz w:val="20"/>
              </w:rPr>
              <w:t xml:space="preserve">730,0</w:t>
            </w:r>
          </w:p>
        </w:tc>
      </w:tr>
      <w:tr>
        <w:tc>
          <w:tcPr>
            <w:tcW w:w="5556" w:type="dxa"/>
          </w:tcPr>
          <w:p>
            <w:pPr>
              <w:pStyle w:val="0"/>
            </w:pPr>
            <w:r>
              <w:rPr>
                <w:sz w:val="20"/>
              </w:rPr>
              <w:t xml:space="preserve">Проведение онлайн-трансляций знаковых мероприятий отрасли культуры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A3 2460S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430,0</w:t>
            </w:r>
          </w:p>
        </w:tc>
        <w:tc>
          <w:tcPr>
            <w:tcW w:w="1474" w:type="dxa"/>
          </w:tcPr>
          <w:p>
            <w:pPr>
              <w:pStyle w:val="0"/>
              <w:jc w:val="center"/>
            </w:pPr>
            <w:r>
              <w:rPr>
                <w:sz w:val="20"/>
              </w:rPr>
              <w:t xml:space="preserve">430,0</w:t>
            </w:r>
          </w:p>
        </w:tc>
        <w:tc>
          <w:tcPr>
            <w:tcW w:w="1474" w:type="dxa"/>
          </w:tcPr>
          <w:p>
            <w:pPr>
              <w:pStyle w:val="0"/>
              <w:jc w:val="center"/>
            </w:pPr>
            <w:r>
              <w:rPr>
                <w:sz w:val="20"/>
              </w:rPr>
              <w:t xml:space="preserve">430,0</w:t>
            </w:r>
          </w:p>
        </w:tc>
      </w:tr>
      <w:tr>
        <w:tc>
          <w:tcPr>
            <w:tcW w:w="5556"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5 A3 2468S</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"Развитие и модернизация материально-технической базы муниципальных учреждений культуры Владимирской области"</w:t>
            </w:r>
          </w:p>
        </w:tc>
        <w:tc>
          <w:tcPr>
            <w:tcW w:w="1814" w:type="dxa"/>
          </w:tcPr>
          <w:p>
            <w:pPr>
              <w:pStyle w:val="0"/>
              <w:jc w:val="center"/>
            </w:pPr>
            <w:r>
              <w:rPr>
                <w:sz w:val="20"/>
              </w:rPr>
              <w:t xml:space="preserve">33 6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316881,0</w:t>
            </w:r>
          </w:p>
        </w:tc>
        <w:tc>
          <w:tcPr>
            <w:tcW w:w="1474" w:type="dxa"/>
          </w:tcPr>
          <w:p>
            <w:pPr>
              <w:pStyle w:val="0"/>
              <w:jc w:val="center"/>
            </w:pPr>
            <w:r>
              <w:rPr>
                <w:sz w:val="20"/>
              </w:rPr>
              <w:t xml:space="preserve">132973,9</w:t>
            </w:r>
          </w:p>
        </w:tc>
        <w:tc>
          <w:tcPr>
            <w:tcW w:w="1474" w:type="dxa"/>
          </w:tcPr>
          <w:p>
            <w:pPr>
              <w:pStyle w:val="0"/>
              <w:jc w:val="center"/>
            </w:pPr>
            <w:r>
              <w:rPr>
                <w:sz w:val="20"/>
              </w:rPr>
              <w:t xml:space="preserve">187369,8</w:t>
            </w:r>
          </w:p>
        </w:tc>
      </w:tr>
      <w:tr>
        <w:tc>
          <w:tcPr>
            <w:tcW w:w="5556" w:type="dxa"/>
          </w:tcPr>
          <w:p>
            <w:pPr>
              <w:pStyle w:val="0"/>
            </w:pPr>
            <w:r>
              <w:rPr>
                <w:sz w:val="20"/>
              </w:rPr>
              <w:t xml:space="preserve">Основное мероприятие "Строительство (капитальные вложения), реконструкция, проведение ремонтных, противоаварийных работ, противопожарных мероприятий, работ по сохранению ОКН и приобретение оборудования в муниципальных учреждениях культуры"</w:t>
            </w:r>
          </w:p>
        </w:tc>
        <w:tc>
          <w:tcPr>
            <w:tcW w:w="1814" w:type="dxa"/>
          </w:tcPr>
          <w:p>
            <w:pPr>
              <w:pStyle w:val="0"/>
              <w:jc w:val="center"/>
            </w:pPr>
            <w:r>
              <w:rPr>
                <w:sz w:val="20"/>
              </w:rPr>
              <w:t xml:space="preserve">33 6 01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87404,8</w:t>
            </w:r>
          </w:p>
        </w:tc>
        <w:tc>
          <w:tcPr>
            <w:tcW w:w="1474" w:type="dxa"/>
          </w:tcPr>
          <w:p>
            <w:pPr>
              <w:pStyle w:val="0"/>
              <w:jc w:val="center"/>
            </w:pPr>
            <w:r>
              <w:rPr>
                <w:sz w:val="20"/>
              </w:rPr>
              <w:t xml:space="preserve">64939,1</w:t>
            </w:r>
          </w:p>
        </w:tc>
        <w:tc>
          <w:tcPr>
            <w:tcW w:w="1474" w:type="dxa"/>
          </w:tcPr>
          <w:p>
            <w:pPr>
              <w:pStyle w:val="0"/>
              <w:jc w:val="center"/>
            </w:pPr>
            <w:r>
              <w:rPr>
                <w:sz w:val="20"/>
              </w:rPr>
              <w:t xml:space="preserve">65544,7</w:t>
            </w:r>
          </w:p>
        </w:tc>
      </w:tr>
      <w:tr>
        <w:tc>
          <w:tcPr>
            <w:tcW w:w="5556" w:type="dxa"/>
          </w:tcPr>
          <w:p>
            <w:pPr>
              <w:pStyle w:val="0"/>
            </w:pPr>
            <w:r>
              <w:rPr>
                <w:sz w:val="20"/>
              </w:rPr>
              <w:t xml:space="preserve">Субсидии на мероприятия по укреплению материально-технической базы муниципальных учреждений культуры (Межбюджетные трансферты)</w:t>
            </w:r>
          </w:p>
        </w:tc>
        <w:tc>
          <w:tcPr>
            <w:tcW w:w="1814" w:type="dxa"/>
          </w:tcPr>
          <w:p>
            <w:pPr>
              <w:pStyle w:val="0"/>
              <w:jc w:val="center"/>
            </w:pPr>
            <w:r>
              <w:rPr>
                <w:sz w:val="20"/>
              </w:rPr>
              <w:t xml:space="preserve">33 6 01 70531</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64009,5</w:t>
            </w:r>
          </w:p>
        </w:tc>
        <w:tc>
          <w:tcPr>
            <w:tcW w:w="1474" w:type="dxa"/>
          </w:tcPr>
          <w:p>
            <w:pPr>
              <w:pStyle w:val="0"/>
              <w:jc w:val="center"/>
            </w:pPr>
            <w:r>
              <w:rPr>
                <w:sz w:val="20"/>
              </w:rPr>
              <w:t xml:space="preserve">43329,5</w:t>
            </w:r>
          </w:p>
        </w:tc>
        <w:tc>
          <w:tcPr>
            <w:tcW w:w="1474" w:type="dxa"/>
          </w:tcPr>
          <w:p>
            <w:pPr>
              <w:pStyle w:val="0"/>
              <w:jc w:val="center"/>
            </w:pPr>
            <w:r>
              <w:rPr>
                <w:sz w:val="20"/>
              </w:rPr>
              <w:t xml:space="preserve">43935,1</w:t>
            </w:r>
          </w:p>
        </w:tc>
      </w:tr>
      <w:tr>
        <w:tc>
          <w:tcPr>
            <w:tcW w:w="5556"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 (Межбюджетные трансферты)</w:t>
            </w:r>
          </w:p>
        </w:tc>
        <w:tc>
          <w:tcPr>
            <w:tcW w:w="1814" w:type="dxa"/>
          </w:tcPr>
          <w:p>
            <w:pPr>
              <w:pStyle w:val="0"/>
              <w:jc w:val="center"/>
            </w:pPr>
            <w:r>
              <w:rPr>
                <w:sz w:val="20"/>
              </w:rPr>
              <w:t xml:space="preserve">33 6 01 72480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3487,0</w:t>
            </w:r>
          </w:p>
        </w:tc>
        <w:tc>
          <w:tcPr>
            <w:tcW w:w="1474" w:type="dxa"/>
          </w:tcPr>
          <w:p>
            <w:pPr>
              <w:pStyle w:val="0"/>
              <w:jc w:val="center"/>
            </w:pPr>
            <w:r>
              <w:rPr>
                <w:sz w:val="20"/>
              </w:rPr>
              <w:t xml:space="preserve">3656,0</w:t>
            </w:r>
          </w:p>
        </w:tc>
        <w:tc>
          <w:tcPr>
            <w:tcW w:w="1474" w:type="dxa"/>
          </w:tcPr>
          <w:p>
            <w:pPr>
              <w:pStyle w:val="0"/>
              <w:jc w:val="center"/>
            </w:pPr>
            <w:r>
              <w:rPr>
                <w:sz w:val="20"/>
              </w:rPr>
              <w:t xml:space="preserve">3656,0</w:t>
            </w:r>
          </w:p>
        </w:tc>
      </w:tr>
      <w:tr>
        <w:tc>
          <w:tcPr>
            <w:tcW w:w="5556"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 (Межбюджетные трансферты)</w:t>
            </w:r>
          </w:p>
        </w:tc>
        <w:tc>
          <w:tcPr>
            <w:tcW w:w="1814" w:type="dxa"/>
          </w:tcPr>
          <w:p>
            <w:pPr>
              <w:pStyle w:val="0"/>
              <w:jc w:val="center"/>
            </w:pPr>
            <w:r>
              <w:rPr>
                <w:sz w:val="20"/>
              </w:rPr>
              <w:t xml:space="preserve">33 6 01 R4670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19908,3</w:t>
            </w:r>
          </w:p>
        </w:tc>
        <w:tc>
          <w:tcPr>
            <w:tcW w:w="1474" w:type="dxa"/>
          </w:tcPr>
          <w:p>
            <w:pPr>
              <w:pStyle w:val="0"/>
              <w:jc w:val="center"/>
            </w:pPr>
            <w:r>
              <w:rPr>
                <w:sz w:val="20"/>
              </w:rPr>
              <w:t xml:space="preserve">17953,6</w:t>
            </w:r>
          </w:p>
        </w:tc>
        <w:tc>
          <w:tcPr>
            <w:tcW w:w="1474" w:type="dxa"/>
          </w:tcPr>
          <w:p>
            <w:pPr>
              <w:pStyle w:val="0"/>
              <w:jc w:val="center"/>
            </w:pPr>
            <w:r>
              <w:rPr>
                <w:sz w:val="20"/>
              </w:rPr>
              <w:t xml:space="preserve">17953,6</w:t>
            </w:r>
          </w:p>
        </w:tc>
      </w:tr>
      <w:tr>
        <w:tc>
          <w:tcPr>
            <w:tcW w:w="5556" w:type="dxa"/>
          </w:tcPr>
          <w:p>
            <w:pPr>
              <w:pStyle w:val="0"/>
            </w:pPr>
            <w:r>
              <w:rPr>
                <w:sz w:val="20"/>
              </w:rPr>
              <w:t xml:space="preserve">Основное мероприятие "Федеральный проект "Культурная среда" национального проекта "Культура"</w:t>
            </w:r>
          </w:p>
        </w:tc>
        <w:tc>
          <w:tcPr>
            <w:tcW w:w="1814" w:type="dxa"/>
          </w:tcPr>
          <w:p>
            <w:pPr>
              <w:pStyle w:val="0"/>
              <w:jc w:val="center"/>
            </w:pPr>
            <w:r>
              <w:rPr>
                <w:sz w:val="20"/>
              </w:rPr>
              <w:t xml:space="preserve">33 6 A1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229476,2</w:t>
            </w:r>
          </w:p>
        </w:tc>
        <w:tc>
          <w:tcPr>
            <w:tcW w:w="1474" w:type="dxa"/>
          </w:tcPr>
          <w:p>
            <w:pPr>
              <w:pStyle w:val="0"/>
              <w:jc w:val="center"/>
            </w:pPr>
            <w:r>
              <w:rPr>
                <w:sz w:val="20"/>
              </w:rPr>
              <w:t xml:space="preserve">68034,8</w:t>
            </w:r>
          </w:p>
        </w:tc>
        <w:tc>
          <w:tcPr>
            <w:tcW w:w="1474" w:type="dxa"/>
          </w:tcPr>
          <w:p>
            <w:pPr>
              <w:pStyle w:val="0"/>
              <w:jc w:val="center"/>
            </w:pPr>
            <w:r>
              <w:rPr>
                <w:sz w:val="20"/>
              </w:rPr>
              <w:t xml:space="preserve">121825,1</w:t>
            </w:r>
          </w:p>
        </w:tc>
      </w:tr>
      <w:tr>
        <w:tc>
          <w:tcPr>
            <w:tcW w:w="5556" w:type="dxa"/>
          </w:tcPr>
          <w:p>
            <w:pPr>
              <w:pStyle w:val="0"/>
            </w:pPr>
            <w:r>
              <w:rPr>
                <w:sz w:val="20"/>
              </w:rPr>
              <w:t xml:space="preserve">Субсидии на создание центров культурного развития в городах с числом жителей до 300 тысяч человек (Межбюджетные трансферты)</w:t>
            </w:r>
          </w:p>
        </w:tc>
        <w:tc>
          <w:tcPr>
            <w:tcW w:w="1814" w:type="dxa"/>
          </w:tcPr>
          <w:p>
            <w:pPr>
              <w:pStyle w:val="0"/>
              <w:jc w:val="center"/>
            </w:pPr>
            <w:r>
              <w:rPr>
                <w:sz w:val="20"/>
              </w:rPr>
              <w:t xml:space="preserve">33 6 A1 52330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34387,8</w:t>
            </w:r>
          </w:p>
        </w:tc>
      </w:tr>
      <w:tr>
        <w:tc>
          <w:tcPr>
            <w:tcW w:w="5556"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 (Межбюджетные трансферты)</w:t>
            </w:r>
          </w:p>
        </w:tc>
        <w:tc>
          <w:tcPr>
            <w:tcW w:w="1814" w:type="dxa"/>
          </w:tcPr>
          <w:p>
            <w:pPr>
              <w:pStyle w:val="0"/>
              <w:jc w:val="center"/>
            </w:pPr>
            <w:r>
              <w:rPr>
                <w:sz w:val="20"/>
              </w:rPr>
              <w:t xml:space="preserve">33 6 A1 55192</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51353,9</w:t>
            </w:r>
          </w:p>
        </w:tc>
        <w:tc>
          <w:tcPr>
            <w:tcW w:w="1474" w:type="dxa"/>
          </w:tcPr>
          <w:p>
            <w:pPr>
              <w:pStyle w:val="0"/>
              <w:jc w:val="center"/>
            </w:pPr>
            <w:r>
              <w:rPr>
                <w:sz w:val="20"/>
              </w:rPr>
              <w:t xml:space="preserve">0,0</w:t>
            </w:r>
          </w:p>
        </w:tc>
        <w:tc>
          <w:tcPr>
            <w:tcW w:w="1474" w:type="dxa"/>
          </w:tcPr>
          <w:p>
            <w:pPr>
              <w:pStyle w:val="0"/>
              <w:jc w:val="center"/>
            </w:pPr>
            <w:r>
              <w:rPr>
                <w:sz w:val="20"/>
              </w:rPr>
              <w:t xml:space="preserve">48841,9</w:t>
            </w:r>
          </w:p>
        </w:tc>
      </w:tr>
      <w:tr>
        <w:tc>
          <w:tcPr>
            <w:tcW w:w="5556"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(Межбюджетные трансферты)</w:t>
            </w:r>
          </w:p>
        </w:tc>
        <w:tc>
          <w:tcPr>
            <w:tcW w:w="1814" w:type="dxa"/>
          </w:tcPr>
          <w:p>
            <w:pPr>
              <w:pStyle w:val="0"/>
              <w:jc w:val="center"/>
            </w:pPr>
            <w:r>
              <w:rPr>
                <w:sz w:val="20"/>
              </w:rPr>
              <w:t xml:space="preserve">33 6 A1 55196</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54167,3</w:t>
            </w:r>
          </w:p>
        </w:tc>
        <w:tc>
          <w:tcPr>
            <w:tcW w:w="1474" w:type="dxa"/>
          </w:tcPr>
          <w:p>
            <w:pPr>
              <w:pStyle w:val="0"/>
              <w:jc w:val="center"/>
            </w:pPr>
            <w:r>
              <w:rPr>
                <w:sz w:val="20"/>
              </w:rPr>
              <w:t xml:space="preserve">49098,1</w:t>
            </w:r>
          </w:p>
        </w:tc>
        <w:tc>
          <w:tcPr>
            <w:tcW w:w="1474" w:type="dxa"/>
          </w:tcPr>
          <w:p>
            <w:pPr>
              <w:pStyle w:val="0"/>
              <w:jc w:val="center"/>
            </w:pPr>
            <w:r>
              <w:rPr>
                <w:sz w:val="20"/>
              </w:rPr>
              <w:t xml:space="preserve">31706,1</w:t>
            </w:r>
          </w:p>
        </w:tc>
      </w:tr>
      <w:tr>
        <w:tc>
          <w:tcPr>
            <w:tcW w:w="5556"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 (Межбюджетные трансферты)</w:t>
            </w:r>
          </w:p>
        </w:tc>
        <w:tc>
          <w:tcPr>
            <w:tcW w:w="1814" w:type="dxa"/>
          </w:tcPr>
          <w:p>
            <w:pPr>
              <w:pStyle w:val="0"/>
              <w:jc w:val="center"/>
            </w:pPr>
            <w:r>
              <w:rPr>
                <w:sz w:val="20"/>
              </w:rPr>
              <w:t xml:space="preserve">33 6 A1 55197</w:t>
            </w:r>
          </w:p>
        </w:tc>
        <w:tc>
          <w:tcPr>
            <w:tcW w:w="680" w:type="dxa"/>
          </w:tcPr>
          <w:p>
            <w:pPr>
              <w:pStyle w:val="0"/>
              <w:jc w:val="center"/>
            </w:pPr>
            <w:r>
              <w:rPr>
                <w:sz w:val="20"/>
              </w:rPr>
              <w:t xml:space="preserve">500</w:t>
            </w:r>
          </w:p>
        </w:tc>
        <w:tc>
          <w:tcPr>
            <w:tcW w:w="566" w:type="dxa"/>
          </w:tcPr>
          <w:p>
            <w:pPr>
              <w:pStyle w:val="0"/>
              <w:jc w:val="center"/>
            </w:pPr>
            <w:r>
              <w:rPr>
                <w:sz w:val="20"/>
              </w:rPr>
              <w:t xml:space="preserve">07</w:t>
            </w:r>
          </w:p>
        </w:tc>
        <w:tc>
          <w:tcPr>
            <w:tcW w:w="566" w:type="dxa"/>
          </w:tcPr>
          <w:p>
            <w:pPr>
              <w:pStyle w:val="0"/>
              <w:jc w:val="center"/>
            </w:pPr>
            <w:r>
              <w:rPr>
                <w:sz w:val="20"/>
              </w:rPr>
              <w:t xml:space="preserve">03</w:t>
            </w:r>
          </w:p>
        </w:tc>
        <w:tc>
          <w:tcPr>
            <w:tcW w:w="1474" w:type="dxa"/>
          </w:tcPr>
          <w:p>
            <w:pPr>
              <w:pStyle w:val="0"/>
              <w:jc w:val="center"/>
            </w:pPr>
            <w:r>
              <w:rPr>
                <w:sz w:val="20"/>
              </w:rPr>
              <w:t xml:space="preserve">102252,9</w:t>
            </w:r>
          </w:p>
        </w:tc>
        <w:tc>
          <w:tcPr>
            <w:tcW w:w="1474" w:type="dxa"/>
          </w:tcPr>
          <w:p>
            <w:pPr>
              <w:pStyle w:val="0"/>
              <w:jc w:val="center"/>
            </w:pPr>
            <w:r>
              <w:rPr>
                <w:sz w:val="20"/>
              </w:rPr>
              <w:t xml:space="preserve">17370,7</w:t>
            </w:r>
          </w:p>
        </w:tc>
        <w:tc>
          <w:tcPr>
            <w:tcW w:w="1474" w:type="dxa"/>
          </w:tcPr>
          <w:p>
            <w:pPr>
              <w:pStyle w:val="0"/>
              <w:jc w:val="center"/>
            </w:pPr>
            <w:r>
              <w:rPr>
                <w:sz w:val="20"/>
              </w:rPr>
              <w:t xml:space="preserve">5323,3</w:t>
            </w:r>
          </w:p>
        </w:tc>
      </w:tr>
      <w:tr>
        <w:tc>
          <w:tcPr>
            <w:tcW w:w="5556"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 (Межбюджетные трансферты)</w:t>
            </w:r>
          </w:p>
        </w:tc>
        <w:tc>
          <w:tcPr>
            <w:tcW w:w="1814" w:type="dxa"/>
          </w:tcPr>
          <w:p>
            <w:pPr>
              <w:pStyle w:val="0"/>
              <w:jc w:val="center"/>
            </w:pPr>
            <w:r>
              <w:rPr>
                <w:sz w:val="20"/>
              </w:rPr>
              <w:t xml:space="preserve">33 6 A1 55199</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20136,1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 (Межбюджетные трансферты)</w:t>
            </w:r>
          </w:p>
        </w:tc>
        <w:tc>
          <w:tcPr>
            <w:tcW w:w="1814" w:type="dxa"/>
          </w:tcPr>
          <w:p>
            <w:pPr>
              <w:pStyle w:val="0"/>
              <w:jc w:val="center"/>
            </w:pPr>
            <w:r>
              <w:rPr>
                <w:sz w:val="20"/>
              </w:rPr>
              <w:t xml:space="preserve">33 6 A1 5519S</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1566,0</w:t>
            </w:r>
          </w:p>
        </w:tc>
        <w:tc>
          <w:tcPr>
            <w:tcW w:w="1474" w:type="dxa"/>
          </w:tcPr>
          <w:p>
            <w:pPr>
              <w:pStyle w:val="0"/>
              <w:jc w:val="center"/>
            </w:pPr>
            <w:r>
              <w:rPr>
                <w:sz w:val="20"/>
              </w:rPr>
              <w:t xml:space="preserve">1566,0</w:t>
            </w:r>
          </w:p>
        </w:tc>
        <w:tc>
          <w:tcPr>
            <w:tcW w:w="1474" w:type="dxa"/>
          </w:tcPr>
          <w:p>
            <w:pPr>
              <w:pStyle w:val="0"/>
              <w:jc w:val="center"/>
            </w:pPr>
            <w:r>
              <w:rPr>
                <w:sz w:val="20"/>
              </w:rPr>
              <w:t xml:space="preserve">1566,0</w:t>
            </w:r>
          </w:p>
        </w:tc>
      </w:tr>
      <w:tr>
        <w:tc>
          <w:tcPr>
            <w:tcW w:w="5556" w:type="dxa"/>
          </w:tcPr>
          <w:p>
            <w:pPr>
              <w:pStyle w:val="0"/>
            </w:pPr>
            <w:r>
              <w:rPr>
                <w:sz w:val="20"/>
              </w:rPr>
              <w:t xml:space="preserve">Подпрограмма "Развитие информатизации в сфере культуры"</w:t>
            </w:r>
          </w:p>
        </w:tc>
        <w:tc>
          <w:tcPr>
            <w:tcW w:w="1814" w:type="dxa"/>
          </w:tcPr>
          <w:p>
            <w:pPr>
              <w:pStyle w:val="0"/>
              <w:jc w:val="center"/>
            </w:pPr>
            <w:r>
              <w:rPr>
                <w:sz w:val="20"/>
              </w:rPr>
              <w:t xml:space="preserve">33 7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r>
      <w:tr>
        <w:tc>
          <w:tcPr>
            <w:tcW w:w="5556" w:type="dxa"/>
          </w:tcPr>
          <w:p>
            <w:pPr>
              <w:pStyle w:val="0"/>
            </w:pPr>
            <w:r>
              <w:rPr>
                <w:sz w:val="20"/>
              </w:rPr>
              <w:t xml:space="preserve">Основное мероприятие "Обеспечение развития информационных технологий"</w:t>
            </w:r>
          </w:p>
        </w:tc>
        <w:tc>
          <w:tcPr>
            <w:tcW w:w="1814" w:type="dxa"/>
          </w:tcPr>
          <w:p>
            <w:pPr>
              <w:pStyle w:val="0"/>
              <w:jc w:val="center"/>
            </w:pPr>
            <w:r>
              <w:rPr>
                <w:sz w:val="20"/>
              </w:rPr>
              <w:t xml:space="preserve">33 7 01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r>
      <w:tr>
        <w:tc>
          <w:tcPr>
            <w:tcW w:w="5556" w:type="dxa"/>
          </w:tcPr>
          <w:p>
            <w:pPr>
              <w:pStyle w:val="0"/>
            </w:pPr>
            <w:r>
              <w:rPr>
                <w:sz w:val="20"/>
              </w:rPr>
              <w:t xml:space="preserve">Приобретение оборудования, программного обеспечения и услуг в сфере информационных технологий отрасли культуры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33 7 01 24390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c>
          <w:tcPr>
            <w:tcW w:w="1474" w:type="dxa"/>
          </w:tcPr>
          <w:p>
            <w:pPr>
              <w:pStyle w:val="0"/>
              <w:jc w:val="center"/>
            </w:pPr>
            <w:r>
              <w:rPr>
                <w:sz w:val="20"/>
              </w:rPr>
              <w:t xml:space="preserve">705,0</w:t>
            </w:r>
          </w:p>
        </w:tc>
      </w:tr>
      <w:tr>
        <w:tc>
          <w:tcPr>
            <w:tcW w:w="5556" w:type="dxa"/>
          </w:tcPr>
          <w:p>
            <w:pPr>
              <w:pStyle w:val="0"/>
            </w:pPr>
            <w:r>
              <w:rPr>
                <w:sz w:val="20"/>
              </w:rPr>
              <w:t xml:space="preserve">Подпрограмма "Развитие муниципальных общедоступных библиотек области"</w:t>
            </w:r>
          </w:p>
        </w:tc>
        <w:tc>
          <w:tcPr>
            <w:tcW w:w="1814" w:type="dxa"/>
          </w:tcPr>
          <w:p>
            <w:pPr>
              <w:pStyle w:val="0"/>
              <w:jc w:val="center"/>
            </w:pPr>
            <w:r>
              <w:rPr>
                <w:sz w:val="20"/>
              </w:rPr>
              <w:t xml:space="preserve">33 8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23845,1</w:t>
            </w:r>
          </w:p>
        </w:tc>
        <w:tc>
          <w:tcPr>
            <w:tcW w:w="1474" w:type="dxa"/>
          </w:tcPr>
          <w:p>
            <w:pPr>
              <w:pStyle w:val="0"/>
              <w:jc w:val="center"/>
            </w:pPr>
            <w:r>
              <w:rPr>
                <w:sz w:val="20"/>
              </w:rPr>
              <w:t xml:space="preserve">3014,5</w:t>
            </w:r>
          </w:p>
        </w:tc>
        <w:tc>
          <w:tcPr>
            <w:tcW w:w="1474" w:type="dxa"/>
          </w:tcPr>
          <w:p>
            <w:pPr>
              <w:pStyle w:val="0"/>
              <w:jc w:val="center"/>
            </w:pPr>
            <w:r>
              <w:rPr>
                <w:sz w:val="20"/>
              </w:rPr>
              <w:t xml:space="preserve">2408,9</w:t>
            </w:r>
          </w:p>
        </w:tc>
      </w:tr>
      <w:tr>
        <w:tc>
          <w:tcPr>
            <w:tcW w:w="5556" w:type="dxa"/>
          </w:tcPr>
          <w:p>
            <w:pPr>
              <w:pStyle w:val="0"/>
            </w:pPr>
            <w:r>
              <w:rPr>
                <w:sz w:val="20"/>
              </w:rPr>
              <w:t xml:space="preserve">Основное мероприятие "Проведение ремонтных работ в муниципальных библиотеках области"</w:t>
            </w:r>
          </w:p>
        </w:tc>
        <w:tc>
          <w:tcPr>
            <w:tcW w:w="1814" w:type="dxa"/>
          </w:tcPr>
          <w:p>
            <w:pPr>
              <w:pStyle w:val="0"/>
              <w:jc w:val="center"/>
            </w:pPr>
            <w:r>
              <w:rPr>
                <w:sz w:val="20"/>
              </w:rPr>
              <w:t xml:space="preserve">33 8 01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3845,1</w:t>
            </w:r>
          </w:p>
        </w:tc>
        <w:tc>
          <w:tcPr>
            <w:tcW w:w="1474" w:type="dxa"/>
          </w:tcPr>
          <w:p>
            <w:pPr>
              <w:pStyle w:val="0"/>
              <w:jc w:val="center"/>
            </w:pPr>
            <w:r>
              <w:rPr>
                <w:sz w:val="20"/>
              </w:rPr>
              <w:t xml:space="preserve">3014,5</w:t>
            </w:r>
          </w:p>
        </w:tc>
        <w:tc>
          <w:tcPr>
            <w:tcW w:w="1474" w:type="dxa"/>
          </w:tcPr>
          <w:p>
            <w:pPr>
              <w:pStyle w:val="0"/>
              <w:jc w:val="center"/>
            </w:pPr>
            <w:r>
              <w:rPr>
                <w:sz w:val="20"/>
              </w:rPr>
              <w:t xml:space="preserve">2408,9</w:t>
            </w:r>
          </w:p>
        </w:tc>
      </w:tr>
      <w:tr>
        <w:tc>
          <w:tcPr>
            <w:tcW w:w="5556" w:type="dxa"/>
          </w:tcPr>
          <w:p>
            <w:pPr>
              <w:pStyle w:val="0"/>
            </w:pPr>
            <w:r>
              <w:rPr>
                <w:sz w:val="20"/>
              </w:rPr>
              <w:t xml:space="preserve">Субсидии на мероприятия по укреплению материально-технической базы муниципальных библиотек области (Межбюджетные трансферты)</w:t>
            </w:r>
          </w:p>
        </w:tc>
        <w:tc>
          <w:tcPr>
            <w:tcW w:w="1814" w:type="dxa"/>
          </w:tcPr>
          <w:p>
            <w:pPr>
              <w:pStyle w:val="0"/>
              <w:jc w:val="center"/>
            </w:pPr>
            <w:r>
              <w:rPr>
                <w:sz w:val="20"/>
              </w:rPr>
              <w:t xml:space="preserve">33 8 01 71890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3845,1</w:t>
            </w:r>
          </w:p>
        </w:tc>
        <w:tc>
          <w:tcPr>
            <w:tcW w:w="1474" w:type="dxa"/>
          </w:tcPr>
          <w:p>
            <w:pPr>
              <w:pStyle w:val="0"/>
              <w:jc w:val="center"/>
            </w:pPr>
            <w:r>
              <w:rPr>
                <w:sz w:val="20"/>
              </w:rPr>
              <w:t xml:space="preserve">3014,5</w:t>
            </w:r>
          </w:p>
        </w:tc>
        <w:tc>
          <w:tcPr>
            <w:tcW w:w="1474" w:type="dxa"/>
          </w:tcPr>
          <w:p>
            <w:pPr>
              <w:pStyle w:val="0"/>
              <w:jc w:val="center"/>
            </w:pPr>
            <w:r>
              <w:rPr>
                <w:sz w:val="20"/>
              </w:rPr>
              <w:t xml:space="preserve">2408,9</w:t>
            </w:r>
          </w:p>
        </w:tc>
      </w:tr>
      <w:tr>
        <w:tc>
          <w:tcPr>
            <w:tcW w:w="5556" w:type="dxa"/>
          </w:tcPr>
          <w:p>
            <w:pPr>
              <w:pStyle w:val="0"/>
            </w:pPr>
            <w:r>
              <w:rPr>
                <w:sz w:val="20"/>
              </w:rPr>
              <w:t xml:space="preserve">Основное мероприятие "Федеральный проект "Культурная среда" национального проекта "Культура"</w:t>
            </w:r>
          </w:p>
        </w:tc>
        <w:tc>
          <w:tcPr>
            <w:tcW w:w="1814" w:type="dxa"/>
          </w:tcPr>
          <w:p>
            <w:pPr>
              <w:pStyle w:val="0"/>
              <w:jc w:val="center"/>
            </w:pPr>
            <w:r>
              <w:rPr>
                <w:sz w:val="20"/>
              </w:rPr>
              <w:t xml:space="preserve">33 8 A1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Иные межбюджетные трансферты на создание модельных муниципальных библиотек (Межбюджетные трансферты)</w:t>
            </w:r>
          </w:p>
        </w:tc>
        <w:tc>
          <w:tcPr>
            <w:tcW w:w="1814" w:type="dxa"/>
          </w:tcPr>
          <w:p>
            <w:pPr>
              <w:pStyle w:val="0"/>
              <w:jc w:val="center"/>
            </w:pPr>
            <w:r>
              <w:rPr>
                <w:sz w:val="20"/>
              </w:rPr>
              <w:t xml:space="preserve">33 8 A1 54540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"Развитие кадрового потенциала в сфере культуры"</w:t>
            </w:r>
          </w:p>
        </w:tc>
        <w:tc>
          <w:tcPr>
            <w:tcW w:w="1814" w:type="dxa"/>
          </w:tcPr>
          <w:p>
            <w:pPr>
              <w:pStyle w:val="0"/>
              <w:jc w:val="center"/>
            </w:pPr>
            <w:r>
              <w:rPr>
                <w:sz w:val="20"/>
              </w:rPr>
              <w:t xml:space="preserve">33 9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24600,6</w:t>
            </w:r>
          </w:p>
        </w:tc>
        <w:tc>
          <w:tcPr>
            <w:tcW w:w="1474" w:type="dxa"/>
          </w:tcPr>
          <w:p>
            <w:pPr>
              <w:pStyle w:val="0"/>
              <w:jc w:val="center"/>
            </w:pPr>
            <w:r>
              <w:rPr>
                <w:sz w:val="20"/>
              </w:rPr>
              <w:t xml:space="preserve">25080,6</w:t>
            </w:r>
          </w:p>
        </w:tc>
        <w:tc>
          <w:tcPr>
            <w:tcW w:w="1474" w:type="dxa"/>
          </w:tcPr>
          <w:p>
            <w:pPr>
              <w:pStyle w:val="0"/>
              <w:jc w:val="center"/>
            </w:pPr>
            <w:r>
              <w:rPr>
                <w:sz w:val="20"/>
              </w:rPr>
              <w:t xml:space="preserve">25560,6</w:t>
            </w:r>
          </w:p>
        </w:tc>
      </w:tr>
      <w:tr>
        <w:tc>
          <w:tcPr>
            <w:tcW w:w="5556" w:type="dxa"/>
          </w:tcPr>
          <w:p>
            <w:pPr>
              <w:pStyle w:val="0"/>
            </w:pPr>
            <w:r>
              <w:rPr>
                <w:sz w:val="20"/>
              </w:rPr>
              <w:t xml:space="preserve">Основное мероприятие "Предоставление мер социальной поддержки работникам культуры"</w:t>
            </w:r>
          </w:p>
        </w:tc>
        <w:tc>
          <w:tcPr>
            <w:tcW w:w="1814" w:type="dxa"/>
          </w:tcPr>
          <w:p>
            <w:pPr>
              <w:pStyle w:val="0"/>
              <w:jc w:val="center"/>
            </w:pPr>
            <w:r>
              <w:rPr>
                <w:sz w:val="20"/>
              </w:rPr>
              <w:t xml:space="preserve">33 9 01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3680,0</w:t>
            </w:r>
          </w:p>
        </w:tc>
        <w:tc>
          <w:tcPr>
            <w:tcW w:w="1474" w:type="dxa"/>
          </w:tcPr>
          <w:p>
            <w:pPr>
              <w:pStyle w:val="0"/>
              <w:jc w:val="center"/>
            </w:pPr>
            <w:r>
              <w:rPr>
                <w:sz w:val="20"/>
              </w:rPr>
              <w:t xml:space="preserve">4160,0</w:t>
            </w:r>
          </w:p>
        </w:tc>
        <w:tc>
          <w:tcPr>
            <w:tcW w:w="1474" w:type="dxa"/>
          </w:tcPr>
          <w:p>
            <w:pPr>
              <w:pStyle w:val="0"/>
              <w:jc w:val="center"/>
            </w:pPr>
            <w:r>
              <w:rPr>
                <w:sz w:val="20"/>
              </w:rPr>
              <w:t xml:space="preserve">4640,0</w:t>
            </w:r>
          </w:p>
        </w:tc>
      </w:tr>
      <w:tr>
        <w:tc>
          <w:tcPr>
            <w:tcW w:w="5556" w:type="dxa"/>
          </w:tcPr>
          <w:p>
            <w:pPr>
              <w:pStyle w:val="0"/>
            </w:pPr>
            <w:r>
              <w:rPr>
                <w:sz w:val="20"/>
              </w:rPr>
              <w:t xml:space="preserve">Возмещение части затрат в связи с предоставлением работникам культуры, искусства и кинематографии государственных и муниципальных организаций культуры ипотечного кредита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33 9 01 24910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3680,0</w:t>
            </w:r>
          </w:p>
        </w:tc>
        <w:tc>
          <w:tcPr>
            <w:tcW w:w="1474" w:type="dxa"/>
          </w:tcPr>
          <w:p>
            <w:pPr>
              <w:pStyle w:val="0"/>
              <w:jc w:val="center"/>
            </w:pPr>
            <w:r>
              <w:rPr>
                <w:sz w:val="20"/>
              </w:rPr>
              <w:t xml:space="preserve">4160,0</w:t>
            </w:r>
          </w:p>
        </w:tc>
        <w:tc>
          <w:tcPr>
            <w:tcW w:w="1474" w:type="dxa"/>
          </w:tcPr>
          <w:p>
            <w:pPr>
              <w:pStyle w:val="0"/>
              <w:jc w:val="center"/>
            </w:pPr>
            <w:r>
              <w:rPr>
                <w:sz w:val="20"/>
              </w:rPr>
              <w:t xml:space="preserve">4640,0</w:t>
            </w:r>
          </w:p>
        </w:tc>
      </w:tr>
      <w:tr>
        <w:tc>
          <w:tcPr>
            <w:tcW w:w="5556" w:type="dxa"/>
          </w:tcPr>
          <w:p>
            <w:pPr>
              <w:pStyle w:val="0"/>
            </w:pPr>
            <w:r>
              <w:rPr>
                <w:sz w:val="20"/>
              </w:rPr>
              <w:t xml:space="preserve">Основное мероприятие "Предоставление мер социальной поддержки работникам культуры муниципальных учреждений и педагогическим работникам муниципальных образовательных организаций дополнительного образования детей в сфере культуры, работающим в сельских населенных пунктах, поселках городского типа (поселках, относящихся к городским населенным пунктам) и отдельным категориям граждан"</w:t>
            </w:r>
          </w:p>
        </w:tc>
        <w:tc>
          <w:tcPr>
            <w:tcW w:w="1814" w:type="dxa"/>
          </w:tcPr>
          <w:p>
            <w:pPr>
              <w:pStyle w:val="0"/>
              <w:jc w:val="center"/>
            </w:pPr>
            <w:r>
              <w:rPr>
                <w:sz w:val="20"/>
              </w:rPr>
              <w:t xml:space="preserve">33 9 02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r>
      <w:tr>
        <w:tc>
          <w:tcPr>
            <w:tcW w:w="5556"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 (Межбюджетные трансферты)</w:t>
            </w:r>
          </w:p>
        </w:tc>
        <w:tc>
          <w:tcPr>
            <w:tcW w:w="1814" w:type="dxa"/>
          </w:tcPr>
          <w:p>
            <w:pPr>
              <w:pStyle w:val="0"/>
              <w:jc w:val="center"/>
            </w:pPr>
            <w:r>
              <w:rPr>
                <w:sz w:val="20"/>
              </w:rPr>
              <w:t xml:space="preserve">33 9 02 71960</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r>
      <w:tr>
        <w:tc>
          <w:tcPr>
            <w:tcW w:w="5556" w:type="dxa"/>
          </w:tcPr>
          <w:p>
            <w:pPr>
              <w:pStyle w:val="0"/>
            </w:pPr>
            <w:r>
              <w:rPr>
                <w:sz w:val="20"/>
              </w:rPr>
              <w:t xml:space="preserve">Государственная программа Владимирской области "Реализация государственной национальной политики во Владимирской области"</w:t>
            </w:r>
          </w:p>
        </w:tc>
        <w:tc>
          <w:tcPr>
            <w:tcW w:w="1814" w:type="dxa"/>
          </w:tcPr>
          <w:p>
            <w:pPr>
              <w:pStyle w:val="0"/>
              <w:jc w:val="center"/>
            </w:pPr>
            <w:r>
              <w:rPr>
                <w:sz w:val="20"/>
              </w:rPr>
              <w:t xml:space="preserve">34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11833,1</w:t>
            </w:r>
          </w:p>
        </w:tc>
        <w:tc>
          <w:tcPr>
            <w:tcW w:w="1474" w:type="dxa"/>
          </w:tcPr>
          <w:p>
            <w:pPr>
              <w:pStyle w:val="0"/>
              <w:jc w:val="center"/>
            </w:pPr>
            <w:r>
              <w:rPr>
                <w:sz w:val="20"/>
              </w:rPr>
              <w:t xml:space="preserve">10394,5</w:t>
            </w:r>
          </w:p>
        </w:tc>
        <w:tc>
          <w:tcPr>
            <w:tcW w:w="1474" w:type="dxa"/>
          </w:tcPr>
          <w:p>
            <w:pPr>
              <w:pStyle w:val="0"/>
              <w:jc w:val="center"/>
            </w:pPr>
            <w:r>
              <w:rPr>
                <w:sz w:val="20"/>
              </w:rPr>
              <w:t xml:space="preserve">10394,5</w:t>
            </w:r>
          </w:p>
        </w:tc>
      </w:tr>
      <w:tr>
        <w:tc>
          <w:tcPr>
            <w:tcW w:w="5556" w:type="dxa"/>
          </w:tcPr>
          <w:p>
            <w:pPr>
              <w:pStyle w:val="0"/>
            </w:pPr>
            <w:r>
              <w:rPr>
                <w:sz w:val="20"/>
              </w:rPr>
              <w:t xml:space="preserve">Подпрограмма "Государственно-общественное партнерство в сфере государственной национальной политики Российской Федерации во Владимирской области"</w:t>
            </w:r>
          </w:p>
        </w:tc>
        <w:tc>
          <w:tcPr>
            <w:tcW w:w="1814" w:type="dxa"/>
          </w:tcPr>
          <w:p>
            <w:pPr>
              <w:pStyle w:val="0"/>
              <w:jc w:val="center"/>
            </w:pPr>
            <w:r>
              <w:rPr>
                <w:sz w:val="20"/>
              </w:rPr>
              <w:t xml:space="preserve">34 1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3397,6</w:t>
            </w:r>
          </w:p>
        </w:tc>
        <w:tc>
          <w:tcPr>
            <w:tcW w:w="1474" w:type="dxa"/>
          </w:tcPr>
          <w:p>
            <w:pPr>
              <w:pStyle w:val="0"/>
              <w:jc w:val="center"/>
            </w:pPr>
            <w:r>
              <w:rPr>
                <w:sz w:val="20"/>
              </w:rPr>
              <w:t xml:space="preserve">3352,6</w:t>
            </w:r>
          </w:p>
        </w:tc>
        <w:tc>
          <w:tcPr>
            <w:tcW w:w="1474" w:type="dxa"/>
          </w:tcPr>
          <w:p>
            <w:pPr>
              <w:pStyle w:val="0"/>
              <w:jc w:val="center"/>
            </w:pPr>
            <w:r>
              <w:rPr>
                <w:sz w:val="20"/>
              </w:rPr>
              <w:t xml:space="preserve">3352,6</w:t>
            </w:r>
          </w:p>
        </w:tc>
      </w:tr>
      <w:tr>
        <w:tc>
          <w:tcPr>
            <w:tcW w:w="5556" w:type="dxa"/>
          </w:tcPr>
          <w:p>
            <w:pPr>
              <w:pStyle w:val="0"/>
            </w:pPr>
            <w:r>
              <w:rPr>
                <w:sz w:val="20"/>
              </w:rPr>
              <w:t xml:space="preserve">Основное мероприятие "Обеспечение эффективного взаимодействия органов государственной власти и органов местного самоуправления с институтами гражданского общества во Владимирской области"</w:t>
            </w:r>
          </w:p>
        </w:tc>
        <w:tc>
          <w:tcPr>
            <w:tcW w:w="1814" w:type="dxa"/>
          </w:tcPr>
          <w:p>
            <w:pPr>
              <w:pStyle w:val="0"/>
              <w:jc w:val="center"/>
            </w:pPr>
            <w:r>
              <w:rPr>
                <w:sz w:val="20"/>
              </w:rPr>
              <w:t xml:space="preserve">34 1 01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3143,6</w:t>
            </w:r>
          </w:p>
        </w:tc>
        <w:tc>
          <w:tcPr>
            <w:tcW w:w="1474" w:type="dxa"/>
          </w:tcPr>
          <w:p>
            <w:pPr>
              <w:pStyle w:val="0"/>
              <w:jc w:val="center"/>
            </w:pPr>
            <w:r>
              <w:rPr>
                <w:sz w:val="20"/>
              </w:rPr>
              <w:t xml:space="preserve">3143,6</w:t>
            </w:r>
          </w:p>
        </w:tc>
        <w:tc>
          <w:tcPr>
            <w:tcW w:w="1474" w:type="dxa"/>
          </w:tcPr>
          <w:p>
            <w:pPr>
              <w:pStyle w:val="0"/>
              <w:jc w:val="center"/>
            </w:pPr>
            <w:r>
              <w:rPr>
                <w:sz w:val="20"/>
              </w:rPr>
              <w:t xml:space="preserve">3143,6</w:t>
            </w:r>
          </w:p>
        </w:tc>
      </w:tr>
      <w:tr>
        <w:tc>
          <w:tcPr>
            <w:tcW w:w="5556" w:type="dxa"/>
          </w:tcPr>
          <w:p>
            <w:pPr>
              <w:pStyle w:val="0"/>
            </w:pPr>
            <w:r>
              <w:rPr>
                <w:sz w:val="20"/>
              </w:rPr>
              <w:t xml:space="preserve">Проведение мероприятий просветительско-образовательного характера для институтов гражданского общества, разработка и реализация обучающих программ для представителей НКО, осуществляющих деятельность в сфере реализации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34 1 01 23730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143,6</w:t>
            </w:r>
          </w:p>
        </w:tc>
        <w:tc>
          <w:tcPr>
            <w:tcW w:w="1474" w:type="dxa"/>
          </w:tcPr>
          <w:p>
            <w:pPr>
              <w:pStyle w:val="0"/>
              <w:jc w:val="center"/>
            </w:pPr>
            <w:r>
              <w:rPr>
                <w:sz w:val="20"/>
              </w:rPr>
              <w:t xml:space="preserve">143,6</w:t>
            </w:r>
          </w:p>
        </w:tc>
        <w:tc>
          <w:tcPr>
            <w:tcW w:w="1474" w:type="dxa"/>
          </w:tcPr>
          <w:p>
            <w:pPr>
              <w:pStyle w:val="0"/>
              <w:jc w:val="center"/>
            </w:pPr>
            <w:r>
              <w:rPr>
                <w:sz w:val="20"/>
              </w:rPr>
              <w:t xml:space="preserve">143,6</w:t>
            </w:r>
          </w:p>
        </w:tc>
      </w:tr>
      <w:tr>
        <w:tc>
          <w:tcPr>
            <w:tcW w:w="5556" w:type="dxa"/>
          </w:tcPr>
          <w:p>
            <w:pPr>
              <w:pStyle w:val="0"/>
            </w:pPr>
            <w:r>
              <w:rPr>
                <w:sz w:val="20"/>
              </w:rPr>
              <w:t xml:space="preserve">Поддержка социально ориентированных некоммерческих организаций, реализующих проекты в сфере государственной национальной политики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34 1 01 61000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5556" w:type="dxa"/>
          </w:tcPr>
          <w:p>
            <w:pPr>
              <w:pStyle w:val="0"/>
            </w:pPr>
            <w:r>
              <w:rPr>
                <w:sz w:val="20"/>
              </w:rPr>
              <w:t xml:space="preserve">Основное мероприятие "Реализация мер по развитию потенциала молодежи и его использование в интересах укрепления единства российской нации, упрочения мира и согласия во Владимирской области"</w:t>
            </w:r>
          </w:p>
        </w:tc>
        <w:tc>
          <w:tcPr>
            <w:tcW w:w="1814" w:type="dxa"/>
          </w:tcPr>
          <w:p>
            <w:pPr>
              <w:pStyle w:val="0"/>
              <w:jc w:val="center"/>
            </w:pPr>
            <w:r>
              <w:rPr>
                <w:sz w:val="20"/>
              </w:rPr>
              <w:t xml:space="preserve">34 1 02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254,0</w:t>
            </w:r>
          </w:p>
        </w:tc>
        <w:tc>
          <w:tcPr>
            <w:tcW w:w="1474" w:type="dxa"/>
          </w:tcPr>
          <w:p>
            <w:pPr>
              <w:pStyle w:val="0"/>
              <w:jc w:val="center"/>
            </w:pPr>
            <w:r>
              <w:rPr>
                <w:sz w:val="20"/>
              </w:rPr>
              <w:t xml:space="preserve">209,0</w:t>
            </w:r>
          </w:p>
        </w:tc>
        <w:tc>
          <w:tcPr>
            <w:tcW w:w="1474" w:type="dxa"/>
          </w:tcPr>
          <w:p>
            <w:pPr>
              <w:pStyle w:val="0"/>
              <w:jc w:val="center"/>
            </w:pPr>
            <w:r>
              <w:rPr>
                <w:sz w:val="20"/>
              </w:rPr>
              <w:t xml:space="preserve">209,0</w:t>
            </w:r>
          </w:p>
        </w:tc>
      </w:tr>
      <w:tr>
        <w:tc>
          <w:tcPr>
            <w:tcW w:w="555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34 1 02 24040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150,0</w:t>
            </w:r>
          </w:p>
        </w:tc>
        <w:tc>
          <w:tcPr>
            <w:tcW w:w="1474" w:type="dxa"/>
          </w:tcPr>
          <w:p>
            <w:pPr>
              <w:pStyle w:val="0"/>
              <w:jc w:val="center"/>
            </w:pPr>
            <w:r>
              <w:rPr>
                <w:sz w:val="20"/>
              </w:rPr>
              <w:t xml:space="preserve">105,0</w:t>
            </w:r>
          </w:p>
        </w:tc>
        <w:tc>
          <w:tcPr>
            <w:tcW w:w="1474" w:type="dxa"/>
          </w:tcPr>
          <w:p>
            <w:pPr>
              <w:pStyle w:val="0"/>
              <w:jc w:val="center"/>
            </w:pPr>
            <w:r>
              <w:rPr>
                <w:sz w:val="20"/>
              </w:rPr>
              <w:t xml:space="preserve">105,0</w:t>
            </w:r>
          </w:p>
        </w:tc>
      </w:tr>
      <w:tr>
        <w:tc>
          <w:tcPr>
            <w:tcW w:w="555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34 1 02 24040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94,0</w:t>
            </w:r>
          </w:p>
        </w:tc>
        <w:tc>
          <w:tcPr>
            <w:tcW w:w="1474" w:type="dxa"/>
          </w:tcPr>
          <w:p>
            <w:pPr>
              <w:pStyle w:val="0"/>
              <w:jc w:val="center"/>
            </w:pPr>
            <w:r>
              <w:rPr>
                <w:sz w:val="20"/>
              </w:rPr>
              <w:t xml:space="preserve">94,0</w:t>
            </w:r>
          </w:p>
        </w:tc>
        <w:tc>
          <w:tcPr>
            <w:tcW w:w="1474" w:type="dxa"/>
          </w:tcPr>
          <w:p>
            <w:pPr>
              <w:pStyle w:val="0"/>
              <w:jc w:val="center"/>
            </w:pPr>
            <w:r>
              <w:rPr>
                <w:sz w:val="20"/>
              </w:rPr>
              <w:t xml:space="preserve">94,0</w:t>
            </w:r>
          </w:p>
        </w:tc>
      </w:tr>
      <w:tr>
        <w:tc>
          <w:tcPr>
            <w:tcW w:w="5556" w:type="dxa"/>
          </w:tcPr>
          <w:p>
            <w:pPr>
              <w:pStyle w:val="0"/>
            </w:pPr>
            <w:r>
              <w:rPr>
                <w:sz w:val="20"/>
              </w:rPr>
              <w:t xml:space="preserve">Проведение мероприятий, направленных на поддержку межрегионального взаимодействия в сфере укрепления единства российской нации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34 1 02 24040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5556" w:type="dxa"/>
          </w:tcPr>
          <w:p>
            <w:pPr>
              <w:pStyle w:val="0"/>
            </w:pPr>
            <w:r>
              <w:rPr>
                <w:sz w:val="20"/>
              </w:rPr>
              <w:t xml:space="preserve">Подпрограмма "Общероссийская гражданская идентичность и этнокультурное развитие народов России, проживающих во Владимирской области"</w:t>
            </w:r>
          </w:p>
        </w:tc>
        <w:tc>
          <w:tcPr>
            <w:tcW w:w="1814" w:type="dxa"/>
          </w:tcPr>
          <w:p>
            <w:pPr>
              <w:pStyle w:val="0"/>
              <w:jc w:val="center"/>
            </w:pPr>
            <w:r>
              <w:rPr>
                <w:sz w:val="20"/>
              </w:rPr>
              <w:t xml:space="preserve">34 2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4368,6</w:t>
            </w:r>
          </w:p>
        </w:tc>
        <w:tc>
          <w:tcPr>
            <w:tcW w:w="1474" w:type="dxa"/>
          </w:tcPr>
          <w:p>
            <w:pPr>
              <w:pStyle w:val="0"/>
              <w:jc w:val="center"/>
            </w:pPr>
            <w:r>
              <w:rPr>
                <w:sz w:val="20"/>
              </w:rPr>
              <w:t xml:space="preserve">2975,0</w:t>
            </w:r>
          </w:p>
        </w:tc>
        <w:tc>
          <w:tcPr>
            <w:tcW w:w="1474" w:type="dxa"/>
          </w:tcPr>
          <w:p>
            <w:pPr>
              <w:pStyle w:val="0"/>
              <w:jc w:val="center"/>
            </w:pPr>
            <w:r>
              <w:rPr>
                <w:sz w:val="20"/>
              </w:rPr>
              <w:t xml:space="preserve">2975,0</w:t>
            </w:r>
          </w:p>
        </w:tc>
      </w:tr>
      <w:tr>
        <w:tc>
          <w:tcPr>
            <w:tcW w:w="5556" w:type="dxa"/>
          </w:tcPr>
          <w:p>
            <w:pPr>
              <w:pStyle w:val="0"/>
            </w:pPr>
            <w:r>
              <w:rPr>
                <w:sz w:val="20"/>
              </w:rPr>
              <w:t xml:space="preserve">Основное мероприятие "Укрепление общероссийской гражданской идентичности"</w:t>
            </w:r>
          </w:p>
        </w:tc>
        <w:tc>
          <w:tcPr>
            <w:tcW w:w="1814" w:type="dxa"/>
          </w:tcPr>
          <w:p>
            <w:pPr>
              <w:pStyle w:val="0"/>
              <w:jc w:val="center"/>
            </w:pPr>
            <w:r>
              <w:rPr>
                <w:sz w:val="20"/>
              </w:rPr>
              <w:t xml:space="preserve">34 2 01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1276,9</w:t>
            </w:r>
          </w:p>
        </w:tc>
        <w:tc>
          <w:tcPr>
            <w:tcW w:w="1474" w:type="dxa"/>
          </w:tcPr>
          <w:p>
            <w:pPr>
              <w:pStyle w:val="0"/>
              <w:jc w:val="center"/>
            </w:pPr>
            <w:r>
              <w:rPr>
                <w:sz w:val="20"/>
              </w:rPr>
              <w:t xml:space="preserve">394,8</w:t>
            </w:r>
          </w:p>
        </w:tc>
        <w:tc>
          <w:tcPr>
            <w:tcW w:w="1474" w:type="dxa"/>
          </w:tcPr>
          <w:p>
            <w:pPr>
              <w:pStyle w:val="0"/>
              <w:jc w:val="center"/>
            </w:pPr>
            <w:r>
              <w:rPr>
                <w:sz w:val="20"/>
              </w:rPr>
              <w:t xml:space="preserve">394,8</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14" w:type="dxa"/>
          </w:tcPr>
          <w:p>
            <w:pPr>
              <w:pStyle w:val="0"/>
              <w:jc w:val="center"/>
            </w:pPr>
            <w:r>
              <w:rPr>
                <w:sz w:val="20"/>
              </w:rPr>
              <w:t xml:space="preserve">34 2 01 10730</w:t>
            </w:r>
          </w:p>
        </w:tc>
        <w:tc>
          <w:tcPr>
            <w:tcW w:w="680" w:type="dxa"/>
          </w:tcPr>
          <w:p>
            <w:pPr>
              <w:pStyle w:val="0"/>
              <w:jc w:val="center"/>
            </w:pPr>
            <w:r>
              <w:rPr>
                <w:sz w:val="20"/>
              </w:rPr>
              <w:t xml:space="preserve">300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15,0</w:t>
            </w:r>
          </w:p>
        </w:tc>
        <w:tc>
          <w:tcPr>
            <w:tcW w:w="1474" w:type="dxa"/>
          </w:tcPr>
          <w:p>
            <w:pPr>
              <w:pStyle w:val="0"/>
              <w:jc w:val="center"/>
            </w:pPr>
            <w:r>
              <w:rPr>
                <w:sz w:val="20"/>
              </w:rPr>
              <w:t xml:space="preserve">15,0</w:t>
            </w:r>
          </w:p>
        </w:tc>
        <w:tc>
          <w:tcPr>
            <w:tcW w:w="1474" w:type="dxa"/>
          </w:tcPr>
          <w:p>
            <w:pPr>
              <w:pStyle w:val="0"/>
              <w:jc w:val="center"/>
            </w:pPr>
            <w:r>
              <w:rPr>
                <w:sz w:val="20"/>
              </w:rPr>
              <w:t xml:space="preserve">15,0</w:t>
            </w:r>
          </w:p>
        </w:tc>
      </w:tr>
      <w:tr>
        <w:tc>
          <w:tcPr>
            <w:tcW w:w="5556" w:type="dxa"/>
          </w:tcPr>
          <w:p>
            <w:pPr>
              <w:pStyle w:val="0"/>
            </w:pPr>
            <w:r>
              <w:rPr>
                <w:sz w:val="20"/>
              </w:rPr>
              <w:t xml:space="preserve">Реализация региональной комплексной информационной кампании "Владимирский край - традиции мира и согласия"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34 2 01 23780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Проведение мероприятий, направленных на укрепление общероссийского гражданского единства и гармонизацию межнациональных отношений (Иные бюджетные ассигнования)</w:t>
            </w:r>
          </w:p>
        </w:tc>
        <w:tc>
          <w:tcPr>
            <w:tcW w:w="1814" w:type="dxa"/>
          </w:tcPr>
          <w:p>
            <w:pPr>
              <w:pStyle w:val="0"/>
              <w:jc w:val="center"/>
            </w:pPr>
            <w:r>
              <w:rPr>
                <w:sz w:val="20"/>
              </w:rPr>
              <w:t xml:space="preserve">34 2 01 61020</w:t>
            </w:r>
          </w:p>
        </w:tc>
        <w:tc>
          <w:tcPr>
            <w:tcW w:w="680" w:type="dxa"/>
          </w:tcPr>
          <w:p>
            <w:pPr>
              <w:pStyle w:val="0"/>
              <w:jc w:val="center"/>
            </w:pPr>
            <w:r>
              <w:rPr>
                <w:sz w:val="20"/>
              </w:rPr>
              <w:t xml:space="preserve">800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0,0</w:t>
            </w:r>
          </w:p>
        </w:tc>
        <w:tc>
          <w:tcPr>
            <w:tcW w:w="1474" w:type="dxa"/>
          </w:tcPr>
          <w:p>
            <w:pPr>
              <w:pStyle w:val="0"/>
              <w:jc w:val="center"/>
            </w:pPr>
            <w:r>
              <w:rPr>
                <w:sz w:val="20"/>
              </w:rPr>
              <w:t xml:space="preserve">179,8</w:t>
            </w:r>
          </w:p>
        </w:tc>
        <w:tc>
          <w:tcPr>
            <w:tcW w:w="1474" w:type="dxa"/>
          </w:tcPr>
          <w:p>
            <w:pPr>
              <w:pStyle w:val="0"/>
              <w:jc w:val="center"/>
            </w:pPr>
            <w:r>
              <w:rPr>
                <w:sz w:val="20"/>
              </w:rPr>
              <w:t xml:space="preserve">179,8</w:t>
            </w:r>
          </w:p>
        </w:tc>
      </w:tr>
      <w:tr>
        <w:tc>
          <w:tcPr>
            <w:tcW w:w="555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(Иные бюджетные ассигнования)</w:t>
            </w:r>
          </w:p>
        </w:tc>
        <w:tc>
          <w:tcPr>
            <w:tcW w:w="1814" w:type="dxa"/>
          </w:tcPr>
          <w:p>
            <w:pPr>
              <w:pStyle w:val="0"/>
              <w:jc w:val="center"/>
            </w:pPr>
            <w:r>
              <w:rPr>
                <w:sz w:val="20"/>
              </w:rPr>
              <w:t xml:space="preserve">34 2 01 R5160</w:t>
            </w:r>
          </w:p>
        </w:tc>
        <w:tc>
          <w:tcPr>
            <w:tcW w:w="680" w:type="dxa"/>
          </w:tcPr>
          <w:p>
            <w:pPr>
              <w:pStyle w:val="0"/>
              <w:jc w:val="center"/>
            </w:pPr>
            <w:r>
              <w:rPr>
                <w:sz w:val="20"/>
              </w:rPr>
              <w:t xml:space="preserve">800</w:t>
            </w:r>
          </w:p>
        </w:tc>
        <w:tc>
          <w:tcPr>
            <w:tcW w:w="566" w:type="dxa"/>
          </w:tcPr>
          <w:p>
            <w:pPr>
              <w:pStyle w:val="0"/>
              <w:jc w:val="center"/>
            </w:pPr>
            <w:r>
              <w:rPr>
                <w:sz w:val="20"/>
              </w:rPr>
              <w:t xml:space="preserve">12</w:t>
            </w:r>
          </w:p>
        </w:tc>
        <w:tc>
          <w:tcPr>
            <w:tcW w:w="566" w:type="dxa"/>
          </w:tcPr>
          <w:p>
            <w:pPr>
              <w:pStyle w:val="0"/>
              <w:jc w:val="center"/>
            </w:pPr>
            <w:r>
              <w:rPr>
                <w:sz w:val="20"/>
              </w:rPr>
              <w:t xml:space="preserve">04</w:t>
            </w:r>
          </w:p>
        </w:tc>
        <w:tc>
          <w:tcPr>
            <w:tcW w:w="1474" w:type="dxa"/>
          </w:tcPr>
          <w:p>
            <w:pPr>
              <w:pStyle w:val="0"/>
              <w:jc w:val="center"/>
            </w:pPr>
            <w:r>
              <w:rPr>
                <w:sz w:val="20"/>
              </w:rPr>
              <w:t xml:space="preserve">1261,9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"Содействие этнокультурному многообразию народов России, проживающих во Владимирской области"</w:t>
            </w:r>
          </w:p>
        </w:tc>
        <w:tc>
          <w:tcPr>
            <w:tcW w:w="1814" w:type="dxa"/>
          </w:tcPr>
          <w:p>
            <w:pPr>
              <w:pStyle w:val="0"/>
              <w:jc w:val="center"/>
            </w:pPr>
            <w:r>
              <w:rPr>
                <w:sz w:val="20"/>
              </w:rPr>
              <w:t xml:space="preserve">34 2 02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3091,7</w:t>
            </w:r>
          </w:p>
        </w:tc>
        <w:tc>
          <w:tcPr>
            <w:tcW w:w="1474" w:type="dxa"/>
          </w:tcPr>
          <w:p>
            <w:pPr>
              <w:pStyle w:val="0"/>
              <w:jc w:val="center"/>
            </w:pPr>
            <w:r>
              <w:rPr>
                <w:sz w:val="20"/>
              </w:rPr>
              <w:t xml:space="preserve">2580,2</w:t>
            </w:r>
          </w:p>
        </w:tc>
        <w:tc>
          <w:tcPr>
            <w:tcW w:w="1474" w:type="dxa"/>
          </w:tcPr>
          <w:p>
            <w:pPr>
              <w:pStyle w:val="0"/>
              <w:jc w:val="center"/>
            </w:pPr>
            <w:r>
              <w:rPr>
                <w:sz w:val="20"/>
              </w:rPr>
              <w:t xml:space="preserve">2580,2</w:t>
            </w:r>
          </w:p>
        </w:tc>
      </w:tr>
      <w:tr>
        <w:tc>
          <w:tcPr>
            <w:tcW w:w="5556" w:type="dxa"/>
          </w:tcPr>
          <w:p>
            <w:pPr>
              <w:pStyle w:val="0"/>
            </w:pPr>
            <w:r>
              <w:rPr>
                <w:sz w:val="20"/>
              </w:rPr>
              <w:t xml:space="preserve">Реализация мероприятий, направленных на формирование в обществе атмосферы уважения к историческому наследию и культурным ценностям народов России, развитие культуры межнационального общения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34 2 02 24050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2041,7</w:t>
            </w:r>
          </w:p>
        </w:tc>
        <w:tc>
          <w:tcPr>
            <w:tcW w:w="1474" w:type="dxa"/>
          </w:tcPr>
          <w:p>
            <w:pPr>
              <w:pStyle w:val="0"/>
              <w:jc w:val="center"/>
            </w:pPr>
            <w:r>
              <w:rPr>
                <w:sz w:val="20"/>
              </w:rPr>
              <w:t xml:space="preserve">1980,2</w:t>
            </w:r>
          </w:p>
        </w:tc>
        <w:tc>
          <w:tcPr>
            <w:tcW w:w="1474" w:type="dxa"/>
          </w:tcPr>
          <w:p>
            <w:pPr>
              <w:pStyle w:val="0"/>
              <w:jc w:val="center"/>
            </w:pPr>
            <w:r>
              <w:rPr>
                <w:sz w:val="20"/>
              </w:rPr>
              <w:t xml:space="preserve">1980,2</w:t>
            </w:r>
          </w:p>
        </w:tc>
      </w:tr>
      <w:tr>
        <w:tc>
          <w:tcPr>
            <w:tcW w:w="5556"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34 2 02 24060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300,0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Распространение знаний о традициях, культуре и народах России, проживающих на территории Владимирской области, активизация творчества народных мастеров декоративно-прикладного искусства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34 2 02 24060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400,0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Знакомство жителей Владимирской области с культурой и традициями народов России, проживающих на территории региона, осуществление мер по сохранению и развитию культур народов Российской Федерации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34 2 02 24420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Реализация мероприятий по укреплению единства российской нации и этнокультурному развитию народов России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2 02 R5160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350,0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Подпрограмма "Русский язык и языки народов России, проживающих на территории Владимирской области"</w:t>
            </w:r>
          </w:p>
        </w:tc>
        <w:tc>
          <w:tcPr>
            <w:tcW w:w="1814" w:type="dxa"/>
          </w:tcPr>
          <w:p>
            <w:pPr>
              <w:pStyle w:val="0"/>
              <w:jc w:val="center"/>
            </w:pPr>
            <w:r>
              <w:rPr>
                <w:sz w:val="20"/>
              </w:rPr>
              <w:t xml:space="preserve">34 3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Основное мероприятие "Поддержка и популяризация русского языка во Владимирской области"</w:t>
            </w:r>
          </w:p>
        </w:tc>
        <w:tc>
          <w:tcPr>
            <w:tcW w:w="1814" w:type="dxa"/>
          </w:tcPr>
          <w:p>
            <w:pPr>
              <w:pStyle w:val="0"/>
              <w:jc w:val="center"/>
            </w:pPr>
            <w:r>
              <w:rPr>
                <w:sz w:val="20"/>
              </w:rPr>
              <w:t xml:space="preserve">34 3 01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Организация и проведение просветительских мероприятий и информационных кампаний, направленных на популяризацию и поддержку русского языка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34 3 01 23810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"Российское казачество во Владимирской области"</w:t>
            </w:r>
          </w:p>
        </w:tc>
        <w:tc>
          <w:tcPr>
            <w:tcW w:w="1814" w:type="dxa"/>
          </w:tcPr>
          <w:p>
            <w:pPr>
              <w:pStyle w:val="0"/>
              <w:jc w:val="center"/>
            </w:pPr>
            <w:r>
              <w:rPr>
                <w:sz w:val="20"/>
              </w:rPr>
              <w:t xml:space="preserve">34 5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5556" w:type="dxa"/>
          </w:tcPr>
          <w:p>
            <w:pPr>
              <w:pStyle w:val="0"/>
            </w:pPr>
            <w:r>
              <w:rPr>
                <w:sz w:val="20"/>
              </w:rPr>
              <w:t xml:space="preserve">Основное мероприятие "Создание условий для привлечения членов казачьих обществ к несению государственной и иной службы"</w:t>
            </w:r>
          </w:p>
        </w:tc>
        <w:tc>
          <w:tcPr>
            <w:tcW w:w="1814" w:type="dxa"/>
          </w:tcPr>
          <w:p>
            <w:pPr>
              <w:pStyle w:val="0"/>
              <w:jc w:val="center"/>
            </w:pPr>
            <w:r>
              <w:rPr>
                <w:sz w:val="20"/>
              </w:rPr>
              <w:t xml:space="preserve">34 5 01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5556" w:type="dxa"/>
          </w:tcPr>
          <w:p>
            <w:pPr>
              <w:pStyle w:val="0"/>
            </w:pPr>
            <w:r>
              <w:rPr>
                <w:sz w:val="20"/>
              </w:rPr>
              <w:t xml:space="preserve">Проведение мероприятий, направленных на взаимодействие с общественными организациями казаков, содействие развитию российского казачества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34 5 01 61070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c>
          <w:tcPr>
            <w:tcW w:w="1474" w:type="dxa"/>
          </w:tcPr>
          <w:p>
            <w:pPr>
              <w:pStyle w:val="0"/>
              <w:jc w:val="center"/>
            </w:pPr>
            <w:r>
              <w:rPr>
                <w:sz w:val="20"/>
              </w:rPr>
              <w:t xml:space="preserve">1520,0</w:t>
            </w:r>
          </w:p>
        </w:tc>
      </w:tr>
      <w:tr>
        <w:tc>
          <w:tcPr>
            <w:tcW w:w="5556" w:type="dxa"/>
          </w:tcPr>
          <w:p>
            <w:pPr>
              <w:pStyle w:val="0"/>
            </w:pPr>
            <w:r>
              <w:rPr>
                <w:sz w:val="20"/>
              </w:rPr>
              <w:t xml:space="preserve">Подпрограмма "Профилактика экстремизма на национальной и религиозной почве во Владимирской области"</w:t>
            </w:r>
          </w:p>
        </w:tc>
        <w:tc>
          <w:tcPr>
            <w:tcW w:w="1814" w:type="dxa"/>
          </w:tcPr>
          <w:p>
            <w:pPr>
              <w:pStyle w:val="0"/>
              <w:jc w:val="center"/>
            </w:pPr>
            <w:r>
              <w:rPr>
                <w:sz w:val="20"/>
              </w:rPr>
              <w:t xml:space="preserve">34 6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5556" w:type="dxa"/>
          </w:tcPr>
          <w:p>
            <w:pPr>
              <w:pStyle w:val="0"/>
            </w:pPr>
            <w:r>
              <w:rPr>
                <w:sz w:val="20"/>
              </w:rPr>
              <w:t xml:space="preserve">Основное мероприятие "Реализация мер по профилактике и предупреждению попыток разжигания расовой, национальной и религиозной розни, ненависти либо вражды"</w:t>
            </w:r>
          </w:p>
        </w:tc>
        <w:tc>
          <w:tcPr>
            <w:tcW w:w="1814" w:type="dxa"/>
          </w:tcPr>
          <w:p>
            <w:pPr>
              <w:pStyle w:val="0"/>
              <w:jc w:val="center"/>
            </w:pPr>
            <w:r>
              <w:rPr>
                <w:sz w:val="20"/>
              </w:rPr>
              <w:t xml:space="preserve">34 6 02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5556"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34 6 02 23930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14</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Реализация мер по профилактике распространения экстремистской идеологии, проведение социологических опросов, направленных на раннее предупреждение конфликтов и профилактику экстремизма в молодежной среде, и научно-исследовательской работы по изучению общественного мнения населения Владимирской области "Социальное согласие и социальное самочувствие"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34 6 02 23930</w:t>
            </w:r>
          </w:p>
        </w:tc>
        <w:tc>
          <w:tcPr>
            <w:tcW w:w="680" w:type="dxa"/>
          </w:tcPr>
          <w:p>
            <w:pPr>
              <w:pStyle w:val="0"/>
              <w:jc w:val="center"/>
            </w:pPr>
            <w:r>
              <w:rPr>
                <w:sz w:val="20"/>
              </w:rPr>
              <w:t xml:space="preserve">200</w:t>
            </w:r>
          </w:p>
        </w:tc>
        <w:tc>
          <w:tcPr>
            <w:tcW w:w="566" w:type="dxa"/>
          </w:tcPr>
          <w:p>
            <w:pPr>
              <w:pStyle w:val="0"/>
              <w:jc w:val="center"/>
            </w:pPr>
            <w:r>
              <w:rPr>
                <w:sz w:val="20"/>
              </w:rPr>
              <w:t xml:space="preserve">12</w:t>
            </w:r>
          </w:p>
        </w:tc>
        <w:tc>
          <w:tcPr>
            <w:tcW w:w="566" w:type="dxa"/>
          </w:tcPr>
          <w:p>
            <w:pPr>
              <w:pStyle w:val="0"/>
              <w:jc w:val="center"/>
            </w:pPr>
            <w:r>
              <w:rPr>
                <w:sz w:val="20"/>
              </w:rPr>
              <w:t xml:space="preserve">03</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556" w:type="dxa"/>
          </w:tcPr>
          <w:p>
            <w:pPr>
              <w:pStyle w:val="0"/>
            </w:pPr>
            <w:r>
              <w:rPr>
                <w:sz w:val="20"/>
              </w:rPr>
              <w:t xml:space="preserve">Подпрограмма "Обеспечение реализации государственной программы Владимирской области "Реализация государственной национальной политики во Владимирской области"</w:t>
            </w:r>
          </w:p>
        </w:tc>
        <w:tc>
          <w:tcPr>
            <w:tcW w:w="1814" w:type="dxa"/>
          </w:tcPr>
          <w:p>
            <w:pPr>
              <w:pStyle w:val="0"/>
              <w:jc w:val="center"/>
            </w:pPr>
            <w:r>
              <w:rPr>
                <w:sz w:val="20"/>
              </w:rPr>
              <w:t xml:space="preserve">34 7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5556" w:type="dxa"/>
          </w:tcPr>
          <w:p>
            <w:pPr>
              <w:pStyle w:val="0"/>
            </w:pPr>
            <w:r>
              <w:rPr>
                <w:sz w:val="20"/>
              </w:rPr>
              <w:t xml:space="preserve">Основное мероприятие "Развитие кадрового потенциала в сфере реализации государственной национальной политики Российской Федерации во Владимирской области"</w:t>
            </w:r>
          </w:p>
        </w:tc>
        <w:tc>
          <w:tcPr>
            <w:tcW w:w="1814" w:type="dxa"/>
          </w:tcPr>
          <w:p>
            <w:pPr>
              <w:pStyle w:val="0"/>
              <w:jc w:val="center"/>
            </w:pPr>
            <w:r>
              <w:rPr>
                <w:sz w:val="20"/>
              </w:rPr>
              <w:t xml:space="preserve">34 7 01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5556" w:type="dxa"/>
          </w:tcPr>
          <w:p>
            <w:pPr>
              <w:pStyle w:val="0"/>
            </w:pPr>
            <w:r>
              <w:rPr>
                <w:sz w:val="20"/>
              </w:rPr>
              <w:t xml:space="preserve">Повышение квалификации государственных гражданских и муниципальных служащих, ответственных за реализацию государственной национальной политики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34 7 01 23940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c>
          <w:tcPr>
            <w:tcW w:w="1474" w:type="dxa"/>
          </w:tcPr>
          <w:p>
            <w:pPr>
              <w:pStyle w:val="0"/>
              <w:jc w:val="center"/>
            </w:pPr>
            <w:r>
              <w:rPr>
                <w:sz w:val="20"/>
              </w:rPr>
              <w:t xml:space="preserve">146,9</w:t>
            </w:r>
          </w:p>
        </w:tc>
      </w:tr>
      <w:tr>
        <w:tc>
          <w:tcPr>
            <w:tcW w:w="5556"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1814" w:type="dxa"/>
          </w:tcPr>
          <w:p>
            <w:pPr>
              <w:pStyle w:val="0"/>
              <w:jc w:val="center"/>
            </w:pPr>
            <w:r>
              <w:rPr>
                <w:sz w:val="20"/>
              </w:rPr>
              <w:t xml:space="preserve">35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19790,0</w:t>
            </w:r>
          </w:p>
        </w:tc>
        <w:tc>
          <w:tcPr>
            <w:tcW w:w="1474" w:type="dxa"/>
          </w:tcPr>
          <w:p>
            <w:pPr>
              <w:pStyle w:val="0"/>
              <w:jc w:val="center"/>
            </w:pPr>
            <w:r>
              <w:rPr>
                <w:sz w:val="20"/>
              </w:rPr>
              <w:t xml:space="preserve">19790,0</w:t>
            </w:r>
          </w:p>
        </w:tc>
        <w:tc>
          <w:tcPr>
            <w:tcW w:w="1474" w:type="dxa"/>
          </w:tcPr>
          <w:p>
            <w:pPr>
              <w:pStyle w:val="0"/>
              <w:jc w:val="center"/>
            </w:pPr>
            <w:r>
              <w:rPr>
                <w:sz w:val="20"/>
              </w:rPr>
              <w:t xml:space="preserve">19790,0</w:t>
            </w:r>
          </w:p>
        </w:tc>
      </w:tr>
      <w:tr>
        <w:tc>
          <w:tcPr>
            <w:tcW w:w="5556" w:type="dxa"/>
          </w:tcPr>
          <w:p>
            <w:pPr>
              <w:pStyle w:val="0"/>
            </w:pPr>
            <w:r>
              <w:rPr>
                <w:sz w:val="20"/>
              </w:rPr>
              <w:t xml:space="preserve">Основное мероприятие "Определение и поддержка приоритетных направлений туристической деятельности"</w:t>
            </w:r>
          </w:p>
        </w:tc>
        <w:tc>
          <w:tcPr>
            <w:tcW w:w="1814" w:type="dxa"/>
          </w:tcPr>
          <w:p>
            <w:pPr>
              <w:pStyle w:val="0"/>
              <w:jc w:val="center"/>
            </w:pPr>
            <w:r>
              <w:rPr>
                <w:sz w:val="20"/>
              </w:rPr>
              <w:t xml:space="preserve">35 0 01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2300,0</w:t>
            </w:r>
          </w:p>
        </w:tc>
        <w:tc>
          <w:tcPr>
            <w:tcW w:w="1474" w:type="dxa"/>
          </w:tcPr>
          <w:p>
            <w:pPr>
              <w:pStyle w:val="0"/>
              <w:jc w:val="center"/>
            </w:pPr>
            <w:r>
              <w:rPr>
                <w:sz w:val="20"/>
              </w:rPr>
              <w:t xml:space="preserve">2300,0</w:t>
            </w:r>
          </w:p>
        </w:tc>
        <w:tc>
          <w:tcPr>
            <w:tcW w:w="1474" w:type="dxa"/>
          </w:tcPr>
          <w:p>
            <w:pPr>
              <w:pStyle w:val="0"/>
              <w:jc w:val="center"/>
            </w:pPr>
            <w:r>
              <w:rPr>
                <w:sz w:val="20"/>
              </w:rPr>
              <w:t xml:space="preserve">2300,0</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35 0 01 00190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 (Межбюджетные трансферты)</w:t>
            </w:r>
          </w:p>
        </w:tc>
        <w:tc>
          <w:tcPr>
            <w:tcW w:w="1814" w:type="dxa"/>
          </w:tcPr>
          <w:p>
            <w:pPr>
              <w:pStyle w:val="0"/>
              <w:jc w:val="center"/>
            </w:pPr>
            <w:r>
              <w:rPr>
                <w:sz w:val="20"/>
              </w:rPr>
              <w:t xml:space="preserve">35 0 01 71990</w:t>
            </w:r>
          </w:p>
        </w:tc>
        <w:tc>
          <w:tcPr>
            <w:tcW w:w="680" w:type="dxa"/>
          </w:tcPr>
          <w:p>
            <w:pPr>
              <w:pStyle w:val="0"/>
              <w:jc w:val="center"/>
            </w:pPr>
            <w:r>
              <w:rPr>
                <w:sz w:val="20"/>
              </w:rPr>
              <w:t xml:space="preserve">500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556" w:type="dxa"/>
          </w:tcPr>
          <w:p>
            <w:pPr>
              <w:pStyle w:val="0"/>
            </w:pPr>
            <w:r>
              <w:rPr>
                <w:sz w:val="20"/>
              </w:rPr>
              <w:t xml:space="preserve">Основное мероприятие "Организационная, информационная и кадровая поддержка туристского комплекса Владимирской области"</w:t>
            </w:r>
          </w:p>
        </w:tc>
        <w:tc>
          <w:tcPr>
            <w:tcW w:w="1814" w:type="dxa"/>
          </w:tcPr>
          <w:p>
            <w:pPr>
              <w:pStyle w:val="0"/>
              <w:jc w:val="center"/>
            </w:pPr>
            <w:r>
              <w:rPr>
                <w:sz w:val="20"/>
              </w:rPr>
              <w:t xml:space="preserve">35 0 02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17490,0</w:t>
            </w:r>
          </w:p>
        </w:tc>
        <w:tc>
          <w:tcPr>
            <w:tcW w:w="1474" w:type="dxa"/>
          </w:tcPr>
          <w:p>
            <w:pPr>
              <w:pStyle w:val="0"/>
              <w:jc w:val="center"/>
            </w:pPr>
            <w:r>
              <w:rPr>
                <w:sz w:val="20"/>
              </w:rPr>
              <w:t xml:space="preserve">17490,0</w:t>
            </w:r>
          </w:p>
        </w:tc>
        <w:tc>
          <w:tcPr>
            <w:tcW w:w="1474" w:type="dxa"/>
          </w:tcPr>
          <w:p>
            <w:pPr>
              <w:pStyle w:val="0"/>
              <w:jc w:val="center"/>
            </w:pPr>
            <w:r>
              <w:rPr>
                <w:sz w:val="20"/>
              </w:rPr>
              <w:t xml:space="preserve">17490,0</w:t>
            </w:r>
          </w:p>
        </w:tc>
      </w:tr>
      <w:tr>
        <w:tc>
          <w:tcPr>
            <w:tcW w:w="5556" w:type="dxa"/>
          </w:tcPr>
          <w:p>
            <w:pPr>
              <w:pStyle w:val="0"/>
            </w:pPr>
            <w:r>
              <w:rPr>
                <w:sz w:val="20"/>
              </w:rPr>
              <w:t xml:space="preserve">Субсидии автономной некоммерческой организации "Туристский информационный центр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35 0 02 61050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17490,0</w:t>
            </w:r>
          </w:p>
        </w:tc>
        <w:tc>
          <w:tcPr>
            <w:tcW w:w="1474" w:type="dxa"/>
          </w:tcPr>
          <w:p>
            <w:pPr>
              <w:pStyle w:val="0"/>
              <w:jc w:val="center"/>
            </w:pPr>
            <w:r>
              <w:rPr>
                <w:sz w:val="20"/>
              </w:rPr>
              <w:t xml:space="preserve">17490,0</w:t>
            </w:r>
          </w:p>
        </w:tc>
        <w:tc>
          <w:tcPr>
            <w:tcW w:w="1474" w:type="dxa"/>
          </w:tcPr>
          <w:p>
            <w:pPr>
              <w:pStyle w:val="0"/>
              <w:jc w:val="center"/>
            </w:pPr>
            <w:r>
              <w:rPr>
                <w:sz w:val="20"/>
              </w:rPr>
              <w:t xml:space="preserve">17490,0</w:t>
            </w:r>
          </w:p>
        </w:tc>
      </w:tr>
      <w:tr>
        <w:tc>
          <w:tcPr>
            <w:tcW w:w="5556" w:type="dxa"/>
          </w:tcPr>
          <w:p>
            <w:pPr>
              <w:pStyle w:val="0"/>
            </w:pPr>
            <w:r>
              <w:rPr>
                <w:sz w:val="20"/>
              </w:rPr>
              <w:t xml:space="preserve">Государственная программа Владимирской области "Развитие архивного дела во Владимирской области на 2016 - 2022 годы"</w:t>
            </w:r>
          </w:p>
        </w:tc>
        <w:tc>
          <w:tcPr>
            <w:tcW w:w="1814" w:type="dxa"/>
          </w:tcPr>
          <w:p>
            <w:pPr>
              <w:pStyle w:val="0"/>
              <w:jc w:val="center"/>
            </w:pPr>
            <w:r>
              <w:rPr>
                <w:sz w:val="20"/>
              </w:rPr>
              <w:t xml:space="preserve">36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290730,4</w:t>
            </w:r>
          </w:p>
        </w:tc>
        <w:tc>
          <w:tcPr>
            <w:tcW w:w="1474" w:type="dxa"/>
          </w:tcPr>
          <w:p>
            <w:pPr>
              <w:pStyle w:val="0"/>
              <w:jc w:val="center"/>
            </w:pPr>
            <w:r>
              <w:rPr>
                <w:sz w:val="20"/>
              </w:rPr>
              <w:t xml:space="preserve">37561,7</w:t>
            </w:r>
          </w:p>
        </w:tc>
        <w:tc>
          <w:tcPr>
            <w:tcW w:w="1474" w:type="dxa"/>
          </w:tcPr>
          <w:p>
            <w:pPr>
              <w:pStyle w:val="0"/>
              <w:jc w:val="center"/>
            </w:pPr>
            <w:r>
              <w:rPr>
                <w:sz w:val="20"/>
              </w:rPr>
              <w:t xml:space="preserve">37561,7</w:t>
            </w:r>
          </w:p>
        </w:tc>
      </w:tr>
      <w:tr>
        <w:tc>
          <w:tcPr>
            <w:tcW w:w="5556" w:type="dxa"/>
          </w:tcPr>
          <w:p>
            <w:pPr>
              <w:pStyle w:val="0"/>
            </w:pPr>
            <w:r>
              <w:rPr>
                <w:sz w:val="20"/>
              </w:rPr>
              <w:t xml:space="preserve">Основное мероприятие "Исполнение функций уполномоченного органа исполнительной власти субъекта Российской Федерации в области архивного дела"</w:t>
            </w:r>
          </w:p>
        </w:tc>
        <w:tc>
          <w:tcPr>
            <w:tcW w:w="1814" w:type="dxa"/>
          </w:tcPr>
          <w:p>
            <w:pPr>
              <w:pStyle w:val="0"/>
              <w:jc w:val="center"/>
            </w:pPr>
            <w:r>
              <w:rPr>
                <w:sz w:val="20"/>
              </w:rPr>
              <w:t xml:space="preserve">36 0 01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546,0</w:t>
            </w:r>
          </w:p>
        </w:tc>
        <w:tc>
          <w:tcPr>
            <w:tcW w:w="1474"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5556" w:type="dxa"/>
          </w:tcPr>
          <w:p>
            <w:pPr>
              <w:pStyle w:val="0"/>
            </w:pPr>
            <w:r>
              <w:rPr>
                <w:sz w:val="20"/>
              </w:rPr>
              <w:t xml:space="preserve">Расходы на развитие информационно-технологической инфраструктуры, научно-методическую и редакционно-издательскую деятельность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36 0 01 23190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546,0</w:t>
            </w:r>
          </w:p>
        </w:tc>
        <w:tc>
          <w:tcPr>
            <w:tcW w:w="1474" w:type="dxa"/>
          </w:tcPr>
          <w:p>
            <w:pPr>
              <w:pStyle w:val="0"/>
              <w:jc w:val="center"/>
            </w:pPr>
            <w:r>
              <w:rPr>
                <w:sz w:val="20"/>
              </w:rPr>
              <w:t xml:space="preserve">546,0</w:t>
            </w:r>
          </w:p>
        </w:tc>
        <w:tc>
          <w:tcPr>
            <w:tcW w:w="1474" w:type="dxa"/>
          </w:tcPr>
          <w:p>
            <w:pPr>
              <w:pStyle w:val="0"/>
              <w:jc w:val="center"/>
            </w:pPr>
            <w:r>
              <w:rPr>
                <w:sz w:val="20"/>
              </w:rPr>
              <w:t xml:space="preserve">546,0</w:t>
            </w:r>
          </w:p>
        </w:tc>
      </w:tr>
      <w:tr>
        <w:tc>
          <w:tcPr>
            <w:tcW w:w="5556" w:type="dxa"/>
          </w:tcPr>
          <w:p>
            <w:pPr>
              <w:pStyle w:val="0"/>
            </w:pPr>
            <w:r>
              <w:rPr>
                <w:sz w:val="20"/>
              </w:rPr>
              <w:t xml:space="preserve">Основное мероприятие "Содержание ГБУВО "Государственный архив Владимирской области"</w:t>
            </w:r>
          </w:p>
        </w:tc>
        <w:tc>
          <w:tcPr>
            <w:tcW w:w="1814" w:type="dxa"/>
          </w:tcPr>
          <w:p>
            <w:pPr>
              <w:pStyle w:val="0"/>
              <w:jc w:val="center"/>
            </w:pPr>
            <w:r>
              <w:rPr>
                <w:sz w:val="20"/>
              </w:rPr>
              <w:t xml:space="preserve">36 0 02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37015,7</w:t>
            </w:r>
          </w:p>
        </w:tc>
        <w:tc>
          <w:tcPr>
            <w:tcW w:w="1474" w:type="dxa"/>
          </w:tcPr>
          <w:p>
            <w:pPr>
              <w:pStyle w:val="0"/>
              <w:jc w:val="center"/>
            </w:pPr>
            <w:r>
              <w:rPr>
                <w:sz w:val="20"/>
              </w:rPr>
              <w:t xml:space="preserve">37015,7</w:t>
            </w:r>
          </w:p>
        </w:tc>
        <w:tc>
          <w:tcPr>
            <w:tcW w:w="1474" w:type="dxa"/>
          </w:tcPr>
          <w:p>
            <w:pPr>
              <w:pStyle w:val="0"/>
              <w:jc w:val="center"/>
            </w:pPr>
            <w:r>
              <w:rPr>
                <w:sz w:val="20"/>
              </w:rPr>
              <w:t xml:space="preserve">37015,7</w:t>
            </w:r>
          </w:p>
        </w:tc>
      </w:tr>
      <w:tr>
        <w:tc>
          <w:tcPr>
            <w:tcW w:w="5556" w:type="dxa"/>
          </w:tcPr>
          <w:p>
            <w:pPr>
              <w:pStyle w:val="0"/>
            </w:pPr>
            <w:r>
              <w:rPr>
                <w:sz w:val="20"/>
              </w:rPr>
              <w:t xml:space="preserve">Расходы на обеспечение деятельности (оказания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36 0 02 00590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37015,7</w:t>
            </w:r>
          </w:p>
        </w:tc>
        <w:tc>
          <w:tcPr>
            <w:tcW w:w="1474" w:type="dxa"/>
          </w:tcPr>
          <w:p>
            <w:pPr>
              <w:pStyle w:val="0"/>
              <w:jc w:val="center"/>
            </w:pPr>
            <w:r>
              <w:rPr>
                <w:sz w:val="20"/>
              </w:rPr>
              <w:t xml:space="preserve">37015,7</w:t>
            </w:r>
          </w:p>
        </w:tc>
        <w:tc>
          <w:tcPr>
            <w:tcW w:w="1474" w:type="dxa"/>
          </w:tcPr>
          <w:p>
            <w:pPr>
              <w:pStyle w:val="0"/>
              <w:jc w:val="center"/>
            </w:pPr>
            <w:r>
              <w:rPr>
                <w:sz w:val="20"/>
              </w:rPr>
              <w:t xml:space="preserve">37015,7</w:t>
            </w:r>
          </w:p>
        </w:tc>
      </w:tr>
      <w:tr>
        <w:tc>
          <w:tcPr>
            <w:tcW w:w="5556" w:type="dxa"/>
          </w:tcPr>
          <w:p>
            <w:pPr>
              <w:pStyle w:val="0"/>
            </w:pPr>
            <w:r>
              <w:rPr>
                <w:sz w:val="20"/>
              </w:rPr>
              <w:t xml:space="preserve">Основное мероприятие "Строительство здания для нужд государственного архива Владимирской области"</w:t>
            </w:r>
          </w:p>
        </w:tc>
        <w:tc>
          <w:tcPr>
            <w:tcW w:w="1814" w:type="dxa"/>
          </w:tcPr>
          <w:p>
            <w:pPr>
              <w:pStyle w:val="0"/>
              <w:jc w:val="center"/>
            </w:pPr>
            <w:r>
              <w:rPr>
                <w:sz w:val="20"/>
              </w:rPr>
              <w:t xml:space="preserve">36 0 03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253168,7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Здание областного государственного архива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36 0 03 40560</w:t>
            </w:r>
          </w:p>
        </w:tc>
        <w:tc>
          <w:tcPr>
            <w:tcW w:w="680" w:type="dxa"/>
          </w:tcPr>
          <w:p>
            <w:pPr>
              <w:pStyle w:val="0"/>
              <w:jc w:val="center"/>
            </w:pPr>
            <w:r>
              <w:rPr>
                <w:sz w:val="20"/>
              </w:rPr>
              <w:t xml:space="preserve">400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253168,7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"Развитие промышленности Владимирской области, повышение ее конкурентоспособности и обеспечение импортозамещения"</w:t>
            </w:r>
          </w:p>
        </w:tc>
        <w:tc>
          <w:tcPr>
            <w:tcW w:w="1814" w:type="dxa"/>
          </w:tcPr>
          <w:p>
            <w:pPr>
              <w:pStyle w:val="0"/>
              <w:jc w:val="center"/>
            </w:pPr>
            <w:r>
              <w:rPr>
                <w:sz w:val="20"/>
              </w:rPr>
              <w:t xml:space="preserve">37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18012,9</w:t>
            </w:r>
          </w:p>
        </w:tc>
        <w:tc>
          <w:tcPr>
            <w:tcW w:w="1474" w:type="dxa"/>
          </w:tcPr>
          <w:p>
            <w:pPr>
              <w:pStyle w:val="0"/>
              <w:jc w:val="center"/>
            </w:pPr>
            <w:r>
              <w:rPr>
                <w:sz w:val="20"/>
              </w:rPr>
              <w:t xml:space="preserve">16323,4</w:t>
            </w:r>
          </w:p>
        </w:tc>
        <w:tc>
          <w:tcPr>
            <w:tcW w:w="1474" w:type="dxa"/>
          </w:tcPr>
          <w:p>
            <w:pPr>
              <w:pStyle w:val="0"/>
              <w:jc w:val="center"/>
            </w:pPr>
            <w:r>
              <w:rPr>
                <w:sz w:val="20"/>
              </w:rPr>
              <w:t xml:space="preserve">300,0</w:t>
            </w:r>
          </w:p>
        </w:tc>
      </w:tr>
      <w:tr>
        <w:tc>
          <w:tcPr>
            <w:tcW w:w="5556" w:type="dxa"/>
          </w:tcPr>
          <w:p>
            <w:pPr>
              <w:pStyle w:val="0"/>
            </w:pPr>
            <w:r>
              <w:rPr>
                <w:sz w:val="20"/>
              </w:rPr>
              <w:t xml:space="preserve">Подпрограмма "Развитие научно-технической и производственной базы промышленного комплекса"</w:t>
            </w:r>
          </w:p>
        </w:tc>
        <w:tc>
          <w:tcPr>
            <w:tcW w:w="1814" w:type="dxa"/>
          </w:tcPr>
          <w:p>
            <w:pPr>
              <w:pStyle w:val="0"/>
              <w:jc w:val="center"/>
            </w:pPr>
            <w:r>
              <w:rPr>
                <w:sz w:val="20"/>
              </w:rPr>
              <w:t xml:space="preserve">37 1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18012,9</w:t>
            </w:r>
          </w:p>
        </w:tc>
        <w:tc>
          <w:tcPr>
            <w:tcW w:w="1474" w:type="dxa"/>
          </w:tcPr>
          <w:p>
            <w:pPr>
              <w:pStyle w:val="0"/>
              <w:jc w:val="center"/>
            </w:pPr>
            <w:r>
              <w:rPr>
                <w:sz w:val="20"/>
              </w:rPr>
              <w:t xml:space="preserve">16323,4</w:t>
            </w:r>
          </w:p>
        </w:tc>
        <w:tc>
          <w:tcPr>
            <w:tcW w:w="1474" w:type="dxa"/>
          </w:tcPr>
          <w:p>
            <w:pPr>
              <w:pStyle w:val="0"/>
              <w:jc w:val="center"/>
            </w:pPr>
            <w:r>
              <w:rPr>
                <w:sz w:val="20"/>
              </w:rPr>
              <w:t xml:space="preserve">300,0</w:t>
            </w:r>
          </w:p>
        </w:tc>
      </w:tr>
      <w:tr>
        <w:tc>
          <w:tcPr>
            <w:tcW w:w="5556" w:type="dxa"/>
          </w:tcPr>
          <w:p>
            <w:pPr>
              <w:pStyle w:val="0"/>
            </w:pPr>
            <w:r>
              <w:rPr>
                <w:sz w:val="20"/>
              </w:rPr>
              <w:t xml:space="preserve">Основное мероприятие "Меры по поддержке промышленного комплекса Владимирской области"</w:t>
            </w:r>
          </w:p>
        </w:tc>
        <w:tc>
          <w:tcPr>
            <w:tcW w:w="1814" w:type="dxa"/>
          </w:tcPr>
          <w:p>
            <w:pPr>
              <w:pStyle w:val="0"/>
              <w:jc w:val="center"/>
            </w:pPr>
            <w:r>
              <w:rPr>
                <w:sz w:val="20"/>
              </w:rPr>
              <w:t xml:space="preserve">37 1 01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Проведение конкурсов на соискание областных премий им. В.А. Дегтярева в научно-технической сфере (Социальное обеспечение и иные выплаты населению)</w:t>
            </w:r>
          </w:p>
        </w:tc>
        <w:tc>
          <w:tcPr>
            <w:tcW w:w="1814" w:type="dxa"/>
          </w:tcPr>
          <w:p>
            <w:pPr>
              <w:pStyle w:val="0"/>
              <w:jc w:val="center"/>
            </w:pPr>
            <w:r>
              <w:rPr>
                <w:sz w:val="20"/>
              </w:rPr>
              <w:t xml:space="preserve">37 1 01 20230</w:t>
            </w:r>
          </w:p>
        </w:tc>
        <w:tc>
          <w:tcPr>
            <w:tcW w:w="680" w:type="dxa"/>
          </w:tcPr>
          <w:p>
            <w:pPr>
              <w:pStyle w:val="0"/>
              <w:jc w:val="center"/>
            </w:pPr>
            <w:r>
              <w:rPr>
                <w:sz w:val="20"/>
              </w:rPr>
              <w:t xml:space="preserve">300</w:t>
            </w:r>
          </w:p>
        </w:tc>
        <w:tc>
          <w:tcPr>
            <w:tcW w:w="566" w:type="dxa"/>
          </w:tcPr>
          <w:p>
            <w:pPr>
              <w:pStyle w:val="0"/>
              <w:jc w:val="center"/>
            </w:pPr>
            <w:r>
              <w:rPr>
                <w:sz w:val="20"/>
              </w:rPr>
              <w:t xml:space="preserve">04</w:t>
            </w:r>
          </w:p>
        </w:tc>
        <w:tc>
          <w:tcPr>
            <w:tcW w:w="566" w:type="dxa"/>
          </w:tcPr>
          <w:p>
            <w:pPr>
              <w:pStyle w:val="0"/>
              <w:jc w:val="center"/>
            </w:pPr>
            <w:r>
              <w:rPr>
                <w:sz w:val="20"/>
              </w:rPr>
              <w:t xml:space="preserve">11</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556" w:type="dxa"/>
          </w:tcPr>
          <w:p>
            <w:pPr>
              <w:pStyle w:val="0"/>
            </w:pPr>
            <w:r>
              <w:rPr>
                <w:sz w:val="20"/>
              </w:rPr>
              <w:t xml:space="preserve">Основное мероприятие "Федеральный проект "Адресная поддержка повышения производительности труда на предприятиях" национального проекта "Повышение производительности труда и поддержка занятости"</w:t>
            </w:r>
          </w:p>
        </w:tc>
        <w:tc>
          <w:tcPr>
            <w:tcW w:w="1814" w:type="dxa"/>
          </w:tcPr>
          <w:p>
            <w:pPr>
              <w:pStyle w:val="0"/>
              <w:jc w:val="center"/>
            </w:pPr>
            <w:r>
              <w:rPr>
                <w:sz w:val="20"/>
              </w:rPr>
              <w:t xml:space="preserve">37 1 L2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17712,9</w:t>
            </w:r>
          </w:p>
        </w:tc>
        <w:tc>
          <w:tcPr>
            <w:tcW w:w="1474" w:type="dxa"/>
          </w:tcPr>
          <w:p>
            <w:pPr>
              <w:pStyle w:val="0"/>
              <w:jc w:val="center"/>
            </w:pPr>
            <w:r>
              <w:rPr>
                <w:sz w:val="20"/>
              </w:rPr>
              <w:t xml:space="preserve">16023,4</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поддержка субъектов Российской Федерации - участников национального проекта "Производительность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37 1 L2 52960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17712,9</w:t>
            </w:r>
          </w:p>
        </w:tc>
        <w:tc>
          <w:tcPr>
            <w:tcW w:w="1474" w:type="dxa"/>
          </w:tcPr>
          <w:p>
            <w:pPr>
              <w:pStyle w:val="0"/>
              <w:jc w:val="center"/>
            </w:pPr>
            <w:r>
              <w:rPr>
                <w:sz w:val="20"/>
              </w:rPr>
              <w:t xml:space="preserve">16023,4</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814" w:type="dxa"/>
          </w:tcPr>
          <w:p>
            <w:pPr>
              <w:pStyle w:val="0"/>
              <w:jc w:val="center"/>
            </w:pPr>
            <w:r>
              <w:rPr>
                <w:sz w:val="20"/>
              </w:rPr>
              <w:t xml:space="preserve">38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14740,7</w:t>
            </w:r>
          </w:p>
        </w:tc>
        <w:tc>
          <w:tcPr>
            <w:tcW w:w="1474" w:type="dxa"/>
          </w:tcPr>
          <w:p>
            <w:pPr>
              <w:pStyle w:val="0"/>
              <w:jc w:val="center"/>
            </w:pPr>
            <w:r>
              <w:rPr>
                <w:sz w:val="20"/>
              </w:rPr>
              <w:t xml:space="preserve">14722,9</w:t>
            </w:r>
          </w:p>
        </w:tc>
        <w:tc>
          <w:tcPr>
            <w:tcW w:w="1474" w:type="dxa"/>
          </w:tcPr>
          <w:p>
            <w:pPr>
              <w:pStyle w:val="0"/>
              <w:jc w:val="center"/>
            </w:pPr>
            <w:r>
              <w:rPr>
                <w:sz w:val="20"/>
              </w:rPr>
              <w:t xml:space="preserve">14722,9</w:t>
            </w:r>
          </w:p>
        </w:tc>
      </w:tr>
      <w:tr>
        <w:tc>
          <w:tcPr>
            <w:tcW w:w="5556" w:type="dxa"/>
          </w:tcPr>
          <w:p>
            <w:pPr>
              <w:pStyle w:val="0"/>
            </w:pPr>
            <w:r>
              <w:rPr>
                <w:sz w:val="20"/>
              </w:rPr>
              <w:t xml:space="preserve">Основное мероприятие "Мероприятия гражданско-правовой и военно-патриотической направленности"</w:t>
            </w:r>
          </w:p>
        </w:tc>
        <w:tc>
          <w:tcPr>
            <w:tcW w:w="1814" w:type="dxa"/>
          </w:tcPr>
          <w:p>
            <w:pPr>
              <w:pStyle w:val="0"/>
              <w:jc w:val="center"/>
            </w:pPr>
            <w:r>
              <w:rPr>
                <w:sz w:val="20"/>
              </w:rPr>
              <w:t xml:space="preserve">38 0 02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11331,5</w:t>
            </w:r>
          </w:p>
        </w:tc>
        <w:tc>
          <w:tcPr>
            <w:tcW w:w="1474" w:type="dxa"/>
          </w:tcPr>
          <w:p>
            <w:pPr>
              <w:pStyle w:val="0"/>
              <w:jc w:val="center"/>
            </w:pPr>
            <w:r>
              <w:rPr>
                <w:sz w:val="20"/>
              </w:rPr>
              <w:t xml:space="preserve">11331,5</w:t>
            </w:r>
          </w:p>
        </w:tc>
        <w:tc>
          <w:tcPr>
            <w:tcW w:w="1474" w:type="dxa"/>
          </w:tcPr>
          <w:p>
            <w:pPr>
              <w:pStyle w:val="0"/>
              <w:jc w:val="center"/>
            </w:pPr>
            <w:r>
              <w:rPr>
                <w:sz w:val="20"/>
              </w:rPr>
              <w:t xml:space="preserve">11331,5</w:t>
            </w:r>
          </w:p>
        </w:tc>
      </w:tr>
      <w:tr>
        <w:tc>
          <w:tcPr>
            <w:tcW w:w="555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38 0 02 20600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671,5</w:t>
            </w:r>
          </w:p>
        </w:tc>
        <w:tc>
          <w:tcPr>
            <w:tcW w:w="1474" w:type="dxa"/>
          </w:tcPr>
          <w:p>
            <w:pPr>
              <w:pStyle w:val="0"/>
              <w:jc w:val="center"/>
            </w:pPr>
            <w:r>
              <w:rPr>
                <w:sz w:val="20"/>
              </w:rPr>
              <w:t xml:space="preserve">671,5</w:t>
            </w:r>
          </w:p>
        </w:tc>
        <w:tc>
          <w:tcPr>
            <w:tcW w:w="1474" w:type="dxa"/>
          </w:tcPr>
          <w:p>
            <w:pPr>
              <w:pStyle w:val="0"/>
              <w:jc w:val="center"/>
            </w:pPr>
            <w:r>
              <w:rPr>
                <w:sz w:val="20"/>
              </w:rPr>
              <w:t xml:space="preserve">671,5</w:t>
            </w:r>
          </w:p>
        </w:tc>
      </w:tr>
      <w:tr>
        <w:tc>
          <w:tcPr>
            <w:tcW w:w="555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38 0 02 20600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660,0</w:t>
            </w:r>
          </w:p>
        </w:tc>
        <w:tc>
          <w:tcPr>
            <w:tcW w:w="1474" w:type="dxa"/>
          </w:tcPr>
          <w:p>
            <w:pPr>
              <w:pStyle w:val="0"/>
              <w:jc w:val="center"/>
            </w:pPr>
            <w:r>
              <w:rPr>
                <w:sz w:val="20"/>
              </w:rPr>
              <w:t xml:space="preserve">660,0</w:t>
            </w:r>
          </w:p>
        </w:tc>
        <w:tc>
          <w:tcPr>
            <w:tcW w:w="1474" w:type="dxa"/>
          </w:tcPr>
          <w:p>
            <w:pPr>
              <w:pStyle w:val="0"/>
              <w:jc w:val="center"/>
            </w:pPr>
            <w:r>
              <w:rPr>
                <w:sz w:val="20"/>
              </w:rPr>
              <w:t xml:space="preserve">660,0</w:t>
            </w:r>
          </w:p>
        </w:tc>
      </w:tr>
      <w:tr>
        <w:tc>
          <w:tcPr>
            <w:tcW w:w="5556"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 (Межбюджетные трансферты)</w:t>
            </w:r>
          </w:p>
        </w:tc>
        <w:tc>
          <w:tcPr>
            <w:tcW w:w="1814" w:type="dxa"/>
          </w:tcPr>
          <w:p>
            <w:pPr>
              <w:pStyle w:val="0"/>
              <w:jc w:val="center"/>
            </w:pPr>
            <w:r>
              <w:rPr>
                <w:sz w:val="20"/>
              </w:rPr>
              <w:t xml:space="preserve">38 0 02 71350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556" w:type="dxa"/>
          </w:tcPr>
          <w:p>
            <w:pPr>
              <w:pStyle w:val="0"/>
            </w:pPr>
            <w:r>
              <w:rPr>
                <w:sz w:val="20"/>
              </w:rPr>
              <w:t xml:space="preserve">Основное мероприятие "Развитие шефства Владимирской области над соединениями и частями Вооруженных Сил Российской Федерации, другими воинскими формированиями и казачьими обществами"</w:t>
            </w:r>
          </w:p>
        </w:tc>
        <w:tc>
          <w:tcPr>
            <w:tcW w:w="1814" w:type="dxa"/>
          </w:tcPr>
          <w:p>
            <w:pPr>
              <w:pStyle w:val="0"/>
              <w:jc w:val="center"/>
            </w:pPr>
            <w:r>
              <w:rPr>
                <w:sz w:val="20"/>
              </w:rPr>
              <w:t xml:space="preserve">38 0 03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r>
      <w:tr>
        <w:tc>
          <w:tcPr>
            <w:tcW w:w="5556" w:type="dxa"/>
          </w:tcPr>
          <w:p>
            <w:pPr>
              <w:pStyle w:val="0"/>
            </w:pPr>
            <w:r>
              <w:rPr>
                <w:sz w:val="20"/>
              </w:rPr>
              <w:t xml:space="preserve">Проведение мероприятий, направленных на укрепление взаимодействия Владимирской области с соединениями и частями Вооруженных Сил Российской Федерации, другими воинскими формированиями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38 0 03 20610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c>
          <w:tcPr>
            <w:tcW w:w="1474" w:type="dxa"/>
          </w:tcPr>
          <w:p>
            <w:pPr>
              <w:pStyle w:val="0"/>
              <w:jc w:val="center"/>
            </w:pPr>
            <w:r>
              <w:rPr>
                <w:sz w:val="20"/>
              </w:rPr>
              <w:t xml:space="preserve">273,4</w:t>
            </w:r>
          </w:p>
        </w:tc>
      </w:tr>
      <w:tr>
        <w:tc>
          <w:tcPr>
            <w:tcW w:w="5556" w:type="dxa"/>
          </w:tcPr>
          <w:p>
            <w:pPr>
              <w:pStyle w:val="0"/>
            </w:pPr>
            <w:r>
              <w:rPr>
                <w:sz w:val="20"/>
              </w:rPr>
              <w:t xml:space="preserve">Основное мероприятие "Мероприятия культурно-патриотической направленности, в том числе организация конкурсов и фестивалей"</w:t>
            </w:r>
          </w:p>
        </w:tc>
        <w:tc>
          <w:tcPr>
            <w:tcW w:w="1814" w:type="dxa"/>
          </w:tcPr>
          <w:p>
            <w:pPr>
              <w:pStyle w:val="0"/>
              <w:jc w:val="center"/>
            </w:pPr>
            <w:r>
              <w:rPr>
                <w:sz w:val="20"/>
              </w:rPr>
              <w:t xml:space="preserve">38 0 04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1820,0</w:t>
            </w:r>
          </w:p>
        </w:tc>
        <w:tc>
          <w:tcPr>
            <w:tcW w:w="1474" w:type="dxa"/>
          </w:tcPr>
          <w:p>
            <w:pPr>
              <w:pStyle w:val="0"/>
              <w:jc w:val="center"/>
            </w:pPr>
            <w:r>
              <w:rPr>
                <w:sz w:val="20"/>
              </w:rPr>
              <w:t xml:space="preserve">1820,0</w:t>
            </w:r>
          </w:p>
        </w:tc>
        <w:tc>
          <w:tcPr>
            <w:tcW w:w="1474" w:type="dxa"/>
          </w:tcPr>
          <w:p>
            <w:pPr>
              <w:pStyle w:val="0"/>
              <w:jc w:val="center"/>
            </w:pPr>
            <w:r>
              <w:rPr>
                <w:sz w:val="20"/>
              </w:rPr>
              <w:t xml:space="preserve">1820,0</w:t>
            </w:r>
          </w:p>
        </w:tc>
      </w:tr>
      <w:tr>
        <w:tc>
          <w:tcPr>
            <w:tcW w:w="5556"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38 0 04 23270</w:t>
            </w:r>
          </w:p>
        </w:tc>
        <w:tc>
          <w:tcPr>
            <w:tcW w:w="680" w:type="dxa"/>
          </w:tcPr>
          <w:p>
            <w:pPr>
              <w:pStyle w:val="0"/>
              <w:jc w:val="center"/>
            </w:pPr>
            <w:r>
              <w:rPr>
                <w:sz w:val="20"/>
              </w:rPr>
              <w:t xml:space="preserve">600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1580,0</w:t>
            </w:r>
          </w:p>
        </w:tc>
        <w:tc>
          <w:tcPr>
            <w:tcW w:w="1474" w:type="dxa"/>
          </w:tcPr>
          <w:p>
            <w:pPr>
              <w:pStyle w:val="0"/>
              <w:jc w:val="center"/>
            </w:pPr>
            <w:r>
              <w:rPr>
                <w:sz w:val="20"/>
              </w:rPr>
              <w:t xml:space="preserve">1580,0</w:t>
            </w:r>
          </w:p>
        </w:tc>
        <w:tc>
          <w:tcPr>
            <w:tcW w:w="1474" w:type="dxa"/>
          </w:tcPr>
          <w:p>
            <w:pPr>
              <w:pStyle w:val="0"/>
              <w:jc w:val="center"/>
            </w:pPr>
            <w:r>
              <w:rPr>
                <w:sz w:val="20"/>
              </w:rPr>
              <w:t xml:space="preserve">1580,0</w:t>
            </w:r>
          </w:p>
        </w:tc>
      </w:tr>
      <w:tr>
        <w:tc>
          <w:tcPr>
            <w:tcW w:w="5556" w:type="dxa"/>
          </w:tcPr>
          <w:p>
            <w:pPr>
              <w:pStyle w:val="0"/>
            </w:pPr>
            <w:r>
              <w:rPr>
                <w:sz w:val="20"/>
              </w:rPr>
              <w:t xml:space="preserve">Проведение мероприятий, направленных на культурно-патриотическое воспитание граждан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38 0 04 23270</w:t>
            </w:r>
          </w:p>
        </w:tc>
        <w:tc>
          <w:tcPr>
            <w:tcW w:w="680" w:type="dxa"/>
          </w:tcPr>
          <w:p>
            <w:pPr>
              <w:pStyle w:val="0"/>
              <w:jc w:val="center"/>
            </w:pPr>
            <w:r>
              <w:rPr>
                <w:sz w:val="20"/>
              </w:rPr>
              <w:t xml:space="preserve">600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240,0</w:t>
            </w:r>
          </w:p>
        </w:tc>
        <w:tc>
          <w:tcPr>
            <w:tcW w:w="1474" w:type="dxa"/>
          </w:tcPr>
          <w:p>
            <w:pPr>
              <w:pStyle w:val="0"/>
              <w:jc w:val="center"/>
            </w:pPr>
            <w:r>
              <w:rPr>
                <w:sz w:val="20"/>
              </w:rPr>
              <w:t xml:space="preserve">240,0</w:t>
            </w:r>
          </w:p>
        </w:tc>
        <w:tc>
          <w:tcPr>
            <w:tcW w:w="1474" w:type="dxa"/>
          </w:tcPr>
          <w:p>
            <w:pPr>
              <w:pStyle w:val="0"/>
              <w:jc w:val="center"/>
            </w:pPr>
            <w:r>
              <w:rPr>
                <w:sz w:val="20"/>
              </w:rPr>
              <w:t xml:space="preserve">240,0</w:t>
            </w:r>
          </w:p>
        </w:tc>
      </w:tr>
      <w:tr>
        <w:tc>
          <w:tcPr>
            <w:tcW w:w="5556" w:type="dxa"/>
          </w:tcPr>
          <w:p>
            <w:pPr>
              <w:pStyle w:val="0"/>
            </w:pPr>
            <w:r>
              <w:rPr>
                <w:sz w:val="20"/>
              </w:rPr>
              <w:t xml:space="preserve">Основное мероприятие "Военно-патриотическое воспитание детей и молодежи, развитие практики шефства воинских частей над образовательными организациями"</w:t>
            </w:r>
          </w:p>
        </w:tc>
        <w:tc>
          <w:tcPr>
            <w:tcW w:w="1814" w:type="dxa"/>
          </w:tcPr>
          <w:p>
            <w:pPr>
              <w:pStyle w:val="0"/>
              <w:jc w:val="center"/>
            </w:pPr>
            <w:r>
              <w:rPr>
                <w:sz w:val="20"/>
              </w:rPr>
              <w:t xml:space="preserve">38 0 05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1235,8</w:t>
            </w:r>
          </w:p>
        </w:tc>
        <w:tc>
          <w:tcPr>
            <w:tcW w:w="1474" w:type="dxa"/>
          </w:tcPr>
          <w:p>
            <w:pPr>
              <w:pStyle w:val="0"/>
              <w:jc w:val="center"/>
            </w:pPr>
            <w:r>
              <w:rPr>
                <w:sz w:val="20"/>
              </w:rPr>
              <w:t xml:space="preserve">1218,0</w:t>
            </w:r>
          </w:p>
        </w:tc>
        <w:tc>
          <w:tcPr>
            <w:tcW w:w="1474" w:type="dxa"/>
          </w:tcPr>
          <w:p>
            <w:pPr>
              <w:pStyle w:val="0"/>
              <w:jc w:val="center"/>
            </w:pPr>
            <w:r>
              <w:rPr>
                <w:sz w:val="20"/>
              </w:rPr>
              <w:t xml:space="preserve">1218,0</w:t>
            </w:r>
          </w:p>
        </w:tc>
      </w:tr>
      <w:tr>
        <w:tc>
          <w:tcPr>
            <w:tcW w:w="5556" w:type="dxa"/>
          </w:tcPr>
          <w:p>
            <w:pPr>
              <w:pStyle w:val="0"/>
            </w:pPr>
            <w:r>
              <w:rPr>
                <w:sz w:val="20"/>
              </w:rPr>
              <w:t xml:space="preserve">Проведение мероприятий, направленных на гражданско-патриотическое и военно-патриотическое воспитание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38 0 05 20600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07</w:t>
            </w:r>
          </w:p>
        </w:tc>
        <w:tc>
          <w:tcPr>
            <w:tcW w:w="1474" w:type="dxa"/>
          </w:tcPr>
          <w:p>
            <w:pPr>
              <w:pStyle w:val="0"/>
              <w:jc w:val="center"/>
            </w:pPr>
            <w:r>
              <w:rPr>
                <w:sz w:val="20"/>
              </w:rPr>
              <w:t xml:space="preserve">1218,0</w:t>
            </w:r>
          </w:p>
        </w:tc>
        <w:tc>
          <w:tcPr>
            <w:tcW w:w="1474" w:type="dxa"/>
          </w:tcPr>
          <w:p>
            <w:pPr>
              <w:pStyle w:val="0"/>
              <w:jc w:val="center"/>
            </w:pPr>
            <w:r>
              <w:rPr>
                <w:sz w:val="20"/>
              </w:rPr>
              <w:t xml:space="preserve">1218,0</w:t>
            </w:r>
          </w:p>
        </w:tc>
        <w:tc>
          <w:tcPr>
            <w:tcW w:w="1474" w:type="dxa"/>
          </w:tcPr>
          <w:p>
            <w:pPr>
              <w:pStyle w:val="0"/>
              <w:jc w:val="center"/>
            </w:pPr>
            <w:r>
              <w:rPr>
                <w:sz w:val="20"/>
              </w:rPr>
              <w:t xml:space="preserve">1218,0</w:t>
            </w:r>
          </w:p>
        </w:tc>
      </w:tr>
      <w:tr>
        <w:tc>
          <w:tcPr>
            <w:tcW w:w="5556"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 (Межбюджетные трансферты)</w:t>
            </w:r>
          </w:p>
        </w:tc>
        <w:tc>
          <w:tcPr>
            <w:tcW w:w="1814" w:type="dxa"/>
          </w:tcPr>
          <w:p>
            <w:pPr>
              <w:pStyle w:val="0"/>
              <w:jc w:val="center"/>
            </w:pPr>
            <w:r>
              <w:rPr>
                <w:sz w:val="20"/>
              </w:rPr>
              <w:t xml:space="preserve">38 0 05 R2990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17,8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"Мероприятия спортивно-патриотической направленности"</w:t>
            </w:r>
          </w:p>
        </w:tc>
        <w:tc>
          <w:tcPr>
            <w:tcW w:w="1814" w:type="dxa"/>
          </w:tcPr>
          <w:p>
            <w:pPr>
              <w:pStyle w:val="0"/>
              <w:jc w:val="center"/>
            </w:pPr>
            <w:r>
              <w:rPr>
                <w:sz w:val="20"/>
              </w:rPr>
              <w:t xml:space="preserve">38 0 06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5556" w:type="dxa"/>
          </w:tcPr>
          <w:p>
            <w:pPr>
              <w:pStyle w:val="0"/>
            </w:pPr>
            <w:r>
              <w:rPr>
                <w:sz w:val="20"/>
              </w:rPr>
              <w:t xml:space="preserve">Проведение мероприятий, направленных на культурно-патриотическое воспитание граждан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38 0 06 23270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02</w:t>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c>
          <w:tcPr>
            <w:tcW w:w="1474" w:type="dxa"/>
          </w:tcPr>
          <w:p>
            <w:pPr>
              <w:pStyle w:val="0"/>
              <w:jc w:val="center"/>
            </w:pPr>
            <w:r>
              <w:rPr>
                <w:sz w:val="20"/>
              </w:rPr>
              <w:t xml:space="preserve">80,0</w:t>
            </w:r>
          </w:p>
        </w:tc>
      </w:tr>
      <w:tr>
        <w:tc>
          <w:tcPr>
            <w:tcW w:w="5556"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14" w:type="dxa"/>
          </w:tcPr>
          <w:p>
            <w:pPr>
              <w:pStyle w:val="0"/>
              <w:jc w:val="center"/>
            </w:pPr>
            <w:r>
              <w:rPr>
                <w:sz w:val="20"/>
              </w:rPr>
              <w:t xml:space="preserve">39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497150,1</w:t>
            </w:r>
          </w:p>
        </w:tc>
        <w:tc>
          <w:tcPr>
            <w:tcW w:w="1474" w:type="dxa"/>
          </w:tcPr>
          <w:p>
            <w:pPr>
              <w:pStyle w:val="0"/>
              <w:jc w:val="center"/>
            </w:pPr>
            <w:r>
              <w:rPr>
                <w:sz w:val="20"/>
              </w:rPr>
              <w:t xml:space="preserve">456331,0</w:t>
            </w:r>
          </w:p>
        </w:tc>
        <w:tc>
          <w:tcPr>
            <w:tcW w:w="1474" w:type="dxa"/>
          </w:tcPr>
          <w:p>
            <w:pPr>
              <w:pStyle w:val="0"/>
              <w:jc w:val="center"/>
            </w:pPr>
            <w:r>
              <w:rPr>
                <w:sz w:val="20"/>
              </w:rPr>
              <w:t xml:space="preserve">456331,0</w:t>
            </w:r>
          </w:p>
        </w:tc>
      </w:tr>
      <w:tr>
        <w:tc>
          <w:tcPr>
            <w:tcW w:w="5556" w:type="dxa"/>
          </w:tcPr>
          <w:p>
            <w:pPr>
              <w:pStyle w:val="0"/>
            </w:pPr>
            <w:r>
              <w:rPr>
                <w:sz w:val="20"/>
              </w:rPr>
              <w:t xml:space="preserve">Подпрограмма "Формирование современной городской среды на территории муниципальных образований Владимирской области в 2018 - 2024 годах"</w:t>
            </w:r>
          </w:p>
        </w:tc>
        <w:tc>
          <w:tcPr>
            <w:tcW w:w="1814" w:type="dxa"/>
          </w:tcPr>
          <w:p>
            <w:pPr>
              <w:pStyle w:val="0"/>
              <w:jc w:val="center"/>
            </w:pPr>
            <w:r>
              <w:rPr>
                <w:sz w:val="20"/>
              </w:rPr>
              <w:t xml:space="preserve">39 1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462950,1</w:t>
            </w:r>
          </w:p>
        </w:tc>
        <w:tc>
          <w:tcPr>
            <w:tcW w:w="1474" w:type="dxa"/>
          </w:tcPr>
          <w:p>
            <w:pPr>
              <w:pStyle w:val="0"/>
              <w:jc w:val="center"/>
            </w:pPr>
            <w:r>
              <w:rPr>
                <w:sz w:val="20"/>
              </w:rPr>
              <w:t xml:space="preserve">456331,0</w:t>
            </w:r>
          </w:p>
        </w:tc>
        <w:tc>
          <w:tcPr>
            <w:tcW w:w="1474" w:type="dxa"/>
          </w:tcPr>
          <w:p>
            <w:pPr>
              <w:pStyle w:val="0"/>
              <w:jc w:val="center"/>
            </w:pPr>
            <w:r>
              <w:rPr>
                <w:sz w:val="20"/>
              </w:rPr>
              <w:t xml:space="preserve">456331,0</w:t>
            </w:r>
          </w:p>
        </w:tc>
      </w:tr>
      <w:tr>
        <w:tc>
          <w:tcPr>
            <w:tcW w:w="5556" w:type="dxa"/>
          </w:tcPr>
          <w:p>
            <w:pPr>
              <w:pStyle w:val="0"/>
            </w:pPr>
            <w:r>
              <w:rPr>
                <w:sz w:val="20"/>
              </w:rPr>
              <w:t xml:space="preserve">Основное мероприятие "Федеральный проект "Формирование комфортной городской среды" национального проекта "Жилье и городская среда"</w:t>
            </w:r>
          </w:p>
        </w:tc>
        <w:tc>
          <w:tcPr>
            <w:tcW w:w="1814" w:type="dxa"/>
          </w:tcPr>
          <w:p>
            <w:pPr>
              <w:pStyle w:val="0"/>
              <w:jc w:val="center"/>
            </w:pPr>
            <w:r>
              <w:rPr>
                <w:sz w:val="20"/>
              </w:rPr>
              <w:t xml:space="preserve">39 1 F2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462950,1</w:t>
            </w:r>
          </w:p>
        </w:tc>
        <w:tc>
          <w:tcPr>
            <w:tcW w:w="1474" w:type="dxa"/>
          </w:tcPr>
          <w:p>
            <w:pPr>
              <w:pStyle w:val="0"/>
              <w:jc w:val="center"/>
            </w:pPr>
            <w:r>
              <w:rPr>
                <w:sz w:val="20"/>
              </w:rPr>
              <w:t xml:space="preserve">456331,0</w:t>
            </w:r>
          </w:p>
        </w:tc>
        <w:tc>
          <w:tcPr>
            <w:tcW w:w="1474" w:type="dxa"/>
          </w:tcPr>
          <w:p>
            <w:pPr>
              <w:pStyle w:val="0"/>
              <w:jc w:val="center"/>
            </w:pPr>
            <w:r>
              <w:rPr>
                <w:sz w:val="20"/>
              </w:rPr>
              <w:t xml:space="preserve">456331,0</w:t>
            </w:r>
          </w:p>
        </w:tc>
      </w:tr>
      <w:tr>
        <w:tc>
          <w:tcPr>
            <w:tcW w:w="5556" w:type="dxa"/>
          </w:tcPr>
          <w:p>
            <w:pPr>
              <w:pStyle w:val="0"/>
            </w:pPr>
            <w:r>
              <w:rPr>
                <w:sz w:val="20"/>
              </w:rPr>
              <w:t xml:space="preserve">Субсидии на реализацию программ формирования современной городской среды (Межбюджетные трансферты)</w:t>
            </w:r>
          </w:p>
        </w:tc>
        <w:tc>
          <w:tcPr>
            <w:tcW w:w="1814" w:type="dxa"/>
          </w:tcPr>
          <w:p>
            <w:pPr>
              <w:pStyle w:val="0"/>
              <w:jc w:val="center"/>
            </w:pPr>
            <w:r>
              <w:rPr>
                <w:sz w:val="20"/>
              </w:rPr>
              <w:t xml:space="preserve">39 1 F2 55550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462950,1</w:t>
            </w:r>
          </w:p>
        </w:tc>
        <w:tc>
          <w:tcPr>
            <w:tcW w:w="1474" w:type="dxa"/>
          </w:tcPr>
          <w:p>
            <w:pPr>
              <w:pStyle w:val="0"/>
              <w:jc w:val="center"/>
            </w:pPr>
            <w:r>
              <w:rPr>
                <w:sz w:val="20"/>
              </w:rPr>
              <w:t xml:space="preserve">456331,0</w:t>
            </w:r>
          </w:p>
        </w:tc>
        <w:tc>
          <w:tcPr>
            <w:tcW w:w="1474" w:type="dxa"/>
          </w:tcPr>
          <w:p>
            <w:pPr>
              <w:pStyle w:val="0"/>
              <w:jc w:val="center"/>
            </w:pPr>
            <w:r>
              <w:rPr>
                <w:sz w:val="20"/>
              </w:rPr>
              <w:t xml:space="preserve">456331,0</w:t>
            </w:r>
          </w:p>
        </w:tc>
      </w:tr>
      <w:tr>
        <w:tc>
          <w:tcPr>
            <w:tcW w:w="5556" w:type="dxa"/>
          </w:tcPr>
          <w:p>
            <w:pPr>
              <w:pStyle w:val="0"/>
            </w:pPr>
            <w:r>
              <w:rPr>
                <w:sz w:val="20"/>
              </w:rPr>
              <w:t xml:space="preserve">Подпрограмма "Благоустройство муниципальных образований - победителей Всероссийского конкурса лучших проектов создания комфортной городской среды"</w:t>
            </w:r>
          </w:p>
        </w:tc>
        <w:tc>
          <w:tcPr>
            <w:tcW w:w="1814" w:type="dxa"/>
          </w:tcPr>
          <w:p>
            <w:pPr>
              <w:pStyle w:val="0"/>
              <w:jc w:val="center"/>
            </w:pPr>
            <w:r>
              <w:rPr>
                <w:sz w:val="20"/>
              </w:rPr>
              <w:t xml:space="preserve">39 6</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34200,0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"Федеральный проект "Формирование комфортной городской среды" национального проекта "Жилье и городская среда"</w:t>
            </w:r>
          </w:p>
        </w:tc>
        <w:tc>
          <w:tcPr>
            <w:tcW w:w="1814" w:type="dxa"/>
          </w:tcPr>
          <w:p>
            <w:pPr>
              <w:pStyle w:val="0"/>
              <w:jc w:val="center"/>
            </w:pPr>
            <w:r>
              <w:rPr>
                <w:sz w:val="20"/>
              </w:rPr>
              <w:t xml:space="preserve">39 6 F2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34200,0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 (Межбюджетные трансферты)</w:t>
            </w:r>
          </w:p>
        </w:tc>
        <w:tc>
          <w:tcPr>
            <w:tcW w:w="1814" w:type="dxa"/>
          </w:tcPr>
          <w:p>
            <w:pPr>
              <w:pStyle w:val="0"/>
              <w:jc w:val="center"/>
            </w:pPr>
            <w:r>
              <w:rPr>
                <w:sz w:val="20"/>
              </w:rPr>
              <w:t xml:space="preserve">39 6 F2 5424D</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34200,0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814" w:type="dxa"/>
          </w:tcPr>
          <w:p>
            <w:pPr>
              <w:pStyle w:val="0"/>
              <w:jc w:val="center"/>
            </w:pPr>
            <w:r>
              <w:rPr>
                <w:sz w:val="20"/>
              </w:rPr>
              <w:t xml:space="preserve">40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375850,7</w:t>
            </w:r>
          </w:p>
        </w:tc>
        <w:tc>
          <w:tcPr>
            <w:tcW w:w="1474" w:type="dxa"/>
          </w:tcPr>
          <w:p>
            <w:pPr>
              <w:pStyle w:val="0"/>
              <w:jc w:val="center"/>
            </w:pPr>
            <w:r>
              <w:rPr>
                <w:sz w:val="20"/>
              </w:rPr>
              <w:t xml:space="preserve">618975,7</w:t>
            </w:r>
          </w:p>
        </w:tc>
        <w:tc>
          <w:tcPr>
            <w:tcW w:w="1474" w:type="dxa"/>
          </w:tcPr>
          <w:p>
            <w:pPr>
              <w:pStyle w:val="0"/>
              <w:jc w:val="center"/>
            </w:pPr>
            <w:r>
              <w:rPr>
                <w:sz w:val="20"/>
              </w:rPr>
              <w:t xml:space="preserve">720064,2</w:t>
            </w:r>
          </w:p>
        </w:tc>
      </w:tr>
      <w:tr>
        <w:tc>
          <w:tcPr>
            <w:tcW w:w="5556" w:type="dxa"/>
          </w:tcPr>
          <w:p>
            <w:pPr>
              <w:pStyle w:val="0"/>
            </w:pPr>
            <w:r>
              <w:rPr>
                <w:sz w:val="20"/>
              </w:rPr>
              <w:t xml:space="preserve">Подпрограмма "Чистая вода"</w:t>
            </w:r>
          </w:p>
        </w:tc>
        <w:tc>
          <w:tcPr>
            <w:tcW w:w="1814" w:type="dxa"/>
          </w:tcPr>
          <w:p>
            <w:pPr>
              <w:pStyle w:val="0"/>
              <w:jc w:val="center"/>
            </w:pPr>
            <w:r>
              <w:rPr>
                <w:sz w:val="20"/>
              </w:rPr>
              <w:t xml:space="preserve">40 1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185180,0</w:t>
            </w:r>
          </w:p>
        </w:tc>
        <w:tc>
          <w:tcPr>
            <w:tcW w:w="1474" w:type="dxa"/>
          </w:tcPr>
          <w:p>
            <w:pPr>
              <w:pStyle w:val="0"/>
              <w:jc w:val="center"/>
            </w:pPr>
            <w:r>
              <w:rPr>
                <w:sz w:val="20"/>
              </w:rPr>
              <w:t xml:space="preserve">408142,4</w:t>
            </w:r>
          </w:p>
        </w:tc>
        <w:tc>
          <w:tcPr>
            <w:tcW w:w="1474" w:type="dxa"/>
          </w:tcPr>
          <w:p>
            <w:pPr>
              <w:pStyle w:val="0"/>
              <w:jc w:val="center"/>
            </w:pPr>
            <w:r>
              <w:rPr>
                <w:sz w:val="20"/>
              </w:rPr>
              <w:t xml:space="preserve">489208,6</w:t>
            </w:r>
          </w:p>
        </w:tc>
      </w:tr>
      <w:tr>
        <w:tc>
          <w:tcPr>
            <w:tcW w:w="5556" w:type="dxa"/>
          </w:tcPr>
          <w:p>
            <w:pPr>
              <w:pStyle w:val="0"/>
            </w:pPr>
            <w:r>
              <w:rPr>
                <w:sz w:val="20"/>
              </w:rPr>
              <w:t xml:space="preserve">Основное мероприятие "Федеральный проект "Чистая вода" национального проекта "Жилье и городская среда"</w:t>
            </w:r>
          </w:p>
        </w:tc>
        <w:tc>
          <w:tcPr>
            <w:tcW w:w="1814" w:type="dxa"/>
          </w:tcPr>
          <w:p>
            <w:pPr>
              <w:pStyle w:val="0"/>
              <w:jc w:val="center"/>
            </w:pPr>
            <w:r>
              <w:rPr>
                <w:sz w:val="20"/>
              </w:rPr>
              <w:t xml:space="preserve">40 1 F5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185180,0</w:t>
            </w:r>
          </w:p>
        </w:tc>
        <w:tc>
          <w:tcPr>
            <w:tcW w:w="1474" w:type="dxa"/>
          </w:tcPr>
          <w:p>
            <w:pPr>
              <w:pStyle w:val="0"/>
              <w:jc w:val="center"/>
            </w:pPr>
            <w:r>
              <w:rPr>
                <w:sz w:val="20"/>
              </w:rPr>
              <w:t xml:space="preserve">408142,4</w:t>
            </w:r>
          </w:p>
        </w:tc>
        <w:tc>
          <w:tcPr>
            <w:tcW w:w="1474" w:type="dxa"/>
          </w:tcPr>
          <w:p>
            <w:pPr>
              <w:pStyle w:val="0"/>
              <w:jc w:val="center"/>
            </w:pPr>
            <w:r>
              <w:rPr>
                <w:sz w:val="20"/>
              </w:rPr>
              <w:t xml:space="preserve">489208,6</w:t>
            </w:r>
          </w:p>
        </w:tc>
      </w:tr>
      <w:tr>
        <w:tc>
          <w:tcPr>
            <w:tcW w:w="5556" w:type="dxa"/>
          </w:tcPr>
          <w:p>
            <w:pPr>
              <w:pStyle w:val="0"/>
            </w:pPr>
            <w:r>
              <w:rPr>
                <w:sz w:val="20"/>
              </w:rPr>
              <w:t xml:space="preserve">Субсидии на строительство и реконструкцию (модернизацию) объектов питьевого водоснабжения (Межбюджетные трансферты)</w:t>
            </w:r>
          </w:p>
        </w:tc>
        <w:tc>
          <w:tcPr>
            <w:tcW w:w="1814" w:type="dxa"/>
          </w:tcPr>
          <w:p>
            <w:pPr>
              <w:pStyle w:val="0"/>
              <w:jc w:val="center"/>
            </w:pPr>
            <w:r>
              <w:rPr>
                <w:sz w:val="20"/>
              </w:rPr>
              <w:t xml:space="preserve">40 1 F5 52430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185180,0</w:t>
            </w:r>
          </w:p>
        </w:tc>
        <w:tc>
          <w:tcPr>
            <w:tcW w:w="1474" w:type="dxa"/>
          </w:tcPr>
          <w:p>
            <w:pPr>
              <w:pStyle w:val="0"/>
              <w:jc w:val="center"/>
            </w:pPr>
            <w:r>
              <w:rPr>
                <w:sz w:val="20"/>
              </w:rPr>
              <w:t xml:space="preserve">408142,4</w:t>
            </w:r>
          </w:p>
        </w:tc>
        <w:tc>
          <w:tcPr>
            <w:tcW w:w="1474" w:type="dxa"/>
          </w:tcPr>
          <w:p>
            <w:pPr>
              <w:pStyle w:val="0"/>
              <w:jc w:val="center"/>
            </w:pPr>
            <w:r>
              <w:rPr>
                <w:sz w:val="20"/>
              </w:rPr>
              <w:t xml:space="preserve">489208,6</w:t>
            </w:r>
          </w:p>
        </w:tc>
      </w:tr>
      <w:tr>
        <w:tc>
          <w:tcPr>
            <w:tcW w:w="5556" w:type="dxa"/>
          </w:tcPr>
          <w:p>
            <w:pPr>
              <w:pStyle w:val="0"/>
            </w:pPr>
            <w:r>
              <w:rPr>
                <w:sz w:val="20"/>
              </w:rPr>
              <w:t xml:space="preserve">Подпрограмма "Модернизация объектов теплоснабжения, водоснабжения, водоотведения и очистки сточных вод"</w:t>
            </w:r>
          </w:p>
        </w:tc>
        <w:tc>
          <w:tcPr>
            <w:tcW w:w="1814" w:type="dxa"/>
          </w:tcPr>
          <w:p>
            <w:pPr>
              <w:pStyle w:val="0"/>
              <w:jc w:val="center"/>
            </w:pPr>
            <w:r>
              <w:rPr>
                <w:sz w:val="20"/>
              </w:rPr>
              <w:t xml:space="preserve">40 3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190670,7</w:t>
            </w:r>
          </w:p>
        </w:tc>
        <w:tc>
          <w:tcPr>
            <w:tcW w:w="1474" w:type="dxa"/>
          </w:tcPr>
          <w:p>
            <w:pPr>
              <w:pStyle w:val="0"/>
              <w:jc w:val="center"/>
            </w:pPr>
            <w:r>
              <w:rPr>
                <w:sz w:val="20"/>
              </w:rPr>
              <w:t xml:space="preserve">210833,3</w:t>
            </w:r>
          </w:p>
        </w:tc>
        <w:tc>
          <w:tcPr>
            <w:tcW w:w="1474" w:type="dxa"/>
          </w:tcPr>
          <w:p>
            <w:pPr>
              <w:pStyle w:val="0"/>
              <w:jc w:val="center"/>
            </w:pPr>
            <w:r>
              <w:rPr>
                <w:sz w:val="20"/>
              </w:rPr>
              <w:t xml:space="preserve">230855,6</w:t>
            </w:r>
          </w:p>
        </w:tc>
      </w:tr>
      <w:tr>
        <w:tc>
          <w:tcPr>
            <w:tcW w:w="5556" w:type="dxa"/>
          </w:tcPr>
          <w:p>
            <w:pPr>
              <w:pStyle w:val="0"/>
            </w:pPr>
            <w:r>
              <w:rPr>
                <w:sz w:val="20"/>
              </w:rPr>
              <w:t xml:space="preserve">Основное мероприятие "Строительство, реконструкция и модернизация систем (объектов) теплоснабжения, водоснабжения, водоотведения и очистки сточных вод"</w:t>
            </w:r>
          </w:p>
        </w:tc>
        <w:tc>
          <w:tcPr>
            <w:tcW w:w="1814" w:type="dxa"/>
          </w:tcPr>
          <w:p>
            <w:pPr>
              <w:pStyle w:val="0"/>
              <w:jc w:val="center"/>
            </w:pPr>
            <w:r>
              <w:rPr>
                <w:sz w:val="20"/>
              </w:rPr>
              <w:t xml:space="preserve">40 3 01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190670,7</w:t>
            </w:r>
          </w:p>
        </w:tc>
        <w:tc>
          <w:tcPr>
            <w:tcW w:w="1474" w:type="dxa"/>
          </w:tcPr>
          <w:p>
            <w:pPr>
              <w:pStyle w:val="0"/>
              <w:jc w:val="center"/>
            </w:pPr>
            <w:r>
              <w:rPr>
                <w:sz w:val="20"/>
              </w:rPr>
              <w:t xml:space="preserve">210833,3</w:t>
            </w:r>
          </w:p>
        </w:tc>
        <w:tc>
          <w:tcPr>
            <w:tcW w:w="1474" w:type="dxa"/>
          </w:tcPr>
          <w:p>
            <w:pPr>
              <w:pStyle w:val="0"/>
              <w:jc w:val="center"/>
            </w:pPr>
            <w:r>
              <w:rPr>
                <w:sz w:val="20"/>
              </w:rPr>
              <w:t xml:space="preserve">230855,6</w:t>
            </w:r>
          </w:p>
        </w:tc>
      </w:tr>
      <w:tr>
        <w:tc>
          <w:tcPr>
            <w:tcW w:w="5556" w:type="dxa"/>
          </w:tcPr>
          <w:p>
            <w:pPr>
              <w:pStyle w:val="0"/>
            </w:pPr>
            <w:r>
              <w:rPr>
                <w:sz w:val="20"/>
              </w:rPr>
              <w:t xml:space="preserve">Субсидии по строительству, реконструкции и модернизации систем (объектов) теплоснабжения, водоснабжения, водоотведения и очистки сточных вод (Межбюджетные трансферты)</w:t>
            </w:r>
          </w:p>
        </w:tc>
        <w:tc>
          <w:tcPr>
            <w:tcW w:w="1814" w:type="dxa"/>
          </w:tcPr>
          <w:p>
            <w:pPr>
              <w:pStyle w:val="0"/>
              <w:jc w:val="center"/>
            </w:pPr>
            <w:r>
              <w:rPr>
                <w:sz w:val="20"/>
              </w:rPr>
              <w:t xml:space="preserve">40 3 01 71580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190670,7</w:t>
            </w:r>
          </w:p>
        </w:tc>
        <w:tc>
          <w:tcPr>
            <w:tcW w:w="1474" w:type="dxa"/>
          </w:tcPr>
          <w:p>
            <w:pPr>
              <w:pStyle w:val="0"/>
              <w:jc w:val="center"/>
            </w:pPr>
            <w:r>
              <w:rPr>
                <w:sz w:val="20"/>
              </w:rPr>
              <w:t xml:space="preserve">210833,3</w:t>
            </w:r>
          </w:p>
        </w:tc>
        <w:tc>
          <w:tcPr>
            <w:tcW w:w="1474" w:type="dxa"/>
          </w:tcPr>
          <w:p>
            <w:pPr>
              <w:pStyle w:val="0"/>
              <w:jc w:val="center"/>
            </w:pPr>
            <w:r>
              <w:rPr>
                <w:sz w:val="20"/>
              </w:rPr>
              <w:t xml:space="preserve">230855,6</w:t>
            </w:r>
          </w:p>
        </w:tc>
      </w:tr>
      <w:tr>
        <w:tc>
          <w:tcPr>
            <w:tcW w:w="5556"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814" w:type="dxa"/>
          </w:tcPr>
          <w:p>
            <w:pPr>
              <w:pStyle w:val="0"/>
              <w:jc w:val="center"/>
            </w:pPr>
            <w:r>
              <w:rPr>
                <w:sz w:val="20"/>
              </w:rPr>
              <w:t xml:space="preserve">41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220257,1</w:t>
            </w:r>
          </w:p>
        </w:tc>
        <w:tc>
          <w:tcPr>
            <w:tcW w:w="1474" w:type="dxa"/>
          </w:tcPr>
          <w:p>
            <w:pPr>
              <w:pStyle w:val="0"/>
              <w:jc w:val="center"/>
            </w:pPr>
            <w:r>
              <w:rPr>
                <w:sz w:val="20"/>
              </w:rPr>
              <w:t xml:space="preserve">225979,4</w:t>
            </w:r>
          </w:p>
        </w:tc>
        <w:tc>
          <w:tcPr>
            <w:tcW w:w="1474" w:type="dxa"/>
          </w:tcPr>
          <w:p>
            <w:pPr>
              <w:pStyle w:val="0"/>
              <w:jc w:val="center"/>
            </w:pPr>
            <w:r>
              <w:rPr>
                <w:sz w:val="20"/>
              </w:rPr>
              <w:t xml:space="preserve">119492,1</w:t>
            </w:r>
          </w:p>
        </w:tc>
      </w:tr>
      <w:tr>
        <w:tc>
          <w:tcPr>
            <w:tcW w:w="5556" w:type="dxa"/>
          </w:tcPr>
          <w:p>
            <w:pPr>
              <w:pStyle w:val="0"/>
            </w:pPr>
            <w:r>
              <w:rPr>
                <w:sz w:val="20"/>
              </w:rPr>
              <w:t xml:space="preserve">Подпрограмма "Создание условий для обеспечения доступным и комфортным жильем сельского населения"</w:t>
            </w:r>
          </w:p>
        </w:tc>
        <w:tc>
          <w:tcPr>
            <w:tcW w:w="1814" w:type="dxa"/>
          </w:tcPr>
          <w:p>
            <w:pPr>
              <w:pStyle w:val="0"/>
              <w:jc w:val="center"/>
            </w:pPr>
            <w:r>
              <w:rPr>
                <w:sz w:val="20"/>
              </w:rPr>
              <w:t xml:space="preserve">41 1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36918,5</w:t>
            </w:r>
          </w:p>
        </w:tc>
        <w:tc>
          <w:tcPr>
            <w:tcW w:w="1474" w:type="dxa"/>
          </w:tcPr>
          <w:p>
            <w:pPr>
              <w:pStyle w:val="0"/>
              <w:jc w:val="center"/>
            </w:pPr>
            <w:r>
              <w:rPr>
                <w:sz w:val="20"/>
              </w:rPr>
              <w:t xml:space="preserve">35890,1</w:t>
            </w:r>
          </w:p>
        </w:tc>
        <w:tc>
          <w:tcPr>
            <w:tcW w:w="1474" w:type="dxa"/>
          </w:tcPr>
          <w:p>
            <w:pPr>
              <w:pStyle w:val="0"/>
              <w:jc w:val="center"/>
            </w:pPr>
            <w:r>
              <w:rPr>
                <w:sz w:val="20"/>
              </w:rPr>
              <w:t xml:space="preserve">35814,4</w:t>
            </w:r>
          </w:p>
        </w:tc>
      </w:tr>
      <w:tr>
        <w:tc>
          <w:tcPr>
            <w:tcW w:w="5556" w:type="dxa"/>
          </w:tcPr>
          <w:p>
            <w:pPr>
              <w:pStyle w:val="0"/>
            </w:pPr>
            <w:r>
              <w:rPr>
                <w:sz w:val="20"/>
              </w:rPr>
              <w:t xml:space="preserve">Основное мероприятие "Развитие жилищного строительства на сельских территориях и повышение уровня благоустройства домовладений"</w:t>
            </w:r>
          </w:p>
        </w:tc>
        <w:tc>
          <w:tcPr>
            <w:tcW w:w="1814" w:type="dxa"/>
          </w:tcPr>
          <w:p>
            <w:pPr>
              <w:pStyle w:val="0"/>
              <w:jc w:val="center"/>
            </w:pPr>
            <w:r>
              <w:rPr>
                <w:sz w:val="20"/>
              </w:rPr>
              <w:t xml:space="preserve">41 1 01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36918,5</w:t>
            </w:r>
          </w:p>
        </w:tc>
        <w:tc>
          <w:tcPr>
            <w:tcW w:w="1474" w:type="dxa"/>
          </w:tcPr>
          <w:p>
            <w:pPr>
              <w:pStyle w:val="0"/>
              <w:jc w:val="center"/>
            </w:pPr>
            <w:r>
              <w:rPr>
                <w:sz w:val="20"/>
              </w:rPr>
              <w:t xml:space="preserve">35890,1</w:t>
            </w:r>
          </w:p>
        </w:tc>
        <w:tc>
          <w:tcPr>
            <w:tcW w:w="1474" w:type="dxa"/>
          </w:tcPr>
          <w:p>
            <w:pPr>
              <w:pStyle w:val="0"/>
              <w:jc w:val="center"/>
            </w:pPr>
            <w:r>
              <w:rPr>
                <w:sz w:val="20"/>
              </w:rPr>
              <w:t xml:space="preserve">35814,4</w:t>
            </w:r>
          </w:p>
        </w:tc>
      </w:tr>
      <w:tr>
        <w:tc>
          <w:tcPr>
            <w:tcW w:w="5556"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14" w:type="dxa"/>
          </w:tcPr>
          <w:p>
            <w:pPr>
              <w:pStyle w:val="0"/>
              <w:jc w:val="center"/>
            </w:pPr>
            <w:r>
              <w:rPr>
                <w:sz w:val="20"/>
              </w:rPr>
              <w:t xml:space="preserve">41 1 01 25761</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34439,5</w:t>
            </w:r>
          </w:p>
        </w:tc>
        <w:tc>
          <w:tcPr>
            <w:tcW w:w="1474" w:type="dxa"/>
          </w:tcPr>
          <w:p>
            <w:pPr>
              <w:pStyle w:val="0"/>
              <w:jc w:val="center"/>
            </w:pPr>
            <w:r>
              <w:rPr>
                <w:sz w:val="20"/>
              </w:rPr>
              <w:t xml:space="preserve">33546,8</w:t>
            </w:r>
          </w:p>
        </w:tc>
        <w:tc>
          <w:tcPr>
            <w:tcW w:w="1474" w:type="dxa"/>
          </w:tcPr>
          <w:p>
            <w:pPr>
              <w:pStyle w:val="0"/>
              <w:jc w:val="center"/>
            </w:pPr>
            <w:r>
              <w:rPr>
                <w:sz w:val="20"/>
              </w:rPr>
              <w:t xml:space="preserve">33546,8</w:t>
            </w:r>
          </w:p>
        </w:tc>
      </w:tr>
      <w:tr>
        <w:tc>
          <w:tcPr>
            <w:tcW w:w="5556" w:type="dxa"/>
          </w:tcPr>
          <w:p>
            <w:pPr>
              <w:pStyle w:val="0"/>
            </w:pPr>
            <w:r>
              <w:rPr>
                <w:sz w:val="20"/>
              </w:rPr>
              <w:t xml:space="preserve">Обеспечение комплексного развития сельских территорий по улучшению жилищных условий граждан (Социальное обеспечение и иные выплаты населению)</w:t>
            </w:r>
          </w:p>
        </w:tc>
        <w:tc>
          <w:tcPr>
            <w:tcW w:w="1814" w:type="dxa"/>
          </w:tcPr>
          <w:p>
            <w:pPr>
              <w:pStyle w:val="0"/>
              <w:jc w:val="center"/>
            </w:pPr>
            <w:r>
              <w:rPr>
                <w:sz w:val="20"/>
              </w:rPr>
              <w:t xml:space="preserve">41 1 01 R5761</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2479,0</w:t>
            </w:r>
          </w:p>
        </w:tc>
        <w:tc>
          <w:tcPr>
            <w:tcW w:w="1474" w:type="dxa"/>
          </w:tcPr>
          <w:p>
            <w:pPr>
              <w:pStyle w:val="0"/>
              <w:jc w:val="center"/>
            </w:pPr>
            <w:r>
              <w:rPr>
                <w:sz w:val="20"/>
              </w:rPr>
              <w:t xml:space="preserve">2343,3</w:t>
            </w:r>
          </w:p>
        </w:tc>
        <w:tc>
          <w:tcPr>
            <w:tcW w:w="1474" w:type="dxa"/>
          </w:tcPr>
          <w:p>
            <w:pPr>
              <w:pStyle w:val="0"/>
              <w:jc w:val="center"/>
            </w:pPr>
            <w:r>
              <w:rPr>
                <w:sz w:val="20"/>
              </w:rPr>
              <w:t xml:space="preserve">2267,6</w:t>
            </w:r>
          </w:p>
        </w:tc>
      </w:tr>
      <w:tr>
        <w:tc>
          <w:tcPr>
            <w:tcW w:w="5556" w:type="dxa"/>
          </w:tcPr>
          <w:p>
            <w:pPr>
              <w:pStyle w:val="0"/>
            </w:pPr>
            <w:r>
              <w:rPr>
                <w:sz w:val="20"/>
              </w:rPr>
              <w:t xml:space="preserve">Подпрограмма "Создание и развитие инфраструктуры на сельских территориях"</w:t>
            </w:r>
          </w:p>
        </w:tc>
        <w:tc>
          <w:tcPr>
            <w:tcW w:w="1814" w:type="dxa"/>
          </w:tcPr>
          <w:p>
            <w:pPr>
              <w:pStyle w:val="0"/>
              <w:jc w:val="center"/>
            </w:pPr>
            <w:r>
              <w:rPr>
                <w:sz w:val="20"/>
              </w:rPr>
              <w:t xml:space="preserve">41 3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183338,6</w:t>
            </w:r>
          </w:p>
        </w:tc>
        <w:tc>
          <w:tcPr>
            <w:tcW w:w="1474" w:type="dxa"/>
          </w:tcPr>
          <w:p>
            <w:pPr>
              <w:pStyle w:val="0"/>
              <w:jc w:val="center"/>
            </w:pPr>
            <w:r>
              <w:rPr>
                <w:sz w:val="20"/>
              </w:rPr>
              <w:t xml:space="preserve">190089,3</w:t>
            </w:r>
          </w:p>
        </w:tc>
        <w:tc>
          <w:tcPr>
            <w:tcW w:w="1474" w:type="dxa"/>
          </w:tcPr>
          <w:p>
            <w:pPr>
              <w:pStyle w:val="0"/>
              <w:jc w:val="center"/>
            </w:pPr>
            <w:r>
              <w:rPr>
                <w:sz w:val="20"/>
              </w:rPr>
              <w:t xml:space="preserve">83677,7</w:t>
            </w:r>
          </w:p>
        </w:tc>
      </w:tr>
      <w:tr>
        <w:tc>
          <w:tcPr>
            <w:tcW w:w="5556" w:type="dxa"/>
          </w:tcPr>
          <w:p>
            <w:pPr>
              <w:pStyle w:val="0"/>
            </w:pPr>
            <w:r>
              <w:rPr>
                <w:sz w:val="20"/>
              </w:rPr>
              <w:t xml:space="preserve">Основное мероприятие "Развитие инженерной инфраструктуры на сельских территориях"</w:t>
            </w:r>
          </w:p>
        </w:tc>
        <w:tc>
          <w:tcPr>
            <w:tcW w:w="1814" w:type="dxa"/>
          </w:tcPr>
          <w:p>
            <w:pPr>
              <w:pStyle w:val="0"/>
              <w:jc w:val="center"/>
            </w:pPr>
            <w:r>
              <w:rPr>
                <w:sz w:val="20"/>
              </w:rPr>
              <w:t xml:space="preserve">41 3 01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113132,6</w:t>
            </w:r>
          </w:p>
        </w:tc>
        <w:tc>
          <w:tcPr>
            <w:tcW w:w="1474" w:type="dxa"/>
          </w:tcPr>
          <w:p>
            <w:pPr>
              <w:pStyle w:val="0"/>
              <w:jc w:val="center"/>
            </w:pPr>
            <w:r>
              <w:rPr>
                <w:sz w:val="20"/>
              </w:rPr>
              <w:t xml:space="preserve">55999,1</w:t>
            </w:r>
          </w:p>
        </w:tc>
        <w:tc>
          <w:tcPr>
            <w:tcW w:w="1474" w:type="dxa"/>
          </w:tcPr>
          <w:p>
            <w:pPr>
              <w:pStyle w:val="0"/>
              <w:jc w:val="center"/>
            </w:pPr>
            <w:r>
              <w:rPr>
                <w:sz w:val="20"/>
              </w:rPr>
              <w:t xml:space="preserve">55999,1</w:t>
            </w:r>
          </w:p>
        </w:tc>
      </w:tr>
      <w:tr>
        <w:tc>
          <w:tcPr>
            <w:tcW w:w="555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1814" w:type="dxa"/>
          </w:tcPr>
          <w:p>
            <w:pPr>
              <w:pStyle w:val="0"/>
              <w:jc w:val="center"/>
            </w:pPr>
            <w:r>
              <w:rPr>
                <w:sz w:val="20"/>
              </w:rPr>
              <w:t xml:space="preserve">41 3 01 75762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54833,1</w:t>
            </w:r>
          </w:p>
        </w:tc>
        <w:tc>
          <w:tcPr>
            <w:tcW w:w="1474" w:type="dxa"/>
          </w:tcPr>
          <w:p>
            <w:pPr>
              <w:pStyle w:val="0"/>
              <w:jc w:val="center"/>
            </w:pPr>
            <w:r>
              <w:rPr>
                <w:sz w:val="20"/>
              </w:rPr>
              <w:t xml:space="preserve">55999,1</w:t>
            </w:r>
          </w:p>
        </w:tc>
        <w:tc>
          <w:tcPr>
            <w:tcW w:w="1474" w:type="dxa"/>
          </w:tcPr>
          <w:p>
            <w:pPr>
              <w:pStyle w:val="0"/>
              <w:jc w:val="center"/>
            </w:pPr>
            <w:r>
              <w:rPr>
                <w:sz w:val="20"/>
              </w:rPr>
              <w:t xml:space="preserve">55999,1</w:t>
            </w:r>
          </w:p>
        </w:tc>
      </w:tr>
      <w:tr>
        <w:tc>
          <w:tcPr>
            <w:tcW w:w="5556"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 (Межбюджетные трансферты)</w:t>
            </w:r>
          </w:p>
        </w:tc>
        <w:tc>
          <w:tcPr>
            <w:tcW w:w="1814" w:type="dxa"/>
          </w:tcPr>
          <w:p>
            <w:pPr>
              <w:pStyle w:val="0"/>
              <w:jc w:val="center"/>
            </w:pPr>
            <w:r>
              <w:rPr>
                <w:sz w:val="20"/>
              </w:rPr>
              <w:t xml:space="preserve">41 3 01 R5762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58299,5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Основное мероприятие "Благоустройство сельских территорий"</w:t>
            </w:r>
          </w:p>
        </w:tc>
        <w:tc>
          <w:tcPr>
            <w:tcW w:w="1814" w:type="dxa"/>
          </w:tcPr>
          <w:p>
            <w:pPr>
              <w:pStyle w:val="0"/>
              <w:jc w:val="center"/>
            </w:pPr>
            <w:r>
              <w:rPr>
                <w:sz w:val="20"/>
              </w:rPr>
              <w:t xml:space="preserve">41 3 02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36549,7</w:t>
            </w:r>
          </w:p>
        </w:tc>
        <w:tc>
          <w:tcPr>
            <w:tcW w:w="1474" w:type="dxa"/>
          </w:tcPr>
          <w:p>
            <w:pPr>
              <w:pStyle w:val="0"/>
              <w:jc w:val="center"/>
            </w:pPr>
            <w:r>
              <w:rPr>
                <w:sz w:val="20"/>
              </w:rPr>
              <w:t xml:space="preserve">29023,8</w:t>
            </w:r>
          </w:p>
        </w:tc>
        <w:tc>
          <w:tcPr>
            <w:tcW w:w="1474" w:type="dxa"/>
          </w:tcPr>
          <w:p>
            <w:pPr>
              <w:pStyle w:val="0"/>
              <w:jc w:val="center"/>
            </w:pPr>
            <w:r>
              <w:rPr>
                <w:sz w:val="20"/>
              </w:rPr>
              <w:t xml:space="preserve">27678,6</w:t>
            </w:r>
          </w:p>
        </w:tc>
      </w:tr>
      <w:tr>
        <w:tc>
          <w:tcPr>
            <w:tcW w:w="5556" w:type="dxa"/>
          </w:tcPr>
          <w:p>
            <w:pPr>
              <w:pStyle w:val="0"/>
            </w:pPr>
            <w:r>
              <w:rPr>
                <w:sz w:val="20"/>
              </w:rPr>
              <w:t xml:space="preserve">Субсидии на реализацию мероприятий по предотвращению распространения борщевика Сосновского (Межбюджетные трансферты)</w:t>
            </w:r>
          </w:p>
        </w:tc>
        <w:tc>
          <w:tcPr>
            <w:tcW w:w="1814" w:type="dxa"/>
          </w:tcPr>
          <w:p>
            <w:pPr>
              <w:pStyle w:val="0"/>
              <w:jc w:val="center"/>
            </w:pPr>
            <w:r>
              <w:rPr>
                <w:sz w:val="20"/>
              </w:rPr>
              <w:t xml:space="preserve">41 3 02 71670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r>
      <w:tr>
        <w:tc>
          <w:tcPr>
            <w:tcW w:w="5556"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14" w:type="dxa"/>
          </w:tcPr>
          <w:p>
            <w:pPr>
              <w:pStyle w:val="0"/>
              <w:jc w:val="center"/>
            </w:pPr>
            <w:r>
              <w:rPr>
                <w:sz w:val="20"/>
              </w:rPr>
              <w:t xml:space="preserve">41 3 02 75764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12201,3</w:t>
            </w:r>
          </w:p>
        </w:tc>
        <w:tc>
          <w:tcPr>
            <w:tcW w:w="1474" w:type="dxa"/>
          </w:tcPr>
          <w:p>
            <w:pPr>
              <w:pStyle w:val="0"/>
              <w:jc w:val="center"/>
            </w:pPr>
            <w:r>
              <w:rPr>
                <w:sz w:val="20"/>
              </w:rPr>
              <w:t xml:space="preserve">12654,0</w:t>
            </w:r>
          </w:p>
        </w:tc>
        <w:tc>
          <w:tcPr>
            <w:tcW w:w="1474" w:type="dxa"/>
          </w:tcPr>
          <w:p>
            <w:pPr>
              <w:pStyle w:val="0"/>
              <w:jc w:val="center"/>
            </w:pPr>
            <w:r>
              <w:rPr>
                <w:sz w:val="20"/>
              </w:rPr>
              <w:t xml:space="preserve">12681,5</w:t>
            </w:r>
          </w:p>
        </w:tc>
      </w:tr>
      <w:tr>
        <w:tc>
          <w:tcPr>
            <w:tcW w:w="5556" w:type="dxa"/>
          </w:tcPr>
          <w:p>
            <w:pPr>
              <w:pStyle w:val="0"/>
            </w:pPr>
            <w:r>
              <w:rPr>
                <w:sz w:val="20"/>
              </w:rPr>
              <w:t xml:space="preserve">Субсидии на обеспечение комплексного развития сельских территорий по благоустройству (Межбюджетные трансферты)</w:t>
            </w:r>
          </w:p>
        </w:tc>
        <w:tc>
          <w:tcPr>
            <w:tcW w:w="1814" w:type="dxa"/>
          </w:tcPr>
          <w:p>
            <w:pPr>
              <w:pStyle w:val="0"/>
              <w:jc w:val="center"/>
            </w:pPr>
            <w:r>
              <w:rPr>
                <w:sz w:val="20"/>
              </w:rPr>
              <w:t xml:space="preserve">41 3 02 R5764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12740,4</w:t>
            </w:r>
          </w:p>
        </w:tc>
        <w:tc>
          <w:tcPr>
            <w:tcW w:w="1474" w:type="dxa"/>
          </w:tcPr>
          <w:p>
            <w:pPr>
              <w:pStyle w:val="0"/>
              <w:jc w:val="center"/>
            </w:pPr>
            <w:r>
              <w:rPr>
                <w:sz w:val="20"/>
              </w:rPr>
              <w:t xml:space="preserve">4761,8</w:t>
            </w:r>
          </w:p>
        </w:tc>
        <w:tc>
          <w:tcPr>
            <w:tcW w:w="1474" w:type="dxa"/>
          </w:tcPr>
          <w:p>
            <w:pPr>
              <w:pStyle w:val="0"/>
              <w:jc w:val="center"/>
            </w:pPr>
            <w:r>
              <w:rPr>
                <w:sz w:val="20"/>
              </w:rPr>
              <w:t xml:space="preserve">3389,1</w:t>
            </w:r>
          </w:p>
        </w:tc>
      </w:tr>
      <w:tr>
        <w:tc>
          <w:tcPr>
            <w:tcW w:w="5556" w:type="dxa"/>
          </w:tcPr>
          <w:p>
            <w:pPr>
              <w:pStyle w:val="0"/>
            </w:pPr>
            <w:r>
              <w:rPr>
                <w:sz w:val="20"/>
              </w:rPr>
              <w:t xml:space="preserve">Основное мероприятие "Современный облик сельских территорий"</w:t>
            </w:r>
          </w:p>
        </w:tc>
        <w:tc>
          <w:tcPr>
            <w:tcW w:w="1814" w:type="dxa"/>
          </w:tcPr>
          <w:p>
            <w:pPr>
              <w:pStyle w:val="0"/>
              <w:jc w:val="center"/>
            </w:pPr>
            <w:r>
              <w:rPr>
                <w:sz w:val="20"/>
              </w:rPr>
              <w:t xml:space="preserve">41 3 03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33656,3</w:t>
            </w:r>
          </w:p>
        </w:tc>
        <w:tc>
          <w:tcPr>
            <w:tcW w:w="1474" w:type="dxa"/>
          </w:tcPr>
          <w:p>
            <w:pPr>
              <w:pStyle w:val="0"/>
              <w:jc w:val="center"/>
            </w:pPr>
            <w:r>
              <w:rPr>
                <w:sz w:val="20"/>
              </w:rPr>
              <w:t xml:space="preserve">105066,4</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14" w:type="dxa"/>
          </w:tcPr>
          <w:p>
            <w:pPr>
              <w:pStyle w:val="0"/>
              <w:jc w:val="center"/>
            </w:pPr>
            <w:r>
              <w:rPr>
                <w:sz w:val="20"/>
              </w:rPr>
              <w:t xml:space="preserve">41 3 03 R5766</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3915,4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14" w:type="dxa"/>
          </w:tcPr>
          <w:p>
            <w:pPr>
              <w:pStyle w:val="0"/>
              <w:jc w:val="center"/>
            </w:pPr>
            <w:r>
              <w:rPr>
                <w:sz w:val="20"/>
              </w:rPr>
              <w:t xml:space="preserve">41 3 03 R5766</w:t>
            </w:r>
          </w:p>
        </w:tc>
        <w:tc>
          <w:tcPr>
            <w:tcW w:w="680" w:type="dxa"/>
          </w:tcPr>
          <w:p>
            <w:pPr>
              <w:pStyle w:val="0"/>
              <w:jc w:val="center"/>
            </w:pPr>
            <w:r>
              <w:rPr>
                <w:sz w:val="20"/>
              </w:rPr>
              <w:t xml:space="preserve">500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29740,9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 (Межбюджетные трансферты)</w:t>
            </w:r>
          </w:p>
        </w:tc>
        <w:tc>
          <w:tcPr>
            <w:tcW w:w="1814" w:type="dxa"/>
          </w:tcPr>
          <w:p>
            <w:pPr>
              <w:pStyle w:val="0"/>
              <w:jc w:val="center"/>
            </w:pPr>
            <w:r>
              <w:rPr>
                <w:sz w:val="20"/>
              </w:rPr>
              <w:t xml:space="preserve">41 3 03 R5766</w:t>
            </w:r>
          </w:p>
        </w:tc>
        <w:tc>
          <w:tcPr>
            <w:tcW w:w="680" w:type="dxa"/>
          </w:tcPr>
          <w:p>
            <w:pPr>
              <w:pStyle w:val="0"/>
              <w:jc w:val="center"/>
            </w:pPr>
            <w:r>
              <w:rPr>
                <w:sz w:val="20"/>
              </w:rPr>
              <w:t xml:space="preserve">500</w:t>
            </w:r>
          </w:p>
        </w:tc>
        <w:tc>
          <w:tcPr>
            <w:tcW w:w="566" w:type="dxa"/>
          </w:tcPr>
          <w:p>
            <w:pPr>
              <w:pStyle w:val="0"/>
              <w:jc w:val="center"/>
            </w:pPr>
            <w:r>
              <w:rPr>
                <w:sz w:val="20"/>
              </w:rPr>
              <w:t xml:space="preserve">11</w:t>
            </w:r>
          </w:p>
        </w:tc>
        <w:tc>
          <w:tcPr>
            <w:tcW w:w="566" w:type="dxa"/>
          </w:tcPr>
          <w:p>
            <w:pPr>
              <w:pStyle w:val="0"/>
              <w:jc w:val="center"/>
            </w:pPr>
            <w:r>
              <w:rPr>
                <w:sz w:val="20"/>
              </w:rPr>
              <w:t xml:space="preserve">01</w:t>
            </w:r>
          </w:p>
        </w:tc>
        <w:tc>
          <w:tcPr>
            <w:tcW w:w="1474" w:type="dxa"/>
          </w:tcPr>
          <w:p>
            <w:pPr>
              <w:pStyle w:val="0"/>
              <w:jc w:val="center"/>
            </w:pPr>
            <w:r>
              <w:rPr>
                <w:sz w:val="20"/>
              </w:rPr>
              <w:t xml:space="preserve">0,0</w:t>
            </w:r>
          </w:p>
        </w:tc>
        <w:tc>
          <w:tcPr>
            <w:tcW w:w="1474" w:type="dxa"/>
          </w:tcPr>
          <w:p>
            <w:pPr>
              <w:pStyle w:val="0"/>
              <w:jc w:val="center"/>
            </w:pPr>
            <w:r>
              <w:rPr>
                <w:sz w:val="20"/>
              </w:rPr>
              <w:t xml:space="preserve">105066,4</w:t>
            </w:r>
          </w:p>
        </w:tc>
        <w:tc>
          <w:tcPr>
            <w:tcW w:w="1474" w:type="dxa"/>
          </w:tcPr>
          <w:p>
            <w:pPr>
              <w:pStyle w:val="0"/>
              <w:jc w:val="center"/>
            </w:pPr>
            <w:r>
              <w:rPr>
                <w:sz w:val="20"/>
              </w:rPr>
              <w:t xml:space="preserve">0,0</w:t>
            </w:r>
          </w:p>
        </w:tc>
      </w:tr>
      <w:tr>
        <w:tc>
          <w:tcPr>
            <w:tcW w:w="5556" w:type="dxa"/>
          </w:tcPr>
          <w:p>
            <w:pPr>
              <w:pStyle w:val="0"/>
            </w:pPr>
            <w:r>
              <w:rPr>
                <w:sz w:val="20"/>
              </w:rPr>
              <w:t xml:space="preserve">Высшее должностное лицо Владимирской области</w:t>
            </w:r>
          </w:p>
        </w:tc>
        <w:tc>
          <w:tcPr>
            <w:tcW w:w="1814" w:type="dxa"/>
          </w:tcPr>
          <w:p>
            <w:pPr>
              <w:pStyle w:val="0"/>
              <w:jc w:val="center"/>
            </w:pPr>
            <w:r>
              <w:rPr>
                <w:sz w:val="20"/>
              </w:rPr>
              <w:t xml:space="preserve">77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r>
      <w:tr>
        <w:tc>
          <w:tcPr>
            <w:tcW w:w="5556" w:type="dxa"/>
          </w:tcPr>
          <w:p>
            <w:pPr>
              <w:pStyle w:val="0"/>
            </w:pPr>
            <w:r>
              <w:rPr>
                <w:sz w:val="20"/>
              </w:rPr>
              <w:t xml:space="preserve">Обеспечение деятельности высшего должностного лица Владимирской области</w:t>
            </w:r>
          </w:p>
        </w:tc>
        <w:tc>
          <w:tcPr>
            <w:tcW w:w="1814" w:type="dxa"/>
          </w:tcPr>
          <w:p>
            <w:pPr>
              <w:pStyle w:val="0"/>
              <w:jc w:val="center"/>
            </w:pPr>
            <w:r>
              <w:rPr>
                <w:sz w:val="20"/>
              </w:rPr>
              <w:t xml:space="preserve">77 9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77 9 00 00110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02</w:t>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r>
      <w:tr>
        <w:tc>
          <w:tcPr>
            <w:tcW w:w="5556" w:type="dxa"/>
          </w:tcPr>
          <w:p>
            <w:pPr>
              <w:pStyle w:val="0"/>
            </w:pPr>
            <w:r>
              <w:rPr>
                <w:sz w:val="20"/>
              </w:rPr>
              <w:t xml:space="preserve">Заместители высшего должностного лица Владимирской области</w:t>
            </w:r>
          </w:p>
        </w:tc>
        <w:tc>
          <w:tcPr>
            <w:tcW w:w="1814" w:type="dxa"/>
          </w:tcPr>
          <w:p>
            <w:pPr>
              <w:pStyle w:val="0"/>
              <w:jc w:val="center"/>
            </w:pPr>
            <w:r>
              <w:rPr>
                <w:sz w:val="20"/>
              </w:rPr>
              <w:t xml:space="preserve">78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28648,2</w:t>
            </w:r>
          </w:p>
        </w:tc>
        <w:tc>
          <w:tcPr>
            <w:tcW w:w="1474" w:type="dxa"/>
          </w:tcPr>
          <w:p>
            <w:pPr>
              <w:pStyle w:val="0"/>
              <w:jc w:val="center"/>
            </w:pPr>
            <w:r>
              <w:rPr>
                <w:sz w:val="20"/>
              </w:rPr>
              <w:t xml:space="preserve">28648,2</w:t>
            </w:r>
          </w:p>
        </w:tc>
        <w:tc>
          <w:tcPr>
            <w:tcW w:w="1474" w:type="dxa"/>
          </w:tcPr>
          <w:p>
            <w:pPr>
              <w:pStyle w:val="0"/>
              <w:jc w:val="center"/>
            </w:pPr>
            <w:r>
              <w:rPr>
                <w:sz w:val="20"/>
              </w:rPr>
              <w:t xml:space="preserve">28648,2</w:t>
            </w:r>
          </w:p>
        </w:tc>
      </w:tr>
      <w:tr>
        <w:tc>
          <w:tcPr>
            <w:tcW w:w="5556" w:type="dxa"/>
          </w:tcPr>
          <w:p>
            <w:pPr>
              <w:pStyle w:val="0"/>
            </w:pPr>
            <w:r>
              <w:rPr>
                <w:sz w:val="20"/>
              </w:rPr>
              <w:t xml:space="preserve">Обеспечение деятельности заместителей высшего должностного лица Владимирской области</w:t>
            </w:r>
          </w:p>
        </w:tc>
        <w:tc>
          <w:tcPr>
            <w:tcW w:w="1814" w:type="dxa"/>
          </w:tcPr>
          <w:p>
            <w:pPr>
              <w:pStyle w:val="0"/>
              <w:jc w:val="center"/>
            </w:pPr>
            <w:r>
              <w:rPr>
                <w:sz w:val="20"/>
              </w:rPr>
              <w:t xml:space="preserve">78 9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28648,2</w:t>
            </w:r>
          </w:p>
        </w:tc>
        <w:tc>
          <w:tcPr>
            <w:tcW w:w="1474" w:type="dxa"/>
          </w:tcPr>
          <w:p>
            <w:pPr>
              <w:pStyle w:val="0"/>
              <w:jc w:val="center"/>
            </w:pPr>
            <w:r>
              <w:rPr>
                <w:sz w:val="20"/>
              </w:rPr>
              <w:t xml:space="preserve">28648,2</w:t>
            </w:r>
          </w:p>
        </w:tc>
        <w:tc>
          <w:tcPr>
            <w:tcW w:w="1474" w:type="dxa"/>
          </w:tcPr>
          <w:p>
            <w:pPr>
              <w:pStyle w:val="0"/>
              <w:jc w:val="center"/>
            </w:pPr>
            <w:r>
              <w:rPr>
                <w:sz w:val="20"/>
              </w:rPr>
              <w:t xml:space="preserve">28648,2</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78 9 00 00110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28648,2</w:t>
            </w:r>
          </w:p>
        </w:tc>
        <w:tc>
          <w:tcPr>
            <w:tcW w:w="1474" w:type="dxa"/>
          </w:tcPr>
          <w:p>
            <w:pPr>
              <w:pStyle w:val="0"/>
              <w:jc w:val="center"/>
            </w:pPr>
            <w:r>
              <w:rPr>
                <w:sz w:val="20"/>
              </w:rPr>
              <w:t xml:space="preserve">28648,2</w:t>
            </w:r>
          </w:p>
        </w:tc>
        <w:tc>
          <w:tcPr>
            <w:tcW w:w="1474" w:type="dxa"/>
          </w:tcPr>
          <w:p>
            <w:pPr>
              <w:pStyle w:val="0"/>
              <w:jc w:val="center"/>
            </w:pPr>
            <w:r>
              <w:rPr>
                <w:sz w:val="20"/>
              </w:rPr>
              <w:t xml:space="preserve">28648,2</w:t>
            </w:r>
          </w:p>
        </w:tc>
      </w:tr>
      <w:tr>
        <w:tc>
          <w:tcPr>
            <w:tcW w:w="5556" w:type="dxa"/>
          </w:tcPr>
          <w:p>
            <w:pPr>
              <w:pStyle w:val="0"/>
            </w:pPr>
            <w:r>
              <w:rPr>
                <w:sz w:val="20"/>
              </w:rPr>
              <w:t xml:space="preserve">Уполномоченный по защите прав предпринимателей во Владимирской области и его аппарат</w:t>
            </w:r>
          </w:p>
        </w:tc>
        <w:tc>
          <w:tcPr>
            <w:tcW w:w="1814" w:type="dxa"/>
          </w:tcPr>
          <w:p>
            <w:pPr>
              <w:pStyle w:val="0"/>
              <w:jc w:val="center"/>
            </w:pPr>
            <w:r>
              <w:rPr>
                <w:sz w:val="20"/>
              </w:rPr>
              <w:t xml:space="preserve">90</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3537,1</w:t>
            </w:r>
          </w:p>
        </w:tc>
        <w:tc>
          <w:tcPr>
            <w:tcW w:w="1474" w:type="dxa"/>
          </w:tcPr>
          <w:p>
            <w:pPr>
              <w:pStyle w:val="0"/>
              <w:jc w:val="center"/>
            </w:pPr>
            <w:r>
              <w:rPr>
                <w:sz w:val="20"/>
              </w:rPr>
              <w:t xml:space="preserve">3537,1</w:t>
            </w:r>
          </w:p>
        </w:tc>
        <w:tc>
          <w:tcPr>
            <w:tcW w:w="1474" w:type="dxa"/>
          </w:tcPr>
          <w:p>
            <w:pPr>
              <w:pStyle w:val="0"/>
              <w:jc w:val="center"/>
            </w:pPr>
            <w:r>
              <w:rPr>
                <w:sz w:val="20"/>
              </w:rPr>
              <w:t xml:space="preserve">3537,1</w:t>
            </w:r>
          </w:p>
        </w:tc>
      </w:tr>
      <w:tr>
        <w:tc>
          <w:tcPr>
            <w:tcW w:w="5556" w:type="dxa"/>
          </w:tcPr>
          <w:p>
            <w:pPr>
              <w:pStyle w:val="0"/>
            </w:pPr>
            <w:r>
              <w:rPr>
                <w:sz w:val="20"/>
              </w:rPr>
              <w:t xml:space="preserve">Уполномоченный по защите прав предпринимателей во Владимирской области</w:t>
            </w:r>
          </w:p>
        </w:tc>
        <w:tc>
          <w:tcPr>
            <w:tcW w:w="1814" w:type="dxa"/>
          </w:tcPr>
          <w:p>
            <w:pPr>
              <w:pStyle w:val="0"/>
              <w:jc w:val="center"/>
            </w:pPr>
            <w:r>
              <w:rPr>
                <w:sz w:val="20"/>
              </w:rPr>
              <w:t xml:space="preserve">90 1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90 1 00 00110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r>
      <w:tr>
        <w:tc>
          <w:tcPr>
            <w:tcW w:w="5556" w:type="dxa"/>
          </w:tcPr>
          <w:p>
            <w:pPr>
              <w:pStyle w:val="0"/>
            </w:pPr>
            <w:r>
              <w:rPr>
                <w:sz w:val="20"/>
              </w:rPr>
              <w:t xml:space="preserve">Аппарат Уполномоченного по защите прав предпринимателей во Владимирской области</w:t>
            </w:r>
          </w:p>
        </w:tc>
        <w:tc>
          <w:tcPr>
            <w:tcW w:w="1814" w:type="dxa"/>
          </w:tcPr>
          <w:p>
            <w:pPr>
              <w:pStyle w:val="0"/>
              <w:jc w:val="center"/>
            </w:pPr>
            <w:r>
              <w:rPr>
                <w:sz w:val="20"/>
              </w:rPr>
              <w:t xml:space="preserve">90 9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2107,8</w:t>
            </w:r>
          </w:p>
        </w:tc>
        <w:tc>
          <w:tcPr>
            <w:tcW w:w="1474" w:type="dxa"/>
          </w:tcPr>
          <w:p>
            <w:pPr>
              <w:pStyle w:val="0"/>
              <w:jc w:val="center"/>
            </w:pPr>
            <w:r>
              <w:rPr>
                <w:sz w:val="20"/>
              </w:rPr>
              <w:t xml:space="preserve">2107,8</w:t>
            </w:r>
          </w:p>
        </w:tc>
        <w:tc>
          <w:tcPr>
            <w:tcW w:w="1474" w:type="dxa"/>
          </w:tcPr>
          <w:p>
            <w:pPr>
              <w:pStyle w:val="0"/>
              <w:jc w:val="center"/>
            </w:pPr>
            <w:r>
              <w:rPr>
                <w:sz w:val="20"/>
              </w:rPr>
              <w:t xml:space="preserve">2107,8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90 9 00 00110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1408,4</w:t>
            </w:r>
          </w:p>
        </w:tc>
        <w:tc>
          <w:tcPr>
            <w:tcW w:w="1474" w:type="dxa"/>
          </w:tcPr>
          <w:p>
            <w:pPr>
              <w:pStyle w:val="0"/>
              <w:jc w:val="center"/>
            </w:pPr>
            <w:r>
              <w:rPr>
                <w:sz w:val="20"/>
              </w:rPr>
              <w:t xml:space="preserve">1408,4</w:t>
            </w:r>
          </w:p>
        </w:tc>
        <w:tc>
          <w:tcPr>
            <w:tcW w:w="1474" w:type="dxa"/>
          </w:tcPr>
          <w:p>
            <w:pPr>
              <w:pStyle w:val="0"/>
              <w:jc w:val="center"/>
            </w:pPr>
            <w:r>
              <w:rPr>
                <w:sz w:val="20"/>
              </w:rPr>
              <w:t xml:space="preserve">1408,4</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90 9 00 00190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100,2</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90 9 00 00190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599,2</w:t>
            </w:r>
          </w:p>
        </w:tc>
        <w:tc>
          <w:tcPr>
            <w:tcW w:w="1474" w:type="dxa"/>
          </w:tcPr>
          <w:p>
            <w:pPr>
              <w:pStyle w:val="0"/>
              <w:jc w:val="center"/>
            </w:pPr>
            <w:r>
              <w:rPr>
                <w:sz w:val="20"/>
              </w:rPr>
              <w:t xml:space="preserve">599,4</w:t>
            </w:r>
          </w:p>
        </w:tc>
        <w:tc>
          <w:tcPr>
            <w:tcW w:w="1474" w:type="dxa"/>
          </w:tcPr>
          <w:p>
            <w:pPr>
              <w:pStyle w:val="0"/>
              <w:jc w:val="center"/>
            </w:pPr>
            <w:r>
              <w:rPr>
                <w:sz w:val="20"/>
              </w:rPr>
              <w:t xml:space="preserve">599,4</w:t>
            </w:r>
          </w:p>
        </w:tc>
      </w:tr>
      <w:tr>
        <w:tc>
          <w:tcPr>
            <w:tcW w:w="5556" w:type="dxa"/>
          </w:tcPr>
          <w:p>
            <w:pPr>
              <w:pStyle w:val="0"/>
            </w:pPr>
            <w:r>
              <w:rPr>
                <w:sz w:val="20"/>
              </w:rPr>
              <w:t xml:space="preserve">Уполномоченный по правам ребенка во Владимирской области</w:t>
            </w:r>
          </w:p>
        </w:tc>
        <w:tc>
          <w:tcPr>
            <w:tcW w:w="1814" w:type="dxa"/>
          </w:tcPr>
          <w:p>
            <w:pPr>
              <w:pStyle w:val="0"/>
              <w:jc w:val="center"/>
            </w:pPr>
            <w:r>
              <w:rPr>
                <w:sz w:val="20"/>
              </w:rPr>
              <w:t xml:space="preserve">91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r>
      <w:tr>
        <w:tc>
          <w:tcPr>
            <w:tcW w:w="5556" w:type="dxa"/>
          </w:tcPr>
          <w:p>
            <w:pPr>
              <w:pStyle w:val="0"/>
            </w:pPr>
            <w:r>
              <w:rPr>
                <w:sz w:val="20"/>
              </w:rPr>
              <w:t xml:space="preserve">Уполномоченный по правам ребенка во Владимирской области</w:t>
            </w:r>
          </w:p>
        </w:tc>
        <w:tc>
          <w:tcPr>
            <w:tcW w:w="1814" w:type="dxa"/>
          </w:tcPr>
          <w:p>
            <w:pPr>
              <w:pStyle w:val="0"/>
              <w:jc w:val="center"/>
            </w:pPr>
            <w:r>
              <w:rPr>
                <w:sz w:val="20"/>
              </w:rPr>
              <w:t xml:space="preserve">91 1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91 1 00 00110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r>
      <w:tr>
        <w:tc>
          <w:tcPr>
            <w:tcW w:w="5556" w:type="dxa"/>
          </w:tcPr>
          <w:p>
            <w:pPr>
              <w:pStyle w:val="0"/>
            </w:pPr>
            <w:r>
              <w:rPr>
                <w:sz w:val="20"/>
              </w:rPr>
              <w:t xml:space="preserve">Уполномоченный по правам человека во Владимирской области и его аппарат</w:t>
            </w:r>
          </w:p>
        </w:tc>
        <w:tc>
          <w:tcPr>
            <w:tcW w:w="1814" w:type="dxa"/>
          </w:tcPr>
          <w:p>
            <w:pPr>
              <w:pStyle w:val="0"/>
              <w:jc w:val="center"/>
            </w:pPr>
            <w:r>
              <w:rPr>
                <w:sz w:val="20"/>
              </w:rPr>
              <w:t xml:space="preserve">92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9485,5</w:t>
            </w:r>
          </w:p>
        </w:tc>
        <w:tc>
          <w:tcPr>
            <w:tcW w:w="1474" w:type="dxa"/>
          </w:tcPr>
          <w:p>
            <w:pPr>
              <w:pStyle w:val="0"/>
              <w:jc w:val="center"/>
            </w:pPr>
            <w:r>
              <w:rPr>
                <w:sz w:val="20"/>
              </w:rPr>
              <w:t xml:space="preserve">9485,5</w:t>
            </w:r>
          </w:p>
        </w:tc>
        <w:tc>
          <w:tcPr>
            <w:tcW w:w="1474" w:type="dxa"/>
          </w:tcPr>
          <w:p>
            <w:pPr>
              <w:pStyle w:val="0"/>
              <w:jc w:val="center"/>
            </w:pPr>
            <w:r>
              <w:rPr>
                <w:sz w:val="20"/>
              </w:rPr>
              <w:t xml:space="preserve">9485,5</w:t>
            </w:r>
          </w:p>
        </w:tc>
      </w:tr>
      <w:tr>
        <w:tc>
          <w:tcPr>
            <w:tcW w:w="5556" w:type="dxa"/>
          </w:tcPr>
          <w:p>
            <w:pPr>
              <w:pStyle w:val="0"/>
            </w:pPr>
            <w:r>
              <w:rPr>
                <w:sz w:val="20"/>
              </w:rPr>
              <w:t xml:space="preserve">Уполномоченный по правам человека во Владимирской области</w:t>
            </w:r>
          </w:p>
        </w:tc>
        <w:tc>
          <w:tcPr>
            <w:tcW w:w="1814" w:type="dxa"/>
          </w:tcPr>
          <w:p>
            <w:pPr>
              <w:pStyle w:val="0"/>
              <w:jc w:val="center"/>
            </w:pPr>
            <w:r>
              <w:rPr>
                <w:sz w:val="20"/>
              </w:rPr>
              <w:t xml:space="preserve">92 1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92 1 00 00110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c>
          <w:tcPr>
            <w:tcW w:w="1474" w:type="dxa"/>
          </w:tcPr>
          <w:p>
            <w:pPr>
              <w:pStyle w:val="0"/>
              <w:jc w:val="center"/>
            </w:pPr>
            <w:r>
              <w:rPr>
                <w:sz w:val="20"/>
              </w:rPr>
              <w:t xml:space="preserve">1429,3</w:t>
            </w:r>
          </w:p>
        </w:tc>
      </w:tr>
      <w:tr>
        <w:tc>
          <w:tcPr>
            <w:tcW w:w="5556" w:type="dxa"/>
          </w:tcPr>
          <w:p>
            <w:pPr>
              <w:pStyle w:val="0"/>
            </w:pPr>
            <w:r>
              <w:rPr>
                <w:sz w:val="20"/>
              </w:rPr>
              <w:t xml:space="preserve">Аппарат Уполномоченного по правам человека во Владимирской области</w:t>
            </w:r>
          </w:p>
        </w:tc>
        <w:tc>
          <w:tcPr>
            <w:tcW w:w="1814" w:type="dxa"/>
          </w:tcPr>
          <w:p>
            <w:pPr>
              <w:pStyle w:val="0"/>
              <w:jc w:val="center"/>
            </w:pPr>
            <w:r>
              <w:rPr>
                <w:sz w:val="20"/>
              </w:rPr>
              <w:t xml:space="preserve">92 9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8056,2</w:t>
            </w:r>
          </w:p>
        </w:tc>
        <w:tc>
          <w:tcPr>
            <w:tcW w:w="1474" w:type="dxa"/>
          </w:tcPr>
          <w:p>
            <w:pPr>
              <w:pStyle w:val="0"/>
              <w:jc w:val="center"/>
            </w:pPr>
            <w:r>
              <w:rPr>
                <w:sz w:val="20"/>
              </w:rPr>
              <w:t xml:space="preserve">8056,2</w:t>
            </w:r>
          </w:p>
        </w:tc>
        <w:tc>
          <w:tcPr>
            <w:tcW w:w="1474" w:type="dxa"/>
          </w:tcPr>
          <w:p>
            <w:pPr>
              <w:pStyle w:val="0"/>
              <w:jc w:val="center"/>
            </w:pPr>
            <w:r>
              <w:rPr>
                <w:sz w:val="20"/>
              </w:rPr>
              <w:t xml:space="preserve">8056,2</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92 9 00 00110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6943,7</w:t>
            </w:r>
          </w:p>
        </w:tc>
        <w:tc>
          <w:tcPr>
            <w:tcW w:w="1474" w:type="dxa"/>
          </w:tcPr>
          <w:p>
            <w:pPr>
              <w:pStyle w:val="0"/>
              <w:jc w:val="center"/>
            </w:pPr>
            <w:r>
              <w:rPr>
                <w:sz w:val="20"/>
              </w:rPr>
              <w:t xml:space="preserve">6943,7</w:t>
            </w:r>
          </w:p>
        </w:tc>
        <w:tc>
          <w:tcPr>
            <w:tcW w:w="1474" w:type="dxa"/>
          </w:tcPr>
          <w:p>
            <w:pPr>
              <w:pStyle w:val="0"/>
              <w:jc w:val="center"/>
            </w:pPr>
            <w:r>
              <w:rPr>
                <w:sz w:val="20"/>
              </w:rPr>
              <w:t xml:space="preserve">6943,7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92 9 00 00190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200,2</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92 9 00 00190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912,3</w:t>
            </w:r>
          </w:p>
        </w:tc>
        <w:tc>
          <w:tcPr>
            <w:tcW w:w="1474" w:type="dxa"/>
          </w:tcPr>
          <w:p>
            <w:pPr>
              <w:pStyle w:val="0"/>
              <w:jc w:val="center"/>
            </w:pPr>
            <w:r>
              <w:rPr>
                <w:sz w:val="20"/>
              </w:rPr>
              <w:t xml:space="preserve">912,5</w:t>
            </w:r>
          </w:p>
        </w:tc>
        <w:tc>
          <w:tcPr>
            <w:tcW w:w="1474" w:type="dxa"/>
          </w:tcPr>
          <w:p>
            <w:pPr>
              <w:pStyle w:val="0"/>
              <w:jc w:val="center"/>
            </w:pPr>
            <w:r>
              <w:rPr>
                <w:sz w:val="20"/>
              </w:rPr>
              <w:t xml:space="preserve">912,5</w:t>
            </w:r>
          </w:p>
        </w:tc>
      </w:tr>
      <w:tr>
        <w:tc>
          <w:tcPr>
            <w:tcW w:w="5556" w:type="dxa"/>
          </w:tcPr>
          <w:p>
            <w:pPr>
              <w:pStyle w:val="0"/>
            </w:pPr>
            <w:r>
              <w:rPr>
                <w:sz w:val="20"/>
              </w:rPr>
              <w:t xml:space="preserve">Счетная палата Владимирской области</w:t>
            </w:r>
          </w:p>
        </w:tc>
        <w:tc>
          <w:tcPr>
            <w:tcW w:w="1814" w:type="dxa"/>
          </w:tcPr>
          <w:p>
            <w:pPr>
              <w:pStyle w:val="0"/>
              <w:jc w:val="center"/>
            </w:pPr>
            <w:r>
              <w:rPr>
                <w:sz w:val="20"/>
              </w:rPr>
              <w:t xml:space="preserve">93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53472,6</w:t>
            </w:r>
          </w:p>
        </w:tc>
        <w:tc>
          <w:tcPr>
            <w:tcW w:w="1474" w:type="dxa"/>
          </w:tcPr>
          <w:p>
            <w:pPr>
              <w:pStyle w:val="0"/>
              <w:jc w:val="center"/>
            </w:pPr>
            <w:r>
              <w:rPr>
                <w:sz w:val="20"/>
              </w:rPr>
              <w:t xml:space="preserve">53472,6</w:t>
            </w:r>
          </w:p>
        </w:tc>
        <w:tc>
          <w:tcPr>
            <w:tcW w:w="1474" w:type="dxa"/>
          </w:tcPr>
          <w:p>
            <w:pPr>
              <w:pStyle w:val="0"/>
              <w:jc w:val="center"/>
            </w:pPr>
            <w:r>
              <w:rPr>
                <w:sz w:val="20"/>
              </w:rPr>
              <w:t xml:space="preserve">53472,6</w:t>
            </w:r>
          </w:p>
        </w:tc>
      </w:tr>
      <w:tr>
        <w:tc>
          <w:tcPr>
            <w:tcW w:w="5556" w:type="dxa"/>
          </w:tcPr>
          <w:p>
            <w:pPr>
              <w:pStyle w:val="0"/>
            </w:pPr>
            <w:r>
              <w:rPr>
                <w:sz w:val="20"/>
              </w:rPr>
              <w:t xml:space="preserve">Руководитель Счетной палаты Владимирской области и его заместители</w:t>
            </w:r>
          </w:p>
        </w:tc>
        <w:tc>
          <w:tcPr>
            <w:tcW w:w="1814" w:type="dxa"/>
          </w:tcPr>
          <w:p>
            <w:pPr>
              <w:pStyle w:val="0"/>
              <w:jc w:val="center"/>
            </w:pPr>
            <w:r>
              <w:rPr>
                <w:sz w:val="20"/>
              </w:rPr>
              <w:t xml:space="preserve">93 1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7023,5</w:t>
            </w:r>
          </w:p>
        </w:tc>
        <w:tc>
          <w:tcPr>
            <w:tcW w:w="1474" w:type="dxa"/>
          </w:tcPr>
          <w:p>
            <w:pPr>
              <w:pStyle w:val="0"/>
              <w:jc w:val="center"/>
            </w:pPr>
            <w:r>
              <w:rPr>
                <w:sz w:val="20"/>
              </w:rPr>
              <w:t xml:space="preserve">7023,5</w:t>
            </w:r>
          </w:p>
        </w:tc>
        <w:tc>
          <w:tcPr>
            <w:tcW w:w="1474" w:type="dxa"/>
          </w:tcPr>
          <w:p>
            <w:pPr>
              <w:pStyle w:val="0"/>
              <w:jc w:val="center"/>
            </w:pPr>
            <w:r>
              <w:rPr>
                <w:sz w:val="20"/>
              </w:rPr>
              <w:t xml:space="preserve">7023,5</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7023,5</w:t>
            </w:r>
          </w:p>
        </w:tc>
        <w:tc>
          <w:tcPr>
            <w:tcW w:w="1474" w:type="dxa"/>
          </w:tcPr>
          <w:p>
            <w:pPr>
              <w:pStyle w:val="0"/>
              <w:jc w:val="center"/>
            </w:pPr>
            <w:r>
              <w:rPr>
                <w:sz w:val="20"/>
              </w:rPr>
              <w:t xml:space="preserve">7023,5</w:t>
            </w:r>
          </w:p>
        </w:tc>
        <w:tc>
          <w:tcPr>
            <w:tcW w:w="1474" w:type="dxa"/>
          </w:tcPr>
          <w:p>
            <w:pPr>
              <w:pStyle w:val="0"/>
              <w:jc w:val="center"/>
            </w:pPr>
            <w:r>
              <w:rPr>
                <w:sz w:val="20"/>
              </w:rPr>
              <w:t xml:space="preserve">7023,5</w:t>
            </w:r>
          </w:p>
        </w:tc>
      </w:tr>
      <w:tr>
        <w:tc>
          <w:tcPr>
            <w:tcW w:w="5556" w:type="dxa"/>
          </w:tcPr>
          <w:p>
            <w:pPr>
              <w:pStyle w:val="0"/>
            </w:pPr>
            <w:r>
              <w:rPr>
                <w:sz w:val="20"/>
              </w:rPr>
              <w:t xml:space="preserve">Аудиторы Счетной палаты Владимирской области</w:t>
            </w:r>
          </w:p>
        </w:tc>
        <w:tc>
          <w:tcPr>
            <w:tcW w:w="1814" w:type="dxa"/>
          </w:tcPr>
          <w:p>
            <w:pPr>
              <w:pStyle w:val="0"/>
              <w:jc w:val="center"/>
            </w:pPr>
            <w:r>
              <w:rPr>
                <w:sz w:val="20"/>
              </w:rPr>
              <w:t xml:space="preserve">93 2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7740,2</w:t>
            </w:r>
          </w:p>
        </w:tc>
        <w:tc>
          <w:tcPr>
            <w:tcW w:w="1474" w:type="dxa"/>
          </w:tcPr>
          <w:p>
            <w:pPr>
              <w:pStyle w:val="0"/>
              <w:jc w:val="center"/>
            </w:pPr>
            <w:r>
              <w:rPr>
                <w:sz w:val="20"/>
              </w:rPr>
              <w:t xml:space="preserve">7740,2</w:t>
            </w:r>
          </w:p>
        </w:tc>
        <w:tc>
          <w:tcPr>
            <w:tcW w:w="1474" w:type="dxa"/>
          </w:tcPr>
          <w:p>
            <w:pPr>
              <w:pStyle w:val="0"/>
              <w:jc w:val="center"/>
            </w:pPr>
            <w:r>
              <w:rPr>
                <w:sz w:val="20"/>
              </w:rPr>
              <w:t xml:space="preserve">7740,2</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93 2 00 00110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7740,2</w:t>
            </w:r>
          </w:p>
        </w:tc>
        <w:tc>
          <w:tcPr>
            <w:tcW w:w="1474" w:type="dxa"/>
          </w:tcPr>
          <w:p>
            <w:pPr>
              <w:pStyle w:val="0"/>
              <w:jc w:val="center"/>
            </w:pPr>
            <w:r>
              <w:rPr>
                <w:sz w:val="20"/>
              </w:rPr>
              <w:t xml:space="preserve">7740,2</w:t>
            </w:r>
          </w:p>
        </w:tc>
        <w:tc>
          <w:tcPr>
            <w:tcW w:w="1474" w:type="dxa"/>
          </w:tcPr>
          <w:p>
            <w:pPr>
              <w:pStyle w:val="0"/>
              <w:jc w:val="center"/>
            </w:pPr>
            <w:r>
              <w:rPr>
                <w:sz w:val="20"/>
              </w:rPr>
              <w:t xml:space="preserve">7740,2</w:t>
            </w:r>
          </w:p>
        </w:tc>
      </w:tr>
      <w:tr>
        <w:tc>
          <w:tcPr>
            <w:tcW w:w="5556" w:type="dxa"/>
          </w:tcPr>
          <w:p>
            <w:pPr>
              <w:pStyle w:val="0"/>
            </w:pPr>
            <w:r>
              <w:rPr>
                <w:sz w:val="20"/>
              </w:rPr>
              <w:t xml:space="preserve">Работники Счетной палаты Владимирской области</w:t>
            </w:r>
          </w:p>
        </w:tc>
        <w:tc>
          <w:tcPr>
            <w:tcW w:w="1814" w:type="dxa"/>
          </w:tcPr>
          <w:p>
            <w:pPr>
              <w:pStyle w:val="0"/>
              <w:jc w:val="center"/>
            </w:pPr>
            <w:r>
              <w:rPr>
                <w:sz w:val="20"/>
              </w:rPr>
              <w:t xml:space="preserve">93 9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38708,9</w:t>
            </w:r>
          </w:p>
        </w:tc>
        <w:tc>
          <w:tcPr>
            <w:tcW w:w="1474" w:type="dxa"/>
          </w:tcPr>
          <w:p>
            <w:pPr>
              <w:pStyle w:val="0"/>
              <w:jc w:val="center"/>
            </w:pPr>
            <w:r>
              <w:rPr>
                <w:sz w:val="20"/>
              </w:rPr>
              <w:t xml:space="preserve">38708,9</w:t>
            </w:r>
          </w:p>
        </w:tc>
        <w:tc>
          <w:tcPr>
            <w:tcW w:w="1474" w:type="dxa"/>
          </w:tcPr>
          <w:p>
            <w:pPr>
              <w:pStyle w:val="0"/>
              <w:jc w:val="center"/>
            </w:pPr>
            <w:r>
              <w:rPr>
                <w:sz w:val="20"/>
              </w:rPr>
              <w:t xml:space="preserve">38708,9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32831,2</w:t>
            </w:r>
          </w:p>
        </w:tc>
        <w:tc>
          <w:tcPr>
            <w:tcW w:w="1474" w:type="dxa"/>
          </w:tcPr>
          <w:p>
            <w:pPr>
              <w:pStyle w:val="0"/>
              <w:jc w:val="center"/>
            </w:pPr>
            <w:r>
              <w:rPr>
                <w:sz w:val="20"/>
              </w:rPr>
              <w:t xml:space="preserve">32831,2</w:t>
            </w:r>
          </w:p>
        </w:tc>
        <w:tc>
          <w:tcPr>
            <w:tcW w:w="1474" w:type="dxa"/>
          </w:tcPr>
          <w:p>
            <w:pPr>
              <w:pStyle w:val="0"/>
              <w:jc w:val="center"/>
            </w:pPr>
            <w:r>
              <w:rPr>
                <w:sz w:val="20"/>
              </w:rPr>
              <w:t xml:space="preserve">32831,2</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93 9 00 00190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2937,2</w:t>
            </w:r>
          </w:p>
        </w:tc>
        <w:tc>
          <w:tcPr>
            <w:tcW w:w="1474" w:type="dxa"/>
          </w:tcPr>
          <w:p>
            <w:pPr>
              <w:pStyle w:val="0"/>
              <w:jc w:val="center"/>
            </w:pPr>
            <w:r>
              <w:rPr>
                <w:sz w:val="20"/>
              </w:rPr>
              <w:t xml:space="preserve">2937,2</w:t>
            </w:r>
          </w:p>
        </w:tc>
        <w:tc>
          <w:tcPr>
            <w:tcW w:w="1474" w:type="dxa"/>
          </w:tcPr>
          <w:p>
            <w:pPr>
              <w:pStyle w:val="0"/>
              <w:jc w:val="center"/>
            </w:pPr>
            <w:r>
              <w:rPr>
                <w:sz w:val="20"/>
              </w:rPr>
              <w:t xml:space="preserve">2937,2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93 9 00 00190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2750,5</w:t>
            </w:r>
          </w:p>
        </w:tc>
        <w:tc>
          <w:tcPr>
            <w:tcW w:w="1474" w:type="dxa"/>
          </w:tcPr>
          <w:p>
            <w:pPr>
              <w:pStyle w:val="0"/>
              <w:jc w:val="center"/>
            </w:pPr>
            <w:r>
              <w:rPr>
                <w:sz w:val="20"/>
              </w:rPr>
              <w:t xml:space="preserve">2750,5</w:t>
            </w:r>
          </w:p>
        </w:tc>
        <w:tc>
          <w:tcPr>
            <w:tcW w:w="1474" w:type="dxa"/>
          </w:tcPr>
          <w:p>
            <w:pPr>
              <w:pStyle w:val="0"/>
              <w:jc w:val="center"/>
            </w:pPr>
            <w:r>
              <w:rPr>
                <w:sz w:val="20"/>
              </w:rPr>
              <w:t xml:space="preserve">2750,5</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93 9 00 00190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190,0</w:t>
            </w:r>
          </w:p>
        </w:tc>
        <w:tc>
          <w:tcPr>
            <w:tcW w:w="1474" w:type="dxa"/>
          </w:tcPr>
          <w:p>
            <w:pPr>
              <w:pStyle w:val="0"/>
              <w:jc w:val="center"/>
            </w:pPr>
            <w:r>
              <w:rPr>
                <w:sz w:val="20"/>
              </w:rPr>
              <w:t xml:space="preserve">190,0</w:t>
            </w:r>
          </w:p>
        </w:tc>
        <w:tc>
          <w:tcPr>
            <w:tcW w:w="1474" w:type="dxa"/>
          </w:tcPr>
          <w:p>
            <w:pPr>
              <w:pStyle w:val="0"/>
              <w:jc w:val="center"/>
            </w:pPr>
            <w:r>
              <w:rPr>
                <w:sz w:val="20"/>
              </w:rPr>
              <w:t xml:space="preserve">190,0</w:t>
            </w:r>
          </w:p>
        </w:tc>
      </w:tr>
      <w:tr>
        <w:tc>
          <w:tcPr>
            <w:tcW w:w="5556" w:type="dxa"/>
          </w:tcPr>
          <w:p>
            <w:pPr>
              <w:pStyle w:val="0"/>
            </w:pPr>
            <w:r>
              <w:rPr>
                <w:sz w:val="20"/>
              </w:rPr>
              <w:t xml:space="preserve">Избирательная комиссия Владимирской области</w:t>
            </w:r>
          </w:p>
        </w:tc>
        <w:tc>
          <w:tcPr>
            <w:tcW w:w="1814" w:type="dxa"/>
          </w:tcPr>
          <w:p>
            <w:pPr>
              <w:pStyle w:val="0"/>
              <w:jc w:val="center"/>
            </w:pPr>
            <w:r>
              <w:rPr>
                <w:sz w:val="20"/>
              </w:rPr>
              <w:t xml:space="preserve">94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62991,8</w:t>
            </w:r>
          </w:p>
        </w:tc>
        <w:tc>
          <w:tcPr>
            <w:tcW w:w="1474" w:type="dxa"/>
          </w:tcPr>
          <w:p>
            <w:pPr>
              <w:pStyle w:val="0"/>
              <w:jc w:val="center"/>
            </w:pPr>
            <w:r>
              <w:rPr>
                <w:sz w:val="20"/>
              </w:rPr>
              <w:t xml:space="preserve">62991,8</w:t>
            </w:r>
          </w:p>
        </w:tc>
        <w:tc>
          <w:tcPr>
            <w:tcW w:w="1474" w:type="dxa"/>
          </w:tcPr>
          <w:p>
            <w:pPr>
              <w:pStyle w:val="0"/>
              <w:jc w:val="center"/>
            </w:pPr>
            <w:r>
              <w:rPr>
                <w:sz w:val="20"/>
              </w:rPr>
              <w:t xml:space="preserve">240031,3</w:t>
            </w:r>
          </w:p>
        </w:tc>
      </w:tr>
      <w:tr>
        <w:tc>
          <w:tcPr>
            <w:tcW w:w="5556" w:type="dxa"/>
          </w:tcPr>
          <w:p>
            <w:pPr>
              <w:pStyle w:val="0"/>
            </w:pPr>
            <w:r>
              <w:rPr>
                <w:sz w:val="20"/>
              </w:rPr>
              <w:t xml:space="preserve">Члены Избирательной комиссии Владимирской области</w:t>
            </w:r>
          </w:p>
        </w:tc>
        <w:tc>
          <w:tcPr>
            <w:tcW w:w="1814" w:type="dxa"/>
          </w:tcPr>
          <w:p>
            <w:pPr>
              <w:pStyle w:val="0"/>
              <w:jc w:val="center"/>
            </w:pPr>
            <w:r>
              <w:rPr>
                <w:sz w:val="20"/>
              </w:rPr>
              <w:t xml:space="preserve">94 1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28464,8</w:t>
            </w:r>
          </w:p>
        </w:tc>
        <w:tc>
          <w:tcPr>
            <w:tcW w:w="1474" w:type="dxa"/>
          </w:tcPr>
          <w:p>
            <w:pPr>
              <w:pStyle w:val="0"/>
              <w:jc w:val="center"/>
            </w:pPr>
            <w:r>
              <w:rPr>
                <w:sz w:val="20"/>
              </w:rPr>
              <w:t xml:space="preserve">28464,8</w:t>
            </w:r>
          </w:p>
        </w:tc>
        <w:tc>
          <w:tcPr>
            <w:tcW w:w="1474" w:type="dxa"/>
          </w:tcPr>
          <w:p>
            <w:pPr>
              <w:pStyle w:val="0"/>
              <w:jc w:val="center"/>
            </w:pPr>
            <w:r>
              <w:rPr>
                <w:sz w:val="20"/>
              </w:rPr>
              <w:t xml:space="preserve">28464,8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94 1 00 00110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07</w:t>
            </w:r>
          </w:p>
        </w:tc>
        <w:tc>
          <w:tcPr>
            <w:tcW w:w="1474" w:type="dxa"/>
          </w:tcPr>
          <w:p>
            <w:pPr>
              <w:pStyle w:val="0"/>
              <w:jc w:val="center"/>
            </w:pPr>
            <w:r>
              <w:rPr>
                <w:sz w:val="20"/>
              </w:rPr>
              <w:t xml:space="preserve">28464,8</w:t>
            </w:r>
          </w:p>
        </w:tc>
        <w:tc>
          <w:tcPr>
            <w:tcW w:w="1474" w:type="dxa"/>
          </w:tcPr>
          <w:p>
            <w:pPr>
              <w:pStyle w:val="0"/>
              <w:jc w:val="center"/>
            </w:pPr>
            <w:r>
              <w:rPr>
                <w:sz w:val="20"/>
              </w:rPr>
              <w:t xml:space="preserve">28464,8</w:t>
            </w:r>
          </w:p>
        </w:tc>
        <w:tc>
          <w:tcPr>
            <w:tcW w:w="1474" w:type="dxa"/>
          </w:tcPr>
          <w:p>
            <w:pPr>
              <w:pStyle w:val="0"/>
              <w:jc w:val="center"/>
            </w:pPr>
            <w:r>
              <w:rPr>
                <w:sz w:val="20"/>
              </w:rPr>
              <w:t xml:space="preserve">28464,8</w:t>
            </w:r>
          </w:p>
        </w:tc>
      </w:tr>
      <w:tr>
        <w:tc>
          <w:tcPr>
            <w:tcW w:w="5556" w:type="dxa"/>
          </w:tcPr>
          <w:p>
            <w:pPr>
              <w:pStyle w:val="0"/>
            </w:pPr>
            <w:r>
              <w:rPr>
                <w:sz w:val="20"/>
              </w:rPr>
              <w:t xml:space="preserve">Выборы и референдумы</w:t>
            </w:r>
          </w:p>
        </w:tc>
        <w:tc>
          <w:tcPr>
            <w:tcW w:w="1814" w:type="dxa"/>
          </w:tcPr>
          <w:p>
            <w:pPr>
              <w:pStyle w:val="0"/>
              <w:jc w:val="center"/>
            </w:pPr>
            <w:r>
              <w:rPr>
                <w:sz w:val="20"/>
              </w:rPr>
              <w:t xml:space="preserve">94 2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177039,5</w:t>
            </w:r>
          </w:p>
        </w:tc>
      </w:tr>
      <w:tr>
        <w:tc>
          <w:tcPr>
            <w:tcW w:w="5556" w:type="dxa"/>
          </w:tcPr>
          <w:p>
            <w:pPr>
              <w:pStyle w:val="0"/>
            </w:pPr>
            <w:r>
              <w:rPr>
                <w:sz w:val="20"/>
              </w:rPr>
              <w:t xml:space="preserve">Проведение выборов и референдумов (Иные бюджетные ассигнования)</w:t>
            </w:r>
          </w:p>
        </w:tc>
        <w:tc>
          <w:tcPr>
            <w:tcW w:w="1814" w:type="dxa"/>
          </w:tcPr>
          <w:p>
            <w:pPr>
              <w:pStyle w:val="0"/>
              <w:jc w:val="center"/>
            </w:pPr>
            <w:r>
              <w:rPr>
                <w:sz w:val="20"/>
              </w:rPr>
              <w:t xml:space="preserve">94 2 00 22000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177039,5</w:t>
            </w:r>
          </w:p>
        </w:tc>
      </w:tr>
      <w:tr>
        <w:tc>
          <w:tcPr>
            <w:tcW w:w="5556" w:type="dxa"/>
          </w:tcPr>
          <w:p>
            <w:pPr>
              <w:pStyle w:val="0"/>
            </w:pPr>
            <w:r>
              <w:rPr>
                <w:sz w:val="20"/>
              </w:rPr>
              <w:t xml:space="preserve">Работники Избирательной комиссии Владимирской области</w:t>
            </w:r>
          </w:p>
        </w:tc>
        <w:tc>
          <w:tcPr>
            <w:tcW w:w="1814" w:type="dxa"/>
          </w:tcPr>
          <w:p>
            <w:pPr>
              <w:pStyle w:val="0"/>
              <w:jc w:val="center"/>
            </w:pPr>
            <w:r>
              <w:rPr>
                <w:sz w:val="20"/>
              </w:rPr>
              <w:t xml:space="preserve">94 9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34527,0</w:t>
            </w:r>
          </w:p>
        </w:tc>
        <w:tc>
          <w:tcPr>
            <w:tcW w:w="1474" w:type="dxa"/>
          </w:tcPr>
          <w:p>
            <w:pPr>
              <w:pStyle w:val="0"/>
              <w:jc w:val="center"/>
            </w:pPr>
            <w:r>
              <w:rPr>
                <w:sz w:val="20"/>
              </w:rPr>
              <w:t xml:space="preserve">34527,0</w:t>
            </w:r>
          </w:p>
        </w:tc>
        <w:tc>
          <w:tcPr>
            <w:tcW w:w="1474" w:type="dxa"/>
          </w:tcPr>
          <w:p>
            <w:pPr>
              <w:pStyle w:val="0"/>
              <w:jc w:val="center"/>
            </w:pPr>
            <w:r>
              <w:rPr>
                <w:sz w:val="20"/>
              </w:rPr>
              <w:t xml:space="preserve">34527,0</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94 9 00 00110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07</w:t>
            </w:r>
          </w:p>
        </w:tc>
        <w:tc>
          <w:tcPr>
            <w:tcW w:w="1474" w:type="dxa"/>
          </w:tcPr>
          <w:p>
            <w:pPr>
              <w:pStyle w:val="0"/>
              <w:jc w:val="center"/>
            </w:pPr>
            <w:r>
              <w:rPr>
                <w:sz w:val="20"/>
              </w:rPr>
              <w:t xml:space="preserve">29546,0</w:t>
            </w:r>
          </w:p>
        </w:tc>
        <w:tc>
          <w:tcPr>
            <w:tcW w:w="1474" w:type="dxa"/>
          </w:tcPr>
          <w:p>
            <w:pPr>
              <w:pStyle w:val="0"/>
              <w:jc w:val="center"/>
            </w:pPr>
            <w:r>
              <w:rPr>
                <w:sz w:val="20"/>
              </w:rPr>
              <w:t xml:space="preserve">29546,0</w:t>
            </w:r>
          </w:p>
        </w:tc>
        <w:tc>
          <w:tcPr>
            <w:tcW w:w="1474" w:type="dxa"/>
          </w:tcPr>
          <w:p>
            <w:pPr>
              <w:pStyle w:val="0"/>
              <w:jc w:val="center"/>
            </w:pPr>
            <w:r>
              <w:rPr>
                <w:sz w:val="20"/>
              </w:rPr>
              <w:t xml:space="preserve">29546,0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94 9 00 00190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07</w:t>
            </w:r>
          </w:p>
        </w:tc>
        <w:tc>
          <w:tcPr>
            <w:tcW w:w="1474" w:type="dxa"/>
          </w:tcPr>
          <w:p>
            <w:pPr>
              <w:pStyle w:val="0"/>
              <w:jc w:val="center"/>
            </w:pPr>
            <w:r>
              <w:rPr>
                <w:sz w:val="20"/>
              </w:rPr>
              <w:t xml:space="preserve">4981,0</w:t>
            </w:r>
          </w:p>
        </w:tc>
        <w:tc>
          <w:tcPr>
            <w:tcW w:w="1474" w:type="dxa"/>
          </w:tcPr>
          <w:p>
            <w:pPr>
              <w:pStyle w:val="0"/>
              <w:jc w:val="center"/>
            </w:pPr>
            <w:r>
              <w:rPr>
                <w:sz w:val="20"/>
              </w:rPr>
              <w:t xml:space="preserve">4981,0</w:t>
            </w:r>
          </w:p>
        </w:tc>
        <w:tc>
          <w:tcPr>
            <w:tcW w:w="1474" w:type="dxa"/>
          </w:tcPr>
          <w:p>
            <w:pPr>
              <w:pStyle w:val="0"/>
              <w:jc w:val="center"/>
            </w:pPr>
            <w:r>
              <w:rPr>
                <w:sz w:val="20"/>
              </w:rPr>
              <w:t xml:space="preserve">4981,0</w:t>
            </w:r>
          </w:p>
        </w:tc>
      </w:tr>
      <w:tr>
        <w:tc>
          <w:tcPr>
            <w:tcW w:w="5556" w:type="dxa"/>
          </w:tcPr>
          <w:p>
            <w:pPr>
              <w:pStyle w:val="0"/>
            </w:pPr>
            <w:r>
              <w:rPr>
                <w:sz w:val="20"/>
              </w:rPr>
              <w:t xml:space="preserve">Законодательное Собрание Владимирской области</w:t>
            </w:r>
          </w:p>
        </w:tc>
        <w:tc>
          <w:tcPr>
            <w:tcW w:w="1814" w:type="dxa"/>
          </w:tcPr>
          <w:p>
            <w:pPr>
              <w:pStyle w:val="0"/>
              <w:jc w:val="center"/>
            </w:pPr>
            <w:r>
              <w:rPr>
                <w:sz w:val="20"/>
              </w:rPr>
              <w:t xml:space="preserve">95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130597,4</w:t>
            </w:r>
          </w:p>
        </w:tc>
        <w:tc>
          <w:tcPr>
            <w:tcW w:w="1474" w:type="dxa"/>
          </w:tcPr>
          <w:p>
            <w:pPr>
              <w:pStyle w:val="0"/>
              <w:jc w:val="center"/>
            </w:pPr>
            <w:r>
              <w:rPr>
                <w:sz w:val="20"/>
              </w:rPr>
              <w:t xml:space="preserve">130597,4</w:t>
            </w:r>
          </w:p>
        </w:tc>
        <w:tc>
          <w:tcPr>
            <w:tcW w:w="1474" w:type="dxa"/>
          </w:tcPr>
          <w:p>
            <w:pPr>
              <w:pStyle w:val="0"/>
              <w:jc w:val="center"/>
            </w:pPr>
            <w:r>
              <w:rPr>
                <w:sz w:val="20"/>
              </w:rPr>
              <w:t xml:space="preserve">130597,4</w:t>
            </w:r>
          </w:p>
        </w:tc>
      </w:tr>
      <w:tr>
        <w:tc>
          <w:tcPr>
            <w:tcW w:w="5556" w:type="dxa"/>
          </w:tcPr>
          <w:p>
            <w:pPr>
              <w:pStyle w:val="0"/>
            </w:pPr>
            <w:r>
              <w:rPr>
                <w:sz w:val="20"/>
              </w:rPr>
              <w:t xml:space="preserve">Председатель высшего законодательного (представительного) органа государственной власти Владимирской области</w:t>
            </w:r>
          </w:p>
        </w:tc>
        <w:tc>
          <w:tcPr>
            <w:tcW w:w="1814" w:type="dxa"/>
          </w:tcPr>
          <w:p>
            <w:pPr>
              <w:pStyle w:val="0"/>
              <w:jc w:val="center"/>
            </w:pPr>
            <w:r>
              <w:rPr>
                <w:sz w:val="20"/>
              </w:rPr>
              <w:t xml:space="preserve">95 1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95 1 00 00110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c>
          <w:tcPr>
            <w:tcW w:w="1474" w:type="dxa"/>
          </w:tcPr>
          <w:p>
            <w:pPr>
              <w:pStyle w:val="0"/>
              <w:jc w:val="center"/>
            </w:pPr>
            <w:r>
              <w:rPr>
                <w:sz w:val="20"/>
              </w:rPr>
              <w:t xml:space="preserve">4414,3</w:t>
            </w:r>
          </w:p>
        </w:tc>
      </w:tr>
      <w:tr>
        <w:tc>
          <w:tcPr>
            <w:tcW w:w="5556" w:type="dxa"/>
          </w:tcPr>
          <w:p>
            <w:pPr>
              <w:pStyle w:val="0"/>
            </w:pPr>
            <w:r>
              <w:rPr>
                <w:sz w:val="20"/>
              </w:rPr>
              <w:t xml:space="preserve">Депутаты высшего законодательного (представительного) органа государственной власти Владимирской области</w:t>
            </w:r>
          </w:p>
        </w:tc>
        <w:tc>
          <w:tcPr>
            <w:tcW w:w="1814" w:type="dxa"/>
          </w:tcPr>
          <w:p>
            <w:pPr>
              <w:pStyle w:val="0"/>
              <w:jc w:val="center"/>
            </w:pPr>
            <w:r>
              <w:rPr>
                <w:sz w:val="20"/>
              </w:rPr>
              <w:t xml:space="preserve">95 2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25420,5</w:t>
            </w:r>
          </w:p>
        </w:tc>
        <w:tc>
          <w:tcPr>
            <w:tcW w:w="1474" w:type="dxa"/>
          </w:tcPr>
          <w:p>
            <w:pPr>
              <w:pStyle w:val="0"/>
              <w:jc w:val="center"/>
            </w:pPr>
            <w:r>
              <w:rPr>
                <w:sz w:val="20"/>
              </w:rPr>
              <w:t xml:space="preserve">25420,5</w:t>
            </w:r>
          </w:p>
        </w:tc>
        <w:tc>
          <w:tcPr>
            <w:tcW w:w="1474" w:type="dxa"/>
          </w:tcPr>
          <w:p>
            <w:pPr>
              <w:pStyle w:val="0"/>
              <w:jc w:val="center"/>
            </w:pPr>
            <w:r>
              <w:rPr>
                <w:sz w:val="20"/>
              </w:rPr>
              <w:t xml:space="preserve">25420,5</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95 2 00 00110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25420,5</w:t>
            </w:r>
          </w:p>
        </w:tc>
        <w:tc>
          <w:tcPr>
            <w:tcW w:w="1474" w:type="dxa"/>
          </w:tcPr>
          <w:p>
            <w:pPr>
              <w:pStyle w:val="0"/>
              <w:jc w:val="center"/>
            </w:pPr>
            <w:r>
              <w:rPr>
                <w:sz w:val="20"/>
              </w:rPr>
              <w:t xml:space="preserve">25420,5</w:t>
            </w:r>
          </w:p>
        </w:tc>
        <w:tc>
          <w:tcPr>
            <w:tcW w:w="1474" w:type="dxa"/>
          </w:tcPr>
          <w:p>
            <w:pPr>
              <w:pStyle w:val="0"/>
              <w:jc w:val="center"/>
            </w:pPr>
            <w:r>
              <w:rPr>
                <w:sz w:val="20"/>
              </w:rPr>
              <w:t xml:space="preserve">25420,5</w:t>
            </w:r>
          </w:p>
        </w:tc>
      </w:tr>
      <w:tr>
        <w:tc>
          <w:tcPr>
            <w:tcW w:w="5556" w:type="dxa"/>
          </w:tcPr>
          <w:p>
            <w:pPr>
              <w:pStyle w:val="0"/>
            </w:pPr>
            <w:r>
              <w:rPr>
                <w:sz w:val="20"/>
              </w:rPr>
              <w:t xml:space="preserve">Работники высшего законодательного (представительного) органа государственной власти Владимирской области</w:t>
            </w:r>
          </w:p>
        </w:tc>
        <w:tc>
          <w:tcPr>
            <w:tcW w:w="1814" w:type="dxa"/>
          </w:tcPr>
          <w:p>
            <w:pPr>
              <w:pStyle w:val="0"/>
              <w:jc w:val="center"/>
            </w:pPr>
            <w:r>
              <w:rPr>
                <w:sz w:val="20"/>
              </w:rPr>
              <w:t xml:space="preserve">95 9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100762,6</w:t>
            </w:r>
          </w:p>
        </w:tc>
        <w:tc>
          <w:tcPr>
            <w:tcW w:w="1474" w:type="dxa"/>
          </w:tcPr>
          <w:p>
            <w:pPr>
              <w:pStyle w:val="0"/>
              <w:jc w:val="center"/>
            </w:pPr>
            <w:r>
              <w:rPr>
                <w:sz w:val="20"/>
              </w:rPr>
              <w:t xml:space="preserve">100762,6</w:t>
            </w:r>
          </w:p>
        </w:tc>
        <w:tc>
          <w:tcPr>
            <w:tcW w:w="1474" w:type="dxa"/>
          </w:tcPr>
          <w:p>
            <w:pPr>
              <w:pStyle w:val="0"/>
              <w:jc w:val="center"/>
            </w:pPr>
            <w:r>
              <w:rPr>
                <w:sz w:val="20"/>
              </w:rPr>
              <w:t xml:space="preserve">100762,6</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83494,3</w:t>
            </w:r>
          </w:p>
        </w:tc>
        <w:tc>
          <w:tcPr>
            <w:tcW w:w="1474" w:type="dxa"/>
          </w:tcPr>
          <w:p>
            <w:pPr>
              <w:pStyle w:val="0"/>
              <w:jc w:val="center"/>
            </w:pPr>
            <w:r>
              <w:rPr>
                <w:sz w:val="20"/>
              </w:rPr>
              <w:t xml:space="preserve">83494,3</w:t>
            </w:r>
          </w:p>
        </w:tc>
        <w:tc>
          <w:tcPr>
            <w:tcW w:w="1474" w:type="dxa"/>
          </w:tcPr>
          <w:p>
            <w:pPr>
              <w:pStyle w:val="0"/>
              <w:jc w:val="center"/>
            </w:pPr>
            <w:r>
              <w:rPr>
                <w:sz w:val="20"/>
              </w:rPr>
              <w:t xml:space="preserve">83494,3</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95 9 00 00190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1250,0</w:t>
            </w:r>
          </w:p>
        </w:tc>
        <w:tc>
          <w:tcPr>
            <w:tcW w:w="1474" w:type="dxa"/>
          </w:tcPr>
          <w:p>
            <w:pPr>
              <w:pStyle w:val="0"/>
              <w:jc w:val="center"/>
            </w:pPr>
            <w:r>
              <w:rPr>
                <w:sz w:val="20"/>
              </w:rPr>
              <w:t xml:space="preserve">1250,0</w:t>
            </w:r>
          </w:p>
        </w:tc>
        <w:tc>
          <w:tcPr>
            <w:tcW w:w="1474" w:type="dxa"/>
          </w:tcPr>
          <w:p>
            <w:pPr>
              <w:pStyle w:val="0"/>
              <w:jc w:val="center"/>
            </w:pPr>
            <w:r>
              <w:rPr>
                <w:sz w:val="20"/>
              </w:rPr>
              <w:t xml:space="preserve">1250,0</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95 9 00 00190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3926,8</w:t>
            </w:r>
          </w:p>
        </w:tc>
        <w:tc>
          <w:tcPr>
            <w:tcW w:w="1474" w:type="dxa"/>
          </w:tcPr>
          <w:p>
            <w:pPr>
              <w:pStyle w:val="0"/>
              <w:jc w:val="center"/>
            </w:pPr>
            <w:r>
              <w:rPr>
                <w:sz w:val="20"/>
              </w:rPr>
              <w:t xml:space="preserve">3926,8</w:t>
            </w:r>
          </w:p>
        </w:tc>
        <w:tc>
          <w:tcPr>
            <w:tcW w:w="1474" w:type="dxa"/>
          </w:tcPr>
          <w:p>
            <w:pPr>
              <w:pStyle w:val="0"/>
              <w:jc w:val="center"/>
            </w:pPr>
            <w:r>
              <w:rPr>
                <w:sz w:val="20"/>
              </w:rPr>
              <w:t xml:space="preserve">3926,8</w:t>
            </w:r>
          </w:p>
        </w:tc>
      </w:tr>
      <w:tr>
        <w:tc>
          <w:tcPr>
            <w:tcW w:w="5556" w:type="dxa"/>
          </w:tcPr>
          <w:p>
            <w:pPr>
              <w:pStyle w:val="0"/>
            </w:pPr>
            <w:r>
              <w:rPr>
                <w:sz w:val="20"/>
              </w:rPr>
              <w:t xml:space="preserve">Премии по итогам конкурса журналистов и руководителей средств массовой информации (Социальное обеспечение и иные выплаты населению)</w:t>
            </w:r>
          </w:p>
        </w:tc>
        <w:tc>
          <w:tcPr>
            <w:tcW w:w="1814" w:type="dxa"/>
          </w:tcPr>
          <w:p>
            <w:pPr>
              <w:pStyle w:val="0"/>
              <w:jc w:val="center"/>
            </w:pPr>
            <w:r>
              <w:rPr>
                <w:sz w:val="20"/>
              </w:rPr>
              <w:t xml:space="preserve">95 9 00 10680</w:t>
            </w:r>
          </w:p>
        </w:tc>
        <w:tc>
          <w:tcPr>
            <w:tcW w:w="680" w:type="dxa"/>
          </w:tcPr>
          <w:p>
            <w:pPr>
              <w:pStyle w:val="0"/>
              <w:jc w:val="center"/>
            </w:pPr>
            <w:r>
              <w:rPr>
                <w:sz w:val="20"/>
              </w:rPr>
              <w:t xml:space="preserve">300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562,0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Осуществление закупок в части приобретения работ, услуг по освещению социально-экономического развития Владимирской области в средствах массовой информации, печатных изданиях, в информационно-телекоммуникационной сети "Интернет"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95 9 00 98731</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4305,0</w:t>
            </w:r>
          </w:p>
        </w:tc>
        <w:tc>
          <w:tcPr>
            <w:tcW w:w="1474" w:type="dxa"/>
          </w:tcPr>
          <w:p>
            <w:pPr>
              <w:pStyle w:val="0"/>
              <w:jc w:val="center"/>
            </w:pPr>
            <w:r>
              <w:rPr>
                <w:sz w:val="20"/>
              </w:rPr>
              <w:t xml:space="preserve">4867,0</w:t>
            </w:r>
          </w:p>
        </w:tc>
        <w:tc>
          <w:tcPr>
            <w:tcW w:w="1474" w:type="dxa"/>
          </w:tcPr>
          <w:p>
            <w:pPr>
              <w:pStyle w:val="0"/>
              <w:jc w:val="center"/>
            </w:pPr>
            <w:r>
              <w:rPr>
                <w:sz w:val="20"/>
              </w:rPr>
              <w:t xml:space="preserve">4867,0</w:t>
            </w:r>
          </w:p>
        </w:tc>
      </w:tr>
      <w:tr>
        <w:tc>
          <w:tcPr>
            <w:tcW w:w="5556" w:type="dxa"/>
          </w:tcPr>
          <w:p>
            <w:pPr>
              <w:pStyle w:val="0"/>
            </w:pPr>
            <w:r>
              <w:rPr>
                <w:sz w:val="20"/>
              </w:rPr>
              <w:t xml:space="preserve">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социально-экономическом развитии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95 9 00 98734</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03</w:t>
            </w:r>
          </w:p>
        </w:tc>
        <w:tc>
          <w:tcPr>
            <w:tcW w:w="1474" w:type="dxa"/>
          </w:tcPr>
          <w:p>
            <w:pPr>
              <w:pStyle w:val="0"/>
              <w:jc w:val="center"/>
            </w:pPr>
            <w:r>
              <w:rPr>
                <w:sz w:val="20"/>
              </w:rPr>
              <w:t xml:space="preserve">7224,5</w:t>
            </w:r>
          </w:p>
        </w:tc>
        <w:tc>
          <w:tcPr>
            <w:tcW w:w="1474" w:type="dxa"/>
          </w:tcPr>
          <w:p>
            <w:pPr>
              <w:pStyle w:val="0"/>
              <w:jc w:val="center"/>
            </w:pPr>
            <w:r>
              <w:rPr>
                <w:sz w:val="20"/>
              </w:rPr>
              <w:t xml:space="preserve">7224,5</w:t>
            </w:r>
          </w:p>
        </w:tc>
        <w:tc>
          <w:tcPr>
            <w:tcW w:w="1474" w:type="dxa"/>
          </w:tcPr>
          <w:p>
            <w:pPr>
              <w:pStyle w:val="0"/>
              <w:jc w:val="center"/>
            </w:pPr>
            <w:r>
              <w:rPr>
                <w:sz w:val="20"/>
              </w:rPr>
              <w:t xml:space="preserve">7224,5</w:t>
            </w:r>
          </w:p>
        </w:tc>
      </w:tr>
      <w:tr>
        <w:tc>
          <w:tcPr>
            <w:tcW w:w="5556" w:type="dxa"/>
          </w:tcPr>
          <w:p>
            <w:pPr>
              <w:pStyle w:val="0"/>
            </w:pPr>
            <w:r>
              <w:rPr>
                <w:sz w:val="20"/>
              </w:rPr>
              <w:t xml:space="preserve">Капитальный ремонт многоквартирных домов</w:t>
            </w:r>
          </w:p>
        </w:tc>
        <w:tc>
          <w:tcPr>
            <w:tcW w:w="1814" w:type="dxa"/>
          </w:tcPr>
          <w:p>
            <w:pPr>
              <w:pStyle w:val="0"/>
              <w:jc w:val="center"/>
            </w:pPr>
            <w:r>
              <w:rPr>
                <w:sz w:val="20"/>
              </w:rPr>
              <w:t xml:space="preserve">97</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28826,3</w:t>
            </w:r>
          </w:p>
        </w:tc>
        <w:tc>
          <w:tcPr>
            <w:tcW w:w="1474"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5556" w:type="dxa"/>
          </w:tcPr>
          <w:p>
            <w:pPr>
              <w:pStyle w:val="0"/>
            </w:pPr>
            <w:r>
              <w:rPr>
                <w:sz w:val="20"/>
              </w:rPr>
              <w:t xml:space="preserve">Сводный краткосрочный план реализации региональной программы капитального ремонта общего имущества в многоквартирных домах на территории Владимирской области</w:t>
            </w:r>
          </w:p>
        </w:tc>
        <w:tc>
          <w:tcPr>
            <w:tcW w:w="1814" w:type="dxa"/>
          </w:tcPr>
          <w:p>
            <w:pPr>
              <w:pStyle w:val="0"/>
              <w:jc w:val="center"/>
            </w:pPr>
            <w:r>
              <w:rPr>
                <w:sz w:val="20"/>
              </w:rPr>
              <w:t xml:space="preserve">97 9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28826,3</w:t>
            </w:r>
          </w:p>
        </w:tc>
        <w:tc>
          <w:tcPr>
            <w:tcW w:w="1474"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5556" w:type="dxa"/>
          </w:tcPr>
          <w:p>
            <w:pPr>
              <w:pStyle w:val="0"/>
            </w:pPr>
            <w:r>
              <w:rPr>
                <w:sz w:val="20"/>
              </w:rPr>
              <w:t xml:space="preserve">Обеспечение мероприятий по капитальному ремонту многоквартирных домов в рамках сводного краткосрочного плана реализации региональной программы капитального ремонта общего имущества в многоквартирных домах на территории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97 9 00 09601</w:t>
            </w:r>
          </w:p>
        </w:tc>
        <w:tc>
          <w:tcPr>
            <w:tcW w:w="680" w:type="dxa"/>
          </w:tcPr>
          <w:p>
            <w:pPr>
              <w:pStyle w:val="0"/>
              <w:jc w:val="center"/>
            </w:pPr>
            <w:r>
              <w:rPr>
                <w:sz w:val="20"/>
              </w:rPr>
              <w:t xml:space="preserve">600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28826,3</w:t>
            </w:r>
          </w:p>
        </w:tc>
        <w:tc>
          <w:tcPr>
            <w:tcW w:w="1474" w:type="dxa"/>
          </w:tcPr>
          <w:p>
            <w:pPr>
              <w:pStyle w:val="0"/>
              <w:jc w:val="center"/>
            </w:pPr>
            <w:r>
              <w:rPr>
                <w:sz w:val="20"/>
              </w:rPr>
              <w:t xml:space="preserve">28058,9</w:t>
            </w:r>
          </w:p>
        </w:tc>
        <w:tc>
          <w:tcPr>
            <w:tcW w:w="1474" w:type="dxa"/>
          </w:tcPr>
          <w:p>
            <w:pPr>
              <w:pStyle w:val="0"/>
              <w:jc w:val="center"/>
            </w:pPr>
            <w:r>
              <w:rPr>
                <w:sz w:val="20"/>
              </w:rPr>
              <w:t xml:space="preserve">28058,9</w:t>
            </w:r>
          </w:p>
        </w:tc>
      </w:tr>
      <w:tr>
        <w:tc>
          <w:tcPr>
            <w:tcW w:w="5556" w:type="dxa"/>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814" w:type="dxa"/>
          </w:tcPr>
          <w:p>
            <w:pPr>
              <w:pStyle w:val="0"/>
              <w:jc w:val="center"/>
            </w:pPr>
            <w:r>
              <w:rPr>
                <w:sz w:val="20"/>
              </w:rPr>
              <w:t xml:space="preserve">98</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523970,9</w:t>
            </w:r>
          </w:p>
        </w:tc>
        <w:tc>
          <w:tcPr>
            <w:tcW w:w="1474" w:type="dxa"/>
          </w:tcPr>
          <w:p>
            <w:pPr>
              <w:pStyle w:val="0"/>
              <w:jc w:val="center"/>
            </w:pPr>
            <w:r>
              <w:rPr>
                <w:sz w:val="20"/>
              </w:rPr>
              <w:t xml:space="preserve">709665,2</w:t>
            </w:r>
          </w:p>
        </w:tc>
        <w:tc>
          <w:tcPr>
            <w:tcW w:w="1474" w:type="dxa"/>
          </w:tcPr>
          <w:p>
            <w:pPr>
              <w:pStyle w:val="0"/>
              <w:jc w:val="center"/>
            </w:pPr>
            <w:r>
              <w:rPr>
                <w:sz w:val="20"/>
              </w:rPr>
              <w:t xml:space="preserve">1256792,8</w:t>
            </w:r>
          </w:p>
        </w:tc>
      </w:tr>
      <w:tr>
        <w:tc>
          <w:tcPr>
            <w:tcW w:w="5556" w:type="dxa"/>
          </w:tcPr>
          <w:p>
            <w:pPr>
              <w:pStyle w:val="0"/>
            </w:pPr>
            <w:r>
              <w:rPr>
                <w:sz w:val="20"/>
              </w:rPr>
              <w:t xml:space="preserve">Переселение граждан из аварийного жилищного фонда Владимирской области</w:t>
            </w:r>
          </w:p>
        </w:tc>
        <w:tc>
          <w:tcPr>
            <w:tcW w:w="1814" w:type="dxa"/>
          </w:tcPr>
          <w:p>
            <w:pPr>
              <w:pStyle w:val="0"/>
              <w:jc w:val="center"/>
            </w:pPr>
            <w:r>
              <w:rPr>
                <w:sz w:val="20"/>
              </w:rPr>
              <w:t xml:space="preserve">98 1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348406,2</w:t>
            </w:r>
          </w:p>
        </w:tc>
        <w:tc>
          <w:tcPr>
            <w:tcW w:w="1474" w:type="dxa"/>
          </w:tcPr>
          <w:p>
            <w:pPr>
              <w:pStyle w:val="0"/>
              <w:jc w:val="center"/>
            </w:pPr>
            <w:r>
              <w:rPr>
                <w:sz w:val="20"/>
              </w:rPr>
              <w:t xml:space="preserve">546624,4</w:t>
            </w:r>
          </w:p>
        </w:tc>
        <w:tc>
          <w:tcPr>
            <w:tcW w:w="1474" w:type="dxa"/>
          </w:tcPr>
          <w:p>
            <w:pPr>
              <w:pStyle w:val="0"/>
              <w:jc w:val="center"/>
            </w:pPr>
            <w:r>
              <w:rPr>
                <w:sz w:val="20"/>
              </w:rPr>
              <w:t xml:space="preserve">1093752,0</w:t>
            </w:r>
          </w:p>
        </w:tc>
      </w:tr>
      <w:tr>
        <w:tc>
          <w:tcPr>
            <w:tcW w:w="5556" w:type="dxa"/>
          </w:tcPr>
          <w:p>
            <w:pPr>
              <w:pStyle w:val="0"/>
            </w:pPr>
            <w:r>
              <w:rPr>
                <w:sz w:val="20"/>
              </w:rPr>
              <w:t xml:space="preserve">Основное мероприятие "Федеральный проект "Обеспечение устойчивого сокращения непригодного для проживания жилищного фонда" национального проекта "Жилье и городская среда"</w:t>
            </w:r>
          </w:p>
        </w:tc>
        <w:tc>
          <w:tcPr>
            <w:tcW w:w="1814" w:type="dxa"/>
          </w:tcPr>
          <w:p>
            <w:pPr>
              <w:pStyle w:val="0"/>
              <w:jc w:val="center"/>
            </w:pPr>
            <w:r>
              <w:rPr>
                <w:sz w:val="20"/>
              </w:rPr>
              <w:t xml:space="preserve">98 1 F3</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348406,2</w:t>
            </w:r>
          </w:p>
        </w:tc>
        <w:tc>
          <w:tcPr>
            <w:tcW w:w="1474" w:type="dxa"/>
          </w:tcPr>
          <w:p>
            <w:pPr>
              <w:pStyle w:val="0"/>
              <w:jc w:val="center"/>
            </w:pPr>
            <w:r>
              <w:rPr>
                <w:sz w:val="20"/>
              </w:rPr>
              <w:t xml:space="preserve">546624,4</w:t>
            </w:r>
          </w:p>
        </w:tc>
        <w:tc>
          <w:tcPr>
            <w:tcW w:w="1474" w:type="dxa"/>
          </w:tcPr>
          <w:p>
            <w:pPr>
              <w:pStyle w:val="0"/>
              <w:jc w:val="center"/>
            </w:pPr>
            <w:r>
              <w:rPr>
                <w:sz w:val="20"/>
              </w:rPr>
              <w:t xml:space="preserve">1093752,0</w:t>
            </w:r>
          </w:p>
        </w:tc>
      </w:tr>
      <w:tr>
        <w:tc>
          <w:tcPr>
            <w:tcW w:w="5556"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 (Межбюджетные трансферты)</w:t>
            </w:r>
          </w:p>
        </w:tc>
        <w:tc>
          <w:tcPr>
            <w:tcW w:w="1814" w:type="dxa"/>
          </w:tcPr>
          <w:p>
            <w:pPr>
              <w:pStyle w:val="0"/>
              <w:jc w:val="center"/>
            </w:pPr>
            <w:r>
              <w:rPr>
                <w:sz w:val="20"/>
              </w:rPr>
              <w:t xml:space="preserve">98 1 F3 67483</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343153,8</w:t>
            </w:r>
          </w:p>
        </w:tc>
        <w:tc>
          <w:tcPr>
            <w:tcW w:w="1474" w:type="dxa"/>
          </w:tcPr>
          <w:p>
            <w:pPr>
              <w:pStyle w:val="0"/>
              <w:jc w:val="center"/>
            </w:pPr>
            <w:r>
              <w:rPr>
                <w:sz w:val="20"/>
              </w:rPr>
              <w:t xml:space="preserve">538383,8</w:t>
            </w:r>
          </w:p>
        </w:tc>
        <w:tc>
          <w:tcPr>
            <w:tcW w:w="1474" w:type="dxa"/>
          </w:tcPr>
          <w:p>
            <w:pPr>
              <w:pStyle w:val="0"/>
              <w:jc w:val="center"/>
            </w:pPr>
            <w:r>
              <w:rPr>
                <w:sz w:val="20"/>
              </w:rPr>
              <w:t xml:space="preserve">1077263,3</w:t>
            </w:r>
          </w:p>
        </w:tc>
      </w:tr>
      <w:tr>
        <w:tc>
          <w:tcPr>
            <w:tcW w:w="5556" w:type="dxa"/>
          </w:tcPr>
          <w:p>
            <w:pPr>
              <w:pStyle w:val="0"/>
            </w:pPr>
            <w:r>
              <w:rPr>
                <w:sz w:val="20"/>
              </w:rPr>
              <w:t xml:space="preserve">Субсидии на обеспечение устойчивого сокращения непригодного для проживания жилищного фонда (Межбюджетные трансферты)</w:t>
            </w:r>
          </w:p>
        </w:tc>
        <w:tc>
          <w:tcPr>
            <w:tcW w:w="1814" w:type="dxa"/>
          </w:tcPr>
          <w:p>
            <w:pPr>
              <w:pStyle w:val="0"/>
              <w:jc w:val="center"/>
            </w:pPr>
            <w:r>
              <w:rPr>
                <w:sz w:val="20"/>
              </w:rPr>
              <w:t xml:space="preserve">98 1 F3 67484</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5252,4</w:t>
            </w:r>
          </w:p>
        </w:tc>
        <w:tc>
          <w:tcPr>
            <w:tcW w:w="1474" w:type="dxa"/>
          </w:tcPr>
          <w:p>
            <w:pPr>
              <w:pStyle w:val="0"/>
              <w:jc w:val="center"/>
            </w:pPr>
            <w:r>
              <w:rPr>
                <w:sz w:val="20"/>
              </w:rPr>
              <w:t xml:space="preserve">8240,6</w:t>
            </w:r>
          </w:p>
        </w:tc>
        <w:tc>
          <w:tcPr>
            <w:tcW w:w="1474" w:type="dxa"/>
          </w:tcPr>
          <w:p>
            <w:pPr>
              <w:pStyle w:val="0"/>
              <w:jc w:val="center"/>
            </w:pPr>
            <w:r>
              <w:rPr>
                <w:sz w:val="20"/>
              </w:rPr>
              <w:t xml:space="preserve">16488,7</w:t>
            </w:r>
          </w:p>
        </w:tc>
      </w:tr>
      <w:tr>
        <w:tc>
          <w:tcPr>
            <w:tcW w:w="5556" w:type="dxa"/>
          </w:tcPr>
          <w:p>
            <w:pPr>
              <w:pStyle w:val="0"/>
            </w:pPr>
            <w:r>
              <w:rPr>
                <w:sz w:val="20"/>
              </w:rPr>
              <w:t xml:space="preserve">Обеспечение проживающих в аварийном жилищном фонде граждан жилыми помещениями</w:t>
            </w:r>
          </w:p>
        </w:tc>
        <w:tc>
          <w:tcPr>
            <w:tcW w:w="1814" w:type="dxa"/>
          </w:tcPr>
          <w:p>
            <w:pPr>
              <w:pStyle w:val="0"/>
              <w:jc w:val="center"/>
            </w:pPr>
            <w:r>
              <w:rPr>
                <w:sz w:val="20"/>
              </w:rPr>
              <w:t xml:space="preserve">98 2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c>
          <w:tcPr>
            <w:tcW w:w="1474" w:type="dxa"/>
          </w:tcPr>
          <w:p>
            <w:pPr>
              <w:pStyle w:val="0"/>
              <w:jc w:val="center"/>
            </w:pPr>
            <w:r>
              <w:rPr>
                <w:sz w:val="20"/>
              </w:rPr>
              <w:t xml:space="preserve">163040,8</w:t>
            </w:r>
          </w:p>
        </w:tc>
      </w:tr>
      <w:tr>
        <w:tc>
          <w:tcPr>
            <w:tcW w:w="5556" w:type="dxa"/>
          </w:tcPr>
          <w:p>
            <w:pPr>
              <w:pStyle w:val="0"/>
            </w:pPr>
            <w:r>
              <w:rPr>
                <w:sz w:val="20"/>
              </w:rPr>
              <w:t xml:space="preserve">Обеспечение проживающих в аварийном жилищном фонде граждан жилыми помещениями</w:t>
            </w:r>
          </w:p>
        </w:tc>
        <w:tc>
          <w:tcPr>
            <w:tcW w:w="1814" w:type="dxa"/>
          </w:tcPr>
          <w:p>
            <w:pPr>
              <w:pStyle w:val="0"/>
              <w:jc w:val="center"/>
            </w:pPr>
            <w:r>
              <w:rPr>
                <w:sz w:val="20"/>
              </w:rPr>
              <w:t xml:space="preserve">98 2 01</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c>
          <w:tcPr>
            <w:tcW w:w="1474" w:type="dxa"/>
          </w:tcPr>
          <w:p>
            <w:pPr>
              <w:pStyle w:val="0"/>
              <w:jc w:val="center"/>
            </w:pPr>
            <w:r>
              <w:rPr>
                <w:sz w:val="20"/>
              </w:rPr>
              <w:t xml:space="preserve">163040,8</w:t>
            </w:r>
          </w:p>
        </w:tc>
      </w:tr>
      <w:tr>
        <w:tc>
          <w:tcPr>
            <w:tcW w:w="5556" w:type="dxa"/>
          </w:tcPr>
          <w:p>
            <w:pPr>
              <w:pStyle w:val="0"/>
            </w:pPr>
            <w:r>
              <w:rPr>
                <w:sz w:val="20"/>
              </w:rPr>
              <w:t xml:space="preserve">Субсидии на обеспечение проживающих в непригодном жилищном фонде граждан жилыми помещениями (Межбюджетные трансферты)</w:t>
            </w:r>
          </w:p>
        </w:tc>
        <w:tc>
          <w:tcPr>
            <w:tcW w:w="1814" w:type="dxa"/>
          </w:tcPr>
          <w:p>
            <w:pPr>
              <w:pStyle w:val="0"/>
              <w:jc w:val="center"/>
            </w:pPr>
            <w:r>
              <w:rPr>
                <w:sz w:val="20"/>
              </w:rPr>
              <w:t xml:space="preserve">98 2 01 09702</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01</w:t>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c>
          <w:tcPr>
            <w:tcW w:w="1474" w:type="dxa"/>
          </w:tcPr>
          <w:p>
            <w:pPr>
              <w:pStyle w:val="0"/>
              <w:jc w:val="center"/>
            </w:pPr>
            <w:r>
              <w:rPr>
                <w:sz w:val="20"/>
              </w:rPr>
              <w:t xml:space="preserve">163040,8</w:t>
            </w:r>
          </w:p>
        </w:tc>
      </w:tr>
      <w:tr>
        <w:tc>
          <w:tcPr>
            <w:tcW w:w="5556"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4593788,0</w:t>
            </w:r>
          </w:p>
        </w:tc>
        <w:tc>
          <w:tcPr>
            <w:tcW w:w="1474" w:type="dxa"/>
          </w:tcPr>
          <w:p>
            <w:pPr>
              <w:pStyle w:val="0"/>
              <w:jc w:val="center"/>
            </w:pPr>
            <w:r>
              <w:rPr>
                <w:sz w:val="20"/>
              </w:rPr>
              <w:t xml:space="preserve">3302852,7</w:t>
            </w:r>
          </w:p>
        </w:tc>
        <w:tc>
          <w:tcPr>
            <w:tcW w:w="1474" w:type="dxa"/>
          </w:tcPr>
          <w:p>
            <w:pPr>
              <w:pStyle w:val="0"/>
              <w:jc w:val="center"/>
            </w:pPr>
            <w:r>
              <w:rPr>
                <w:sz w:val="20"/>
              </w:rPr>
              <w:t xml:space="preserve">2786471,5</w:t>
            </w:r>
          </w:p>
        </w:tc>
      </w:tr>
      <w:tr>
        <w:tc>
          <w:tcPr>
            <w:tcW w:w="5556" w:type="dxa"/>
          </w:tcPr>
          <w:p>
            <w:pPr>
              <w:pStyle w:val="0"/>
            </w:pPr>
            <w:r>
              <w:rPr>
                <w:sz w:val="20"/>
              </w:rPr>
              <w:t xml:space="preserve">Ведомственная целевая программа "Улучшение условий и охраны труда во Владимирской области"</w:t>
            </w:r>
          </w:p>
        </w:tc>
        <w:tc>
          <w:tcPr>
            <w:tcW w:w="1814" w:type="dxa"/>
          </w:tcPr>
          <w:p>
            <w:pPr>
              <w:pStyle w:val="0"/>
              <w:jc w:val="center"/>
            </w:pPr>
            <w:r>
              <w:rPr>
                <w:sz w:val="20"/>
              </w:rPr>
              <w:t xml:space="preserve">99 2</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148,0</w:t>
            </w:r>
          </w:p>
        </w:tc>
        <w:tc>
          <w:tcPr>
            <w:tcW w:w="1474" w:type="dxa"/>
          </w:tcPr>
          <w:p>
            <w:pPr>
              <w:pStyle w:val="0"/>
              <w:jc w:val="center"/>
            </w:pPr>
            <w:r>
              <w:rPr>
                <w:sz w:val="20"/>
              </w:rPr>
              <w:t xml:space="preserve">153,0</w:t>
            </w:r>
          </w:p>
        </w:tc>
        <w:tc>
          <w:tcPr>
            <w:tcW w:w="1474" w:type="dxa"/>
          </w:tcPr>
          <w:p>
            <w:pPr>
              <w:pStyle w:val="0"/>
              <w:jc w:val="center"/>
            </w:pPr>
            <w:r>
              <w:rPr>
                <w:sz w:val="20"/>
              </w:rPr>
              <w:t xml:space="preserve">150,0</w:t>
            </w:r>
          </w:p>
        </w:tc>
      </w:tr>
      <w:tr>
        <w:tc>
          <w:tcPr>
            <w:tcW w:w="5556" w:type="dxa"/>
          </w:tcPr>
          <w:p>
            <w:pPr>
              <w:pStyle w:val="0"/>
            </w:pPr>
            <w:r>
              <w:rPr>
                <w:sz w:val="20"/>
              </w:rPr>
              <w:t xml:space="preserve">Мероприятия по улучшению условий и охраны труда во Владимирской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99 2 00 20290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80,0</w:t>
            </w:r>
          </w:p>
        </w:tc>
        <w:tc>
          <w:tcPr>
            <w:tcW w:w="1474" w:type="dxa"/>
          </w:tcPr>
          <w:p>
            <w:pPr>
              <w:pStyle w:val="0"/>
              <w:jc w:val="center"/>
            </w:pPr>
            <w:r>
              <w:rPr>
                <w:sz w:val="20"/>
              </w:rPr>
              <w:t xml:space="preserve">71,0</w:t>
            </w:r>
          </w:p>
        </w:tc>
        <w:tc>
          <w:tcPr>
            <w:tcW w:w="1474" w:type="dxa"/>
          </w:tcPr>
          <w:p>
            <w:pPr>
              <w:pStyle w:val="0"/>
              <w:jc w:val="center"/>
            </w:pPr>
            <w:r>
              <w:rPr>
                <w:sz w:val="20"/>
              </w:rPr>
              <w:t xml:space="preserve">80,0</w:t>
            </w:r>
          </w:p>
        </w:tc>
      </w:tr>
      <w:tr>
        <w:tc>
          <w:tcPr>
            <w:tcW w:w="5556" w:type="dxa"/>
          </w:tcPr>
          <w:p>
            <w:pPr>
              <w:pStyle w:val="0"/>
            </w:pPr>
            <w:r>
              <w:rPr>
                <w:sz w:val="20"/>
              </w:rPr>
              <w:t xml:space="preserve">Мероприятия по улучшению условий и охраны труда во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99 2 00 20290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68,0</w:t>
            </w:r>
          </w:p>
        </w:tc>
        <w:tc>
          <w:tcPr>
            <w:tcW w:w="1474" w:type="dxa"/>
          </w:tcPr>
          <w:p>
            <w:pPr>
              <w:pStyle w:val="0"/>
              <w:jc w:val="center"/>
            </w:pPr>
            <w:r>
              <w:rPr>
                <w:sz w:val="20"/>
              </w:rPr>
              <w:t xml:space="preserve">82,0</w:t>
            </w:r>
          </w:p>
        </w:tc>
        <w:tc>
          <w:tcPr>
            <w:tcW w:w="1474" w:type="dxa"/>
          </w:tcPr>
          <w:p>
            <w:pPr>
              <w:pStyle w:val="0"/>
              <w:jc w:val="center"/>
            </w:pPr>
            <w:r>
              <w:rPr>
                <w:sz w:val="20"/>
              </w:rPr>
              <w:t xml:space="preserve">70,0</w:t>
            </w:r>
          </w:p>
        </w:tc>
      </w:tr>
      <w:tr>
        <w:tc>
          <w:tcPr>
            <w:tcW w:w="5556" w:type="dxa"/>
          </w:tcPr>
          <w:p>
            <w:pPr>
              <w:pStyle w:val="0"/>
            </w:pPr>
            <w:r>
              <w:rPr>
                <w:sz w:val="20"/>
              </w:rPr>
              <w:t xml:space="preserve">Ведомственная целевая программа "Охрана объектов культурного наследия Владимирской области"</w:t>
            </w:r>
          </w:p>
        </w:tc>
        <w:tc>
          <w:tcPr>
            <w:tcW w:w="1814" w:type="dxa"/>
          </w:tcPr>
          <w:p>
            <w:pPr>
              <w:pStyle w:val="0"/>
              <w:jc w:val="center"/>
            </w:pPr>
            <w:r>
              <w:rPr>
                <w:sz w:val="20"/>
              </w:rPr>
              <w:t xml:space="preserve">99 4</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r>
      <w:tr>
        <w:tc>
          <w:tcPr>
            <w:tcW w:w="5556" w:type="dxa"/>
          </w:tcPr>
          <w:p>
            <w:pPr>
              <w:pStyle w:val="0"/>
            </w:pPr>
            <w:r>
              <w:rPr>
                <w:sz w:val="20"/>
              </w:rPr>
              <w:t xml:space="preserve">Расходы на формирование полного комплекта информации об объектах культурного наследия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99 4 00 20670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c>
          <w:tcPr>
            <w:tcW w:w="1474" w:type="dxa"/>
          </w:tcPr>
          <w:p>
            <w:pPr>
              <w:pStyle w:val="0"/>
              <w:jc w:val="center"/>
            </w:pPr>
            <w:r>
              <w:rPr>
                <w:sz w:val="20"/>
              </w:rPr>
              <w:t xml:space="preserve">2669,1</w:t>
            </w:r>
          </w:p>
        </w:tc>
      </w:tr>
      <w:tr>
        <w:tc>
          <w:tcPr>
            <w:tcW w:w="5556" w:type="dxa"/>
          </w:tcPr>
          <w:p>
            <w:pPr>
              <w:pStyle w:val="0"/>
            </w:pPr>
            <w:r>
              <w:rPr>
                <w:sz w:val="20"/>
              </w:rPr>
              <w:t xml:space="preserve">Ведомственная целевая программа "Безопасность образовательной организации"</w:t>
            </w:r>
          </w:p>
        </w:tc>
        <w:tc>
          <w:tcPr>
            <w:tcW w:w="1814" w:type="dxa"/>
          </w:tcPr>
          <w:p>
            <w:pPr>
              <w:pStyle w:val="0"/>
              <w:jc w:val="center"/>
            </w:pPr>
            <w:r>
              <w:rPr>
                <w:sz w:val="20"/>
              </w:rPr>
              <w:t xml:space="preserve">99 5</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139311,8</w:t>
            </w:r>
          </w:p>
        </w:tc>
        <w:tc>
          <w:tcPr>
            <w:tcW w:w="1474" w:type="dxa"/>
          </w:tcPr>
          <w:p>
            <w:pPr>
              <w:pStyle w:val="0"/>
              <w:jc w:val="center"/>
            </w:pPr>
            <w:r>
              <w:rPr>
                <w:sz w:val="20"/>
              </w:rPr>
              <w:t xml:space="preserve">165356,9</w:t>
            </w:r>
          </w:p>
        </w:tc>
        <w:tc>
          <w:tcPr>
            <w:tcW w:w="1474" w:type="dxa"/>
          </w:tcPr>
          <w:p>
            <w:pPr>
              <w:pStyle w:val="0"/>
              <w:jc w:val="center"/>
            </w:pPr>
            <w:r>
              <w:rPr>
                <w:sz w:val="20"/>
              </w:rPr>
              <w:t xml:space="preserve">165353,9</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54963,8</w:t>
            </w:r>
          </w:p>
        </w:tc>
        <w:tc>
          <w:tcPr>
            <w:tcW w:w="1474" w:type="dxa"/>
          </w:tcPr>
          <w:p>
            <w:pPr>
              <w:pStyle w:val="0"/>
              <w:jc w:val="center"/>
            </w:pPr>
            <w:r>
              <w:rPr>
                <w:sz w:val="20"/>
              </w:rPr>
              <w:t xml:space="preserve">83000,0</w:t>
            </w:r>
          </w:p>
        </w:tc>
        <w:tc>
          <w:tcPr>
            <w:tcW w:w="1474" w:type="dxa"/>
          </w:tcPr>
          <w:p>
            <w:pPr>
              <w:pStyle w:val="0"/>
              <w:jc w:val="center"/>
            </w:pPr>
            <w:r>
              <w:rPr>
                <w:sz w:val="20"/>
              </w:rPr>
              <w:t xml:space="preserve">83000,0</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04</w:t>
            </w:r>
          </w:p>
        </w:tc>
        <w:tc>
          <w:tcPr>
            <w:tcW w:w="1474" w:type="dxa"/>
          </w:tcPr>
          <w:p>
            <w:pPr>
              <w:pStyle w:val="0"/>
              <w:jc w:val="center"/>
            </w:pPr>
            <w:r>
              <w:rPr>
                <w:sz w:val="20"/>
              </w:rPr>
              <w:t xml:space="preserve">72361,0</w:t>
            </w:r>
          </w:p>
        </w:tc>
        <w:tc>
          <w:tcPr>
            <w:tcW w:w="1474" w:type="dxa"/>
          </w:tcPr>
          <w:p>
            <w:pPr>
              <w:pStyle w:val="0"/>
              <w:jc w:val="center"/>
            </w:pPr>
            <w:r>
              <w:rPr>
                <w:sz w:val="20"/>
              </w:rPr>
              <w:t xml:space="preserve">75756,9</w:t>
            </w:r>
          </w:p>
        </w:tc>
        <w:tc>
          <w:tcPr>
            <w:tcW w:w="1474" w:type="dxa"/>
          </w:tcPr>
          <w:p>
            <w:pPr>
              <w:pStyle w:val="0"/>
              <w:jc w:val="center"/>
            </w:pPr>
            <w:r>
              <w:rPr>
                <w:sz w:val="20"/>
              </w:rPr>
              <w:t xml:space="preserve">75753,9</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05</w:t>
            </w:r>
          </w:p>
        </w:tc>
        <w:tc>
          <w:tcPr>
            <w:tcW w:w="1474" w:type="dxa"/>
          </w:tcPr>
          <w:p>
            <w:pPr>
              <w:pStyle w:val="0"/>
              <w:jc w:val="center"/>
            </w:pPr>
            <w:r>
              <w:rPr>
                <w:sz w:val="20"/>
              </w:rPr>
              <w:t xml:space="preserve">11737,0</w:t>
            </w:r>
          </w:p>
        </w:tc>
        <w:tc>
          <w:tcPr>
            <w:tcW w:w="1474" w:type="dxa"/>
          </w:tcPr>
          <w:p>
            <w:pPr>
              <w:pStyle w:val="0"/>
              <w:jc w:val="center"/>
            </w:pPr>
            <w:r>
              <w:rPr>
                <w:sz w:val="20"/>
              </w:rPr>
              <w:t xml:space="preserve">4300,0</w:t>
            </w:r>
          </w:p>
        </w:tc>
        <w:tc>
          <w:tcPr>
            <w:tcW w:w="1474" w:type="dxa"/>
          </w:tcPr>
          <w:p>
            <w:pPr>
              <w:pStyle w:val="0"/>
              <w:jc w:val="center"/>
            </w:pPr>
            <w:r>
              <w:rPr>
                <w:sz w:val="20"/>
              </w:rPr>
              <w:t xml:space="preserve">4300,0</w:t>
            </w:r>
          </w:p>
        </w:tc>
      </w:tr>
      <w:tr>
        <w:tc>
          <w:tcPr>
            <w:tcW w:w="5556" w:type="dxa"/>
          </w:tcPr>
          <w:p>
            <w:pPr>
              <w:pStyle w:val="0"/>
            </w:pPr>
            <w:r>
              <w:rPr>
                <w:sz w:val="20"/>
              </w:rPr>
              <w:t xml:space="preserve">Обеспечение комплексной безопасности обучающихся, воспитанников, работников образовательных организаций во время их трудовой и учебной деятельности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99 5 00 21310</w:t>
            </w:r>
          </w:p>
        </w:tc>
        <w:tc>
          <w:tcPr>
            <w:tcW w:w="680" w:type="dxa"/>
          </w:tcPr>
          <w:p>
            <w:pPr>
              <w:pStyle w:val="0"/>
              <w:jc w:val="center"/>
            </w:pPr>
            <w:r>
              <w:rPr>
                <w:sz w:val="20"/>
              </w:rPr>
              <w:t xml:space="preserve">600</w:t>
            </w:r>
          </w:p>
        </w:tc>
        <w:tc>
          <w:tcPr>
            <w:tcW w:w="566" w:type="dxa"/>
          </w:tcPr>
          <w:p>
            <w:pPr>
              <w:pStyle w:val="0"/>
              <w:jc w:val="center"/>
            </w:pPr>
            <w:r>
              <w:rPr>
                <w:sz w:val="20"/>
              </w:rPr>
              <w:t xml:space="preserve">07</w:t>
            </w:r>
          </w:p>
        </w:tc>
        <w:tc>
          <w:tcPr>
            <w:tcW w:w="566" w:type="dxa"/>
          </w:tcPr>
          <w:p>
            <w:pPr>
              <w:pStyle w:val="0"/>
              <w:jc w:val="center"/>
            </w:pPr>
            <w:r>
              <w:rPr>
                <w:sz w:val="20"/>
              </w:rPr>
              <w:t xml:space="preserve">09</w:t>
            </w:r>
          </w:p>
        </w:tc>
        <w:tc>
          <w:tcPr>
            <w:tcW w:w="1474" w:type="dxa"/>
          </w:tcPr>
          <w:p>
            <w:pPr>
              <w:pStyle w:val="0"/>
              <w:jc w:val="center"/>
            </w:pPr>
            <w:r>
              <w:rPr>
                <w:sz w:val="20"/>
              </w:rPr>
              <w:t xml:space="preserve">250,0</w:t>
            </w:r>
          </w:p>
        </w:tc>
        <w:tc>
          <w:tcPr>
            <w:tcW w:w="1474" w:type="dxa"/>
          </w:tcPr>
          <w:p>
            <w:pPr>
              <w:pStyle w:val="0"/>
              <w:jc w:val="center"/>
            </w:pPr>
            <w:r>
              <w:rPr>
                <w:sz w:val="20"/>
              </w:rPr>
              <w:t xml:space="preserve">2300,0</w:t>
            </w:r>
          </w:p>
        </w:tc>
        <w:tc>
          <w:tcPr>
            <w:tcW w:w="1474" w:type="dxa"/>
          </w:tcPr>
          <w:p>
            <w:pPr>
              <w:pStyle w:val="0"/>
              <w:jc w:val="center"/>
            </w:pPr>
            <w:r>
              <w:rPr>
                <w:sz w:val="20"/>
              </w:rPr>
              <w:t xml:space="preserve">2300,0</w:t>
            </w:r>
          </w:p>
        </w:tc>
      </w:tr>
      <w:tr>
        <w:tc>
          <w:tcPr>
            <w:tcW w:w="5556" w:type="dxa"/>
          </w:tcPr>
          <w:p>
            <w:pPr>
              <w:pStyle w:val="0"/>
            </w:pPr>
            <w:r>
              <w:rPr>
                <w:sz w:val="20"/>
              </w:rPr>
              <w:t xml:space="preserve">Иные непрограммные расходы</w:t>
            </w:r>
          </w:p>
        </w:tc>
        <w:tc>
          <w:tcPr>
            <w:tcW w:w="1814" w:type="dxa"/>
          </w:tcPr>
          <w:p>
            <w:pPr>
              <w:pStyle w:val="0"/>
              <w:jc w:val="center"/>
            </w:pPr>
            <w:r>
              <w:rPr>
                <w:sz w:val="20"/>
              </w:rPr>
              <w:t xml:space="preserve">99 9</w:t>
            </w:r>
          </w:p>
        </w:tc>
        <w:tc>
          <w:tcPr>
            <w:tcW w:w="680" w:type="dxa"/>
          </w:tcPr>
          <w:p>
            <w:pPr>
              <w:pStyle w:val="0"/>
            </w:pPr>
            <w:r>
              <w:rPr>
                <w:sz w:val="20"/>
              </w:rPr>
            </w:r>
          </w:p>
        </w:tc>
        <w:tc>
          <w:tcPr>
            <w:tcW w:w="566" w:type="dxa"/>
          </w:tcPr>
          <w:p>
            <w:pPr>
              <w:pStyle w:val="0"/>
            </w:pPr>
            <w:r>
              <w:rPr>
                <w:sz w:val="20"/>
              </w:rPr>
            </w:r>
          </w:p>
        </w:tc>
        <w:tc>
          <w:tcPr>
            <w:tcW w:w="566" w:type="dxa"/>
          </w:tcPr>
          <w:p>
            <w:pPr>
              <w:pStyle w:val="0"/>
            </w:pPr>
            <w:r>
              <w:rPr>
                <w:sz w:val="20"/>
              </w:rPr>
            </w:r>
          </w:p>
        </w:tc>
        <w:tc>
          <w:tcPr>
            <w:tcW w:w="1474" w:type="dxa"/>
          </w:tcPr>
          <w:p>
            <w:pPr>
              <w:pStyle w:val="0"/>
              <w:jc w:val="center"/>
            </w:pPr>
            <w:r>
              <w:rPr>
                <w:sz w:val="20"/>
              </w:rPr>
              <w:t xml:space="preserve">4451659,1</w:t>
            </w:r>
          </w:p>
        </w:tc>
        <w:tc>
          <w:tcPr>
            <w:tcW w:w="1474" w:type="dxa"/>
          </w:tcPr>
          <w:p>
            <w:pPr>
              <w:pStyle w:val="0"/>
              <w:jc w:val="center"/>
            </w:pPr>
            <w:r>
              <w:rPr>
                <w:sz w:val="20"/>
              </w:rPr>
              <w:t xml:space="preserve">3134673,7</w:t>
            </w:r>
          </w:p>
        </w:tc>
        <w:tc>
          <w:tcPr>
            <w:tcW w:w="1474" w:type="dxa"/>
          </w:tcPr>
          <w:p>
            <w:pPr>
              <w:pStyle w:val="0"/>
              <w:jc w:val="center"/>
            </w:pPr>
            <w:r>
              <w:rPr>
                <w:sz w:val="20"/>
              </w:rPr>
              <w:t xml:space="preserve">2618298,5</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162650,8</w:t>
            </w:r>
          </w:p>
        </w:tc>
        <w:tc>
          <w:tcPr>
            <w:tcW w:w="1474" w:type="dxa"/>
          </w:tcPr>
          <w:p>
            <w:pPr>
              <w:pStyle w:val="0"/>
              <w:jc w:val="center"/>
            </w:pPr>
            <w:r>
              <w:rPr>
                <w:sz w:val="20"/>
              </w:rPr>
              <w:t xml:space="preserve">161076,7</w:t>
            </w:r>
          </w:p>
        </w:tc>
        <w:tc>
          <w:tcPr>
            <w:tcW w:w="1474" w:type="dxa"/>
          </w:tcPr>
          <w:p>
            <w:pPr>
              <w:pStyle w:val="0"/>
              <w:jc w:val="center"/>
            </w:pPr>
            <w:r>
              <w:rPr>
                <w:sz w:val="20"/>
              </w:rPr>
              <w:t xml:space="preserve">161076,7</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67461,6</w:t>
            </w:r>
          </w:p>
        </w:tc>
        <w:tc>
          <w:tcPr>
            <w:tcW w:w="1474" w:type="dxa"/>
          </w:tcPr>
          <w:p>
            <w:pPr>
              <w:pStyle w:val="0"/>
              <w:jc w:val="center"/>
            </w:pPr>
            <w:r>
              <w:rPr>
                <w:sz w:val="20"/>
              </w:rPr>
              <w:t xml:space="preserve">67461,6</w:t>
            </w:r>
          </w:p>
        </w:tc>
        <w:tc>
          <w:tcPr>
            <w:tcW w:w="1474" w:type="dxa"/>
          </w:tcPr>
          <w:p>
            <w:pPr>
              <w:pStyle w:val="0"/>
              <w:jc w:val="center"/>
            </w:pPr>
            <w:r>
              <w:rPr>
                <w:sz w:val="20"/>
              </w:rPr>
              <w:t xml:space="preserve">67461,6</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137285,1</w:t>
            </w:r>
          </w:p>
        </w:tc>
        <w:tc>
          <w:tcPr>
            <w:tcW w:w="1474" w:type="dxa"/>
          </w:tcPr>
          <w:p>
            <w:pPr>
              <w:pStyle w:val="0"/>
              <w:jc w:val="center"/>
            </w:pPr>
            <w:r>
              <w:rPr>
                <w:sz w:val="20"/>
              </w:rPr>
              <w:t xml:space="preserve">137285,1</w:t>
            </w:r>
          </w:p>
        </w:tc>
        <w:tc>
          <w:tcPr>
            <w:tcW w:w="1474" w:type="dxa"/>
          </w:tcPr>
          <w:p>
            <w:pPr>
              <w:pStyle w:val="0"/>
              <w:jc w:val="center"/>
            </w:pPr>
            <w:r>
              <w:rPr>
                <w:sz w:val="20"/>
              </w:rPr>
              <w:t xml:space="preserve">137285,1</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46541,6</w:t>
            </w:r>
          </w:p>
        </w:tc>
        <w:tc>
          <w:tcPr>
            <w:tcW w:w="1474" w:type="dxa"/>
          </w:tcPr>
          <w:p>
            <w:pPr>
              <w:pStyle w:val="0"/>
              <w:jc w:val="center"/>
            </w:pPr>
            <w:r>
              <w:rPr>
                <w:sz w:val="20"/>
              </w:rPr>
              <w:t xml:space="preserve">46541,6</w:t>
            </w:r>
          </w:p>
        </w:tc>
        <w:tc>
          <w:tcPr>
            <w:tcW w:w="1474" w:type="dxa"/>
          </w:tcPr>
          <w:p>
            <w:pPr>
              <w:pStyle w:val="0"/>
              <w:jc w:val="center"/>
            </w:pPr>
            <w:r>
              <w:rPr>
                <w:sz w:val="20"/>
              </w:rPr>
              <w:t xml:space="preserve">46541,6</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19828,9</w:t>
            </w:r>
          </w:p>
        </w:tc>
        <w:tc>
          <w:tcPr>
            <w:tcW w:w="1474" w:type="dxa"/>
          </w:tcPr>
          <w:p>
            <w:pPr>
              <w:pStyle w:val="0"/>
              <w:jc w:val="center"/>
            </w:pPr>
            <w:r>
              <w:rPr>
                <w:sz w:val="20"/>
              </w:rPr>
              <w:t xml:space="preserve">19828,9</w:t>
            </w:r>
          </w:p>
        </w:tc>
        <w:tc>
          <w:tcPr>
            <w:tcW w:w="1474" w:type="dxa"/>
          </w:tcPr>
          <w:p>
            <w:pPr>
              <w:pStyle w:val="0"/>
              <w:jc w:val="center"/>
            </w:pPr>
            <w:r>
              <w:rPr>
                <w:sz w:val="20"/>
              </w:rPr>
              <w:t xml:space="preserve">19828,9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15438,8</w:t>
            </w:r>
          </w:p>
        </w:tc>
        <w:tc>
          <w:tcPr>
            <w:tcW w:w="1474" w:type="dxa"/>
          </w:tcPr>
          <w:p>
            <w:pPr>
              <w:pStyle w:val="0"/>
              <w:jc w:val="center"/>
            </w:pPr>
            <w:r>
              <w:rPr>
                <w:sz w:val="20"/>
              </w:rPr>
              <w:t xml:space="preserve">15438,8</w:t>
            </w:r>
          </w:p>
        </w:tc>
        <w:tc>
          <w:tcPr>
            <w:tcW w:w="1474" w:type="dxa"/>
          </w:tcPr>
          <w:p>
            <w:pPr>
              <w:pStyle w:val="0"/>
              <w:jc w:val="center"/>
            </w:pPr>
            <w:r>
              <w:rPr>
                <w:sz w:val="20"/>
              </w:rPr>
              <w:t xml:space="preserve">15438,8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140257,0</w:t>
            </w:r>
          </w:p>
        </w:tc>
        <w:tc>
          <w:tcPr>
            <w:tcW w:w="1474" w:type="dxa"/>
          </w:tcPr>
          <w:p>
            <w:pPr>
              <w:pStyle w:val="0"/>
              <w:jc w:val="center"/>
            </w:pPr>
            <w:r>
              <w:rPr>
                <w:sz w:val="20"/>
              </w:rPr>
              <w:t xml:space="preserve">141310,8</w:t>
            </w:r>
          </w:p>
        </w:tc>
        <w:tc>
          <w:tcPr>
            <w:tcW w:w="1474" w:type="dxa"/>
          </w:tcPr>
          <w:p>
            <w:pPr>
              <w:pStyle w:val="0"/>
              <w:jc w:val="center"/>
            </w:pPr>
            <w:r>
              <w:rPr>
                <w:sz w:val="20"/>
              </w:rPr>
              <w:t xml:space="preserve">141310,8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58738,6</w:t>
            </w:r>
          </w:p>
        </w:tc>
        <w:tc>
          <w:tcPr>
            <w:tcW w:w="1474" w:type="dxa"/>
          </w:tcPr>
          <w:p>
            <w:pPr>
              <w:pStyle w:val="0"/>
              <w:jc w:val="center"/>
            </w:pPr>
            <w:r>
              <w:rPr>
                <w:sz w:val="20"/>
              </w:rPr>
              <w:t xml:space="preserve">58738,6</w:t>
            </w:r>
          </w:p>
        </w:tc>
        <w:tc>
          <w:tcPr>
            <w:tcW w:w="1474" w:type="dxa"/>
          </w:tcPr>
          <w:p>
            <w:pPr>
              <w:pStyle w:val="0"/>
              <w:jc w:val="center"/>
            </w:pPr>
            <w:r>
              <w:rPr>
                <w:sz w:val="20"/>
              </w:rPr>
              <w:t xml:space="preserve">58738,6</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10145,9</w:t>
            </w:r>
          </w:p>
        </w:tc>
        <w:tc>
          <w:tcPr>
            <w:tcW w:w="1474" w:type="dxa"/>
          </w:tcPr>
          <w:p>
            <w:pPr>
              <w:pStyle w:val="0"/>
              <w:jc w:val="center"/>
            </w:pPr>
            <w:r>
              <w:rPr>
                <w:sz w:val="20"/>
              </w:rPr>
              <w:t xml:space="preserve">10145,9</w:t>
            </w:r>
          </w:p>
        </w:tc>
        <w:tc>
          <w:tcPr>
            <w:tcW w:w="1474" w:type="dxa"/>
          </w:tcPr>
          <w:p>
            <w:pPr>
              <w:pStyle w:val="0"/>
              <w:jc w:val="center"/>
            </w:pPr>
            <w:r>
              <w:rPr>
                <w:sz w:val="20"/>
              </w:rPr>
              <w:t xml:space="preserve">10145,9</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45653,8</w:t>
            </w:r>
          </w:p>
        </w:tc>
        <w:tc>
          <w:tcPr>
            <w:tcW w:w="1474" w:type="dxa"/>
          </w:tcPr>
          <w:p>
            <w:pPr>
              <w:pStyle w:val="0"/>
              <w:jc w:val="center"/>
            </w:pPr>
            <w:r>
              <w:rPr>
                <w:sz w:val="20"/>
              </w:rPr>
              <w:t xml:space="preserve">45653,8</w:t>
            </w:r>
          </w:p>
        </w:tc>
        <w:tc>
          <w:tcPr>
            <w:tcW w:w="1474" w:type="dxa"/>
          </w:tcPr>
          <w:p>
            <w:pPr>
              <w:pStyle w:val="0"/>
              <w:jc w:val="center"/>
            </w:pPr>
            <w:r>
              <w:rPr>
                <w:sz w:val="20"/>
              </w:rPr>
              <w:t xml:space="preserve">45653,8</w:t>
            </w:r>
          </w:p>
        </w:tc>
      </w:tr>
      <w:tr>
        <w:tc>
          <w:tcPr>
            <w:tcW w:w="5556" w:type="dxa"/>
          </w:tcPr>
          <w:p>
            <w:pPr>
              <w:pStyle w:val="0"/>
            </w:pPr>
            <w:r>
              <w:rPr>
                <w:sz w:val="20"/>
              </w:rPr>
              <w:t xml:space="preserve">Расходы на выплаты по оплате труда работников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99 9 00 00110</w:t>
            </w:r>
          </w:p>
        </w:tc>
        <w:tc>
          <w:tcPr>
            <w:tcW w:w="680" w:type="dxa"/>
          </w:tcPr>
          <w:p>
            <w:pPr>
              <w:pStyle w:val="0"/>
              <w:jc w:val="center"/>
            </w:pPr>
            <w:r>
              <w:rPr>
                <w:sz w:val="20"/>
              </w:rPr>
              <w:t xml:space="preserve">100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11500,1</w:t>
            </w:r>
          </w:p>
        </w:tc>
        <w:tc>
          <w:tcPr>
            <w:tcW w:w="1474" w:type="dxa"/>
          </w:tcPr>
          <w:p>
            <w:pPr>
              <w:pStyle w:val="0"/>
              <w:jc w:val="center"/>
            </w:pPr>
            <w:r>
              <w:rPr>
                <w:sz w:val="20"/>
              </w:rPr>
              <w:t xml:space="preserve">11500,1</w:t>
            </w:r>
          </w:p>
        </w:tc>
        <w:tc>
          <w:tcPr>
            <w:tcW w:w="1474" w:type="dxa"/>
          </w:tcPr>
          <w:p>
            <w:pPr>
              <w:pStyle w:val="0"/>
              <w:jc w:val="center"/>
            </w:pPr>
            <w:r>
              <w:rPr>
                <w:sz w:val="20"/>
              </w:rPr>
              <w:t xml:space="preserve">11500,1</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3027,4</w:t>
            </w:r>
          </w:p>
        </w:tc>
        <w:tc>
          <w:tcPr>
            <w:tcW w:w="1474" w:type="dxa"/>
          </w:tcPr>
          <w:p>
            <w:pPr>
              <w:pStyle w:val="0"/>
              <w:jc w:val="center"/>
            </w:pPr>
            <w:r>
              <w:rPr>
                <w:sz w:val="20"/>
              </w:rPr>
              <w:t xml:space="preserve">3016,6</w:t>
            </w:r>
          </w:p>
        </w:tc>
        <w:tc>
          <w:tcPr>
            <w:tcW w:w="1474" w:type="dxa"/>
          </w:tcPr>
          <w:p>
            <w:pPr>
              <w:pStyle w:val="0"/>
              <w:jc w:val="center"/>
            </w:pPr>
            <w:r>
              <w:rPr>
                <w:sz w:val="20"/>
              </w:rPr>
              <w:t xml:space="preserve">3005,0</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1438,6</w:t>
            </w:r>
          </w:p>
        </w:tc>
        <w:tc>
          <w:tcPr>
            <w:tcW w:w="1474" w:type="dxa"/>
          </w:tcPr>
          <w:p>
            <w:pPr>
              <w:pStyle w:val="0"/>
              <w:jc w:val="center"/>
            </w:pPr>
            <w:r>
              <w:rPr>
                <w:sz w:val="20"/>
              </w:rPr>
              <w:t xml:space="preserve">1438,6</w:t>
            </w:r>
          </w:p>
        </w:tc>
        <w:tc>
          <w:tcPr>
            <w:tcW w:w="1474" w:type="dxa"/>
          </w:tcPr>
          <w:p>
            <w:pPr>
              <w:pStyle w:val="0"/>
              <w:jc w:val="center"/>
            </w:pPr>
            <w:r>
              <w:rPr>
                <w:sz w:val="20"/>
              </w:rPr>
              <w:t xml:space="preserve">1437,4</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667,7</w:t>
            </w:r>
          </w:p>
        </w:tc>
        <w:tc>
          <w:tcPr>
            <w:tcW w:w="1474" w:type="dxa"/>
          </w:tcPr>
          <w:p>
            <w:pPr>
              <w:pStyle w:val="0"/>
              <w:jc w:val="center"/>
            </w:pPr>
            <w:r>
              <w:rPr>
                <w:sz w:val="20"/>
              </w:rPr>
              <w:t xml:space="preserve">667,7</w:t>
            </w:r>
          </w:p>
        </w:tc>
        <w:tc>
          <w:tcPr>
            <w:tcW w:w="1474" w:type="dxa"/>
          </w:tcPr>
          <w:p>
            <w:pPr>
              <w:pStyle w:val="0"/>
              <w:jc w:val="center"/>
            </w:pPr>
            <w:r>
              <w:rPr>
                <w:sz w:val="20"/>
              </w:rPr>
              <w:t xml:space="preserve">667,7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79,6</w:t>
            </w:r>
          </w:p>
        </w:tc>
        <w:tc>
          <w:tcPr>
            <w:tcW w:w="1474" w:type="dxa"/>
          </w:tcPr>
          <w:p>
            <w:pPr>
              <w:pStyle w:val="0"/>
              <w:jc w:val="center"/>
            </w:pPr>
            <w:r>
              <w:rPr>
                <w:sz w:val="20"/>
              </w:rPr>
              <w:t xml:space="preserve">79,6</w:t>
            </w:r>
          </w:p>
        </w:tc>
        <w:tc>
          <w:tcPr>
            <w:tcW w:w="1474" w:type="dxa"/>
          </w:tcPr>
          <w:p>
            <w:pPr>
              <w:pStyle w:val="0"/>
              <w:jc w:val="center"/>
            </w:pPr>
            <w:r>
              <w:rPr>
                <w:sz w:val="20"/>
              </w:rPr>
              <w:t xml:space="preserve">79,6</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306,8</w:t>
            </w:r>
          </w:p>
        </w:tc>
        <w:tc>
          <w:tcPr>
            <w:tcW w:w="1474" w:type="dxa"/>
          </w:tcPr>
          <w:p>
            <w:pPr>
              <w:pStyle w:val="0"/>
              <w:jc w:val="center"/>
            </w:pPr>
            <w:r>
              <w:rPr>
                <w:sz w:val="20"/>
              </w:rPr>
              <w:t xml:space="preserve">306,0</w:t>
            </w:r>
          </w:p>
        </w:tc>
        <w:tc>
          <w:tcPr>
            <w:tcW w:w="1474" w:type="dxa"/>
          </w:tcPr>
          <w:p>
            <w:pPr>
              <w:pStyle w:val="0"/>
              <w:jc w:val="center"/>
            </w:pPr>
            <w:r>
              <w:rPr>
                <w:sz w:val="20"/>
              </w:rPr>
              <w:t xml:space="preserve">305,6</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c>
          <w:tcPr>
            <w:tcW w:w="1474" w:type="dxa"/>
          </w:tcPr>
          <w:p>
            <w:pPr>
              <w:pStyle w:val="0"/>
              <w:jc w:val="center"/>
            </w:pPr>
            <w:r>
              <w:rPr>
                <w:sz w:val="20"/>
              </w:rPr>
              <w:t xml:space="preserve">180,0</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985,4</w:t>
            </w:r>
          </w:p>
        </w:tc>
        <w:tc>
          <w:tcPr>
            <w:tcW w:w="1474" w:type="dxa"/>
          </w:tcPr>
          <w:p>
            <w:pPr>
              <w:pStyle w:val="0"/>
              <w:jc w:val="center"/>
            </w:pPr>
            <w:r>
              <w:rPr>
                <w:sz w:val="20"/>
              </w:rPr>
              <w:t xml:space="preserve">1113,2</w:t>
            </w:r>
          </w:p>
        </w:tc>
        <w:tc>
          <w:tcPr>
            <w:tcW w:w="1474" w:type="dxa"/>
          </w:tcPr>
          <w:p>
            <w:pPr>
              <w:pStyle w:val="0"/>
              <w:jc w:val="center"/>
            </w:pPr>
            <w:r>
              <w:rPr>
                <w:sz w:val="20"/>
              </w:rPr>
              <w:t xml:space="preserve">1112,7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283,7</w:t>
            </w:r>
          </w:p>
        </w:tc>
        <w:tc>
          <w:tcPr>
            <w:tcW w:w="1474" w:type="dxa"/>
          </w:tcPr>
          <w:p>
            <w:pPr>
              <w:pStyle w:val="0"/>
              <w:jc w:val="center"/>
            </w:pPr>
            <w:r>
              <w:rPr>
                <w:sz w:val="20"/>
              </w:rPr>
              <w:t xml:space="preserve">283,7</w:t>
            </w:r>
          </w:p>
        </w:tc>
        <w:tc>
          <w:tcPr>
            <w:tcW w:w="1474" w:type="dxa"/>
          </w:tcPr>
          <w:p>
            <w:pPr>
              <w:pStyle w:val="0"/>
              <w:jc w:val="center"/>
            </w:pPr>
            <w:r>
              <w:rPr>
                <w:sz w:val="20"/>
              </w:rPr>
              <w:t xml:space="preserve">283,7</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c>
          <w:tcPr>
            <w:tcW w:w="1474" w:type="dxa"/>
          </w:tcPr>
          <w:p>
            <w:pPr>
              <w:pStyle w:val="0"/>
              <w:jc w:val="center"/>
            </w:pPr>
            <w:r>
              <w:rPr>
                <w:sz w:val="20"/>
              </w:rPr>
              <w:t xml:space="preserve">50,0</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Расходы на обеспечение функций государственных органов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100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265,5</w:t>
            </w:r>
          </w:p>
        </w:tc>
        <w:tc>
          <w:tcPr>
            <w:tcW w:w="1474" w:type="dxa"/>
          </w:tcPr>
          <w:p>
            <w:pPr>
              <w:pStyle w:val="0"/>
              <w:jc w:val="center"/>
            </w:pPr>
            <w:r>
              <w:rPr>
                <w:sz w:val="20"/>
              </w:rPr>
              <w:t xml:space="preserve">265,5</w:t>
            </w:r>
          </w:p>
        </w:tc>
        <w:tc>
          <w:tcPr>
            <w:tcW w:w="1474" w:type="dxa"/>
          </w:tcPr>
          <w:p>
            <w:pPr>
              <w:pStyle w:val="0"/>
              <w:jc w:val="center"/>
            </w:pPr>
            <w:r>
              <w:rPr>
                <w:sz w:val="20"/>
              </w:rPr>
              <w:t xml:space="preserve">265,5</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11376,5</w:t>
            </w:r>
          </w:p>
        </w:tc>
        <w:tc>
          <w:tcPr>
            <w:tcW w:w="1474" w:type="dxa"/>
          </w:tcPr>
          <w:p>
            <w:pPr>
              <w:pStyle w:val="0"/>
              <w:jc w:val="center"/>
            </w:pPr>
            <w:r>
              <w:rPr>
                <w:sz w:val="20"/>
              </w:rPr>
              <w:t xml:space="preserve">11376,5</w:t>
            </w:r>
          </w:p>
        </w:tc>
        <w:tc>
          <w:tcPr>
            <w:tcW w:w="1474" w:type="dxa"/>
          </w:tcPr>
          <w:p>
            <w:pPr>
              <w:pStyle w:val="0"/>
              <w:jc w:val="center"/>
            </w:pPr>
            <w:r>
              <w:rPr>
                <w:sz w:val="20"/>
              </w:rPr>
              <w:t xml:space="preserve">11376,5</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7158,0</w:t>
            </w:r>
          </w:p>
        </w:tc>
        <w:tc>
          <w:tcPr>
            <w:tcW w:w="1474" w:type="dxa"/>
          </w:tcPr>
          <w:p>
            <w:pPr>
              <w:pStyle w:val="0"/>
              <w:jc w:val="center"/>
            </w:pPr>
            <w:r>
              <w:rPr>
                <w:sz w:val="20"/>
              </w:rPr>
              <w:t xml:space="preserve">7158,0</w:t>
            </w:r>
          </w:p>
        </w:tc>
        <w:tc>
          <w:tcPr>
            <w:tcW w:w="1474" w:type="dxa"/>
          </w:tcPr>
          <w:p>
            <w:pPr>
              <w:pStyle w:val="0"/>
              <w:jc w:val="center"/>
            </w:pPr>
            <w:r>
              <w:rPr>
                <w:sz w:val="20"/>
              </w:rPr>
              <w:t xml:space="preserve">7159,2</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7402,5</w:t>
            </w:r>
          </w:p>
        </w:tc>
        <w:tc>
          <w:tcPr>
            <w:tcW w:w="1474" w:type="dxa"/>
          </w:tcPr>
          <w:p>
            <w:pPr>
              <w:pStyle w:val="0"/>
              <w:jc w:val="center"/>
            </w:pPr>
            <w:r>
              <w:rPr>
                <w:sz w:val="20"/>
              </w:rPr>
              <w:t xml:space="preserve">7402,5</w:t>
            </w:r>
          </w:p>
        </w:tc>
        <w:tc>
          <w:tcPr>
            <w:tcW w:w="1474" w:type="dxa"/>
          </w:tcPr>
          <w:p>
            <w:pPr>
              <w:pStyle w:val="0"/>
              <w:jc w:val="center"/>
            </w:pPr>
            <w:r>
              <w:rPr>
                <w:sz w:val="20"/>
              </w:rPr>
              <w:t xml:space="preserve">7402,5</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8044,3</w:t>
            </w:r>
          </w:p>
        </w:tc>
        <w:tc>
          <w:tcPr>
            <w:tcW w:w="1474" w:type="dxa"/>
          </w:tcPr>
          <w:p>
            <w:pPr>
              <w:pStyle w:val="0"/>
              <w:jc w:val="center"/>
            </w:pPr>
            <w:r>
              <w:rPr>
                <w:sz w:val="20"/>
              </w:rPr>
              <w:t xml:space="preserve">8044,3</w:t>
            </w:r>
          </w:p>
        </w:tc>
        <w:tc>
          <w:tcPr>
            <w:tcW w:w="1474" w:type="dxa"/>
          </w:tcPr>
          <w:p>
            <w:pPr>
              <w:pStyle w:val="0"/>
              <w:jc w:val="center"/>
            </w:pPr>
            <w:r>
              <w:rPr>
                <w:sz w:val="20"/>
              </w:rPr>
              <w:t xml:space="preserve">8044,3</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2054,1</w:t>
            </w:r>
          </w:p>
        </w:tc>
        <w:tc>
          <w:tcPr>
            <w:tcW w:w="1474" w:type="dxa"/>
          </w:tcPr>
          <w:p>
            <w:pPr>
              <w:pStyle w:val="0"/>
              <w:jc w:val="center"/>
            </w:pPr>
            <w:r>
              <w:rPr>
                <w:sz w:val="20"/>
              </w:rPr>
              <w:t xml:space="preserve">2054,9</w:t>
            </w:r>
          </w:p>
        </w:tc>
        <w:tc>
          <w:tcPr>
            <w:tcW w:w="1474" w:type="dxa"/>
          </w:tcPr>
          <w:p>
            <w:pPr>
              <w:pStyle w:val="0"/>
              <w:jc w:val="center"/>
            </w:pPr>
            <w:r>
              <w:rPr>
                <w:sz w:val="20"/>
              </w:rPr>
              <w:t xml:space="preserve">2055,3</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10</w:t>
            </w:r>
          </w:p>
        </w:tc>
        <w:tc>
          <w:tcPr>
            <w:tcW w:w="1474" w:type="dxa"/>
          </w:tcPr>
          <w:p>
            <w:pPr>
              <w:pStyle w:val="0"/>
              <w:jc w:val="center"/>
            </w:pPr>
            <w:r>
              <w:rPr>
                <w:sz w:val="20"/>
              </w:rPr>
              <w:t xml:space="preserve">510,9</w:t>
            </w:r>
          </w:p>
        </w:tc>
        <w:tc>
          <w:tcPr>
            <w:tcW w:w="1474" w:type="dxa"/>
          </w:tcPr>
          <w:p>
            <w:pPr>
              <w:pStyle w:val="0"/>
              <w:jc w:val="center"/>
            </w:pPr>
            <w:r>
              <w:rPr>
                <w:sz w:val="20"/>
              </w:rPr>
              <w:t xml:space="preserve">510,9</w:t>
            </w:r>
          </w:p>
        </w:tc>
        <w:tc>
          <w:tcPr>
            <w:tcW w:w="1474" w:type="dxa"/>
          </w:tcPr>
          <w:p>
            <w:pPr>
              <w:pStyle w:val="0"/>
              <w:jc w:val="center"/>
            </w:pPr>
            <w:r>
              <w:rPr>
                <w:sz w:val="20"/>
              </w:rPr>
              <w:t xml:space="preserve">510,9</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9276,1</w:t>
            </w:r>
          </w:p>
        </w:tc>
        <w:tc>
          <w:tcPr>
            <w:tcW w:w="1474" w:type="dxa"/>
          </w:tcPr>
          <w:p>
            <w:pPr>
              <w:pStyle w:val="0"/>
              <w:jc w:val="center"/>
            </w:pPr>
            <w:r>
              <w:rPr>
                <w:sz w:val="20"/>
              </w:rPr>
              <w:t xml:space="preserve">9668,6</w:t>
            </w:r>
          </w:p>
        </w:tc>
        <w:tc>
          <w:tcPr>
            <w:tcW w:w="1474" w:type="dxa"/>
          </w:tcPr>
          <w:p>
            <w:pPr>
              <w:pStyle w:val="0"/>
              <w:jc w:val="center"/>
            </w:pPr>
            <w:r>
              <w:rPr>
                <w:sz w:val="20"/>
              </w:rPr>
              <w:t xml:space="preserve">9669,1</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3422,9</w:t>
            </w:r>
          </w:p>
        </w:tc>
        <w:tc>
          <w:tcPr>
            <w:tcW w:w="1474" w:type="dxa"/>
          </w:tcPr>
          <w:p>
            <w:pPr>
              <w:pStyle w:val="0"/>
              <w:jc w:val="center"/>
            </w:pPr>
            <w:r>
              <w:rPr>
                <w:sz w:val="20"/>
              </w:rPr>
              <w:t xml:space="preserve">3422,9</w:t>
            </w:r>
          </w:p>
        </w:tc>
        <w:tc>
          <w:tcPr>
            <w:tcW w:w="1474" w:type="dxa"/>
          </w:tcPr>
          <w:p>
            <w:pPr>
              <w:pStyle w:val="0"/>
              <w:jc w:val="center"/>
            </w:pPr>
            <w:r>
              <w:rPr>
                <w:sz w:val="20"/>
              </w:rPr>
              <w:t xml:space="preserve">3422,9</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1461,1</w:t>
            </w:r>
          </w:p>
        </w:tc>
        <w:tc>
          <w:tcPr>
            <w:tcW w:w="1474" w:type="dxa"/>
          </w:tcPr>
          <w:p>
            <w:pPr>
              <w:pStyle w:val="0"/>
              <w:jc w:val="center"/>
            </w:pPr>
            <w:r>
              <w:rPr>
                <w:sz w:val="20"/>
              </w:rPr>
              <w:t xml:space="preserve">1461,1</w:t>
            </w:r>
          </w:p>
        </w:tc>
        <w:tc>
          <w:tcPr>
            <w:tcW w:w="1474" w:type="dxa"/>
          </w:tcPr>
          <w:p>
            <w:pPr>
              <w:pStyle w:val="0"/>
              <w:jc w:val="center"/>
            </w:pPr>
            <w:r>
              <w:rPr>
                <w:sz w:val="20"/>
              </w:rPr>
              <w:t xml:space="preserve">1461,1</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1632,4</w:t>
            </w:r>
          </w:p>
        </w:tc>
        <w:tc>
          <w:tcPr>
            <w:tcW w:w="1474" w:type="dxa"/>
          </w:tcPr>
          <w:p>
            <w:pPr>
              <w:pStyle w:val="0"/>
              <w:jc w:val="center"/>
            </w:pPr>
            <w:r>
              <w:rPr>
                <w:sz w:val="20"/>
              </w:rPr>
              <w:t xml:space="preserve">1632,4</w:t>
            </w:r>
          </w:p>
        </w:tc>
        <w:tc>
          <w:tcPr>
            <w:tcW w:w="1474" w:type="dxa"/>
          </w:tcPr>
          <w:p>
            <w:pPr>
              <w:pStyle w:val="0"/>
              <w:jc w:val="center"/>
            </w:pPr>
            <w:r>
              <w:rPr>
                <w:sz w:val="20"/>
              </w:rPr>
              <w:t xml:space="preserve">1632,4</w:t>
            </w:r>
          </w:p>
        </w:tc>
      </w:tr>
      <w:tr>
        <w:tc>
          <w:tcPr>
            <w:tcW w:w="5556" w:type="dxa"/>
          </w:tcPr>
          <w:p>
            <w:pPr>
              <w:pStyle w:val="0"/>
            </w:pPr>
            <w:r>
              <w:rPr>
                <w:sz w:val="20"/>
              </w:rPr>
              <w:t xml:space="preserve">Расходы на обеспечение функций государственных органов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200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815,8</w:t>
            </w:r>
          </w:p>
        </w:tc>
        <w:tc>
          <w:tcPr>
            <w:tcW w:w="1474" w:type="dxa"/>
          </w:tcPr>
          <w:p>
            <w:pPr>
              <w:pStyle w:val="0"/>
              <w:jc w:val="center"/>
            </w:pPr>
            <w:r>
              <w:rPr>
                <w:sz w:val="20"/>
              </w:rPr>
              <w:t xml:space="preserve">815,8</w:t>
            </w:r>
          </w:p>
        </w:tc>
        <w:tc>
          <w:tcPr>
            <w:tcW w:w="1474" w:type="dxa"/>
          </w:tcPr>
          <w:p>
            <w:pPr>
              <w:pStyle w:val="0"/>
              <w:jc w:val="center"/>
            </w:pPr>
            <w:r>
              <w:rPr>
                <w:sz w:val="20"/>
              </w:rPr>
              <w:t xml:space="preserve">815,8</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155,4</w:t>
            </w:r>
          </w:p>
        </w:tc>
        <w:tc>
          <w:tcPr>
            <w:tcW w:w="1474" w:type="dxa"/>
          </w:tcPr>
          <w:p>
            <w:pPr>
              <w:pStyle w:val="0"/>
              <w:jc w:val="center"/>
            </w:pPr>
            <w:r>
              <w:rPr>
                <w:sz w:val="20"/>
              </w:rPr>
              <w:t xml:space="preserve">166,2</w:t>
            </w:r>
          </w:p>
        </w:tc>
        <w:tc>
          <w:tcPr>
            <w:tcW w:w="1474" w:type="dxa"/>
          </w:tcPr>
          <w:p>
            <w:pPr>
              <w:pStyle w:val="0"/>
              <w:jc w:val="center"/>
            </w:pPr>
            <w:r>
              <w:rPr>
                <w:sz w:val="20"/>
              </w:rPr>
              <w:t xml:space="preserve">177,8</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06</w:t>
            </w:r>
          </w:p>
        </w:tc>
        <w:tc>
          <w:tcPr>
            <w:tcW w:w="1474" w:type="dxa"/>
          </w:tcPr>
          <w:p>
            <w:pPr>
              <w:pStyle w:val="0"/>
              <w:jc w:val="center"/>
            </w:pPr>
            <w:r>
              <w:rPr>
                <w:sz w:val="20"/>
              </w:rPr>
              <w:t xml:space="preserve">62,0</w:t>
            </w:r>
          </w:p>
        </w:tc>
        <w:tc>
          <w:tcPr>
            <w:tcW w:w="1474" w:type="dxa"/>
          </w:tcPr>
          <w:p>
            <w:pPr>
              <w:pStyle w:val="0"/>
              <w:jc w:val="center"/>
            </w:pPr>
            <w:r>
              <w:rPr>
                <w:sz w:val="20"/>
              </w:rPr>
              <w:t xml:space="preserve">62,0</w:t>
            </w:r>
          </w:p>
        </w:tc>
        <w:tc>
          <w:tcPr>
            <w:tcW w:w="1474" w:type="dxa"/>
          </w:tcPr>
          <w:p>
            <w:pPr>
              <w:pStyle w:val="0"/>
              <w:jc w:val="center"/>
            </w:pPr>
            <w:r>
              <w:rPr>
                <w:sz w:val="20"/>
              </w:rPr>
              <w:t xml:space="preserve">62,0</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12,5</w:t>
            </w:r>
          </w:p>
        </w:tc>
        <w:tc>
          <w:tcPr>
            <w:tcW w:w="1474" w:type="dxa"/>
          </w:tcPr>
          <w:p>
            <w:pPr>
              <w:pStyle w:val="0"/>
              <w:jc w:val="center"/>
            </w:pPr>
            <w:r>
              <w:rPr>
                <w:sz w:val="20"/>
              </w:rPr>
              <w:t xml:space="preserve">12,5</w:t>
            </w:r>
          </w:p>
        </w:tc>
        <w:tc>
          <w:tcPr>
            <w:tcW w:w="1474" w:type="dxa"/>
          </w:tcPr>
          <w:p>
            <w:pPr>
              <w:pStyle w:val="0"/>
              <w:jc w:val="center"/>
            </w:pPr>
            <w:r>
              <w:rPr>
                <w:sz w:val="20"/>
              </w:rPr>
              <w:t xml:space="preserve">12,5</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163,7</w:t>
            </w:r>
          </w:p>
        </w:tc>
        <w:tc>
          <w:tcPr>
            <w:tcW w:w="1474" w:type="dxa"/>
          </w:tcPr>
          <w:p>
            <w:pPr>
              <w:pStyle w:val="0"/>
              <w:jc w:val="center"/>
            </w:pPr>
            <w:r>
              <w:rPr>
                <w:sz w:val="20"/>
              </w:rPr>
              <w:t xml:space="preserve">163,7</w:t>
            </w:r>
          </w:p>
        </w:tc>
        <w:tc>
          <w:tcPr>
            <w:tcW w:w="1474" w:type="dxa"/>
          </w:tcPr>
          <w:p>
            <w:pPr>
              <w:pStyle w:val="0"/>
              <w:jc w:val="center"/>
            </w:pPr>
            <w:r>
              <w:rPr>
                <w:sz w:val="20"/>
              </w:rPr>
              <w:t xml:space="preserve">163,7</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23,3</w:t>
            </w:r>
          </w:p>
        </w:tc>
        <w:tc>
          <w:tcPr>
            <w:tcW w:w="1474" w:type="dxa"/>
          </w:tcPr>
          <w:p>
            <w:pPr>
              <w:pStyle w:val="0"/>
              <w:jc w:val="center"/>
            </w:pPr>
            <w:r>
              <w:rPr>
                <w:sz w:val="20"/>
              </w:rPr>
              <w:t xml:space="preserve">23,3</w:t>
            </w:r>
          </w:p>
        </w:tc>
        <w:tc>
          <w:tcPr>
            <w:tcW w:w="1474" w:type="dxa"/>
          </w:tcPr>
          <w:p>
            <w:pPr>
              <w:pStyle w:val="0"/>
              <w:jc w:val="center"/>
            </w:pPr>
            <w:r>
              <w:rPr>
                <w:sz w:val="20"/>
              </w:rPr>
              <w:t xml:space="preserve">23,3</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4,4</w:t>
            </w:r>
          </w:p>
        </w:tc>
        <w:tc>
          <w:tcPr>
            <w:tcW w:w="1474" w:type="dxa"/>
          </w:tcPr>
          <w:p>
            <w:pPr>
              <w:pStyle w:val="0"/>
              <w:jc w:val="center"/>
            </w:pPr>
            <w:r>
              <w:rPr>
                <w:sz w:val="20"/>
              </w:rPr>
              <w:t xml:space="preserve">4,4</w:t>
            </w:r>
          </w:p>
        </w:tc>
        <w:tc>
          <w:tcPr>
            <w:tcW w:w="1474" w:type="dxa"/>
          </w:tcPr>
          <w:p>
            <w:pPr>
              <w:pStyle w:val="0"/>
              <w:jc w:val="center"/>
            </w:pPr>
            <w:r>
              <w:rPr>
                <w:sz w:val="20"/>
              </w:rPr>
              <w:t xml:space="preserve">4,4</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11,0</w:t>
            </w:r>
          </w:p>
        </w:tc>
        <w:tc>
          <w:tcPr>
            <w:tcW w:w="1474" w:type="dxa"/>
          </w:tcPr>
          <w:p>
            <w:pPr>
              <w:pStyle w:val="0"/>
              <w:jc w:val="center"/>
            </w:pPr>
            <w:r>
              <w:rPr>
                <w:sz w:val="20"/>
              </w:rPr>
              <w:t xml:space="preserve">11,0</w:t>
            </w:r>
          </w:p>
        </w:tc>
        <w:tc>
          <w:tcPr>
            <w:tcW w:w="1474" w:type="dxa"/>
          </w:tcPr>
          <w:p>
            <w:pPr>
              <w:pStyle w:val="0"/>
              <w:jc w:val="center"/>
            </w:pPr>
            <w:r>
              <w:rPr>
                <w:sz w:val="20"/>
              </w:rPr>
              <w:t xml:space="preserve">11,0</w:t>
            </w:r>
          </w:p>
        </w:tc>
      </w:tr>
      <w:tr>
        <w:tc>
          <w:tcPr>
            <w:tcW w:w="5556" w:type="dxa"/>
          </w:tcPr>
          <w:p>
            <w:pPr>
              <w:pStyle w:val="0"/>
            </w:pPr>
            <w:r>
              <w:rPr>
                <w:sz w:val="20"/>
              </w:rPr>
              <w:t xml:space="preserve">Расходы на обеспечение функций государственных органов (Иные бюджетные ассигнования)</w:t>
            </w:r>
          </w:p>
        </w:tc>
        <w:tc>
          <w:tcPr>
            <w:tcW w:w="1814" w:type="dxa"/>
          </w:tcPr>
          <w:p>
            <w:pPr>
              <w:pStyle w:val="0"/>
              <w:jc w:val="center"/>
            </w:pPr>
            <w:r>
              <w:rPr>
                <w:sz w:val="20"/>
              </w:rPr>
              <w:t xml:space="preserve">99 9 00 00190</w:t>
            </w:r>
          </w:p>
        </w:tc>
        <w:tc>
          <w:tcPr>
            <w:tcW w:w="680" w:type="dxa"/>
          </w:tcPr>
          <w:p>
            <w:pPr>
              <w:pStyle w:val="0"/>
              <w:jc w:val="center"/>
            </w:pPr>
            <w:r>
              <w:rPr>
                <w:sz w:val="20"/>
              </w:rPr>
              <w:t xml:space="preserve">800</w:t>
            </w:r>
          </w:p>
        </w:tc>
        <w:tc>
          <w:tcPr>
            <w:tcW w:w="566" w:type="dxa"/>
          </w:tcPr>
          <w:p>
            <w:pPr>
              <w:pStyle w:val="0"/>
              <w:jc w:val="center"/>
            </w:pPr>
            <w:r>
              <w:rPr>
                <w:sz w:val="20"/>
              </w:rPr>
              <w:t xml:space="preserve">11</w:t>
            </w:r>
          </w:p>
        </w:tc>
        <w:tc>
          <w:tcPr>
            <w:tcW w:w="566" w:type="dxa"/>
          </w:tcPr>
          <w:p>
            <w:pPr>
              <w:pStyle w:val="0"/>
              <w:jc w:val="center"/>
            </w:pPr>
            <w:r>
              <w:rPr>
                <w:sz w:val="20"/>
              </w:rPr>
              <w:t xml:space="preserve">05</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c>
          <w:tcPr>
            <w:tcW w:w="1474" w:type="dxa"/>
          </w:tcPr>
          <w:p>
            <w:pPr>
              <w:pStyle w:val="0"/>
              <w:jc w:val="center"/>
            </w:pPr>
            <w:r>
              <w:rPr>
                <w:sz w:val="20"/>
              </w:rPr>
              <w:t xml:space="preserve">10,0</w:t>
            </w:r>
          </w:p>
        </w:tc>
      </w:tr>
      <w:tr>
        <w:tc>
          <w:tcPr>
            <w:tcW w:w="5556" w:type="dxa"/>
          </w:tcPr>
          <w:p>
            <w:pPr>
              <w:pStyle w:val="0"/>
            </w:pPr>
            <w:r>
              <w:rPr>
                <w:sz w:val="20"/>
              </w:rPr>
              <w:t xml:space="preserve">Расходы на обеспечение деятельности (оказание услуг) государственных учреждений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100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17113,6</w:t>
            </w:r>
          </w:p>
        </w:tc>
        <w:tc>
          <w:tcPr>
            <w:tcW w:w="1474" w:type="dxa"/>
          </w:tcPr>
          <w:p>
            <w:pPr>
              <w:pStyle w:val="0"/>
              <w:jc w:val="center"/>
            </w:pPr>
            <w:r>
              <w:rPr>
                <w:sz w:val="20"/>
              </w:rPr>
              <w:t xml:space="preserve">17203,6</w:t>
            </w:r>
          </w:p>
        </w:tc>
        <w:tc>
          <w:tcPr>
            <w:tcW w:w="1474" w:type="dxa"/>
          </w:tcPr>
          <w:p>
            <w:pPr>
              <w:pStyle w:val="0"/>
              <w:jc w:val="center"/>
            </w:pPr>
            <w:r>
              <w:rPr>
                <w:sz w:val="20"/>
              </w:rPr>
              <w:t xml:space="preserve">17203,6</w:t>
            </w:r>
          </w:p>
        </w:tc>
      </w:tr>
      <w:tr>
        <w:tc>
          <w:tcPr>
            <w:tcW w:w="5556" w:type="dxa"/>
          </w:tcPr>
          <w:p>
            <w:pPr>
              <w:pStyle w:val="0"/>
            </w:pPr>
            <w:r>
              <w:rPr>
                <w:sz w:val="20"/>
              </w:rPr>
              <w:t xml:space="preserve">Расходы на обеспечение деятельности (оказание услуг) государственных учреждений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3602,2</w:t>
            </w:r>
          </w:p>
        </w:tc>
        <w:tc>
          <w:tcPr>
            <w:tcW w:w="1474" w:type="dxa"/>
          </w:tcPr>
          <w:p>
            <w:pPr>
              <w:pStyle w:val="0"/>
              <w:jc w:val="center"/>
            </w:pPr>
            <w:r>
              <w:rPr>
                <w:sz w:val="20"/>
              </w:rPr>
              <w:t xml:space="preserve">3512,2</w:t>
            </w:r>
          </w:p>
        </w:tc>
        <w:tc>
          <w:tcPr>
            <w:tcW w:w="1474" w:type="dxa"/>
          </w:tcPr>
          <w:p>
            <w:pPr>
              <w:pStyle w:val="0"/>
              <w:jc w:val="center"/>
            </w:pPr>
            <w:r>
              <w:rPr>
                <w:sz w:val="20"/>
              </w:rPr>
              <w:t xml:space="preserve">3512,2</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23741,2</w:t>
            </w:r>
          </w:p>
        </w:tc>
        <w:tc>
          <w:tcPr>
            <w:tcW w:w="1474" w:type="dxa"/>
          </w:tcPr>
          <w:p>
            <w:pPr>
              <w:pStyle w:val="0"/>
              <w:jc w:val="center"/>
            </w:pPr>
            <w:r>
              <w:rPr>
                <w:sz w:val="20"/>
              </w:rPr>
              <w:t xml:space="preserve">23741,2</w:t>
            </w:r>
          </w:p>
        </w:tc>
        <w:tc>
          <w:tcPr>
            <w:tcW w:w="1474" w:type="dxa"/>
          </w:tcPr>
          <w:p>
            <w:pPr>
              <w:pStyle w:val="0"/>
              <w:jc w:val="center"/>
            </w:pPr>
            <w:r>
              <w:rPr>
                <w:sz w:val="20"/>
              </w:rPr>
              <w:t xml:space="preserve">23741,2</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3353,5</w:t>
            </w:r>
          </w:p>
        </w:tc>
        <w:tc>
          <w:tcPr>
            <w:tcW w:w="1474" w:type="dxa"/>
          </w:tcPr>
          <w:p>
            <w:pPr>
              <w:pStyle w:val="0"/>
              <w:jc w:val="center"/>
            </w:pPr>
            <w:r>
              <w:rPr>
                <w:sz w:val="20"/>
              </w:rPr>
              <w:t xml:space="preserve">3353,5</w:t>
            </w:r>
          </w:p>
        </w:tc>
        <w:tc>
          <w:tcPr>
            <w:tcW w:w="1474" w:type="dxa"/>
          </w:tcPr>
          <w:p>
            <w:pPr>
              <w:pStyle w:val="0"/>
              <w:jc w:val="center"/>
            </w:pPr>
            <w:r>
              <w:rPr>
                <w:sz w:val="20"/>
              </w:rPr>
              <w:t xml:space="preserve">3353,5</w:t>
            </w:r>
          </w:p>
        </w:tc>
      </w:tr>
      <w:tr>
        <w:tc>
          <w:tcPr>
            <w:tcW w:w="5556" w:type="dxa"/>
          </w:tcPr>
          <w:p>
            <w:pPr>
              <w:pStyle w:val="0"/>
            </w:pPr>
            <w:r>
              <w:rPr>
                <w:sz w:val="20"/>
              </w:rPr>
              <w:t xml:space="preserve">Расходы на обеспечение деятельности (оказание услуг) государственных учреждений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600</w:t>
            </w:r>
          </w:p>
        </w:tc>
        <w:tc>
          <w:tcPr>
            <w:tcW w:w="566" w:type="dxa"/>
          </w:tcPr>
          <w:p>
            <w:pPr>
              <w:pStyle w:val="0"/>
              <w:jc w:val="center"/>
            </w:pPr>
            <w:r>
              <w:rPr>
                <w:sz w:val="20"/>
              </w:rPr>
              <w:t xml:space="preserve">12</w:t>
            </w:r>
          </w:p>
        </w:tc>
        <w:tc>
          <w:tcPr>
            <w:tcW w:w="566" w:type="dxa"/>
          </w:tcPr>
          <w:p>
            <w:pPr>
              <w:pStyle w:val="0"/>
              <w:jc w:val="center"/>
            </w:pPr>
            <w:r>
              <w:rPr>
                <w:sz w:val="20"/>
              </w:rPr>
              <w:t xml:space="preserve">02</w:t>
            </w:r>
          </w:p>
        </w:tc>
        <w:tc>
          <w:tcPr>
            <w:tcW w:w="1474" w:type="dxa"/>
          </w:tcPr>
          <w:p>
            <w:pPr>
              <w:pStyle w:val="0"/>
              <w:jc w:val="center"/>
            </w:pPr>
            <w:r>
              <w:rPr>
                <w:sz w:val="20"/>
              </w:rPr>
              <w:t xml:space="preserve">21408,9</w:t>
            </w:r>
          </w:p>
        </w:tc>
        <w:tc>
          <w:tcPr>
            <w:tcW w:w="1474" w:type="dxa"/>
          </w:tcPr>
          <w:p>
            <w:pPr>
              <w:pStyle w:val="0"/>
              <w:jc w:val="center"/>
            </w:pPr>
            <w:r>
              <w:rPr>
                <w:sz w:val="20"/>
              </w:rPr>
              <w:t xml:space="preserve">21408,9</w:t>
            </w:r>
          </w:p>
        </w:tc>
        <w:tc>
          <w:tcPr>
            <w:tcW w:w="1474" w:type="dxa"/>
          </w:tcPr>
          <w:p>
            <w:pPr>
              <w:pStyle w:val="0"/>
              <w:jc w:val="center"/>
            </w:pPr>
            <w:r>
              <w:rPr>
                <w:sz w:val="20"/>
              </w:rPr>
              <w:t xml:space="preserve">21408,9</w:t>
            </w:r>
          </w:p>
        </w:tc>
      </w:tr>
      <w:tr>
        <w:tc>
          <w:tcPr>
            <w:tcW w:w="5556" w:type="dxa"/>
          </w:tcPr>
          <w:p>
            <w:pPr>
              <w:pStyle w:val="0"/>
            </w:pPr>
            <w:r>
              <w:rPr>
                <w:sz w:val="20"/>
              </w:rPr>
              <w:t xml:space="preserve">Расходы на обеспечение деятельности (оказание услуг) государственных учреждений (Иные бюджетные ассигнования)</w:t>
            </w:r>
          </w:p>
        </w:tc>
        <w:tc>
          <w:tcPr>
            <w:tcW w:w="1814" w:type="dxa"/>
          </w:tcPr>
          <w:p>
            <w:pPr>
              <w:pStyle w:val="0"/>
              <w:jc w:val="center"/>
            </w:pPr>
            <w:r>
              <w:rPr>
                <w:sz w:val="20"/>
              </w:rPr>
              <w:t xml:space="preserve">99 9 00 00590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14,3</w:t>
            </w:r>
          </w:p>
        </w:tc>
        <w:tc>
          <w:tcPr>
            <w:tcW w:w="1474" w:type="dxa"/>
          </w:tcPr>
          <w:p>
            <w:pPr>
              <w:pStyle w:val="0"/>
              <w:jc w:val="center"/>
            </w:pPr>
            <w:r>
              <w:rPr>
                <w:sz w:val="20"/>
              </w:rPr>
              <w:t xml:space="preserve">14,3</w:t>
            </w:r>
          </w:p>
        </w:tc>
        <w:tc>
          <w:tcPr>
            <w:tcW w:w="1474" w:type="dxa"/>
          </w:tcPr>
          <w:p>
            <w:pPr>
              <w:pStyle w:val="0"/>
              <w:jc w:val="center"/>
            </w:pPr>
            <w:r>
              <w:rPr>
                <w:sz w:val="20"/>
              </w:rPr>
              <w:t xml:space="preserve">14,3</w:t>
            </w:r>
          </w:p>
        </w:tc>
      </w:tr>
      <w:tr>
        <w:tc>
          <w:tcPr>
            <w:tcW w:w="5556" w:type="dxa"/>
          </w:tcPr>
          <w:p>
            <w:pPr>
              <w:pStyle w:val="0"/>
            </w:pPr>
            <w:r>
              <w:rPr>
                <w:sz w:val="20"/>
              </w:rPr>
              <w:t xml:space="preserve">Премии в области культуры, искусства и литературы (Социальное обеспечение и иные выплаты населению)</w:t>
            </w:r>
          </w:p>
        </w:tc>
        <w:tc>
          <w:tcPr>
            <w:tcW w:w="1814" w:type="dxa"/>
          </w:tcPr>
          <w:p>
            <w:pPr>
              <w:pStyle w:val="0"/>
              <w:jc w:val="center"/>
            </w:pPr>
            <w:r>
              <w:rPr>
                <w:sz w:val="20"/>
              </w:rPr>
              <w:t xml:space="preserve">99 9 00 10420</w:t>
            </w:r>
          </w:p>
        </w:tc>
        <w:tc>
          <w:tcPr>
            <w:tcW w:w="680" w:type="dxa"/>
          </w:tcPr>
          <w:p>
            <w:pPr>
              <w:pStyle w:val="0"/>
              <w:jc w:val="center"/>
            </w:pPr>
            <w:r>
              <w:rPr>
                <w:sz w:val="20"/>
              </w:rPr>
              <w:t xml:space="preserve">300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500,0</w:t>
            </w:r>
          </w:p>
        </w:tc>
        <w:tc>
          <w:tcPr>
            <w:tcW w:w="1474" w:type="dxa"/>
          </w:tcPr>
          <w:p>
            <w:pPr>
              <w:pStyle w:val="0"/>
              <w:jc w:val="center"/>
            </w:pPr>
            <w:r>
              <w:rPr>
                <w:sz w:val="20"/>
              </w:rPr>
              <w:t xml:space="preserve">475,0</w:t>
            </w:r>
          </w:p>
        </w:tc>
        <w:tc>
          <w:tcPr>
            <w:tcW w:w="1474" w:type="dxa"/>
          </w:tcPr>
          <w:p>
            <w:pPr>
              <w:pStyle w:val="0"/>
              <w:jc w:val="center"/>
            </w:pPr>
            <w:r>
              <w:rPr>
                <w:sz w:val="20"/>
              </w:rPr>
              <w:t xml:space="preserve">500,0</w:t>
            </w:r>
          </w:p>
        </w:tc>
      </w:tr>
      <w:tr>
        <w:tc>
          <w:tcPr>
            <w:tcW w:w="5556" w:type="dxa"/>
          </w:tcPr>
          <w:p>
            <w:pPr>
              <w:pStyle w:val="0"/>
            </w:pPr>
            <w:r>
              <w:rPr>
                <w:sz w:val="20"/>
              </w:rPr>
              <w:t xml:space="preserve">Обеспечение равной доступности услуг транспорта общего пользования для отдельных категорий граждан в межмуниципальном сообщении (Социальное обеспечение и иные выплаты населению)</w:t>
            </w:r>
          </w:p>
        </w:tc>
        <w:tc>
          <w:tcPr>
            <w:tcW w:w="1814" w:type="dxa"/>
          </w:tcPr>
          <w:p>
            <w:pPr>
              <w:pStyle w:val="0"/>
              <w:jc w:val="center"/>
            </w:pPr>
            <w:r>
              <w:rPr>
                <w:sz w:val="20"/>
              </w:rPr>
              <w:t xml:space="preserve">99 9 00 10540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3973,8</w:t>
            </w:r>
          </w:p>
        </w:tc>
        <w:tc>
          <w:tcPr>
            <w:tcW w:w="1474" w:type="dxa"/>
          </w:tcPr>
          <w:p>
            <w:pPr>
              <w:pStyle w:val="0"/>
              <w:jc w:val="center"/>
            </w:pPr>
            <w:r>
              <w:rPr>
                <w:sz w:val="20"/>
              </w:rPr>
              <w:t xml:space="preserve">3973,8</w:t>
            </w:r>
          </w:p>
        </w:tc>
        <w:tc>
          <w:tcPr>
            <w:tcW w:w="1474" w:type="dxa"/>
          </w:tcPr>
          <w:p>
            <w:pPr>
              <w:pStyle w:val="0"/>
              <w:jc w:val="center"/>
            </w:pPr>
            <w:r>
              <w:rPr>
                <w:sz w:val="20"/>
              </w:rPr>
              <w:t xml:space="preserve">3973,8</w:t>
            </w:r>
          </w:p>
        </w:tc>
      </w:tr>
      <w:tr>
        <w:tc>
          <w:tcPr>
            <w:tcW w:w="5556" w:type="dxa"/>
          </w:tcPr>
          <w:p>
            <w:pPr>
              <w:pStyle w:val="0"/>
            </w:pPr>
            <w:r>
              <w:rPr>
                <w:sz w:val="20"/>
              </w:rPr>
              <w:t xml:space="preserve">Проведение независимых экспертиз экономического обоснования установления цен и тарифов на электро- и теплоэнергию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99 9 00 20570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1050,0</w:t>
            </w:r>
          </w:p>
        </w:tc>
        <w:tc>
          <w:tcPr>
            <w:tcW w:w="1474" w:type="dxa"/>
          </w:tcPr>
          <w:p>
            <w:pPr>
              <w:pStyle w:val="0"/>
              <w:jc w:val="center"/>
            </w:pPr>
            <w:r>
              <w:rPr>
                <w:sz w:val="20"/>
              </w:rPr>
              <w:t xml:space="preserve">1050,0</w:t>
            </w:r>
          </w:p>
        </w:tc>
        <w:tc>
          <w:tcPr>
            <w:tcW w:w="1474" w:type="dxa"/>
          </w:tcPr>
          <w:p>
            <w:pPr>
              <w:pStyle w:val="0"/>
              <w:jc w:val="center"/>
            </w:pPr>
            <w:r>
              <w:rPr>
                <w:sz w:val="20"/>
              </w:rPr>
              <w:t xml:space="preserve">1050,0</w:t>
            </w:r>
          </w:p>
        </w:tc>
      </w:tr>
      <w:tr>
        <w:tc>
          <w:tcPr>
            <w:tcW w:w="5556" w:type="dxa"/>
          </w:tcPr>
          <w:p>
            <w:pPr>
              <w:pStyle w:val="0"/>
            </w:pPr>
            <w:r>
              <w:rPr>
                <w:sz w:val="20"/>
              </w:rPr>
              <w:t xml:space="preserve">Представительские расходы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99 9 00 20590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2472,5</w:t>
            </w:r>
          </w:p>
        </w:tc>
        <w:tc>
          <w:tcPr>
            <w:tcW w:w="1474" w:type="dxa"/>
          </w:tcPr>
          <w:p>
            <w:pPr>
              <w:pStyle w:val="0"/>
              <w:jc w:val="center"/>
            </w:pPr>
            <w:r>
              <w:rPr>
                <w:sz w:val="20"/>
              </w:rPr>
              <w:t xml:space="preserve">2472,5</w:t>
            </w:r>
          </w:p>
        </w:tc>
        <w:tc>
          <w:tcPr>
            <w:tcW w:w="1474" w:type="dxa"/>
          </w:tcPr>
          <w:p>
            <w:pPr>
              <w:pStyle w:val="0"/>
              <w:jc w:val="center"/>
            </w:pPr>
            <w:r>
              <w:rPr>
                <w:sz w:val="20"/>
              </w:rPr>
              <w:t xml:space="preserve">2472,5</w:t>
            </w:r>
          </w:p>
        </w:tc>
      </w:tr>
      <w:tr>
        <w:tc>
          <w:tcPr>
            <w:tcW w:w="5556" w:type="dxa"/>
          </w:tcPr>
          <w:p>
            <w:pPr>
              <w:pStyle w:val="0"/>
            </w:pPr>
            <w:r>
              <w:rPr>
                <w:sz w:val="20"/>
              </w:rPr>
              <w:t xml:space="preserve">Расходы на предоставление статистической информации для государственных нужд Владимирской области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99 9 00 20620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614,0</w:t>
            </w:r>
          </w:p>
        </w:tc>
        <w:tc>
          <w:tcPr>
            <w:tcW w:w="1474" w:type="dxa"/>
          </w:tcPr>
          <w:p>
            <w:pPr>
              <w:pStyle w:val="0"/>
              <w:jc w:val="center"/>
            </w:pPr>
            <w:r>
              <w:rPr>
                <w:sz w:val="20"/>
              </w:rPr>
              <w:t xml:space="preserve">614,0</w:t>
            </w:r>
          </w:p>
        </w:tc>
        <w:tc>
          <w:tcPr>
            <w:tcW w:w="1474" w:type="dxa"/>
          </w:tcPr>
          <w:p>
            <w:pPr>
              <w:pStyle w:val="0"/>
              <w:jc w:val="center"/>
            </w:pPr>
            <w:r>
              <w:rPr>
                <w:sz w:val="20"/>
              </w:rPr>
              <w:t xml:space="preserve">614,0</w:t>
            </w:r>
          </w:p>
        </w:tc>
      </w:tr>
      <w:tr>
        <w:tc>
          <w:tcPr>
            <w:tcW w:w="5556" w:type="dxa"/>
          </w:tcPr>
          <w:p>
            <w:pPr>
              <w:pStyle w:val="0"/>
            </w:pPr>
            <w:r>
              <w:rPr>
                <w:sz w:val="20"/>
              </w:rPr>
              <w:t xml:space="preserve">Обеспечение приватизации и проведение предпродажной подготовки объектов приватизации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99 9 00 20650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456,0</w:t>
            </w:r>
          </w:p>
        </w:tc>
        <w:tc>
          <w:tcPr>
            <w:tcW w:w="1474" w:type="dxa"/>
          </w:tcPr>
          <w:p>
            <w:pPr>
              <w:pStyle w:val="0"/>
              <w:jc w:val="center"/>
            </w:pPr>
            <w:r>
              <w:rPr>
                <w:sz w:val="20"/>
              </w:rPr>
              <w:t xml:space="preserve">456,0</w:t>
            </w:r>
          </w:p>
        </w:tc>
        <w:tc>
          <w:tcPr>
            <w:tcW w:w="1474" w:type="dxa"/>
          </w:tcPr>
          <w:p>
            <w:pPr>
              <w:pStyle w:val="0"/>
              <w:jc w:val="center"/>
            </w:pPr>
            <w:r>
              <w:rPr>
                <w:sz w:val="20"/>
              </w:rPr>
              <w:t xml:space="preserve">456,0</w:t>
            </w:r>
          </w:p>
        </w:tc>
      </w:tr>
      <w:tr>
        <w:tc>
          <w:tcPr>
            <w:tcW w:w="5556" w:type="dxa"/>
          </w:tcPr>
          <w:p>
            <w:pPr>
              <w:pStyle w:val="0"/>
            </w:pPr>
            <w:r>
              <w:rPr>
                <w:sz w:val="20"/>
              </w:rPr>
              <w:t xml:space="preserve">Резервный фонд администрации области (Иные бюджетные ассигнования)</w:t>
            </w:r>
          </w:p>
        </w:tc>
        <w:tc>
          <w:tcPr>
            <w:tcW w:w="1814" w:type="dxa"/>
          </w:tcPr>
          <w:p>
            <w:pPr>
              <w:pStyle w:val="0"/>
              <w:jc w:val="center"/>
            </w:pPr>
            <w:r>
              <w:rPr>
                <w:sz w:val="20"/>
              </w:rPr>
              <w:t xml:space="preserve">99 9 00 21100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11</w:t>
            </w:r>
          </w:p>
        </w:tc>
        <w:tc>
          <w:tcPr>
            <w:tcW w:w="1474" w:type="dxa"/>
          </w:tcPr>
          <w:p>
            <w:pPr>
              <w:pStyle w:val="0"/>
              <w:jc w:val="center"/>
            </w:pPr>
            <w:r>
              <w:rPr>
                <w:sz w:val="20"/>
              </w:rPr>
              <w:t xml:space="preserve">504077,8</w:t>
            </w:r>
          </w:p>
        </w:tc>
        <w:tc>
          <w:tcPr>
            <w:tcW w:w="1474"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5556" w:type="dxa"/>
          </w:tcPr>
          <w:p>
            <w:pPr>
              <w:pStyle w:val="0"/>
            </w:pPr>
            <w:r>
              <w:rPr>
                <w:sz w:val="20"/>
              </w:rPr>
              <w:t xml:space="preserve">Областной резервный фонд - фонд чрезвычайных ситуаций (Иные бюджетные ассигнования)</w:t>
            </w:r>
          </w:p>
        </w:tc>
        <w:tc>
          <w:tcPr>
            <w:tcW w:w="1814" w:type="dxa"/>
          </w:tcPr>
          <w:p>
            <w:pPr>
              <w:pStyle w:val="0"/>
              <w:jc w:val="center"/>
            </w:pPr>
            <w:r>
              <w:rPr>
                <w:sz w:val="20"/>
              </w:rPr>
              <w:t xml:space="preserve">99 9 00 21110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11</w:t>
            </w:r>
          </w:p>
        </w:tc>
        <w:tc>
          <w:tcPr>
            <w:tcW w:w="1474" w:type="dxa"/>
          </w:tcPr>
          <w:p>
            <w:pPr>
              <w:pStyle w:val="0"/>
              <w:jc w:val="center"/>
            </w:pPr>
            <w:r>
              <w:rPr>
                <w:sz w:val="20"/>
              </w:rPr>
              <w:t xml:space="preserve">100000,0</w:t>
            </w:r>
          </w:p>
        </w:tc>
        <w:tc>
          <w:tcPr>
            <w:tcW w:w="1474" w:type="dxa"/>
          </w:tcPr>
          <w:p>
            <w:pPr>
              <w:pStyle w:val="0"/>
              <w:jc w:val="center"/>
            </w:pPr>
            <w:r>
              <w:rPr>
                <w:sz w:val="20"/>
              </w:rPr>
              <w:t xml:space="preserve">50000,0</w:t>
            </w:r>
          </w:p>
        </w:tc>
        <w:tc>
          <w:tcPr>
            <w:tcW w:w="1474" w:type="dxa"/>
          </w:tcPr>
          <w:p>
            <w:pPr>
              <w:pStyle w:val="0"/>
              <w:jc w:val="center"/>
            </w:pPr>
            <w:r>
              <w:rPr>
                <w:sz w:val="20"/>
              </w:rPr>
              <w:t xml:space="preserve">50000,0</w:t>
            </w:r>
          </w:p>
        </w:tc>
      </w:tr>
      <w:tr>
        <w:tc>
          <w:tcPr>
            <w:tcW w:w="5556" w:type="dxa"/>
          </w:tcPr>
          <w:p>
            <w:pPr>
              <w:pStyle w:val="0"/>
            </w:pPr>
            <w:r>
              <w:rPr>
                <w:sz w:val="20"/>
              </w:rPr>
              <w:t xml:space="preserve">Резерв на участие Владимирской области в федеральных программах, национальных проектах (Иные бюджетные ассигнования)</w:t>
            </w:r>
          </w:p>
        </w:tc>
        <w:tc>
          <w:tcPr>
            <w:tcW w:w="1814" w:type="dxa"/>
          </w:tcPr>
          <w:p>
            <w:pPr>
              <w:pStyle w:val="0"/>
              <w:jc w:val="center"/>
            </w:pPr>
            <w:r>
              <w:rPr>
                <w:sz w:val="20"/>
              </w:rPr>
              <w:t xml:space="preserve">99 9 00 21240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01</w:t>
            </w:r>
          </w:p>
        </w:tc>
        <w:tc>
          <w:tcPr>
            <w:tcW w:w="1474" w:type="dxa"/>
          </w:tcPr>
          <w:p>
            <w:pPr>
              <w:pStyle w:val="0"/>
              <w:jc w:val="center"/>
            </w:pPr>
            <w:r>
              <w:rPr>
                <w:sz w:val="20"/>
              </w:rPr>
              <w:t xml:space="preserve">305301,6</w:t>
            </w:r>
          </w:p>
        </w:tc>
        <w:tc>
          <w:tcPr>
            <w:tcW w:w="1474" w:type="dxa"/>
          </w:tcPr>
          <w:p>
            <w:pPr>
              <w:pStyle w:val="0"/>
              <w:jc w:val="center"/>
            </w:pPr>
            <w:r>
              <w:rPr>
                <w:sz w:val="20"/>
              </w:rPr>
              <w:t xml:space="preserve">178270,0</w:t>
            </w:r>
          </w:p>
        </w:tc>
        <w:tc>
          <w:tcPr>
            <w:tcW w:w="1474" w:type="dxa"/>
          </w:tcPr>
          <w:p>
            <w:pPr>
              <w:pStyle w:val="0"/>
              <w:jc w:val="center"/>
            </w:pPr>
            <w:r>
              <w:rPr>
                <w:sz w:val="20"/>
              </w:rPr>
              <w:t xml:space="preserve">44499,0</w:t>
            </w:r>
          </w:p>
        </w:tc>
      </w:tr>
      <w:tr>
        <w:tc>
          <w:tcPr>
            <w:tcW w:w="5556" w:type="dxa"/>
          </w:tcPr>
          <w:p>
            <w:pPr>
              <w:pStyle w:val="0"/>
            </w:pPr>
            <w:r>
              <w:rPr>
                <w:sz w:val="20"/>
              </w:rPr>
              <w:t xml:space="preserve">Оценка недвижимости, признание прав и регулирование отношений по государственной и муниципальной собственности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99 9 00 21300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781,1</w:t>
            </w:r>
          </w:p>
        </w:tc>
        <w:tc>
          <w:tcPr>
            <w:tcW w:w="1474" w:type="dxa"/>
          </w:tcPr>
          <w:p>
            <w:pPr>
              <w:pStyle w:val="0"/>
              <w:jc w:val="center"/>
            </w:pPr>
            <w:r>
              <w:rPr>
                <w:sz w:val="20"/>
              </w:rPr>
              <w:t xml:space="preserve">781,1</w:t>
            </w:r>
          </w:p>
        </w:tc>
        <w:tc>
          <w:tcPr>
            <w:tcW w:w="1474" w:type="dxa"/>
          </w:tcPr>
          <w:p>
            <w:pPr>
              <w:pStyle w:val="0"/>
              <w:jc w:val="center"/>
            </w:pPr>
            <w:r>
              <w:rPr>
                <w:sz w:val="20"/>
              </w:rPr>
              <w:t xml:space="preserve">781,1</w:t>
            </w:r>
          </w:p>
        </w:tc>
      </w:tr>
      <w:tr>
        <w:tc>
          <w:tcPr>
            <w:tcW w:w="5556" w:type="dxa"/>
          </w:tcPr>
          <w:p>
            <w:pPr>
              <w:pStyle w:val="0"/>
            </w:pPr>
            <w:r>
              <w:rPr>
                <w:sz w:val="20"/>
              </w:rPr>
              <w:t xml:space="preserve">Предпродажная подготовка земельных участков сельскохозяйственного назначения, изъятых у собственников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99 9 00 22400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386,0</w:t>
            </w:r>
          </w:p>
        </w:tc>
        <w:tc>
          <w:tcPr>
            <w:tcW w:w="1474" w:type="dxa"/>
          </w:tcPr>
          <w:p>
            <w:pPr>
              <w:pStyle w:val="0"/>
              <w:jc w:val="center"/>
            </w:pPr>
            <w:r>
              <w:rPr>
                <w:sz w:val="20"/>
              </w:rPr>
              <w:t xml:space="preserve">386,0</w:t>
            </w:r>
          </w:p>
        </w:tc>
        <w:tc>
          <w:tcPr>
            <w:tcW w:w="1474" w:type="dxa"/>
          </w:tcPr>
          <w:p>
            <w:pPr>
              <w:pStyle w:val="0"/>
              <w:jc w:val="center"/>
            </w:pPr>
            <w:r>
              <w:rPr>
                <w:sz w:val="20"/>
              </w:rPr>
              <w:t xml:space="preserve">386,0</w:t>
            </w:r>
          </w:p>
        </w:tc>
      </w:tr>
      <w:tr>
        <w:tc>
          <w:tcPr>
            <w:tcW w:w="5556" w:type="dxa"/>
          </w:tcPr>
          <w:p>
            <w:pPr>
              <w:pStyle w:val="0"/>
            </w:pPr>
            <w:r>
              <w:rPr>
                <w:sz w:val="20"/>
              </w:rPr>
              <w:t xml:space="preserve">Членские взносы в Ассоциацию межрегионального социально-экономического взаимодействия "Центральный Федеральный Округ" (Иные бюджетные ассигнования)</w:t>
            </w:r>
          </w:p>
        </w:tc>
        <w:tc>
          <w:tcPr>
            <w:tcW w:w="1814" w:type="dxa"/>
          </w:tcPr>
          <w:p>
            <w:pPr>
              <w:pStyle w:val="0"/>
              <w:jc w:val="center"/>
            </w:pPr>
            <w:r>
              <w:rPr>
                <w:sz w:val="20"/>
              </w:rPr>
              <w:t xml:space="preserve">99 9 00 23040</w:t>
            </w:r>
          </w:p>
        </w:tc>
        <w:tc>
          <w:tcPr>
            <w:tcW w:w="680" w:type="dxa"/>
          </w:tcPr>
          <w:p>
            <w:pPr>
              <w:pStyle w:val="0"/>
              <w:jc w:val="center"/>
            </w:pPr>
            <w:r>
              <w:rPr>
                <w:sz w:val="20"/>
              </w:rPr>
              <w:t xml:space="preserve">800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566" w:type="dxa"/>
          </w:tcPr>
          <w:p>
            <w:pPr>
              <w:pStyle w:val="0"/>
              <w:jc w:val="center"/>
            </w:pPr>
            <w:r>
              <w:rPr>
                <w:sz w:val="20"/>
              </w:rPr>
              <w:t xml:space="preserve">07</w:t>
            </w:r>
          </w:p>
        </w:tc>
        <w:tc>
          <w:tcPr>
            <w:tcW w:w="566" w:type="dxa"/>
          </w:tcPr>
          <w:p>
            <w:pPr>
              <w:pStyle w:val="0"/>
              <w:jc w:val="center"/>
            </w:pPr>
            <w:r>
              <w:rPr>
                <w:sz w:val="20"/>
              </w:rPr>
              <w:t xml:space="preserve">02</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c>
          <w:tcPr>
            <w:tcW w:w="1474" w:type="dxa"/>
          </w:tcPr>
          <w:p>
            <w:pPr>
              <w:pStyle w:val="0"/>
              <w:jc w:val="center"/>
            </w:pPr>
            <w:r>
              <w:rPr>
                <w:sz w:val="20"/>
              </w:rPr>
              <w:t xml:space="preserve">800,0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650,0</w:t>
            </w:r>
          </w:p>
        </w:tc>
        <w:tc>
          <w:tcPr>
            <w:tcW w:w="1474" w:type="dxa"/>
          </w:tcPr>
          <w:p>
            <w:pPr>
              <w:pStyle w:val="0"/>
              <w:jc w:val="center"/>
            </w:pPr>
            <w:r>
              <w:rPr>
                <w:sz w:val="20"/>
              </w:rPr>
              <w:t xml:space="preserve">650,0</w:t>
            </w:r>
          </w:p>
        </w:tc>
        <w:tc>
          <w:tcPr>
            <w:tcW w:w="1474" w:type="dxa"/>
          </w:tcPr>
          <w:p>
            <w:pPr>
              <w:pStyle w:val="0"/>
              <w:jc w:val="center"/>
            </w:pPr>
            <w:r>
              <w:rPr>
                <w:sz w:val="20"/>
              </w:rPr>
              <w:t xml:space="preserve">650,0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c>
          <w:tcPr>
            <w:tcW w:w="1474" w:type="dxa"/>
          </w:tcPr>
          <w:p>
            <w:pPr>
              <w:pStyle w:val="0"/>
              <w:jc w:val="center"/>
            </w:pPr>
            <w:r>
              <w:rPr>
                <w:sz w:val="20"/>
              </w:rPr>
              <w:t xml:space="preserve">100,0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1850,0</w:t>
            </w:r>
          </w:p>
        </w:tc>
        <w:tc>
          <w:tcPr>
            <w:tcW w:w="1474" w:type="dxa"/>
          </w:tcPr>
          <w:p>
            <w:pPr>
              <w:pStyle w:val="0"/>
              <w:jc w:val="center"/>
            </w:pPr>
            <w:r>
              <w:rPr>
                <w:sz w:val="20"/>
              </w:rPr>
              <w:t xml:space="preserve">1850,0</w:t>
            </w:r>
          </w:p>
        </w:tc>
        <w:tc>
          <w:tcPr>
            <w:tcW w:w="1474" w:type="dxa"/>
          </w:tcPr>
          <w:p>
            <w:pPr>
              <w:pStyle w:val="0"/>
              <w:jc w:val="center"/>
            </w:pPr>
            <w:r>
              <w:rPr>
                <w:sz w:val="20"/>
              </w:rPr>
              <w:t xml:space="preserve">1850,0</w:t>
            </w:r>
          </w:p>
        </w:tc>
      </w:tr>
      <w:tr>
        <w:tc>
          <w:tcPr>
            <w:tcW w:w="5556" w:type="dxa"/>
          </w:tcPr>
          <w:p>
            <w:pPr>
              <w:pStyle w:val="0"/>
            </w:pPr>
            <w:r>
              <w:rPr>
                <w:sz w:val="20"/>
              </w:rPr>
              <w:t xml:space="preserve">Проведение экспертизы поставленного товара, выполненной работы, оказанной услуги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99 9 00 23180</w:t>
            </w:r>
          </w:p>
        </w:tc>
        <w:tc>
          <w:tcPr>
            <w:tcW w:w="680" w:type="dxa"/>
          </w:tcPr>
          <w:p>
            <w:pPr>
              <w:pStyle w:val="0"/>
              <w:jc w:val="center"/>
            </w:pPr>
            <w:r>
              <w:rPr>
                <w:sz w:val="20"/>
              </w:rPr>
              <w:t xml:space="preserve">600</w:t>
            </w:r>
          </w:p>
        </w:tc>
        <w:tc>
          <w:tcPr>
            <w:tcW w:w="566" w:type="dxa"/>
          </w:tcPr>
          <w:p>
            <w:pPr>
              <w:pStyle w:val="0"/>
              <w:jc w:val="center"/>
            </w:pPr>
            <w:r>
              <w:rPr>
                <w:sz w:val="20"/>
              </w:rPr>
              <w:t xml:space="preserve">10</w:t>
            </w:r>
          </w:p>
        </w:tc>
        <w:tc>
          <w:tcPr>
            <w:tcW w:w="566" w:type="dxa"/>
          </w:tcPr>
          <w:p>
            <w:pPr>
              <w:pStyle w:val="0"/>
              <w:jc w:val="center"/>
            </w:pPr>
            <w:r>
              <w:rPr>
                <w:sz w:val="20"/>
              </w:rPr>
              <w:t xml:space="preserve">02</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556" w:type="dxa"/>
          </w:tcPr>
          <w:p>
            <w:pPr>
              <w:pStyle w:val="0"/>
            </w:pPr>
            <w:r>
              <w:rPr>
                <w:sz w:val="20"/>
              </w:rPr>
              <w:t xml:space="preserve">Хранение учетно-технической документации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99 9 00 23320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99,0</w:t>
            </w:r>
          </w:p>
        </w:tc>
        <w:tc>
          <w:tcPr>
            <w:tcW w:w="1474" w:type="dxa"/>
          </w:tcPr>
          <w:p>
            <w:pPr>
              <w:pStyle w:val="0"/>
              <w:jc w:val="center"/>
            </w:pPr>
            <w:r>
              <w:rPr>
                <w:sz w:val="20"/>
              </w:rPr>
              <w:t xml:space="preserve">99,0</w:t>
            </w:r>
          </w:p>
        </w:tc>
        <w:tc>
          <w:tcPr>
            <w:tcW w:w="1474" w:type="dxa"/>
          </w:tcPr>
          <w:p>
            <w:pPr>
              <w:pStyle w:val="0"/>
              <w:jc w:val="center"/>
            </w:pPr>
            <w:r>
              <w:rPr>
                <w:sz w:val="20"/>
              </w:rPr>
              <w:t xml:space="preserve">99,0</w:t>
            </w:r>
          </w:p>
        </w:tc>
      </w:tr>
      <w:tr>
        <w:tc>
          <w:tcPr>
            <w:tcW w:w="5556" w:type="dxa"/>
          </w:tcPr>
          <w:p>
            <w:pPr>
              <w:pStyle w:val="0"/>
            </w:pPr>
            <w:r>
              <w:rPr>
                <w:sz w:val="20"/>
              </w:rPr>
              <w:t xml:space="preserve">Денежные выплаты в соответствии со </w:t>
            </w:r>
            <w:hyperlink w:history="0" r:id="rId165" w:tooltip="Закон Владимирской области от 27.08.2004 N 135-ОЗ (ред. от 21.12.2020) &quot;О государственной гражданской службе Владимирской области&quot; (принят постановлением ЗС Владимирской области от 25.08.2004 N 571) (с изм. и доп., вступившими в силу с 02.01.2021) {КонсультантПлюс}">
              <w:r>
                <w:rPr>
                  <w:sz w:val="20"/>
                  <w:color w:val="0000ff"/>
                </w:rPr>
                <w:t xml:space="preserve">статьей 15</w:t>
              </w:r>
            </w:hyperlink>
            <w:r>
              <w:rPr>
                <w:sz w:val="20"/>
              </w:rPr>
              <w:t xml:space="preserve"> Закона Владимирской области от 27.08.2004 N 135-ОЗ в связи с увольнением лиц, замещающих государственные должности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99 9 00 23700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4137,0</w:t>
            </w:r>
          </w:p>
        </w:tc>
        <w:tc>
          <w:tcPr>
            <w:tcW w:w="1474" w:type="dxa"/>
          </w:tcPr>
          <w:p>
            <w:pPr>
              <w:pStyle w:val="0"/>
              <w:jc w:val="center"/>
            </w:pPr>
            <w:r>
              <w:rPr>
                <w:sz w:val="20"/>
              </w:rPr>
              <w:t xml:space="preserve">4137,0</w:t>
            </w:r>
          </w:p>
        </w:tc>
        <w:tc>
          <w:tcPr>
            <w:tcW w:w="1474" w:type="dxa"/>
          </w:tcPr>
          <w:p>
            <w:pPr>
              <w:pStyle w:val="0"/>
              <w:jc w:val="center"/>
            </w:pPr>
            <w:r>
              <w:rPr>
                <w:sz w:val="20"/>
              </w:rPr>
              <w:t xml:space="preserve">4900,0</w:t>
            </w:r>
          </w:p>
        </w:tc>
      </w:tr>
      <w:tr>
        <w:tc>
          <w:tcPr>
            <w:tcW w:w="5556" w:type="dxa"/>
          </w:tcPr>
          <w:p>
            <w:pPr>
              <w:pStyle w:val="0"/>
            </w:pPr>
            <w:r>
              <w:rPr>
                <w:sz w:val="20"/>
              </w:rPr>
              <w:t xml:space="preserve">Проведение независимых экспертиз на осуществление мероприятий по региональному государственному строительному надзору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99 9 00 23970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210,0</w:t>
            </w:r>
          </w:p>
        </w:tc>
        <w:tc>
          <w:tcPr>
            <w:tcW w:w="1474" w:type="dxa"/>
          </w:tcPr>
          <w:p>
            <w:pPr>
              <w:pStyle w:val="0"/>
              <w:jc w:val="center"/>
            </w:pPr>
            <w:r>
              <w:rPr>
                <w:sz w:val="20"/>
              </w:rPr>
              <w:t xml:space="preserve">210,0</w:t>
            </w:r>
          </w:p>
        </w:tc>
        <w:tc>
          <w:tcPr>
            <w:tcW w:w="1474" w:type="dxa"/>
          </w:tcPr>
          <w:p>
            <w:pPr>
              <w:pStyle w:val="0"/>
              <w:jc w:val="center"/>
            </w:pPr>
            <w:r>
              <w:rPr>
                <w:sz w:val="20"/>
              </w:rPr>
              <w:t xml:space="preserve">0,0</w:t>
            </w:r>
          </w:p>
        </w:tc>
      </w:tr>
      <w:tr>
        <w:tc>
          <w:tcPr>
            <w:tcW w:w="5556"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99 9 00 24030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c>
          <w:tcPr>
            <w:tcW w:w="1474" w:type="dxa"/>
          </w:tcPr>
          <w:p>
            <w:pPr>
              <w:pStyle w:val="0"/>
              <w:jc w:val="center"/>
            </w:pPr>
            <w:r>
              <w:rPr>
                <w:sz w:val="20"/>
              </w:rPr>
              <w:t xml:space="preserve">20,0</w:t>
            </w:r>
          </w:p>
        </w:tc>
      </w:tr>
      <w:tr>
        <w:tc>
          <w:tcPr>
            <w:tcW w:w="5556" w:type="dxa"/>
          </w:tcPr>
          <w:p>
            <w:pPr>
              <w:pStyle w:val="0"/>
            </w:pPr>
            <w:r>
              <w:rPr>
                <w:sz w:val="20"/>
              </w:rPr>
              <w:t xml:space="preserve">Организация, проведение конкурса профессионального мастерства "Лучший по профессии среди работников организаций жилищно-коммунального хозяйства" (Социальное обеспечение и иные выплаты населению)</w:t>
            </w:r>
          </w:p>
        </w:tc>
        <w:tc>
          <w:tcPr>
            <w:tcW w:w="1814" w:type="dxa"/>
          </w:tcPr>
          <w:p>
            <w:pPr>
              <w:pStyle w:val="0"/>
              <w:jc w:val="center"/>
            </w:pPr>
            <w:r>
              <w:rPr>
                <w:sz w:val="20"/>
              </w:rPr>
              <w:t xml:space="preserve">99 9 00 24030</w:t>
            </w:r>
          </w:p>
        </w:tc>
        <w:tc>
          <w:tcPr>
            <w:tcW w:w="680" w:type="dxa"/>
          </w:tcPr>
          <w:p>
            <w:pPr>
              <w:pStyle w:val="0"/>
              <w:jc w:val="center"/>
            </w:pPr>
            <w:r>
              <w:rPr>
                <w:sz w:val="20"/>
              </w:rPr>
              <w:t xml:space="preserve">300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315,0</w:t>
            </w:r>
          </w:p>
        </w:tc>
        <w:tc>
          <w:tcPr>
            <w:tcW w:w="1474" w:type="dxa"/>
          </w:tcPr>
          <w:p>
            <w:pPr>
              <w:pStyle w:val="0"/>
              <w:jc w:val="center"/>
            </w:pPr>
            <w:r>
              <w:rPr>
                <w:sz w:val="20"/>
              </w:rPr>
              <w:t xml:space="preserve">315,0</w:t>
            </w:r>
          </w:p>
        </w:tc>
        <w:tc>
          <w:tcPr>
            <w:tcW w:w="1474" w:type="dxa"/>
          </w:tcPr>
          <w:p>
            <w:pPr>
              <w:pStyle w:val="0"/>
              <w:jc w:val="center"/>
            </w:pPr>
            <w:r>
              <w:rPr>
                <w:sz w:val="20"/>
              </w:rPr>
              <w:t xml:space="preserve">315,0</w:t>
            </w:r>
          </w:p>
        </w:tc>
      </w:tr>
      <w:tr>
        <w:tc>
          <w:tcPr>
            <w:tcW w:w="5556" w:type="dxa"/>
          </w:tcPr>
          <w:p>
            <w:pPr>
              <w:pStyle w:val="0"/>
            </w:pPr>
            <w:r>
              <w:rPr>
                <w:sz w:val="20"/>
              </w:rPr>
              <w:t xml:space="preserve">Расходы на выполнение работ, связанных с осуществлением регулярных перевозок по регулируемым тарифам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99 9 00 24480</w:t>
            </w:r>
          </w:p>
        </w:tc>
        <w:tc>
          <w:tcPr>
            <w:tcW w:w="680" w:type="dxa"/>
          </w:tcPr>
          <w:p>
            <w:pPr>
              <w:pStyle w:val="0"/>
              <w:jc w:val="center"/>
            </w:pPr>
            <w:r>
              <w:rPr>
                <w:sz w:val="20"/>
              </w:rPr>
              <w:t xml:space="preserve">200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9637,3</w:t>
            </w:r>
          </w:p>
        </w:tc>
        <w:tc>
          <w:tcPr>
            <w:tcW w:w="1474" w:type="dxa"/>
          </w:tcPr>
          <w:p>
            <w:pPr>
              <w:pStyle w:val="0"/>
              <w:jc w:val="center"/>
            </w:pPr>
            <w:r>
              <w:rPr>
                <w:sz w:val="20"/>
              </w:rPr>
              <w:t xml:space="preserve">8878,1</w:t>
            </w:r>
          </w:p>
        </w:tc>
        <w:tc>
          <w:tcPr>
            <w:tcW w:w="1474" w:type="dxa"/>
          </w:tcPr>
          <w:p>
            <w:pPr>
              <w:pStyle w:val="0"/>
              <w:jc w:val="center"/>
            </w:pPr>
            <w:r>
              <w:rPr>
                <w:sz w:val="20"/>
              </w:rPr>
              <w:t xml:space="preserve">8939,1</w:t>
            </w:r>
          </w:p>
        </w:tc>
      </w:tr>
      <w:tr>
        <w:tc>
          <w:tcPr>
            <w:tcW w:w="5556"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99 9 00 24690</w:t>
            </w:r>
          </w:p>
        </w:tc>
        <w:tc>
          <w:tcPr>
            <w:tcW w:w="680" w:type="dxa"/>
          </w:tcPr>
          <w:p>
            <w:pPr>
              <w:pStyle w:val="0"/>
              <w:jc w:val="center"/>
            </w:pPr>
            <w:r>
              <w:rPr>
                <w:sz w:val="20"/>
              </w:rPr>
              <w:t xml:space="preserve">200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4501,6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Расходы на предоставление выплаты гражданам компенсации в целях соблюдения предельных (максимальных) индексов изменения размера платы за коммунальные услуги (Социальное обеспечение и иные выплаты населению)</w:t>
            </w:r>
          </w:p>
        </w:tc>
        <w:tc>
          <w:tcPr>
            <w:tcW w:w="1814" w:type="dxa"/>
          </w:tcPr>
          <w:p>
            <w:pPr>
              <w:pStyle w:val="0"/>
              <w:jc w:val="center"/>
            </w:pPr>
            <w:r>
              <w:rPr>
                <w:sz w:val="20"/>
              </w:rPr>
              <w:t xml:space="preserve">99 9 00 24690</w:t>
            </w:r>
          </w:p>
        </w:tc>
        <w:tc>
          <w:tcPr>
            <w:tcW w:w="680" w:type="dxa"/>
          </w:tcPr>
          <w:p>
            <w:pPr>
              <w:pStyle w:val="0"/>
              <w:jc w:val="center"/>
            </w:pPr>
            <w:r>
              <w:rPr>
                <w:sz w:val="20"/>
              </w:rPr>
              <w:t xml:space="preserve">300</w:t>
            </w:r>
          </w:p>
        </w:tc>
        <w:tc>
          <w:tcPr>
            <w:tcW w:w="566" w:type="dxa"/>
          </w:tcPr>
          <w:p>
            <w:pPr>
              <w:pStyle w:val="0"/>
              <w:jc w:val="center"/>
            </w:pPr>
            <w:r>
              <w:rPr>
                <w:sz w:val="20"/>
              </w:rPr>
              <w:t xml:space="preserve">10</w:t>
            </w:r>
          </w:p>
        </w:tc>
        <w:tc>
          <w:tcPr>
            <w:tcW w:w="566" w:type="dxa"/>
          </w:tcPr>
          <w:p>
            <w:pPr>
              <w:pStyle w:val="0"/>
              <w:jc w:val="center"/>
            </w:pPr>
            <w:r>
              <w:rPr>
                <w:sz w:val="20"/>
              </w:rPr>
              <w:t xml:space="preserve">06</w:t>
            </w:r>
          </w:p>
        </w:tc>
        <w:tc>
          <w:tcPr>
            <w:tcW w:w="1474" w:type="dxa"/>
          </w:tcPr>
          <w:p>
            <w:pPr>
              <w:pStyle w:val="0"/>
              <w:jc w:val="center"/>
            </w:pPr>
            <w:r>
              <w:rPr>
                <w:sz w:val="20"/>
              </w:rPr>
              <w:t xml:space="preserve">90032,2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Проведение аудита и контроля закупок, осуществляемых региональным оператором по капитальному ремонту общего имущества в многоквартирных домах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99 9 00 24720</w:t>
            </w:r>
          </w:p>
        </w:tc>
        <w:tc>
          <w:tcPr>
            <w:tcW w:w="680" w:type="dxa"/>
          </w:tcPr>
          <w:p>
            <w:pPr>
              <w:pStyle w:val="0"/>
              <w:jc w:val="center"/>
            </w:pPr>
            <w:r>
              <w:rPr>
                <w:sz w:val="20"/>
              </w:rPr>
              <w:t xml:space="preserve">200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c>
          <w:tcPr>
            <w:tcW w:w="1474" w:type="dxa"/>
          </w:tcPr>
          <w:p>
            <w:pPr>
              <w:pStyle w:val="0"/>
              <w:jc w:val="center"/>
            </w:pPr>
            <w:r>
              <w:rPr>
                <w:sz w:val="20"/>
              </w:rPr>
              <w:t xml:space="preserve">200,0</w:t>
            </w:r>
          </w:p>
        </w:tc>
      </w:tr>
      <w:tr>
        <w:tc>
          <w:tcPr>
            <w:tcW w:w="5556" w:type="dxa"/>
          </w:tcPr>
          <w:p>
            <w:pPr>
              <w:pStyle w:val="0"/>
            </w:pPr>
            <w:r>
              <w:rPr>
                <w:sz w:val="20"/>
              </w:rPr>
              <w:t xml:space="preserve">Резервные средства на финансовое обеспечение мероприятий по предупреждению распространения заболеваний, представляющих опасность для окружающих, на территории Владимирской области (Иные бюджетные ассигнования)</w:t>
            </w:r>
          </w:p>
        </w:tc>
        <w:tc>
          <w:tcPr>
            <w:tcW w:w="1814" w:type="dxa"/>
          </w:tcPr>
          <w:p>
            <w:pPr>
              <w:pStyle w:val="0"/>
              <w:jc w:val="center"/>
            </w:pPr>
            <w:r>
              <w:rPr>
                <w:sz w:val="20"/>
              </w:rPr>
              <w:t xml:space="preserve">99 9 00 24930</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450000,0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1814" w:type="dxa"/>
          </w:tcPr>
          <w:p>
            <w:pPr>
              <w:pStyle w:val="0"/>
              <w:jc w:val="center"/>
            </w:pPr>
            <w:r>
              <w:rPr>
                <w:sz w:val="20"/>
              </w:rPr>
              <w:t xml:space="preserve">99 9 00 24940</w:t>
            </w:r>
          </w:p>
        </w:tc>
        <w:tc>
          <w:tcPr>
            <w:tcW w:w="680" w:type="dxa"/>
          </w:tcPr>
          <w:p>
            <w:pPr>
              <w:pStyle w:val="0"/>
              <w:jc w:val="center"/>
            </w:pPr>
            <w:r>
              <w:rPr>
                <w:sz w:val="20"/>
              </w:rPr>
              <w:t xml:space="preserve">800</w:t>
            </w:r>
          </w:p>
        </w:tc>
        <w:tc>
          <w:tcPr>
            <w:tcW w:w="566" w:type="dxa"/>
          </w:tcPr>
          <w:p>
            <w:pPr>
              <w:pStyle w:val="0"/>
              <w:jc w:val="center"/>
            </w:pPr>
            <w:r>
              <w:rPr>
                <w:sz w:val="20"/>
              </w:rPr>
              <w:t xml:space="preserve">06</w:t>
            </w:r>
          </w:p>
        </w:tc>
        <w:tc>
          <w:tcPr>
            <w:tcW w:w="566" w:type="dxa"/>
          </w:tcPr>
          <w:p>
            <w:pPr>
              <w:pStyle w:val="0"/>
              <w:jc w:val="center"/>
            </w:pPr>
            <w:r>
              <w:rPr>
                <w:sz w:val="20"/>
              </w:rPr>
              <w:t xml:space="preserve">02</w:t>
            </w:r>
          </w:p>
        </w:tc>
        <w:tc>
          <w:tcPr>
            <w:tcW w:w="1474" w:type="dxa"/>
          </w:tcPr>
          <w:p>
            <w:pPr>
              <w:pStyle w:val="0"/>
              <w:jc w:val="center"/>
            </w:pPr>
            <w:r>
              <w:rPr>
                <w:sz w:val="20"/>
              </w:rPr>
              <w:t xml:space="preserve">6405,8</w:t>
            </w:r>
          </w:p>
        </w:tc>
        <w:tc>
          <w:tcPr>
            <w:tcW w:w="1474" w:type="dxa"/>
          </w:tcPr>
          <w:p>
            <w:pPr>
              <w:pStyle w:val="0"/>
              <w:jc w:val="center"/>
            </w:pPr>
            <w:r>
              <w:rPr>
                <w:sz w:val="20"/>
              </w:rPr>
              <w:t xml:space="preserve">13939,9</w:t>
            </w:r>
          </w:p>
        </w:tc>
        <w:tc>
          <w:tcPr>
            <w:tcW w:w="1474" w:type="dxa"/>
          </w:tcPr>
          <w:p>
            <w:pPr>
              <w:pStyle w:val="0"/>
              <w:jc w:val="center"/>
            </w:pPr>
            <w:r>
              <w:rPr>
                <w:sz w:val="20"/>
              </w:rPr>
              <w:t xml:space="preserve">0,0</w:t>
            </w:r>
          </w:p>
        </w:tc>
      </w:tr>
      <w:tr>
        <w:tc>
          <w:tcPr>
            <w:tcW w:w="5556"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1814" w:type="dxa"/>
          </w:tcPr>
          <w:p>
            <w:pPr>
              <w:pStyle w:val="0"/>
              <w:jc w:val="center"/>
            </w:pPr>
            <w:r>
              <w:rPr>
                <w:sz w:val="20"/>
              </w:rPr>
              <w:t xml:space="preserve">99 9 00 24940</w:t>
            </w:r>
          </w:p>
        </w:tc>
        <w:tc>
          <w:tcPr>
            <w:tcW w:w="680" w:type="dxa"/>
          </w:tcPr>
          <w:p>
            <w:pPr>
              <w:pStyle w:val="0"/>
              <w:jc w:val="center"/>
            </w:pPr>
            <w:r>
              <w:rPr>
                <w:sz w:val="20"/>
              </w:rPr>
              <w:t xml:space="preserve">800</w:t>
            </w:r>
          </w:p>
        </w:tc>
        <w:tc>
          <w:tcPr>
            <w:tcW w:w="566" w:type="dxa"/>
          </w:tcPr>
          <w:p>
            <w:pPr>
              <w:pStyle w:val="0"/>
              <w:jc w:val="center"/>
            </w:pPr>
            <w:r>
              <w:rPr>
                <w:sz w:val="20"/>
              </w:rPr>
              <w:t xml:space="preserve">08</w:t>
            </w:r>
          </w:p>
        </w:tc>
        <w:tc>
          <w:tcPr>
            <w:tcW w:w="566" w:type="dxa"/>
          </w:tcPr>
          <w:p>
            <w:pPr>
              <w:pStyle w:val="0"/>
              <w:jc w:val="center"/>
            </w:pPr>
            <w:r>
              <w:rPr>
                <w:sz w:val="20"/>
              </w:rPr>
              <w:t xml:space="preserve">01</w:t>
            </w:r>
          </w:p>
        </w:tc>
        <w:tc>
          <w:tcPr>
            <w:tcW w:w="1474" w:type="dxa"/>
          </w:tcPr>
          <w:p>
            <w:pPr>
              <w:pStyle w:val="0"/>
              <w:jc w:val="center"/>
            </w:pPr>
            <w:r>
              <w:rPr>
                <w:sz w:val="20"/>
              </w:rPr>
              <w:t xml:space="preserve">59375,1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Укрепление материально-технической базы и строительство (реконструкция) объектов государственной и муниципальной собственности (Иные бюджетные ассигнования)</w:t>
            </w:r>
          </w:p>
        </w:tc>
        <w:tc>
          <w:tcPr>
            <w:tcW w:w="1814" w:type="dxa"/>
          </w:tcPr>
          <w:p>
            <w:pPr>
              <w:pStyle w:val="0"/>
              <w:jc w:val="center"/>
            </w:pPr>
            <w:r>
              <w:rPr>
                <w:sz w:val="20"/>
              </w:rPr>
              <w:t xml:space="preserve">99 9 00 24940</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02</w:t>
            </w:r>
          </w:p>
        </w:tc>
        <w:tc>
          <w:tcPr>
            <w:tcW w:w="1474" w:type="dxa"/>
          </w:tcPr>
          <w:p>
            <w:pPr>
              <w:pStyle w:val="0"/>
              <w:jc w:val="center"/>
            </w:pPr>
            <w:r>
              <w:rPr>
                <w:sz w:val="20"/>
              </w:rPr>
              <w:t xml:space="preserve">56196,2</w:t>
            </w:r>
          </w:p>
        </w:tc>
        <w:tc>
          <w:tcPr>
            <w:tcW w:w="1474" w:type="dxa"/>
          </w:tcPr>
          <w:p>
            <w:pPr>
              <w:pStyle w:val="0"/>
              <w:jc w:val="center"/>
            </w:pPr>
            <w:r>
              <w:rPr>
                <w:sz w:val="20"/>
              </w:rPr>
              <w:t xml:space="preserve">481565,7</w:t>
            </w:r>
          </w:p>
        </w:tc>
        <w:tc>
          <w:tcPr>
            <w:tcW w:w="1474" w:type="dxa"/>
          </w:tcPr>
          <w:p>
            <w:pPr>
              <w:pStyle w:val="0"/>
              <w:jc w:val="center"/>
            </w:pPr>
            <w:r>
              <w:rPr>
                <w:sz w:val="20"/>
              </w:rPr>
              <w:t xml:space="preserve">87528,2</w:t>
            </w:r>
          </w:p>
        </w:tc>
      </w:tr>
      <w:tr>
        <w:tc>
          <w:tcPr>
            <w:tcW w:w="5556" w:type="dxa"/>
          </w:tcPr>
          <w:p>
            <w:pPr>
              <w:pStyle w:val="0"/>
            </w:pPr>
            <w:r>
              <w:rPr>
                <w:sz w:val="20"/>
              </w:rPr>
              <w:t xml:space="preserve">Финансовое обеспечение мероприятий, связанных с профилактикой и устранением последствий распространения коронавирусной инфекции, бюджетные инвестиции в объекты инфраструктуры в целях реализации новых инвестиционных проектов, определяемых в порядке, предусмотренном Правительством Российской Федерации, обеспечение расходных обязательств, связанных с реализацией региональных проектов, обеспечивающих достижение целей, показателей и результатов федеральных проектов (Иные бюджетные ассигнования)</w:t>
            </w:r>
          </w:p>
        </w:tc>
        <w:tc>
          <w:tcPr>
            <w:tcW w:w="1814" w:type="dxa"/>
          </w:tcPr>
          <w:p>
            <w:pPr>
              <w:pStyle w:val="0"/>
              <w:jc w:val="center"/>
            </w:pPr>
            <w:r>
              <w:rPr>
                <w:sz w:val="20"/>
              </w:rPr>
              <w:t xml:space="preserve">99 9 00 24960</w:t>
            </w:r>
          </w:p>
        </w:tc>
        <w:tc>
          <w:tcPr>
            <w:tcW w:w="680" w:type="dxa"/>
          </w:tcPr>
          <w:p>
            <w:pPr>
              <w:pStyle w:val="0"/>
              <w:jc w:val="center"/>
            </w:pPr>
            <w:r>
              <w:rPr>
                <w:sz w:val="20"/>
              </w:rPr>
              <w:t xml:space="preserve">800</w:t>
            </w:r>
          </w:p>
        </w:tc>
        <w:tc>
          <w:tcPr>
            <w:tcW w:w="566" w:type="dxa"/>
          </w:tcPr>
          <w:p>
            <w:pPr>
              <w:pStyle w:val="0"/>
              <w:jc w:val="center"/>
            </w:pPr>
            <w:r>
              <w:rPr>
                <w:sz w:val="20"/>
              </w:rPr>
              <w:t xml:space="preserve">09</w:t>
            </w:r>
          </w:p>
        </w:tc>
        <w:tc>
          <w:tcPr>
            <w:tcW w:w="566" w:type="dxa"/>
          </w:tcPr>
          <w:p>
            <w:pPr>
              <w:pStyle w:val="0"/>
              <w:jc w:val="center"/>
            </w:pPr>
            <w:r>
              <w:rPr>
                <w:sz w:val="20"/>
              </w:rPr>
              <w:t xml:space="preserve">09</w:t>
            </w:r>
          </w:p>
        </w:tc>
        <w:tc>
          <w:tcPr>
            <w:tcW w:w="1474" w:type="dxa"/>
          </w:tcPr>
          <w:p>
            <w:pPr>
              <w:pStyle w:val="0"/>
              <w:jc w:val="center"/>
            </w:pPr>
            <w:r>
              <w:rPr>
                <w:sz w:val="20"/>
              </w:rPr>
              <w:t xml:space="preserve">405035,7</w:t>
            </w:r>
          </w:p>
        </w:tc>
        <w:tc>
          <w:tcPr>
            <w:tcW w:w="1474" w:type="dxa"/>
          </w:tcPr>
          <w:p>
            <w:pPr>
              <w:pStyle w:val="0"/>
              <w:jc w:val="center"/>
            </w:pPr>
            <w:r>
              <w:rPr>
                <w:sz w:val="20"/>
              </w:rPr>
              <w:t xml:space="preserve">405035,7</w:t>
            </w:r>
          </w:p>
        </w:tc>
        <w:tc>
          <w:tcPr>
            <w:tcW w:w="1474" w:type="dxa"/>
          </w:tcPr>
          <w:p>
            <w:pPr>
              <w:pStyle w:val="0"/>
              <w:jc w:val="center"/>
            </w:pPr>
            <w:r>
              <w:rPr>
                <w:sz w:val="20"/>
              </w:rPr>
              <w:t xml:space="preserve">436669,5</w:t>
            </w:r>
          </w:p>
        </w:tc>
      </w:tr>
      <w:tr>
        <w:tc>
          <w:tcPr>
            <w:tcW w:w="5556" w:type="dxa"/>
          </w:tcPr>
          <w:p>
            <w:pPr>
              <w:pStyle w:val="0"/>
            </w:pPr>
            <w:r>
              <w:rPr>
                <w:sz w:val="20"/>
              </w:rPr>
              <w:t xml:space="preserve">Приобретение изъятых земельных участков сельскохозяйственного назначения в государственную собственность Владимирской области (Капитальные вложения в объекты государственной (муниципальной) собственности)</w:t>
            </w:r>
          </w:p>
        </w:tc>
        <w:tc>
          <w:tcPr>
            <w:tcW w:w="1814" w:type="dxa"/>
          </w:tcPr>
          <w:p>
            <w:pPr>
              <w:pStyle w:val="0"/>
              <w:jc w:val="center"/>
            </w:pPr>
            <w:r>
              <w:rPr>
                <w:sz w:val="20"/>
              </w:rPr>
              <w:t xml:space="preserve">99 9 00 40260</w:t>
            </w:r>
          </w:p>
        </w:tc>
        <w:tc>
          <w:tcPr>
            <w:tcW w:w="680" w:type="dxa"/>
          </w:tcPr>
          <w:p>
            <w:pPr>
              <w:pStyle w:val="0"/>
              <w:jc w:val="center"/>
            </w:pPr>
            <w:r>
              <w:rPr>
                <w:sz w:val="20"/>
              </w:rPr>
              <w:t xml:space="preserve">400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783,3</w:t>
            </w:r>
          </w:p>
        </w:tc>
        <w:tc>
          <w:tcPr>
            <w:tcW w:w="1474" w:type="dxa"/>
          </w:tcPr>
          <w:p>
            <w:pPr>
              <w:pStyle w:val="0"/>
              <w:jc w:val="center"/>
            </w:pPr>
            <w:r>
              <w:rPr>
                <w:sz w:val="20"/>
              </w:rPr>
              <w:t xml:space="preserve">783,3</w:t>
            </w:r>
          </w:p>
        </w:tc>
        <w:tc>
          <w:tcPr>
            <w:tcW w:w="1474" w:type="dxa"/>
          </w:tcPr>
          <w:p>
            <w:pPr>
              <w:pStyle w:val="0"/>
              <w:jc w:val="center"/>
            </w:pPr>
            <w:r>
              <w:rPr>
                <w:sz w:val="20"/>
              </w:rPr>
              <w:t xml:space="preserve">783,3</w:t>
            </w:r>
          </w:p>
        </w:tc>
      </w:tr>
      <w:tr>
        <w:tc>
          <w:tcPr>
            <w:tcW w:w="5556" w:type="dxa"/>
          </w:tcPr>
          <w:p>
            <w:pPr>
              <w:pStyle w:val="0"/>
            </w:pPr>
            <w:r>
              <w:rPr>
                <w:sz w:val="20"/>
              </w:rPr>
              <w:t xml:space="preserve">Иные дотации в целях компенсации снижения дотации на выравнивание бюджетной обеспеченности муниципальных районов (городских округов) на 2021 год от 2020 года (Межбюджетные трансферты)</w:t>
            </w:r>
          </w:p>
        </w:tc>
        <w:tc>
          <w:tcPr>
            <w:tcW w:w="1814" w:type="dxa"/>
          </w:tcPr>
          <w:p>
            <w:pPr>
              <w:pStyle w:val="0"/>
              <w:jc w:val="center"/>
            </w:pPr>
            <w:r>
              <w:rPr>
                <w:sz w:val="20"/>
              </w:rPr>
              <w:t xml:space="preserve">99 9 00 50090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264895,0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 (Межбюджетные трансферты)</w:t>
            </w:r>
          </w:p>
        </w:tc>
        <w:tc>
          <w:tcPr>
            <w:tcW w:w="1814" w:type="dxa"/>
          </w:tcPr>
          <w:p>
            <w:pPr>
              <w:pStyle w:val="0"/>
              <w:jc w:val="center"/>
            </w:pPr>
            <w:r>
              <w:rPr>
                <w:sz w:val="20"/>
              </w:rPr>
              <w:t xml:space="preserve">99 9 00 50091</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196954,0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Дотации закрытым административно-территориальным образованиям (Межбюджетные трансферты)</w:t>
            </w:r>
          </w:p>
        </w:tc>
        <w:tc>
          <w:tcPr>
            <w:tcW w:w="1814" w:type="dxa"/>
          </w:tcPr>
          <w:p>
            <w:pPr>
              <w:pStyle w:val="0"/>
              <w:jc w:val="center"/>
            </w:pPr>
            <w:r>
              <w:rPr>
                <w:sz w:val="20"/>
              </w:rPr>
              <w:t xml:space="preserve">99 9 00 50100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02</w:t>
            </w:r>
          </w:p>
        </w:tc>
        <w:tc>
          <w:tcPr>
            <w:tcW w:w="1474" w:type="dxa"/>
          </w:tcPr>
          <w:p>
            <w:pPr>
              <w:pStyle w:val="0"/>
              <w:jc w:val="center"/>
            </w:pPr>
            <w:r>
              <w:rPr>
                <w:sz w:val="20"/>
              </w:rPr>
              <w:t xml:space="preserve">205173,0</w:t>
            </w:r>
          </w:p>
        </w:tc>
        <w:tc>
          <w:tcPr>
            <w:tcW w:w="1474" w:type="dxa"/>
          </w:tcPr>
          <w:p>
            <w:pPr>
              <w:pStyle w:val="0"/>
              <w:jc w:val="center"/>
            </w:pPr>
            <w:r>
              <w:rPr>
                <w:sz w:val="20"/>
              </w:rPr>
              <w:t xml:space="preserve">172798,0</w:t>
            </w:r>
          </w:p>
        </w:tc>
        <w:tc>
          <w:tcPr>
            <w:tcW w:w="1474" w:type="dxa"/>
          </w:tcPr>
          <w:p>
            <w:pPr>
              <w:pStyle w:val="0"/>
              <w:jc w:val="center"/>
            </w:pPr>
            <w:r>
              <w:rPr>
                <w:sz w:val="20"/>
              </w:rPr>
              <w:t xml:space="preserve">164093,0</w:t>
            </w:r>
          </w:p>
        </w:tc>
      </w:tr>
      <w:tr>
        <w:tc>
          <w:tcPr>
            <w:tcW w:w="5556" w:type="dxa"/>
          </w:tcPr>
          <w:p>
            <w:pPr>
              <w:pStyle w:val="0"/>
            </w:pPr>
            <w:r>
              <w:rPr>
                <w:sz w:val="20"/>
              </w:rPr>
              <w:t xml:space="preserve">Обеспечение деятельности депутатов Государственной Думы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99 9 00 51410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5875,3</w:t>
            </w:r>
          </w:p>
        </w:tc>
        <w:tc>
          <w:tcPr>
            <w:tcW w:w="1474" w:type="dxa"/>
          </w:tcPr>
          <w:p>
            <w:pPr>
              <w:pStyle w:val="0"/>
              <w:jc w:val="center"/>
            </w:pPr>
            <w:r>
              <w:rPr>
                <w:sz w:val="20"/>
              </w:rPr>
              <w:t xml:space="preserve">5875,3</w:t>
            </w:r>
          </w:p>
        </w:tc>
        <w:tc>
          <w:tcPr>
            <w:tcW w:w="1474" w:type="dxa"/>
          </w:tcPr>
          <w:p>
            <w:pPr>
              <w:pStyle w:val="0"/>
              <w:jc w:val="center"/>
            </w:pPr>
            <w:r>
              <w:rPr>
                <w:sz w:val="20"/>
              </w:rPr>
              <w:t xml:space="preserve">5875,3</w:t>
            </w:r>
          </w:p>
        </w:tc>
      </w:tr>
      <w:tr>
        <w:tc>
          <w:tcPr>
            <w:tcW w:w="5556" w:type="dxa"/>
          </w:tcPr>
          <w:p>
            <w:pPr>
              <w:pStyle w:val="0"/>
            </w:pPr>
            <w:r>
              <w:rPr>
                <w:sz w:val="20"/>
              </w:rPr>
              <w:t xml:space="preserve">Обеспечение деятельности депутатов Государственной Думы и их помощников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99 9 00 51410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3117,7</w:t>
            </w:r>
          </w:p>
        </w:tc>
        <w:tc>
          <w:tcPr>
            <w:tcW w:w="1474" w:type="dxa"/>
          </w:tcPr>
          <w:p>
            <w:pPr>
              <w:pStyle w:val="0"/>
              <w:jc w:val="center"/>
            </w:pPr>
            <w:r>
              <w:rPr>
                <w:sz w:val="20"/>
              </w:rPr>
              <w:t xml:space="preserve">3117,7</w:t>
            </w:r>
          </w:p>
        </w:tc>
        <w:tc>
          <w:tcPr>
            <w:tcW w:w="1474" w:type="dxa"/>
          </w:tcPr>
          <w:p>
            <w:pPr>
              <w:pStyle w:val="0"/>
              <w:jc w:val="center"/>
            </w:pPr>
            <w:r>
              <w:rPr>
                <w:sz w:val="20"/>
              </w:rPr>
              <w:t xml:space="preserve">3117,7</w:t>
            </w:r>
          </w:p>
        </w:tc>
      </w:tr>
      <w:tr>
        <w:tc>
          <w:tcPr>
            <w:tcW w:w="5556" w:type="dxa"/>
          </w:tcPr>
          <w:p>
            <w:pPr>
              <w:pStyle w:val="0"/>
            </w:pPr>
            <w:r>
              <w:rPr>
                <w:sz w:val="20"/>
              </w:rPr>
              <w:t xml:space="preserve">Обеспечение деятельности членов Совета Федерации и их помощников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99 9 00 51420</w:t>
            </w:r>
          </w:p>
        </w:tc>
        <w:tc>
          <w:tcPr>
            <w:tcW w:w="680" w:type="dxa"/>
          </w:tcPr>
          <w:p>
            <w:pPr>
              <w:pStyle w:val="0"/>
              <w:jc w:val="center"/>
            </w:pPr>
            <w:r>
              <w:rPr>
                <w:sz w:val="20"/>
              </w:rPr>
              <w:t xml:space="preserve">100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4506,0</w:t>
            </w:r>
          </w:p>
        </w:tc>
        <w:tc>
          <w:tcPr>
            <w:tcW w:w="1474" w:type="dxa"/>
          </w:tcPr>
          <w:p>
            <w:pPr>
              <w:pStyle w:val="0"/>
              <w:jc w:val="center"/>
            </w:pPr>
            <w:r>
              <w:rPr>
                <w:sz w:val="20"/>
              </w:rPr>
              <w:t xml:space="preserve">4506,0</w:t>
            </w:r>
          </w:p>
        </w:tc>
        <w:tc>
          <w:tcPr>
            <w:tcW w:w="1474" w:type="dxa"/>
          </w:tcPr>
          <w:p>
            <w:pPr>
              <w:pStyle w:val="0"/>
              <w:jc w:val="center"/>
            </w:pPr>
            <w:r>
              <w:rPr>
                <w:sz w:val="20"/>
              </w:rPr>
              <w:t xml:space="preserve">4506,0</w:t>
            </w:r>
          </w:p>
        </w:tc>
      </w:tr>
      <w:tr>
        <w:tc>
          <w:tcPr>
            <w:tcW w:w="5556" w:type="dxa"/>
          </w:tcPr>
          <w:p>
            <w:pPr>
              <w:pStyle w:val="0"/>
            </w:pPr>
            <w:r>
              <w:rPr>
                <w:sz w:val="20"/>
              </w:rPr>
              <w:t xml:space="preserve">Обеспечение деятельности членов Совета Федерации и их помощников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99 9 00 51420</w:t>
            </w:r>
          </w:p>
        </w:tc>
        <w:tc>
          <w:tcPr>
            <w:tcW w:w="680" w:type="dxa"/>
          </w:tcPr>
          <w:p>
            <w:pPr>
              <w:pStyle w:val="0"/>
              <w:jc w:val="center"/>
            </w:pPr>
            <w:r>
              <w:rPr>
                <w:sz w:val="20"/>
              </w:rPr>
              <w:t xml:space="preserve">200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r>
      <w:tr>
        <w:tc>
          <w:tcPr>
            <w:tcW w:w="5556"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99 9 00 54220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01</w:t>
            </w:r>
          </w:p>
        </w:tc>
        <w:tc>
          <w:tcPr>
            <w:tcW w:w="1474" w:type="dxa"/>
          </w:tcPr>
          <w:p>
            <w:pPr>
              <w:pStyle w:val="0"/>
              <w:jc w:val="center"/>
            </w:pPr>
            <w:r>
              <w:rPr>
                <w:sz w:val="20"/>
              </w:rPr>
              <w:t xml:space="preserve">83,7</w:t>
            </w:r>
          </w:p>
        </w:tc>
        <w:tc>
          <w:tcPr>
            <w:tcW w:w="1474" w:type="dxa"/>
          </w:tcPr>
          <w:p>
            <w:pPr>
              <w:pStyle w:val="0"/>
              <w:jc w:val="center"/>
            </w:pPr>
            <w:r>
              <w:rPr>
                <w:sz w:val="20"/>
              </w:rPr>
              <w:t xml:space="preserve">83,8</w:t>
            </w:r>
          </w:p>
        </w:tc>
        <w:tc>
          <w:tcPr>
            <w:tcW w:w="1474" w:type="dxa"/>
          </w:tcPr>
          <w:p>
            <w:pPr>
              <w:pStyle w:val="0"/>
              <w:jc w:val="center"/>
            </w:pPr>
            <w:r>
              <w:rPr>
                <w:sz w:val="20"/>
              </w:rPr>
              <w:t xml:space="preserve">83,8</w:t>
            </w:r>
          </w:p>
        </w:tc>
      </w:tr>
      <w:tr>
        <w:tc>
          <w:tcPr>
            <w:tcW w:w="5556" w:type="dxa"/>
          </w:tcPr>
          <w:p>
            <w:pPr>
              <w:pStyle w:val="0"/>
            </w:pPr>
            <w:r>
              <w:rPr>
                <w:sz w:val="20"/>
              </w:rPr>
              <w:t xml:space="preserve">Компенсация расходов, связанных с оказанием медицинскими организациями, подведомственными органам исполнительной власти 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99 9 00 54220</w:t>
            </w:r>
          </w:p>
        </w:tc>
        <w:tc>
          <w:tcPr>
            <w:tcW w:w="680" w:type="dxa"/>
          </w:tcPr>
          <w:p>
            <w:pPr>
              <w:pStyle w:val="0"/>
              <w:jc w:val="center"/>
            </w:pPr>
            <w:r>
              <w:rPr>
                <w:sz w:val="20"/>
              </w:rPr>
              <w:t xml:space="preserve">600</w:t>
            </w:r>
          </w:p>
        </w:tc>
        <w:tc>
          <w:tcPr>
            <w:tcW w:w="566" w:type="dxa"/>
          </w:tcPr>
          <w:p>
            <w:pPr>
              <w:pStyle w:val="0"/>
              <w:jc w:val="center"/>
            </w:pPr>
            <w:r>
              <w:rPr>
                <w:sz w:val="20"/>
              </w:rPr>
              <w:t xml:space="preserve">09</w:t>
            </w:r>
          </w:p>
        </w:tc>
        <w:tc>
          <w:tcPr>
            <w:tcW w:w="566" w:type="dxa"/>
          </w:tcPr>
          <w:p>
            <w:pPr>
              <w:pStyle w:val="0"/>
              <w:jc w:val="center"/>
            </w:pPr>
            <w:r>
              <w:rPr>
                <w:sz w:val="20"/>
              </w:rPr>
              <w:t xml:space="preserve">04</w:t>
            </w:r>
          </w:p>
        </w:tc>
        <w:tc>
          <w:tcPr>
            <w:tcW w:w="1474" w:type="dxa"/>
          </w:tcPr>
          <w:p>
            <w:pPr>
              <w:pStyle w:val="0"/>
              <w:jc w:val="center"/>
            </w:pPr>
            <w:r>
              <w:rPr>
                <w:sz w:val="20"/>
              </w:rPr>
              <w:t xml:space="preserve">266,4</w:t>
            </w:r>
          </w:p>
        </w:tc>
        <w:tc>
          <w:tcPr>
            <w:tcW w:w="1474" w:type="dxa"/>
          </w:tcPr>
          <w:p>
            <w:pPr>
              <w:pStyle w:val="0"/>
              <w:jc w:val="center"/>
            </w:pPr>
            <w:r>
              <w:rPr>
                <w:sz w:val="20"/>
              </w:rPr>
              <w:t xml:space="preserve">266,4</w:t>
            </w:r>
          </w:p>
        </w:tc>
        <w:tc>
          <w:tcPr>
            <w:tcW w:w="1474" w:type="dxa"/>
          </w:tcPr>
          <w:p>
            <w:pPr>
              <w:pStyle w:val="0"/>
              <w:jc w:val="center"/>
            </w:pPr>
            <w:r>
              <w:rPr>
                <w:sz w:val="20"/>
              </w:rPr>
              <w:t xml:space="preserve">266,4</w:t>
            </w:r>
          </w:p>
        </w:tc>
      </w:tr>
      <w:tr>
        <w:tc>
          <w:tcPr>
            <w:tcW w:w="5556" w:type="dxa"/>
          </w:tcPr>
          <w:p>
            <w:pPr>
              <w:pStyle w:val="0"/>
            </w:pPr>
            <w:r>
              <w:rPr>
                <w:sz w:val="20"/>
              </w:rPr>
              <w:t xml:space="preserve">Субвенции на проведение Всероссийской переписи населения 2020 года (Межбюджетные трансферты)</w:t>
            </w:r>
          </w:p>
        </w:tc>
        <w:tc>
          <w:tcPr>
            <w:tcW w:w="1814" w:type="dxa"/>
          </w:tcPr>
          <w:p>
            <w:pPr>
              <w:pStyle w:val="0"/>
              <w:jc w:val="center"/>
            </w:pPr>
            <w:r>
              <w:rPr>
                <w:sz w:val="20"/>
              </w:rPr>
              <w:t xml:space="preserve">99 9 00 54690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20798,0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100</w:t>
            </w:r>
          </w:p>
        </w:tc>
        <w:tc>
          <w:tcPr>
            <w:tcW w:w="566" w:type="dxa"/>
          </w:tcPr>
          <w:p>
            <w:pPr>
              <w:pStyle w:val="0"/>
              <w:jc w:val="center"/>
            </w:pPr>
            <w:r>
              <w:rPr>
                <w:sz w:val="20"/>
              </w:rPr>
              <w:t xml:space="preserve">03</w:t>
            </w:r>
          </w:p>
        </w:tc>
        <w:tc>
          <w:tcPr>
            <w:tcW w:w="566" w:type="dxa"/>
          </w:tcPr>
          <w:p>
            <w:pPr>
              <w:pStyle w:val="0"/>
              <w:jc w:val="center"/>
            </w:pPr>
            <w:r>
              <w:rPr>
                <w:sz w:val="20"/>
              </w:rPr>
              <w:t xml:space="preserve">04</w:t>
            </w:r>
          </w:p>
        </w:tc>
        <w:tc>
          <w:tcPr>
            <w:tcW w:w="1474" w:type="dxa"/>
          </w:tcPr>
          <w:p>
            <w:pPr>
              <w:pStyle w:val="0"/>
              <w:jc w:val="center"/>
            </w:pPr>
            <w:r>
              <w:rPr>
                <w:sz w:val="20"/>
              </w:rPr>
              <w:t xml:space="preserve">7842,8</w:t>
            </w:r>
          </w:p>
        </w:tc>
        <w:tc>
          <w:tcPr>
            <w:tcW w:w="1474" w:type="dxa"/>
          </w:tcPr>
          <w:p>
            <w:pPr>
              <w:pStyle w:val="0"/>
              <w:jc w:val="center"/>
            </w:pPr>
            <w:r>
              <w:rPr>
                <w:sz w:val="20"/>
              </w:rPr>
              <w:t xml:space="preserve">7841,8</w:t>
            </w:r>
          </w:p>
        </w:tc>
        <w:tc>
          <w:tcPr>
            <w:tcW w:w="1474" w:type="dxa"/>
          </w:tcPr>
          <w:p>
            <w:pPr>
              <w:pStyle w:val="0"/>
              <w:jc w:val="center"/>
            </w:pPr>
            <w:r>
              <w:rPr>
                <w:sz w:val="20"/>
              </w:rPr>
              <w:t xml:space="preserve">7841,8</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200</w:t>
            </w:r>
          </w:p>
        </w:tc>
        <w:tc>
          <w:tcPr>
            <w:tcW w:w="566" w:type="dxa"/>
          </w:tcPr>
          <w:p>
            <w:pPr>
              <w:pStyle w:val="0"/>
              <w:jc w:val="center"/>
            </w:pPr>
            <w:r>
              <w:rPr>
                <w:sz w:val="20"/>
              </w:rPr>
              <w:t xml:space="preserve">03</w:t>
            </w:r>
          </w:p>
        </w:tc>
        <w:tc>
          <w:tcPr>
            <w:tcW w:w="566" w:type="dxa"/>
          </w:tcPr>
          <w:p>
            <w:pPr>
              <w:pStyle w:val="0"/>
              <w:jc w:val="center"/>
            </w:pPr>
            <w:r>
              <w:rPr>
                <w:sz w:val="20"/>
              </w:rPr>
              <w:t xml:space="preserve">04</w:t>
            </w:r>
          </w:p>
        </w:tc>
        <w:tc>
          <w:tcPr>
            <w:tcW w:w="1474" w:type="dxa"/>
          </w:tcPr>
          <w:p>
            <w:pPr>
              <w:pStyle w:val="0"/>
              <w:jc w:val="center"/>
            </w:pPr>
            <w:r>
              <w:rPr>
                <w:sz w:val="20"/>
              </w:rPr>
              <w:t xml:space="preserve">1859,3</w:t>
            </w:r>
          </w:p>
        </w:tc>
        <w:tc>
          <w:tcPr>
            <w:tcW w:w="1474" w:type="dxa"/>
          </w:tcPr>
          <w:p>
            <w:pPr>
              <w:pStyle w:val="0"/>
              <w:jc w:val="center"/>
            </w:pPr>
            <w:r>
              <w:rPr>
                <w:sz w:val="20"/>
              </w:rPr>
              <w:t xml:space="preserve">1817,3</w:t>
            </w:r>
          </w:p>
        </w:tc>
        <w:tc>
          <w:tcPr>
            <w:tcW w:w="1474" w:type="dxa"/>
          </w:tcPr>
          <w:p>
            <w:pPr>
              <w:pStyle w:val="0"/>
              <w:jc w:val="center"/>
            </w:pPr>
            <w:r>
              <w:rPr>
                <w:sz w:val="20"/>
              </w:rPr>
              <w:t xml:space="preserve">1300,7</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(Межбюджетные трансферты)</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500</w:t>
            </w:r>
          </w:p>
        </w:tc>
        <w:tc>
          <w:tcPr>
            <w:tcW w:w="566" w:type="dxa"/>
          </w:tcPr>
          <w:p>
            <w:pPr>
              <w:pStyle w:val="0"/>
              <w:jc w:val="center"/>
            </w:pPr>
            <w:r>
              <w:rPr>
                <w:sz w:val="20"/>
              </w:rPr>
              <w:t xml:space="preserve">03</w:t>
            </w:r>
          </w:p>
        </w:tc>
        <w:tc>
          <w:tcPr>
            <w:tcW w:w="566" w:type="dxa"/>
          </w:tcPr>
          <w:p>
            <w:pPr>
              <w:pStyle w:val="0"/>
              <w:jc w:val="center"/>
            </w:pPr>
            <w:r>
              <w:rPr>
                <w:sz w:val="20"/>
              </w:rPr>
              <w:t xml:space="preserve">04</w:t>
            </w:r>
          </w:p>
        </w:tc>
        <w:tc>
          <w:tcPr>
            <w:tcW w:w="1474" w:type="dxa"/>
          </w:tcPr>
          <w:p>
            <w:pPr>
              <w:pStyle w:val="0"/>
              <w:jc w:val="center"/>
            </w:pPr>
            <w:r>
              <w:rPr>
                <w:sz w:val="20"/>
              </w:rPr>
              <w:t xml:space="preserve">56053,0</w:t>
            </w:r>
          </w:p>
        </w:tc>
        <w:tc>
          <w:tcPr>
            <w:tcW w:w="1474" w:type="dxa"/>
          </w:tcPr>
          <w:p>
            <w:pPr>
              <w:pStyle w:val="0"/>
              <w:jc w:val="center"/>
            </w:pPr>
            <w:r>
              <w:rPr>
                <w:sz w:val="20"/>
              </w:rPr>
              <w:t xml:space="preserve">56925,0</w:t>
            </w:r>
          </w:p>
        </w:tc>
        <w:tc>
          <w:tcPr>
            <w:tcW w:w="1474" w:type="dxa"/>
          </w:tcPr>
          <w:p>
            <w:pPr>
              <w:pStyle w:val="0"/>
              <w:jc w:val="center"/>
            </w:pPr>
            <w:r>
              <w:rPr>
                <w:sz w:val="20"/>
              </w:rPr>
              <w:t xml:space="preserve">54061,0</w:t>
            </w:r>
          </w:p>
        </w:tc>
      </w:tr>
      <w:tr>
        <w:tc>
          <w:tcPr>
            <w:tcW w:w="5556"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 (Иные бюджетные ассигнования)</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800</w:t>
            </w:r>
          </w:p>
        </w:tc>
        <w:tc>
          <w:tcPr>
            <w:tcW w:w="566" w:type="dxa"/>
          </w:tcPr>
          <w:p>
            <w:pPr>
              <w:pStyle w:val="0"/>
              <w:jc w:val="center"/>
            </w:pPr>
            <w:r>
              <w:rPr>
                <w:sz w:val="20"/>
              </w:rPr>
              <w:t xml:space="preserve">03</w:t>
            </w:r>
          </w:p>
        </w:tc>
        <w:tc>
          <w:tcPr>
            <w:tcW w:w="566" w:type="dxa"/>
          </w:tcPr>
          <w:p>
            <w:pPr>
              <w:pStyle w:val="0"/>
              <w:jc w:val="center"/>
            </w:pPr>
            <w:r>
              <w:rPr>
                <w:sz w:val="20"/>
              </w:rPr>
              <w:t xml:space="preserve">04</w:t>
            </w:r>
          </w:p>
        </w:tc>
        <w:tc>
          <w:tcPr>
            <w:tcW w:w="1474" w:type="dxa"/>
          </w:tcPr>
          <w:p>
            <w:pPr>
              <w:pStyle w:val="0"/>
              <w:jc w:val="center"/>
            </w:pPr>
            <w:r>
              <w:rPr>
                <w:sz w:val="20"/>
              </w:rPr>
              <w:t xml:space="preserve">4,5</w:t>
            </w:r>
          </w:p>
        </w:tc>
        <w:tc>
          <w:tcPr>
            <w:tcW w:w="1474" w:type="dxa"/>
          </w:tcPr>
          <w:p>
            <w:pPr>
              <w:pStyle w:val="0"/>
              <w:jc w:val="center"/>
            </w:pPr>
            <w:r>
              <w:rPr>
                <w:sz w:val="20"/>
              </w:rPr>
              <w:t xml:space="preserve">4,5</w:t>
            </w:r>
          </w:p>
        </w:tc>
        <w:tc>
          <w:tcPr>
            <w:tcW w:w="1474" w:type="dxa"/>
          </w:tcPr>
          <w:p>
            <w:pPr>
              <w:pStyle w:val="0"/>
              <w:jc w:val="center"/>
            </w:pPr>
            <w:r>
              <w:rPr>
                <w:sz w:val="20"/>
              </w:rPr>
              <w:t xml:space="preserve">4,5</w:t>
            </w:r>
          </w:p>
        </w:tc>
      </w:tr>
      <w:tr>
        <w:tc>
          <w:tcPr>
            <w:tcW w:w="555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814" w:type="dxa"/>
          </w:tcPr>
          <w:p>
            <w:pPr>
              <w:pStyle w:val="0"/>
              <w:jc w:val="center"/>
            </w:pPr>
            <w:r>
              <w:rPr>
                <w:sz w:val="20"/>
              </w:rPr>
              <w:t xml:space="preserve">99 9 00 59500</w:t>
            </w:r>
          </w:p>
        </w:tc>
        <w:tc>
          <w:tcPr>
            <w:tcW w:w="680" w:type="dxa"/>
          </w:tcPr>
          <w:p>
            <w:pPr>
              <w:pStyle w:val="0"/>
              <w:jc w:val="center"/>
            </w:pPr>
            <w:r>
              <w:rPr>
                <w:sz w:val="20"/>
              </w:rPr>
              <w:t xml:space="preserve">100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5687,6</w:t>
            </w:r>
          </w:p>
        </w:tc>
        <w:tc>
          <w:tcPr>
            <w:tcW w:w="1474" w:type="dxa"/>
          </w:tcPr>
          <w:p>
            <w:pPr>
              <w:pStyle w:val="0"/>
              <w:jc w:val="center"/>
            </w:pPr>
            <w:r>
              <w:rPr>
                <w:sz w:val="20"/>
              </w:rPr>
              <w:t xml:space="preserve">5689,6</w:t>
            </w:r>
          </w:p>
        </w:tc>
        <w:tc>
          <w:tcPr>
            <w:tcW w:w="1474" w:type="dxa"/>
          </w:tcPr>
          <w:p>
            <w:pPr>
              <w:pStyle w:val="0"/>
              <w:jc w:val="center"/>
            </w:pPr>
            <w:r>
              <w:rPr>
                <w:sz w:val="20"/>
              </w:rPr>
              <w:t xml:space="preserve">5689,6</w:t>
            </w:r>
          </w:p>
        </w:tc>
      </w:tr>
      <w:tr>
        <w:tc>
          <w:tcPr>
            <w:tcW w:w="555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(Закупка товаров, работ и услуг для обеспечения государственных (муниципальных) нужд)</w:t>
            </w:r>
          </w:p>
        </w:tc>
        <w:tc>
          <w:tcPr>
            <w:tcW w:w="1814" w:type="dxa"/>
          </w:tcPr>
          <w:p>
            <w:pPr>
              <w:pStyle w:val="0"/>
              <w:jc w:val="center"/>
            </w:pPr>
            <w:r>
              <w:rPr>
                <w:sz w:val="20"/>
              </w:rPr>
              <w:t xml:space="preserve">99 9 00 59500</w:t>
            </w:r>
          </w:p>
        </w:tc>
        <w:tc>
          <w:tcPr>
            <w:tcW w:w="680" w:type="dxa"/>
          </w:tcPr>
          <w:p>
            <w:pPr>
              <w:pStyle w:val="0"/>
              <w:jc w:val="center"/>
            </w:pPr>
            <w:r>
              <w:rPr>
                <w:sz w:val="20"/>
              </w:rPr>
              <w:t xml:space="preserve">200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422,4</w:t>
            </w:r>
          </w:p>
        </w:tc>
        <w:tc>
          <w:tcPr>
            <w:tcW w:w="1474" w:type="dxa"/>
          </w:tcPr>
          <w:p>
            <w:pPr>
              <w:pStyle w:val="0"/>
              <w:jc w:val="center"/>
            </w:pPr>
            <w:r>
              <w:rPr>
                <w:sz w:val="20"/>
              </w:rPr>
              <w:t xml:space="preserve">481,6</w:t>
            </w:r>
          </w:p>
        </w:tc>
        <w:tc>
          <w:tcPr>
            <w:tcW w:w="1474" w:type="dxa"/>
          </w:tcPr>
          <w:p>
            <w:pPr>
              <w:pStyle w:val="0"/>
              <w:jc w:val="center"/>
            </w:pPr>
            <w:r>
              <w:rPr>
                <w:sz w:val="20"/>
              </w:rPr>
              <w:t xml:space="preserve">728,6</w:t>
            </w:r>
          </w:p>
        </w:tc>
      </w:tr>
      <w:tr>
        <w:tc>
          <w:tcPr>
            <w:tcW w:w="5556" w:type="dxa"/>
          </w:tcPr>
          <w:p>
            <w:pPr>
              <w:pStyle w:val="0"/>
            </w:pPr>
            <w:r>
              <w:rPr>
                <w:sz w:val="20"/>
              </w:rPr>
              <w:t xml:space="preserve">Осуществление полномочий Российской Федерации по государственной охране объектов культурного наследия федерального значения (Иные бюджетные ассигнования)</w:t>
            </w:r>
          </w:p>
        </w:tc>
        <w:tc>
          <w:tcPr>
            <w:tcW w:w="1814" w:type="dxa"/>
          </w:tcPr>
          <w:p>
            <w:pPr>
              <w:pStyle w:val="0"/>
              <w:jc w:val="center"/>
            </w:pPr>
            <w:r>
              <w:rPr>
                <w:sz w:val="20"/>
              </w:rPr>
              <w:t xml:space="preserve">99 9 00 59500</w:t>
            </w:r>
          </w:p>
        </w:tc>
        <w:tc>
          <w:tcPr>
            <w:tcW w:w="680" w:type="dxa"/>
          </w:tcPr>
          <w:p>
            <w:pPr>
              <w:pStyle w:val="0"/>
              <w:jc w:val="center"/>
            </w:pPr>
            <w:r>
              <w:rPr>
                <w:sz w:val="20"/>
              </w:rPr>
              <w:t xml:space="preserve">800</w:t>
            </w:r>
          </w:p>
        </w:tc>
        <w:tc>
          <w:tcPr>
            <w:tcW w:w="566" w:type="dxa"/>
          </w:tcPr>
          <w:p>
            <w:pPr>
              <w:pStyle w:val="0"/>
              <w:jc w:val="center"/>
            </w:pPr>
            <w:r>
              <w:rPr>
                <w:sz w:val="20"/>
              </w:rPr>
              <w:t xml:space="preserve">08</w:t>
            </w:r>
          </w:p>
        </w:tc>
        <w:tc>
          <w:tcPr>
            <w:tcW w:w="566" w:type="dxa"/>
          </w:tcPr>
          <w:p>
            <w:pPr>
              <w:pStyle w:val="0"/>
              <w:jc w:val="center"/>
            </w:pPr>
            <w:r>
              <w:rPr>
                <w:sz w:val="20"/>
              </w:rPr>
              <w:t xml:space="preserve">04</w:t>
            </w:r>
          </w:p>
        </w:tc>
        <w:tc>
          <w:tcPr>
            <w:tcW w:w="1474" w:type="dxa"/>
          </w:tcPr>
          <w:p>
            <w:pPr>
              <w:pStyle w:val="0"/>
              <w:jc w:val="center"/>
            </w:pPr>
            <w:r>
              <w:rPr>
                <w:sz w:val="20"/>
              </w:rPr>
              <w:t xml:space="preserve">4,2</w:t>
            </w:r>
          </w:p>
        </w:tc>
        <w:tc>
          <w:tcPr>
            <w:tcW w:w="1474" w:type="dxa"/>
          </w:tcPr>
          <w:p>
            <w:pPr>
              <w:pStyle w:val="0"/>
              <w:jc w:val="center"/>
            </w:pPr>
            <w:r>
              <w:rPr>
                <w:sz w:val="20"/>
              </w:rPr>
              <w:t xml:space="preserve">4,2</w:t>
            </w:r>
          </w:p>
        </w:tc>
        <w:tc>
          <w:tcPr>
            <w:tcW w:w="1474" w:type="dxa"/>
          </w:tcPr>
          <w:p>
            <w:pPr>
              <w:pStyle w:val="0"/>
              <w:jc w:val="center"/>
            </w:pPr>
            <w:r>
              <w:rPr>
                <w:sz w:val="20"/>
              </w:rPr>
              <w:t xml:space="preserve">4,2</w:t>
            </w:r>
          </w:p>
        </w:tc>
      </w:tr>
      <w:tr>
        <w:tc>
          <w:tcPr>
            <w:tcW w:w="5556" w:type="dxa"/>
          </w:tcPr>
          <w:p>
            <w:pPr>
              <w:pStyle w:val="0"/>
            </w:pPr>
            <w:r>
              <w:rPr>
                <w:sz w:val="20"/>
              </w:rPr>
              <w:t xml:space="preserve">Субсидии на возмещение потерь в доходах организациям железнодорожного транспорта, осуществляющим перевозки пассажиров по сниженным тарифам в пригородном сообщении по территории Владимирской области по выходным и нерабочим праздничным дням с 1 мая по 30 сентября включительно (Иные бюджетные ассигнования)</w:t>
            </w:r>
          </w:p>
        </w:tc>
        <w:tc>
          <w:tcPr>
            <w:tcW w:w="1814" w:type="dxa"/>
          </w:tcPr>
          <w:p>
            <w:pPr>
              <w:pStyle w:val="0"/>
              <w:jc w:val="center"/>
            </w:pPr>
            <w:r>
              <w:rPr>
                <w:sz w:val="20"/>
              </w:rPr>
              <w:t xml:space="preserve">99 9 00 60170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2208,9</w:t>
            </w:r>
          </w:p>
        </w:tc>
        <w:tc>
          <w:tcPr>
            <w:tcW w:w="1474" w:type="dxa"/>
          </w:tcPr>
          <w:p>
            <w:pPr>
              <w:pStyle w:val="0"/>
              <w:jc w:val="center"/>
            </w:pPr>
            <w:r>
              <w:rPr>
                <w:sz w:val="20"/>
              </w:rPr>
              <w:t xml:space="preserve">2281,1</w:t>
            </w:r>
          </w:p>
        </w:tc>
        <w:tc>
          <w:tcPr>
            <w:tcW w:w="1474" w:type="dxa"/>
          </w:tcPr>
          <w:p>
            <w:pPr>
              <w:pStyle w:val="0"/>
              <w:jc w:val="center"/>
            </w:pPr>
            <w:r>
              <w:rPr>
                <w:sz w:val="20"/>
              </w:rPr>
              <w:t xml:space="preserve">2364,0</w:t>
            </w:r>
          </w:p>
        </w:tc>
      </w:tr>
      <w:tr>
        <w:tc>
          <w:tcPr>
            <w:tcW w:w="5556" w:type="dxa"/>
          </w:tcPr>
          <w:p>
            <w:pPr>
              <w:pStyle w:val="0"/>
            </w:pPr>
            <w:r>
              <w:rPr>
                <w:sz w:val="20"/>
              </w:rPr>
              <w:t xml:space="preserve">Субсидии на компенсацию организациям железнодорожного транспорта потерь в доходах, возникающих в результате установления льготы по тарифам на проезд обучающимся старше 7 лет, осваивающим образовательные программы начального общего, основного общего или среднего общего образования, студентам очной формы обучения профессиональных образовательных организаций и образовательных организаций высшего образования, постоянно проживающим на территории Владимирской области, на проезд железнодорожным транспортом общего пользования в поездах пригородного сообщения (Иные бюджетные ассигнования)</w:t>
            </w:r>
          </w:p>
        </w:tc>
        <w:tc>
          <w:tcPr>
            <w:tcW w:w="1814" w:type="dxa"/>
          </w:tcPr>
          <w:p>
            <w:pPr>
              <w:pStyle w:val="0"/>
              <w:jc w:val="center"/>
            </w:pPr>
            <w:r>
              <w:rPr>
                <w:sz w:val="20"/>
              </w:rPr>
              <w:t xml:space="preserve">99 9 00 60190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37901,8</w:t>
            </w:r>
          </w:p>
        </w:tc>
        <w:tc>
          <w:tcPr>
            <w:tcW w:w="1474" w:type="dxa"/>
          </w:tcPr>
          <w:p>
            <w:pPr>
              <w:pStyle w:val="0"/>
              <w:jc w:val="center"/>
            </w:pPr>
            <w:r>
              <w:rPr>
                <w:sz w:val="20"/>
              </w:rPr>
              <w:t xml:space="preserve">39150,2</w:t>
            </w:r>
          </w:p>
        </w:tc>
        <w:tc>
          <w:tcPr>
            <w:tcW w:w="1474" w:type="dxa"/>
          </w:tcPr>
          <w:p>
            <w:pPr>
              <w:pStyle w:val="0"/>
              <w:jc w:val="center"/>
            </w:pPr>
            <w:r>
              <w:rPr>
                <w:sz w:val="20"/>
              </w:rPr>
              <w:t xml:space="preserve">40398,8</w:t>
            </w:r>
          </w:p>
        </w:tc>
      </w:tr>
      <w:tr>
        <w:tc>
          <w:tcPr>
            <w:tcW w:w="5556" w:type="dxa"/>
          </w:tcPr>
          <w:p>
            <w:pPr>
              <w:pStyle w:val="0"/>
            </w:pPr>
            <w:r>
              <w:rPr>
                <w:sz w:val="20"/>
              </w:rPr>
              <w:t xml:space="preserve">Субсидии организациям железнодорожного транспорта на возмещение потерь в доходах в связи с установлением тарифов на осуществление перевозок пассажиров железнодорожным транспортом в пригородном сообщении ниже экономически обоснованного уровня (Иные бюджетные ассигнования)</w:t>
            </w:r>
          </w:p>
        </w:tc>
        <w:tc>
          <w:tcPr>
            <w:tcW w:w="1814" w:type="dxa"/>
          </w:tcPr>
          <w:p>
            <w:pPr>
              <w:pStyle w:val="0"/>
              <w:jc w:val="center"/>
            </w:pPr>
            <w:r>
              <w:rPr>
                <w:sz w:val="20"/>
              </w:rPr>
              <w:t xml:space="preserve">99 9 00 60610</w:t>
            </w:r>
          </w:p>
        </w:tc>
        <w:tc>
          <w:tcPr>
            <w:tcW w:w="680" w:type="dxa"/>
          </w:tcPr>
          <w:p>
            <w:pPr>
              <w:pStyle w:val="0"/>
              <w:jc w:val="center"/>
            </w:pPr>
            <w:r>
              <w:rPr>
                <w:sz w:val="20"/>
              </w:rPr>
              <w:t xml:space="preserve">800</w:t>
            </w:r>
          </w:p>
        </w:tc>
        <w:tc>
          <w:tcPr>
            <w:tcW w:w="566" w:type="dxa"/>
          </w:tcPr>
          <w:p>
            <w:pPr>
              <w:pStyle w:val="0"/>
              <w:jc w:val="center"/>
            </w:pPr>
            <w:r>
              <w:rPr>
                <w:sz w:val="20"/>
              </w:rPr>
              <w:t xml:space="preserve">04</w:t>
            </w:r>
          </w:p>
        </w:tc>
        <w:tc>
          <w:tcPr>
            <w:tcW w:w="566" w:type="dxa"/>
          </w:tcPr>
          <w:p>
            <w:pPr>
              <w:pStyle w:val="0"/>
              <w:jc w:val="center"/>
            </w:pPr>
            <w:r>
              <w:rPr>
                <w:sz w:val="20"/>
              </w:rPr>
              <w:t xml:space="preserve">08</w:t>
            </w:r>
          </w:p>
        </w:tc>
        <w:tc>
          <w:tcPr>
            <w:tcW w:w="1474" w:type="dxa"/>
          </w:tcPr>
          <w:p>
            <w:pPr>
              <w:pStyle w:val="0"/>
              <w:jc w:val="center"/>
            </w:pPr>
            <w:r>
              <w:rPr>
                <w:sz w:val="20"/>
              </w:rPr>
              <w:t xml:space="preserve">113145,3</w:t>
            </w:r>
          </w:p>
        </w:tc>
        <w:tc>
          <w:tcPr>
            <w:tcW w:w="1474" w:type="dxa"/>
          </w:tcPr>
          <w:p>
            <w:pPr>
              <w:pStyle w:val="0"/>
              <w:jc w:val="center"/>
            </w:pPr>
            <w:r>
              <w:rPr>
                <w:sz w:val="20"/>
              </w:rPr>
              <w:t xml:space="preserve">111869,9</w:t>
            </w:r>
          </w:p>
        </w:tc>
        <w:tc>
          <w:tcPr>
            <w:tcW w:w="1474" w:type="dxa"/>
          </w:tcPr>
          <w:p>
            <w:pPr>
              <w:pStyle w:val="0"/>
              <w:jc w:val="center"/>
            </w:pPr>
            <w:r>
              <w:rPr>
                <w:sz w:val="20"/>
              </w:rPr>
              <w:t xml:space="preserve">110477,4</w:t>
            </w:r>
          </w:p>
        </w:tc>
      </w:tr>
      <w:tr>
        <w:tc>
          <w:tcPr>
            <w:tcW w:w="5556" w:type="dxa"/>
          </w:tcPr>
          <w:p>
            <w:pPr>
              <w:pStyle w:val="0"/>
            </w:pPr>
            <w:r>
              <w:rPr>
                <w:sz w:val="20"/>
              </w:rPr>
              <w:t xml:space="preserve">Ежегодный имущественный взнос в некоммерческую организацию "Фонд капитального ремонта многоквартирных домов Владимирской области"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99 9 00 60690</w:t>
            </w:r>
          </w:p>
        </w:tc>
        <w:tc>
          <w:tcPr>
            <w:tcW w:w="680" w:type="dxa"/>
          </w:tcPr>
          <w:p>
            <w:pPr>
              <w:pStyle w:val="0"/>
              <w:jc w:val="center"/>
            </w:pPr>
            <w:r>
              <w:rPr>
                <w:sz w:val="20"/>
              </w:rPr>
              <w:t xml:space="preserve">600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82542,4</w:t>
            </w:r>
          </w:p>
        </w:tc>
        <w:tc>
          <w:tcPr>
            <w:tcW w:w="1474" w:type="dxa"/>
          </w:tcPr>
          <w:p>
            <w:pPr>
              <w:pStyle w:val="0"/>
              <w:jc w:val="center"/>
            </w:pPr>
            <w:r>
              <w:rPr>
                <w:sz w:val="20"/>
              </w:rPr>
              <w:t xml:space="preserve">82542,4</w:t>
            </w:r>
          </w:p>
        </w:tc>
        <w:tc>
          <w:tcPr>
            <w:tcW w:w="1474" w:type="dxa"/>
          </w:tcPr>
          <w:p>
            <w:pPr>
              <w:pStyle w:val="0"/>
              <w:jc w:val="center"/>
            </w:pPr>
            <w:r>
              <w:rPr>
                <w:sz w:val="20"/>
              </w:rPr>
              <w:t xml:space="preserve">82542,4</w:t>
            </w:r>
          </w:p>
        </w:tc>
      </w:tr>
      <w:tr>
        <w:tc>
          <w:tcPr>
            <w:tcW w:w="5556" w:type="dxa"/>
          </w:tcPr>
          <w:p>
            <w:pPr>
              <w:pStyle w:val="0"/>
            </w:pPr>
            <w:r>
              <w:rPr>
                <w:sz w:val="20"/>
              </w:rPr>
              <w:t xml:space="preserve">Субсидия Микрокредитной компании "Фонд содействия развитию малого и среднего предпринимательства во Владимирской области" (на финансовое обеспечение деятельности по предоставлению займов хозяйствующим субъектам малого и среднего предпринимательства в сфере промышленности)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99 9 00 60930</w:t>
            </w:r>
          </w:p>
        </w:tc>
        <w:tc>
          <w:tcPr>
            <w:tcW w:w="680" w:type="dxa"/>
          </w:tcPr>
          <w:p>
            <w:pPr>
              <w:pStyle w:val="0"/>
              <w:jc w:val="center"/>
            </w:pPr>
            <w:r>
              <w:rPr>
                <w:sz w:val="20"/>
              </w:rPr>
              <w:t xml:space="preserve">600</w:t>
            </w:r>
          </w:p>
        </w:tc>
        <w:tc>
          <w:tcPr>
            <w:tcW w:w="566" w:type="dxa"/>
          </w:tcPr>
          <w:p>
            <w:pPr>
              <w:pStyle w:val="0"/>
              <w:jc w:val="center"/>
            </w:pPr>
            <w:r>
              <w:rPr>
                <w:sz w:val="20"/>
              </w:rPr>
              <w:t xml:space="preserve">04</w:t>
            </w:r>
          </w:p>
        </w:tc>
        <w:tc>
          <w:tcPr>
            <w:tcW w:w="566" w:type="dxa"/>
          </w:tcPr>
          <w:p>
            <w:pPr>
              <w:pStyle w:val="0"/>
              <w:jc w:val="center"/>
            </w:pPr>
            <w:r>
              <w:rPr>
                <w:sz w:val="20"/>
              </w:rPr>
              <w:t xml:space="preserve">12</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c>
          <w:tcPr>
            <w:tcW w:w="1474" w:type="dxa"/>
          </w:tcPr>
          <w:p>
            <w:pPr>
              <w:pStyle w:val="0"/>
              <w:jc w:val="center"/>
            </w:pPr>
            <w:r>
              <w:rPr>
                <w:sz w:val="20"/>
              </w:rPr>
              <w:t xml:space="preserve">100000,0</w:t>
            </w:r>
          </w:p>
        </w:tc>
      </w:tr>
      <w:tr>
        <w:tc>
          <w:tcPr>
            <w:tcW w:w="5556" w:type="dxa"/>
          </w:tcPr>
          <w:p>
            <w:pPr>
              <w:pStyle w:val="0"/>
            </w:pPr>
            <w:r>
              <w:rPr>
                <w:sz w:val="20"/>
              </w:rPr>
              <w:t xml:space="preserve">Субсидии юридическим лицам, индивидуальным предпринимателям на возмещение затрат в связи с выполнением работ по подготовке внутридомового газового оборудования частных домовладений (квартир) к приему газа (Иные бюджетные ассигнования)</w:t>
            </w:r>
          </w:p>
        </w:tc>
        <w:tc>
          <w:tcPr>
            <w:tcW w:w="1814" w:type="dxa"/>
          </w:tcPr>
          <w:p>
            <w:pPr>
              <w:pStyle w:val="0"/>
              <w:jc w:val="center"/>
            </w:pPr>
            <w:r>
              <w:rPr>
                <w:sz w:val="20"/>
              </w:rPr>
              <w:t xml:space="preserve">99 9 00 61130</w:t>
            </w:r>
          </w:p>
        </w:tc>
        <w:tc>
          <w:tcPr>
            <w:tcW w:w="680" w:type="dxa"/>
          </w:tcPr>
          <w:p>
            <w:pPr>
              <w:pStyle w:val="0"/>
              <w:jc w:val="center"/>
            </w:pPr>
            <w:r>
              <w:rPr>
                <w:sz w:val="20"/>
              </w:rPr>
              <w:t xml:space="preserve">800</w:t>
            </w:r>
          </w:p>
        </w:tc>
        <w:tc>
          <w:tcPr>
            <w:tcW w:w="566" w:type="dxa"/>
          </w:tcPr>
          <w:p>
            <w:pPr>
              <w:pStyle w:val="0"/>
              <w:jc w:val="center"/>
            </w:pPr>
            <w:r>
              <w:rPr>
                <w:sz w:val="20"/>
              </w:rPr>
              <w:t xml:space="preserve">05</w:t>
            </w:r>
          </w:p>
        </w:tc>
        <w:tc>
          <w:tcPr>
            <w:tcW w:w="566" w:type="dxa"/>
          </w:tcPr>
          <w:p>
            <w:pPr>
              <w:pStyle w:val="0"/>
              <w:jc w:val="center"/>
            </w:pPr>
            <w:r>
              <w:rPr>
                <w:sz w:val="20"/>
              </w:rPr>
              <w:t xml:space="preserve">02</w:t>
            </w:r>
          </w:p>
        </w:tc>
        <w:tc>
          <w:tcPr>
            <w:tcW w:w="1474" w:type="dxa"/>
          </w:tcPr>
          <w:p>
            <w:pPr>
              <w:pStyle w:val="0"/>
              <w:jc w:val="center"/>
            </w:pPr>
            <w:r>
              <w:rPr>
                <w:sz w:val="20"/>
              </w:rPr>
              <w:t xml:space="preserve">55000,0</w:t>
            </w:r>
          </w:p>
        </w:tc>
        <w:tc>
          <w:tcPr>
            <w:tcW w:w="1474" w:type="dxa"/>
          </w:tcPr>
          <w:p>
            <w:pPr>
              <w:pStyle w:val="0"/>
              <w:jc w:val="center"/>
            </w:pPr>
            <w:r>
              <w:rPr>
                <w:sz w:val="20"/>
              </w:rPr>
              <w:t xml:space="preserve">55000,0</w:t>
            </w:r>
          </w:p>
        </w:tc>
        <w:tc>
          <w:tcPr>
            <w:tcW w:w="1474" w:type="dxa"/>
          </w:tcPr>
          <w:p>
            <w:pPr>
              <w:pStyle w:val="0"/>
              <w:jc w:val="center"/>
            </w:pPr>
            <w:r>
              <w:rPr>
                <w:sz w:val="20"/>
              </w:rPr>
              <w:t xml:space="preserve">60000,0</w:t>
            </w:r>
          </w:p>
        </w:tc>
      </w:tr>
      <w:tr>
        <w:tc>
          <w:tcPr>
            <w:tcW w:w="5556" w:type="dxa"/>
          </w:tcPr>
          <w:p>
            <w:pPr>
              <w:pStyle w:val="0"/>
            </w:pPr>
            <w:r>
              <w:rPr>
                <w:sz w:val="20"/>
              </w:rPr>
              <w:t xml:space="preserve">Субвенции на обеспечение деятельности комиссий по делам несовершеннолетних и защите их прав (Межбюджетные трансферты)</w:t>
            </w:r>
          </w:p>
        </w:tc>
        <w:tc>
          <w:tcPr>
            <w:tcW w:w="1814" w:type="dxa"/>
          </w:tcPr>
          <w:p>
            <w:pPr>
              <w:pStyle w:val="0"/>
              <w:jc w:val="center"/>
            </w:pPr>
            <w:r>
              <w:rPr>
                <w:sz w:val="20"/>
              </w:rPr>
              <w:t xml:space="preserve">99 9 00 70010</w:t>
            </w:r>
          </w:p>
        </w:tc>
        <w:tc>
          <w:tcPr>
            <w:tcW w:w="680" w:type="dxa"/>
          </w:tcPr>
          <w:p>
            <w:pPr>
              <w:pStyle w:val="0"/>
              <w:jc w:val="center"/>
            </w:pPr>
            <w:r>
              <w:rPr>
                <w:sz w:val="20"/>
              </w:rPr>
              <w:t xml:space="preserve">500</w:t>
            </w:r>
          </w:p>
        </w:tc>
        <w:tc>
          <w:tcPr>
            <w:tcW w:w="566" w:type="dxa"/>
          </w:tcPr>
          <w:p>
            <w:pPr>
              <w:pStyle w:val="0"/>
              <w:jc w:val="center"/>
            </w:pPr>
            <w:r>
              <w:rPr>
                <w:sz w:val="20"/>
              </w:rPr>
              <w:t xml:space="preserve">01</w:t>
            </w:r>
          </w:p>
        </w:tc>
        <w:tc>
          <w:tcPr>
            <w:tcW w:w="566" w:type="dxa"/>
          </w:tcPr>
          <w:p>
            <w:pPr>
              <w:pStyle w:val="0"/>
              <w:jc w:val="center"/>
            </w:pPr>
            <w:r>
              <w:rPr>
                <w:sz w:val="20"/>
              </w:rPr>
              <w:t xml:space="preserve">04</w:t>
            </w:r>
          </w:p>
        </w:tc>
        <w:tc>
          <w:tcPr>
            <w:tcW w:w="1474" w:type="dxa"/>
          </w:tcPr>
          <w:p>
            <w:pPr>
              <w:pStyle w:val="0"/>
              <w:jc w:val="center"/>
            </w:pPr>
            <w:r>
              <w:rPr>
                <w:sz w:val="20"/>
              </w:rPr>
              <w:t xml:space="preserve">15565,5</w:t>
            </w:r>
          </w:p>
        </w:tc>
        <w:tc>
          <w:tcPr>
            <w:tcW w:w="1474" w:type="dxa"/>
          </w:tcPr>
          <w:p>
            <w:pPr>
              <w:pStyle w:val="0"/>
              <w:jc w:val="center"/>
            </w:pPr>
            <w:r>
              <w:rPr>
                <w:sz w:val="20"/>
              </w:rPr>
              <w:t xml:space="preserve">15565,5</w:t>
            </w:r>
          </w:p>
        </w:tc>
        <w:tc>
          <w:tcPr>
            <w:tcW w:w="1474" w:type="dxa"/>
          </w:tcPr>
          <w:p>
            <w:pPr>
              <w:pStyle w:val="0"/>
              <w:jc w:val="center"/>
            </w:pPr>
            <w:r>
              <w:rPr>
                <w:sz w:val="20"/>
              </w:rPr>
              <w:t xml:space="preserve">15565,5</w:t>
            </w:r>
          </w:p>
        </w:tc>
      </w:tr>
      <w:tr>
        <w:tc>
          <w:tcPr>
            <w:tcW w:w="5556"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 (Межбюджетные трансферты)</w:t>
            </w:r>
          </w:p>
        </w:tc>
        <w:tc>
          <w:tcPr>
            <w:tcW w:w="1814" w:type="dxa"/>
          </w:tcPr>
          <w:p>
            <w:pPr>
              <w:pStyle w:val="0"/>
              <w:jc w:val="center"/>
            </w:pPr>
            <w:r>
              <w:rPr>
                <w:sz w:val="20"/>
              </w:rPr>
              <w:t xml:space="preserve">99 9 00 70140</w:t>
            </w:r>
          </w:p>
        </w:tc>
        <w:tc>
          <w:tcPr>
            <w:tcW w:w="680" w:type="dxa"/>
          </w:tcPr>
          <w:p>
            <w:pPr>
              <w:pStyle w:val="0"/>
              <w:jc w:val="center"/>
            </w:pPr>
            <w:r>
              <w:rPr>
                <w:sz w:val="20"/>
              </w:rPr>
              <w:t xml:space="preserve">500</w:t>
            </w:r>
          </w:p>
        </w:tc>
        <w:tc>
          <w:tcPr>
            <w:tcW w:w="566" w:type="dxa"/>
          </w:tcPr>
          <w:p>
            <w:pPr>
              <w:pStyle w:val="0"/>
              <w:jc w:val="center"/>
            </w:pPr>
            <w:r>
              <w:rPr>
                <w:sz w:val="20"/>
              </w:rPr>
              <w:t xml:space="preserve">14</w:t>
            </w:r>
          </w:p>
        </w:tc>
        <w:tc>
          <w:tcPr>
            <w:tcW w:w="566" w:type="dxa"/>
          </w:tcPr>
          <w:p>
            <w:pPr>
              <w:pStyle w:val="0"/>
              <w:jc w:val="center"/>
            </w:pPr>
            <w:r>
              <w:rPr>
                <w:sz w:val="20"/>
              </w:rPr>
              <w:t xml:space="preserve">03</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5556"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 (Межбюджетные трансферты)</w:t>
            </w:r>
          </w:p>
        </w:tc>
        <w:tc>
          <w:tcPr>
            <w:tcW w:w="1814" w:type="dxa"/>
          </w:tcPr>
          <w:p>
            <w:pPr>
              <w:pStyle w:val="0"/>
              <w:jc w:val="center"/>
            </w:pPr>
            <w:r>
              <w:rPr>
                <w:sz w:val="20"/>
              </w:rPr>
              <w:t xml:space="preserve">99 9 00 70150</w:t>
            </w:r>
          </w:p>
        </w:tc>
        <w:tc>
          <w:tcPr>
            <w:tcW w:w="680" w:type="dxa"/>
          </w:tcPr>
          <w:p>
            <w:pPr>
              <w:pStyle w:val="0"/>
              <w:jc w:val="center"/>
            </w:pPr>
            <w:r>
              <w:rPr>
                <w:sz w:val="20"/>
              </w:rPr>
              <w:t xml:space="preserve">500</w:t>
            </w:r>
          </w:p>
        </w:tc>
        <w:tc>
          <w:tcPr>
            <w:tcW w:w="566" w:type="dxa"/>
          </w:tcPr>
          <w:p>
            <w:pPr>
              <w:pStyle w:val="0"/>
              <w:jc w:val="center"/>
            </w:pPr>
            <w:r>
              <w:rPr>
                <w:sz w:val="20"/>
              </w:rPr>
              <w:t xml:space="preserve">10</w:t>
            </w:r>
          </w:p>
        </w:tc>
        <w:tc>
          <w:tcPr>
            <w:tcW w:w="566" w:type="dxa"/>
          </w:tcPr>
          <w:p>
            <w:pPr>
              <w:pStyle w:val="0"/>
              <w:jc w:val="center"/>
            </w:pPr>
            <w:r>
              <w:rPr>
                <w:sz w:val="20"/>
              </w:rPr>
              <w:t xml:space="preserve">03</w:t>
            </w:r>
          </w:p>
        </w:tc>
        <w:tc>
          <w:tcPr>
            <w:tcW w:w="1474" w:type="dxa"/>
          </w:tcPr>
          <w:p>
            <w:pPr>
              <w:pStyle w:val="0"/>
              <w:jc w:val="center"/>
            </w:pPr>
            <w:r>
              <w:rPr>
                <w:sz w:val="20"/>
              </w:rPr>
              <w:t xml:space="preserve">120026,6</w:t>
            </w:r>
          </w:p>
        </w:tc>
        <w:tc>
          <w:tcPr>
            <w:tcW w:w="1474" w:type="dxa"/>
          </w:tcPr>
          <w:p>
            <w:pPr>
              <w:pStyle w:val="0"/>
              <w:jc w:val="center"/>
            </w:pPr>
            <w:r>
              <w:rPr>
                <w:sz w:val="20"/>
              </w:rPr>
              <w:t xml:space="preserve">120026,6</w:t>
            </w:r>
          </w:p>
        </w:tc>
        <w:tc>
          <w:tcPr>
            <w:tcW w:w="1474" w:type="dxa"/>
          </w:tcPr>
          <w:p>
            <w:pPr>
              <w:pStyle w:val="0"/>
              <w:jc w:val="center"/>
            </w:pPr>
            <w:r>
              <w:rPr>
                <w:sz w:val="20"/>
              </w:rPr>
              <w:t xml:space="preserve">120026,6</w:t>
            </w:r>
          </w:p>
        </w:tc>
      </w:tr>
      <w:tr>
        <w:tc>
          <w:tcPr>
            <w:tcW w:w="5556"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 (Межбюджетные трансферты)</w:t>
            </w:r>
          </w:p>
        </w:tc>
        <w:tc>
          <w:tcPr>
            <w:tcW w:w="1814" w:type="dxa"/>
          </w:tcPr>
          <w:p>
            <w:pPr>
              <w:pStyle w:val="0"/>
              <w:jc w:val="center"/>
            </w:pPr>
            <w:r>
              <w:rPr>
                <w:sz w:val="20"/>
              </w:rPr>
              <w:t xml:space="preserve">99 9 00 71370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05</w:t>
            </w:r>
          </w:p>
        </w:tc>
        <w:tc>
          <w:tcPr>
            <w:tcW w:w="1474" w:type="dxa"/>
          </w:tcPr>
          <w:p>
            <w:pPr>
              <w:pStyle w:val="0"/>
              <w:jc w:val="center"/>
            </w:pPr>
            <w:r>
              <w:rPr>
                <w:sz w:val="20"/>
              </w:rPr>
              <w:t xml:space="preserve">7456,9</w:t>
            </w:r>
          </w:p>
        </w:tc>
        <w:tc>
          <w:tcPr>
            <w:tcW w:w="1474" w:type="dxa"/>
          </w:tcPr>
          <w:p>
            <w:pPr>
              <w:pStyle w:val="0"/>
              <w:jc w:val="center"/>
            </w:pPr>
            <w:r>
              <w:rPr>
                <w:sz w:val="20"/>
              </w:rPr>
              <w:t xml:space="preserve">7456,9</w:t>
            </w:r>
          </w:p>
        </w:tc>
        <w:tc>
          <w:tcPr>
            <w:tcW w:w="1474" w:type="dxa"/>
          </w:tcPr>
          <w:p>
            <w:pPr>
              <w:pStyle w:val="0"/>
              <w:jc w:val="center"/>
            </w:pPr>
            <w:r>
              <w:rPr>
                <w:sz w:val="20"/>
              </w:rPr>
              <w:t xml:space="preserve">7456,9</w:t>
            </w:r>
          </w:p>
        </w:tc>
      </w:tr>
      <w:tr>
        <w:tc>
          <w:tcPr>
            <w:tcW w:w="5556"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(Межбюджетные трансферты)</w:t>
            </w:r>
          </w:p>
        </w:tc>
        <w:tc>
          <w:tcPr>
            <w:tcW w:w="1814" w:type="dxa"/>
          </w:tcPr>
          <w:p>
            <w:pPr>
              <w:pStyle w:val="0"/>
              <w:jc w:val="center"/>
            </w:pPr>
            <w:r>
              <w:rPr>
                <w:sz w:val="20"/>
              </w:rPr>
              <w:t xml:space="preserve">99 9 00 71550</w:t>
            </w:r>
          </w:p>
        </w:tc>
        <w:tc>
          <w:tcPr>
            <w:tcW w:w="680" w:type="dxa"/>
          </w:tcPr>
          <w:p>
            <w:pPr>
              <w:pStyle w:val="0"/>
              <w:jc w:val="center"/>
            </w:pPr>
            <w:r>
              <w:rPr>
                <w:sz w:val="20"/>
              </w:rPr>
              <w:t xml:space="preserve">500</w:t>
            </w:r>
          </w:p>
        </w:tc>
        <w:tc>
          <w:tcPr>
            <w:tcW w:w="566" w:type="dxa"/>
          </w:tcPr>
          <w:p>
            <w:pPr>
              <w:pStyle w:val="0"/>
              <w:jc w:val="center"/>
            </w:pPr>
            <w:r>
              <w:rPr>
                <w:sz w:val="20"/>
              </w:rPr>
              <w:t xml:space="preserve">05</w:t>
            </w:r>
          </w:p>
        </w:tc>
        <w:tc>
          <w:tcPr>
            <w:tcW w:w="566" w:type="dxa"/>
          </w:tcPr>
          <w:p>
            <w:pPr>
              <w:pStyle w:val="0"/>
              <w:jc w:val="center"/>
            </w:pPr>
            <w:r>
              <w:rPr>
                <w:sz w:val="20"/>
              </w:rPr>
              <w:t xml:space="preserve">03</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5556" w:type="dxa"/>
          </w:tcPr>
          <w:p>
            <w:pPr>
              <w:pStyle w:val="0"/>
            </w:pPr>
            <w:r>
              <w:rPr>
                <w:sz w:val="20"/>
              </w:rPr>
              <w:t xml:space="preserve">Расходы на обеспечение деятельности (оказание услуг) государственных учреждений, осуществляющих транспортное обслуживание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С0591</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81035,6</w:t>
            </w:r>
          </w:p>
        </w:tc>
        <w:tc>
          <w:tcPr>
            <w:tcW w:w="1474" w:type="dxa"/>
          </w:tcPr>
          <w:p>
            <w:pPr>
              <w:pStyle w:val="0"/>
              <w:jc w:val="center"/>
            </w:pPr>
            <w:r>
              <w:rPr>
                <w:sz w:val="20"/>
              </w:rPr>
              <w:t xml:space="preserve">81035,6</w:t>
            </w:r>
          </w:p>
        </w:tc>
        <w:tc>
          <w:tcPr>
            <w:tcW w:w="1474" w:type="dxa"/>
          </w:tcPr>
          <w:p>
            <w:pPr>
              <w:pStyle w:val="0"/>
              <w:jc w:val="center"/>
            </w:pPr>
            <w:r>
              <w:rPr>
                <w:sz w:val="20"/>
              </w:rPr>
              <w:t xml:space="preserve">81035,6</w:t>
            </w:r>
          </w:p>
        </w:tc>
      </w:tr>
      <w:tr>
        <w:tc>
          <w:tcPr>
            <w:tcW w:w="5556" w:type="dxa"/>
          </w:tcPr>
          <w:p>
            <w:pPr>
              <w:pStyle w:val="0"/>
            </w:pPr>
            <w:r>
              <w:rPr>
                <w:sz w:val="20"/>
              </w:rPr>
              <w:t xml:space="preserve">Расходы на обеспечение деятельности (оказание услуг) государственных учреждений, осуществляющих содержание (эксплуатацию) имущества (Предоставление субсидий бюджетным, автономным учреждениям и иным некоммерческим организациям)</w:t>
            </w:r>
          </w:p>
        </w:tc>
        <w:tc>
          <w:tcPr>
            <w:tcW w:w="1814" w:type="dxa"/>
          </w:tcPr>
          <w:p>
            <w:pPr>
              <w:pStyle w:val="0"/>
              <w:jc w:val="center"/>
            </w:pPr>
            <w:r>
              <w:rPr>
                <w:sz w:val="20"/>
              </w:rPr>
              <w:t xml:space="preserve">99 9 00 У0590</w:t>
            </w:r>
          </w:p>
        </w:tc>
        <w:tc>
          <w:tcPr>
            <w:tcW w:w="680" w:type="dxa"/>
          </w:tcPr>
          <w:p>
            <w:pPr>
              <w:pStyle w:val="0"/>
              <w:jc w:val="center"/>
            </w:pPr>
            <w:r>
              <w:rPr>
                <w:sz w:val="20"/>
              </w:rPr>
              <w:t xml:space="preserve">600</w:t>
            </w:r>
          </w:p>
        </w:tc>
        <w:tc>
          <w:tcPr>
            <w:tcW w:w="566" w:type="dxa"/>
          </w:tcPr>
          <w:p>
            <w:pPr>
              <w:pStyle w:val="0"/>
              <w:jc w:val="center"/>
            </w:pPr>
            <w:r>
              <w:rPr>
                <w:sz w:val="20"/>
              </w:rPr>
              <w:t xml:space="preserve">01</w:t>
            </w:r>
          </w:p>
        </w:tc>
        <w:tc>
          <w:tcPr>
            <w:tcW w:w="566" w:type="dxa"/>
          </w:tcPr>
          <w:p>
            <w:pPr>
              <w:pStyle w:val="0"/>
              <w:jc w:val="center"/>
            </w:pPr>
            <w:r>
              <w:rPr>
                <w:sz w:val="20"/>
              </w:rPr>
              <w:t xml:space="preserve">13</w:t>
            </w:r>
          </w:p>
        </w:tc>
        <w:tc>
          <w:tcPr>
            <w:tcW w:w="1474" w:type="dxa"/>
          </w:tcPr>
          <w:p>
            <w:pPr>
              <w:pStyle w:val="0"/>
              <w:jc w:val="center"/>
            </w:pPr>
            <w:r>
              <w:rPr>
                <w:sz w:val="20"/>
              </w:rPr>
              <w:t xml:space="preserve">190532,2</w:t>
            </w:r>
          </w:p>
        </w:tc>
        <w:tc>
          <w:tcPr>
            <w:tcW w:w="1474" w:type="dxa"/>
          </w:tcPr>
          <w:p>
            <w:pPr>
              <w:pStyle w:val="0"/>
              <w:jc w:val="center"/>
            </w:pPr>
            <w:r>
              <w:rPr>
                <w:sz w:val="20"/>
              </w:rPr>
              <w:t xml:space="preserve">190532,2</w:t>
            </w:r>
          </w:p>
        </w:tc>
        <w:tc>
          <w:tcPr>
            <w:tcW w:w="1474" w:type="dxa"/>
          </w:tcPr>
          <w:p>
            <w:pPr>
              <w:pStyle w:val="0"/>
              <w:jc w:val="center"/>
            </w:pPr>
            <w:r>
              <w:rPr>
                <w:sz w:val="20"/>
              </w:rPr>
              <w:t xml:space="preserve">190532,2</w:t>
            </w:r>
          </w:p>
        </w:tc>
      </w:tr>
    </w:tbl>
    <w:p>
      <w:pPr>
        <w:sectPr>
          <w:headerReference w:type="odd" r:id="rId14"/>
          <w:headerReference w:type="first" r:id="rId14"/>
          <w:footerReference w:type="odd" r:id="rId15"/>
          <w:footerReference w:type="first" r:id="rId15"/>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0355" w:name="P40355"/>
    <w:bookmarkEnd w:id="40355"/>
    <w:p>
      <w:pPr>
        <w:pStyle w:val="2"/>
        <w:jc w:val="center"/>
      </w:pPr>
      <w:r>
        <w:rPr>
          <w:sz w:val="20"/>
        </w:rPr>
        <w:t xml:space="preserve">РАСПРЕДЕЛЕНИЕ</w:t>
      </w:r>
    </w:p>
    <w:p>
      <w:pPr>
        <w:pStyle w:val="2"/>
        <w:jc w:val="center"/>
      </w:pPr>
      <w:r>
        <w:rPr>
          <w:sz w:val="20"/>
        </w:rPr>
        <w:t xml:space="preserve">БЮДЖЕТНЫХ АССИГНОВАНИЙ НА РЕАЛИЗАЦИЮ РЕГИОНАЛЬНЫХ ПРОЕКТОВ,</w:t>
      </w:r>
    </w:p>
    <w:p>
      <w:pPr>
        <w:pStyle w:val="2"/>
        <w:jc w:val="center"/>
      </w:pPr>
      <w:r>
        <w:rPr>
          <w:sz w:val="20"/>
        </w:rPr>
        <w:t xml:space="preserve">НАПРАВЛЕННЫХ НА ДОСТИЖЕНИЕ РЕЗУЛЬТАТОВ РЕАЛИЗАЦИИ</w:t>
      </w:r>
    </w:p>
    <w:p>
      <w:pPr>
        <w:pStyle w:val="2"/>
        <w:jc w:val="center"/>
      </w:pPr>
      <w:r>
        <w:rPr>
          <w:sz w:val="20"/>
        </w:rPr>
        <w:t xml:space="preserve">ФЕДЕРАЛЬНЫХ ПРОЕКТОВ, В СООТВЕТСТВИИ С УКАЗОМ ПРЕЗИДЕНТА</w:t>
      </w:r>
    </w:p>
    <w:p>
      <w:pPr>
        <w:pStyle w:val="2"/>
        <w:jc w:val="center"/>
      </w:pPr>
      <w:r>
        <w:rPr>
          <w:sz w:val="20"/>
        </w:rPr>
        <w:t xml:space="preserve">РОССИЙСКОЙ ФЕДЕРАЦИИ ОТ 07.05.2018 N 204 "О НАЦИОНАЛЬНЫХ</w:t>
      </w:r>
    </w:p>
    <w:p>
      <w:pPr>
        <w:pStyle w:val="2"/>
        <w:jc w:val="center"/>
      </w:pPr>
      <w:r>
        <w:rPr>
          <w:sz w:val="20"/>
        </w:rPr>
        <w:t xml:space="preserve">ЦЕЛЯХ И СТРАТЕГИЧЕСКИХ ЗАДАЧАХ РАЗВИТИЯ РОССИЙСКОЙ ФЕДЕРАЦИИ</w:t>
      </w:r>
    </w:p>
    <w:p>
      <w:pPr>
        <w:pStyle w:val="2"/>
        <w:jc w:val="center"/>
      </w:pPr>
      <w:r>
        <w:rPr>
          <w:sz w:val="20"/>
        </w:rPr>
        <w:t xml:space="preserve">НА ПЕРИОД ДО 2024 ГОДА", УКАЗОМ ПРЕЗИДЕНТА</w:t>
      </w:r>
    </w:p>
    <w:p>
      <w:pPr>
        <w:pStyle w:val="2"/>
        <w:jc w:val="center"/>
      </w:pPr>
      <w:r>
        <w:rPr>
          <w:sz w:val="20"/>
        </w:rPr>
        <w:t xml:space="preserve">РОССИЙСКОЙ ФЕДЕРАЦИИ ОТ 21.07.2020 N 474 "О НАЦИОНАЛЬНЫХ</w:t>
      </w:r>
    </w:p>
    <w:p>
      <w:pPr>
        <w:pStyle w:val="2"/>
        <w:jc w:val="center"/>
      </w:pPr>
      <w:r>
        <w:rPr>
          <w:sz w:val="20"/>
        </w:rPr>
        <w:t xml:space="preserve">ЦЕЛЯХ РАЗВИТИЯ РОССИЙСКОЙ ФЕДЕРАЦИИ НА ПЕРИОД ДО 2030 ГОДА"</w:t>
      </w:r>
    </w:p>
    <w:p>
      <w:pPr>
        <w:pStyle w:val="2"/>
        <w:jc w:val="center"/>
      </w:pPr>
      <w:r>
        <w:rPr>
          <w:sz w:val="20"/>
        </w:rPr>
        <w:t xml:space="preserve">НА 2021 ГОД 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type="dxa"/>
        <w:gridCol w:w="624" w:type="dxa"/>
        <w:gridCol w:w="1644" w:type="dxa"/>
        <w:gridCol w:w="1303" w:type="dxa"/>
        <w:gridCol w:w="1303" w:type="dxa"/>
        <w:gridCol w:w="1304" w:type="dxa"/>
      </w:tblGrid>
      <w:tr>
        <w:tc>
          <w:tcPr>
            <w:tcW w:w="2891" w:type="dxa"/>
          </w:tcPr>
          <w:p>
            <w:pPr>
              <w:pStyle w:val="0"/>
              <w:jc w:val="center"/>
            </w:pPr>
            <w:r>
              <w:rPr>
                <w:sz w:val="20"/>
              </w:rPr>
              <w:t xml:space="preserve">Наименование показателя</w:t>
            </w:r>
          </w:p>
        </w:tc>
        <w:tc>
          <w:tcPr>
            <w:tcW w:w="624" w:type="dxa"/>
          </w:tcPr>
          <w:p>
            <w:pPr>
              <w:pStyle w:val="0"/>
              <w:jc w:val="center"/>
            </w:pPr>
            <w:r>
              <w:rPr>
                <w:sz w:val="20"/>
              </w:rPr>
              <w:t xml:space="preserve">Вед</w:t>
            </w:r>
          </w:p>
        </w:tc>
        <w:tc>
          <w:tcPr>
            <w:tcW w:w="1644" w:type="dxa"/>
          </w:tcPr>
          <w:p>
            <w:pPr>
              <w:pStyle w:val="0"/>
              <w:jc w:val="center"/>
            </w:pPr>
            <w:r>
              <w:rPr>
                <w:sz w:val="20"/>
              </w:rPr>
              <w:t xml:space="preserve">ЦСР</w:t>
            </w:r>
          </w:p>
        </w:tc>
        <w:tc>
          <w:tcPr>
            <w:tcW w:w="1303" w:type="dxa"/>
          </w:tcPr>
          <w:p>
            <w:pPr>
              <w:pStyle w:val="0"/>
              <w:jc w:val="center"/>
            </w:pPr>
            <w:r>
              <w:rPr>
                <w:sz w:val="20"/>
              </w:rPr>
              <w:t xml:space="preserve">2021 год</w:t>
            </w:r>
          </w:p>
        </w:tc>
        <w:tc>
          <w:tcPr>
            <w:tcW w:w="1303" w:type="dxa"/>
          </w:tcPr>
          <w:p>
            <w:pPr>
              <w:pStyle w:val="0"/>
              <w:jc w:val="center"/>
            </w:pPr>
            <w:r>
              <w:rPr>
                <w:sz w:val="20"/>
              </w:rPr>
              <w:t xml:space="preserve">2022 год</w:t>
            </w:r>
          </w:p>
        </w:tc>
        <w:tc>
          <w:tcPr>
            <w:tcW w:w="1304" w:type="dxa"/>
          </w:tcPr>
          <w:p>
            <w:pPr>
              <w:pStyle w:val="0"/>
              <w:jc w:val="center"/>
            </w:pPr>
            <w:r>
              <w:rPr>
                <w:sz w:val="20"/>
              </w:rPr>
              <w:t xml:space="preserve">2023 год</w:t>
            </w:r>
          </w:p>
        </w:tc>
      </w:tr>
      <w:tr>
        <w:tc>
          <w:tcPr>
            <w:tcW w:w="2891" w:type="dxa"/>
          </w:tcPr>
          <w:p>
            <w:pPr>
              <w:pStyle w:val="0"/>
            </w:pPr>
            <w:r>
              <w:rPr>
                <w:sz w:val="20"/>
              </w:rPr>
              <w:t xml:space="preserve">ВСЕГО</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8520657,2</w:t>
            </w:r>
          </w:p>
        </w:tc>
        <w:tc>
          <w:tcPr>
            <w:tcW w:w="1303" w:type="dxa"/>
          </w:tcPr>
          <w:p>
            <w:pPr>
              <w:pStyle w:val="0"/>
              <w:jc w:val="center"/>
            </w:pPr>
            <w:r>
              <w:rPr>
                <w:sz w:val="20"/>
              </w:rPr>
              <w:t xml:space="preserve">8256526,2</w:t>
            </w:r>
          </w:p>
        </w:tc>
        <w:tc>
          <w:tcPr>
            <w:tcW w:w="1304" w:type="dxa"/>
          </w:tcPr>
          <w:p>
            <w:pPr>
              <w:pStyle w:val="0"/>
              <w:jc w:val="center"/>
            </w:pPr>
            <w:r>
              <w:rPr>
                <w:sz w:val="20"/>
              </w:rPr>
              <w:t xml:space="preserve">7858899,9</w:t>
            </w:r>
          </w:p>
        </w:tc>
      </w:tr>
      <w:tr>
        <w:tc>
          <w:tcPr>
            <w:tcW w:w="2891" w:type="dxa"/>
          </w:tcPr>
          <w:p>
            <w:pPr>
              <w:pStyle w:val="0"/>
            </w:pPr>
            <w:r>
              <w:rPr>
                <w:sz w:val="20"/>
              </w:rPr>
              <w:t xml:space="preserve">По национальному проекту "Культура" (A)</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283356,2</w:t>
            </w:r>
          </w:p>
        </w:tc>
        <w:tc>
          <w:tcPr>
            <w:tcW w:w="1303" w:type="dxa"/>
          </w:tcPr>
          <w:p>
            <w:pPr>
              <w:pStyle w:val="0"/>
              <w:jc w:val="center"/>
            </w:pPr>
            <w:r>
              <w:rPr>
                <w:sz w:val="20"/>
              </w:rPr>
              <w:t xml:space="preserve">92314,8</w:t>
            </w:r>
          </w:p>
        </w:tc>
        <w:tc>
          <w:tcPr>
            <w:tcW w:w="1304" w:type="dxa"/>
          </w:tcPr>
          <w:p>
            <w:pPr>
              <w:pStyle w:val="0"/>
              <w:jc w:val="center"/>
            </w:pPr>
            <w:r>
              <w:rPr>
                <w:sz w:val="20"/>
              </w:rPr>
              <w:t xml:space="preserve">160705,1</w:t>
            </w:r>
          </w:p>
        </w:tc>
      </w:tr>
      <w:tr>
        <w:tc>
          <w:tcPr>
            <w:tcW w:w="2891" w:type="dxa"/>
          </w:tcPr>
          <w:p>
            <w:pPr>
              <w:pStyle w:val="0"/>
            </w:pPr>
            <w:r>
              <w:rPr>
                <w:sz w:val="20"/>
              </w:rPr>
              <w:t xml:space="preserve">Федеральный проект "Культурная среда" (A1)</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249476,2</w:t>
            </w:r>
          </w:p>
        </w:tc>
        <w:tc>
          <w:tcPr>
            <w:tcW w:w="1303" w:type="dxa"/>
          </w:tcPr>
          <w:p>
            <w:pPr>
              <w:pStyle w:val="0"/>
              <w:jc w:val="center"/>
            </w:pPr>
            <w:r>
              <w:rPr>
                <w:sz w:val="20"/>
              </w:rPr>
              <w:t xml:space="preserve">68034,8</w:t>
            </w:r>
          </w:p>
        </w:tc>
        <w:tc>
          <w:tcPr>
            <w:tcW w:w="1304" w:type="dxa"/>
          </w:tcPr>
          <w:p>
            <w:pPr>
              <w:pStyle w:val="0"/>
              <w:jc w:val="center"/>
            </w:pPr>
            <w:r>
              <w:rPr>
                <w:sz w:val="20"/>
              </w:rPr>
              <w:t xml:space="preserve">121825,1</w:t>
            </w:r>
          </w:p>
        </w:tc>
      </w:tr>
      <w:tr>
        <w:tc>
          <w:tcPr>
            <w:tcW w:w="2891" w:type="dxa"/>
          </w:tcPr>
          <w:p>
            <w:pPr>
              <w:pStyle w:val="0"/>
            </w:pPr>
            <w:r>
              <w:rPr>
                <w:sz w:val="20"/>
              </w:rPr>
              <w:t xml:space="preserve">ДЕПАРТАМЕНТ КУЛЬТУРЫ ВЛАДИМИРСКОЙ ОБЛАСТИ</w:t>
            </w:r>
          </w:p>
        </w:tc>
        <w:tc>
          <w:tcPr>
            <w:tcW w:w="624" w:type="dxa"/>
          </w:tcPr>
          <w:p>
            <w:pPr>
              <w:pStyle w:val="0"/>
              <w:jc w:val="center"/>
            </w:pPr>
            <w:r>
              <w:rPr>
                <w:sz w:val="20"/>
              </w:rPr>
              <w:t xml:space="preserve">558</w:t>
            </w:r>
          </w:p>
        </w:tc>
        <w:tc>
          <w:tcPr>
            <w:tcW w:w="1644" w:type="dxa"/>
          </w:tcPr>
          <w:p>
            <w:pPr>
              <w:pStyle w:val="0"/>
            </w:pPr>
            <w:r>
              <w:rPr>
                <w:sz w:val="20"/>
              </w:rPr>
            </w:r>
          </w:p>
        </w:tc>
        <w:tc>
          <w:tcPr>
            <w:tcW w:w="1303" w:type="dxa"/>
          </w:tcPr>
          <w:p>
            <w:pPr>
              <w:pStyle w:val="0"/>
              <w:jc w:val="center"/>
            </w:pPr>
            <w:r>
              <w:rPr>
                <w:sz w:val="20"/>
              </w:rPr>
              <w:t xml:space="preserve">249476,2</w:t>
            </w:r>
          </w:p>
        </w:tc>
        <w:tc>
          <w:tcPr>
            <w:tcW w:w="1303" w:type="dxa"/>
          </w:tcPr>
          <w:p>
            <w:pPr>
              <w:pStyle w:val="0"/>
              <w:jc w:val="center"/>
            </w:pPr>
            <w:r>
              <w:rPr>
                <w:sz w:val="20"/>
              </w:rPr>
              <w:t xml:space="preserve">68034,8</w:t>
            </w:r>
          </w:p>
        </w:tc>
        <w:tc>
          <w:tcPr>
            <w:tcW w:w="1304" w:type="dxa"/>
          </w:tcPr>
          <w:p>
            <w:pPr>
              <w:pStyle w:val="0"/>
              <w:jc w:val="center"/>
            </w:pPr>
            <w:r>
              <w:rPr>
                <w:sz w:val="20"/>
              </w:rPr>
              <w:t xml:space="preserve">121825,1</w:t>
            </w:r>
          </w:p>
        </w:tc>
      </w:tr>
      <w:tr>
        <w:tc>
          <w:tcPr>
            <w:tcW w:w="2891"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624" w:type="dxa"/>
          </w:tcPr>
          <w:p>
            <w:pPr>
              <w:pStyle w:val="0"/>
              <w:jc w:val="center"/>
            </w:pPr>
            <w:r>
              <w:rPr>
                <w:sz w:val="20"/>
              </w:rPr>
              <w:t xml:space="preserve">558</w:t>
            </w:r>
          </w:p>
        </w:tc>
        <w:tc>
          <w:tcPr>
            <w:tcW w:w="1644" w:type="dxa"/>
          </w:tcPr>
          <w:p>
            <w:pPr>
              <w:pStyle w:val="0"/>
              <w:jc w:val="center"/>
            </w:pPr>
            <w:r>
              <w:rPr>
                <w:sz w:val="20"/>
              </w:rPr>
              <w:t xml:space="preserve">336A15519S</w:t>
            </w:r>
          </w:p>
        </w:tc>
        <w:tc>
          <w:tcPr>
            <w:tcW w:w="1303" w:type="dxa"/>
          </w:tcPr>
          <w:p>
            <w:pPr>
              <w:pStyle w:val="0"/>
              <w:jc w:val="center"/>
            </w:pPr>
            <w:r>
              <w:rPr>
                <w:sz w:val="20"/>
              </w:rPr>
              <w:t xml:space="preserve">1566,0</w:t>
            </w:r>
          </w:p>
        </w:tc>
        <w:tc>
          <w:tcPr>
            <w:tcW w:w="1303" w:type="dxa"/>
          </w:tcPr>
          <w:p>
            <w:pPr>
              <w:pStyle w:val="0"/>
              <w:jc w:val="center"/>
            </w:pPr>
            <w:r>
              <w:rPr>
                <w:sz w:val="20"/>
              </w:rPr>
              <w:t xml:space="preserve">1566,0</w:t>
            </w:r>
          </w:p>
        </w:tc>
        <w:tc>
          <w:tcPr>
            <w:tcW w:w="1304" w:type="dxa"/>
          </w:tcPr>
          <w:p>
            <w:pPr>
              <w:pStyle w:val="0"/>
              <w:jc w:val="center"/>
            </w:pPr>
            <w:r>
              <w:rPr>
                <w:sz w:val="20"/>
              </w:rPr>
              <w:t xml:space="preserve">1566,0</w:t>
            </w:r>
          </w:p>
        </w:tc>
      </w:tr>
      <w:tr>
        <w:tc>
          <w:tcPr>
            <w:tcW w:w="2891" w:type="dxa"/>
          </w:tcPr>
          <w:p>
            <w:pPr>
              <w:pStyle w:val="0"/>
            </w:pPr>
            <w:r>
              <w:rPr>
                <w:sz w:val="20"/>
              </w:rPr>
              <w:t xml:space="preserve">Субсидии на создание центров культурного развития в городах с числом жителей до 300 тысяч человек</w:t>
            </w:r>
          </w:p>
        </w:tc>
        <w:tc>
          <w:tcPr>
            <w:tcW w:w="624" w:type="dxa"/>
          </w:tcPr>
          <w:p>
            <w:pPr>
              <w:pStyle w:val="0"/>
              <w:jc w:val="center"/>
            </w:pPr>
            <w:r>
              <w:rPr>
                <w:sz w:val="20"/>
              </w:rPr>
              <w:t xml:space="preserve">558</w:t>
            </w:r>
          </w:p>
        </w:tc>
        <w:tc>
          <w:tcPr>
            <w:tcW w:w="1644" w:type="dxa"/>
          </w:tcPr>
          <w:p>
            <w:pPr>
              <w:pStyle w:val="0"/>
              <w:jc w:val="center"/>
            </w:pPr>
            <w:r>
              <w:rPr>
                <w:sz w:val="20"/>
              </w:rPr>
              <w:t xml:space="preserve">336A152330</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34387,8</w:t>
            </w:r>
          </w:p>
        </w:tc>
      </w:tr>
      <w:tr>
        <w:tc>
          <w:tcPr>
            <w:tcW w:w="2891"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624" w:type="dxa"/>
          </w:tcPr>
          <w:p>
            <w:pPr>
              <w:pStyle w:val="0"/>
              <w:jc w:val="center"/>
            </w:pPr>
            <w:r>
              <w:rPr>
                <w:sz w:val="20"/>
              </w:rPr>
              <w:t xml:space="preserve">558</w:t>
            </w:r>
          </w:p>
        </w:tc>
        <w:tc>
          <w:tcPr>
            <w:tcW w:w="1644" w:type="dxa"/>
          </w:tcPr>
          <w:p>
            <w:pPr>
              <w:pStyle w:val="0"/>
              <w:jc w:val="center"/>
            </w:pPr>
            <w:r>
              <w:rPr>
                <w:sz w:val="20"/>
              </w:rPr>
              <w:t xml:space="preserve">336A155192</w:t>
            </w:r>
          </w:p>
        </w:tc>
        <w:tc>
          <w:tcPr>
            <w:tcW w:w="1303" w:type="dxa"/>
          </w:tcPr>
          <w:p>
            <w:pPr>
              <w:pStyle w:val="0"/>
              <w:jc w:val="center"/>
            </w:pPr>
            <w:r>
              <w:rPr>
                <w:sz w:val="20"/>
              </w:rPr>
              <w:t xml:space="preserve">51353,9</w:t>
            </w:r>
          </w:p>
        </w:tc>
        <w:tc>
          <w:tcPr>
            <w:tcW w:w="1303" w:type="dxa"/>
          </w:tcPr>
          <w:p>
            <w:pPr>
              <w:pStyle w:val="0"/>
              <w:jc w:val="center"/>
            </w:pPr>
            <w:r>
              <w:rPr>
                <w:sz w:val="20"/>
              </w:rPr>
              <w:t xml:space="preserve">0,0</w:t>
            </w:r>
          </w:p>
        </w:tc>
        <w:tc>
          <w:tcPr>
            <w:tcW w:w="1304" w:type="dxa"/>
          </w:tcPr>
          <w:p>
            <w:pPr>
              <w:pStyle w:val="0"/>
              <w:jc w:val="center"/>
            </w:pPr>
            <w:r>
              <w:rPr>
                <w:sz w:val="20"/>
              </w:rPr>
              <w:t xml:space="preserve">48841,9</w:t>
            </w:r>
          </w:p>
        </w:tc>
      </w:tr>
      <w:tr>
        <w:tc>
          <w:tcPr>
            <w:tcW w:w="2891"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w:t>
            </w:r>
          </w:p>
        </w:tc>
        <w:tc>
          <w:tcPr>
            <w:tcW w:w="624" w:type="dxa"/>
          </w:tcPr>
          <w:p>
            <w:pPr>
              <w:pStyle w:val="0"/>
              <w:jc w:val="center"/>
            </w:pPr>
            <w:r>
              <w:rPr>
                <w:sz w:val="20"/>
              </w:rPr>
              <w:t xml:space="preserve">558</w:t>
            </w:r>
          </w:p>
        </w:tc>
        <w:tc>
          <w:tcPr>
            <w:tcW w:w="1644" w:type="dxa"/>
          </w:tcPr>
          <w:p>
            <w:pPr>
              <w:pStyle w:val="0"/>
              <w:jc w:val="center"/>
            </w:pPr>
            <w:r>
              <w:rPr>
                <w:sz w:val="20"/>
              </w:rPr>
              <w:t xml:space="preserve">336A155196</w:t>
            </w:r>
          </w:p>
        </w:tc>
        <w:tc>
          <w:tcPr>
            <w:tcW w:w="1303" w:type="dxa"/>
          </w:tcPr>
          <w:p>
            <w:pPr>
              <w:pStyle w:val="0"/>
              <w:jc w:val="center"/>
            </w:pPr>
            <w:r>
              <w:rPr>
                <w:sz w:val="20"/>
              </w:rPr>
              <w:t xml:space="preserve">54167,3</w:t>
            </w:r>
          </w:p>
        </w:tc>
        <w:tc>
          <w:tcPr>
            <w:tcW w:w="1303" w:type="dxa"/>
          </w:tcPr>
          <w:p>
            <w:pPr>
              <w:pStyle w:val="0"/>
              <w:jc w:val="center"/>
            </w:pPr>
            <w:r>
              <w:rPr>
                <w:sz w:val="20"/>
              </w:rPr>
              <w:t xml:space="preserve">49098,1</w:t>
            </w:r>
          </w:p>
        </w:tc>
        <w:tc>
          <w:tcPr>
            <w:tcW w:w="1304" w:type="dxa"/>
          </w:tcPr>
          <w:p>
            <w:pPr>
              <w:pStyle w:val="0"/>
              <w:jc w:val="center"/>
            </w:pPr>
            <w:r>
              <w:rPr>
                <w:sz w:val="20"/>
              </w:rPr>
              <w:t xml:space="preserve">31706,1</w:t>
            </w:r>
          </w:p>
        </w:tc>
      </w:tr>
      <w:tr>
        <w:tc>
          <w:tcPr>
            <w:tcW w:w="2891"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624" w:type="dxa"/>
          </w:tcPr>
          <w:p>
            <w:pPr>
              <w:pStyle w:val="0"/>
              <w:jc w:val="center"/>
            </w:pPr>
            <w:r>
              <w:rPr>
                <w:sz w:val="20"/>
              </w:rPr>
              <w:t xml:space="preserve">558</w:t>
            </w:r>
          </w:p>
        </w:tc>
        <w:tc>
          <w:tcPr>
            <w:tcW w:w="1644" w:type="dxa"/>
          </w:tcPr>
          <w:p>
            <w:pPr>
              <w:pStyle w:val="0"/>
              <w:jc w:val="center"/>
            </w:pPr>
            <w:r>
              <w:rPr>
                <w:sz w:val="20"/>
              </w:rPr>
              <w:t xml:space="preserve">336A155197</w:t>
            </w:r>
          </w:p>
        </w:tc>
        <w:tc>
          <w:tcPr>
            <w:tcW w:w="1303" w:type="dxa"/>
          </w:tcPr>
          <w:p>
            <w:pPr>
              <w:pStyle w:val="0"/>
              <w:jc w:val="center"/>
            </w:pPr>
            <w:r>
              <w:rPr>
                <w:sz w:val="20"/>
              </w:rPr>
              <w:t xml:space="preserve">102252,9</w:t>
            </w:r>
          </w:p>
        </w:tc>
        <w:tc>
          <w:tcPr>
            <w:tcW w:w="1303" w:type="dxa"/>
          </w:tcPr>
          <w:p>
            <w:pPr>
              <w:pStyle w:val="0"/>
              <w:jc w:val="center"/>
            </w:pPr>
            <w:r>
              <w:rPr>
                <w:sz w:val="20"/>
              </w:rPr>
              <w:t xml:space="preserve">17370,7</w:t>
            </w:r>
          </w:p>
        </w:tc>
        <w:tc>
          <w:tcPr>
            <w:tcW w:w="1304" w:type="dxa"/>
          </w:tcPr>
          <w:p>
            <w:pPr>
              <w:pStyle w:val="0"/>
              <w:jc w:val="center"/>
            </w:pPr>
            <w:r>
              <w:rPr>
                <w:sz w:val="20"/>
              </w:rPr>
              <w:t xml:space="preserve">5323,3</w:t>
            </w:r>
          </w:p>
        </w:tc>
      </w:tr>
      <w:tr>
        <w:tc>
          <w:tcPr>
            <w:tcW w:w="2891"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624" w:type="dxa"/>
          </w:tcPr>
          <w:p>
            <w:pPr>
              <w:pStyle w:val="0"/>
              <w:jc w:val="center"/>
            </w:pPr>
            <w:r>
              <w:rPr>
                <w:sz w:val="20"/>
              </w:rPr>
              <w:t xml:space="preserve">558</w:t>
            </w:r>
          </w:p>
        </w:tc>
        <w:tc>
          <w:tcPr>
            <w:tcW w:w="1644" w:type="dxa"/>
          </w:tcPr>
          <w:p>
            <w:pPr>
              <w:pStyle w:val="0"/>
              <w:jc w:val="center"/>
            </w:pPr>
            <w:r>
              <w:rPr>
                <w:sz w:val="20"/>
              </w:rPr>
              <w:t xml:space="preserve">336A155199</w:t>
            </w:r>
          </w:p>
        </w:tc>
        <w:tc>
          <w:tcPr>
            <w:tcW w:w="1303" w:type="dxa"/>
          </w:tcPr>
          <w:p>
            <w:pPr>
              <w:pStyle w:val="0"/>
              <w:jc w:val="center"/>
            </w:pPr>
            <w:r>
              <w:rPr>
                <w:sz w:val="20"/>
              </w:rPr>
              <w:t xml:space="preserve">20136,1</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Иные межбюджетные трансферты на создание модельных муниципальных библиотек</w:t>
            </w:r>
          </w:p>
        </w:tc>
        <w:tc>
          <w:tcPr>
            <w:tcW w:w="624" w:type="dxa"/>
          </w:tcPr>
          <w:p>
            <w:pPr>
              <w:pStyle w:val="0"/>
              <w:jc w:val="center"/>
            </w:pPr>
            <w:r>
              <w:rPr>
                <w:sz w:val="20"/>
              </w:rPr>
              <w:t xml:space="preserve">558</w:t>
            </w:r>
          </w:p>
        </w:tc>
        <w:tc>
          <w:tcPr>
            <w:tcW w:w="1644" w:type="dxa"/>
          </w:tcPr>
          <w:p>
            <w:pPr>
              <w:pStyle w:val="0"/>
              <w:jc w:val="center"/>
            </w:pPr>
            <w:r>
              <w:rPr>
                <w:sz w:val="20"/>
              </w:rPr>
              <w:t xml:space="preserve">338A154540</w:t>
            </w:r>
          </w:p>
        </w:tc>
        <w:tc>
          <w:tcPr>
            <w:tcW w:w="1303" w:type="dxa"/>
          </w:tcPr>
          <w:p>
            <w:pPr>
              <w:pStyle w:val="0"/>
              <w:jc w:val="center"/>
            </w:pPr>
            <w:r>
              <w:rPr>
                <w:sz w:val="20"/>
              </w:rPr>
              <w:t xml:space="preserve">20000,0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"Творческие люди" (A2)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33150,0</w:t>
            </w:r>
          </w:p>
        </w:tc>
        <w:tc>
          <w:tcPr>
            <w:tcW w:w="1303" w:type="dxa"/>
          </w:tcPr>
          <w:p>
            <w:pPr>
              <w:pStyle w:val="0"/>
              <w:jc w:val="center"/>
            </w:pPr>
            <w:r>
              <w:rPr>
                <w:sz w:val="20"/>
              </w:rPr>
              <w:t xml:space="preserve">23550,0</w:t>
            </w:r>
          </w:p>
        </w:tc>
        <w:tc>
          <w:tcPr>
            <w:tcW w:w="1304" w:type="dxa"/>
          </w:tcPr>
          <w:p>
            <w:pPr>
              <w:pStyle w:val="0"/>
              <w:jc w:val="center"/>
            </w:pPr>
            <w:r>
              <w:rPr>
                <w:sz w:val="20"/>
              </w:rPr>
              <w:t xml:space="preserve">38150,0</w:t>
            </w:r>
          </w:p>
        </w:tc>
      </w:tr>
      <w:tr>
        <w:tc>
          <w:tcPr>
            <w:tcW w:w="2891" w:type="dxa"/>
          </w:tcPr>
          <w:p>
            <w:pPr>
              <w:pStyle w:val="0"/>
            </w:pPr>
            <w:r>
              <w:rPr>
                <w:sz w:val="20"/>
              </w:rPr>
              <w:t xml:space="preserve">ДЕПАРТАМЕНТ КУЛЬТУРЫ ВЛАДИМИРСКОЙ ОБЛАСТИ</w:t>
            </w:r>
          </w:p>
        </w:tc>
        <w:tc>
          <w:tcPr>
            <w:tcW w:w="624" w:type="dxa"/>
          </w:tcPr>
          <w:p>
            <w:pPr>
              <w:pStyle w:val="0"/>
              <w:jc w:val="center"/>
            </w:pPr>
            <w:r>
              <w:rPr>
                <w:sz w:val="20"/>
              </w:rPr>
              <w:t xml:space="preserve">558</w:t>
            </w:r>
          </w:p>
        </w:tc>
        <w:tc>
          <w:tcPr>
            <w:tcW w:w="1644" w:type="dxa"/>
          </w:tcPr>
          <w:p>
            <w:pPr>
              <w:pStyle w:val="0"/>
            </w:pPr>
            <w:r>
              <w:rPr>
                <w:sz w:val="20"/>
              </w:rPr>
            </w:r>
          </w:p>
        </w:tc>
        <w:tc>
          <w:tcPr>
            <w:tcW w:w="1303" w:type="dxa"/>
          </w:tcPr>
          <w:p>
            <w:pPr>
              <w:pStyle w:val="0"/>
              <w:jc w:val="center"/>
            </w:pPr>
            <w:r>
              <w:rPr>
                <w:sz w:val="20"/>
              </w:rPr>
              <w:t xml:space="preserve">33150,0</w:t>
            </w:r>
          </w:p>
        </w:tc>
        <w:tc>
          <w:tcPr>
            <w:tcW w:w="1303" w:type="dxa"/>
          </w:tcPr>
          <w:p>
            <w:pPr>
              <w:pStyle w:val="0"/>
              <w:jc w:val="center"/>
            </w:pPr>
            <w:r>
              <w:rPr>
                <w:sz w:val="20"/>
              </w:rPr>
              <w:t xml:space="preserve">23550,0</w:t>
            </w:r>
          </w:p>
        </w:tc>
        <w:tc>
          <w:tcPr>
            <w:tcW w:w="1304" w:type="dxa"/>
          </w:tcPr>
          <w:p>
            <w:pPr>
              <w:pStyle w:val="0"/>
              <w:jc w:val="center"/>
            </w:pPr>
            <w:r>
              <w:rPr>
                <w:sz w:val="20"/>
              </w:rPr>
              <w:t xml:space="preserve">38150,0</w:t>
            </w:r>
          </w:p>
        </w:tc>
      </w:tr>
      <w:tr>
        <w:tc>
          <w:tcPr>
            <w:tcW w:w="2891"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w:t>
            </w:r>
          </w:p>
        </w:tc>
        <w:tc>
          <w:tcPr>
            <w:tcW w:w="624" w:type="dxa"/>
          </w:tcPr>
          <w:p>
            <w:pPr>
              <w:pStyle w:val="0"/>
              <w:jc w:val="center"/>
            </w:pPr>
            <w:r>
              <w:rPr>
                <w:sz w:val="20"/>
              </w:rPr>
              <w:t xml:space="preserve">558</w:t>
            </w:r>
          </w:p>
        </w:tc>
        <w:tc>
          <w:tcPr>
            <w:tcW w:w="1644" w:type="dxa"/>
          </w:tcPr>
          <w:p>
            <w:pPr>
              <w:pStyle w:val="0"/>
              <w:jc w:val="center"/>
            </w:pPr>
            <w:r>
              <w:rPr>
                <w:sz w:val="20"/>
              </w:rPr>
              <w:t xml:space="preserve">333A255193</w:t>
            </w:r>
          </w:p>
        </w:tc>
        <w:tc>
          <w:tcPr>
            <w:tcW w:w="1303" w:type="dxa"/>
          </w:tcPr>
          <w:p>
            <w:pPr>
              <w:pStyle w:val="0"/>
              <w:jc w:val="center"/>
            </w:pPr>
            <w:r>
              <w:rPr>
                <w:sz w:val="20"/>
              </w:rPr>
              <w:t xml:space="preserve">450,0</w:t>
            </w:r>
          </w:p>
        </w:tc>
        <w:tc>
          <w:tcPr>
            <w:tcW w:w="1303" w:type="dxa"/>
          </w:tcPr>
          <w:p>
            <w:pPr>
              <w:pStyle w:val="0"/>
              <w:jc w:val="center"/>
            </w:pPr>
            <w:r>
              <w:rPr>
                <w:sz w:val="20"/>
              </w:rPr>
              <w:t xml:space="preserve">450,0</w:t>
            </w:r>
          </w:p>
        </w:tc>
        <w:tc>
          <w:tcPr>
            <w:tcW w:w="1304" w:type="dxa"/>
          </w:tcPr>
          <w:p>
            <w:pPr>
              <w:pStyle w:val="0"/>
              <w:jc w:val="center"/>
            </w:pPr>
            <w:r>
              <w:rPr>
                <w:sz w:val="20"/>
              </w:rPr>
              <w:t xml:space="preserve">450,0</w:t>
            </w:r>
          </w:p>
        </w:tc>
      </w:tr>
      <w:tr>
        <w:tc>
          <w:tcPr>
            <w:tcW w:w="2891"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w:t>
            </w:r>
          </w:p>
        </w:tc>
        <w:tc>
          <w:tcPr>
            <w:tcW w:w="624" w:type="dxa"/>
          </w:tcPr>
          <w:p>
            <w:pPr>
              <w:pStyle w:val="0"/>
              <w:jc w:val="center"/>
            </w:pPr>
            <w:r>
              <w:rPr>
                <w:sz w:val="20"/>
              </w:rPr>
              <w:t xml:space="preserve">558</w:t>
            </w:r>
          </w:p>
        </w:tc>
        <w:tc>
          <w:tcPr>
            <w:tcW w:w="1644" w:type="dxa"/>
          </w:tcPr>
          <w:p>
            <w:pPr>
              <w:pStyle w:val="0"/>
              <w:jc w:val="center"/>
            </w:pPr>
            <w:r>
              <w:rPr>
                <w:sz w:val="20"/>
              </w:rPr>
              <w:t xml:space="preserve">333A255194</w:t>
            </w:r>
          </w:p>
        </w:tc>
        <w:tc>
          <w:tcPr>
            <w:tcW w:w="1303" w:type="dxa"/>
          </w:tcPr>
          <w:p>
            <w:pPr>
              <w:pStyle w:val="0"/>
              <w:jc w:val="center"/>
            </w:pPr>
            <w:r>
              <w:rPr>
                <w:sz w:val="20"/>
              </w:rPr>
              <w:t xml:space="preserve">1100,0</w:t>
            </w:r>
          </w:p>
        </w:tc>
        <w:tc>
          <w:tcPr>
            <w:tcW w:w="1303" w:type="dxa"/>
          </w:tcPr>
          <w:p>
            <w:pPr>
              <w:pStyle w:val="0"/>
              <w:jc w:val="center"/>
            </w:pPr>
            <w:r>
              <w:rPr>
                <w:sz w:val="20"/>
              </w:rPr>
              <w:t xml:space="preserve">1100,0</w:t>
            </w:r>
          </w:p>
        </w:tc>
        <w:tc>
          <w:tcPr>
            <w:tcW w:w="1304" w:type="dxa"/>
          </w:tcPr>
          <w:p>
            <w:pPr>
              <w:pStyle w:val="0"/>
              <w:jc w:val="center"/>
            </w:pPr>
            <w:r>
              <w:rPr>
                <w:sz w:val="20"/>
              </w:rPr>
              <w:t xml:space="preserve">1100,0</w:t>
            </w:r>
          </w:p>
        </w:tc>
      </w:tr>
      <w:tr>
        <w:tc>
          <w:tcPr>
            <w:tcW w:w="2891" w:type="dxa"/>
          </w:tcPr>
          <w:p>
            <w:pPr>
              <w:pStyle w:val="0"/>
            </w:pPr>
            <w:r>
              <w:rPr>
                <w:sz w:val="20"/>
              </w:rPr>
              <w:t xml:space="preserve">Организация и проведение музыкальных и театральных фестивалей</w:t>
            </w:r>
          </w:p>
        </w:tc>
        <w:tc>
          <w:tcPr>
            <w:tcW w:w="624" w:type="dxa"/>
          </w:tcPr>
          <w:p>
            <w:pPr>
              <w:pStyle w:val="0"/>
              <w:jc w:val="center"/>
            </w:pPr>
            <w:r>
              <w:rPr>
                <w:sz w:val="20"/>
              </w:rPr>
              <w:t xml:space="preserve">558</w:t>
            </w:r>
          </w:p>
        </w:tc>
        <w:tc>
          <w:tcPr>
            <w:tcW w:w="1644" w:type="dxa"/>
          </w:tcPr>
          <w:p>
            <w:pPr>
              <w:pStyle w:val="0"/>
              <w:jc w:val="center"/>
            </w:pPr>
            <w:r>
              <w:rPr>
                <w:sz w:val="20"/>
              </w:rPr>
              <w:t xml:space="preserve">335A22458S</w:t>
            </w:r>
          </w:p>
        </w:tc>
        <w:tc>
          <w:tcPr>
            <w:tcW w:w="1303" w:type="dxa"/>
          </w:tcPr>
          <w:p>
            <w:pPr>
              <w:pStyle w:val="0"/>
              <w:jc w:val="center"/>
            </w:pPr>
            <w:r>
              <w:rPr>
                <w:sz w:val="20"/>
              </w:rPr>
              <w:t xml:space="preserve">24600,0</w:t>
            </w:r>
          </w:p>
        </w:tc>
        <w:tc>
          <w:tcPr>
            <w:tcW w:w="1303" w:type="dxa"/>
          </w:tcPr>
          <w:p>
            <w:pPr>
              <w:pStyle w:val="0"/>
              <w:jc w:val="center"/>
            </w:pPr>
            <w:r>
              <w:rPr>
                <w:sz w:val="20"/>
              </w:rPr>
              <w:t xml:space="preserve">16000,0</w:t>
            </w:r>
          </w:p>
        </w:tc>
        <w:tc>
          <w:tcPr>
            <w:tcW w:w="1304" w:type="dxa"/>
          </w:tcPr>
          <w:p>
            <w:pPr>
              <w:pStyle w:val="0"/>
              <w:jc w:val="center"/>
            </w:pPr>
            <w:r>
              <w:rPr>
                <w:sz w:val="20"/>
              </w:rPr>
              <w:t xml:space="preserve">30600,0</w:t>
            </w:r>
          </w:p>
        </w:tc>
      </w:tr>
      <w:tr>
        <w:tc>
          <w:tcPr>
            <w:tcW w:w="2891" w:type="dxa"/>
          </w:tcPr>
          <w:p>
            <w:pPr>
              <w:pStyle w:val="0"/>
            </w:pPr>
            <w:r>
              <w:rPr>
                <w:sz w:val="20"/>
              </w:rPr>
              <w:t xml:space="preserve">Реализация совместных выставочных проектов областными музеями</w:t>
            </w:r>
          </w:p>
        </w:tc>
        <w:tc>
          <w:tcPr>
            <w:tcW w:w="624" w:type="dxa"/>
          </w:tcPr>
          <w:p>
            <w:pPr>
              <w:pStyle w:val="0"/>
              <w:jc w:val="center"/>
            </w:pPr>
            <w:r>
              <w:rPr>
                <w:sz w:val="20"/>
              </w:rPr>
              <w:t xml:space="preserve">558</w:t>
            </w:r>
          </w:p>
        </w:tc>
        <w:tc>
          <w:tcPr>
            <w:tcW w:w="1644" w:type="dxa"/>
          </w:tcPr>
          <w:p>
            <w:pPr>
              <w:pStyle w:val="0"/>
              <w:jc w:val="center"/>
            </w:pPr>
            <w:r>
              <w:rPr>
                <w:sz w:val="20"/>
              </w:rPr>
              <w:t xml:space="preserve">335A22459S</w:t>
            </w:r>
          </w:p>
        </w:tc>
        <w:tc>
          <w:tcPr>
            <w:tcW w:w="1303" w:type="dxa"/>
          </w:tcPr>
          <w:p>
            <w:pPr>
              <w:pStyle w:val="0"/>
              <w:jc w:val="center"/>
            </w:pPr>
            <w:r>
              <w:rPr>
                <w:sz w:val="20"/>
              </w:rPr>
              <w:t xml:space="preserve">1500,0</w:t>
            </w:r>
          </w:p>
        </w:tc>
        <w:tc>
          <w:tcPr>
            <w:tcW w:w="1303" w:type="dxa"/>
          </w:tcPr>
          <w:p>
            <w:pPr>
              <w:pStyle w:val="0"/>
              <w:jc w:val="center"/>
            </w:pPr>
            <w:r>
              <w:rPr>
                <w:sz w:val="20"/>
              </w:rPr>
              <w:t xml:space="preserve">500,0</w:t>
            </w:r>
          </w:p>
        </w:tc>
        <w:tc>
          <w:tcPr>
            <w:tcW w:w="1304" w:type="dxa"/>
          </w:tcPr>
          <w:p>
            <w:pPr>
              <w:pStyle w:val="0"/>
              <w:jc w:val="center"/>
            </w:pPr>
            <w:r>
              <w:rPr>
                <w:sz w:val="20"/>
              </w:rPr>
              <w:t xml:space="preserve">500,0</w:t>
            </w:r>
          </w:p>
        </w:tc>
      </w:tr>
      <w:tr>
        <w:tc>
          <w:tcPr>
            <w:tcW w:w="2891" w:type="dxa"/>
          </w:tcPr>
          <w:p>
            <w:pPr>
              <w:pStyle w:val="0"/>
            </w:pPr>
            <w:r>
              <w:rPr>
                <w:sz w:val="20"/>
              </w:rPr>
              <w:t xml:space="preserve">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624" w:type="dxa"/>
          </w:tcPr>
          <w:p>
            <w:pPr>
              <w:pStyle w:val="0"/>
              <w:jc w:val="center"/>
            </w:pPr>
            <w:r>
              <w:rPr>
                <w:sz w:val="20"/>
              </w:rPr>
              <w:t xml:space="preserve">558</w:t>
            </w:r>
          </w:p>
        </w:tc>
        <w:tc>
          <w:tcPr>
            <w:tcW w:w="1644" w:type="dxa"/>
          </w:tcPr>
          <w:p>
            <w:pPr>
              <w:pStyle w:val="0"/>
              <w:jc w:val="center"/>
            </w:pPr>
            <w:r>
              <w:rPr>
                <w:sz w:val="20"/>
              </w:rPr>
              <w:t xml:space="preserve">335A26123S</w:t>
            </w:r>
          </w:p>
        </w:tc>
        <w:tc>
          <w:tcPr>
            <w:tcW w:w="1303" w:type="dxa"/>
          </w:tcPr>
          <w:p>
            <w:pPr>
              <w:pStyle w:val="0"/>
              <w:jc w:val="center"/>
            </w:pPr>
            <w:r>
              <w:rPr>
                <w:sz w:val="20"/>
              </w:rPr>
              <w:t xml:space="preserve">1500,0</w:t>
            </w:r>
          </w:p>
        </w:tc>
        <w:tc>
          <w:tcPr>
            <w:tcW w:w="1303" w:type="dxa"/>
          </w:tcPr>
          <w:p>
            <w:pPr>
              <w:pStyle w:val="0"/>
              <w:jc w:val="center"/>
            </w:pPr>
            <w:r>
              <w:rPr>
                <w:sz w:val="20"/>
              </w:rPr>
              <w:t xml:space="preserve">1500,0</w:t>
            </w:r>
          </w:p>
        </w:tc>
        <w:tc>
          <w:tcPr>
            <w:tcW w:w="1304" w:type="dxa"/>
          </w:tcPr>
          <w:p>
            <w:pPr>
              <w:pStyle w:val="0"/>
              <w:jc w:val="center"/>
            </w:pPr>
            <w:r>
              <w:rPr>
                <w:sz w:val="20"/>
              </w:rPr>
              <w:t xml:space="preserve">1500,0</w:t>
            </w:r>
          </w:p>
        </w:tc>
      </w:tr>
      <w:tr>
        <w:tc>
          <w:tcPr>
            <w:tcW w:w="2891" w:type="dxa"/>
          </w:tcPr>
          <w:p>
            <w:pPr>
              <w:pStyle w:val="0"/>
            </w:pPr>
            <w:r>
              <w:rPr>
                <w:sz w:val="20"/>
              </w:rPr>
              <w:t xml:space="preserve">Иные межбюджетные трансферты на выделение грантов на поддержку любительских творческих коллективов</w:t>
            </w:r>
          </w:p>
        </w:tc>
        <w:tc>
          <w:tcPr>
            <w:tcW w:w="624" w:type="dxa"/>
          </w:tcPr>
          <w:p>
            <w:pPr>
              <w:pStyle w:val="0"/>
              <w:jc w:val="center"/>
            </w:pPr>
            <w:r>
              <w:rPr>
                <w:sz w:val="20"/>
              </w:rPr>
              <w:t xml:space="preserve">558</w:t>
            </w:r>
          </w:p>
        </w:tc>
        <w:tc>
          <w:tcPr>
            <w:tcW w:w="1644" w:type="dxa"/>
          </w:tcPr>
          <w:p>
            <w:pPr>
              <w:pStyle w:val="0"/>
              <w:jc w:val="center"/>
            </w:pPr>
            <w:r>
              <w:rPr>
                <w:sz w:val="20"/>
              </w:rPr>
              <w:t xml:space="preserve">335A27184S</w:t>
            </w:r>
          </w:p>
        </w:tc>
        <w:tc>
          <w:tcPr>
            <w:tcW w:w="1303" w:type="dxa"/>
          </w:tcPr>
          <w:p>
            <w:pPr>
              <w:pStyle w:val="0"/>
              <w:jc w:val="center"/>
            </w:pPr>
            <w:r>
              <w:rPr>
                <w:sz w:val="20"/>
              </w:rPr>
              <w:t xml:space="preserve">4000,0</w:t>
            </w:r>
          </w:p>
        </w:tc>
        <w:tc>
          <w:tcPr>
            <w:tcW w:w="1303" w:type="dxa"/>
          </w:tcPr>
          <w:p>
            <w:pPr>
              <w:pStyle w:val="0"/>
              <w:jc w:val="center"/>
            </w:pPr>
            <w:r>
              <w:rPr>
                <w:sz w:val="20"/>
              </w:rPr>
              <w:t xml:space="preserve">4000,0</w:t>
            </w:r>
          </w:p>
        </w:tc>
        <w:tc>
          <w:tcPr>
            <w:tcW w:w="1304" w:type="dxa"/>
          </w:tcPr>
          <w:p>
            <w:pPr>
              <w:pStyle w:val="0"/>
              <w:jc w:val="center"/>
            </w:pPr>
            <w:r>
              <w:rPr>
                <w:sz w:val="20"/>
              </w:rPr>
              <w:t xml:space="preserve">4000,0</w:t>
            </w:r>
          </w:p>
        </w:tc>
      </w:tr>
      <w:tr>
        <w:tc>
          <w:tcPr>
            <w:tcW w:w="2891" w:type="dxa"/>
          </w:tcPr>
          <w:p>
            <w:pPr>
              <w:pStyle w:val="0"/>
            </w:pPr>
            <w:r>
              <w:rPr>
                <w:sz w:val="20"/>
              </w:rPr>
              <w:t xml:space="preserve">Федеральный проект "Цифровая культура" (A3)</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730,0</w:t>
            </w:r>
          </w:p>
        </w:tc>
        <w:tc>
          <w:tcPr>
            <w:tcW w:w="1303" w:type="dxa"/>
          </w:tcPr>
          <w:p>
            <w:pPr>
              <w:pStyle w:val="0"/>
              <w:jc w:val="center"/>
            </w:pPr>
            <w:r>
              <w:rPr>
                <w:sz w:val="20"/>
              </w:rPr>
              <w:t xml:space="preserve">730,0</w:t>
            </w:r>
          </w:p>
        </w:tc>
        <w:tc>
          <w:tcPr>
            <w:tcW w:w="1304" w:type="dxa"/>
          </w:tcPr>
          <w:p>
            <w:pPr>
              <w:pStyle w:val="0"/>
              <w:jc w:val="center"/>
            </w:pPr>
            <w:r>
              <w:rPr>
                <w:sz w:val="20"/>
              </w:rPr>
              <w:t xml:space="preserve">730,0</w:t>
            </w:r>
          </w:p>
        </w:tc>
      </w:tr>
      <w:tr>
        <w:tc>
          <w:tcPr>
            <w:tcW w:w="2891" w:type="dxa"/>
          </w:tcPr>
          <w:p>
            <w:pPr>
              <w:pStyle w:val="0"/>
            </w:pPr>
            <w:r>
              <w:rPr>
                <w:sz w:val="20"/>
              </w:rPr>
              <w:t xml:space="preserve">ДЕПАРТАМЕНТ КУЛЬТУРЫ ВЛАДИМИРСКОЙ ОБЛАСТИ</w:t>
            </w:r>
          </w:p>
        </w:tc>
        <w:tc>
          <w:tcPr>
            <w:tcW w:w="624" w:type="dxa"/>
          </w:tcPr>
          <w:p>
            <w:pPr>
              <w:pStyle w:val="0"/>
              <w:jc w:val="center"/>
            </w:pPr>
            <w:r>
              <w:rPr>
                <w:sz w:val="20"/>
              </w:rPr>
              <w:t xml:space="preserve">558</w:t>
            </w:r>
          </w:p>
        </w:tc>
        <w:tc>
          <w:tcPr>
            <w:tcW w:w="1644" w:type="dxa"/>
          </w:tcPr>
          <w:p>
            <w:pPr>
              <w:pStyle w:val="0"/>
            </w:pPr>
            <w:r>
              <w:rPr>
                <w:sz w:val="20"/>
              </w:rPr>
            </w:r>
          </w:p>
        </w:tc>
        <w:tc>
          <w:tcPr>
            <w:tcW w:w="1303" w:type="dxa"/>
          </w:tcPr>
          <w:p>
            <w:pPr>
              <w:pStyle w:val="0"/>
              <w:jc w:val="center"/>
            </w:pPr>
            <w:r>
              <w:rPr>
                <w:sz w:val="20"/>
              </w:rPr>
              <w:t xml:space="preserve">730,0</w:t>
            </w:r>
          </w:p>
        </w:tc>
        <w:tc>
          <w:tcPr>
            <w:tcW w:w="1303" w:type="dxa"/>
          </w:tcPr>
          <w:p>
            <w:pPr>
              <w:pStyle w:val="0"/>
              <w:jc w:val="center"/>
            </w:pPr>
            <w:r>
              <w:rPr>
                <w:sz w:val="20"/>
              </w:rPr>
              <w:t xml:space="preserve">730,0</w:t>
            </w:r>
          </w:p>
        </w:tc>
        <w:tc>
          <w:tcPr>
            <w:tcW w:w="1304" w:type="dxa"/>
          </w:tcPr>
          <w:p>
            <w:pPr>
              <w:pStyle w:val="0"/>
              <w:jc w:val="center"/>
            </w:pPr>
            <w:r>
              <w:rPr>
                <w:sz w:val="20"/>
              </w:rPr>
              <w:t xml:space="preserve">730,0</w:t>
            </w:r>
          </w:p>
        </w:tc>
      </w:tr>
      <w:tr>
        <w:tc>
          <w:tcPr>
            <w:tcW w:w="2891" w:type="dxa"/>
          </w:tcPr>
          <w:p>
            <w:pPr>
              <w:pStyle w:val="0"/>
            </w:pPr>
            <w:r>
              <w:rPr>
                <w:sz w:val="20"/>
              </w:rPr>
              <w:t xml:space="preserve">Проведение онлайн-трансляций знаковых мероприятий отрасли культуры</w:t>
            </w:r>
          </w:p>
        </w:tc>
        <w:tc>
          <w:tcPr>
            <w:tcW w:w="624" w:type="dxa"/>
          </w:tcPr>
          <w:p>
            <w:pPr>
              <w:pStyle w:val="0"/>
              <w:jc w:val="center"/>
            </w:pPr>
            <w:r>
              <w:rPr>
                <w:sz w:val="20"/>
              </w:rPr>
              <w:t xml:space="preserve">558</w:t>
            </w:r>
          </w:p>
        </w:tc>
        <w:tc>
          <w:tcPr>
            <w:tcW w:w="1644" w:type="dxa"/>
          </w:tcPr>
          <w:p>
            <w:pPr>
              <w:pStyle w:val="0"/>
              <w:jc w:val="center"/>
            </w:pPr>
            <w:r>
              <w:rPr>
                <w:sz w:val="20"/>
              </w:rPr>
              <w:t xml:space="preserve">335A32460S</w:t>
            </w:r>
          </w:p>
        </w:tc>
        <w:tc>
          <w:tcPr>
            <w:tcW w:w="1303" w:type="dxa"/>
          </w:tcPr>
          <w:p>
            <w:pPr>
              <w:pStyle w:val="0"/>
              <w:jc w:val="center"/>
            </w:pPr>
            <w:r>
              <w:rPr>
                <w:sz w:val="20"/>
              </w:rPr>
              <w:t xml:space="preserve">430,0</w:t>
            </w:r>
          </w:p>
        </w:tc>
        <w:tc>
          <w:tcPr>
            <w:tcW w:w="1303" w:type="dxa"/>
          </w:tcPr>
          <w:p>
            <w:pPr>
              <w:pStyle w:val="0"/>
              <w:jc w:val="center"/>
            </w:pPr>
            <w:r>
              <w:rPr>
                <w:sz w:val="20"/>
              </w:rPr>
              <w:t xml:space="preserve">430,0</w:t>
            </w:r>
          </w:p>
        </w:tc>
        <w:tc>
          <w:tcPr>
            <w:tcW w:w="1304" w:type="dxa"/>
          </w:tcPr>
          <w:p>
            <w:pPr>
              <w:pStyle w:val="0"/>
              <w:jc w:val="center"/>
            </w:pPr>
            <w:r>
              <w:rPr>
                <w:sz w:val="20"/>
              </w:rPr>
              <w:t xml:space="preserve">430,0</w:t>
            </w:r>
          </w:p>
        </w:tc>
      </w:tr>
      <w:tr>
        <w:tc>
          <w:tcPr>
            <w:tcW w:w="2891" w:type="dxa"/>
          </w:tcPr>
          <w:p>
            <w:pPr>
              <w:pStyle w:val="0"/>
            </w:pPr>
            <w:r>
              <w:rPr>
                <w:sz w:val="20"/>
              </w:rPr>
              <w:t xml:space="preserve">Создание виртуальных выставочных проектов, снабженных цифровыми гидами в формате дополненной реальности</w:t>
            </w:r>
          </w:p>
        </w:tc>
        <w:tc>
          <w:tcPr>
            <w:tcW w:w="624" w:type="dxa"/>
          </w:tcPr>
          <w:p>
            <w:pPr>
              <w:pStyle w:val="0"/>
              <w:jc w:val="center"/>
            </w:pPr>
            <w:r>
              <w:rPr>
                <w:sz w:val="20"/>
              </w:rPr>
              <w:t xml:space="preserve">558</w:t>
            </w:r>
          </w:p>
        </w:tc>
        <w:tc>
          <w:tcPr>
            <w:tcW w:w="1644" w:type="dxa"/>
          </w:tcPr>
          <w:p>
            <w:pPr>
              <w:pStyle w:val="0"/>
              <w:jc w:val="center"/>
            </w:pPr>
            <w:r>
              <w:rPr>
                <w:sz w:val="20"/>
              </w:rPr>
              <w:t xml:space="preserve">335A32468S</w:t>
            </w:r>
          </w:p>
        </w:tc>
        <w:tc>
          <w:tcPr>
            <w:tcW w:w="1303" w:type="dxa"/>
          </w:tcPr>
          <w:p>
            <w:pPr>
              <w:pStyle w:val="0"/>
              <w:jc w:val="center"/>
            </w:pPr>
            <w:r>
              <w:rPr>
                <w:sz w:val="20"/>
              </w:rPr>
              <w:t xml:space="preserve">300,0</w:t>
            </w:r>
          </w:p>
        </w:tc>
        <w:tc>
          <w:tcPr>
            <w:tcW w:w="1303" w:type="dxa"/>
          </w:tcPr>
          <w:p>
            <w:pPr>
              <w:pStyle w:val="0"/>
              <w:jc w:val="center"/>
            </w:pPr>
            <w:r>
              <w:rPr>
                <w:sz w:val="20"/>
              </w:rPr>
              <w:t xml:space="preserve">300,0</w:t>
            </w:r>
          </w:p>
        </w:tc>
        <w:tc>
          <w:tcPr>
            <w:tcW w:w="1304" w:type="dxa"/>
          </w:tcPr>
          <w:p>
            <w:pPr>
              <w:pStyle w:val="0"/>
              <w:jc w:val="center"/>
            </w:pPr>
            <w:r>
              <w:rPr>
                <w:sz w:val="20"/>
              </w:rPr>
              <w:t xml:space="preserve">300,0</w:t>
            </w:r>
          </w:p>
        </w:tc>
      </w:tr>
      <w:tr>
        <w:tc>
          <w:tcPr>
            <w:tcW w:w="2891" w:type="dxa"/>
          </w:tcPr>
          <w:p>
            <w:pPr>
              <w:pStyle w:val="0"/>
            </w:pPr>
            <w:r>
              <w:rPr>
                <w:sz w:val="20"/>
              </w:rPr>
              <w:t xml:space="preserve">По национальной программе "Цифровая экономика Российской Федерации" (D)</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16087,6</w:t>
            </w:r>
          </w:p>
        </w:tc>
        <w:tc>
          <w:tcPr>
            <w:tcW w:w="1303" w:type="dxa"/>
          </w:tcPr>
          <w:p>
            <w:pPr>
              <w:pStyle w:val="0"/>
              <w:jc w:val="center"/>
            </w:pPr>
            <w:r>
              <w:rPr>
                <w:sz w:val="20"/>
              </w:rPr>
              <w:t xml:space="preserve">47107,8</w:t>
            </w:r>
          </w:p>
        </w:tc>
        <w:tc>
          <w:tcPr>
            <w:tcW w:w="1304" w:type="dxa"/>
          </w:tcPr>
          <w:p>
            <w:pPr>
              <w:pStyle w:val="0"/>
              <w:jc w:val="center"/>
            </w:pPr>
            <w:r>
              <w:rPr>
                <w:sz w:val="20"/>
              </w:rPr>
              <w:t xml:space="preserve">82716,7</w:t>
            </w:r>
          </w:p>
        </w:tc>
      </w:tr>
      <w:tr>
        <w:tc>
          <w:tcPr>
            <w:tcW w:w="2891" w:type="dxa"/>
          </w:tcPr>
          <w:p>
            <w:pPr>
              <w:pStyle w:val="0"/>
            </w:pPr>
            <w:r>
              <w:rPr>
                <w:sz w:val="20"/>
              </w:rPr>
              <w:t xml:space="preserve">Федеральный проект "Информационная инфраструктура" (D2)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16087,6</w:t>
            </w:r>
          </w:p>
        </w:tc>
        <w:tc>
          <w:tcPr>
            <w:tcW w:w="1303" w:type="dxa"/>
          </w:tcPr>
          <w:p>
            <w:pPr>
              <w:pStyle w:val="0"/>
              <w:jc w:val="center"/>
            </w:pPr>
            <w:r>
              <w:rPr>
                <w:sz w:val="20"/>
              </w:rPr>
              <w:t xml:space="preserve">47107,8</w:t>
            </w:r>
          </w:p>
        </w:tc>
        <w:tc>
          <w:tcPr>
            <w:tcW w:w="1304" w:type="dxa"/>
          </w:tcPr>
          <w:p>
            <w:pPr>
              <w:pStyle w:val="0"/>
              <w:jc w:val="center"/>
            </w:pPr>
            <w:r>
              <w:rPr>
                <w:sz w:val="20"/>
              </w:rPr>
              <w:t xml:space="preserve">82716,7</w:t>
            </w:r>
          </w:p>
        </w:tc>
      </w:tr>
      <w:tr>
        <w:tc>
          <w:tcPr>
            <w:tcW w:w="2891" w:type="dxa"/>
          </w:tcPr>
          <w:p>
            <w:pPr>
              <w:pStyle w:val="0"/>
            </w:pPr>
            <w:r>
              <w:rPr>
                <w:sz w:val="20"/>
              </w:rPr>
              <w:t xml:space="preserve">ДЕПАРТАМЕНТ ЮСТИЦИИ ВЛАДИМИРСКОЙ ОБЛАСТИ</w:t>
            </w:r>
          </w:p>
        </w:tc>
        <w:tc>
          <w:tcPr>
            <w:tcW w:w="624" w:type="dxa"/>
          </w:tcPr>
          <w:p>
            <w:pPr>
              <w:pStyle w:val="0"/>
              <w:jc w:val="center"/>
            </w:pPr>
            <w:r>
              <w:rPr>
                <w:sz w:val="20"/>
              </w:rPr>
              <w:t xml:space="preserve">518</w:t>
            </w:r>
          </w:p>
        </w:tc>
        <w:tc>
          <w:tcPr>
            <w:tcW w:w="1644" w:type="dxa"/>
          </w:tcPr>
          <w:p>
            <w:pPr>
              <w:pStyle w:val="0"/>
            </w:pPr>
            <w:r>
              <w:rPr>
                <w:sz w:val="20"/>
              </w:rPr>
            </w:r>
          </w:p>
        </w:tc>
        <w:tc>
          <w:tcPr>
            <w:tcW w:w="1303" w:type="dxa"/>
          </w:tcPr>
          <w:p>
            <w:pPr>
              <w:pStyle w:val="0"/>
              <w:jc w:val="center"/>
            </w:pPr>
            <w:r>
              <w:rPr>
                <w:sz w:val="20"/>
              </w:rPr>
              <w:t xml:space="preserve">16087,6</w:t>
            </w:r>
          </w:p>
        </w:tc>
        <w:tc>
          <w:tcPr>
            <w:tcW w:w="1303" w:type="dxa"/>
          </w:tcPr>
          <w:p>
            <w:pPr>
              <w:pStyle w:val="0"/>
              <w:jc w:val="center"/>
            </w:pPr>
            <w:r>
              <w:rPr>
                <w:sz w:val="20"/>
              </w:rPr>
              <w:t xml:space="preserve">47107,8</w:t>
            </w:r>
          </w:p>
        </w:tc>
        <w:tc>
          <w:tcPr>
            <w:tcW w:w="1304" w:type="dxa"/>
          </w:tcPr>
          <w:p>
            <w:pPr>
              <w:pStyle w:val="0"/>
              <w:jc w:val="center"/>
            </w:pPr>
            <w:r>
              <w:rPr>
                <w:sz w:val="20"/>
              </w:rPr>
              <w:t xml:space="preserve">9104,6</w:t>
            </w:r>
          </w:p>
        </w:tc>
      </w:tr>
      <w:tr>
        <w:tc>
          <w:tcPr>
            <w:tcW w:w="2891" w:type="dxa"/>
          </w:tcPr>
          <w:p>
            <w:pPr>
              <w:pStyle w:val="0"/>
            </w:pPr>
            <w:r>
              <w:rPr>
                <w:sz w:val="20"/>
              </w:rPr>
              <w:t xml:space="preserve">Обеспечение мероприятий по формированию и функционированию необходимой информационно-технологической и телекоммуникационной инфраструктуры на участках мировых судей для организации защищенного межведомственного электронного взаимодействия, приема исковых заявлений, направляемых в электронном виде, и организации участия в заседаниях мировых судов в режиме видеоконференцсвязи</w:t>
            </w:r>
          </w:p>
        </w:tc>
        <w:tc>
          <w:tcPr>
            <w:tcW w:w="624" w:type="dxa"/>
          </w:tcPr>
          <w:p>
            <w:pPr>
              <w:pStyle w:val="0"/>
              <w:jc w:val="center"/>
            </w:pPr>
            <w:r>
              <w:rPr>
                <w:sz w:val="20"/>
              </w:rPr>
              <w:t xml:space="preserve">518</w:t>
            </w:r>
          </w:p>
        </w:tc>
        <w:tc>
          <w:tcPr>
            <w:tcW w:w="1644" w:type="dxa"/>
          </w:tcPr>
          <w:p>
            <w:pPr>
              <w:pStyle w:val="0"/>
              <w:jc w:val="center"/>
            </w:pPr>
            <w:r>
              <w:rPr>
                <w:sz w:val="20"/>
              </w:rPr>
              <w:t xml:space="preserve">091D255890</w:t>
            </w:r>
          </w:p>
        </w:tc>
        <w:tc>
          <w:tcPr>
            <w:tcW w:w="1303" w:type="dxa"/>
          </w:tcPr>
          <w:p>
            <w:pPr>
              <w:pStyle w:val="0"/>
              <w:jc w:val="center"/>
            </w:pPr>
            <w:r>
              <w:rPr>
                <w:sz w:val="20"/>
              </w:rPr>
              <w:t xml:space="preserve">16087,6</w:t>
            </w:r>
          </w:p>
        </w:tc>
        <w:tc>
          <w:tcPr>
            <w:tcW w:w="1303" w:type="dxa"/>
          </w:tcPr>
          <w:p>
            <w:pPr>
              <w:pStyle w:val="0"/>
              <w:jc w:val="center"/>
            </w:pPr>
            <w:r>
              <w:rPr>
                <w:sz w:val="20"/>
              </w:rPr>
              <w:t xml:space="preserve">47107,8</w:t>
            </w:r>
          </w:p>
        </w:tc>
        <w:tc>
          <w:tcPr>
            <w:tcW w:w="1304" w:type="dxa"/>
          </w:tcPr>
          <w:p>
            <w:pPr>
              <w:pStyle w:val="0"/>
              <w:jc w:val="center"/>
            </w:pPr>
            <w:r>
              <w:rPr>
                <w:sz w:val="20"/>
              </w:rPr>
              <w:t xml:space="preserve">9104,6</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73612,1</w:t>
            </w:r>
          </w:p>
        </w:tc>
      </w:tr>
      <w:tr>
        <w:tc>
          <w:tcPr>
            <w:tcW w:w="2891" w:type="dxa"/>
          </w:tcPr>
          <w:p>
            <w:pPr>
              <w:pStyle w:val="0"/>
            </w:pPr>
            <w:r>
              <w:rPr>
                <w:sz w:val="20"/>
              </w:rPr>
              <w:t xml:space="preserve">Формирование ИТ-инфраструктуры в государственных (муниципальных) образовательных организациях, реализующих программы общего образования, в соответствии с утвержденным стандартом для обеспечения в помещениях безопасного доступа к государственным, муниципальным и иным информационным системам, а также к сети "Интернет"</w:t>
            </w:r>
          </w:p>
        </w:tc>
        <w:tc>
          <w:tcPr>
            <w:tcW w:w="624" w:type="dxa"/>
          </w:tcPr>
          <w:p>
            <w:pPr>
              <w:pStyle w:val="0"/>
              <w:jc w:val="center"/>
            </w:pPr>
            <w:r>
              <w:rPr>
                <w:sz w:val="20"/>
              </w:rPr>
              <w:t xml:space="preserve">574</w:t>
            </w:r>
          </w:p>
        </w:tc>
        <w:tc>
          <w:tcPr>
            <w:tcW w:w="1644" w:type="dxa"/>
          </w:tcPr>
          <w:p>
            <w:pPr>
              <w:pStyle w:val="0"/>
              <w:jc w:val="center"/>
            </w:pPr>
            <w:r>
              <w:rPr>
                <w:sz w:val="20"/>
              </w:rPr>
              <w:t xml:space="preserve">091D251170</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73612,1</w:t>
            </w:r>
          </w:p>
        </w:tc>
      </w:tr>
      <w:tr>
        <w:tc>
          <w:tcPr>
            <w:tcW w:w="2891" w:type="dxa"/>
          </w:tcPr>
          <w:p>
            <w:pPr>
              <w:pStyle w:val="0"/>
            </w:pPr>
            <w:r>
              <w:rPr>
                <w:sz w:val="20"/>
              </w:rPr>
              <w:t xml:space="preserve">По национальному проекту "Образование" (E)</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1019682,4</w:t>
            </w:r>
          </w:p>
        </w:tc>
        <w:tc>
          <w:tcPr>
            <w:tcW w:w="1303" w:type="dxa"/>
          </w:tcPr>
          <w:p>
            <w:pPr>
              <w:pStyle w:val="0"/>
              <w:jc w:val="center"/>
            </w:pPr>
            <w:r>
              <w:rPr>
                <w:sz w:val="20"/>
              </w:rPr>
              <w:t xml:space="preserve">1081160,5</w:t>
            </w:r>
          </w:p>
        </w:tc>
        <w:tc>
          <w:tcPr>
            <w:tcW w:w="1304" w:type="dxa"/>
          </w:tcPr>
          <w:p>
            <w:pPr>
              <w:pStyle w:val="0"/>
              <w:jc w:val="center"/>
            </w:pPr>
            <w:r>
              <w:rPr>
                <w:sz w:val="20"/>
              </w:rPr>
              <w:t xml:space="preserve">327207,5</w:t>
            </w:r>
          </w:p>
        </w:tc>
      </w:tr>
      <w:tr>
        <w:tc>
          <w:tcPr>
            <w:tcW w:w="2891" w:type="dxa"/>
          </w:tcPr>
          <w:p>
            <w:pPr>
              <w:pStyle w:val="0"/>
            </w:pPr>
            <w:r>
              <w:rPr>
                <w:sz w:val="20"/>
              </w:rPr>
              <w:t xml:space="preserve">Федеральный проект "Современная школа" (E1)</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798955,1</w:t>
            </w:r>
          </w:p>
        </w:tc>
        <w:tc>
          <w:tcPr>
            <w:tcW w:w="1303" w:type="dxa"/>
          </w:tcPr>
          <w:p>
            <w:pPr>
              <w:pStyle w:val="0"/>
              <w:jc w:val="center"/>
            </w:pPr>
            <w:r>
              <w:rPr>
                <w:sz w:val="20"/>
              </w:rPr>
              <w:t xml:space="preserve">885645,8</w:t>
            </w:r>
          </w:p>
        </w:tc>
        <w:tc>
          <w:tcPr>
            <w:tcW w:w="1304" w:type="dxa"/>
          </w:tcPr>
          <w:p>
            <w:pPr>
              <w:pStyle w:val="0"/>
              <w:jc w:val="center"/>
            </w:pPr>
            <w:r>
              <w:rPr>
                <w:sz w:val="20"/>
              </w:rPr>
              <w:t xml:space="preserve">184368,2</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798955,1</w:t>
            </w:r>
          </w:p>
        </w:tc>
        <w:tc>
          <w:tcPr>
            <w:tcW w:w="1303" w:type="dxa"/>
          </w:tcPr>
          <w:p>
            <w:pPr>
              <w:pStyle w:val="0"/>
              <w:jc w:val="center"/>
            </w:pPr>
            <w:r>
              <w:rPr>
                <w:sz w:val="20"/>
              </w:rPr>
              <w:t xml:space="preserve">885645,8</w:t>
            </w:r>
          </w:p>
        </w:tc>
        <w:tc>
          <w:tcPr>
            <w:tcW w:w="1304" w:type="dxa"/>
          </w:tcPr>
          <w:p>
            <w:pPr>
              <w:pStyle w:val="0"/>
              <w:jc w:val="center"/>
            </w:pPr>
            <w:r>
              <w:rPr>
                <w:sz w:val="20"/>
              </w:rPr>
              <w:t xml:space="preserve">184368,2</w:t>
            </w:r>
          </w:p>
        </w:tc>
      </w:tr>
      <w:tr>
        <w:tc>
          <w:tcPr>
            <w:tcW w:w="2891" w:type="dxa"/>
          </w:tcPr>
          <w:p>
            <w:pPr>
              <w:pStyle w:val="0"/>
            </w:pPr>
            <w:r>
              <w:rPr>
                <w:sz w:val="20"/>
              </w:rPr>
              <w:t xml:space="preserve">Создание новых мест в общеобразовательных организациях</w:t>
            </w:r>
          </w:p>
        </w:tc>
        <w:tc>
          <w:tcPr>
            <w:tcW w:w="624" w:type="dxa"/>
          </w:tcPr>
          <w:p>
            <w:pPr>
              <w:pStyle w:val="0"/>
              <w:jc w:val="center"/>
            </w:pPr>
            <w:r>
              <w:rPr>
                <w:sz w:val="20"/>
              </w:rPr>
              <w:t xml:space="preserve">574</w:t>
            </w:r>
          </w:p>
        </w:tc>
        <w:tc>
          <w:tcPr>
            <w:tcW w:w="1644" w:type="dxa"/>
          </w:tcPr>
          <w:p>
            <w:pPr>
              <w:pStyle w:val="0"/>
              <w:jc w:val="center"/>
            </w:pPr>
            <w:r>
              <w:rPr>
                <w:sz w:val="20"/>
              </w:rPr>
              <w:t xml:space="preserve">162E15520D</w:t>
            </w:r>
          </w:p>
        </w:tc>
        <w:tc>
          <w:tcPr>
            <w:tcW w:w="1303" w:type="dxa"/>
          </w:tcPr>
          <w:p>
            <w:pPr>
              <w:pStyle w:val="0"/>
              <w:jc w:val="center"/>
            </w:pPr>
            <w:r>
              <w:rPr>
                <w:sz w:val="20"/>
              </w:rPr>
              <w:t xml:space="preserve">344331,5</w:t>
            </w:r>
          </w:p>
        </w:tc>
        <w:tc>
          <w:tcPr>
            <w:tcW w:w="1303" w:type="dxa"/>
          </w:tcPr>
          <w:p>
            <w:pPr>
              <w:pStyle w:val="0"/>
              <w:jc w:val="center"/>
            </w:pPr>
            <w:r>
              <w:rPr>
                <w:sz w:val="20"/>
              </w:rPr>
              <w:t xml:space="preserve">343465,4</w:t>
            </w:r>
          </w:p>
        </w:tc>
        <w:tc>
          <w:tcPr>
            <w:tcW w:w="1304" w:type="dxa"/>
          </w:tcPr>
          <w:p>
            <w:pPr>
              <w:pStyle w:val="0"/>
              <w:jc w:val="center"/>
            </w:pPr>
            <w:r>
              <w:rPr>
                <w:sz w:val="20"/>
              </w:rPr>
              <w:t xml:space="preserve">0,0</w:t>
            </w:r>
          </w:p>
        </w:tc>
      </w:tr>
      <w:tr>
        <w:tc>
          <w:tcPr>
            <w:tcW w:w="2891"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624" w:type="dxa"/>
          </w:tcPr>
          <w:p>
            <w:pPr>
              <w:pStyle w:val="0"/>
              <w:jc w:val="center"/>
            </w:pPr>
            <w:r>
              <w:rPr>
                <w:sz w:val="20"/>
              </w:rPr>
              <w:t xml:space="preserve">574</w:t>
            </w:r>
          </w:p>
        </w:tc>
        <w:tc>
          <w:tcPr>
            <w:tcW w:w="1644" w:type="dxa"/>
          </w:tcPr>
          <w:p>
            <w:pPr>
              <w:pStyle w:val="0"/>
              <w:jc w:val="center"/>
            </w:pPr>
            <w:r>
              <w:rPr>
                <w:sz w:val="20"/>
              </w:rPr>
              <w:t xml:space="preserve">162E151690</w:t>
            </w:r>
          </w:p>
        </w:tc>
        <w:tc>
          <w:tcPr>
            <w:tcW w:w="1303" w:type="dxa"/>
          </w:tcPr>
          <w:p>
            <w:pPr>
              <w:pStyle w:val="0"/>
              <w:jc w:val="center"/>
            </w:pPr>
            <w:r>
              <w:rPr>
                <w:sz w:val="20"/>
              </w:rPr>
              <w:t xml:space="preserve">47062,1</w:t>
            </w:r>
          </w:p>
        </w:tc>
        <w:tc>
          <w:tcPr>
            <w:tcW w:w="1303" w:type="dxa"/>
          </w:tcPr>
          <w:p>
            <w:pPr>
              <w:pStyle w:val="0"/>
              <w:jc w:val="center"/>
            </w:pPr>
            <w:r>
              <w:rPr>
                <w:sz w:val="20"/>
              </w:rPr>
              <w:t xml:space="preserve">47062,4</w:t>
            </w:r>
          </w:p>
        </w:tc>
        <w:tc>
          <w:tcPr>
            <w:tcW w:w="1304" w:type="dxa"/>
          </w:tcPr>
          <w:p>
            <w:pPr>
              <w:pStyle w:val="0"/>
              <w:jc w:val="center"/>
            </w:pPr>
            <w:r>
              <w:rPr>
                <w:sz w:val="20"/>
              </w:rPr>
              <w:t xml:space="preserve">48623,7</w:t>
            </w:r>
          </w:p>
        </w:tc>
      </w:tr>
      <w:tr>
        <w:tc>
          <w:tcPr>
            <w:tcW w:w="2891" w:type="dxa"/>
          </w:tcPr>
          <w:p>
            <w:pPr>
              <w:pStyle w:val="0"/>
            </w:pPr>
            <w:r>
              <w:rPr>
                <w:sz w:val="20"/>
              </w:rPr>
              <w:t xml:space="preserve">Субсидии на создание детских технопарков "Кванториум"</w:t>
            </w:r>
          </w:p>
        </w:tc>
        <w:tc>
          <w:tcPr>
            <w:tcW w:w="624" w:type="dxa"/>
          </w:tcPr>
          <w:p>
            <w:pPr>
              <w:pStyle w:val="0"/>
              <w:jc w:val="center"/>
            </w:pPr>
            <w:r>
              <w:rPr>
                <w:sz w:val="20"/>
              </w:rPr>
              <w:t xml:space="preserve">574</w:t>
            </w:r>
          </w:p>
        </w:tc>
        <w:tc>
          <w:tcPr>
            <w:tcW w:w="1644" w:type="dxa"/>
          </w:tcPr>
          <w:p>
            <w:pPr>
              <w:pStyle w:val="0"/>
              <w:jc w:val="center"/>
            </w:pPr>
            <w:r>
              <w:rPr>
                <w:sz w:val="20"/>
              </w:rPr>
              <w:t xml:space="preserve">162E151730</w:t>
            </w:r>
          </w:p>
        </w:tc>
        <w:tc>
          <w:tcPr>
            <w:tcW w:w="1303" w:type="dxa"/>
          </w:tcPr>
          <w:p>
            <w:pPr>
              <w:pStyle w:val="0"/>
              <w:jc w:val="center"/>
            </w:pPr>
            <w:r>
              <w:rPr>
                <w:sz w:val="20"/>
              </w:rPr>
              <w:t xml:space="preserve">21361,9</w:t>
            </w:r>
          </w:p>
        </w:tc>
        <w:tc>
          <w:tcPr>
            <w:tcW w:w="1303" w:type="dxa"/>
          </w:tcPr>
          <w:p>
            <w:pPr>
              <w:pStyle w:val="0"/>
              <w:jc w:val="center"/>
            </w:pPr>
            <w:r>
              <w:rPr>
                <w:sz w:val="20"/>
              </w:rPr>
              <w:t xml:space="preserve">21444,2</w:t>
            </w:r>
          </w:p>
        </w:tc>
        <w:tc>
          <w:tcPr>
            <w:tcW w:w="1304" w:type="dxa"/>
          </w:tcPr>
          <w:p>
            <w:pPr>
              <w:pStyle w:val="0"/>
              <w:jc w:val="center"/>
            </w:pPr>
            <w:r>
              <w:rPr>
                <w:sz w:val="20"/>
              </w:rPr>
              <w:t xml:space="preserve">21357,1</w:t>
            </w:r>
          </w:p>
        </w:tc>
      </w:tr>
      <w:tr>
        <w:tc>
          <w:tcPr>
            <w:tcW w:w="2891" w:type="dxa"/>
          </w:tcPr>
          <w:p>
            <w:pPr>
              <w:pStyle w:val="0"/>
            </w:pPr>
            <w:r>
              <w:rPr>
                <w:sz w:val="20"/>
              </w:rPr>
              <w:t xml:space="preserve">Обновление материально-технической базы в организациях, осуществляющих образовательную деятельность исключительно по адаптированным основным общеобразовательным программам</w:t>
            </w:r>
          </w:p>
        </w:tc>
        <w:tc>
          <w:tcPr>
            <w:tcW w:w="624" w:type="dxa"/>
          </w:tcPr>
          <w:p>
            <w:pPr>
              <w:pStyle w:val="0"/>
              <w:jc w:val="center"/>
            </w:pPr>
            <w:r>
              <w:rPr>
                <w:sz w:val="20"/>
              </w:rPr>
              <w:t xml:space="preserve">574</w:t>
            </w:r>
          </w:p>
        </w:tc>
        <w:tc>
          <w:tcPr>
            <w:tcW w:w="1644" w:type="dxa"/>
          </w:tcPr>
          <w:p>
            <w:pPr>
              <w:pStyle w:val="0"/>
              <w:jc w:val="center"/>
            </w:pPr>
            <w:r>
              <w:rPr>
                <w:sz w:val="20"/>
              </w:rPr>
              <w:t xml:space="preserve">162E151870</w:t>
            </w:r>
          </w:p>
        </w:tc>
        <w:tc>
          <w:tcPr>
            <w:tcW w:w="1303" w:type="dxa"/>
          </w:tcPr>
          <w:p>
            <w:pPr>
              <w:pStyle w:val="0"/>
              <w:jc w:val="center"/>
            </w:pPr>
            <w:r>
              <w:rPr>
                <w:sz w:val="20"/>
              </w:rPr>
              <w:t xml:space="preserve">14711,6</w:t>
            </w:r>
          </w:p>
        </w:tc>
        <w:tc>
          <w:tcPr>
            <w:tcW w:w="1303" w:type="dxa"/>
          </w:tcPr>
          <w:p>
            <w:pPr>
              <w:pStyle w:val="0"/>
              <w:jc w:val="center"/>
            </w:pPr>
            <w:r>
              <w:rPr>
                <w:sz w:val="20"/>
              </w:rPr>
              <w:t xml:space="preserve">15899,6</w:t>
            </w:r>
          </w:p>
        </w:tc>
        <w:tc>
          <w:tcPr>
            <w:tcW w:w="1304" w:type="dxa"/>
          </w:tcPr>
          <w:p>
            <w:pPr>
              <w:pStyle w:val="0"/>
              <w:jc w:val="center"/>
            </w:pPr>
            <w:r>
              <w:rPr>
                <w:sz w:val="20"/>
              </w:rPr>
              <w:t xml:space="preserve">22338,9</w:t>
            </w:r>
          </w:p>
        </w:tc>
      </w:tr>
      <w:tr>
        <w:tc>
          <w:tcPr>
            <w:tcW w:w="289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624" w:type="dxa"/>
          </w:tcPr>
          <w:p>
            <w:pPr>
              <w:pStyle w:val="0"/>
              <w:jc w:val="center"/>
            </w:pPr>
            <w:r>
              <w:rPr>
                <w:sz w:val="20"/>
              </w:rPr>
              <w:t xml:space="preserve">574</w:t>
            </w:r>
          </w:p>
        </w:tc>
        <w:tc>
          <w:tcPr>
            <w:tcW w:w="1644" w:type="dxa"/>
          </w:tcPr>
          <w:p>
            <w:pPr>
              <w:pStyle w:val="0"/>
              <w:jc w:val="center"/>
            </w:pPr>
            <w:r>
              <w:rPr>
                <w:sz w:val="20"/>
              </w:rPr>
              <w:t xml:space="preserve">162E152301</w:t>
            </w:r>
          </w:p>
        </w:tc>
        <w:tc>
          <w:tcPr>
            <w:tcW w:w="1303" w:type="dxa"/>
          </w:tcPr>
          <w:p>
            <w:pPr>
              <w:pStyle w:val="0"/>
              <w:jc w:val="center"/>
            </w:pPr>
            <w:r>
              <w:rPr>
                <w:sz w:val="20"/>
              </w:rPr>
              <w:t xml:space="preserve">0,0</w:t>
            </w:r>
          </w:p>
        </w:tc>
        <w:tc>
          <w:tcPr>
            <w:tcW w:w="1303" w:type="dxa"/>
          </w:tcPr>
          <w:p>
            <w:pPr>
              <w:pStyle w:val="0"/>
              <w:jc w:val="center"/>
            </w:pPr>
            <w:r>
              <w:rPr>
                <w:sz w:val="20"/>
              </w:rPr>
              <w:t xml:space="preserve">95166,9</w:t>
            </w:r>
          </w:p>
        </w:tc>
        <w:tc>
          <w:tcPr>
            <w:tcW w:w="1304" w:type="dxa"/>
          </w:tcPr>
          <w:p>
            <w:pPr>
              <w:pStyle w:val="0"/>
              <w:jc w:val="center"/>
            </w:pPr>
            <w:r>
              <w:rPr>
                <w:sz w:val="20"/>
              </w:rPr>
              <w:t xml:space="preserve">92048,5</w:t>
            </w:r>
          </w:p>
        </w:tc>
      </w:tr>
      <w:tr>
        <w:tc>
          <w:tcPr>
            <w:tcW w:w="2891" w:type="dxa"/>
          </w:tcPr>
          <w:p>
            <w:pPr>
              <w:pStyle w:val="0"/>
            </w:pPr>
            <w:r>
              <w:rPr>
                <w:sz w:val="20"/>
              </w:rPr>
              <w:t xml:space="preserve">Реализация мероприятий по формированию и обеспечению функционирования единой федеральной системы научно-методического сопровождения педагогических работников и управленческих кадров</w:t>
            </w:r>
          </w:p>
        </w:tc>
        <w:tc>
          <w:tcPr>
            <w:tcW w:w="624" w:type="dxa"/>
          </w:tcPr>
          <w:p>
            <w:pPr>
              <w:pStyle w:val="0"/>
              <w:jc w:val="center"/>
            </w:pPr>
            <w:r>
              <w:rPr>
                <w:sz w:val="20"/>
              </w:rPr>
              <w:t xml:space="preserve">574</w:t>
            </w:r>
          </w:p>
        </w:tc>
        <w:tc>
          <w:tcPr>
            <w:tcW w:w="1644" w:type="dxa"/>
          </w:tcPr>
          <w:p>
            <w:pPr>
              <w:pStyle w:val="0"/>
              <w:jc w:val="center"/>
            </w:pPr>
            <w:r>
              <w:rPr>
                <w:sz w:val="20"/>
              </w:rPr>
              <w:t xml:space="preserve">162E154810</w:t>
            </w:r>
          </w:p>
        </w:tc>
        <w:tc>
          <w:tcPr>
            <w:tcW w:w="1303" w:type="dxa"/>
          </w:tcPr>
          <w:p>
            <w:pPr>
              <w:pStyle w:val="0"/>
              <w:jc w:val="center"/>
            </w:pPr>
            <w:r>
              <w:rPr>
                <w:sz w:val="20"/>
              </w:rPr>
              <w:t xml:space="preserve">11025,0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Создание новых мест в общеобразовательных организациях (Школа в микрорайоне Коммунар, г. Владимир)</w:t>
            </w:r>
          </w:p>
        </w:tc>
        <w:tc>
          <w:tcPr>
            <w:tcW w:w="624" w:type="dxa"/>
          </w:tcPr>
          <w:p>
            <w:pPr>
              <w:pStyle w:val="0"/>
              <w:jc w:val="center"/>
            </w:pPr>
            <w:r>
              <w:rPr>
                <w:sz w:val="20"/>
              </w:rPr>
              <w:t xml:space="preserve">574</w:t>
            </w:r>
          </w:p>
        </w:tc>
        <w:tc>
          <w:tcPr>
            <w:tcW w:w="1644" w:type="dxa"/>
          </w:tcPr>
          <w:p>
            <w:pPr>
              <w:pStyle w:val="0"/>
              <w:jc w:val="center"/>
            </w:pPr>
            <w:r>
              <w:rPr>
                <w:sz w:val="20"/>
              </w:rPr>
              <w:t xml:space="preserve">162E155202</w:t>
            </w:r>
          </w:p>
        </w:tc>
        <w:tc>
          <w:tcPr>
            <w:tcW w:w="1303" w:type="dxa"/>
          </w:tcPr>
          <w:p>
            <w:pPr>
              <w:pStyle w:val="0"/>
              <w:jc w:val="center"/>
            </w:pPr>
            <w:r>
              <w:rPr>
                <w:sz w:val="20"/>
              </w:rPr>
              <w:t xml:space="preserve">360463,0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w:t>
            </w:r>
          </w:p>
        </w:tc>
        <w:tc>
          <w:tcPr>
            <w:tcW w:w="624" w:type="dxa"/>
          </w:tcPr>
          <w:p>
            <w:pPr>
              <w:pStyle w:val="0"/>
              <w:jc w:val="center"/>
            </w:pPr>
            <w:r>
              <w:rPr>
                <w:sz w:val="20"/>
              </w:rPr>
              <w:t xml:space="preserve">574</w:t>
            </w:r>
          </w:p>
        </w:tc>
        <w:tc>
          <w:tcPr>
            <w:tcW w:w="1644" w:type="dxa"/>
          </w:tcPr>
          <w:p>
            <w:pPr>
              <w:pStyle w:val="0"/>
              <w:jc w:val="center"/>
            </w:pPr>
            <w:r>
              <w:rPr>
                <w:sz w:val="20"/>
              </w:rPr>
              <w:t xml:space="preserve">162E155204</w:t>
            </w:r>
          </w:p>
        </w:tc>
        <w:tc>
          <w:tcPr>
            <w:tcW w:w="1303" w:type="dxa"/>
          </w:tcPr>
          <w:p>
            <w:pPr>
              <w:pStyle w:val="0"/>
              <w:jc w:val="center"/>
            </w:pPr>
            <w:r>
              <w:rPr>
                <w:sz w:val="20"/>
              </w:rPr>
              <w:t xml:space="preserve">0,0</w:t>
            </w:r>
          </w:p>
        </w:tc>
        <w:tc>
          <w:tcPr>
            <w:tcW w:w="1303" w:type="dxa"/>
          </w:tcPr>
          <w:p>
            <w:pPr>
              <w:pStyle w:val="0"/>
              <w:jc w:val="center"/>
            </w:pPr>
            <w:r>
              <w:rPr>
                <w:sz w:val="20"/>
              </w:rPr>
              <w:t xml:space="preserve">362607,3</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"Успех каждого ребенка" (E2)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15123,7</w:t>
            </w:r>
          </w:p>
        </w:tc>
        <w:tc>
          <w:tcPr>
            <w:tcW w:w="1303" w:type="dxa"/>
          </w:tcPr>
          <w:p>
            <w:pPr>
              <w:pStyle w:val="0"/>
              <w:jc w:val="center"/>
            </w:pPr>
            <w:r>
              <w:rPr>
                <w:sz w:val="20"/>
              </w:rPr>
              <w:t xml:space="preserve">13500,9</w:t>
            </w:r>
          </w:p>
        </w:tc>
        <w:tc>
          <w:tcPr>
            <w:tcW w:w="1304" w:type="dxa"/>
          </w:tcPr>
          <w:p>
            <w:pPr>
              <w:pStyle w:val="0"/>
              <w:jc w:val="center"/>
            </w:pPr>
            <w:r>
              <w:rPr>
                <w:sz w:val="20"/>
              </w:rPr>
              <w:t xml:space="preserve">13245,2</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15123,7</w:t>
            </w:r>
          </w:p>
        </w:tc>
        <w:tc>
          <w:tcPr>
            <w:tcW w:w="1303" w:type="dxa"/>
          </w:tcPr>
          <w:p>
            <w:pPr>
              <w:pStyle w:val="0"/>
              <w:jc w:val="center"/>
            </w:pPr>
            <w:r>
              <w:rPr>
                <w:sz w:val="20"/>
              </w:rPr>
              <w:t xml:space="preserve">13500,9</w:t>
            </w:r>
          </w:p>
        </w:tc>
        <w:tc>
          <w:tcPr>
            <w:tcW w:w="1304" w:type="dxa"/>
          </w:tcPr>
          <w:p>
            <w:pPr>
              <w:pStyle w:val="0"/>
              <w:jc w:val="center"/>
            </w:pPr>
            <w:r>
              <w:rPr>
                <w:sz w:val="20"/>
              </w:rPr>
              <w:t xml:space="preserve">13245,2</w:t>
            </w:r>
          </w:p>
        </w:tc>
      </w:tr>
      <w:tr>
        <w:tc>
          <w:tcPr>
            <w:tcW w:w="2891" w:type="dxa"/>
          </w:tcPr>
          <w:p>
            <w:pPr>
              <w:pStyle w:val="0"/>
            </w:pPr>
            <w:r>
              <w:rPr>
                <w:sz w:val="20"/>
              </w:rPr>
              <w:t xml:space="preserve">Создание в общеобразовательных организациях, расположенных в сельской местности и малых городах, условий для занятия физической культурой и спортом</w:t>
            </w:r>
          </w:p>
        </w:tc>
        <w:tc>
          <w:tcPr>
            <w:tcW w:w="624" w:type="dxa"/>
          </w:tcPr>
          <w:p>
            <w:pPr>
              <w:pStyle w:val="0"/>
              <w:jc w:val="center"/>
            </w:pPr>
            <w:r>
              <w:rPr>
                <w:sz w:val="20"/>
              </w:rPr>
              <w:t xml:space="preserve">574</w:t>
            </w:r>
          </w:p>
        </w:tc>
        <w:tc>
          <w:tcPr>
            <w:tcW w:w="1644" w:type="dxa"/>
          </w:tcPr>
          <w:p>
            <w:pPr>
              <w:pStyle w:val="0"/>
              <w:jc w:val="center"/>
            </w:pPr>
            <w:r>
              <w:rPr>
                <w:sz w:val="20"/>
              </w:rPr>
              <w:t xml:space="preserve">162E250970</w:t>
            </w:r>
          </w:p>
        </w:tc>
        <w:tc>
          <w:tcPr>
            <w:tcW w:w="1303" w:type="dxa"/>
          </w:tcPr>
          <w:p>
            <w:pPr>
              <w:pStyle w:val="0"/>
              <w:jc w:val="center"/>
            </w:pPr>
            <w:r>
              <w:rPr>
                <w:sz w:val="20"/>
              </w:rPr>
              <w:t xml:space="preserve">1523,7</w:t>
            </w:r>
          </w:p>
        </w:tc>
        <w:tc>
          <w:tcPr>
            <w:tcW w:w="1303" w:type="dxa"/>
          </w:tcPr>
          <w:p>
            <w:pPr>
              <w:pStyle w:val="0"/>
              <w:jc w:val="center"/>
            </w:pPr>
            <w:r>
              <w:rPr>
                <w:sz w:val="20"/>
              </w:rPr>
              <w:t xml:space="preserve">3100,9</w:t>
            </w:r>
          </w:p>
        </w:tc>
        <w:tc>
          <w:tcPr>
            <w:tcW w:w="1304" w:type="dxa"/>
          </w:tcPr>
          <w:p>
            <w:pPr>
              <w:pStyle w:val="0"/>
              <w:jc w:val="center"/>
            </w:pPr>
            <w:r>
              <w:rPr>
                <w:sz w:val="20"/>
              </w:rPr>
              <w:t xml:space="preserve">2745,2</w:t>
            </w:r>
          </w:p>
        </w:tc>
      </w:tr>
      <w:tr>
        <w:tc>
          <w:tcPr>
            <w:tcW w:w="2891"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занятия физической культурой и спортом</w:t>
            </w:r>
          </w:p>
        </w:tc>
        <w:tc>
          <w:tcPr>
            <w:tcW w:w="624" w:type="dxa"/>
          </w:tcPr>
          <w:p>
            <w:pPr>
              <w:pStyle w:val="0"/>
              <w:jc w:val="center"/>
            </w:pPr>
            <w:r>
              <w:rPr>
                <w:sz w:val="20"/>
              </w:rPr>
              <w:t xml:space="preserve">574</w:t>
            </w:r>
          </w:p>
        </w:tc>
        <w:tc>
          <w:tcPr>
            <w:tcW w:w="1644" w:type="dxa"/>
          </w:tcPr>
          <w:p>
            <w:pPr>
              <w:pStyle w:val="0"/>
              <w:jc w:val="center"/>
            </w:pPr>
            <w:r>
              <w:rPr>
                <w:sz w:val="20"/>
              </w:rPr>
              <w:t xml:space="preserve">162E250971</w:t>
            </w:r>
          </w:p>
        </w:tc>
        <w:tc>
          <w:tcPr>
            <w:tcW w:w="1303" w:type="dxa"/>
          </w:tcPr>
          <w:p>
            <w:pPr>
              <w:pStyle w:val="0"/>
              <w:jc w:val="center"/>
            </w:pPr>
            <w:r>
              <w:rPr>
                <w:sz w:val="20"/>
              </w:rPr>
              <w:t xml:space="preserve">13600,0</w:t>
            </w:r>
          </w:p>
        </w:tc>
        <w:tc>
          <w:tcPr>
            <w:tcW w:w="1303" w:type="dxa"/>
          </w:tcPr>
          <w:p>
            <w:pPr>
              <w:pStyle w:val="0"/>
              <w:jc w:val="center"/>
            </w:pPr>
            <w:r>
              <w:rPr>
                <w:sz w:val="20"/>
              </w:rPr>
              <w:t xml:space="preserve">10400,0</w:t>
            </w:r>
          </w:p>
        </w:tc>
        <w:tc>
          <w:tcPr>
            <w:tcW w:w="1304" w:type="dxa"/>
          </w:tcPr>
          <w:p>
            <w:pPr>
              <w:pStyle w:val="0"/>
              <w:jc w:val="center"/>
            </w:pPr>
            <w:r>
              <w:rPr>
                <w:sz w:val="20"/>
              </w:rPr>
              <w:t xml:space="preserve">10500,0</w:t>
            </w:r>
          </w:p>
        </w:tc>
      </w:tr>
      <w:tr>
        <w:tc>
          <w:tcPr>
            <w:tcW w:w="2891" w:type="dxa"/>
          </w:tcPr>
          <w:p>
            <w:pPr>
              <w:pStyle w:val="0"/>
            </w:pPr>
            <w:r>
              <w:rPr>
                <w:sz w:val="20"/>
              </w:rPr>
              <w:t xml:space="preserve">Федеральный проект "Поддержка семей, имеющих детей" (E3)</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61,0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61,0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Государственная поддержка некоммерческих организаций в целях оказания психолого-педагогической, методической и консультативной помощи гражданам, имеющим детей</w:t>
            </w:r>
          </w:p>
        </w:tc>
        <w:tc>
          <w:tcPr>
            <w:tcW w:w="624" w:type="dxa"/>
          </w:tcPr>
          <w:p>
            <w:pPr>
              <w:pStyle w:val="0"/>
              <w:jc w:val="center"/>
            </w:pPr>
            <w:r>
              <w:rPr>
                <w:sz w:val="20"/>
              </w:rPr>
              <w:t xml:space="preserve">574</w:t>
            </w:r>
          </w:p>
        </w:tc>
        <w:tc>
          <w:tcPr>
            <w:tcW w:w="1644" w:type="dxa"/>
          </w:tcPr>
          <w:p>
            <w:pPr>
              <w:pStyle w:val="0"/>
              <w:jc w:val="center"/>
            </w:pPr>
            <w:r>
              <w:rPr>
                <w:sz w:val="20"/>
              </w:rPr>
              <w:t xml:space="preserve">162E32457S</w:t>
            </w:r>
          </w:p>
        </w:tc>
        <w:tc>
          <w:tcPr>
            <w:tcW w:w="1303" w:type="dxa"/>
          </w:tcPr>
          <w:p>
            <w:pPr>
              <w:pStyle w:val="0"/>
              <w:jc w:val="center"/>
            </w:pPr>
            <w:r>
              <w:rPr>
                <w:sz w:val="20"/>
              </w:rPr>
              <w:t xml:space="preserve">61,0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"Цифровая образовательная среда" (E4)</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173160,8</w:t>
            </w:r>
          </w:p>
        </w:tc>
        <w:tc>
          <w:tcPr>
            <w:tcW w:w="1303" w:type="dxa"/>
          </w:tcPr>
          <w:p>
            <w:pPr>
              <w:pStyle w:val="0"/>
              <w:jc w:val="center"/>
            </w:pPr>
            <w:r>
              <w:rPr>
                <w:sz w:val="20"/>
              </w:rPr>
              <w:t xml:space="preserve">177513,8</w:t>
            </w:r>
          </w:p>
        </w:tc>
        <w:tc>
          <w:tcPr>
            <w:tcW w:w="1304" w:type="dxa"/>
          </w:tcPr>
          <w:p>
            <w:pPr>
              <w:pStyle w:val="0"/>
              <w:jc w:val="center"/>
            </w:pPr>
            <w:r>
              <w:rPr>
                <w:sz w:val="20"/>
              </w:rPr>
              <w:t xml:space="preserve">125094,1</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173160,8</w:t>
            </w:r>
          </w:p>
        </w:tc>
        <w:tc>
          <w:tcPr>
            <w:tcW w:w="1303" w:type="dxa"/>
          </w:tcPr>
          <w:p>
            <w:pPr>
              <w:pStyle w:val="0"/>
              <w:jc w:val="center"/>
            </w:pPr>
            <w:r>
              <w:rPr>
                <w:sz w:val="20"/>
              </w:rPr>
              <w:t xml:space="preserve">177513,8</w:t>
            </w:r>
          </w:p>
        </w:tc>
        <w:tc>
          <w:tcPr>
            <w:tcW w:w="1304" w:type="dxa"/>
          </w:tcPr>
          <w:p>
            <w:pPr>
              <w:pStyle w:val="0"/>
              <w:jc w:val="center"/>
            </w:pPr>
            <w:r>
              <w:rPr>
                <w:sz w:val="20"/>
              </w:rPr>
              <w:t xml:space="preserve">125094,1</w:t>
            </w:r>
          </w:p>
        </w:tc>
      </w:tr>
      <w:tr>
        <w:tc>
          <w:tcPr>
            <w:tcW w:w="2891" w:type="dxa"/>
          </w:tcPr>
          <w:p>
            <w:pPr>
              <w:pStyle w:val="0"/>
            </w:pPr>
            <w:r>
              <w:rPr>
                <w:sz w:val="20"/>
              </w:rPr>
              <w:t xml:space="preserve">Обеспечение образовательных организаций материально-технической базой для внедрения цифровой образовательной среды</w:t>
            </w:r>
          </w:p>
        </w:tc>
        <w:tc>
          <w:tcPr>
            <w:tcW w:w="624" w:type="dxa"/>
          </w:tcPr>
          <w:p>
            <w:pPr>
              <w:pStyle w:val="0"/>
              <w:jc w:val="center"/>
            </w:pPr>
            <w:r>
              <w:rPr>
                <w:sz w:val="20"/>
              </w:rPr>
              <w:t xml:space="preserve">574</w:t>
            </w:r>
          </w:p>
        </w:tc>
        <w:tc>
          <w:tcPr>
            <w:tcW w:w="1644" w:type="dxa"/>
          </w:tcPr>
          <w:p>
            <w:pPr>
              <w:pStyle w:val="0"/>
              <w:jc w:val="center"/>
            </w:pPr>
            <w:r>
              <w:rPr>
                <w:sz w:val="20"/>
              </w:rPr>
              <w:t xml:space="preserve">162E452100</w:t>
            </w:r>
          </w:p>
        </w:tc>
        <w:tc>
          <w:tcPr>
            <w:tcW w:w="1303" w:type="dxa"/>
          </w:tcPr>
          <w:p>
            <w:pPr>
              <w:pStyle w:val="0"/>
              <w:jc w:val="center"/>
            </w:pPr>
            <w:r>
              <w:rPr>
                <w:sz w:val="20"/>
              </w:rPr>
              <w:t xml:space="preserve">20895,2</w:t>
            </w:r>
          </w:p>
        </w:tc>
        <w:tc>
          <w:tcPr>
            <w:tcW w:w="1303" w:type="dxa"/>
          </w:tcPr>
          <w:p>
            <w:pPr>
              <w:pStyle w:val="0"/>
              <w:jc w:val="center"/>
            </w:pPr>
            <w:r>
              <w:rPr>
                <w:sz w:val="20"/>
              </w:rPr>
              <w:t xml:space="preserve">15844,1</w:t>
            </w:r>
          </w:p>
        </w:tc>
        <w:tc>
          <w:tcPr>
            <w:tcW w:w="1304" w:type="dxa"/>
          </w:tcPr>
          <w:p>
            <w:pPr>
              <w:pStyle w:val="0"/>
              <w:jc w:val="center"/>
            </w:pPr>
            <w:r>
              <w:rPr>
                <w:sz w:val="20"/>
              </w:rPr>
              <w:t xml:space="preserve">14073,1</w:t>
            </w:r>
          </w:p>
        </w:tc>
      </w:tr>
      <w:tr>
        <w:tc>
          <w:tcPr>
            <w:tcW w:w="2891" w:type="dxa"/>
          </w:tcPr>
          <w:p>
            <w:pPr>
              <w:pStyle w:val="0"/>
            </w:pPr>
            <w:r>
              <w:rPr>
                <w:sz w:val="20"/>
              </w:rPr>
              <w:t xml:space="preserve">Субсидии на обеспечение образовательных организаций материально-технической базой для внедрения цифровой образовательной среды</w:t>
            </w:r>
          </w:p>
        </w:tc>
        <w:tc>
          <w:tcPr>
            <w:tcW w:w="624" w:type="dxa"/>
          </w:tcPr>
          <w:p>
            <w:pPr>
              <w:pStyle w:val="0"/>
              <w:jc w:val="center"/>
            </w:pPr>
            <w:r>
              <w:rPr>
                <w:sz w:val="20"/>
              </w:rPr>
              <w:t xml:space="preserve">574</w:t>
            </w:r>
          </w:p>
        </w:tc>
        <w:tc>
          <w:tcPr>
            <w:tcW w:w="1644" w:type="dxa"/>
          </w:tcPr>
          <w:p>
            <w:pPr>
              <w:pStyle w:val="0"/>
              <w:jc w:val="center"/>
            </w:pPr>
            <w:r>
              <w:rPr>
                <w:sz w:val="20"/>
              </w:rPr>
              <w:t xml:space="preserve">162E452101</w:t>
            </w:r>
          </w:p>
        </w:tc>
        <w:tc>
          <w:tcPr>
            <w:tcW w:w="1303" w:type="dxa"/>
          </w:tcPr>
          <w:p>
            <w:pPr>
              <w:pStyle w:val="0"/>
              <w:jc w:val="center"/>
            </w:pPr>
            <w:r>
              <w:rPr>
                <w:sz w:val="20"/>
              </w:rPr>
              <w:t xml:space="preserve">140566,9</w:t>
            </w:r>
          </w:p>
        </w:tc>
        <w:tc>
          <w:tcPr>
            <w:tcW w:w="1303" w:type="dxa"/>
          </w:tcPr>
          <w:p>
            <w:pPr>
              <w:pStyle w:val="0"/>
              <w:jc w:val="center"/>
            </w:pPr>
            <w:r>
              <w:rPr>
                <w:sz w:val="20"/>
              </w:rPr>
              <w:t xml:space="preserve">91895,6</w:t>
            </w:r>
          </w:p>
        </w:tc>
        <w:tc>
          <w:tcPr>
            <w:tcW w:w="1304" w:type="dxa"/>
          </w:tcPr>
          <w:p>
            <w:pPr>
              <w:pStyle w:val="0"/>
              <w:jc w:val="center"/>
            </w:pPr>
            <w:r>
              <w:rPr>
                <w:sz w:val="20"/>
              </w:rPr>
              <w:t xml:space="preserve">111021,0</w:t>
            </w:r>
          </w:p>
        </w:tc>
      </w:tr>
      <w:tr>
        <w:tc>
          <w:tcPr>
            <w:tcW w:w="2891" w:type="dxa"/>
          </w:tcPr>
          <w:p>
            <w:pPr>
              <w:pStyle w:val="0"/>
            </w:pPr>
            <w:r>
              <w:rPr>
                <w:sz w:val="20"/>
              </w:rPr>
              <w:t xml:space="preserve">Создание центров цифрового образования детей</w:t>
            </w:r>
          </w:p>
        </w:tc>
        <w:tc>
          <w:tcPr>
            <w:tcW w:w="624" w:type="dxa"/>
          </w:tcPr>
          <w:p>
            <w:pPr>
              <w:pStyle w:val="0"/>
              <w:jc w:val="center"/>
            </w:pPr>
            <w:r>
              <w:rPr>
                <w:sz w:val="20"/>
              </w:rPr>
              <w:t xml:space="preserve">574</w:t>
            </w:r>
          </w:p>
        </w:tc>
        <w:tc>
          <w:tcPr>
            <w:tcW w:w="1644" w:type="dxa"/>
          </w:tcPr>
          <w:p>
            <w:pPr>
              <w:pStyle w:val="0"/>
              <w:jc w:val="center"/>
            </w:pPr>
            <w:r>
              <w:rPr>
                <w:sz w:val="20"/>
              </w:rPr>
              <w:t xml:space="preserve">162E452190</w:t>
            </w:r>
          </w:p>
        </w:tc>
        <w:tc>
          <w:tcPr>
            <w:tcW w:w="1303" w:type="dxa"/>
          </w:tcPr>
          <w:p>
            <w:pPr>
              <w:pStyle w:val="0"/>
              <w:jc w:val="center"/>
            </w:pPr>
            <w:r>
              <w:rPr>
                <w:sz w:val="20"/>
              </w:rPr>
              <w:t xml:space="preserve">11698,7</w:t>
            </w:r>
          </w:p>
        </w:tc>
        <w:tc>
          <w:tcPr>
            <w:tcW w:w="1303" w:type="dxa"/>
          </w:tcPr>
          <w:p>
            <w:pPr>
              <w:pStyle w:val="0"/>
              <w:jc w:val="center"/>
            </w:pPr>
            <w:r>
              <w:rPr>
                <w:sz w:val="20"/>
              </w:rPr>
              <w:t xml:space="preserve">69774,1</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"Молодые профессионалы (Повышение конкурентоспособности профессионального образования)" (E6)</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27881,8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27881,8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w:t>
            </w:r>
          </w:p>
        </w:tc>
        <w:tc>
          <w:tcPr>
            <w:tcW w:w="624" w:type="dxa"/>
          </w:tcPr>
          <w:p>
            <w:pPr>
              <w:pStyle w:val="0"/>
              <w:jc w:val="center"/>
            </w:pPr>
            <w:r>
              <w:rPr>
                <w:sz w:val="20"/>
              </w:rPr>
              <w:t xml:space="preserve">574</w:t>
            </w:r>
          </w:p>
        </w:tc>
        <w:tc>
          <w:tcPr>
            <w:tcW w:w="1644" w:type="dxa"/>
          </w:tcPr>
          <w:p>
            <w:pPr>
              <w:pStyle w:val="0"/>
              <w:jc w:val="center"/>
            </w:pPr>
            <w:r>
              <w:rPr>
                <w:sz w:val="20"/>
              </w:rPr>
              <w:t xml:space="preserve">161E62461S</w:t>
            </w:r>
          </w:p>
        </w:tc>
        <w:tc>
          <w:tcPr>
            <w:tcW w:w="1303" w:type="dxa"/>
          </w:tcPr>
          <w:p>
            <w:pPr>
              <w:pStyle w:val="0"/>
              <w:jc w:val="center"/>
            </w:pPr>
            <w:r>
              <w:rPr>
                <w:sz w:val="20"/>
              </w:rPr>
              <w:t xml:space="preserve">7390,0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624" w:type="dxa"/>
          </w:tcPr>
          <w:p>
            <w:pPr>
              <w:pStyle w:val="0"/>
              <w:jc w:val="center"/>
            </w:pPr>
            <w:r>
              <w:rPr>
                <w:sz w:val="20"/>
              </w:rPr>
              <w:t xml:space="preserve">574</w:t>
            </w:r>
          </w:p>
        </w:tc>
        <w:tc>
          <w:tcPr>
            <w:tcW w:w="1644" w:type="dxa"/>
          </w:tcPr>
          <w:p>
            <w:pPr>
              <w:pStyle w:val="0"/>
              <w:jc w:val="center"/>
            </w:pPr>
            <w:r>
              <w:rPr>
                <w:sz w:val="20"/>
              </w:rPr>
              <w:t xml:space="preserve">161E651770</w:t>
            </w:r>
          </w:p>
        </w:tc>
        <w:tc>
          <w:tcPr>
            <w:tcW w:w="1303" w:type="dxa"/>
          </w:tcPr>
          <w:p>
            <w:pPr>
              <w:pStyle w:val="0"/>
              <w:jc w:val="center"/>
            </w:pPr>
            <w:r>
              <w:rPr>
                <w:sz w:val="20"/>
              </w:rPr>
              <w:t xml:space="preserve">20491,8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"Социальная активность" (E8)</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4500,0</w:t>
            </w:r>
          </w:p>
        </w:tc>
        <w:tc>
          <w:tcPr>
            <w:tcW w:w="1303" w:type="dxa"/>
          </w:tcPr>
          <w:p>
            <w:pPr>
              <w:pStyle w:val="0"/>
              <w:jc w:val="center"/>
            </w:pPr>
            <w:r>
              <w:rPr>
                <w:sz w:val="20"/>
              </w:rPr>
              <w:t xml:space="preserve">4500,0</w:t>
            </w:r>
          </w:p>
        </w:tc>
        <w:tc>
          <w:tcPr>
            <w:tcW w:w="1304" w:type="dxa"/>
          </w:tcPr>
          <w:p>
            <w:pPr>
              <w:pStyle w:val="0"/>
              <w:jc w:val="center"/>
            </w:pPr>
            <w:r>
              <w:rPr>
                <w:sz w:val="20"/>
              </w:rPr>
              <w:t xml:space="preserve">4500,0</w:t>
            </w:r>
          </w:p>
        </w:tc>
      </w:tr>
      <w:tr>
        <w:tc>
          <w:tcPr>
            <w:tcW w:w="2891" w:type="dxa"/>
          </w:tcPr>
          <w:p>
            <w:pPr>
              <w:pStyle w:val="0"/>
            </w:pPr>
            <w:r>
              <w:rPr>
                <w:sz w:val="20"/>
              </w:rPr>
              <w:t xml:space="preserve">АДМИНИСТРАЦИЯ ВЛАДИМИРСКОЙ ОБЛАСТИ</w:t>
            </w:r>
          </w:p>
        </w:tc>
        <w:tc>
          <w:tcPr>
            <w:tcW w:w="624" w:type="dxa"/>
          </w:tcPr>
          <w:p>
            <w:pPr>
              <w:pStyle w:val="0"/>
              <w:jc w:val="center"/>
            </w:pPr>
            <w:r>
              <w:rPr>
                <w:sz w:val="20"/>
              </w:rPr>
              <w:t xml:space="preserve">503</w:t>
            </w:r>
          </w:p>
        </w:tc>
        <w:tc>
          <w:tcPr>
            <w:tcW w:w="1644" w:type="dxa"/>
          </w:tcPr>
          <w:p>
            <w:pPr>
              <w:pStyle w:val="0"/>
            </w:pPr>
            <w:r>
              <w:rPr>
                <w:sz w:val="20"/>
              </w:rPr>
            </w:r>
          </w:p>
        </w:tc>
        <w:tc>
          <w:tcPr>
            <w:tcW w:w="1303" w:type="dxa"/>
          </w:tcPr>
          <w:p>
            <w:pPr>
              <w:pStyle w:val="0"/>
              <w:jc w:val="center"/>
            </w:pPr>
            <w:r>
              <w:rPr>
                <w:sz w:val="20"/>
              </w:rPr>
              <w:t xml:space="preserve">4500,0</w:t>
            </w:r>
          </w:p>
        </w:tc>
        <w:tc>
          <w:tcPr>
            <w:tcW w:w="1303" w:type="dxa"/>
          </w:tcPr>
          <w:p>
            <w:pPr>
              <w:pStyle w:val="0"/>
              <w:jc w:val="center"/>
            </w:pPr>
            <w:r>
              <w:rPr>
                <w:sz w:val="20"/>
              </w:rPr>
              <w:t xml:space="preserve">4500,0</w:t>
            </w:r>
          </w:p>
        </w:tc>
        <w:tc>
          <w:tcPr>
            <w:tcW w:w="1304" w:type="dxa"/>
          </w:tcPr>
          <w:p>
            <w:pPr>
              <w:pStyle w:val="0"/>
              <w:jc w:val="center"/>
            </w:pPr>
            <w:r>
              <w:rPr>
                <w:sz w:val="20"/>
              </w:rPr>
              <w:t xml:space="preserve">4500,0</w:t>
            </w:r>
          </w:p>
        </w:tc>
      </w:tr>
      <w:tr>
        <w:tc>
          <w:tcPr>
            <w:tcW w:w="2891" w:type="dxa"/>
          </w:tcPr>
          <w:p>
            <w:pPr>
              <w:pStyle w:val="0"/>
            </w:pPr>
            <w:r>
              <w:rPr>
                <w:sz w:val="20"/>
              </w:rPr>
              <w:t xml:space="preserve">Создание центра поддержки добровольчества (волонтерства)</w:t>
            </w:r>
          </w:p>
        </w:tc>
        <w:tc>
          <w:tcPr>
            <w:tcW w:w="624" w:type="dxa"/>
          </w:tcPr>
          <w:p>
            <w:pPr>
              <w:pStyle w:val="0"/>
              <w:jc w:val="center"/>
            </w:pPr>
            <w:r>
              <w:rPr>
                <w:sz w:val="20"/>
              </w:rPr>
              <w:t xml:space="preserve">503</w:t>
            </w:r>
          </w:p>
        </w:tc>
        <w:tc>
          <w:tcPr>
            <w:tcW w:w="1644" w:type="dxa"/>
          </w:tcPr>
          <w:p>
            <w:pPr>
              <w:pStyle w:val="0"/>
              <w:jc w:val="center"/>
            </w:pPr>
            <w:r>
              <w:rPr>
                <w:sz w:val="20"/>
              </w:rPr>
              <w:t xml:space="preserve">184E86130S</w:t>
            </w:r>
          </w:p>
        </w:tc>
        <w:tc>
          <w:tcPr>
            <w:tcW w:w="1303" w:type="dxa"/>
          </w:tcPr>
          <w:p>
            <w:pPr>
              <w:pStyle w:val="0"/>
              <w:jc w:val="center"/>
            </w:pPr>
            <w:r>
              <w:rPr>
                <w:sz w:val="20"/>
              </w:rPr>
              <w:t xml:space="preserve">4500,0</w:t>
            </w:r>
          </w:p>
        </w:tc>
        <w:tc>
          <w:tcPr>
            <w:tcW w:w="1303" w:type="dxa"/>
          </w:tcPr>
          <w:p>
            <w:pPr>
              <w:pStyle w:val="0"/>
              <w:jc w:val="center"/>
            </w:pPr>
            <w:r>
              <w:rPr>
                <w:sz w:val="20"/>
              </w:rPr>
              <w:t xml:space="preserve">4500,0</w:t>
            </w:r>
          </w:p>
        </w:tc>
        <w:tc>
          <w:tcPr>
            <w:tcW w:w="1304" w:type="dxa"/>
          </w:tcPr>
          <w:p>
            <w:pPr>
              <w:pStyle w:val="0"/>
              <w:jc w:val="center"/>
            </w:pPr>
            <w:r>
              <w:rPr>
                <w:sz w:val="20"/>
              </w:rPr>
              <w:t xml:space="preserve">4500,0</w:t>
            </w:r>
          </w:p>
        </w:tc>
      </w:tr>
      <w:tr>
        <w:tc>
          <w:tcPr>
            <w:tcW w:w="2891" w:type="dxa"/>
          </w:tcPr>
          <w:p>
            <w:pPr>
              <w:pStyle w:val="0"/>
            </w:pPr>
            <w:r>
              <w:rPr>
                <w:sz w:val="20"/>
              </w:rPr>
              <w:t xml:space="preserve">По национальному проекту "Жилье и городская среда" (F)</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1030736,3</w:t>
            </w:r>
          </w:p>
        </w:tc>
        <w:tc>
          <w:tcPr>
            <w:tcW w:w="1303" w:type="dxa"/>
          </w:tcPr>
          <w:p>
            <w:pPr>
              <w:pStyle w:val="0"/>
              <w:jc w:val="center"/>
            </w:pPr>
            <w:r>
              <w:rPr>
                <w:sz w:val="20"/>
              </w:rPr>
              <w:t xml:space="preserve">1411097,8</w:t>
            </w:r>
          </w:p>
        </w:tc>
        <w:tc>
          <w:tcPr>
            <w:tcW w:w="1304" w:type="dxa"/>
          </w:tcPr>
          <w:p>
            <w:pPr>
              <w:pStyle w:val="0"/>
              <w:jc w:val="center"/>
            </w:pPr>
            <w:r>
              <w:rPr>
                <w:sz w:val="20"/>
              </w:rPr>
              <w:t xml:space="preserve">2191204,0</w:t>
            </w:r>
          </w:p>
        </w:tc>
      </w:tr>
      <w:tr>
        <w:tc>
          <w:tcPr>
            <w:tcW w:w="2891" w:type="dxa"/>
          </w:tcPr>
          <w:p>
            <w:pPr>
              <w:pStyle w:val="0"/>
            </w:pPr>
            <w:r>
              <w:rPr>
                <w:sz w:val="20"/>
              </w:rPr>
              <w:t xml:space="preserve">Федеральный проект "Жилье" (F1)</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151912,4</w:t>
            </w:r>
          </w:p>
        </w:tc>
      </w:tr>
      <w:tr>
        <w:tc>
          <w:tcPr>
            <w:tcW w:w="2891" w:type="dxa"/>
          </w:tcPr>
          <w:p>
            <w:pPr>
              <w:pStyle w:val="0"/>
            </w:pPr>
            <w:r>
              <w:rPr>
                <w:sz w:val="20"/>
              </w:rPr>
              <w:t xml:space="preserve">ДЕПАРТАМЕНТ АРХИТЕКТУРЫ И СТРОИТЕЛЬСТВА ВЛАДИМИРСКОЙ ОБЛАСТИ</w:t>
            </w:r>
          </w:p>
        </w:tc>
        <w:tc>
          <w:tcPr>
            <w:tcW w:w="624" w:type="dxa"/>
          </w:tcPr>
          <w:p>
            <w:pPr>
              <w:pStyle w:val="0"/>
              <w:jc w:val="center"/>
            </w:pPr>
            <w:r>
              <w:rPr>
                <w:sz w:val="20"/>
              </w:rPr>
              <w:t xml:space="preserve">532</w:t>
            </w:r>
          </w:p>
        </w:tc>
        <w:tc>
          <w:tcPr>
            <w:tcW w:w="1644" w:type="dxa"/>
          </w:tcPr>
          <w:p>
            <w:pPr>
              <w:pStyle w:val="0"/>
            </w:pPr>
            <w:r>
              <w:rPr>
                <w:sz w:val="20"/>
              </w:rPr>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151912,4</w:t>
            </w:r>
          </w:p>
        </w:tc>
      </w:tr>
      <w:tr>
        <w:tc>
          <w:tcPr>
            <w:tcW w:w="2891" w:type="dxa"/>
          </w:tcPr>
          <w:p>
            <w:pPr>
              <w:pStyle w:val="0"/>
            </w:pPr>
            <w:r>
              <w:rPr>
                <w:sz w:val="20"/>
              </w:rPr>
              <w:t xml:space="preserve">Стимулирование программ развития жилищного строительства субъектов Российской Федерации (Дороги в мкр. Юрьевец)</w:t>
            </w:r>
          </w:p>
        </w:tc>
        <w:tc>
          <w:tcPr>
            <w:tcW w:w="624" w:type="dxa"/>
          </w:tcPr>
          <w:p>
            <w:pPr>
              <w:pStyle w:val="0"/>
              <w:jc w:val="center"/>
            </w:pPr>
            <w:r>
              <w:rPr>
                <w:sz w:val="20"/>
              </w:rPr>
              <w:t xml:space="preserve">532</w:t>
            </w:r>
          </w:p>
        </w:tc>
        <w:tc>
          <w:tcPr>
            <w:tcW w:w="1644" w:type="dxa"/>
          </w:tcPr>
          <w:p>
            <w:pPr>
              <w:pStyle w:val="0"/>
              <w:jc w:val="center"/>
            </w:pPr>
            <w:r>
              <w:rPr>
                <w:sz w:val="20"/>
              </w:rPr>
              <w:t xml:space="preserve">272F150211</w:t>
            </w:r>
          </w:p>
        </w:tc>
        <w:tc>
          <w:tcPr>
            <w:tcW w:w="1303" w:type="dxa"/>
          </w:tcPr>
          <w:p>
            <w:pPr>
              <w:pStyle w:val="0"/>
              <w:jc w:val="center"/>
            </w:pPr>
            <w:r>
              <w:rPr>
                <w:sz w:val="20"/>
              </w:rPr>
              <w:t xml:space="preserve">0,0</w:t>
            </w:r>
          </w:p>
        </w:tc>
        <w:tc>
          <w:tcPr>
            <w:tcW w:w="1303" w:type="dxa"/>
          </w:tcPr>
          <w:p>
            <w:pPr>
              <w:pStyle w:val="0"/>
              <w:jc w:val="center"/>
            </w:pPr>
            <w:r>
              <w:rPr>
                <w:sz w:val="20"/>
              </w:rPr>
              <w:t xml:space="preserve">0,0</w:t>
            </w:r>
          </w:p>
        </w:tc>
        <w:tc>
          <w:tcPr>
            <w:tcW w:w="1304" w:type="dxa"/>
          </w:tcPr>
          <w:p>
            <w:pPr>
              <w:pStyle w:val="0"/>
              <w:jc w:val="center"/>
            </w:pPr>
            <w:r>
              <w:rPr>
                <w:sz w:val="20"/>
              </w:rPr>
              <w:t xml:space="preserve">151912,4</w:t>
            </w:r>
          </w:p>
        </w:tc>
      </w:tr>
      <w:tr>
        <w:tc>
          <w:tcPr>
            <w:tcW w:w="2891" w:type="dxa"/>
          </w:tcPr>
          <w:p>
            <w:pPr>
              <w:pStyle w:val="0"/>
            </w:pPr>
            <w:r>
              <w:rPr>
                <w:sz w:val="20"/>
              </w:rPr>
              <w:t xml:space="preserve">Федеральный проект "Формирование комфортной городской среды" (F2)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497150,1</w:t>
            </w:r>
          </w:p>
        </w:tc>
        <w:tc>
          <w:tcPr>
            <w:tcW w:w="1303" w:type="dxa"/>
          </w:tcPr>
          <w:p>
            <w:pPr>
              <w:pStyle w:val="0"/>
              <w:jc w:val="center"/>
            </w:pPr>
            <w:r>
              <w:rPr>
                <w:sz w:val="20"/>
              </w:rPr>
              <w:t xml:space="preserve">456331,0</w:t>
            </w:r>
          </w:p>
        </w:tc>
        <w:tc>
          <w:tcPr>
            <w:tcW w:w="1304" w:type="dxa"/>
          </w:tcPr>
          <w:p>
            <w:pPr>
              <w:pStyle w:val="0"/>
              <w:jc w:val="center"/>
            </w:pPr>
            <w:r>
              <w:rPr>
                <w:sz w:val="20"/>
              </w:rPr>
              <w:t xml:space="preserve">456331,0</w:t>
            </w:r>
          </w:p>
        </w:tc>
      </w:tr>
      <w:tr>
        <w:tc>
          <w:tcPr>
            <w:tcW w:w="2891" w:type="dxa"/>
          </w:tcPr>
          <w:p>
            <w:pPr>
              <w:pStyle w:val="0"/>
            </w:pPr>
            <w:r>
              <w:rPr>
                <w:sz w:val="20"/>
              </w:rPr>
              <w:t xml:space="preserve">ДЕПАРТАМЕНТ ЖИЛИЩНО-КОММУНАЛЬНОГО ХОЗЯЙСТВА ВЛАДИМИРСКОЙ ОБЛАСТИ</w:t>
            </w:r>
          </w:p>
        </w:tc>
        <w:tc>
          <w:tcPr>
            <w:tcW w:w="624" w:type="dxa"/>
          </w:tcPr>
          <w:p>
            <w:pPr>
              <w:pStyle w:val="0"/>
              <w:jc w:val="center"/>
            </w:pPr>
            <w:r>
              <w:rPr>
                <w:sz w:val="20"/>
              </w:rPr>
              <w:t xml:space="preserve">533</w:t>
            </w:r>
          </w:p>
        </w:tc>
        <w:tc>
          <w:tcPr>
            <w:tcW w:w="1644" w:type="dxa"/>
          </w:tcPr>
          <w:p>
            <w:pPr>
              <w:pStyle w:val="0"/>
            </w:pPr>
            <w:r>
              <w:rPr>
                <w:sz w:val="20"/>
              </w:rPr>
            </w:r>
          </w:p>
        </w:tc>
        <w:tc>
          <w:tcPr>
            <w:tcW w:w="1303" w:type="dxa"/>
          </w:tcPr>
          <w:p>
            <w:pPr>
              <w:pStyle w:val="0"/>
              <w:jc w:val="center"/>
            </w:pPr>
            <w:r>
              <w:rPr>
                <w:sz w:val="20"/>
              </w:rPr>
              <w:t xml:space="preserve">497150,1</w:t>
            </w:r>
          </w:p>
        </w:tc>
        <w:tc>
          <w:tcPr>
            <w:tcW w:w="1303" w:type="dxa"/>
          </w:tcPr>
          <w:p>
            <w:pPr>
              <w:pStyle w:val="0"/>
              <w:jc w:val="center"/>
            </w:pPr>
            <w:r>
              <w:rPr>
                <w:sz w:val="20"/>
              </w:rPr>
              <w:t xml:space="preserve">456331,0</w:t>
            </w:r>
          </w:p>
        </w:tc>
        <w:tc>
          <w:tcPr>
            <w:tcW w:w="1304" w:type="dxa"/>
          </w:tcPr>
          <w:p>
            <w:pPr>
              <w:pStyle w:val="0"/>
              <w:jc w:val="center"/>
            </w:pPr>
            <w:r>
              <w:rPr>
                <w:sz w:val="20"/>
              </w:rPr>
              <w:t xml:space="preserve">456331,0</w:t>
            </w:r>
          </w:p>
        </w:tc>
      </w:tr>
      <w:tr>
        <w:tc>
          <w:tcPr>
            <w:tcW w:w="2891" w:type="dxa"/>
          </w:tcPr>
          <w:p>
            <w:pPr>
              <w:pStyle w:val="0"/>
            </w:pPr>
            <w:r>
              <w:rPr>
                <w:sz w:val="20"/>
              </w:rPr>
              <w:t xml:space="preserve">Субсидии на реализацию программ формирования современной городской среды</w:t>
            </w:r>
          </w:p>
        </w:tc>
        <w:tc>
          <w:tcPr>
            <w:tcW w:w="624" w:type="dxa"/>
          </w:tcPr>
          <w:p>
            <w:pPr>
              <w:pStyle w:val="0"/>
              <w:jc w:val="center"/>
            </w:pPr>
            <w:r>
              <w:rPr>
                <w:sz w:val="20"/>
              </w:rPr>
              <w:t xml:space="preserve">533</w:t>
            </w:r>
          </w:p>
        </w:tc>
        <w:tc>
          <w:tcPr>
            <w:tcW w:w="1644" w:type="dxa"/>
          </w:tcPr>
          <w:p>
            <w:pPr>
              <w:pStyle w:val="0"/>
              <w:jc w:val="center"/>
            </w:pPr>
            <w:r>
              <w:rPr>
                <w:sz w:val="20"/>
              </w:rPr>
              <w:t xml:space="preserve">391F255550</w:t>
            </w:r>
          </w:p>
        </w:tc>
        <w:tc>
          <w:tcPr>
            <w:tcW w:w="1303" w:type="dxa"/>
          </w:tcPr>
          <w:p>
            <w:pPr>
              <w:pStyle w:val="0"/>
              <w:jc w:val="center"/>
            </w:pPr>
            <w:r>
              <w:rPr>
                <w:sz w:val="20"/>
              </w:rPr>
              <w:t xml:space="preserve">462950,1</w:t>
            </w:r>
          </w:p>
        </w:tc>
        <w:tc>
          <w:tcPr>
            <w:tcW w:w="1303" w:type="dxa"/>
          </w:tcPr>
          <w:p>
            <w:pPr>
              <w:pStyle w:val="0"/>
              <w:jc w:val="center"/>
            </w:pPr>
            <w:r>
              <w:rPr>
                <w:sz w:val="20"/>
              </w:rPr>
              <w:t xml:space="preserve">456331,0</w:t>
            </w:r>
          </w:p>
        </w:tc>
        <w:tc>
          <w:tcPr>
            <w:tcW w:w="1304" w:type="dxa"/>
          </w:tcPr>
          <w:p>
            <w:pPr>
              <w:pStyle w:val="0"/>
              <w:jc w:val="center"/>
            </w:pPr>
            <w:r>
              <w:rPr>
                <w:sz w:val="20"/>
              </w:rPr>
              <w:t xml:space="preserve">456331,0</w:t>
            </w:r>
          </w:p>
        </w:tc>
      </w:tr>
      <w:tr>
        <w:tc>
          <w:tcPr>
            <w:tcW w:w="2891"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624" w:type="dxa"/>
          </w:tcPr>
          <w:p>
            <w:pPr>
              <w:pStyle w:val="0"/>
              <w:jc w:val="center"/>
            </w:pPr>
            <w:r>
              <w:rPr>
                <w:sz w:val="20"/>
              </w:rPr>
              <w:t xml:space="preserve">533</w:t>
            </w:r>
          </w:p>
        </w:tc>
        <w:tc>
          <w:tcPr>
            <w:tcW w:w="1644" w:type="dxa"/>
          </w:tcPr>
          <w:p>
            <w:pPr>
              <w:pStyle w:val="0"/>
              <w:jc w:val="center"/>
            </w:pPr>
            <w:r>
              <w:rPr>
                <w:sz w:val="20"/>
              </w:rPr>
              <w:t xml:space="preserve">396F25424D</w:t>
            </w:r>
          </w:p>
        </w:tc>
        <w:tc>
          <w:tcPr>
            <w:tcW w:w="1303" w:type="dxa"/>
          </w:tcPr>
          <w:p>
            <w:pPr>
              <w:pStyle w:val="0"/>
              <w:jc w:val="center"/>
            </w:pPr>
            <w:r>
              <w:rPr>
                <w:sz w:val="20"/>
              </w:rPr>
              <w:t xml:space="preserve">34200,0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"Обеспечение устойчивого сокращения непригодного для проживания жилищного фонда" (F3)</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348406,2</w:t>
            </w:r>
          </w:p>
        </w:tc>
        <w:tc>
          <w:tcPr>
            <w:tcW w:w="1303" w:type="dxa"/>
          </w:tcPr>
          <w:p>
            <w:pPr>
              <w:pStyle w:val="0"/>
              <w:jc w:val="center"/>
            </w:pPr>
            <w:r>
              <w:rPr>
                <w:sz w:val="20"/>
              </w:rPr>
              <w:t xml:space="preserve">546624,4</w:t>
            </w:r>
          </w:p>
        </w:tc>
        <w:tc>
          <w:tcPr>
            <w:tcW w:w="1304" w:type="dxa"/>
          </w:tcPr>
          <w:p>
            <w:pPr>
              <w:pStyle w:val="0"/>
              <w:jc w:val="center"/>
            </w:pPr>
            <w:r>
              <w:rPr>
                <w:sz w:val="20"/>
              </w:rPr>
              <w:t xml:space="preserve">1093752,0</w:t>
            </w:r>
          </w:p>
        </w:tc>
      </w:tr>
      <w:tr>
        <w:tc>
          <w:tcPr>
            <w:tcW w:w="2891" w:type="dxa"/>
          </w:tcPr>
          <w:p>
            <w:pPr>
              <w:pStyle w:val="0"/>
            </w:pPr>
            <w:r>
              <w:rPr>
                <w:sz w:val="20"/>
              </w:rPr>
              <w:t xml:space="preserve">ДЕПАРТАМЕНТ ЖИЛИЩНО-КОММУНАЛЬНОГО ХОЗЯЙСТВА ВЛАДИМИРСКОЙ ОБЛАСТИ</w:t>
            </w:r>
          </w:p>
        </w:tc>
        <w:tc>
          <w:tcPr>
            <w:tcW w:w="624" w:type="dxa"/>
          </w:tcPr>
          <w:p>
            <w:pPr>
              <w:pStyle w:val="0"/>
              <w:jc w:val="center"/>
            </w:pPr>
            <w:r>
              <w:rPr>
                <w:sz w:val="20"/>
              </w:rPr>
              <w:t xml:space="preserve">533</w:t>
            </w:r>
          </w:p>
        </w:tc>
        <w:tc>
          <w:tcPr>
            <w:tcW w:w="1644" w:type="dxa"/>
          </w:tcPr>
          <w:p>
            <w:pPr>
              <w:pStyle w:val="0"/>
            </w:pPr>
            <w:r>
              <w:rPr>
                <w:sz w:val="20"/>
              </w:rPr>
            </w:r>
          </w:p>
        </w:tc>
        <w:tc>
          <w:tcPr>
            <w:tcW w:w="1303" w:type="dxa"/>
          </w:tcPr>
          <w:p>
            <w:pPr>
              <w:pStyle w:val="0"/>
              <w:jc w:val="center"/>
            </w:pPr>
            <w:r>
              <w:rPr>
                <w:sz w:val="20"/>
              </w:rPr>
              <w:t xml:space="preserve">348406,2</w:t>
            </w:r>
          </w:p>
        </w:tc>
        <w:tc>
          <w:tcPr>
            <w:tcW w:w="1303" w:type="dxa"/>
          </w:tcPr>
          <w:p>
            <w:pPr>
              <w:pStyle w:val="0"/>
              <w:jc w:val="center"/>
            </w:pPr>
            <w:r>
              <w:rPr>
                <w:sz w:val="20"/>
              </w:rPr>
              <w:t xml:space="preserve">546624,4</w:t>
            </w:r>
          </w:p>
        </w:tc>
        <w:tc>
          <w:tcPr>
            <w:tcW w:w="1304" w:type="dxa"/>
          </w:tcPr>
          <w:p>
            <w:pPr>
              <w:pStyle w:val="0"/>
              <w:jc w:val="center"/>
            </w:pPr>
            <w:r>
              <w:rPr>
                <w:sz w:val="20"/>
              </w:rPr>
              <w:t xml:space="preserve">1093752,0</w:t>
            </w:r>
          </w:p>
        </w:tc>
      </w:tr>
      <w:tr>
        <w:tc>
          <w:tcPr>
            <w:tcW w:w="2891"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624" w:type="dxa"/>
          </w:tcPr>
          <w:p>
            <w:pPr>
              <w:pStyle w:val="0"/>
              <w:jc w:val="center"/>
            </w:pPr>
            <w:r>
              <w:rPr>
                <w:sz w:val="20"/>
              </w:rPr>
              <w:t xml:space="preserve">533</w:t>
            </w:r>
          </w:p>
        </w:tc>
        <w:tc>
          <w:tcPr>
            <w:tcW w:w="1644" w:type="dxa"/>
          </w:tcPr>
          <w:p>
            <w:pPr>
              <w:pStyle w:val="0"/>
              <w:jc w:val="center"/>
            </w:pPr>
            <w:r>
              <w:rPr>
                <w:sz w:val="20"/>
              </w:rPr>
              <w:t xml:space="preserve">981F367483</w:t>
            </w:r>
          </w:p>
        </w:tc>
        <w:tc>
          <w:tcPr>
            <w:tcW w:w="1303" w:type="dxa"/>
          </w:tcPr>
          <w:p>
            <w:pPr>
              <w:pStyle w:val="0"/>
              <w:jc w:val="center"/>
            </w:pPr>
            <w:r>
              <w:rPr>
                <w:sz w:val="20"/>
              </w:rPr>
              <w:t xml:space="preserve">343153,8</w:t>
            </w:r>
          </w:p>
        </w:tc>
        <w:tc>
          <w:tcPr>
            <w:tcW w:w="1303" w:type="dxa"/>
          </w:tcPr>
          <w:p>
            <w:pPr>
              <w:pStyle w:val="0"/>
              <w:jc w:val="center"/>
            </w:pPr>
            <w:r>
              <w:rPr>
                <w:sz w:val="20"/>
              </w:rPr>
              <w:t xml:space="preserve">538383,8</w:t>
            </w:r>
          </w:p>
        </w:tc>
        <w:tc>
          <w:tcPr>
            <w:tcW w:w="1304" w:type="dxa"/>
          </w:tcPr>
          <w:p>
            <w:pPr>
              <w:pStyle w:val="0"/>
              <w:jc w:val="center"/>
            </w:pPr>
            <w:r>
              <w:rPr>
                <w:sz w:val="20"/>
              </w:rPr>
              <w:t xml:space="preserve">1077263,3</w:t>
            </w:r>
          </w:p>
        </w:tc>
      </w:tr>
      <w:tr>
        <w:tc>
          <w:tcPr>
            <w:tcW w:w="2891"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624" w:type="dxa"/>
          </w:tcPr>
          <w:p>
            <w:pPr>
              <w:pStyle w:val="0"/>
              <w:jc w:val="center"/>
            </w:pPr>
            <w:r>
              <w:rPr>
                <w:sz w:val="20"/>
              </w:rPr>
              <w:t xml:space="preserve">533</w:t>
            </w:r>
          </w:p>
        </w:tc>
        <w:tc>
          <w:tcPr>
            <w:tcW w:w="1644" w:type="dxa"/>
          </w:tcPr>
          <w:p>
            <w:pPr>
              <w:pStyle w:val="0"/>
              <w:jc w:val="center"/>
            </w:pPr>
            <w:r>
              <w:rPr>
                <w:sz w:val="20"/>
              </w:rPr>
              <w:t xml:space="preserve">981F367484</w:t>
            </w:r>
          </w:p>
        </w:tc>
        <w:tc>
          <w:tcPr>
            <w:tcW w:w="1303" w:type="dxa"/>
          </w:tcPr>
          <w:p>
            <w:pPr>
              <w:pStyle w:val="0"/>
              <w:jc w:val="center"/>
            </w:pPr>
            <w:r>
              <w:rPr>
                <w:sz w:val="20"/>
              </w:rPr>
              <w:t xml:space="preserve">5252,4</w:t>
            </w:r>
          </w:p>
        </w:tc>
        <w:tc>
          <w:tcPr>
            <w:tcW w:w="1303" w:type="dxa"/>
          </w:tcPr>
          <w:p>
            <w:pPr>
              <w:pStyle w:val="0"/>
              <w:jc w:val="center"/>
            </w:pPr>
            <w:r>
              <w:rPr>
                <w:sz w:val="20"/>
              </w:rPr>
              <w:t xml:space="preserve">8240,6</w:t>
            </w:r>
          </w:p>
        </w:tc>
        <w:tc>
          <w:tcPr>
            <w:tcW w:w="1304" w:type="dxa"/>
          </w:tcPr>
          <w:p>
            <w:pPr>
              <w:pStyle w:val="0"/>
              <w:jc w:val="center"/>
            </w:pPr>
            <w:r>
              <w:rPr>
                <w:sz w:val="20"/>
              </w:rPr>
              <w:t xml:space="preserve">16488,7</w:t>
            </w:r>
          </w:p>
        </w:tc>
      </w:tr>
      <w:tr>
        <w:tc>
          <w:tcPr>
            <w:tcW w:w="2891" w:type="dxa"/>
          </w:tcPr>
          <w:p>
            <w:pPr>
              <w:pStyle w:val="0"/>
            </w:pPr>
            <w:r>
              <w:rPr>
                <w:sz w:val="20"/>
              </w:rPr>
              <w:t xml:space="preserve">Федеральный проект "Чистая вода" (F5)</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185180,0</w:t>
            </w:r>
          </w:p>
        </w:tc>
        <w:tc>
          <w:tcPr>
            <w:tcW w:w="1303" w:type="dxa"/>
          </w:tcPr>
          <w:p>
            <w:pPr>
              <w:pStyle w:val="0"/>
              <w:jc w:val="center"/>
            </w:pPr>
            <w:r>
              <w:rPr>
                <w:sz w:val="20"/>
              </w:rPr>
              <w:t xml:space="preserve">408142,4</w:t>
            </w:r>
          </w:p>
        </w:tc>
        <w:tc>
          <w:tcPr>
            <w:tcW w:w="1304" w:type="dxa"/>
          </w:tcPr>
          <w:p>
            <w:pPr>
              <w:pStyle w:val="0"/>
              <w:jc w:val="center"/>
            </w:pPr>
            <w:r>
              <w:rPr>
                <w:sz w:val="20"/>
              </w:rPr>
              <w:t xml:space="preserve">489208,6</w:t>
            </w:r>
          </w:p>
        </w:tc>
      </w:tr>
      <w:tr>
        <w:tc>
          <w:tcPr>
            <w:tcW w:w="2891" w:type="dxa"/>
          </w:tcPr>
          <w:p>
            <w:pPr>
              <w:pStyle w:val="0"/>
            </w:pPr>
            <w:r>
              <w:rPr>
                <w:sz w:val="20"/>
              </w:rPr>
              <w:t xml:space="preserve">ДЕПАРТАМЕНТ ЖИЛИЩНО-КОММУНАЛЬНОГО ХОЗЯЙСТВА ВЛАДИМИРСКОЙ ОБЛАСТИ</w:t>
            </w:r>
          </w:p>
        </w:tc>
        <w:tc>
          <w:tcPr>
            <w:tcW w:w="624" w:type="dxa"/>
          </w:tcPr>
          <w:p>
            <w:pPr>
              <w:pStyle w:val="0"/>
              <w:jc w:val="center"/>
            </w:pPr>
            <w:r>
              <w:rPr>
                <w:sz w:val="20"/>
              </w:rPr>
              <w:t xml:space="preserve">533</w:t>
            </w:r>
          </w:p>
        </w:tc>
        <w:tc>
          <w:tcPr>
            <w:tcW w:w="1644" w:type="dxa"/>
          </w:tcPr>
          <w:p>
            <w:pPr>
              <w:pStyle w:val="0"/>
            </w:pPr>
            <w:r>
              <w:rPr>
                <w:sz w:val="20"/>
              </w:rPr>
            </w:r>
          </w:p>
        </w:tc>
        <w:tc>
          <w:tcPr>
            <w:tcW w:w="1303" w:type="dxa"/>
          </w:tcPr>
          <w:p>
            <w:pPr>
              <w:pStyle w:val="0"/>
              <w:jc w:val="center"/>
            </w:pPr>
            <w:r>
              <w:rPr>
                <w:sz w:val="20"/>
              </w:rPr>
              <w:t xml:space="preserve">185180,0</w:t>
            </w:r>
          </w:p>
        </w:tc>
        <w:tc>
          <w:tcPr>
            <w:tcW w:w="1303" w:type="dxa"/>
          </w:tcPr>
          <w:p>
            <w:pPr>
              <w:pStyle w:val="0"/>
              <w:jc w:val="center"/>
            </w:pPr>
            <w:r>
              <w:rPr>
                <w:sz w:val="20"/>
              </w:rPr>
              <w:t xml:space="preserve">408142,4</w:t>
            </w:r>
          </w:p>
        </w:tc>
        <w:tc>
          <w:tcPr>
            <w:tcW w:w="1304" w:type="dxa"/>
          </w:tcPr>
          <w:p>
            <w:pPr>
              <w:pStyle w:val="0"/>
              <w:jc w:val="center"/>
            </w:pPr>
            <w:r>
              <w:rPr>
                <w:sz w:val="20"/>
              </w:rPr>
              <w:t xml:space="preserve">489208,6</w:t>
            </w:r>
          </w:p>
        </w:tc>
      </w:tr>
      <w:tr>
        <w:tc>
          <w:tcPr>
            <w:tcW w:w="2891"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624" w:type="dxa"/>
          </w:tcPr>
          <w:p>
            <w:pPr>
              <w:pStyle w:val="0"/>
              <w:jc w:val="center"/>
            </w:pPr>
            <w:r>
              <w:rPr>
                <w:sz w:val="20"/>
              </w:rPr>
              <w:t xml:space="preserve">533</w:t>
            </w:r>
          </w:p>
        </w:tc>
        <w:tc>
          <w:tcPr>
            <w:tcW w:w="1644" w:type="dxa"/>
          </w:tcPr>
          <w:p>
            <w:pPr>
              <w:pStyle w:val="0"/>
              <w:jc w:val="center"/>
            </w:pPr>
            <w:r>
              <w:rPr>
                <w:sz w:val="20"/>
              </w:rPr>
              <w:t xml:space="preserve">401F552430</w:t>
            </w:r>
          </w:p>
        </w:tc>
        <w:tc>
          <w:tcPr>
            <w:tcW w:w="1303" w:type="dxa"/>
          </w:tcPr>
          <w:p>
            <w:pPr>
              <w:pStyle w:val="0"/>
              <w:jc w:val="center"/>
            </w:pPr>
            <w:r>
              <w:rPr>
                <w:sz w:val="20"/>
              </w:rPr>
              <w:t xml:space="preserve">185180,0</w:t>
            </w:r>
          </w:p>
        </w:tc>
        <w:tc>
          <w:tcPr>
            <w:tcW w:w="1303" w:type="dxa"/>
          </w:tcPr>
          <w:p>
            <w:pPr>
              <w:pStyle w:val="0"/>
              <w:jc w:val="center"/>
            </w:pPr>
            <w:r>
              <w:rPr>
                <w:sz w:val="20"/>
              </w:rPr>
              <w:t xml:space="preserve">408142,4</w:t>
            </w:r>
          </w:p>
        </w:tc>
        <w:tc>
          <w:tcPr>
            <w:tcW w:w="1304" w:type="dxa"/>
          </w:tcPr>
          <w:p>
            <w:pPr>
              <w:pStyle w:val="0"/>
              <w:jc w:val="center"/>
            </w:pPr>
            <w:r>
              <w:rPr>
                <w:sz w:val="20"/>
              </w:rPr>
              <w:t xml:space="preserve">489208,6</w:t>
            </w:r>
          </w:p>
        </w:tc>
      </w:tr>
      <w:tr>
        <w:tc>
          <w:tcPr>
            <w:tcW w:w="2891" w:type="dxa"/>
          </w:tcPr>
          <w:p>
            <w:pPr>
              <w:pStyle w:val="0"/>
            </w:pPr>
            <w:r>
              <w:rPr>
                <w:sz w:val="20"/>
              </w:rPr>
              <w:t xml:space="preserve">По национальному проекту "Экология" (G)</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101646,6</w:t>
            </w:r>
          </w:p>
        </w:tc>
        <w:tc>
          <w:tcPr>
            <w:tcW w:w="1303" w:type="dxa"/>
          </w:tcPr>
          <w:p>
            <w:pPr>
              <w:pStyle w:val="0"/>
              <w:jc w:val="center"/>
            </w:pPr>
            <w:r>
              <w:rPr>
                <w:sz w:val="20"/>
              </w:rPr>
              <w:t xml:space="preserve">66101,1</w:t>
            </w:r>
          </w:p>
        </w:tc>
        <w:tc>
          <w:tcPr>
            <w:tcW w:w="1304" w:type="dxa"/>
          </w:tcPr>
          <w:p>
            <w:pPr>
              <w:pStyle w:val="0"/>
              <w:jc w:val="center"/>
            </w:pPr>
            <w:r>
              <w:rPr>
                <w:sz w:val="20"/>
              </w:rPr>
              <w:t xml:space="preserve">50383,6</w:t>
            </w:r>
          </w:p>
        </w:tc>
      </w:tr>
      <w:tr>
        <w:tc>
          <w:tcPr>
            <w:tcW w:w="2891" w:type="dxa"/>
          </w:tcPr>
          <w:p>
            <w:pPr>
              <w:pStyle w:val="0"/>
            </w:pPr>
            <w:r>
              <w:rPr>
                <w:sz w:val="20"/>
              </w:rPr>
              <w:t xml:space="preserve">Федеральный проект "Сохранение уникальных водных объектов" (G8)</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4170,8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ДЕПАРТАМЕНТ ПРИРОДОПОЛЬЗОВАНИЯ И ОХРАНЫ ОКРУЖАЮЩЕЙ СРЕДЫ ВЛАДИМИРСКОЙ ОБЛАСТИ</w:t>
            </w:r>
          </w:p>
        </w:tc>
        <w:tc>
          <w:tcPr>
            <w:tcW w:w="624" w:type="dxa"/>
          </w:tcPr>
          <w:p>
            <w:pPr>
              <w:pStyle w:val="0"/>
              <w:jc w:val="center"/>
            </w:pPr>
            <w:r>
              <w:rPr>
                <w:sz w:val="20"/>
              </w:rPr>
              <w:t xml:space="preserve">550</w:t>
            </w:r>
          </w:p>
        </w:tc>
        <w:tc>
          <w:tcPr>
            <w:tcW w:w="1644" w:type="dxa"/>
          </w:tcPr>
          <w:p>
            <w:pPr>
              <w:pStyle w:val="0"/>
            </w:pPr>
            <w:r>
              <w:rPr>
                <w:sz w:val="20"/>
              </w:rPr>
            </w:r>
          </w:p>
        </w:tc>
        <w:tc>
          <w:tcPr>
            <w:tcW w:w="1303" w:type="dxa"/>
          </w:tcPr>
          <w:p>
            <w:pPr>
              <w:pStyle w:val="0"/>
              <w:jc w:val="center"/>
            </w:pPr>
            <w:r>
              <w:rPr>
                <w:sz w:val="20"/>
              </w:rPr>
              <w:t xml:space="preserve">4170,8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Реализация мероприятий по улучшению экологического состояния гидрографической сети (расчистка участков русел рек)</w:t>
            </w:r>
          </w:p>
        </w:tc>
        <w:tc>
          <w:tcPr>
            <w:tcW w:w="624" w:type="dxa"/>
          </w:tcPr>
          <w:p>
            <w:pPr>
              <w:pStyle w:val="0"/>
              <w:jc w:val="center"/>
            </w:pPr>
            <w:r>
              <w:rPr>
                <w:sz w:val="20"/>
              </w:rPr>
              <w:t xml:space="preserve">550</w:t>
            </w:r>
          </w:p>
        </w:tc>
        <w:tc>
          <w:tcPr>
            <w:tcW w:w="1644" w:type="dxa"/>
          </w:tcPr>
          <w:p>
            <w:pPr>
              <w:pStyle w:val="0"/>
              <w:jc w:val="center"/>
            </w:pPr>
            <w:r>
              <w:rPr>
                <w:sz w:val="20"/>
              </w:rPr>
              <w:t xml:space="preserve">045G850900</w:t>
            </w:r>
          </w:p>
        </w:tc>
        <w:tc>
          <w:tcPr>
            <w:tcW w:w="1303" w:type="dxa"/>
          </w:tcPr>
          <w:p>
            <w:pPr>
              <w:pStyle w:val="0"/>
              <w:jc w:val="center"/>
            </w:pPr>
            <w:r>
              <w:rPr>
                <w:sz w:val="20"/>
              </w:rPr>
              <w:t xml:space="preserve">4170,8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"Сохранение лесов" (GA)</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97475,8</w:t>
            </w:r>
          </w:p>
        </w:tc>
        <w:tc>
          <w:tcPr>
            <w:tcW w:w="1303" w:type="dxa"/>
          </w:tcPr>
          <w:p>
            <w:pPr>
              <w:pStyle w:val="0"/>
              <w:jc w:val="center"/>
            </w:pPr>
            <w:r>
              <w:rPr>
                <w:sz w:val="20"/>
              </w:rPr>
              <w:t xml:space="preserve">66101,1</w:t>
            </w:r>
          </w:p>
        </w:tc>
        <w:tc>
          <w:tcPr>
            <w:tcW w:w="1304" w:type="dxa"/>
          </w:tcPr>
          <w:p>
            <w:pPr>
              <w:pStyle w:val="0"/>
              <w:jc w:val="center"/>
            </w:pPr>
            <w:r>
              <w:rPr>
                <w:sz w:val="20"/>
              </w:rPr>
              <w:t xml:space="preserve">50383,6</w:t>
            </w:r>
          </w:p>
        </w:tc>
      </w:tr>
      <w:tr>
        <w:tc>
          <w:tcPr>
            <w:tcW w:w="2891" w:type="dxa"/>
          </w:tcPr>
          <w:p>
            <w:pPr>
              <w:pStyle w:val="0"/>
            </w:pPr>
            <w:r>
              <w:rPr>
                <w:sz w:val="20"/>
              </w:rPr>
              <w:t xml:space="preserve">ДЕПАРТАМЕНТ ЛЕСНОГО ХОЗЯЙСТВА ВЛАДИМИРСКОЙ ОБЛАСТИ</w:t>
            </w:r>
          </w:p>
        </w:tc>
        <w:tc>
          <w:tcPr>
            <w:tcW w:w="624" w:type="dxa"/>
          </w:tcPr>
          <w:p>
            <w:pPr>
              <w:pStyle w:val="0"/>
              <w:jc w:val="center"/>
            </w:pPr>
            <w:r>
              <w:rPr>
                <w:sz w:val="20"/>
              </w:rPr>
              <w:t xml:space="preserve">554</w:t>
            </w:r>
          </w:p>
        </w:tc>
        <w:tc>
          <w:tcPr>
            <w:tcW w:w="1644" w:type="dxa"/>
          </w:tcPr>
          <w:p>
            <w:pPr>
              <w:pStyle w:val="0"/>
            </w:pPr>
            <w:r>
              <w:rPr>
                <w:sz w:val="20"/>
              </w:rPr>
            </w:r>
          </w:p>
        </w:tc>
        <w:tc>
          <w:tcPr>
            <w:tcW w:w="1303" w:type="dxa"/>
          </w:tcPr>
          <w:p>
            <w:pPr>
              <w:pStyle w:val="0"/>
              <w:jc w:val="center"/>
            </w:pPr>
            <w:r>
              <w:rPr>
                <w:sz w:val="20"/>
              </w:rPr>
              <w:t xml:space="preserve">97475,8</w:t>
            </w:r>
          </w:p>
        </w:tc>
        <w:tc>
          <w:tcPr>
            <w:tcW w:w="1303" w:type="dxa"/>
          </w:tcPr>
          <w:p>
            <w:pPr>
              <w:pStyle w:val="0"/>
              <w:jc w:val="center"/>
            </w:pPr>
            <w:r>
              <w:rPr>
                <w:sz w:val="20"/>
              </w:rPr>
              <w:t xml:space="preserve">66101,1</w:t>
            </w:r>
          </w:p>
        </w:tc>
        <w:tc>
          <w:tcPr>
            <w:tcW w:w="1304" w:type="dxa"/>
          </w:tcPr>
          <w:p>
            <w:pPr>
              <w:pStyle w:val="0"/>
              <w:jc w:val="center"/>
            </w:pPr>
            <w:r>
              <w:rPr>
                <w:sz w:val="20"/>
              </w:rPr>
              <w:t xml:space="preserve">50383,6</w:t>
            </w:r>
          </w:p>
        </w:tc>
      </w:tr>
      <w:tr>
        <w:tc>
          <w:tcPr>
            <w:tcW w:w="2891" w:type="dxa"/>
          </w:tcPr>
          <w:p>
            <w:pPr>
              <w:pStyle w:val="0"/>
            </w:pPr>
            <w:r>
              <w:rPr>
                <w:sz w:val="20"/>
              </w:rPr>
              <w:t xml:space="preserve">Увеличение площади лесовосстановления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644" w:type="dxa"/>
          </w:tcPr>
          <w:p>
            <w:pPr>
              <w:pStyle w:val="0"/>
              <w:jc w:val="center"/>
            </w:pPr>
            <w:r>
              <w:rPr>
                <w:sz w:val="20"/>
              </w:rPr>
              <w:t xml:space="preserve">030GА54290</w:t>
            </w:r>
          </w:p>
        </w:tc>
        <w:tc>
          <w:tcPr>
            <w:tcW w:w="1303" w:type="dxa"/>
          </w:tcPr>
          <w:p>
            <w:pPr>
              <w:pStyle w:val="0"/>
              <w:jc w:val="center"/>
            </w:pPr>
            <w:r>
              <w:rPr>
                <w:sz w:val="20"/>
              </w:rPr>
              <w:t xml:space="preserve">45630,9</w:t>
            </w:r>
          </w:p>
        </w:tc>
        <w:tc>
          <w:tcPr>
            <w:tcW w:w="1303" w:type="dxa"/>
          </w:tcPr>
          <w:p>
            <w:pPr>
              <w:pStyle w:val="0"/>
              <w:jc w:val="center"/>
            </w:pPr>
            <w:r>
              <w:rPr>
                <w:sz w:val="20"/>
              </w:rPr>
              <w:t xml:space="preserve">45325,3</w:t>
            </w:r>
          </w:p>
        </w:tc>
        <w:tc>
          <w:tcPr>
            <w:tcW w:w="1304" w:type="dxa"/>
          </w:tcPr>
          <w:p>
            <w:pPr>
              <w:pStyle w:val="0"/>
              <w:jc w:val="center"/>
            </w:pPr>
            <w:r>
              <w:rPr>
                <w:sz w:val="20"/>
              </w:rPr>
              <w:t xml:space="preserve">46386,5</w:t>
            </w:r>
          </w:p>
        </w:tc>
      </w:tr>
      <w:tr>
        <w:tc>
          <w:tcPr>
            <w:tcW w:w="2891" w:type="dxa"/>
          </w:tcPr>
          <w:p>
            <w:pPr>
              <w:pStyle w:val="0"/>
            </w:pPr>
            <w:r>
              <w:rPr>
                <w:sz w:val="20"/>
              </w:rPr>
              <w:t xml:space="preserve">Приобретение специализированной лесохозяйственной техники и оборудования для проведения комплекса мероприятий по лесовосстановлению и лесоразведению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644" w:type="dxa"/>
          </w:tcPr>
          <w:p>
            <w:pPr>
              <w:pStyle w:val="0"/>
              <w:jc w:val="center"/>
            </w:pPr>
            <w:r>
              <w:rPr>
                <w:sz w:val="20"/>
              </w:rPr>
              <w:t xml:space="preserve">030GА54300</w:t>
            </w:r>
          </w:p>
        </w:tc>
        <w:tc>
          <w:tcPr>
            <w:tcW w:w="1303" w:type="dxa"/>
          </w:tcPr>
          <w:p>
            <w:pPr>
              <w:pStyle w:val="0"/>
              <w:jc w:val="center"/>
            </w:pPr>
            <w:r>
              <w:rPr>
                <w:sz w:val="20"/>
              </w:rPr>
              <w:t xml:space="preserve">21782,2</w:t>
            </w:r>
          </w:p>
        </w:tc>
        <w:tc>
          <w:tcPr>
            <w:tcW w:w="1303" w:type="dxa"/>
          </w:tcPr>
          <w:p>
            <w:pPr>
              <w:pStyle w:val="0"/>
              <w:jc w:val="center"/>
            </w:pPr>
            <w:r>
              <w:rPr>
                <w:sz w:val="20"/>
              </w:rPr>
              <w:t xml:space="preserve">10865,2</w:t>
            </w:r>
          </w:p>
        </w:tc>
        <w:tc>
          <w:tcPr>
            <w:tcW w:w="1304" w:type="dxa"/>
          </w:tcPr>
          <w:p>
            <w:pPr>
              <w:pStyle w:val="0"/>
              <w:jc w:val="center"/>
            </w:pPr>
            <w:r>
              <w:rPr>
                <w:sz w:val="20"/>
              </w:rPr>
              <w:t xml:space="preserve">0,0</w:t>
            </w:r>
          </w:p>
        </w:tc>
      </w:tr>
      <w:tr>
        <w:tc>
          <w:tcPr>
            <w:tcW w:w="2891" w:type="dxa"/>
          </w:tcPr>
          <w:p>
            <w:pPr>
              <w:pStyle w:val="0"/>
            </w:pPr>
            <w:r>
              <w:rPr>
                <w:sz w:val="20"/>
              </w:rPr>
              <w:t xml:space="preserve">Формирование запаса лесных семян для лесовосстановления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644" w:type="dxa"/>
          </w:tcPr>
          <w:p>
            <w:pPr>
              <w:pStyle w:val="0"/>
              <w:jc w:val="center"/>
            </w:pPr>
            <w:r>
              <w:rPr>
                <w:sz w:val="20"/>
              </w:rPr>
              <w:t xml:space="preserve">030GА54310</w:t>
            </w:r>
          </w:p>
        </w:tc>
        <w:tc>
          <w:tcPr>
            <w:tcW w:w="1303" w:type="dxa"/>
          </w:tcPr>
          <w:p>
            <w:pPr>
              <w:pStyle w:val="0"/>
              <w:jc w:val="center"/>
            </w:pPr>
            <w:r>
              <w:rPr>
                <w:sz w:val="20"/>
              </w:rPr>
              <w:t xml:space="preserve">16,7</w:t>
            </w:r>
          </w:p>
        </w:tc>
        <w:tc>
          <w:tcPr>
            <w:tcW w:w="1303" w:type="dxa"/>
          </w:tcPr>
          <w:p>
            <w:pPr>
              <w:pStyle w:val="0"/>
              <w:jc w:val="center"/>
            </w:pPr>
            <w:r>
              <w:rPr>
                <w:sz w:val="20"/>
              </w:rPr>
              <w:t xml:space="preserve">11,1</w:t>
            </w:r>
          </w:p>
        </w:tc>
        <w:tc>
          <w:tcPr>
            <w:tcW w:w="1304" w:type="dxa"/>
          </w:tcPr>
          <w:p>
            <w:pPr>
              <w:pStyle w:val="0"/>
              <w:jc w:val="center"/>
            </w:pPr>
            <w:r>
              <w:rPr>
                <w:sz w:val="20"/>
              </w:rPr>
              <w:t xml:space="preserve">11,1</w:t>
            </w:r>
          </w:p>
        </w:tc>
      </w:tr>
      <w:tr>
        <w:tc>
          <w:tcPr>
            <w:tcW w:w="2891" w:type="dxa"/>
          </w:tcPr>
          <w:p>
            <w:pPr>
              <w:pStyle w:val="0"/>
            </w:pPr>
            <w:r>
              <w:rPr>
                <w:sz w:val="20"/>
              </w:rPr>
              <w:t xml:space="preserve">Приобретение лесопожарной техники и оборудования для проведения комплекса мероприятий по охране лесов от пожаров в рамках реализации полномочий Российской Федерации в области лесных отношений</w:t>
            </w:r>
          </w:p>
        </w:tc>
        <w:tc>
          <w:tcPr>
            <w:tcW w:w="624" w:type="dxa"/>
          </w:tcPr>
          <w:p>
            <w:pPr>
              <w:pStyle w:val="0"/>
              <w:jc w:val="center"/>
            </w:pPr>
            <w:r>
              <w:rPr>
                <w:sz w:val="20"/>
              </w:rPr>
              <w:t xml:space="preserve">554</w:t>
            </w:r>
          </w:p>
        </w:tc>
        <w:tc>
          <w:tcPr>
            <w:tcW w:w="1644" w:type="dxa"/>
          </w:tcPr>
          <w:p>
            <w:pPr>
              <w:pStyle w:val="0"/>
              <w:jc w:val="center"/>
            </w:pPr>
            <w:r>
              <w:rPr>
                <w:sz w:val="20"/>
              </w:rPr>
              <w:t xml:space="preserve">030GА54320</w:t>
            </w:r>
          </w:p>
        </w:tc>
        <w:tc>
          <w:tcPr>
            <w:tcW w:w="1303" w:type="dxa"/>
          </w:tcPr>
          <w:p>
            <w:pPr>
              <w:pStyle w:val="0"/>
              <w:jc w:val="center"/>
            </w:pPr>
            <w:r>
              <w:rPr>
                <w:sz w:val="20"/>
              </w:rPr>
              <w:t xml:space="preserve">30046,0</w:t>
            </w:r>
          </w:p>
        </w:tc>
        <w:tc>
          <w:tcPr>
            <w:tcW w:w="1303" w:type="dxa"/>
          </w:tcPr>
          <w:p>
            <w:pPr>
              <w:pStyle w:val="0"/>
              <w:jc w:val="center"/>
            </w:pPr>
            <w:r>
              <w:rPr>
                <w:sz w:val="20"/>
              </w:rPr>
              <w:t xml:space="preserve">9899,5</w:t>
            </w:r>
          </w:p>
        </w:tc>
        <w:tc>
          <w:tcPr>
            <w:tcW w:w="1304" w:type="dxa"/>
          </w:tcPr>
          <w:p>
            <w:pPr>
              <w:pStyle w:val="0"/>
              <w:jc w:val="center"/>
            </w:pPr>
            <w:r>
              <w:rPr>
                <w:sz w:val="20"/>
              </w:rPr>
              <w:t xml:space="preserve">3986,0</w:t>
            </w:r>
          </w:p>
        </w:tc>
      </w:tr>
      <w:tr>
        <w:tc>
          <w:tcPr>
            <w:tcW w:w="2891" w:type="dxa"/>
          </w:tcPr>
          <w:p>
            <w:pPr>
              <w:pStyle w:val="0"/>
            </w:pPr>
            <w:r>
              <w:rPr>
                <w:sz w:val="20"/>
              </w:rPr>
              <w:t xml:space="preserve">По национальному проекту "Малое и среднее предпринимательство и поддержка индивидуальной предпринимательской инициативы" (I)</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603515,9</w:t>
            </w:r>
          </w:p>
        </w:tc>
        <w:tc>
          <w:tcPr>
            <w:tcW w:w="1303" w:type="dxa"/>
          </w:tcPr>
          <w:p>
            <w:pPr>
              <w:pStyle w:val="0"/>
              <w:jc w:val="center"/>
            </w:pPr>
            <w:r>
              <w:rPr>
                <w:sz w:val="20"/>
              </w:rPr>
              <w:t xml:space="preserve">163231,8</w:t>
            </w:r>
          </w:p>
        </w:tc>
        <w:tc>
          <w:tcPr>
            <w:tcW w:w="1304" w:type="dxa"/>
          </w:tcPr>
          <w:p>
            <w:pPr>
              <w:pStyle w:val="0"/>
              <w:jc w:val="center"/>
            </w:pPr>
            <w:r>
              <w:rPr>
                <w:sz w:val="20"/>
              </w:rPr>
              <w:t xml:space="preserve">230121,0</w:t>
            </w:r>
          </w:p>
        </w:tc>
      </w:tr>
      <w:tr>
        <w:tc>
          <w:tcPr>
            <w:tcW w:w="2891" w:type="dxa"/>
          </w:tcPr>
          <w:p>
            <w:pPr>
              <w:pStyle w:val="0"/>
            </w:pPr>
            <w:r>
              <w:rPr>
                <w:sz w:val="20"/>
              </w:rPr>
              <w:t xml:space="preserve">Федеральный проект "Создание благоприятных условий для осуществления деятельности самозанятыми гражданами" (I2)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3186,1</w:t>
            </w:r>
          </w:p>
        </w:tc>
        <w:tc>
          <w:tcPr>
            <w:tcW w:w="1303" w:type="dxa"/>
          </w:tcPr>
          <w:p>
            <w:pPr>
              <w:pStyle w:val="0"/>
              <w:jc w:val="center"/>
            </w:pPr>
            <w:r>
              <w:rPr>
                <w:sz w:val="20"/>
              </w:rPr>
              <w:t xml:space="preserve">4948,7</w:t>
            </w:r>
          </w:p>
        </w:tc>
        <w:tc>
          <w:tcPr>
            <w:tcW w:w="1304" w:type="dxa"/>
          </w:tcPr>
          <w:p>
            <w:pPr>
              <w:pStyle w:val="0"/>
              <w:jc w:val="center"/>
            </w:pPr>
            <w:r>
              <w:rPr>
                <w:sz w:val="20"/>
              </w:rPr>
              <w:t xml:space="preserve">6004,9</w:t>
            </w:r>
          </w:p>
        </w:tc>
      </w:tr>
      <w:tr>
        <w:tc>
          <w:tcPr>
            <w:tcW w:w="2891" w:type="dxa"/>
          </w:tcPr>
          <w:p>
            <w:pPr>
              <w:pStyle w:val="0"/>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1644" w:type="dxa"/>
          </w:tcPr>
          <w:p>
            <w:pPr>
              <w:pStyle w:val="0"/>
            </w:pPr>
            <w:r>
              <w:rPr>
                <w:sz w:val="20"/>
              </w:rPr>
            </w:r>
          </w:p>
        </w:tc>
        <w:tc>
          <w:tcPr>
            <w:tcW w:w="1303" w:type="dxa"/>
          </w:tcPr>
          <w:p>
            <w:pPr>
              <w:pStyle w:val="0"/>
              <w:jc w:val="center"/>
            </w:pPr>
            <w:r>
              <w:rPr>
                <w:sz w:val="20"/>
              </w:rPr>
              <w:t xml:space="preserve">3186,1</w:t>
            </w:r>
          </w:p>
        </w:tc>
        <w:tc>
          <w:tcPr>
            <w:tcW w:w="1303" w:type="dxa"/>
          </w:tcPr>
          <w:p>
            <w:pPr>
              <w:pStyle w:val="0"/>
              <w:jc w:val="center"/>
            </w:pPr>
            <w:r>
              <w:rPr>
                <w:sz w:val="20"/>
              </w:rPr>
              <w:t xml:space="preserve">4948,7</w:t>
            </w:r>
          </w:p>
        </w:tc>
        <w:tc>
          <w:tcPr>
            <w:tcW w:w="1304" w:type="dxa"/>
          </w:tcPr>
          <w:p>
            <w:pPr>
              <w:pStyle w:val="0"/>
              <w:jc w:val="center"/>
            </w:pPr>
            <w:r>
              <w:rPr>
                <w:sz w:val="20"/>
              </w:rPr>
              <w:t xml:space="preserve">6004,9</w:t>
            </w:r>
          </w:p>
        </w:tc>
      </w:tr>
      <w:tr>
        <w:tc>
          <w:tcPr>
            <w:tcW w:w="2891"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644" w:type="dxa"/>
          </w:tcPr>
          <w:p>
            <w:pPr>
              <w:pStyle w:val="0"/>
              <w:jc w:val="center"/>
            </w:pPr>
            <w:r>
              <w:rPr>
                <w:sz w:val="20"/>
              </w:rPr>
              <w:t xml:space="preserve">052I255270</w:t>
            </w:r>
          </w:p>
        </w:tc>
        <w:tc>
          <w:tcPr>
            <w:tcW w:w="1303" w:type="dxa"/>
          </w:tcPr>
          <w:p>
            <w:pPr>
              <w:pStyle w:val="0"/>
              <w:jc w:val="center"/>
            </w:pPr>
            <w:r>
              <w:rPr>
                <w:sz w:val="20"/>
              </w:rPr>
              <w:t xml:space="preserve">3186,1</w:t>
            </w:r>
          </w:p>
        </w:tc>
        <w:tc>
          <w:tcPr>
            <w:tcW w:w="1303" w:type="dxa"/>
          </w:tcPr>
          <w:p>
            <w:pPr>
              <w:pStyle w:val="0"/>
              <w:jc w:val="center"/>
            </w:pPr>
            <w:r>
              <w:rPr>
                <w:sz w:val="20"/>
              </w:rPr>
              <w:t xml:space="preserve">4948,7</w:t>
            </w:r>
          </w:p>
        </w:tc>
        <w:tc>
          <w:tcPr>
            <w:tcW w:w="1304" w:type="dxa"/>
          </w:tcPr>
          <w:p>
            <w:pPr>
              <w:pStyle w:val="0"/>
              <w:jc w:val="center"/>
            </w:pPr>
            <w:r>
              <w:rPr>
                <w:sz w:val="20"/>
              </w:rPr>
              <w:t xml:space="preserve">6004,9</w:t>
            </w:r>
          </w:p>
        </w:tc>
      </w:tr>
      <w:tr>
        <w:tc>
          <w:tcPr>
            <w:tcW w:w="2891" w:type="dxa"/>
          </w:tcPr>
          <w:p>
            <w:pPr>
              <w:pStyle w:val="0"/>
            </w:pPr>
            <w:r>
              <w:rPr>
                <w:sz w:val="20"/>
              </w:rPr>
              <w:t xml:space="preserve">Федеральный проект "Создание условий для легкого старта и комфортного ведения бизнеса" (I4)</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26467,3</w:t>
            </w:r>
          </w:p>
        </w:tc>
        <w:tc>
          <w:tcPr>
            <w:tcW w:w="1303" w:type="dxa"/>
          </w:tcPr>
          <w:p>
            <w:pPr>
              <w:pStyle w:val="0"/>
              <w:jc w:val="center"/>
            </w:pPr>
            <w:r>
              <w:rPr>
                <w:sz w:val="20"/>
              </w:rPr>
              <w:t xml:space="preserve">33691,2</w:t>
            </w:r>
          </w:p>
        </w:tc>
        <w:tc>
          <w:tcPr>
            <w:tcW w:w="1304" w:type="dxa"/>
          </w:tcPr>
          <w:p>
            <w:pPr>
              <w:pStyle w:val="0"/>
              <w:jc w:val="center"/>
            </w:pPr>
            <w:r>
              <w:rPr>
                <w:sz w:val="20"/>
              </w:rPr>
              <w:t xml:space="preserve">43040,8</w:t>
            </w:r>
          </w:p>
        </w:tc>
      </w:tr>
      <w:tr>
        <w:tc>
          <w:tcPr>
            <w:tcW w:w="2891" w:type="dxa"/>
          </w:tcPr>
          <w:p>
            <w:pPr>
              <w:pStyle w:val="0"/>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1644" w:type="dxa"/>
          </w:tcPr>
          <w:p>
            <w:pPr>
              <w:pStyle w:val="0"/>
            </w:pPr>
            <w:r>
              <w:rPr>
                <w:sz w:val="20"/>
              </w:rPr>
            </w:r>
          </w:p>
        </w:tc>
        <w:tc>
          <w:tcPr>
            <w:tcW w:w="1303" w:type="dxa"/>
          </w:tcPr>
          <w:p>
            <w:pPr>
              <w:pStyle w:val="0"/>
              <w:jc w:val="center"/>
            </w:pPr>
            <w:r>
              <w:rPr>
                <w:sz w:val="20"/>
              </w:rPr>
              <w:t xml:space="preserve">26467,3</w:t>
            </w:r>
          </w:p>
        </w:tc>
        <w:tc>
          <w:tcPr>
            <w:tcW w:w="1303" w:type="dxa"/>
          </w:tcPr>
          <w:p>
            <w:pPr>
              <w:pStyle w:val="0"/>
              <w:jc w:val="center"/>
            </w:pPr>
            <w:r>
              <w:rPr>
                <w:sz w:val="20"/>
              </w:rPr>
              <w:t xml:space="preserve">33691,2</w:t>
            </w:r>
          </w:p>
        </w:tc>
        <w:tc>
          <w:tcPr>
            <w:tcW w:w="1304" w:type="dxa"/>
          </w:tcPr>
          <w:p>
            <w:pPr>
              <w:pStyle w:val="0"/>
              <w:jc w:val="center"/>
            </w:pPr>
            <w:r>
              <w:rPr>
                <w:sz w:val="20"/>
              </w:rPr>
              <w:t xml:space="preserve">43040,8</w:t>
            </w:r>
          </w:p>
        </w:tc>
      </w:tr>
      <w:tr>
        <w:tc>
          <w:tcPr>
            <w:tcW w:w="2891"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644" w:type="dxa"/>
          </w:tcPr>
          <w:p>
            <w:pPr>
              <w:pStyle w:val="0"/>
              <w:jc w:val="center"/>
            </w:pPr>
            <w:r>
              <w:rPr>
                <w:sz w:val="20"/>
              </w:rPr>
              <w:t xml:space="preserve">052I455270</w:t>
            </w:r>
          </w:p>
        </w:tc>
        <w:tc>
          <w:tcPr>
            <w:tcW w:w="1303" w:type="dxa"/>
          </w:tcPr>
          <w:p>
            <w:pPr>
              <w:pStyle w:val="0"/>
              <w:jc w:val="center"/>
            </w:pPr>
            <w:r>
              <w:rPr>
                <w:sz w:val="20"/>
              </w:rPr>
              <w:t xml:space="preserve">26467,3</w:t>
            </w:r>
          </w:p>
        </w:tc>
        <w:tc>
          <w:tcPr>
            <w:tcW w:w="1303" w:type="dxa"/>
          </w:tcPr>
          <w:p>
            <w:pPr>
              <w:pStyle w:val="0"/>
              <w:jc w:val="center"/>
            </w:pPr>
            <w:r>
              <w:rPr>
                <w:sz w:val="20"/>
              </w:rPr>
              <w:t xml:space="preserve">33691,2</w:t>
            </w:r>
          </w:p>
        </w:tc>
        <w:tc>
          <w:tcPr>
            <w:tcW w:w="1304" w:type="dxa"/>
          </w:tcPr>
          <w:p>
            <w:pPr>
              <w:pStyle w:val="0"/>
              <w:jc w:val="center"/>
            </w:pPr>
            <w:r>
              <w:rPr>
                <w:sz w:val="20"/>
              </w:rPr>
              <w:t xml:space="preserve">43040,8</w:t>
            </w:r>
          </w:p>
        </w:tc>
      </w:tr>
      <w:tr>
        <w:tc>
          <w:tcPr>
            <w:tcW w:w="2891" w:type="dxa"/>
          </w:tcPr>
          <w:p>
            <w:pPr>
              <w:pStyle w:val="0"/>
            </w:pPr>
            <w:r>
              <w:rPr>
                <w:sz w:val="20"/>
              </w:rPr>
              <w:t xml:space="preserve">Федеральный проект "Акселерация субъектов малого и среднего предпринимательства" (I5)</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573862,5</w:t>
            </w:r>
          </w:p>
        </w:tc>
        <w:tc>
          <w:tcPr>
            <w:tcW w:w="1303" w:type="dxa"/>
          </w:tcPr>
          <w:p>
            <w:pPr>
              <w:pStyle w:val="0"/>
              <w:jc w:val="center"/>
            </w:pPr>
            <w:r>
              <w:rPr>
                <w:sz w:val="20"/>
              </w:rPr>
              <w:t xml:space="preserve">124591,9</w:t>
            </w:r>
          </w:p>
        </w:tc>
        <w:tc>
          <w:tcPr>
            <w:tcW w:w="1304" w:type="dxa"/>
          </w:tcPr>
          <w:p>
            <w:pPr>
              <w:pStyle w:val="0"/>
              <w:jc w:val="center"/>
            </w:pPr>
            <w:r>
              <w:rPr>
                <w:sz w:val="20"/>
              </w:rPr>
              <w:t xml:space="preserve">181075,3</w:t>
            </w:r>
          </w:p>
        </w:tc>
      </w:tr>
      <w:tr>
        <w:tc>
          <w:tcPr>
            <w:tcW w:w="2891" w:type="dxa"/>
          </w:tcPr>
          <w:p>
            <w:pPr>
              <w:pStyle w:val="0"/>
            </w:pPr>
            <w:r>
              <w:rPr>
                <w:sz w:val="20"/>
              </w:rPr>
              <w:t xml:space="preserve">ДЕПАРТАМЕНТ ЭКОНОМИЧЕСКОГО РАЗВИТИЯ ВЛАДИМИРСКОЙ ОБЛАСТИ</w:t>
            </w:r>
          </w:p>
        </w:tc>
        <w:tc>
          <w:tcPr>
            <w:tcW w:w="624" w:type="dxa"/>
          </w:tcPr>
          <w:p>
            <w:pPr>
              <w:pStyle w:val="0"/>
              <w:jc w:val="center"/>
            </w:pPr>
            <w:r>
              <w:rPr>
                <w:sz w:val="20"/>
              </w:rPr>
              <w:t xml:space="preserve">541</w:t>
            </w:r>
          </w:p>
        </w:tc>
        <w:tc>
          <w:tcPr>
            <w:tcW w:w="1644" w:type="dxa"/>
          </w:tcPr>
          <w:p>
            <w:pPr>
              <w:pStyle w:val="0"/>
            </w:pPr>
            <w:r>
              <w:rPr>
                <w:sz w:val="20"/>
              </w:rPr>
            </w:r>
          </w:p>
        </w:tc>
        <w:tc>
          <w:tcPr>
            <w:tcW w:w="1303" w:type="dxa"/>
          </w:tcPr>
          <w:p>
            <w:pPr>
              <w:pStyle w:val="0"/>
              <w:jc w:val="center"/>
            </w:pPr>
            <w:r>
              <w:rPr>
                <w:sz w:val="20"/>
              </w:rPr>
              <w:t xml:space="preserve">50148,7</w:t>
            </w:r>
          </w:p>
        </w:tc>
        <w:tc>
          <w:tcPr>
            <w:tcW w:w="1303" w:type="dxa"/>
          </w:tcPr>
          <w:p>
            <w:pPr>
              <w:pStyle w:val="0"/>
              <w:jc w:val="center"/>
            </w:pPr>
            <w:r>
              <w:rPr>
                <w:sz w:val="20"/>
              </w:rPr>
              <w:t xml:space="preserve">23211,6</w:t>
            </w:r>
          </w:p>
        </w:tc>
        <w:tc>
          <w:tcPr>
            <w:tcW w:w="1304" w:type="dxa"/>
          </w:tcPr>
          <w:p>
            <w:pPr>
              <w:pStyle w:val="0"/>
              <w:jc w:val="center"/>
            </w:pPr>
            <w:r>
              <w:rPr>
                <w:sz w:val="20"/>
              </w:rPr>
              <w:t xml:space="preserve">50626,1</w:t>
            </w:r>
          </w:p>
        </w:tc>
      </w:tr>
      <w:tr>
        <w:tc>
          <w:tcPr>
            <w:tcW w:w="2891"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541</w:t>
            </w:r>
          </w:p>
        </w:tc>
        <w:tc>
          <w:tcPr>
            <w:tcW w:w="1644" w:type="dxa"/>
          </w:tcPr>
          <w:p>
            <w:pPr>
              <w:pStyle w:val="0"/>
              <w:jc w:val="center"/>
            </w:pPr>
            <w:r>
              <w:rPr>
                <w:sz w:val="20"/>
              </w:rPr>
              <w:t xml:space="preserve">052I555270</w:t>
            </w:r>
          </w:p>
        </w:tc>
        <w:tc>
          <w:tcPr>
            <w:tcW w:w="1303" w:type="dxa"/>
          </w:tcPr>
          <w:p>
            <w:pPr>
              <w:pStyle w:val="0"/>
              <w:jc w:val="center"/>
            </w:pPr>
            <w:r>
              <w:rPr>
                <w:sz w:val="20"/>
              </w:rPr>
              <w:t xml:space="preserve">50148,7</w:t>
            </w:r>
          </w:p>
        </w:tc>
        <w:tc>
          <w:tcPr>
            <w:tcW w:w="1303" w:type="dxa"/>
          </w:tcPr>
          <w:p>
            <w:pPr>
              <w:pStyle w:val="0"/>
              <w:jc w:val="center"/>
            </w:pPr>
            <w:r>
              <w:rPr>
                <w:sz w:val="20"/>
              </w:rPr>
              <w:t xml:space="preserve">23211,6</w:t>
            </w:r>
          </w:p>
        </w:tc>
        <w:tc>
          <w:tcPr>
            <w:tcW w:w="1304" w:type="dxa"/>
          </w:tcPr>
          <w:p>
            <w:pPr>
              <w:pStyle w:val="0"/>
              <w:jc w:val="center"/>
            </w:pPr>
            <w:r>
              <w:rPr>
                <w:sz w:val="20"/>
              </w:rPr>
              <w:t xml:space="preserve">50626,1</w:t>
            </w:r>
          </w:p>
        </w:tc>
      </w:tr>
      <w:tr>
        <w:tc>
          <w:tcPr>
            <w:tcW w:w="2891" w:type="dxa"/>
          </w:tcPr>
          <w:p>
            <w:pPr>
              <w:pStyle w:val="0"/>
            </w:pPr>
            <w:r>
              <w:rPr>
                <w:sz w:val="20"/>
              </w:rPr>
              <w:t xml:space="preserve">ДЕПАРТАМЕНТ ПРЕДПРИНИМАТЕЛЬСТВА ВЛАДИМИРСКОЙ ОБЛАСТИ</w:t>
            </w:r>
          </w:p>
        </w:tc>
        <w:tc>
          <w:tcPr>
            <w:tcW w:w="624" w:type="dxa"/>
          </w:tcPr>
          <w:p>
            <w:pPr>
              <w:pStyle w:val="0"/>
              <w:jc w:val="center"/>
            </w:pPr>
            <w:r>
              <w:rPr>
                <w:sz w:val="20"/>
              </w:rPr>
              <w:t xml:space="preserve">542</w:t>
            </w:r>
          </w:p>
        </w:tc>
        <w:tc>
          <w:tcPr>
            <w:tcW w:w="1644" w:type="dxa"/>
          </w:tcPr>
          <w:p>
            <w:pPr>
              <w:pStyle w:val="0"/>
            </w:pPr>
            <w:r>
              <w:rPr>
                <w:sz w:val="20"/>
              </w:rPr>
            </w:r>
          </w:p>
        </w:tc>
        <w:tc>
          <w:tcPr>
            <w:tcW w:w="1303" w:type="dxa"/>
          </w:tcPr>
          <w:p>
            <w:pPr>
              <w:pStyle w:val="0"/>
              <w:jc w:val="center"/>
            </w:pPr>
            <w:r>
              <w:rPr>
                <w:sz w:val="20"/>
              </w:rPr>
              <w:t xml:space="preserve">469172,6</w:t>
            </w:r>
          </w:p>
        </w:tc>
        <w:tc>
          <w:tcPr>
            <w:tcW w:w="1303" w:type="dxa"/>
          </w:tcPr>
          <w:p>
            <w:pPr>
              <w:pStyle w:val="0"/>
              <w:jc w:val="center"/>
            </w:pPr>
            <w:r>
              <w:rPr>
                <w:sz w:val="20"/>
              </w:rPr>
              <w:t xml:space="preserve">38915,9</w:t>
            </w:r>
          </w:p>
        </w:tc>
        <w:tc>
          <w:tcPr>
            <w:tcW w:w="1304" w:type="dxa"/>
          </w:tcPr>
          <w:p>
            <w:pPr>
              <w:pStyle w:val="0"/>
              <w:jc w:val="center"/>
            </w:pPr>
            <w:r>
              <w:rPr>
                <w:sz w:val="20"/>
              </w:rPr>
              <w:t xml:space="preserve">53821,7</w:t>
            </w:r>
          </w:p>
        </w:tc>
      </w:tr>
      <w:tr>
        <w:tc>
          <w:tcPr>
            <w:tcW w:w="2891" w:type="dxa"/>
          </w:tcPr>
          <w:p>
            <w:pPr>
              <w:pStyle w:val="0"/>
            </w:pPr>
            <w:r>
              <w:rPr>
                <w:sz w:val="20"/>
              </w:rPr>
              <w:t xml:space="preserve">Государственная поддержка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w:t>
            </w:r>
          </w:p>
        </w:tc>
        <w:tc>
          <w:tcPr>
            <w:tcW w:w="624" w:type="dxa"/>
          </w:tcPr>
          <w:p>
            <w:pPr>
              <w:pStyle w:val="0"/>
              <w:jc w:val="center"/>
            </w:pPr>
            <w:r>
              <w:rPr>
                <w:sz w:val="20"/>
              </w:rPr>
              <w:t xml:space="preserve">542</w:t>
            </w:r>
          </w:p>
        </w:tc>
        <w:tc>
          <w:tcPr>
            <w:tcW w:w="1644" w:type="dxa"/>
          </w:tcPr>
          <w:p>
            <w:pPr>
              <w:pStyle w:val="0"/>
              <w:jc w:val="center"/>
            </w:pPr>
            <w:r>
              <w:rPr>
                <w:sz w:val="20"/>
              </w:rPr>
              <w:t xml:space="preserve">052I555270</w:t>
            </w:r>
          </w:p>
        </w:tc>
        <w:tc>
          <w:tcPr>
            <w:tcW w:w="1303" w:type="dxa"/>
          </w:tcPr>
          <w:p>
            <w:pPr>
              <w:pStyle w:val="0"/>
              <w:jc w:val="center"/>
            </w:pPr>
            <w:r>
              <w:rPr>
                <w:sz w:val="20"/>
              </w:rPr>
              <w:t xml:space="preserve">469172,6</w:t>
            </w:r>
          </w:p>
        </w:tc>
        <w:tc>
          <w:tcPr>
            <w:tcW w:w="1303" w:type="dxa"/>
          </w:tcPr>
          <w:p>
            <w:pPr>
              <w:pStyle w:val="0"/>
              <w:jc w:val="center"/>
            </w:pPr>
            <w:r>
              <w:rPr>
                <w:sz w:val="20"/>
              </w:rPr>
              <w:t xml:space="preserve">38915,9</w:t>
            </w:r>
          </w:p>
        </w:tc>
        <w:tc>
          <w:tcPr>
            <w:tcW w:w="1304" w:type="dxa"/>
          </w:tcPr>
          <w:p>
            <w:pPr>
              <w:pStyle w:val="0"/>
              <w:jc w:val="center"/>
            </w:pPr>
            <w:r>
              <w:rPr>
                <w:sz w:val="20"/>
              </w:rPr>
              <w:t xml:space="preserve">53821,7</w:t>
            </w:r>
          </w:p>
        </w:tc>
      </w:tr>
      <w:tr>
        <w:tc>
          <w:tcPr>
            <w:tcW w:w="2891" w:type="dxa"/>
          </w:tcPr>
          <w:p>
            <w:pPr>
              <w:pStyle w:val="0"/>
            </w:pPr>
            <w:r>
              <w:rPr>
                <w:sz w:val="20"/>
              </w:rPr>
              <w:t xml:space="preserve">ДЕПАРТАМЕНТ СЕЛЬСКОГО ХОЗЯЙСТВА ВЛАДИМИРСКОЙ ОБЛАСТИ</w:t>
            </w:r>
          </w:p>
        </w:tc>
        <w:tc>
          <w:tcPr>
            <w:tcW w:w="624" w:type="dxa"/>
          </w:tcPr>
          <w:p>
            <w:pPr>
              <w:pStyle w:val="0"/>
              <w:jc w:val="center"/>
            </w:pPr>
            <w:r>
              <w:rPr>
                <w:sz w:val="20"/>
              </w:rPr>
              <w:t xml:space="preserve">582</w:t>
            </w:r>
          </w:p>
        </w:tc>
        <w:tc>
          <w:tcPr>
            <w:tcW w:w="1644" w:type="dxa"/>
          </w:tcPr>
          <w:p>
            <w:pPr>
              <w:pStyle w:val="0"/>
            </w:pPr>
            <w:r>
              <w:rPr>
                <w:sz w:val="20"/>
              </w:rPr>
            </w:r>
          </w:p>
        </w:tc>
        <w:tc>
          <w:tcPr>
            <w:tcW w:w="1303" w:type="dxa"/>
          </w:tcPr>
          <w:p>
            <w:pPr>
              <w:pStyle w:val="0"/>
              <w:jc w:val="center"/>
            </w:pPr>
            <w:r>
              <w:rPr>
                <w:sz w:val="20"/>
              </w:rPr>
              <w:t xml:space="preserve">54541,2</w:t>
            </w:r>
          </w:p>
        </w:tc>
        <w:tc>
          <w:tcPr>
            <w:tcW w:w="1303" w:type="dxa"/>
          </w:tcPr>
          <w:p>
            <w:pPr>
              <w:pStyle w:val="0"/>
              <w:jc w:val="center"/>
            </w:pPr>
            <w:r>
              <w:rPr>
                <w:sz w:val="20"/>
              </w:rPr>
              <w:t xml:space="preserve">62464,4</w:t>
            </w:r>
          </w:p>
        </w:tc>
        <w:tc>
          <w:tcPr>
            <w:tcW w:w="1304" w:type="dxa"/>
          </w:tcPr>
          <w:p>
            <w:pPr>
              <w:pStyle w:val="0"/>
              <w:jc w:val="center"/>
            </w:pPr>
            <w:r>
              <w:rPr>
                <w:sz w:val="20"/>
              </w:rPr>
              <w:t xml:space="preserve">76627,5</w:t>
            </w:r>
          </w:p>
        </w:tc>
      </w:tr>
      <w:tr>
        <w:tc>
          <w:tcPr>
            <w:tcW w:w="2891" w:type="dxa"/>
          </w:tcPr>
          <w:p>
            <w:pPr>
              <w:pStyle w:val="0"/>
            </w:pPr>
            <w:r>
              <w:rPr>
                <w:sz w:val="20"/>
              </w:rPr>
              <w:t xml:space="preserve">Создание системы поддержки фермеров и развитие сельской кооперации</w:t>
            </w:r>
          </w:p>
        </w:tc>
        <w:tc>
          <w:tcPr>
            <w:tcW w:w="624" w:type="dxa"/>
          </w:tcPr>
          <w:p>
            <w:pPr>
              <w:pStyle w:val="0"/>
              <w:jc w:val="center"/>
            </w:pPr>
            <w:r>
              <w:rPr>
                <w:sz w:val="20"/>
              </w:rPr>
              <w:t xml:space="preserve">582</w:t>
            </w:r>
          </w:p>
        </w:tc>
        <w:tc>
          <w:tcPr>
            <w:tcW w:w="1644" w:type="dxa"/>
          </w:tcPr>
          <w:p>
            <w:pPr>
              <w:pStyle w:val="0"/>
              <w:jc w:val="center"/>
            </w:pPr>
            <w:r>
              <w:rPr>
                <w:sz w:val="20"/>
              </w:rPr>
              <w:t xml:space="preserve">013I554800</w:t>
            </w:r>
          </w:p>
        </w:tc>
        <w:tc>
          <w:tcPr>
            <w:tcW w:w="1303" w:type="dxa"/>
          </w:tcPr>
          <w:p>
            <w:pPr>
              <w:pStyle w:val="0"/>
              <w:jc w:val="center"/>
            </w:pPr>
            <w:r>
              <w:rPr>
                <w:sz w:val="20"/>
              </w:rPr>
              <w:t xml:space="preserve">54541,2</w:t>
            </w:r>
          </w:p>
        </w:tc>
        <w:tc>
          <w:tcPr>
            <w:tcW w:w="1303" w:type="dxa"/>
          </w:tcPr>
          <w:p>
            <w:pPr>
              <w:pStyle w:val="0"/>
              <w:jc w:val="center"/>
            </w:pPr>
            <w:r>
              <w:rPr>
                <w:sz w:val="20"/>
              </w:rPr>
              <w:t xml:space="preserve">62464,4</w:t>
            </w:r>
          </w:p>
        </w:tc>
        <w:tc>
          <w:tcPr>
            <w:tcW w:w="1304" w:type="dxa"/>
          </w:tcPr>
          <w:p>
            <w:pPr>
              <w:pStyle w:val="0"/>
              <w:jc w:val="center"/>
            </w:pPr>
            <w:r>
              <w:rPr>
                <w:sz w:val="20"/>
              </w:rPr>
              <w:t xml:space="preserve">76627,5</w:t>
            </w:r>
          </w:p>
        </w:tc>
      </w:tr>
      <w:tr>
        <w:tc>
          <w:tcPr>
            <w:tcW w:w="2891" w:type="dxa"/>
          </w:tcPr>
          <w:p>
            <w:pPr>
              <w:pStyle w:val="0"/>
            </w:pPr>
            <w:r>
              <w:rPr>
                <w:sz w:val="20"/>
              </w:rPr>
              <w:t xml:space="preserve">По национальному проекту "Производительность труда и поддержка занятости" (L)</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17712,9</w:t>
            </w:r>
          </w:p>
        </w:tc>
        <w:tc>
          <w:tcPr>
            <w:tcW w:w="1303" w:type="dxa"/>
          </w:tcPr>
          <w:p>
            <w:pPr>
              <w:pStyle w:val="0"/>
              <w:jc w:val="center"/>
            </w:pPr>
            <w:r>
              <w:rPr>
                <w:sz w:val="20"/>
              </w:rPr>
              <w:t xml:space="preserve">16023,4</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"Адресная поддержка повышения производительности труда на предприятиях" (L2)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17712,9</w:t>
            </w:r>
          </w:p>
        </w:tc>
        <w:tc>
          <w:tcPr>
            <w:tcW w:w="1303" w:type="dxa"/>
          </w:tcPr>
          <w:p>
            <w:pPr>
              <w:pStyle w:val="0"/>
              <w:jc w:val="center"/>
            </w:pPr>
            <w:r>
              <w:rPr>
                <w:sz w:val="20"/>
              </w:rPr>
              <w:t xml:space="preserve">16023,4</w:t>
            </w:r>
          </w:p>
        </w:tc>
        <w:tc>
          <w:tcPr>
            <w:tcW w:w="1304" w:type="dxa"/>
          </w:tcPr>
          <w:p>
            <w:pPr>
              <w:pStyle w:val="0"/>
              <w:jc w:val="center"/>
            </w:pPr>
            <w:r>
              <w:rPr>
                <w:sz w:val="20"/>
              </w:rPr>
              <w:t xml:space="preserve">0,0</w:t>
            </w:r>
          </w:p>
        </w:tc>
      </w:tr>
      <w:tr>
        <w:tc>
          <w:tcPr>
            <w:tcW w:w="2891" w:type="dxa"/>
          </w:tcPr>
          <w:p>
            <w:pPr>
              <w:pStyle w:val="0"/>
            </w:pPr>
            <w:r>
              <w:rPr>
                <w:sz w:val="20"/>
              </w:rPr>
              <w:t xml:space="preserve">ДЕПАРТАМЕНТ ЭКОНОМИЧЕСКОГО РАЗВИТИЯ ВЛАДИМИРСКОЙ ОБЛАСТИ</w:t>
            </w:r>
          </w:p>
        </w:tc>
        <w:tc>
          <w:tcPr>
            <w:tcW w:w="624" w:type="dxa"/>
          </w:tcPr>
          <w:p>
            <w:pPr>
              <w:pStyle w:val="0"/>
              <w:jc w:val="center"/>
            </w:pPr>
            <w:r>
              <w:rPr>
                <w:sz w:val="20"/>
              </w:rPr>
              <w:t xml:space="preserve">541</w:t>
            </w:r>
          </w:p>
        </w:tc>
        <w:tc>
          <w:tcPr>
            <w:tcW w:w="1644" w:type="dxa"/>
          </w:tcPr>
          <w:p>
            <w:pPr>
              <w:pStyle w:val="0"/>
            </w:pPr>
            <w:r>
              <w:rPr>
                <w:sz w:val="20"/>
              </w:rPr>
            </w:r>
          </w:p>
        </w:tc>
        <w:tc>
          <w:tcPr>
            <w:tcW w:w="1303" w:type="dxa"/>
          </w:tcPr>
          <w:p>
            <w:pPr>
              <w:pStyle w:val="0"/>
              <w:jc w:val="center"/>
            </w:pPr>
            <w:r>
              <w:rPr>
                <w:sz w:val="20"/>
              </w:rPr>
              <w:t xml:space="preserve">17712,9</w:t>
            </w:r>
          </w:p>
        </w:tc>
        <w:tc>
          <w:tcPr>
            <w:tcW w:w="1303" w:type="dxa"/>
          </w:tcPr>
          <w:p>
            <w:pPr>
              <w:pStyle w:val="0"/>
              <w:jc w:val="center"/>
            </w:pPr>
            <w:r>
              <w:rPr>
                <w:sz w:val="20"/>
              </w:rPr>
              <w:t xml:space="preserve">16023,4</w:t>
            </w:r>
          </w:p>
        </w:tc>
        <w:tc>
          <w:tcPr>
            <w:tcW w:w="1304" w:type="dxa"/>
          </w:tcPr>
          <w:p>
            <w:pPr>
              <w:pStyle w:val="0"/>
              <w:jc w:val="center"/>
            </w:pPr>
            <w:r>
              <w:rPr>
                <w:sz w:val="20"/>
              </w:rPr>
              <w:t xml:space="preserve">0,0</w:t>
            </w:r>
          </w:p>
        </w:tc>
      </w:tr>
      <w:tr>
        <w:tc>
          <w:tcPr>
            <w:tcW w:w="2891" w:type="dxa"/>
          </w:tcPr>
          <w:p>
            <w:pPr>
              <w:pStyle w:val="0"/>
            </w:pPr>
            <w:r>
              <w:rPr>
                <w:sz w:val="20"/>
              </w:rPr>
              <w:t xml:space="preserve">Государственная поддержка субъектов Российской Федерации - участников национального проекта "Производительность труда и поддержка занятости" (Субсидия автономной некоммерческой организации "Региональный центр компетенций в сфере производительности труда Владимирской области")</w:t>
            </w:r>
          </w:p>
        </w:tc>
        <w:tc>
          <w:tcPr>
            <w:tcW w:w="624" w:type="dxa"/>
          </w:tcPr>
          <w:p>
            <w:pPr>
              <w:pStyle w:val="0"/>
              <w:jc w:val="center"/>
            </w:pPr>
            <w:r>
              <w:rPr>
                <w:sz w:val="20"/>
              </w:rPr>
              <w:t xml:space="preserve">541</w:t>
            </w:r>
          </w:p>
        </w:tc>
        <w:tc>
          <w:tcPr>
            <w:tcW w:w="1644" w:type="dxa"/>
          </w:tcPr>
          <w:p>
            <w:pPr>
              <w:pStyle w:val="0"/>
              <w:jc w:val="center"/>
            </w:pPr>
            <w:r>
              <w:rPr>
                <w:sz w:val="20"/>
              </w:rPr>
              <w:t xml:space="preserve">371L252960</w:t>
            </w:r>
          </w:p>
        </w:tc>
        <w:tc>
          <w:tcPr>
            <w:tcW w:w="1303" w:type="dxa"/>
          </w:tcPr>
          <w:p>
            <w:pPr>
              <w:pStyle w:val="0"/>
              <w:jc w:val="center"/>
            </w:pPr>
            <w:r>
              <w:rPr>
                <w:sz w:val="20"/>
              </w:rPr>
              <w:t xml:space="preserve">17712,9</w:t>
            </w:r>
          </w:p>
        </w:tc>
        <w:tc>
          <w:tcPr>
            <w:tcW w:w="1303" w:type="dxa"/>
          </w:tcPr>
          <w:p>
            <w:pPr>
              <w:pStyle w:val="0"/>
              <w:jc w:val="center"/>
            </w:pPr>
            <w:r>
              <w:rPr>
                <w:sz w:val="20"/>
              </w:rPr>
              <w:t xml:space="preserve">16023,4</w:t>
            </w:r>
          </w:p>
        </w:tc>
        <w:tc>
          <w:tcPr>
            <w:tcW w:w="1304" w:type="dxa"/>
          </w:tcPr>
          <w:p>
            <w:pPr>
              <w:pStyle w:val="0"/>
              <w:jc w:val="center"/>
            </w:pPr>
            <w:r>
              <w:rPr>
                <w:sz w:val="20"/>
              </w:rPr>
              <w:t xml:space="preserve">0,0</w:t>
            </w:r>
          </w:p>
        </w:tc>
      </w:tr>
      <w:tr>
        <w:tc>
          <w:tcPr>
            <w:tcW w:w="2891" w:type="dxa"/>
          </w:tcPr>
          <w:p>
            <w:pPr>
              <w:pStyle w:val="0"/>
            </w:pPr>
            <w:r>
              <w:rPr>
                <w:sz w:val="20"/>
              </w:rPr>
              <w:t xml:space="preserve">По национальному проекту "Здравоохранение" (N)</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1047196,3</w:t>
            </w:r>
          </w:p>
        </w:tc>
        <w:tc>
          <w:tcPr>
            <w:tcW w:w="1303" w:type="dxa"/>
          </w:tcPr>
          <w:p>
            <w:pPr>
              <w:pStyle w:val="0"/>
              <w:jc w:val="center"/>
            </w:pPr>
            <w:r>
              <w:rPr>
                <w:sz w:val="20"/>
              </w:rPr>
              <w:t xml:space="preserve">1149045,1</w:t>
            </w:r>
          </w:p>
        </w:tc>
        <w:tc>
          <w:tcPr>
            <w:tcW w:w="1304" w:type="dxa"/>
          </w:tcPr>
          <w:p>
            <w:pPr>
              <w:pStyle w:val="0"/>
              <w:jc w:val="center"/>
            </w:pPr>
            <w:r>
              <w:rPr>
                <w:sz w:val="20"/>
              </w:rPr>
              <w:t xml:space="preserve">841347,1</w:t>
            </w:r>
          </w:p>
        </w:tc>
      </w:tr>
      <w:tr>
        <w:tc>
          <w:tcPr>
            <w:tcW w:w="2891" w:type="dxa"/>
          </w:tcPr>
          <w:p>
            <w:pPr>
              <w:pStyle w:val="0"/>
            </w:pPr>
            <w:r>
              <w:rPr>
                <w:sz w:val="20"/>
              </w:rPr>
              <w:t xml:space="preserve">Федеральный проект "Развитие системы оказания первичной медико-санитарной помощи" (N1)</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58388,7</w:t>
            </w:r>
          </w:p>
        </w:tc>
        <w:tc>
          <w:tcPr>
            <w:tcW w:w="1303" w:type="dxa"/>
          </w:tcPr>
          <w:p>
            <w:pPr>
              <w:pStyle w:val="0"/>
              <w:jc w:val="center"/>
            </w:pPr>
            <w:r>
              <w:rPr>
                <w:sz w:val="20"/>
              </w:rPr>
              <w:t xml:space="preserve">45160,0</w:t>
            </w:r>
          </w:p>
        </w:tc>
        <w:tc>
          <w:tcPr>
            <w:tcW w:w="1304" w:type="dxa"/>
          </w:tcPr>
          <w:p>
            <w:pPr>
              <w:pStyle w:val="0"/>
              <w:jc w:val="center"/>
            </w:pPr>
            <w:r>
              <w:rPr>
                <w:sz w:val="20"/>
              </w:rPr>
              <w:t xml:space="preserve">45160,0</w:t>
            </w:r>
          </w:p>
        </w:tc>
      </w:tr>
      <w:tr>
        <w:tc>
          <w:tcPr>
            <w:tcW w:w="2891"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pPr>
            <w:r>
              <w:rPr>
                <w:sz w:val="20"/>
              </w:rPr>
            </w:r>
          </w:p>
        </w:tc>
        <w:tc>
          <w:tcPr>
            <w:tcW w:w="1303" w:type="dxa"/>
          </w:tcPr>
          <w:p>
            <w:pPr>
              <w:pStyle w:val="0"/>
              <w:jc w:val="center"/>
            </w:pPr>
            <w:r>
              <w:rPr>
                <w:sz w:val="20"/>
              </w:rPr>
              <w:t xml:space="preserve">58388,7</w:t>
            </w:r>
          </w:p>
        </w:tc>
        <w:tc>
          <w:tcPr>
            <w:tcW w:w="1303" w:type="dxa"/>
          </w:tcPr>
          <w:p>
            <w:pPr>
              <w:pStyle w:val="0"/>
              <w:jc w:val="center"/>
            </w:pPr>
            <w:r>
              <w:rPr>
                <w:sz w:val="20"/>
              </w:rPr>
              <w:t xml:space="preserve">45160,0</w:t>
            </w:r>
          </w:p>
        </w:tc>
        <w:tc>
          <w:tcPr>
            <w:tcW w:w="1304" w:type="dxa"/>
          </w:tcPr>
          <w:p>
            <w:pPr>
              <w:pStyle w:val="0"/>
              <w:jc w:val="center"/>
            </w:pPr>
            <w:r>
              <w:rPr>
                <w:sz w:val="20"/>
              </w:rPr>
              <w:t xml:space="preserve">45160,0</w:t>
            </w:r>
          </w:p>
        </w:tc>
      </w:tr>
      <w:tr>
        <w:tc>
          <w:tcPr>
            <w:tcW w:w="2891" w:type="dxa"/>
          </w:tcPr>
          <w:p>
            <w:pPr>
              <w:pStyle w:val="0"/>
            </w:pPr>
            <w:r>
              <w:rPr>
                <w:sz w:val="20"/>
              </w:rPr>
              <w:t xml:space="preserve">Обеспечение авиационным обслуживанием для оказания медицинской помощи</w:t>
            </w:r>
          </w:p>
        </w:tc>
        <w:tc>
          <w:tcPr>
            <w:tcW w:w="624" w:type="dxa"/>
          </w:tcPr>
          <w:p>
            <w:pPr>
              <w:pStyle w:val="0"/>
              <w:jc w:val="center"/>
            </w:pPr>
            <w:r>
              <w:rPr>
                <w:sz w:val="20"/>
              </w:rPr>
              <w:t xml:space="preserve">555</w:t>
            </w:r>
          </w:p>
        </w:tc>
        <w:tc>
          <w:tcPr>
            <w:tcW w:w="1644" w:type="dxa"/>
          </w:tcPr>
          <w:p>
            <w:pPr>
              <w:pStyle w:val="0"/>
              <w:jc w:val="center"/>
            </w:pPr>
            <w:r>
              <w:rPr>
                <w:sz w:val="20"/>
              </w:rPr>
              <w:t xml:space="preserve">122N12554S</w:t>
            </w:r>
          </w:p>
        </w:tc>
        <w:tc>
          <w:tcPr>
            <w:tcW w:w="1303" w:type="dxa"/>
          </w:tcPr>
          <w:p>
            <w:pPr>
              <w:pStyle w:val="0"/>
              <w:jc w:val="center"/>
            </w:pPr>
            <w:r>
              <w:rPr>
                <w:sz w:val="20"/>
              </w:rPr>
              <w:t xml:space="preserve">13228,7</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Обеспечение закупки авиационных работ в целях оказания медицинской помощи</w:t>
            </w:r>
          </w:p>
        </w:tc>
        <w:tc>
          <w:tcPr>
            <w:tcW w:w="624" w:type="dxa"/>
          </w:tcPr>
          <w:p>
            <w:pPr>
              <w:pStyle w:val="0"/>
              <w:jc w:val="center"/>
            </w:pPr>
            <w:r>
              <w:rPr>
                <w:sz w:val="20"/>
              </w:rPr>
              <w:t xml:space="preserve">555</w:t>
            </w:r>
          </w:p>
        </w:tc>
        <w:tc>
          <w:tcPr>
            <w:tcW w:w="1644" w:type="dxa"/>
          </w:tcPr>
          <w:p>
            <w:pPr>
              <w:pStyle w:val="0"/>
              <w:jc w:val="center"/>
            </w:pPr>
            <w:r>
              <w:rPr>
                <w:sz w:val="20"/>
              </w:rPr>
              <w:t xml:space="preserve">122N155540</w:t>
            </w:r>
          </w:p>
        </w:tc>
        <w:tc>
          <w:tcPr>
            <w:tcW w:w="1303" w:type="dxa"/>
          </w:tcPr>
          <w:p>
            <w:pPr>
              <w:pStyle w:val="0"/>
              <w:jc w:val="center"/>
            </w:pPr>
            <w:r>
              <w:rPr>
                <w:sz w:val="20"/>
              </w:rPr>
              <w:t xml:space="preserve">45160,0</w:t>
            </w:r>
          </w:p>
        </w:tc>
        <w:tc>
          <w:tcPr>
            <w:tcW w:w="1303" w:type="dxa"/>
          </w:tcPr>
          <w:p>
            <w:pPr>
              <w:pStyle w:val="0"/>
              <w:jc w:val="center"/>
            </w:pPr>
            <w:r>
              <w:rPr>
                <w:sz w:val="20"/>
              </w:rPr>
              <w:t xml:space="preserve">45160,0</w:t>
            </w:r>
          </w:p>
        </w:tc>
        <w:tc>
          <w:tcPr>
            <w:tcW w:w="1304" w:type="dxa"/>
          </w:tcPr>
          <w:p>
            <w:pPr>
              <w:pStyle w:val="0"/>
              <w:jc w:val="center"/>
            </w:pPr>
            <w:r>
              <w:rPr>
                <w:sz w:val="20"/>
              </w:rPr>
              <w:t xml:space="preserve">45160,0</w:t>
            </w:r>
          </w:p>
        </w:tc>
      </w:tr>
      <w:tr>
        <w:tc>
          <w:tcPr>
            <w:tcW w:w="2891" w:type="dxa"/>
          </w:tcPr>
          <w:p>
            <w:pPr>
              <w:pStyle w:val="0"/>
            </w:pPr>
            <w:r>
              <w:rPr>
                <w:sz w:val="20"/>
              </w:rPr>
              <w:t xml:space="preserve">Федеральный проект "Борьба с сердечно-сосудистыми заболеваниями" (N2)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291800,4</w:t>
            </w:r>
          </w:p>
        </w:tc>
        <w:tc>
          <w:tcPr>
            <w:tcW w:w="1303" w:type="dxa"/>
          </w:tcPr>
          <w:p>
            <w:pPr>
              <w:pStyle w:val="0"/>
              <w:jc w:val="center"/>
            </w:pPr>
            <w:r>
              <w:rPr>
                <w:sz w:val="20"/>
              </w:rPr>
              <w:t xml:space="preserve">378261,4</w:t>
            </w:r>
          </w:p>
        </w:tc>
        <w:tc>
          <w:tcPr>
            <w:tcW w:w="1304" w:type="dxa"/>
          </w:tcPr>
          <w:p>
            <w:pPr>
              <w:pStyle w:val="0"/>
              <w:jc w:val="center"/>
            </w:pPr>
            <w:r>
              <w:rPr>
                <w:sz w:val="20"/>
              </w:rPr>
              <w:t xml:space="preserve">274033,9</w:t>
            </w:r>
          </w:p>
        </w:tc>
      </w:tr>
      <w:tr>
        <w:tc>
          <w:tcPr>
            <w:tcW w:w="2891"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pPr>
            <w:r>
              <w:rPr>
                <w:sz w:val="20"/>
              </w:rPr>
            </w:r>
          </w:p>
        </w:tc>
        <w:tc>
          <w:tcPr>
            <w:tcW w:w="1303" w:type="dxa"/>
          </w:tcPr>
          <w:p>
            <w:pPr>
              <w:pStyle w:val="0"/>
              <w:jc w:val="center"/>
            </w:pPr>
            <w:r>
              <w:rPr>
                <w:sz w:val="20"/>
              </w:rPr>
              <w:t xml:space="preserve">291800,4</w:t>
            </w:r>
          </w:p>
        </w:tc>
        <w:tc>
          <w:tcPr>
            <w:tcW w:w="1303" w:type="dxa"/>
          </w:tcPr>
          <w:p>
            <w:pPr>
              <w:pStyle w:val="0"/>
              <w:jc w:val="center"/>
            </w:pPr>
            <w:r>
              <w:rPr>
                <w:sz w:val="20"/>
              </w:rPr>
              <w:t xml:space="preserve">378261,4</w:t>
            </w:r>
          </w:p>
        </w:tc>
        <w:tc>
          <w:tcPr>
            <w:tcW w:w="1304" w:type="dxa"/>
          </w:tcPr>
          <w:p>
            <w:pPr>
              <w:pStyle w:val="0"/>
              <w:jc w:val="center"/>
            </w:pPr>
            <w:r>
              <w:rPr>
                <w:sz w:val="20"/>
              </w:rPr>
              <w:t xml:space="preserve">274033,9</w:t>
            </w:r>
          </w:p>
        </w:tc>
      </w:tr>
      <w:tr>
        <w:tc>
          <w:tcPr>
            <w:tcW w:w="2891" w:type="dxa"/>
          </w:tcPr>
          <w:p>
            <w:pPr>
              <w:pStyle w:val="0"/>
            </w:pPr>
            <w:r>
              <w:rPr>
                <w:sz w:val="20"/>
              </w:rPr>
              <w:t xml:space="preserve">Оснащение оборудованием региональных сосудистых центров и первичных сосудистых отделений</w:t>
            </w:r>
          </w:p>
        </w:tc>
        <w:tc>
          <w:tcPr>
            <w:tcW w:w="624" w:type="dxa"/>
          </w:tcPr>
          <w:p>
            <w:pPr>
              <w:pStyle w:val="0"/>
              <w:jc w:val="center"/>
            </w:pPr>
            <w:r>
              <w:rPr>
                <w:sz w:val="20"/>
              </w:rPr>
              <w:t xml:space="preserve">555</w:t>
            </w:r>
          </w:p>
        </w:tc>
        <w:tc>
          <w:tcPr>
            <w:tcW w:w="1644" w:type="dxa"/>
          </w:tcPr>
          <w:p>
            <w:pPr>
              <w:pStyle w:val="0"/>
              <w:jc w:val="center"/>
            </w:pPr>
            <w:r>
              <w:rPr>
                <w:sz w:val="20"/>
              </w:rPr>
              <w:t xml:space="preserve">121N251920</w:t>
            </w:r>
          </w:p>
        </w:tc>
        <w:tc>
          <w:tcPr>
            <w:tcW w:w="1303" w:type="dxa"/>
          </w:tcPr>
          <w:p>
            <w:pPr>
              <w:pStyle w:val="0"/>
              <w:jc w:val="center"/>
            </w:pPr>
            <w:r>
              <w:rPr>
                <w:sz w:val="20"/>
              </w:rPr>
              <w:t xml:space="preserve">141661,3</w:t>
            </w:r>
          </w:p>
        </w:tc>
        <w:tc>
          <w:tcPr>
            <w:tcW w:w="1303" w:type="dxa"/>
          </w:tcPr>
          <w:p>
            <w:pPr>
              <w:pStyle w:val="0"/>
              <w:jc w:val="center"/>
            </w:pPr>
            <w:r>
              <w:rPr>
                <w:sz w:val="20"/>
              </w:rPr>
              <w:t xml:space="preserve">228122,3</w:t>
            </w:r>
          </w:p>
        </w:tc>
        <w:tc>
          <w:tcPr>
            <w:tcW w:w="1304" w:type="dxa"/>
          </w:tcPr>
          <w:p>
            <w:pPr>
              <w:pStyle w:val="0"/>
              <w:jc w:val="center"/>
            </w:pPr>
            <w:r>
              <w:rPr>
                <w:sz w:val="20"/>
              </w:rPr>
              <w:t xml:space="preserve">123894,8</w:t>
            </w:r>
          </w:p>
        </w:tc>
      </w:tr>
      <w:tr>
        <w:tc>
          <w:tcPr>
            <w:tcW w:w="2891" w:type="dxa"/>
          </w:tcPr>
          <w:p>
            <w:pPr>
              <w:pStyle w:val="0"/>
            </w:pPr>
            <w:r>
              <w:rPr>
                <w:sz w:val="20"/>
              </w:rPr>
              <w:t xml:space="preserve">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624" w:type="dxa"/>
          </w:tcPr>
          <w:p>
            <w:pPr>
              <w:pStyle w:val="0"/>
              <w:jc w:val="center"/>
            </w:pPr>
            <w:r>
              <w:rPr>
                <w:sz w:val="20"/>
              </w:rPr>
              <w:t xml:space="preserve">555</w:t>
            </w:r>
          </w:p>
        </w:tc>
        <w:tc>
          <w:tcPr>
            <w:tcW w:w="1644" w:type="dxa"/>
          </w:tcPr>
          <w:p>
            <w:pPr>
              <w:pStyle w:val="0"/>
              <w:jc w:val="center"/>
            </w:pPr>
            <w:r>
              <w:rPr>
                <w:sz w:val="20"/>
              </w:rPr>
              <w:t xml:space="preserve">121N255860</w:t>
            </w:r>
          </w:p>
        </w:tc>
        <w:tc>
          <w:tcPr>
            <w:tcW w:w="1303" w:type="dxa"/>
          </w:tcPr>
          <w:p>
            <w:pPr>
              <w:pStyle w:val="0"/>
              <w:jc w:val="center"/>
            </w:pPr>
            <w:r>
              <w:rPr>
                <w:sz w:val="20"/>
              </w:rPr>
              <w:t xml:space="preserve">150139,1</w:t>
            </w:r>
          </w:p>
        </w:tc>
        <w:tc>
          <w:tcPr>
            <w:tcW w:w="1303" w:type="dxa"/>
          </w:tcPr>
          <w:p>
            <w:pPr>
              <w:pStyle w:val="0"/>
              <w:jc w:val="center"/>
            </w:pPr>
            <w:r>
              <w:rPr>
                <w:sz w:val="20"/>
              </w:rPr>
              <w:t xml:space="preserve">150139,1</w:t>
            </w:r>
          </w:p>
        </w:tc>
        <w:tc>
          <w:tcPr>
            <w:tcW w:w="1304" w:type="dxa"/>
          </w:tcPr>
          <w:p>
            <w:pPr>
              <w:pStyle w:val="0"/>
              <w:jc w:val="center"/>
            </w:pPr>
            <w:r>
              <w:rPr>
                <w:sz w:val="20"/>
              </w:rPr>
              <w:t xml:space="preserve">150139,1</w:t>
            </w:r>
          </w:p>
        </w:tc>
      </w:tr>
      <w:tr>
        <w:tc>
          <w:tcPr>
            <w:tcW w:w="2891" w:type="dxa"/>
          </w:tcPr>
          <w:p>
            <w:pPr>
              <w:pStyle w:val="0"/>
            </w:pPr>
            <w:r>
              <w:rPr>
                <w:sz w:val="20"/>
              </w:rPr>
              <w:t xml:space="preserve">Федеральный проект "Борьба с онкологическими заболеваниями" (N3)</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200372,0</w:t>
            </w:r>
          </w:p>
        </w:tc>
        <w:tc>
          <w:tcPr>
            <w:tcW w:w="1303" w:type="dxa"/>
          </w:tcPr>
          <w:p>
            <w:pPr>
              <w:pStyle w:val="0"/>
              <w:jc w:val="center"/>
            </w:pPr>
            <w:r>
              <w:rPr>
                <w:sz w:val="20"/>
              </w:rPr>
              <w:t xml:space="preserve">239730,9</w:t>
            </w:r>
          </w:p>
        </w:tc>
        <w:tc>
          <w:tcPr>
            <w:tcW w:w="1304" w:type="dxa"/>
          </w:tcPr>
          <w:p>
            <w:pPr>
              <w:pStyle w:val="0"/>
              <w:jc w:val="center"/>
            </w:pPr>
            <w:r>
              <w:rPr>
                <w:sz w:val="20"/>
              </w:rPr>
              <w:t xml:space="preserve">62335,6</w:t>
            </w:r>
          </w:p>
        </w:tc>
      </w:tr>
      <w:tr>
        <w:tc>
          <w:tcPr>
            <w:tcW w:w="2891"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pPr>
            <w:r>
              <w:rPr>
                <w:sz w:val="20"/>
              </w:rPr>
            </w:r>
          </w:p>
        </w:tc>
        <w:tc>
          <w:tcPr>
            <w:tcW w:w="1303" w:type="dxa"/>
          </w:tcPr>
          <w:p>
            <w:pPr>
              <w:pStyle w:val="0"/>
              <w:jc w:val="center"/>
            </w:pPr>
            <w:r>
              <w:rPr>
                <w:sz w:val="20"/>
              </w:rPr>
              <w:t xml:space="preserve">200372,0</w:t>
            </w:r>
          </w:p>
        </w:tc>
        <w:tc>
          <w:tcPr>
            <w:tcW w:w="1303" w:type="dxa"/>
          </w:tcPr>
          <w:p>
            <w:pPr>
              <w:pStyle w:val="0"/>
              <w:jc w:val="center"/>
            </w:pPr>
            <w:r>
              <w:rPr>
                <w:sz w:val="20"/>
              </w:rPr>
              <w:t xml:space="preserve">239730,9</w:t>
            </w:r>
          </w:p>
        </w:tc>
        <w:tc>
          <w:tcPr>
            <w:tcW w:w="1304" w:type="dxa"/>
          </w:tcPr>
          <w:p>
            <w:pPr>
              <w:pStyle w:val="0"/>
              <w:jc w:val="center"/>
            </w:pPr>
            <w:r>
              <w:rPr>
                <w:sz w:val="20"/>
              </w:rPr>
              <w:t xml:space="preserve">62335,6</w:t>
            </w:r>
          </w:p>
        </w:tc>
      </w:tr>
      <w:tr>
        <w:tc>
          <w:tcPr>
            <w:tcW w:w="2891" w:type="dxa"/>
          </w:tcPr>
          <w:p>
            <w:pPr>
              <w:pStyle w:val="0"/>
            </w:pPr>
            <w:r>
              <w:rPr>
                <w:sz w:val="20"/>
              </w:rPr>
              <w:t xml:space="preserve">Переоснащение медицинских организаций, оказывающих медицинскую помощь больным с онкологическими заболеваниями</w:t>
            </w:r>
          </w:p>
        </w:tc>
        <w:tc>
          <w:tcPr>
            <w:tcW w:w="624" w:type="dxa"/>
          </w:tcPr>
          <w:p>
            <w:pPr>
              <w:pStyle w:val="0"/>
              <w:jc w:val="center"/>
            </w:pPr>
            <w:r>
              <w:rPr>
                <w:sz w:val="20"/>
              </w:rPr>
              <w:t xml:space="preserve">555</w:t>
            </w:r>
          </w:p>
        </w:tc>
        <w:tc>
          <w:tcPr>
            <w:tcW w:w="1644" w:type="dxa"/>
          </w:tcPr>
          <w:p>
            <w:pPr>
              <w:pStyle w:val="0"/>
              <w:jc w:val="center"/>
            </w:pPr>
            <w:r>
              <w:rPr>
                <w:sz w:val="20"/>
              </w:rPr>
              <w:t xml:space="preserve">121N351900</w:t>
            </w:r>
          </w:p>
        </w:tc>
        <w:tc>
          <w:tcPr>
            <w:tcW w:w="1303" w:type="dxa"/>
          </w:tcPr>
          <w:p>
            <w:pPr>
              <w:pStyle w:val="0"/>
              <w:jc w:val="center"/>
            </w:pPr>
            <w:r>
              <w:rPr>
                <w:sz w:val="20"/>
              </w:rPr>
              <w:t xml:space="preserve">200372,0</w:t>
            </w:r>
          </w:p>
        </w:tc>
        <w:tc>
          <w:tcPr>
            <w:tcW w:w="1303" w:type="dxa"/>
          </w:tcPr>
          <w:p>
            <w:pPr>
              <w:pStyle w:val="0"/>
              <w:jc w:val="center"/>
            </w:pPr>
            <w:r>
              <w:rPr>
                <w:sz w:val="20"/>
              </w:rPr>
              <w:t xml:space="preserve">239730,9</w:t>
            </w:r>
          </w:p>
        </w:tc>
        <w:tc>
          <w:tcPr>
            <w:tcW w:w="1304" w:type="dxa"/>
          </w:tcPr>
          <w:p>
            <w:pPr>
              <w:pStyle w:val="0"/>
              <w:jc w:val="center"/>
            </w:pPr>
            <w:r>
              <w:rPr>
                <w:sz w:val="20"/>
              </w:rPr>
              <w:t xml:space="preserve">62335,6</w:t>
            </w:r>
          </w:p>
        </w:tc>
      </w:tr>
      <w:tr>
        <w:tc>
          <w:tcPr>
            <w:tcW w:w="2891" w:type="dxa"/>
          </w:tcPr>
          <w:p>
            <w:pPr>
              <w:pStyle w:val="0"/>
            </w:pPr>
            <w:r>
              <w:rPr>
                <w:sz w:val="20"/>
              </w:rPr>
              <w:t xml:space="preserve">Федеральный проект "Обеспечение медицинских организаций системы здравоохранения квалифицированными кадрами" (N5)</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399845,4</w:t>
            </w:r>
          </w:p>
        </w:tc>
        <w:tc>
          <w:tcPr>
            <w:tcW w:w="1303" w:type="dxa"/>
          </w:tcPr>
          <w:p>
            <w:pPr>
              <w:pStyle w:val="0"/>
              <w:jc w:val="center"/>
            </w:pPr>
            <w:r>
              <w:rPr>
                <w:sz w:val="20"/>
              </w:rPr>
              <w:t xml:space="preserve">399845,4</w:t>
            </w:r>
          </w:p>
        </w:tc>
        <w:tc>
          <w:tcPr>
            <w:tcW w:w="1304" w:type="dxa"/>
          </w:tcPr>
          <w:p>
            <w:pPr>
              <w:pStyle w:val="0"/>
              <w:jc w:val="center"/>
            </w:pPr>
            <w:r>
              <w:rPr>
                <w:sz w:val="20"/>
              </w:rPr>
              <w:t xml:space="preserve">399845,4</w:t>
            </w:r>
          </w:p>
        </w:tc>
      </w:tr>
      <w:tr>
        <w:tc>
          <w:tcPr>
            <w:tcW w:w="2891"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pPr>
            <w:r>
              <w:rPr>
                <w:sz w:val="20"/>
              </w:rPr>
            </w:r>
          </w:p>
        </w:tc>
        <w:tc>
          <w:tcPr>
            <w:tcW w:w="1303" w:type="dxa"/>
          </w:tcPr>
          <w:p>
            <w:pPr>
              <w:pStyle w:val="0"/>
              <w:jc w:val="center"/>
            </w:pPr>
            <w:r>
              <w:rPr>
                <w:sz w:val="20"/>
              </w:rPr>
              <w:t xml:space="preserve">399845,4</w:t>
            </w:r>
          </w:p>
        </w:tc>
        <w:tc>
          <w:tcPr>
            <w:tcW w:w="1303" w:type="dxa"/>
          </w:tcPr>
          <w:p>
            <w:pPr>
              <w:pStyle w:val="0"/>
              <w:jc w:val="center"/>
            </w:pPr>
            <w:r>
              <w:rPr>
                <w:sz w:val="20"/>
              </w:rPr>
              <w:t xml:space="preserve">399845,4</w:t>
            </w:r>
          </w:p>
        </w:tc>
        <w:tc>
          <w:tcPr>
            <w:tcW w:w="1304" w:type="dxa"/>
          </w:tcPr>
          <w:p>
            <w:pPr>
              <w:pStyle w:val="0"/>
              <w:jc w:val="center"/>
            </w:pPr>
            <w:r>
              <w:rPr>
                <w:sz w:val="20"/>
              </w:rPr>
              <w:t xml:space="preserve">399845,4</w:t>
            </w:r>
          </w:p>
        </w:tc>
      </w:tr>
      <w:tr>
        <w:tc>
          <w:tcPr>
            <w:tcW w:w="2891" w:type="dxa"/>
          </w:tcPr>
          <w:p>
            <w:pPr>
              <w:pStyle w:val="0"/>
            </w:pPr>
            <w:r>
              <w:rPr>
                <w:sz w:val="20"/>
              </w:rPr>
              <w:t xml:space="preserve">Расходы на обеспечение деятельности (оказание услуг) государственных учреждений</w:t>
            </w:r>
          </w:p>
        </w:tc>
        <w:tc>
          <w:tcPr>
            <w:tcW w:w="624" w:type="dxa"/>
          </w:tcPr>
          <w:p>
            <w:pPr>
              <w:pStyle w:val="0"/>
              <w:jc w:val="center"/>
            </w:pPr>
            <w:r>
              <w:rPr>
                <w:sz w:val="20"/>
              </w:rPr>
              <w:t xml:space="preserve">555</w:t>
            </w:r>
          </w:p>
        </w:tc>
        <w:tc>
          <w:tcPr>
            <w:tcW w:w="1644" w:type="dxa"/>
          </w:tcPr>
          <w:p>
            <w:pPr>
              <w:pStyle w:val="0"/>
              <w:jc w:val="center"/>
            </w:pPr>
            <w:r>
              <w:rPr>
                <w:sz w:val="20"/>
              </w:rPr>
              <w:t xml:space="preserve">126N5005S2</w:t>
            </w:r>
          </w:p>
        </w:tc>
        <w:tc>
          <w:tcPr>
            <w:tcW w:w="1303" w:type="dxa"/>
          </w:tcPr>
          <w:p>
            <w:pPr>
              <w:pStyle w:val="0"/>
              <w:jc w:val="center"/>
            </w:pPr>
            <w:r>
              <w:rPr>
                <w:sz w:val="20"/>
              </w:rPr>
              <w:t xml:space="preserve">109957,7</w:t>
            </w:r>
          </w:p>
        </w:tc>
        <w:tc>
          <w:tcPr>
            <w:tcW w:w="1303" w:type="dxa"/>
          </w:tcPr>
          <w:p>
            <w:pPr>
              <w:pStyle w:val="0"/>
              <w:jc w:val="center"/>
            </w:pPr>
            <w:r>
              <w:rPr>
                <w:sz w:val="20"/>
              </w:rPr>
              <w:t xml:space="preserve">109957,7</w:t>
            </w:r>
          </w:p>
        </w:tc>
        <w:tc>
          <w:tcPr>
            <w:tcW w:w="1304" w:type="dxa"/>
          </w:tcPr>
          <w:p>
            <w:pPr>
              <w:pStyle w:val="0"/>
              <w:jc w:val="center"/>
            </w:pPr>
            <w:r>
              <w:rPr>
                <w:sz w:val="20"/>
              </w:rPr>
              <w:t xml:space="preserve">109957,7</w:t>
            </w:r>
          </w:p>
        </w:tc>
      </w:tr>
      <w:tr>
        <w:tc>
          <w:tcPr>
            <w:tcW w:w="2891" w:type="dxa"/>
          </w:tcPr>
          <w:p>
            <w:pPr>
              <w:pStyle w:val="0"/>
            </w:pPr>
            <w:r>
              <w:rPr>
                <w:sz w:val="20"/>
              </w:rPr>
              <w:t xml:space="preserve">Расходы на выплату ежемесячных стипендий обучающимся и социальную поддержку детей-сирот в государственных бюджетных профессиональных образовательных учреждениях системы здравоохранения</w:t>
            </w:r>
          </w:p>
        </w:tc>
        <w:tc>
          <w:tcPr>
            <w:tcW w:w="624" w:type="dxa"/>
          </w:tcPr>
          <w:p>
            <w:pPr>
              <w:pStyle w:val="0"/>
              <w:jc w:val="center"/>
            </w:pPr>
            <w:r>
              <w:rPr>
                <w:sz w:val="20"/>
              </w:rPr>
              <w:t xml:space="preserve">555</w:t>
            </w:r>
          </w:p>
        </w:tc>
        <w:tc>
          <w:tcPr>
            <w:tcW w:w="1644" w:type="dxa"/>
          </w:tcPr>
          <w:p>
            <w:pPr>
              <w:pStyle w:val="0"/>
              <w:jc w:val="center"/>
            </w:pPr>
            <w:r>
              <w:rPr>
                <w:sz w:val="20"/>
              </w:rPr>
              <w:t xml:space="preserve">126N5005S3</w:t>
            </w:r>
          </w:p>
        </w:tc>
        <w:tc>
          <w:tcPr>
            <w:tcW w:w="1303" w:type="dxa"/>
          </w:tcPr>
          <w:p>
            <w:pPr>
              <w:pStyle w:val="0"/>
              <w:jc w:val="center"/>
            </w:pPr>
            <w:r>
              <w:rPr>
                <w:sz w:val="20"/>
              </w:rPr>
              <w:t xml:space="preserve">20083,8</w:t>
            </w:r>
          </w:p>
        </w:tc>
        <w:tc>
          <w:tcPr>
            <w:tcW w:w="1303" w:type="dxa"/>
          </w:tcPr>
          <w:p>
            <w:pPr>
              <w:pStyle w:val="0"/>
              <w:jc w:val="center"/>
            </w:pPr>
            <w:r>
              <w:rPr>
                <w:sz w:val="20"/>
              </w:rPr>
              <w:t xml:space="preserve">20083,8</w:t>
            </w:r>
          </w:p>
        </w:tc>
        <w:tc>
          <w:tcPr>
            <w:tcW w:w="1304" w:type="dxa"/>
          </w:tcPr>
          <w:p>
            <w:pPr>
              <w:pStyle w:val="0"/>
              <w:jc w:val="center"/>
            </w:pPr>
            <w:r>
              <w:rPr>
                <w:sz w:val="20"/>
              </w:rPr>
              <w:t xml:space="preserve">20083,8</w:t>
            </w:r>
          </w:p>
        </w:tc>
      </w:tr>
      <w:tr>
        <w:tc>
          <w:tcPr>
            <w:tcW w:w="2891" w:type="dxa"/>
          </w:tcPr>
          <w:p>
            <w:pPr>
              <w:pStyle w:val="0"/>
            </w:pPr>
            <w:r>
              <w:rPr>
                <w:sz w:val="20"/>
              </w:rPr>
              <w:t xml:space="preserve">Региональная единовременная компенсационная выплата врачам государственных учреждений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jc w:val="center"/>
            </w:pPr>
            <w:r>
              <w:rPr>
                <w:sz w:val="20"/>
              </w:rPr>
              <w:t xml:space="preserve">126N5101S5</w:t>
            </w:r>
          </w:p>
        </w:tc>
        <w:tc>
          <w:tcPr>
            <w:tcW w:w="1303" w:type="dxa"/>
          </w:tcPr>
          <w:p>
            <w:pPr>
              <w:pStyle w:val="0"/>
              <w:jc w:val="center"/>
            </w:pPr>
            <w:r>
              <w:rPr>
                <w:sz w:val="20"/>
              </w:rPr>
              <w:t xml:space="preserve">100200,0</w:t>
            </w:r>
          </w:p>
        </w:tc>
        <w:tc>
          <w:tcPr>
            <w:tcW w:w="1303" w:type="dxa"/>
          </w:tcPr>
          <w:p>
            <w:pPr>
              <w:pStyle w:val="0"/>
              <w:jc w:val="center"/>
            </w:pPr>
            <w:r>
              <w:rPr>
                <w:sz w:val="20"/>
              </w:rPr>
              <w:t xml:space="preserve">100200,0</w:t>
            </w:r>
          </w:p>
        </w:tc>
        <w:tc>
          <w:tcPr>
            <w:tcW w:w="1304" w:type="dxa"/>
          </w:tcPr>
          <w:p>
            <w:pPr>
              <w:pStyle w:val="0"/>
              <w:jc w:val="center"/>
            </w:pPr>
            <w:r>
              <w:rPr>
                <w:sz w:val="20"/>
              </w:rPr>
              <w:t xml:space="preserve">100200,0</w:t>
            </w:r>
          </w:p>
        </w:tc>
      </w:tr>
      <w:tr>
        <w:tc>
          <w:tcPr>
            <w:tcW w:w="2891" w:type="dxa"/>
          </w:tcPr>
          <w:p>
            <w:pPr>
              <w:pStyle w:val="0"/>
            </w:pPr>
            <w:r>
              <w:rPr>
                <w:sz w:val="20"/>
              </w:rPr>
              <w:t xml:space="preserve">Единовременные компенсационные выплаты фельдшерам и акушерам фельдшерско-акушерских пунктов</w:t>
            </w:r>
          </w:p>
        </w:tc>
        <w:tc>
          <w:tcPr>
            <w:tcW w:w="624" w:type="dxa"/>
          </w:tcPr>
          <w:p>
            <w:pPr>
              <w:pStyle w:val="0"/>
              <w:jc w:val="center"/>
            </w:pPr>
            <w:r>
              <w:rPr>
                <w:sz w:val="20"/>
              </w:rPr>
              <w:t xml:space="preserve">555</w:t>
            </w:r>
          </w:p>
        </w:tc>
        <w:tc>
          <w:tcPr>
            <w:tcW w:w="1644" w:type="dxa"/>
          </w:tcPr>
          <w:p>
            <w:pPr>
              <w:pStyle w:val="0"/>
              <w:jc w:val="center"/>
            </w:pPr>
            <w:r>
              <w:rPr>
                <w:sz w:val="20"/>
              </w:rPr>
              <w:t xml:space="preserve">126N5101S6</w:t>
            </w:r>
          </w:p>
        </w:tc>
        <w:tc>
          <w:tcPr>
            <w:tcW w:w="1303" w:type="dxa"/>
          </w:tcPr>
          <w:p>
            <w:pPr>
              <w:pStyle w:val="0"/>
              <w:jc w:val="center"/>
            </w:pPr>
            <w:r>
              <w:rPr>
                <w:sz w:val="20"/>
              </w:rPr>
              <w:t xml:space="preserve">5000,0</w:t>
            </w:r>
          </w:p>
        </w:tc>
        <w:tc>
          <w:tcPr>
            <w:tcW w:w="1303" w:type="dxa"/>
          </w:tcPr>
          <w:p>
            <w:pPr>
              <w:pStyle w:val="0"/>
              <w:jc w:val="center"/>
            </w:pPr>
            <w:r>
              <w:rPr>
                <w:sz w:val="20"/>
              </w:rPr>
              <w:t xml:space="preserve">5000,0</w:t>
            </w:r>
          </w:p>
        </w:tc>
        <w:tc>
          <w:tcPr>
            <w:tcW w:w="1304" w:type="dxa"/>
          </w:tcPr>
          <w:p>
            <w:pPr>
              <w:pStyle w:val="0"/>
              <w:jc w:val="center"/>
            </w:pPr>
            <w:r>
              <w:rPr>
                <w:sz w:val="20"/>
              </w:rPr>
              <w:t xml:space="preserve">5000,0</w:t>
            </w:r>
          </w:p>
        </w:tc>
      </w:tr>
      <w:tr>
        <w:tc>
          <w:tcPr>
            <w:tcW w:w="2891"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24" w:type="dxa"/>
          </w:tcPr>
          <w:p>
            <w:pPr>
              <w:pStyle w:val="0"/>
              <w:jc w:val="center"/>
            </w:pPr>
            <w:r>
              <w:rPr>
                <w:sz w:val="20"/>
              </w:rPr>
              <w:t xml:space="preserve">555</w:t>
            </w:r>
          </w:p>
        </w:tc>
        <w:tc>
          <w:tcPr>
            <w:tcW w:w="1644" w:type="dxa"/>
          </w:tcPr>
          <w:p>
            <w:pPr>
              <w:pStyle w:val="0"/>
              <w:jc w:val="center"/>
            </w:pPr>
            <w:r>
              <w:rPr>
                <w:sz w:val="20"/>
              </w:rPr>
              <w:t xml:space="preserve">126N5102S4</w:t>
            </w:r>
          </w:p>
        </w:tc>
        <w:tc>
          <w:tcPr>
            <w:tcW w:w="1303" w:type="dxa"/>
          </w:tcPr>
          <w:p>
            <w:pPr>
              <w:pStyle w:val="0"/>
              <w:jc w:val="center"/>
            </w:pPr>
            <w:r>
              <w:rPr>
                <w:sz w:val="20"/>
              </w:rPr>
              <w:t xml:space="preserve">557,9</w:t>
            </w:r>
          </w:p>
        </w:tc>
        <w:tc>
          <w:tcPr>
            <w:tcW w:w="1303" w:type="dxa"/>
          </w:tcPr>
          <w:p>
            <w:pPr>
              <w:pStyle w:val="0"/>
              <w:jc w:val="center"/>
            </w:pPr>
            <w:r>
              <w:rPr>
                <w:sz w:val="20"/>
              </w:rPr>
              <w:t xml:space="preserve">557,9</w:t>
            </w:r>
          </w:p>
        </w:tc>
        <w:tc>
          <w:tcPr>
            <w:tcW w:w="1304" w:type="dxa"/>
          </w:tcPr>
          <w:p>
            <w:pPr>
              <w:pStyle w:val="0"/>
              <w:jc w:val="center"/>
            </w:pPr>
            <w:r>
              <w:rPr>
                <w:sz w:val="20"/>
              </w:rPr>
              <w:t xml:space="preserve">557,9</w:t>
            </w:r>
          </w:p>
        </w:tc>
      </w:tr>
      <w:tr>
        <w:tc>
          <w:tcPr>
            <w:tcW w:w="2891" w:type="dxa"/>
          </w:tcPr>
          <w:p>
            <w:pPr>
              <w:pStyle w:val="0"/>
            </w:pPr>
            <w:r>
              <w:rPr>
                <w:sz w:val="20"/>
              </w:rPr>
              <w:t xml:space="preserve">Единовременные компенсационные выплаты гражданам в период их обучения в организациях, осуществляющих образовательную деятельность по программам высшего медицинского образования, в рамках целевого приема</w:t>
            </w:r>
          </w:p>
        </w:tc>
        <w:tc>
          <w:tcPr>
            <w:tcW w:w="624" w:type="dxa"/>
          </w:tcPr>
          <w:p>
            <w:pPr>
              <w:pStyle w:val="0"/>
              <w:jc w:val="center"/>
            </w:pPr>
            <w:r>
              <w:rPr>
                <w:sz w:val="20"/>
              </w:rPr>
              <w:t xml:space="preserve">555</w:t>
            </w:r>
          </w:p>
        </w:tc>
        <w:tc>
          <w:tcPr>
            <w:tcW w:w="1644" w:type="dxa"/>
          </w:tcPr>
          <w:p>
            <w:pPr>
              <w:pStyle w:val="0"/>
              <w:jc w:val="center"/>
            </w:pPr>
            <w:r>
              <w:rPr>
                <w:sz w:val="20"/>
              </w:rPr>
              <w:t xml:space="preserve">126N5105S7</w:t>
            </w:r>
          </w:p>
        </w:tc>
        <w:tc>
          <w:tcPr>
            <w:tcW w:w="1303" w:type="dxa"/>
          </w:tcPr>
          <w:p>
            <w:pPr>
              <w:pStyle w:val="0"/>
              <w:jc w:val="center"/>
            </w:pPr>
            <w:r>
              <w:rPr>
                <w:sz w:val="20"/>
              </w:rPr>
              <w:t xml:space="preserve">6600,0</w:t>
            </w:r>
          </w:p>
        </w:tc>
        <w:tc>
          <w:tcPr>
            <w:tcW w:w="1303" w:type="dxa"/>
          </w:tcPr>
          <w:p>
            <w:pPr>
              <w:pStyle w:val="0"/>
              <w:jc w:val="center"/>
            </w:pPr>
            <w:r>
              <w:rPr>
                <w:sz w:val="20"/>
              </w:rPr>
              <w:t xml:space="preserve">6600,0</w:t>
            </w:r>
          </w:p>
        </w:tc>
        <w:tc>
          <w:tcPr>
            <w:tcW w:w="1304" w:type="dxa"/>
          </w:tcPr>
          <w:p>
            <w:pPr>
              <w:pStyle w:val="0"/>
              <w:jc w:val="center"/>
            </w:pPr>
            <w:r>
              <w:rPr>
                <w:sz w:val="20"/>
              </w:rPr>
              <w:t xml:space="preserve">6600,0</w:t>
            </w:r>
          </w:p>
        </w:tc>
      </w:tr>
      <w:tr>
        <w:tc>
          <w:tcPr>
            <w:tcW w:w="2891"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субсидии на уплату первоначального взноса по ипотечному жилищному кредиту</w:t>
            </w:r>
          </w:p>
        </w:tc>
        <w:tc>
          <w:tcPr>
            <w:tcW w:w="624" w:type="dxa"/>
          </w:tcPr>
          <w:p>
            <w:pPr>
              <w:pStyle w:val="0"/>
              <w:jc w:val="center"/>
            </w:pPr>
            <w:r>
              <w:rPr>
                <w:sz w:val="20"/>
              </w:rPr>
              <w:t xml:space="preserve">555</w:t>
            </w:r>
          </w:p>
        </w:tc>
        <w:tc>
          <w:tcPr>
            <w:tcW w:w="1644" w:type="dxa"/>
          </w:tcPr>
          <w:p>
            <w:pPr>
              <w:pStyle w:val="0"/>
              <w:jc w:val="center"/>
            </w:pPr>
            <w:r>
              <w:rPr>
                <w:sz w:val="20"/>
              </w:rPr>
              <w:t xml:space="preserve">126N5205S9</w:t>
            </w:r>
          </w:p>
        </w:tc>
        <w:tc>
          <w:tcPr>
            <w:tcW w:w="1303" w:type="dxa"/>
          </w:tcPr>
          <w:p>
            <w:pPr>
              <w:pStyle w:val="0"/>
              <w:jc w:val="center"/>
            </w:pPr>
            <w:r>
              <w:rPr>
                <w:sz w:val="20"/>
              </w:rPr>
              <w:t xml:space="preserve">38000,0</w:t>
            </w:r>
          </w:p>
        </w:tc>
        <w:tc>
          <w:tcPr>
            <w:tcW w:w="1303" w:type="dxa"/>
          </w:tcPr>
          <w:p>
            <w:pPr>
              <w:pStyle w:val="0"/>
              <w:jc w:val="center"/>
            </w:pPr>
            <w:r>
              <w:rPr>
                <w:sz w:val="20"/>
              </w:rPr>
              <w:t xml:space="preserve">40000,0</w:t>
            </w:r>
          </w:p>
        </w:tc>
        <w:tc>
          <w:tcPr>
            <w:tcW w:w="1304" w:type="dxa"/>
          </w:tcPr>
          <w:p>
            <w:pPr>
              <w:pStyle w:val="0"/>
              <w:jc w:val="center"/>
            </w:pPr>
            <w:r>
              <w:rPr>
                <w:sz w:val="20"/>
              </w:rPr>
              <w:t xml:space="preserve">40000,0</w:t>
            </w:r>
          </w:p>
        </w:tc>
      </w:tr>
      <w:tr>
        <w:tc>
          <w:tcPr>
            <w:tcW w:w="2891" w:type="dxa"/>
          </w:tcPr>
          <w:p>
            <w:pPr>
              <w:pStyle w:val="0"/>
            </w:pPr>
            <w:r>
              <w:rPr>
                <w:sz w:val="20"/>
              </w:rPr>
              <w:t xml:space="preserve">Социальная поддержка при ипотечном жилищном кредитовании медицинским работникам медицинских организаций государственной системы здравоохранения Владимирской области в форме ежемесячной компенсации части расходов на оплату процентов по ипотечному жилищному кредиту</w:t>
            </w:r>
          </w:p>
        </w:tc>
        <w:tc>
          <w:tcPr>
            <w:tcW w:w="624" w:type="dxa"/>
          </w:tcPr>
          <w:p>
            <w:pPr>
              <w:pStyle w:val="0"/>
              <w:jc w:val="center"/>
            </w:pPr>
            <w:r>
              <w:rPr>
                <w:sz w:val="20"/>
              </w:rPr>
              <w:t xml:space="preserve">555</w:t>
            </w:r>
          </w:p>
        </w:tc>
        <w:tc>
          <w:tcPr>
            <w:tcW w:w="1644" w:type="dxa"/>
          </w:tcPr>
          <w:p>
            <w:pPr>
              <w:pStyle w:val="0"/>
              <w:jc w:val="center"/>
            </w:pPr>
            <w:r>
              <w:rPr>
                <w:sz w:val="20"/>
              </w:rPr>
              <w:t xml:space="preserve">126N5206S8</w:t>
            </w:r>
          </w:p>
        </w:tc>
        <w:tc>
          <w:tcPr>
            <w:tcW w:w="1303" w:type="dxa"/>
          </w:tcPr>
          <w:p>
            <w:pPr>
              <w:pStyle w:val="0"/>
              <w:jc w:val="center"/>
            </w:pPr>
            <w:r>
              <w:rPr>
                <w:sz w:val="20"/>
              </w:rPr>
              <w:t xml:space="preserve">10645,2</w:t>
            </w:r>
          </w:p>
        </w:tc>
        <w:tc>
          <w:tcPr>
            <w:tcW w:w="1303" w:type="dxa"/>
          </w:tcPr>
          <w:p>
            <w:pPr>
              <w:pStyle w:val="0"/>
              <w:jc w:val="center"/>
            </w:pPr>
            <w:r>
              <w:rPr>
                <w:sz w:val="20"/>
              </w:rPr>
              <w:t xml:space="preserve">8645,2</w:t>
            </w:r>
          </w:p>
        </w:tc>
        <w:tc>
          <w:tcPr>
            <w:tcW w:w="1304" w:type="dxa"/>
          </w:tcPr>
          <w:p>
            <w:pPr>
              <w:pStyle w:val="0"/>
              <w:jc w:val="center"/>
            </w:pPr>
            <w:r>
              <w:rPr>
                <w:sz w:val="20"/>
              </w:rPr>
              <w:t xml:space="preserve">8645,2</w:t>
            </w:r>
          </w:p>
        </w:tc>
      </w:tr>
      <w:tr>
        <w:tc>
          <w:tcPr>
            <w:tcW w:w="2891" w:type="dxa"/>
          </w:tcPr>
          <w:p>
            <w:pPr>
              <w:pStyle w:val="0"/>
            </w:pPr>
            <w:r>
              <w:rPr>
                <w:sz w:val="20"/>
              </w:rPr>
              <w:t xml:space="preserve">Денежная компенсация отдельным категориям граждан по оплате за содержание и ремонт жилья, услуг теплоснабжения (отопления) и электроснабжения в сфере здравоохранения</w:t>
            </w:r>
          </w:p>
        </w:tc>
        <w:tc>
          <w:tcPr>
            <w:tcW w:w="624" w:type="dxa"/>
          </w:tcPr>
          <w:p>
            <w:pPr>
              <w:pStyle w:val="0"/>
              <w:jc w:val="center"/>
            </w:pPr>
            <w:r>
              <w:rPr>
                <w:sz w:val="20"/>
              </w:rPr>
              <w:t xml:space="preserve">555</w:t>
            </w:r>
          </w:p>
        </w:tc>
        <w:tc>
          <w:tcPr>
            <w:tcW w:w="1644" w:type="dxa"/>
          </w:tcPr>
          <w:p>
            <w:pPr>
              <w:pStyle w:val="0"/>
              <w:jc w:val="center"/>
            </w:pPr>
            <w:r>
              <w:rPr>
                <w:sz w:val="20"/>
              </w:rPr>
              <w:t xml:space="preserve">126N5217S4</w:t>
            </w:r>
          </w:p>
        </w:tc>
        <w:tc>
          <w:tcPr>
            <w:tcW w:w="1303" w:type="dxa"/>
          </w:tcPr>
          <w:p>
            <w:pPr>
              <w:pStyle w:val="0"/>
              <w:jc w:val="center"/>
            </w:pPr>
            <w:r>
              <w:rPr>
                <w:sz w:val="20"/>
              </w:rPr>
              <w:t xml:space="preserve">42475,4</w:t>
            </w:r>
          </w:p>
        </w:tc>
        <w:tc>
          <w:tcPr>
            <w:tcW w:w="1303" w:type="dxa"/>
          </w:tcPr>
          <w:p>
            <w:pPr>
              <w:pStyle w:val="0"/>
              <w:jc w:val="center"/>
            </w:pPr>
            <w:r>
              <w:rPr>
                <w:sz w:val="20"/>
              </w:rPr>
              <w:t xml:space="preserve">42475,4</w:t>
            </w:r>
          </w:p>
        </w:tc>
        <w:tc>
          <w:tcPr>
            <w:tcW w:w="1304" w:type="dxa"/>
          </w:tcPr>
          <w:p>
            <w:pPr>
              <w:pStyle w:val="0"/>
              <w:jc w:val="center"/>
            </w:pPr>
            <w:r>
              <w:rPr>
                <w:sz w:val="20"/>
              </w:rPr>
              <w:t xml:space="preserve">42475,4</w:t>
            </w:r>
          </w:p>
        </w:tc>
      </w:tr>
      <w:tr>
        <w:tc>
          <w:tcPr>
            <w:tcW w:w="2891" w:type="dxa"/>
          </w:tcPr>
          <w:p>
            <w:pPr>
              <w:pStyle w:val="0"/>
            </w:pPr>
            <w:r>
              <w:rPr>
                <w:sz w:val="20"/>
              </w:rPr>
              <w:t xml:space="preserve">Ежемесячная денежная компенсация за наем (поднаем) жилых помещений работникам государственных учреждений здравоохранения</w:t>
            </w:r>
          </w:p>
        </w:tc>
        <w:tc>
          <w:tcPr>
            <w:tcW w:w="624" w:type="dxa"/>
          </w:tcPr>
          <w:p>
            <w:pPr>
              <w:pStyle w:val="0"/>
              <w:jc w:val="center"/>
            </w:pPr>
            <w:r>
              <w:rPr>
                <w:sz w:val="20"/>
              </w:rPr>
              <w:t xml:space="preserve">555</w:t>
            </w:r>
          </w:p>
        </w:tc>
        <w:tc>
          <w:tcPr>
            <w:tcW w:w="1644" w:type="dxa"/>
          </w:tcPr>
          <w:p>
            <w:pPr>
              <w:pStyle w:val="0"/>
              <w:jc w:val="center"/>
            </w:pPr>
            <w:r>
              <w:rPr>
                <w:sz w:val="20"/>
              </w:rPr>
              <w:t xml:space="preserve">126N5218S3</w:t>
            </w:r>
          </w:p>
        </w:tc>
        <w:tc>
          <w:tcPr>
            <w:tcW w:w="1303" w:type="dxa"/>
          </w:tcPr>
          <w:p>
            <w:pPr>
              <w:pStyle w:val="0"/>
              <w:jc w:val="center"/>
            </w:pPr>
            <w:r>
              <w:rPr>
                <w:sz w:val="20"/>
              </w:rPr>
              <w:t xml:space="preserve">66325,4</w:t>
            </w:r>
          </w:p>
        </w:tc>
        <w:tc>
          <w:tcPr>
            <w:tcW w:w="1303" w:type="dxa"/>
          </w:tcPr>
          <w:p>
            <w:pPr>
              <w:pStyle w:val="0"/>
              <w:jc w:val="center"/>
            </w:pPr>
            <w:r>
              <w:rPr>
                <w:sz w:val="20"/>
              </w:rPr>
              <w:t xml:space="preserve">66325,4</w:t>
            </w:r>
          </w:p>
        </w:tc>
        <w:tc>
          <w:tcPr>
            <w:tcW w:w="1304" w:type="dxa"/>
          </w:tcPr>
          <w:p>
            <w:pPr>
              <w:pStyle w:val="0"/>
              <w:jc w:val="center"/>
            </w:pPr>
            <w:r>
              <w:rPr>
                <w:sz w:val="20"/>
              </w:rPr>
              <w:t xml:space="preserve">66325,4</w:t>
            </w:r>
          </w:p>
        </w:tc>
      </w:tr>
      <w:tr>
        <w:tc>
          <w:tcPr>
            <w:tcW w:w="2891" w:type="dxa"/>
          </w:tcPr>
          <w:p>
            <w:pPr>
              <w:pStyle w:val="0"/>
            </w:pPr>
            <w:r>
              <w:rPr>
                <w:sz w:val="20"/>
              </w:rPr>
              <w:t xml:space="preserve">Федеральный проект "Создание единого цифрового контура в здравоохранении на основе единой государственной информационной системы здравоохранения (ЕГИСЗ)" (N7)</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96789,8</w:t>
            </w:r>
          </w:p>
        </w:tc>
        <w:tc>
          <w:tcPr>
            <w:tcW w:w="1303" w:type="dxa"/>
          </w:tcPr>
          <w:p>
            <w:pPr>
              <w:pStyle w:val="0"/>
              <w:jc w:val="center"/>
            </w:pPr>
            <w:r>
              <w:rPr>
                <w:sz w:val="20"/>
              </w:rPr>
              <w:t xml:space="preserve">86047,4</w:t>
            </w:r>
          </w:p>
        </w:tc>
        <w:tc>
          <w:tcPr>
            <w:tcW w:w="1304" w:type="dxa"/>
          </w:tcPr>
          <w:p>
            <w:pPr>
              <w:pStyle w:val="0"/>
              <w:jc w:val="center"/>
            </w:pPr>
            <w:r>
              <w:rPr>
                <w:sz w:val="20"/>
              </w:rPr>
              <w:t xml:space="preserve">59972,2</w:t>
            </w:r>
          </w:p>
        </w:tc>
      </w:tr>
      <w:tr>
        <w:tc>
          <w:tcPr>
            <w:tcW w:w="2891"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pPr>
            <w:r>
              <w:rPr>
                <w:sz w:val="20"/>
              </w:rPr>
            </w:r>
          </w:p>
        </w:tc>
        <w:tc>
          <w:tcPr>
            <w:tcW w:w="1303" w:type="dxa"/>
          </w:tcPr>
          <w:p>
            <w:pPr>
              <w:pStyle w:val="0"/>
              <w:jc w:val="center"/>
            </w:pPr>
            <w:r>
              <w:rPr>
                <w:sz w:val="20"/>
              </w:rPr>
              <w:t xml:space="preserve">96789,8</w:t>
            </w:r>
          </w:p>
        </w:tc>
        <w:tc>
          <w:tcPr>
            <w:tcW w:w="1303" w:type="dxa"/>
          </w:tcPr>
          <w:p>
            <w:pPr>
              <w:pStyle w:val="0"/>
              <w:jc w:val="center"/>
            </w:pPr>
            <w:r>
              <w:rPr>
                <w:sz w:val="20"/>
              </w:rPr>
              <w:t xml:space="preserve">86047,4</w:t>
            </w:r>
          </w:p>
        </w:tc>
        <w:tc>
          <w:tcPr>
            <w:tcW w:w="1304" w:type="dxa"/>
          </w:tcPr>
          <w:p>
            <w:pPr>
              <w:pStyle w:val="0"/>
              <w:jc w:val="center"/>
            </w:pPr>
            <w:r>
              <w:rPr>
                <w:sz w:val="20"/>
              </w:rPr>
              <w:t xml:space="preserve">59972,2</w:t>
            </w:r>
          </w:p>
        </w:tc>
      </w:tr>
      <w:tr>
        <w:tc>
          <w:tcPr>
            <w:tcW w:w="2891" w:type="dxa"/>
          </w:tcPr>
          <w:p>
            <w:pPr>
              <w:pStyle w:val="0"/>
            </w:pPr>
            <w:r>
              <w:rPr>
                <w:sz w:val="20"/>
              </w:rPr>
              <w:t xml:space="preserve">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624" w:type="dxa"/>
          </w:tcPr>
          <w:p>
            <w:pPr>
              <w:pStyle w:val="0"/>
              <w:jc w:val="center"/>
            </w:pPr>
            <w:r>
              <w:rPr>
                <w:sz w:val="20"/>
              </w:rPr>
              <w:t xml:space="preserve">555</w:t>
            </w:r>
          </w:p>
        </w:tc>
        <w:tc>
          <w:tcPr>
            <w:tcW w:w="1644" w:type="dxa"/>
          </w:tcPr>
          <w:p>
            <w:pPr>
              <w:pStyle w:val="0"/>
              <w:jc w:val="center"/>
            </w:pPr>
            <w:r>
              <w:rPr>
                <w:sz w:val="20"/>
              </w:rPr>
              <w:t xml:space="preserve">129N751140</w:t>
            </w:r>
          </w:p>
        </w:tc>
        <w:tc>
          <w:tcPr>
            <w:tcW w:w="1303" w:type="dxa"/>
          </w:tcPr>
          <w:p>
            <w:pPr>
              <w:pStyle w:val="0"/>
              <w:jc w:val="center"/>
            </w:pPr>
            <w:r>
              <w:rPr>
                <w:sz w:val="20"/>
              </w:rPr>
              <w:t xml:space="preserve">96789,8</w:t>
            </w:r>
          </w:p>
        </w:tc>
        <w:tc>
          <w:tcPr>
            <w:tcW w:w="1303" w:type="dxa"/>
          </w:tcPr>
          <w:p>
            <w:pPr>
              <w:pStyle w:val="0"/>
              <w:jc w:val="center"/>
            </w:pPr>
            <w:r>
              <w:rPr>
                <w:sz w:val="20"/>
              </w:rPr>
              <w:t xml:space="preserve">86047,4</w:t>
            </w:r>
          </w:p>
        </w:tc>
        <w:tc>
          <w:tcPr>
            <w:tcW w:w="1304" w:type="dxa"/>
          </w:tcPr>
          <w:p>
            <w:pPr>
              <w:pStyle w:val="0"/>
              <w:jc w:val="center"/>
            </w:pPr>
            <w:r>
              <w:rPr>
                <w:sz w:val="20"/>
              </w:rPr>
              <w:t xml:space="preserve">59972,2</w:t>
            </w:r>
          </w:p>
        </w:tc>
      </w:tr>
      <w:tr>
        <w:tc>
          <w:tcPr>
            <w:tcW w:w="2891" w:type="dxa"/>
          </w:tcPr>
          <w:p>
            <w:pPr>
              <w:pStyle w:val="0"/>
            </w:pPr>
            <w:r>
              <w:rPr>
                <w:sz w:val="20"/>
              </w:rPr>
              <w:t xml:space="preserve">По национальному проекту "Демография" (P)</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3233139,9</w:t>
            </w:r>
          </w:p>
        </w:tc>
        <w:tc>
          <w:tcPr>
            <w:tcW w:w="1303" w:type="dxa"/>
          </w:tcPr>
          <w:p>
            <w:pPr>
              <w:pStyle w:val="0"/>
              <w:jc w:val="center"/>
            </w:pPr>
            <w:r>
              <w:rPr>
                <w:sz w:val="20"/>
              </w:rPr>
              <w:t xml:space="preserve">3407753,3</w:t>
            </w:r>
          </w:p>
        </w:tc>
        <w:tc>
          <w:tcPr>
            <w:tcW w:w="1304" w:type="dxa"/>
          </w:tcPr>
          <w:p>
            <w:pPr>
              <w:pStyle w:val="0"/>
              <w:jc w:val="center"/>
            </w:pPr>
            <w:r>
              <w:rPr>
                <w:sz w:val="20"/>
              </w:rPr>
              <w:t xml:space="preserve">3232855,8</w:t>
            </w:r>
          </w:p>
        </w:tc>
      </w:tr>
      <w:tr>
        <w:tc>
          <w:tcPr>
            <w:tcW w:w="2891" w:type="dxa"/>
          </w:tcPr>
          <w:p>
            <w:pPr>
              <w:pStyle w:val="0"/>
            </w:pPr>
            <w:r>
              <w:rPr>
                <w:sz w:val="20"/>
              </w:rPr>
              <w:t xml:space="preserve">Федеральный проект "Финансовая поддержка семей при рождении детей" (P1)</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2400655,6</w:t>
            </w:r>
          </w:p>
        </w:tc>
        <w:tc>
          <w:tcPr>
            <w:tcW w:w="1303" w:type="dxa"/>
          </w:tcPr>
          <w:p>
            <w:pPr>
              <w:pStyle w:val="0"/>
              <w:jc w:val="center"/>
            </w:pPr>
            <w:r>
              <w:rPr>
                <w:sz w:val="20"/>
              </w:rPr>
              <w:t xml:space="preserve">2487321,9</w:t>
            </w:r>
          </w:p>
        </w:tc>
        <w:tc>
          <w:tcPr>
            <w:tcW w:w="1304" w:type="dxa"/>
          </w:tcPr>
          <w:p>
            <w:pPr>
              <w:pStyle w:val="0"/>
              <w:jc w:val="center"/>
            </w:pPr>
            <w:r>
              <w:rPr>
                <w:sz w:val="20"/>
              </w:rPr>
              <w:t xml:space="preserve">2489481,5</w:t>
            </w:r>
          </w:p>
        </w:tc>
      </w:tr>
      <w:tr>
        <w:tc>
          <w:tcPr>
            <w:tcW w:w="2891" w:type="dxa"/>
          </w:tcPr>
          <w:p>
            <w:pPr>
              <w:pStyle w:val="0"/>
            </w:pPr>
            <w:r>
              <w:rPr>
                <w:sz w:val="20"/>
              </w:rPr>
              <w:t xml:space="preserve">ДЕПАРТАМЕНТ СОЦИАЛЬНОЙ ЗАЩИТЫ НАСЕЛЕНИЯ ВЛАДИМИРСКОЙ ОБЛАСТИ</w:t>
            </w:r>
          </w:p>
        </w:tc>
        <w:tc>
          <w:tcPr>
            <w:tcW w:w="624" w:type="dxa"/>
          </w:tcPr>
          <w:p>
            <w:pPr>
              <w:pStyle w:val="0"/>
              <w:jc w:val="center"/>
            </w:pPr>
            <w:r>
              <w:rPr>
                <w:sz w:val="20"/>
              </w:rPr>
              <w:t xml:space="preserve">561</w:t>
            </w:r>
          </w:p>
        </w:tc>
        <w:tc>
          <w:tcPr>
            <w:tcW w:w="1644" w:type="dxa"/>
          </w:tcPr>
          <w:p>
            <w:pPr>
              <w:pStyle w:val="0"/>
            </w:pPr>
            <w:r>
              <w:rPr>
                <w:sz w:val="20"/>
              </w:rPr>
            </w:r>
          </w:p>
        </w:tc>
        <w:tc>
          <w:tcPr>
            <w:tcW w:w="1303" w:type="dxa"/>
          </w:tcPr>
          <w:p>
            <w:pPr>
              <w:pStyle w:val="0"/>
              <w:jc w:val="center"/>
            </w:pPr>
            <w:r>
              <w:rPr>
                <w:sz w:val="20"/>
              </w:rPr>
              <w:t xml:space="preserve">2400655,6</w:t>
            </w:r>
          </w:p>
        </w:tc>
        <w:tc>
          <w:tcPr>
            <w:tcW w:w="1303" w:type="dxa"/>
          </w:tcPr>
          <w:p>
            <w:pPr>
              <w:pStyle w:val="0"/>
              <w:jc w:val="center"/>
            </w:pPr>
            <w:r>
              <w:rPr>
                <w:sz w:val="20"/>
              </w:rPr>
              <w:t xml:space="preserve">2487321,9</w:t>
            </w:r>
          </w:p>
        </w:tc>
        <w:tc>
          <w:tcPr>
            <w:tcW w:w="1304" w:type="dxa"/>
          </w:tcPr>
          <w:p>
            <w:pPr>
              <w:pStyle w:val="0"/>
              <w:jc w:val="center"/>
            </w:pPr>
            <w:r>
              <w:rPr>
                <w:sz w:val="20"/>
              </w:rPr>
              <w:t xml:space="preserve">2489481,5</w:t>
            </w:r>
          </w:p>
        </w:tc>
      </w:tr>
      <w:tr>
        <w:tc>
          <w:tcPr>
            <w:tcW w:w="2891" w:type="dxa"/>
          </w:tcPr>
          <w:p>
            <w:pPr>
              <w:pStyle w:val="0"/>
            </w:pPr>
            <w:r>
              <w:rPr>
                <w:sz w:val="20"/>
              </w:rPr>
              <w:t xml:space="preserve">Региональные выплаты при рождении детей</w:t>
            </w:r>
          </w:p>
        </w:tc>
        <w:tc>
          <w:tcPr>
            <w:tcW w:w="624" w:type="dxa"/>
          </w:tcPr>
          <w:p>
            <w:pPr>
              <w:pStyle w:val="0"/>
              <w:jc w:val="center"/>
            </w:pPr>
            <w:r>
              <w:rPr>
                <w:sz w:val="20"/>
              </w:rPr>
              <w:t xml:space="preserve">561</w:t>
            </w:r>
          </w:p>
        </w:tc>
        <w:tc>
          <w:tcPr>
            <w:tcW w:w="1644" w:type="dxa"/>
          </w:tcPr>
          <w:p>
            <w:pPr>
              <w:pStyle w:val="0"/>
              <w:jc w:val="center"/>
            </w:pPr>
            <w:r>
              <w:rPr>
                <w:sz w:val="20"/>
              </w:rPr>
              <w:t xml:space="preserve">182P11040S</w:t>
            </w:r>
          </w:p>
        </w:tc>
        <w:tc>
          <w:tcPr>
            <w:tcW w:w="1303" w:type="dxa"/>
          </w:tcPr>
          <w:p>
            <w:pPr>
              <w:pStyle w:val="0"/>
              <w:jc w:val="center"/>
            </w:pPr>
            <w:r>
              <w:rPr>
                <w:sz w:val="20"/>
              </w:rPr>
              <w:t xml:space="preserve">38904,0</w:t>
            </w:r>
          </w:p>
        </w:tc>
        <w:tc>
          <w:tcPr>
            <w:tcW w:w="1303" w:type="dxa"/>
          </w:tcPr>
          <w:p>
            <w:pPr>
              <w:pStyle w:val="0"/>
              <w:jc w:val="center"/>
            </w:pPr>
            <w:r>
              <w:rPr>
                <w:sz w:val="20"/>
              </w:rPr>
              <w:t xml:space="preserve">38904,0</w:t>
            </w:r>
          </w:p>
        </w:tc>
        <w:tc>
          <w:tcPr>
            <w:tcW w:w="1304" w:type="dxa"/>
          </w:tcPr>
          <w:p>
            <w:pPr>
              <w:pStyle w:val="0"/>
              <w:jc w:val="center"/>
            </w:pPr>
            <w:r>
              <w:rPr>
                <w:sz w:val="20"/>
              </w:rPr>
              <w:t xml:space="preserve">38904,0</w:t>
            </w:r>
          </w:p>
        </w:tc>
      </w:tr>
      <w:tr>
        <w:tc>
          <w:tcPr>
            <w:tcW w:w="2891" w:type="dxa"/>
          </w:tcPr>
          <w:p>
            <w:pPr>
              <w:pStyle w:val="0"/>
            </w:pPr>
            <w:r>
              <w:rPr>
                <w:sz w:val="20"/>
              </w:rPr>
              <w:t xml:space="preserve">Ежемесячная денежная выплата, назначаемая в случае рождения третьего ребенка или последующих детей до достижения ребенком возраста трех лет</w:t>
            </w:r>
          </w:p>
        </w:tc>
        <w:tc>
          <w:tcPr>
            <w:tcW w:w="624" w:type="dxa"/>
          </w:tcPr>
          <w:p>
            <w:pPr>
              <w:pStyle w:val="0"/>
              <w:jc w:val="center"/>
            </w:pPr>
            <w:r>
              <w:rPr>
                <w:sz w:val="20"/>
              </w:rPr>
              <w:t xml:space="preserve">561</w:t>
            </w:r>
          </w:p>
        </w:tc>
        <w:tc>
          <w:tcPr>
            <w:tcW w:w="1644" w:type="dxa"/>
          </w:tcPr>
          <w:p>
            <w:pPr>
              <w:pStyle w:val="0"/>
              <w:jc w:val="center"/>
            </w:pPr>
            <w:r>
              <w:rPr>
                <w:sz w:val="20"/>
              </w:rPr>
              <w:t xml:space="preserve">182P11084D</w:t>
            </w:r>
          </w:p>
        </w:tc>
        <w:tc>
          <w:tcPr>
            <w:tcW w:w="1303" w:type="dxa"/>
          </w:tcPr>
          <w:p>
            <w:pPr>
              <w:pStyle w:val="0"/>
              <w:jc w:val="center"/>
            </w:pPr>
            <w:r>
              <w:rPr>
                <w:sz w:val="20"/>
              </w:rPr>
              <w:t xml:space="preserve">9772,8</w:t>
            </w:r>
          </w:p>
        </w:tc>
        <w:tc>
          <w:tcPr>
            <w:tcW w:w="1303" w:type="dxa"/>
          </w:tcPr>
          <w:p>
            <w:pPr>
              <w:pStyle w:val="0"/>
              <w:jc w:val="center"/>
            </w:pPr>
            <w:r>
              <w:rPr>
                <w:sz w:val="20"/>
              </w:rPr>
              <w:t xml:space="preserve">4482,9</w:t>
            </w:r>
          </w:p>
        </w:tc>
        <w:tc>
          <w:tcPr>
            <w:tcW w:w="1304" w:type="dxa"/>
          </w:tcPr>
          <w:p>
            <w:pPr>
              <w:pStyle w:val="0"/>
              <w:jc w:val="center"/>
            </w:pPr>
            <w:r>
              <w:rPr>
                <w:sz w:val="20"/>
              </w:rPr>
              <w:t xml:space="preserve">4482,9</w:t>
            </w:r>
          </w:p>
        </w:tc>
      </w:tr>
      <w:tr>
        <w:tc>
          <w:tcPr>
            <w:tcW w:w="2891" w:type="dxa"/>
          </w:tcPr>
          <w:p>
            <w:pPr>
              <w:pStyle w:val="0"/>
            </w:pPr>
            <w:r>
              <w:rPr>
                <w:sz w:val="20"/>
              </w:rPr>
              <w:t xml:space="preserve">Проведение информационной кампании, направленной на сохранение семейных ценностей, поддержку материнства и детства</w:t>
            </w:r>
          </w:p>
        </w:tc>
        <w:tc>
          <w:tcPr>
            <w:tcW w:w="624" w:type="dxa"/>
          </w:tcPr>
          <w:p>
            <w:pPr>
              <w:pStyle w:val="0"/>
              <w:jc w:val="center"/>
            </w:pPr>
            <w:r>
              <w:rPr>
                <w:sz w:val="20"/>
              </w:rPr>
              <w:t xml:space="preserve">561</w:t>
            </w:r>
          </w:p>
        </w:tc>
        <w:tc>
          <w:tcPr>
            <w:tcW w:w="1644" w:type="dxa"/>
          </w:tcPr>
          <w:p>
            <w:pPr>
              <w:pStyle w:val="0"/>
              <w:jc w:val="center"/>
            </w:pPr>
            <w:r>
              <w:rPr>
                <w:sz w:val="20"/>
              </w:rPr>
              <w:t xml:space="preserve">182P12456S</w:t>
            </w:r>
          </w:p>
        </w:tc>
        <w:tc>
          <w:tcPr>
            <w:tcW w:w="1303" w:type="dxa"/>
          </w:tcPr>
          <w:p>
            <w:pPr>
              <w:pStyle w:val="0"/>
              <w:jc w:val="center"/>
            </w:pPr>
            <w:r>
              <w:rPr>
                <w:sz w:val="20"/>
              </w:rPr>
              <w:t xml:space="preserve">410,0</w:t>
            </w:r>
          </w:p>
        </w:tc>
        <w:tc>
          <w:tcPr>
            <w:tcW w:w="1303" w:type="dxa"/>
          </w:tcPr>
          <w:p>
            <w:pPr>
              <w:pStyle w:val="0"/>
              <w:jc w:val="center"/>
            </w:pPr>
            <w:r>
              <w:rPr>
                <w:sz w:val="20"/>
              </w:rPr>
              <w:t xml:space="preserve">410,0</w:t>
            </w:r>
          </w:p>
        </w:tc>
        <w:tc>
          <w:tcPr>
            <w:tcW w:w="1304" w:type="dxa"/>
          </w:tcPr>
          <w:p>
            <w:pPr>
              <w:pStyle w:val="0"/>
              <w:jc w:val="center"/>
            </w:pPr>
            <w:r>
              <w:rPr>
                <w:sz w:val="20"/>
              </w:rPr>
              <w:t xml:space="preserve">410,0</w:t>
            </w:r>
          </w:p>
        </w:tc>
      </w:tr>
      <w:tr>
        <w:tc>
          <w:tcPr>
            <w:tcW w:w="2891" w:type="dxa"/>
          </w:tcPr>
          <w:p>
            <w:pPr>
              <w:pStyle w:val="0"/>
            </w:pPr>
            <w:r>
              <w:rPr>
                <w:sz w:val="20"/>
              </w:rPr>
              <w:t xml:space="preserve">Расходы по оплате услуг почтовой связи и банковских услуг по выплатам денежных средств гражданам в рамках обеспечения мер социальной поддержки по ежемесячной денежной выплате, назначаемой в случае рождения третьего ребенка или последующих детей до достижения ребенком возраста трех лет</w:t>
            </w:r>
          </w:p>
        </w:tc>
        <w:tc>
          <w:tcPr>
            <w:tcW w:w="624" w:type="dxa"/>
          </w:tcPr>
          <w:p>
            <w:pPr>
              <w:pStyle w:val="0"/>
              <w:jc w:val="center"/>
            </w:pPr>
            <w:r>
              <w:rPr>
                <w:sz w:val="20"/>
              </w:rPr>
              <w:t xml:space="preserve">561</w:t>
            </w:r>
          </w:p>
        </w:tc>
        <w:tc>
          <w:tcPr>
            <w:tcW w:w="1644" w:type="dxa"/>
          </w:tcPr>
          <w:p>
            <w:pPr>
              <w:pStyle w:val="0"/>
              <w:jc w:val="center"/>
            </w:pPr>
            <w:r>
              <w:rPr>
                <w:sz w:val="20"/>
              </w:rPr>
              <w:t xml:space="preserve">182P15084D</w:t>
            </w:r>
          </w:p>
        </w:tc>
        <w:tc>
          <w:tcPr>
            <w:tcW w:w="1303" w:type="dxa"/>
          </w:tcPr>
          <w:p>
            <w:pPr>
              <w:pStyle w:val="0"/>
              <w:jc w:val="center"/>
            </w:pPr>
            <w:r>
              <w:rPr>
                <w:sz w:val="20"/>
              </w:rPr>
              <w:t xml:space="preserve">8308,0</w:t>
            </w:r>
          </w:p>
        </w:tc>
        <w:tc>
          <w:tcPr>
            <w:tcW w:w="1303" w:type="dxa"/>
          </w:tcPr>
          <w:p>
            <w:pPr>
              <w:pStyle w:val="0"/>
              <w:jc w:val="center"/>
            </w:pPr>
            <w:r>
              <w:rPr>
                <w:sz w:val="20"/>
              </w:rPr>
              <w:t xml:space="preserve">7793,9</w:t>
            </w:r>
          </w:p>
        </w:tc>
        <w:tc>
          <w:tcPr>
            <w:tcW w:w="1304" w:type="dxa"/>
          </w:tcPr>
          <w:p>
            <w:pPr>
              <w:pStyle w:val="0"/>
              <w:jc w:val="center"/>
            </w:pPr>
            <w:r>
              <w:rPr>
                <w:sz w:val="20"/>
              </w:rPr>
              <w:t xml:space="preserve">7793,9</w:t>
            </w:r>
          </w:p>
        </w:tc>
      </w:tr>
      <w:tr>
        <w:tc>
          <w:tcPr>
            <w:tcW w:w="2891" w:type="dxa"/>
          </w:tcPr>
          <w:p>
            <w:pPr>
              <w:pStyle w:val="0"/>
            </w:pPr>
            <w:r>
              <w:rPr>
                <w:sz w:val="20"/>
              </w:rPr>
              <w:t xml:space="preserve">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624" w:type="dxa"/>
          </w:tcPr>
          <w:p>
            <w:pPr>
              <w:pStyle w:val="0"/>
              <w:jc w:val="center"/>
            </w:pPr>
            <w:r>
              <w:rPr>
                <w:sz w:val="20"/>
              </w:rPr>
              <w:t xml:space="preserve">561</w:t>
            </w:r>
          </w:p>
        </w:tc>
        <w:tc>
          <w:tcPr>
            <w:tcW w:w="1644" w:type="dxa"/>
          </w:tcPr>
          <w:p>
            <w:pPr>
              <w:pStyle w:val="0"/>
              <w:jc w:val="center"/>
            </w:pPr>
            <w:r>
              <w:rPr>
                <w:sz w:val="20"/>
              </w:rPr>
              <w:t xml:space="preserve">182P150840</w:t>
            </w:r>
          </w:p>
        </w:tc>
        <w:tc>
          <w:tcPr>
            <w:tcW w:w="1303" w:type="dxa"/>
          </w:tcPr>
          <w:p>
            <w:pPr>
              <w:pStyle w:val="0"/>
              <w:jc w:val="center"/>
            </w:pPr>
            <w:r>
              <w:rPr>
                <w:sz w:val="20"/>
              </w:rPr>
              <w:t xml:space="preserve">830805,2</w:t>
            </w:r>
          </w:p>
        </w:tc>
        <w:tc>
          <w:tcPr>
            <w:tcW w:w="1303" w:type="dxa"/>
          </w:tcPr>
          <w:p>
            <w:pPr>
              <w:pStyle w:val="0"/>
              <w:jc w:val="center"/>
            </w:pPr>
            <w:r>
              <w:rPr>
                <w:sz w:val="20"/>
              </w:rPr>
              <w:t xml:space="preserve">906882,6</w:t>
            </w:r>
          </w:p>
        </w:tc>
        <w:tc>
          <w:tcPr>
            <w:tcW w:w="1304" w:type="dxa"/>
          </w:tcPr>
          <w:p>
            <w:pPr>
              <w:pStyle w:val="0"/>
              <w:jc w:val="center"/>
            </w:pPr>
            <w:r>
              <w:rPr>
                <w:sz w:val="20"/>
              </w:rPr>
              <w:t xml:space="preserve">895482,2</w:t>
            </w:r>
          </w:p>
        </w:tc>
      </w:tr>
      <w:tr>
        <w:tc>
          <w:tcPr>
            <w:tcW w:w="2891" w:type="dxa"/>
          </w:tcPr>
          <w:p>
            <w:pPr>
              <w:pStyle w:val="0"/>
            </w:pPr>
            <w:r>
              <w:rPr>
                <w:sz w:val="20"/>
              </w:rPr>
              <w:t xml:space="preserve">Осуществление ежемесячной выплаты в связи с рождением (усыновлением) первого ребенка</w:t>
            </w:r>
          </w:p>
        </w:tc>
        <w:tc>
          <w:tcPr>
            <w:tcW w:w="624" w:type="dxa"/>
          </w:tcPr>
          <w:p>
            <w:pPr>
              <w:pStyle w:val="0"/>
              <w:jc w:val="center"/>
            </w:pPr>
            <w:r>
              <w:rPr>
                <w:sz w:val="20"/>
              </w:rPr>
              <w:t xml:space="preserve">561</w:t>
            </w:r>
          </w:p>
        </w:tc>
        <w:tc>
          <w:tcPr>
            <w:tcW w:w="1644" w:type="dxa"/>
          </w:tcPr>
          <w:p>
            <w:pPr>
              <w:pStyle w:val="0"/>
              <w:jc w:val="center"/>
            </w:pPr>
            <w:r>
              <w:rPr>
                <w:sz w:val="20"/>
              </w:rPr>
              <w:t xml:space="preserve">182P155730</w:t>
            </w:r>
          </w:p>
        </w:tc>
        <w:tc>
          <w:tcPr>
            <w:tcW w:w="1303" w:type="dxa"/>
          </w:tcPr>
          <w:p>
            <w:pPr>
              <w:pStyle w:val="0"/>
              <w:jc w:val="center"/>
            </w:pPr>
            <w:r>
              <w:rPr>
                <w:sz w:val="20"/>
              </w:rPr>
              <w:t xml:space="preserve">1512455,6</w:t>
            </w:r>
          </w:p>
        </w:tc>
        <w:tc>
          <w:tcPr>
            <w:tcW w:w="1303" w:type="dxa"/>
          </w:tcPr>
          <w:p>
            <w:pPr>
              <w:pStyle w:val="0"/>
              <w:jc w:val="center"/>
            </w:pPr>
            <w:r>
              <w:rPr>
                <w:sz w:val="20"/>
              </w:rPr>
              <w:t xml:space="preserve">1528848,5</w:t>
            </w:r>
          </w:p>
        </w:tc>
        <w:tc>
          <w:tcPr>
            <w:tcW w:w="1304" w:type="dxa"/>
          </w:tcPr>
          <w:p>
            <w:pPr>
              <w:pStyle w:val="0"/>
              <w:jc w:val="center"/>
            </w:pPr>
            <w:r>
              <w:rPr>
                <w:sz w:val="20"/>
              </w:rPr>
              <w:t xml:space="preserve">1542408,5</w:t>
            </w:r>
          </w:p>
        </w:tc>
      </w:tr>
      <w:tr>
        <w:tc>
          <w:tcPr>
            <w:tcW w:w="2891" w:type="dxa"/>
          </w:tcPr>
          <w:p>
            <w:pPr>
              <w:pStyle w:val="0"/>
            </w:pPr>
            <w:r>
              <w:rPr>
                <w:sz w:val="20"/>
              </w:rPr>
              <w:t xml:space="preserve">Федеральный проект "Содействие занятости" (P2)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186067,5</w:t>
            </w:r>
          </w:p>
        </w:tc>
        <w:tc>
          <w:tcPr>
            <w:tcW w:w="1303" w:type="dxa"/>
          </w:tcPr>
          <w:p>
            <w:pPr>
              <w:pStyle w:val="0"/>
              <w:jc w:val="center"/>
            </w:pPr>
            <w:r>
              <w:rPr>
                <w:sz w:val="20"/>
              </w:rPr>
              <w:t xml:space="preserve">10000,0</w:t>
            </w:r>
          </w:p>
        </w:tc>
        <w:tc>
          <w:tcPr>
            <w:tcW w:w="1304" w:type="dxa"/>
          </w:tcPr>
          <w:p>
            <w:pPr>
              <w:pStyle w:val="0"/>
              <w:jc w:val="center"/>
            </w:pPr>
            <w:r>
              <w:rPr>
                <w:sz w:val="20"/>
              </w:rPr>
              <w:t xml:space="preserve">5500,0</w:t>
            </w:r>
          </w:p>
        </w:tc>
      </w:tr>
      <w:tr>
        <w:tc>
          <w:tcPr>
            <w:tcW w:w="2891" w:type="dxa"/>
          </w:tcPr>
          <w:p>
            <w:pPr>
              <w:pStyle w:val="0"/>
            </w:pPr>
            <w:r>
              <w:rPr>
                <w:sz w:val="20"/>
              </w:rPr>
              <w:t xml:space="preserve">ДЕПАРТАМЕНТ ТРУДА И ЗАНЯТОСТИ НАСЕЛЕНИЯ ВЛАДИМИРСКОЙ ОБЛАСТИ</w:t>
            </w:r>
          </w:p>
        </w:tc>
        <w:tc>
          <w:tcPr>
            <w:tcW w:w="624" w:type="dxa"/>
          </w:tcPr>
          <w:p>
            <w:pPr>
              <w:pStyle w:val="0"/>
              <w:jc w:val="center"/>
            </w:pPr>
            <w:r>
              <w:rPr>
                <w:sz w:val="20"/>
              </w:rPr>
              <w:t xml:space="preserve">551</w:t>
            </w:r>
          </w:p>
        </w:tc>
        <w:tc>
          <w:tcPr>
            <w:tcW w:w="1644" w:type="dxa"/>
          </w:tcPr>
          <w:p>
            <w:pPr>
              <w:pStyle w:val="0"/>
            </w:pPr>
            <w:r>
              <w:rPr>
                <w:sz w:val="20"/>
              </w:rPr>
            </w:r>
          </w:p>
        </w:tc>
        <w:tc>
          <w:tcPr>
            <w:tcW w:w="1303" w:type="dxa"/>
          </w:tcPr>
          <w:p>
            <w:pPr>
              <w:pStyle w:val="0"/>
              <w:jc w:val="center"/>
            </w:pPr>
            <w:r>
              <w:rPr>
                <w:sz w:val="20"/>
              </w:rPr>
              <w:t xml:space="preserve">10000,0</w:t>
            </w:r>
          </w:p>
        </w:tc>
        <w:tc>
          <w:tcPr>
            <w:tcW w:w="1303" w:type="dxa"/>
          </w:tcPr>
          <w:p>
            <w:pPr>
              <w:pStyle w:val="0"/>
              <w:jc w:val="center"/>
            </w:pPr>
            <w:r>
              <w:rPr>
                <w:sz w:val="20"/>
              </w:rPr>
              <w:t xml:space="preserve">10000,0</w:t>
            </w:r>
          </w:p>
        </w:tc>
        <w:tc>
          <w:tcPr>
            <w:tcW w:w="1304" w:type="dxa"/>
          </w:tcPr>
          <w:p>
            <w:pPr>
              <w:pStyle w:val="0"/>
              <w:jc w:val="center"/>
            </w:pPr>
            <w:r>
              <w:rPr>
                <w:sz w:val="20"/>
              </w:rPr>
              <w:t xml:space="preserve">5500,0</w:t>
            </w:r>
          </w:p>
        </w:tc>
      </w:tr>
      <w:tr>
        <w:tc>
          <w:tcPr>
            <w:tcW w:w="2891" w:type="dxa"/>
          </w:tcPr>
          <w:p>
            <w:pPr>
              <w:pStyle w:val="0"/>
            </w:pPr>
            <w:r>
              <w:rPr>
                <w:sz w:val="20"/>
              </w:rPr>
              <w:t xml:space="preserve">Повышение эффективности службы занятости</w:t>
            </w:r>
          </w:p>
        </w:tc>
        <w:tc>
          <w:tcPr>
            <w:tcW w:w="624" w:type="dxa"/>
          </w:tcPr>
          <w:p>
            <w:pPr>
              <w:pStyle w:val="0"/>
              <w:jc w:val="center"/>
            </w:pPr>
            <w:r>
              <w:rPr>
                <w:sz w:val="20"/>
              </w:rPr>
              <w:t xml:space="preserve">551</w:t>
            </w:r>
          </w:p>
        </w:tc>
        <w:tc>
          <w:tcPr>
            <w:tcW w:w="1644" w:type="dxa"/>
          </w:tcPr>
          <w:p>
            <w:pPr>
              <w:pStyle w:val="0"/>
              <w:jc w:val="center"/>
            </w:pPr>
            <w:r>
              <w:rPr>
                <w:sz w:val="20"/>
              </w:rPr>
              <w:t xml:space="preserve">322P252910</w:t>
            </w:r>
          </w:p>
        </w:tc>
        <w:tc>
          <w:tcPr>
            <w:tcW w:w="1303" w:type="dxa"/>
          </w:tcPr>
          <w:p>
            <w:pPr>
              <w:pStyle w:val="0"/>
              <w:jc w:val="center"/>
            </w:pPr>
            <w:r>
              <w:rPr>
                <w:sz w:val="20"/>
              </w:rPr>
              <w:t xml:space="preserve">10000,0</w:t>
            </w:r>
          </w:p>
        </w:tc>
        <w:tc>
          <w:tcPr>
            <w:tcW w:w="1303" w:type="dxa"/>
          </w:tcPr>
          <w:p>
            <w:pPr>
              <w:pStyle w:val="0"/>
              <w:jc w:val="center"/>
            </w:pPr>
            <w:r>
              <w:rPr>
                <w:sz w:val="20"/>
              </w:rPr>
              <w:t xml:space="preserve">10000,0</w:t>
            </w:r>
          </w:p>
        </w:tc>
        <w:tc>
          <w:tcPr>
            <w:tcW w:w="1304" w:type="dxa"/>
          </w:tcPr>
          <w:p>
            <w:pPr>
              <w:pStyle w:val="0"/>
              <w:jc w:val="center"/>
            </w:pPr>
            <w:r>
              <w:rPr>
                <w:sz w:val="20"/>
              </w:rPr>
              <w:t xml:space="preserve">5500,0</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176067,5</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624" w:type="dxa"/>
          </w:tcPr>
          <w:p>
            <w:pPr>
              <w:pStyle w:val="0"/>
              <w:jc w:val="center"/>
            </w:pPr>
            <w:r>
              <w:rPr>
                <w:sz w:val="20"/>
              </w:rPr>
              <w:t xml:space="preserve">574</w:t>
            </w:r>
          </w:p>
        </w:tc>
        <w:tc>
          <w:tcPr>
            <w:tcW w:w="1644" w:type="dxa"/>
          </w:tcPr>
          <w:p>
            <w:pPr>
              <w:pStyle w:val="0"/>
              <w:jc w:val="center"/>
            </w:pPr>
            <w:r>
              <w:rPr>
                <w:sz w:val="20"/>
              </w:rPr>
              <w:t xml:space="preserve">162P25232D</w:t>
            </w:r>
          </w:p>
        </w:tc>
        <w:tc>
          <w:tcPr>
            <w:tcW w:w="1303" w:type="dxa"/>
          </w:tcPr>
          <w:p>
            <w:pPr>
              <w:pStyle w:val="0"/>
              <w:jc w:val="center"/>
            </w:pPr>
            <w:r>
              <w:rPr>
                <w:sz w:val="20"/>
              </w:rPr>
              <w:t xml:space="preserve">40533,7</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624" w:type="dxa"/>
          </w:tcPr>
          <w:p>
            <w:pPr>
              <w:pStyle w:val="0"/>
              <w:jc w:val="center"/>
            </w:pPr>
            <w:r>
              <w:rPr>
                <w:sz w:val="20"/>
              </w:rPr>
              <w:t xml:space="preserve">574</w:t>
            </w:r>
          </w:p>
        </w:tc>
        <w:tc>
          <w:tcPr>
            <w:tcW w:w="1644" w:type="dxa"/>
          </w:tcPr>
          <w:p>
            <w:pPr>
              <w:pStyle w:val="0"/>
              <w:jc w:val="center"/>
            </w:pPr>
            <w:r>
              <w:rPr>
                <w:sz w:val="20"/>
              </w:rPr>
              <w:t xml:space="preserve">162P252324</w:t>
            </w:r>
          </w:p>
        </w:tc>
        <w:tc>
          <w:tcPr>
            <w:tcW w:w="1303" w:type="dxa"/>
          </w:tcPr>
          <w:p>
            <w:pPr>
              <w:pStyle w:val="0"/>
              <w:jc w:val="center"/>
            </w:pPr>
            <w:r>
              <w:rPr>
                <w:sz w:val="20"/>
              </w:rPr>
              <w:t xml:space="preserve">67766,8</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w:t>
            </w:r>
          </w:p>
        </w:tc>
        <w:tc>
          <w:tcPr>
            <w:tcW w:w="624" w:type="dxa"/>
          </w:tcPr>
          <w:p>
            <w:pPr>
              <w:pStyle w:val="0"/>
              <w:jc w:val="center"/>
            </w:pPr>
            <w:r>
              <w:rPr>
                <w:sz w:val="20"/>
              </w:rPr>
              <w:t xml:space="preserve">574</w:t>
            </w:r>
          </w:p>
        </w:tc>
        <w:tc>
          <w:tcPr>
            <w:tcW w:w="1644" w:type="dxa"/>
          </w:tcPr>
          <w:p>
            <w:pPr>
              <w:pStyle w:val="0"/>
              <w:jc w:val="center"/>
            </w:pPr>
            <w:r>
              <w:rPr>
                <w:sz w:val="20"/>
              </w:rPr>
              <w:t xml:space="preserve">162P252325</w:t>
            </w:r>
          </w:p>
        </w:tc>
        <w:tc>
          <w:tcPr>
            <w:tcW w:w="1303" w:type="dxa"/>
          </w:tcPr>
          <w:p>
            <w:pPr>
              <w:pStyle w:val="0"/>
              <w:jc w:val="center"/>
            </w:pPr>
            <w:r>
              <w:rPr>
                <w:sz w:val="20"/>
              </w:rPr>
              <w:t xml:space="preserve">67767,0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"Старшее поколение" (P3)</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109138,3</w:t>
            </w:r>
          </w:p>
        </w:tc>
        <w:tc>
          <w:tcPr>
            <w:tcW w:w="1303" w:type="dxa"/>
          </w:tcPr>
          <w:p>
            <w:pPr>
              <w:pStyle w:val="0"/>
              <w:jc w:val="center"/>
            </w:pPr>
            <w:r>
              <w:rPr>
                <w:sz w:val="20"/>
              </w:rPr>
              <w:t xml:space="preserve">486099,8</w:t>
            </w:r>
          </w:p>
        </w:tc>
        <w:tc>
          <w:tcPr>
            <w:tcW w:w="1304" w:type="dxa"/>
          </w:tcPr>
          <w:p>
            <w:pPr>
              <w:pStyle w:val="0"/>
              <w:jc w:val="center"/>
            </w:pPr>
            <w:r>
              <w:rPr>
                <w:sz w:val="20"/>
              </w:rPr>
              <w:t xml:space="preserve">483247,8</w:t>
            </w:r>
          </w:p>
        </w:tc>
      </w:tr>
      <w:tr>
        <w:tc>
          <w:tcPr>
            <w:tcW w:w="2891" w:type="dxa"/>
          </w:tcPr>
          <w:p>
            <w:pPr>
              <w:pStyle w:val="0"/>
            </w:pPr>
            <w:r>
              <w:rPr>
                <w:sz w:val="20"/>
              </w:rPr>
              <w:t xml:space="preserve">ДЕПАРТАМЕНТ АРХИТЕКТУРЫ И СТРОИТЕЛЬСТВА ВЛАДИМИРСКОЙ ОБЛАСТИ</w:t>
            </w:r>
          </w:p>
        </w:tc>
        <w:tc>
          <w:tcPr>
            <w:tcW w:w="624" w:type="dxa"/>
          </w:tcPr>
          <w:p>
            <w:pPr>
              <w:pStyle w:val="0"/>
              <w:jc w:val="center"/>
            </w:pPr>
            <w:r>
              <w:rPr>
                <w:sz w:val="20"/>
              </w:rPr>
              <w:t xml:space="preserve">532</w:t>
            </w:r>
          </w:p>
        </w:tc>
        <w:tc>
          <w:tcPr>
            <w:tcW w:w="1644" w:type="dxa"/>
          </w:tcPr>
          <w:p>
            <w:pPr>
              <w:pStyle w:val="0"/>
            </w:pPr>
            <w:r>
              <w:rPr>
                <w:sz w:val="20"/>
              </w:rPr>
            </w:r>
          </w:p>
        </w:tc>
        <w:tc>
          <w:tcPr>
            <w:tcW w:w="1303" w:type="dxa"/>
          </w:tcPr>
          <w:p>
            <w:pPr>
              <w:pStyle w:val="0"/>
              <w:jc w:val="center"/>
            </w:pPr>
            <w:r>
              <w:rPr>
                <w:sz w:val="20"/>
              </w:rPr>
              <w:t xml:space="preserve">23981,9</w:t>
            </w:r>
          </w:p>
        </w:tc>
        <w:tc>
          <w:tcPr>
            <w:tcW w:w="1303" w:type="dxa"/>
          </w:tcPr>
          <w:p>
            <w:pPr>
              <w:pStyle w:val="0"/>
              <w:jc w:val="center"/>
            </w:pPr>
            <w:r>
              <w:rPr>
                <w:sz w:val="20"/>
              </w:rPr>
              <w:t xml:space="preserve">387558,4</w:t>
            </w:r>
          </w:p>
        </w:tc>
        <w:tc>
          <w:tcPr>
            <w:tcW w:w="1304" w:type="dxa"/>
          </w:tcPr>
          <w:p>
            <w:pPr>
              <w:pStyle w:val="0"/>
              <w:jc w:val="center"/>
            </w:pPr>
            <w:r>
              <w:rPr>
                <w:sz w:val="20"/>
              </w:rPr>
              <w:t xml:space="preserve">374705,7</w:t>
            </w:r>
          </w:p>
        </w:tc>
      </w:tr>
      <w:tr>
        <w:tc>
          <w:tcPr>
            <w:tcW w:w="2891"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(Строительство жилого корпуса сопровождаемого проживания на 130 мест для нужд пожилых людей и инвалидов по адресу: Владимирская область, г. Гусь-Хрустальный, п. Гусевский, ул. Строительная, д. 28)</w:t>
            </w:r>
          </w:p>
        </w:tc>
        <w:tc>
          <w:tcPr>
            <w:tcW w:w="624" w:type="dxa"/>
          </w:tcPr>
          <w:p>
            <w:pPr>
              <w:pStyle w:val="0"/>
              <w:jc w:val="center"/>
            </w:pPr>
            <w:r>
              <w:rPr>
                <w:sz w:val="20"/>
              </w:rPr>
              <w:t xml:space="preserve">532</w:t>
            </w:r>
          </w:p>
        </w:tc>
        <w:tc>
          <w:tcPr>
            <w:tcW w:w="1644" w:type="dxa"/>
          </w:tcPr>
          <w:p>
            <w:pPr>
              <w:pStyle w:val="0"/>
              <w:jc w:val="center"/>
            </w:pPr>
            <w:r>
              <w:rPr>
                <w:sz w:val="20"/>
              </w:rPr>
              <w:t xml:space="preserve">133P351210</w:t>
            </w:r>
          </w:p>
        </w:tc>
        <w:tc>
          <w:tcPr>
            <w:tcW w:w="1303" w:type="dxa"/>
          </w:tcPr>
          <w:p>
            <w:pPr>
              <w:pStyle w:val="0"/>
              <w:jc w:val="center"/>
            </w:pPr>
            <w:r>
              <w:rPr>
                <w:sz w:val="20"/>
              </w:rPr>
              <w:t xml:space="preserve">23981,9</w:t>
            </w:r>
          </w:p>
        </w:tc>
        <w:tc>
          <w:tcPr>
            <w:tcW w:w="1303" w:type="dxa"/>
          </w:tcPr>
          <w:p>
            <w:pPr>
              <w:pStyle w:val="0"/>
              <w:jc w:val="center"/>
            </w:pPr>
            <w:r>
              <w:rPr>
                <w:sz w:val="20"/>
              </w:rPr>
              <w:t xml:space="preserve">151226,6</w:t>
            </w:r>
          </w:p>
        </w:tc>
        <w:tc>
          <w:tcPr>
            <w:tcW w:w="1304" w:type="dxa"/>
          </w:tcPr>
          <w:p>
            <w:pPr>
              <w:pStyle w:val="0"/>
              <w:jc w:val="center"/>
            </w:pPr>
            <w:r>
              <w:rPr>
                <w:sz w:val="20"/>
              </w:rPr>
              <w:t xml:space="preserve">98787,3</w:t>
            </w:r>
          </w:p>
        </w:tc>
      </w:tr>
      <w:tr>
        <w:tc>
          <w:tcPr>
            <w:tcW w:w="2891" w:type="dxa"/>
          </w:tcPr>
          <w:p>
            <w:pPr>
              <w:pStyle w:val="0"/>
            </w:pPr>
            <w:r>
              <w:rPr>
                <w:sz w:val="20"/>
              </w:rPr>
              <w:t xml:space="preserve">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 ("Социальный городок" для нужд пожилых граждан и инвалидов в г. Киржач)</w:t>
            </w:r>
          </w:p>
        </w:tc>
        <w:tc>
          <w:tcPr>
            <w:tcW w:w="624" w:type="dxa"/>
          </w:tcPr>
          <w:p>
            <w:pPr>
              <w:pStyle w:val="0"/>
              <w:jc w:val="center"/>
            </w:pPr>
            <w:r>
              <w:rPr>
                <w:sz w:val="20"/>
              </w:rPr>
              <w:t xml:space="preserve">532</w:t>
            </w:r>
          </w:p>
        </w:tc>
        <w:tc>
          <w:tcPr>
            <w:tcW w:w="1644" w:type="dxa"/>
          </w:tcPr>
          <w:p>
            <w:pPr>
              <w:pStyle w:val="0"/>
              <w:jc w:val="center"/>
            </w:pPr>
            <w:r>
              <w:rPr>
                <w:sz w:val="20"/>
              </w:rPr>
              <w:t xml:space="preserve">133P351211</w:t>
            </w:r>
          </w:p>
        </w:tc>
        <w:tc>
          <w:tcPr>
            <w:tcW w:w="1303" w:type="dxa"/>
          </w:tcPr>
          <w:p>
            <w:pPr>
              <w:pStyle w:val="0"/>
              <w:jc w:val="center"/>
            </w:pPr>
            <w:r>
              <w:rPr>
                <w:sz w:val="20"/>
              </w:rPr>
              <w:t xml:space="preserve">0,0</w:t>
            </w:r>
          </w:p>
        </w:tc>
        <w:tc>
          <w:tcPr>
            <w:tcW w:w="1303" w:type="dxa"/>
          </w:tcPr>
          <w:p>
            <w:pPr>
              <w:pStyle w:val="0"/>
              <w:jc w:val="center"/>
            </w:pPr>
            <w:r>
              <w:rPr>
                <w:sz w:val="20"/>
              </w:rPr>
              <w:t xml:space="preserve">236331,8</w:t>
            </w:r>
          </w:p>
        </w:tc>
        <w:tc>
          <w:tcPr>
            <w:tcW w:w="1304" w:type="dxa"/>
          </w:tcPr>
          <w:p>
            <w:pPr>
              <w:pStyle w:val="0"/>
              <w:jc w:val="center"/>
            </w:pPr>
            <w:r>
              <w:rPr>
                <w:sz w:val="20"/>
              </w:rPr>
              <w:t xml:space="preserve">275918,4</w:t>
            </w:r>
          </w:p>
        </w:tc>
      </w:tr>
      <w:tr>
        <w:tc>
          <w:tcPr>
            <w:tcW w:w="2891"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pPr>
            <w:r>
              <w:rPr>
                <w:sz w:val="20"/>
              </w:rPr>
            </w:r>
          </w:p>
        </w:tc>
        <w:tc>
          <w:tcPr>
            <w:tcW w:w="1303" w:type="dxa"/>
          </w:tcPr>
          <w:p>
            <w:pPr>
              <w:pStyle w:val="0"/>
              <w:jc w:val="center"/>
            </w:pPr>
            <w:r>
              <w:rPr>
                <w:sz w:val="20"/>
              </w:rPr>
              <w:t xml:space="preserve">293,8</w:t>
            </w:r>
          </w:p>
        </w:tc>
        <w:tc>
          <w:tcPr>
            <w:tcW w:w="1303" w:type="dxa"/>
          </w:tcPr>
          <w:p>
            <w:pPr>
              <w:pStyle w:val="0"/>
              <w:jc w:val="center"/>
            </w:pPr>
            <w:r>
              <w:rPr>
                <w:sz w:val="20"/>
              </w:rPr>
              <w:t xml:space="preserve">294,0</w:t>
            </w:r>
          </w:p>
        </w:tc>
        <w:tc>
          <w:tcPr>
            <w:tcW w:w="1304" w:type="dxa"/>
          </w:tcPr>
          <w:p>
            <w:pPr>
              <w:pStyle w:val="0"/>
              <w:jc w:val="center"/>
            </w:pPr>
            <w:r>
              <w:rPr>
                <w:sz w:val="20"/>
              </w:rPr>
              <w:t xml:space="preserve">294,0</w:t>
            </w:r>
          </w:p>
        </w:tc>
      </w:tr>
      <w:tr>
        <w:tc>
          <w:tcPr>
            <w:tcW w:w="2891" w:type="dxa"/>
          </w:tcPr>
          <w:p>
            <w:pPr>
              <w:pStyle w:val="0"/>
            </w:pPr>
            <w:r>
              <w:rPr>
                <w:sz w:val="20"/>
              </w:rPr>
              <w:t xml:space="preserve">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624" w:type="dxa"/>
          </w:tcPr>
          <w:p>
            <w:pPr>
              <w:pStyle w:val="0"/>
              <w:jc w:val="center"/>
            </w:pPr>
            <w:r>
              <w:rPr>
                <w:sz w:val="20"/>
              </w:rPr>
              <w:t xml:space="preserve">555</w:t>
            </w:r>
          </w:p>
        </w:tc>
        <w:tc>
          <w:tcPr>
            <w:tcW w:w="1644" w:type="dxa"/>
          </w:tcPr>
          <w:p>
            <w:pPr>
              <w:pStyle w:val="0"/>
              <w:jc w:val="center"/>
            </w:pPr>
            <w:r>
              <w:rPr>
                <w:sz w:val="20"/>
              </w:rPr>
              <w:t xml:space="preserve">121P354680</w:t>
            </w:r>
          </w:p>
        </w:tc>
        <w:tc>
          <w:tcPr>
            <w:tcW w:w="1303" w:type="dxa"/>
          </w:tcPr>
          <w:p>
            <w:pPr>
              <w:pStyle w:val="0"/>
              <w:jc w:val="center"/>
            </w:pPr>
            <w:r>
              <w:rPr>
                <w:sz w:val="20"/>
              </w:rPr>
              <w:t xml:space="preserve">293,8</w:t>
            </w:r>
          </w:p>
        </w:tc>
        <w:tc>
          <w:tcPr>
            <w:tcW w:w="1303" w:type="dxa"/>
          </w:tcPr>
          <w:p>
            <w:pPr>
              <w:pStyle w:val="0"/>
              <w:jc w:val="center"/>
            </w:pPr>
            <w:r>
              <w:rPr>
                <w:sz w:val="20"/>
              </w:rPr>
              <w:t xml:space="preserve">294,0</w:t>
            </w:r>
          </w:p>
        </w:tc>
        <w:tc>
          <w:tcPr>
            <w:tcW w:w="1304" w:type="dxa"/>
          </w:tcPr>
          <w:p>
            <w:pPr>
              <w:pStyle w:val="0"/>
              <w:jc w:val="center"/>
            </w:pPr>
            <w:r>
              <w:rPr>
                <w:sz w:val="20"/>
              </w:rPr>
              <w:t xml:space="preserve">294,0</w:t>
            </w:r>
          </w:p>
        </w:tc>
      </w:tr>
      <w:tr>
        <w:tc>
          <w:tcPr>
            <w:tcW w:w="2891" w:type="dxa"/>
          </w:tcPr>
          <w:p>
            <w:pPr>
              <w:pStyle w:val="0"/>
            </w:pPr>
            <w:r>
              <w:rPr>
                <w:sz w:val="20"/>
              </w:rPr>
              <w:t xml:space="preserve">ДЕПАРТАМЕНТ СОЦИАЛЬНОЙ ЗАЩИТЫ НАСЕЛЕНИЯ ВЛАДИМИРСКОЙ ОБЛАСТИ</w:t>
            </w:r>
          </w:p>
        </w:tc>
        <w:tc>
          <w:tcPr>
            <w:tcW w:w="624" w:type="dxa"/>
          </w:tcPr>
          <w:p>
            <w:pPr>
              <w:pStyle w:val="0"/>
              <w:jc w:val="center"/>
            </w:pPr>
            <w:r>
              <w:rPr>
                <w:sz w:val="20"/>
              </w:rPr>
              <w:t xml:space="preserve">561</w:t>
            </w:r>
          </w:p>
        </w:tc>
        <w:tc>
          <w:tcPr>
            <w:tcW w:w="1644" w:type="dxa"/>
          </w:tcPr>
          <w:p>
            <w:pPr>
              <w:pStyle w:val="0"/>
            </w:pPr>
            <w:r>
              <w:rPr>
                <w:sz w:val="20"/>
              </w:rPr>
            </w:r>
          </w:p>
        </w:tc>
        <w:tc>
          <w:tcPr>
            <w:tcW w:w="1303" w:type="dxa"/>
          </w:tcPr>
          <w:p>
            <w:pPr>
              <w:pStyle w:val="0"/>
              <w:jc w:val="center"/>
            </w:pPr>
            <w:r>
              <w:rPr>
                <w:sz w:val="20"/>
              </w:rPr>
              <w:t xml:space="preserve">84862,6</w:t>
            </w:r>
          </w:p>
        </w:tc>
        <w:tc>
          <w:tcPr>
            <w:tcW w:w="1303" w:type="dxa"/>
          </w:tcPr>
          <w:p>
            <w:pPr>
              <w:pStyle w:val="0"/>
              <w:jc w:val="center"/>
            </w:pPr>
            <w:r>
              <w:rPr>
                <w:sz w:val="20"/>
              </w:rPr>
              <w:t xml:space="preserve">98247,4</w:t>
            </w:r>
          </w:p>
        </w:tc>
        <w:tc>
          <w:tcPr>
            <w:tcW w:w="1304" w:type="dxa"/>
          </w:tcPr>
          <w:p>
            <w:pPr>
              <w:pStyle w:val="0"/>
              <w:jc w:val="center"/>
            </w:pPr>
            <w:r>
              <w:rPr>
                <w:sz w:val="20"/>
              </w:rPr>
              <w:t xml:space="preserve">108248,1</w:t>
            </w:r>
          </w:p>
        </w:tc>
      </w:tr>
      <w:tr>
        <w:tc>
          <w:tcPr>
            <w:tcW w:w="2891" w:type="dxa"/>
          </w:tcPr>
          <w:p>
            <w:pPr>
              <w:pStyle w:val="0"/>
            </w:pPr>
            <w:r>
              <w:rPr>
                <w:sz w:val="20"/>
              </w:rPr>
              <w:t xml:space="preserve">Ежемесячное денежное вознаграждение "персональному помощнику" для инвалидов с тяжелыми ограничениями функций опорно-двигательного аппарата</w:t>
            </w:r>
          </w:p>
        </w:tc>
        <w:tc>
          <w:tcPr>
            <w:tcW w:w="624" w:type="dxa"/>
          </w:tcPr>
          <w:p>
            <w:pPr>
              <w:pStyle w:val="0"/>
              <w:jc w:val="center"/>
            </w:pPr>
            <w:r>
              <w:rPr>
                <w:sz w:val="20"/>
              </w:rPr>
              <w:t xml:space="preserve">561</w:t>
            </w:r>
          </w:p>
        </w:tc>
        <w:tc>
          <w:tcPr>
            <w:tcW w:w="1644" w:type="dxa"/>
          </w:tcPr>
          <w:p>
            <w:pPr>
              <w:pStyle w:val="0"/>
              <w:jc w:val="center"/>
            </w:pPr>
            <w:r>
              <w:rPr>
                <w:sz w:val="20"/>
              </w:rPr>
              <w:t xml:space="preserve">131P31011S</w:t>
            </w:r>
          </w:p>
        </w:tc>
        <w:tc>
          <w:tcPr>
            <w:tcW w:w="1303" w:type="dxa"/>
          </w:tcPr>
          <w:p>
            <w:pPr>
              <w:pStyle w:val="0"/>
              <w:jc w:val="center"/>
            </w:pPr>
            <w:r>
              <w:rPr>
                <w:sz w:val="20"/>
              </w:rPr>
              <w:t xml:space="preserve">20958,9</w:t>
            </w:r>
          </w:p>
        </w:tc>
        <w:tc>
          <w:tcPr>
            <w:tcW w:w="1303" w:type="dxa"/>
          </w:tcPr>
          <w:p>
            <w:pPr>
              <w:pStyle w:val="0"/>
              <w:jc w:val="center"/>
            </w:pPr>
            <w:r>
              <w:rPr>
                <w:sz w:val="20"/>
              </w:rPr>
              <w:t xml:space="preserve">20958,9</w:t>
            </w:r>
          </w:p>
        </w:tc>
        <w:tc>
          <w:tcPr>
            <w:tcW w:w="1304" w:type="dxa"/>
          </w:tcPr>
          <w:p>
            <w:pPr>
              <w:pStyle w:val="0"/>
              <w:jc w:val="center"/>
            </w:pPr>
            <w:r>
              <w:rPr>
                <w:sz w:val="20"/>
              </w:rPr>
              <w:t xml:space="preserve">20958,9</w:t>
            </w:r>
          </w:p>
        </w:tc>
      </w:tr>
      <w:tr>
        <w:tc>
          <w:tcPr>
            <w:tcW w:w="2891" w:type="dxa"/>
          </w:tcPr>
          <w:p>
            <w:pPr>
              <w:pStyle w:val="0"/>
            </w:pPr>
            <w:r>
              <w:rPr>
                <w:sz w:val="20"/>
              </w:rPr>
              <w:t xml:space="preserve">Выплата ежемесячного денежного вознаграждения, причитающегося опекунам недееспособных граждан</w:t>
            </w:r>
          </w:p>
        </w:tc>
        <w:tc>
          <w:tcPr>
            <w:tcW w:w="624" w:type="dxa"/>
          </w:tcPr>
          <w:p>
            <w:pPr>
              <w:pStyle w:val="0"/>
              <w:jc w:val="center"/>
            </w:pPr>
            <w:r>
              <w:rPr>
                <w:sz w:val="20"/>
              </w:rPr>
              <w:t xml:space="preserve">561</w:t>
            </w:r>
          </w:p>
        </w:tc>
        <w:tc>
          <w:tcPr>
            <w:tcW w:w="1644" w:type="dxa"/>
          </w:tcPr>
          <w:p>
            <w:pPr>
              <w:pStyle w:val="0"/>
              <w:jc w:val="center"/>
            </w:pPr>
            <w:r>
              <w:rPr>
                <w:sz w:val="20"/>
              </w:rPr>
              <w:t xml:space="preserve">131P31045S</w:t>
            </w:r>
          </w:p>
        </w:tc>
        <w:tc>
          <w:tcPr>
            <w:tcW w:w="1303" w:type="dxa"/>
          </w:tcPr>
          <w:p>
            <w:pPr>
              <w:pStyle w:val="0"/>
              <w:jc w:val="center"/>
            </w:pPr>
            <w:r>
              <w:rPr>
                <w:sz w:val="20"/>
              </w:rPr>
              <w:t xml:space="preserve">29374,3</w:t>
            </w:r>
          </w:p>
        </w:tc>
        <w:tc>
          <w:tcPr>
            <w:tcW w:w="1303" w:type="dxa"/>
          </w:tcPr>
          <w:p>
            <w:pPr>
              <w:pStyle w:val="0"/>
              <w:jc w:val="center"/>
            </w:pPr>
            <w:r>
              <w:rPr>
                <w:sz w:val="20"/>
              </w:rPr>
              <w:t xml:space="preserve">40196,5</w:t>
            </w:r>
          </w:p>
        </w:tc>
        <w:tc>
          <w:tcPr>
            <w:tcW w:w="1304" w:type="dxa"/>
          </w:tcPr>
          <w:p>
            <w:pPr>
              <w:pStyle w:val="0"/>
              <w:jc w:val="center"/>
            </w:pPr>
            <w:r>
              <w:rPr>
                <w:sz w:val="20"/>
              </w:rPr>
              <w:t xml:space="preserve">44834,5</w:t>
            </w:r>
          </w:p>
        </w:tc>
      </w:tr>
      <w:tr>
        <w:tc>
          <w:tcPr>
            <w:tcW w:w="2891" w:type="dxa"/>
          </w:tcPr>
          <w:p>
            <w:pPr>
              <w:pStyle w:val="0"/>
            </w:pPr>
            <w:r>
              <w:rPr>
                <w:sz w:val="20"/>
              </w:rPr>
              <w:t xml:space="preserve">Ежемесячное денежное вознаграждение лицу, организовавшему приемную семью для граждан пожилого возраста и инвалидов</w:t>
            </w:r>
          </w:p>
        </w:tc>
        <w:tc>
          <w:tcPr>
            <w:tcW w:w="624" w:type="dxa"/>
          </w:tcPr>
          <w:p>
            <w:pPr>
              <w:pStyle w:val="0"/>
              <w:jc w:val="center"/>
            </w:pPr>
            <w:r>
              <w:rPr>
                <w:sz w:val="20"/>
              </w:rPr>
              <w:t xml:space="preserve">561</w:t>
            </w:r>
          </w:p>
        </w:tc>
        <w:tc>
          <w:tcPr>
            <w:tcW w:w="1644" w:type="dxa"/>
          </w:tcPr>
          <w:p>
            <w:pPr>
              <w:pStyle w:val="0"/>
              <w:jc w:val="center"/>
            </w:pPr>
            <w:r>
              <w:rPr>
                <w:sz w:val="20"/>
              </w:rPr>
              <w:t xml:space="preserve">133P31008S</w:t>
            </w:r>
          </w:p>
        </w:tc>
        <w:tc>
          <w:tcPr>
            <w:tcW w:w="1303" w:type="dxa"/>
          </w:tcPr>
          <w:p>
            <w:pPr>
              <w:pStyle w:val="0"/>
              <w:jc w:val="center"/>
            </w:pPr>
            <w:r>
              <w:rPr>
                <w:sz w:val="20"/>
              </w:rPr>
              <w:t xml:space="preserve">22071,9</w:t>
            </w:r>
          </w:p>
        </w:tc>
        <w:tc>
          <w:tcPr>
            <w:tcW w:w="1303" w:type="dxa"/>
          </w:tcPr>
          <w:p>
            <w:pPr>
              <w:pStyle w:val="0"/>
              <w:jc w:val="center"/>
            </w:pPr>
            <w:r>
              <w:rPr>
                <w:sz w:val="20"/>
              </w:rPr>
              <w:t xml:space="preserve">22071,9</w:t>
            </w:r>
          </w:p>
        </w:tc>
        <w:tc>
          <w:tcPr>
            <w:tcW w:w="1304" w:type="dxa"/>
          </w:tcPr>
          <w:p>
            <w:pPr>
              <w:pStyle w:val="0"/>
              <w:jc w:val="center"/>
            </w:pPr>
            <w:r>
              <w:rPr>
                <w:sz w:val="20"/>
              </w:rPr>
              <w:t xml:space="preserve">22071,9</w:t>
            </w:r>
          </w:p>
        </w:tc>
      </w:tr>
      <w:tr>
        <w:tc>
          <w:tcPr>
            <w:tcW w:w="2891" w:type="dxa"/>
          </w:tcPr>
          <w:p>
            <w:pPr>
              <w:pStyle w:val="0"/>
            </w:pPr>
            <w:r>
              <w:rPr>
                <w:sz w:val="20"/>
              </w:rPr>
              <w:t xml:space="preserve">Информирование в целях популяризации системной поддержки и повышения качества жизни граждан старшего поколения</w:t>
            </w:r>
          </w:p>
        </w:tc>
        <w:tc>
          <w:tcPr>
            <w:tcW w:w="624" w:type="dxa"/>
          </w:tcPr>
          <w:p>
            <w:pPr>
              <w:pStyle w:val="0"/>
              <w:jc w:val="center"/>
            </w:pPr>
            <w:r>
              <w:rPr>
                <w:sz w:val="20"/>
              </w:rPr>
              <w:t xml:space="preserve">561</w:t>
            </w:r>
          </w:p>
        </w:tc>
        <w:tc>
          <w:tcPr>
            <w:tcW w:w="1644" w:type="dxa"/>
          </w:tcPr>
          <w:p>
            <w:pPr>
              <w:pStyle w:val="0"/>
              <w:jc w:val="center"/>
            </w:pPr>
            <w:r>
              <w:rPr>
                <w:sz w:val="20"/>
              </w:rPr>
              <w:t xml:space="preserve">133P32455S</w:t>
            </w:r>
          </w:p>
        </w:tc>
        <w:tc>
          <w:tcPr>
            <w:tcW w:w="1303" w:type="dxa"/>
          </w:tcPr>
          <w:p>
            <w:pPr>
              <w:pStyle w:val="0"/>
              <w:jc w:val="center"/>
            </w:pPr>
            <w:r>
              <w:rPr>
                <w:sz w:val="20"/>
              </w:rPr>
              <w:t xml:space="preserve">410,0</w:t>
            </w:r>
          </w:p>
        </w:tc>
        <w:tc>
          <w:tcPr>
            <w:tcW w:w="1303" w:type="dxa"/>
          </w:tcPr>
          <w:p>
            <w:pPr>
              <w:pStyle w:val="0"/>
              <w:jc w:val="center"/>
            </w:pPr>
            <w:r>
              <w:rPr>
                <w:sz w:val="20"/>
              </w:rPr>
              <w:t xml:space="preserve">410,0</w:t>
            </w:r>
          </w:p>
        </w:tc>
        <w:tc>
          <w:tcPr>
            <w:tcW w:w="1304" w:type="dxa"/>
          </w:tcPr>
          <w:p>
            <w:pPr>
              <w:pStyle w:val="0"/>
              <w:jc w:val="center"/>
            </w:pPr>
            <w:r>
              <w:rPr>
                <w:sz w:val="20"/>
              </w:rPr>
              <w:t xml:space="preserve">410,0</w:t>
            </w:r>
          </w:p>
        </w:tc>
      </w:tr>
      <w:tr>
        <w:tc>
          <w:tcPr>
            <w:tcW w:w="2891" w:type="dxa"/>
          </w:tcPr>
          <w:p>
            <w:pPr>
              <w:pStyle w:val="0"/>
            </w:pPr>
            <w:r>
              <w:rPr>
                <w:sz w:val="20"/>
              </w:rPr>
              <w:t xml:space="preserve">Доставка "мобильными бригадами" сельских жителей старше 65 лет в медицинские организации</w:t>
            </w:r>
          </w:p>
        </w:tc>
        <w:tc>
          <w:tcPr>
            <w:tcW w:w="624" w:type="dxa"/>
          </w:tcPr>
          <w:p>
            <w:pPr>
              <w:pStyle w:val="0"/>
              <w:jc w:val="center"/>
            </w:pPr>
            <w:r>
              <w:rPr>
                <w:sz w:val="20"/>
              </w:rPr>
              <w:t xml:space="preserve">561</w:t>
            </w:r>
          </w:p>
        </w:tc>
        <w:tc>
          <w:tcPr>
            <w:tcW w:w="1644" w:type="dxa"/>
          </w:tcPr>
          <w:p>
            <w:pPr>
              <w:pStyle w:val="0"/>
              <w:jc w:val="center"/>
            </w:pPr>
            <w:r>
              <w:rPr>
                <w:sz w:val="20"/>
              </w:rPr>
              <w:t xml:space="preserve">133P32462S</w:t>
            </w:r>
          </w:p>
        </w:tc>
        <w:tc>
          <w:tcPr>
            <w:tcW w:w="1303" w:type="dxa"/>
          </w:tcPr>
          <w:p>
            <w:pPr>
              <w:pStyle w:val="0"/>
              <w:jc w:val="center"/>
            </w:pPr>
            <w:r>
              <w:rPr>
                <w:sz w:val="20"/>
              </w:rPr>
              <w:t xml:space="preserve">5247,5</w:t>
            </w:r>
          </w:p>
        </w:tc>
        <w:tc>
          <w:tcPr>
            <w:tcW w:w="1303" w:type="dxa"/>
          </w:tcPr>
          <w:p>
            <w:pPr>
              <w:pStyle w:val="0"/>
              <w:jc w:val="center"/>
            </w:pPr>
            <w:r>
              <w:rPr>
                <w:sz w:val="20"/>
              </w:rPr>
              <w:t xml:space="preserve">5410,1</w:t>
            </w:r>
          </w:p>
        </w:tc>
        <w:tc>
          <w:tcPr>
            <w:tcW w:w="1304" w:type="dxa"/>
          </w:tcPr>
          <w:p>
            <w:pPr>
              <w:pStyle w:val="0"/>
              <w:jc w:val="center"/>
            </w:pPr>
            <w:r>
              <w:rPr>
                <w:sz w:val="20"/>
              </w:rPr>
              <w:t xml:space="preserve">5572,8</w:t>
            </w:r>
          </w:p>
        </w:tc>
      </w:tr>
      <w:tr>
        <w:tc>
          <w:tcPr>
            <w:tcW w:w="2891" w:type="dxa"/>
          </w:tcPr>
          <w:p>
            <w:pPr>
              <w:pStyle w:val="0"/>
            </w:pPr>
            <w:r>
              <w:rPr>
                <w:sz w:val="20"/>
              </w:rPr>
              <w:t xml:space="preserve">Повышение эффективности организаций социального обслуживания и ликвидация очередей в них</w:t>
            </w:r>
          </w:p>
        </w:tc>
        <w:tc>
          <w:tcPr>
            <w:tcW w:w="624" w:type="dxa"/>
          </w:tcPr>
          <w:p>
            <w:pPr>
              <w:pStyle w:val="0"/>
              <w:jc w:val="center"/>
            </w:pPr>
            <w:r>
              <w:rPr>
                <w:sz w:val="20"/>
              </w:rPr>
              <w:t xml:space="preserve">561</w:t>
            </w:r>
          </w:p>
        </w:tc>
        <w:tc>
          <w:tcPr>
            <w:tcW w:w="1644" w:type="dxa"/>
          </w:tcPr>
          <w:p>
            <w:pPr>
              <w:pStyle w:val="0"/>
              <w:jc w:val="center"/>
            </w:pPr>
            <w:r>
              <w:rPr>
                <w:sz w:val="20"/>
              </w:rPr>
              <w:t xml:space="preserve">133P35121D</w:t>
            </w:r>
          </w:p>
        </w:tc>
        <w:tc>
          <w:tcPr>
            <w:tcW w:w="1303" w:type="dxa"/>
          </w:tcPr>
          <w:p>
            <w:pPr>
              <w:pStyle w:val="0"/>
              <w:jc w:val="center"/>
            </w:pPr>
            <w:r>
              <w:rPr>
                <w:sz w:val="20"/>
              </w:rPr>
              <w:t xml:space="preserve">6800,0</w:t>
            </w:r>
          </w:p>
        </w:tc>
        <w:tc>
          <w:tcPr>
            <w:tcW w:w="1303" w:type="dxa"/>
          </w:tcPr>
          <w:p>
            <w:pPr>
              <w:pStyle w:val="0"/>
              <w:jc w:val="center"/>
            </w:pPr>
            <w:r>
              <w:rPr>
                <w:sz w:val="20"/>
              </w:rPr>
              <w:t xml:space="preserve">9200,0</w:t>
            </w:r>
          </w:p>
        </w:tc>
        <w:tc>
          <w:tcPr>
            <w:tcW w:w="1304" w:type="dxa"/>
          </w:tcPr>
          <w:p>
            <w:pPr>
              <w:pStyle w:val="0"/>
              <w:jc w:val="center"/>
            </w:pPr>
            <w:r>
              <w:rPr>
                <w:sz w:val="20"/>
              </w:rPr>
              <w:t xml:space="preserve">14400,0</w:t>
            </w:r>
          </w:p>
        </w:tc>
      </w:tr>
      <w:tr>
        <w:tc>
          <w:tcPr>
            <w:tcW w:w="2891" w:type="dxa"/>
          </w:tcPr>
          <w:p>
            <w:pPr>
              <w:pStyle w:val="0"/>
            </w:pPr>
            <w:r>
              <w:rPr>
                <w:sz w:val="20"/>
              </w:rPr>
              <w:t xml:space="preserve">Федеральный проект "Спорт - норма жизни" (P5)</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537278,5</w:t>
            </w:r>
          </w:p>
        </w:tc>
        <w:tc>
          <w:tcPr>
            <w:tcW w:w="1303" w:type="dxa"/>
          </w:tcPr>
          <w:p>
            <w:pPr>
              <w:pStyle w:val="0"/>
              <w:jc w:val="center"/>
            </w:pPr>
            <w:r>
              <w:rPr>
                <w:sz w:val="20"/>
              </w:rPr>
              <w:t xml:space="preserve">424331,6</w:t>
            </w:r>
          </w:p>
        </w:tc>
        <w:tc>
          <w:tcPr>
            <w:tcW w:w="1304" w:type="dxa"/>
          </w:tcPr>
          <w:p>
            <w:pPr>
              <w:pStyle w:val="0"/>
              <w:jc w:val="center"/>
            </w:pPr>
            <w:r>
              <w:rPr>
                <w:sz w:val="20"/>
              </w:rPr>
              <w:t xml:space="preserve">254626,5</w:t>
            </w:r>
          </w:p>
        </w:tc>
      </w:tr>
      <w:tr>
        <w:tc>
          <w:tcPr>
            <w:tcW w:w="2891" w:type="dxa"/>
          </w:tcPr>
          <w:p>
            <w:pPr>
              <w:pStyle w:val="0"/>
            </w:pPr>
            <w:r>
              <w:rPr>
                <w:sz w:val="20"/>
              </w:rPr>
              <w:t xml:space="preserve">ДЕПАРТАМЕНТ ФИЗИЧЕСКОЙ КУЛЬТУРЫ И СПОРТА ВЛАДИМИРСКОЙ ОБЛАСТИ</w:t>
            </w:r>
          </w:p>
        </w:tc>
        <w:tc>
          <w:tcPr>
            <w:tcW w:w="624" w:type="dxa"/>
          </w:tcPr>
          <w:p>
            <w:pPr>
              <w:pStyle w:val="0"/>
              <w:jc w:val="center"/>
            </w:pPr>
            <w:r>
              <w:rPr>
                <w:sz w:val="20"/>
              </w:rPr>
              <w:t xml:space="preserve">567</w:t>
            </w:r>
          </w:p>
        </w:tc>
        <w:tc>
          <w:tcPr>
            <w:tcW w:w="1644" w:type="dxa"/>
          </w:tcPr>
          <w:p>
            <w:pPr>
              <w:pStyle w:val="0"/>
            </w:pPr>
            <w:r>
              <w:rPr>
                <w:sz w:val="20"/>
              </w:rPr>
            </w:r>
          </w:p>
        </w:tc>
        <w:tc>
          <w:tcPr>
            <w:tcW w:w="1303" w:type="dxa"/>
          </w:tcPr>
          <w:p>
            <w:pPr>
              <w:pStyle w:val="0"/>
              <w:jc w:val="center"/>
            </w:pPr>
            <w:r>
              <w:rPr>
                <w:sz w:val="20"/>
              </w:rPr>
              <w:t xml:space="preserve">537278,5</w:t>
            </w:r>
          </w:p>
        </w:tc>
        <w:tc>
          <w:tcPr>
            <w:tcW w:w="1303" w:type="dxa"/>
          </w:tcPr>
          <w:p>
            <w:pPr>
              <w:pStyle w:val="0"/>
              <w:jc w:val="center"/>
            </w:pPr>
            <w:r>
              <w:rPr>
                <w:sz w:val="20"/>
              </w:rPr>
              <w:t xml:space="preserve">424331,6</w:t>
            </w:r>
          </w:p>
        </w:tc>
        <w:tc>
          <w:tcPr>
            <w:tcW w:w="1304" w:type="dxa"/>
          </w:tcPr>
          <w:p>
            <w:pPr>
              <w:pStyle w:val="0"/>
              <w:jc w:val="center"/>
            </w:pPr>
            <w:r>
              <w:rPr>
                <w:sz w:val="20"/>
              </w:rPr>
              <w:t xml:space="preserve">254626,5</w:t>
            </w:r>
          </w:p>
        </w:tc>
      </w:tr>
      <w:tr>
        <w:tc>
          <w:tcPr>
            <w:tcW w:w="2891" w:type="dxa"/>
          </w:tcPr>
          <w:p>
            <w:pPr>
              <w:pStyle w:val="0"/>
            </w:pPr>
            <w:r>
              <w:rPr>
                <w:sz w:val="20"/>
              </w:rPr>
              <w:t xml:space="preserve">Проведение физкультурных и комплексных физкультурных мероприятий для всех категорий и групп населения</w:t>
            </w:r>
          </w:p>
        </w:tc>
        <w:tc>
          <w:tcPr>
            <w:tcW w:w="624" w:type="dxa"/>
          </w:tcPr>
          <w:p>
            <w:pPr>
              <w:pStyle w:val="0"/>
              <w:jc w:val="center"/>
            </w:pPr>
            <w:r>
              <w:rPr>
                <w:sz w:val="20"/>
              </w:rPr>
              <w:t xml:space="preserve">567</w:t>
            </w:r>
          </w:p>
        </w:tc>
        <w:tc>
          <w:tcPr>
            <w:tcW w:w="1644" w:type="dxa"/>
          </w:tcPr>
          <w:p>
            <w:pPr>
              <w:pStyle w:val="0"/>
              <w:jc w:val="center"/>
            </w:pPr>
            <w:r>
              <w:rPr>
                <w:sz w:val="20"/>
              </w:rPr>
              <w:t xml:space="preserve">171P52143S</w:t>
            </w:r>
          </w:p>
        </w:tc>
        <w:tc>
          <w:tcPr>
            <w:tcW w:w="1303" w:type="dxa"/>
          </w:tcPr>
          <w:p>
            <w:pPr>
              <w:pStyle w:val="0"/>
              <w:jc w:val="center"/>
            </w:pPr>
            <w:r>
              <w:rPr>
                <w:sz w:val="20"/>
              </w:rPr>
              <w:t xml:space="preserve">4000,0</w:t>
            </w:r>
          </w:p>
        </w:tc>
        <w:tc>
          <w:tcPr>
            <w:tcW w:w="1303" w:type="dxa"/>
          </w:tcPr>
          <w:p>
            <w:pPr>
              <w:pStyle w:val="0"/>
              <w:jc w:val="center"/>
            </w:pPr>
            <w:r>
              <w:rPr>
                <w:sz w:val="20"/>
              </w:rPr>
              <w:t xml:space="preserve">4000,0</w:t>
            </w:r>
          </w:p>
        </w:tc>
        <w:tc>
          <w:tcPr>
            <w:tcW w:w="1304" w:type="dxa"/>
          </w:tcPr>
          <w:p>
            <w:pPr>
              <w:pStyle w:val="0"/>
              <w:jc w:val="center"/>
            </w:pPr>
            <w:r>
              <w:rPr>
                <w:sz w:val="20"/>
              </w:rPr>
              <w:t xml:space="preserve">4000,0</w:t>
            </w:r>
          </w:p>
        </w:tc>
      </w:tr>
      <w:tr>
        <w:tc>
          <w:tcPr>
            <w:tcW w:w="2891" w:type="dxa"/>
          </w:tcPr>
          <w:p>
            <w:pPr>
              <w:pStyle w:val="0"/>
            </w:pPr>
            <w:r>
              <w:rPr>
                <w:sz w:val="20"/>
              </w:rPr>
              <w:t xml:space="preserve">Поэтапное внедрение Всероссийского физкультурно-спортивного комплекса "Готов к труду и обороне"</w:t>
            </w:r>
          </w:p>
        </w:tc>
        <w:tc>
          <w:tcPr>
            <w:tcW w:w="624" w:type="dxa"/>
          </w:tcPr>
          <w:p>
            <w:pPr>
              <w:pStyle w:val="0"/>
              <w:jc w:val="center"/>
            </w:pPr>
            <w:r>
              <w:rPr>
                <w:sz w:val="20"/>
              </w:rPr>
              <w:t xml:space="preserve">567</w:t>
            </w:r>
          </w:p>
        </w:tc>
        <w:tc>
          <w:tcPr>
            <w:tcW w:w="1644" w:type="dxa"/>
          </w:tcPr>
          <w:p>
            <w:pPr>
              <w:pStyle w:val="0"/>
              <w:jc w:val="center"/>
            </w:pPr>
            <w:r>
              <w:rPr>
                <w:sz w:val="20"/>
              </w:rPr>
              <w:t xml:space="preserve">171P52348S</w:t>
            </w:r>
          </w:p>
        </w:tc>
        <w:tc>
          <w:tcPr>
            <w:tcW w:w="1303" w:type="dxa"/>
          </w:tcPr>
          <w:p>
            <w:pPr>
              <w:pStyle w:val="0"/>
              <w:jc w:val="center"/>
            </w:pPr>
            <w:r>
              <w:rPr>
                <w:sz w:val="20"/>
              </w:rPr>
              <w:t xml:space="preserve">1700,0</w:t>
            </w:r>
          </w:p>
        </w:tc>
        <w:tc>
          <w:tcPr>
            <w:tcW w:w="1303" w:type="dxa"/>
          </w:tcPr>
          <w:p>
            <w:pPr>
              <w:pStyle w:val="0"/>
              <w:jc w:val="center"/>
            </w:pPr>
            <w:r>
              <w:rPr>
                <w:sz w:val="20"/>
              </w:rPr>
              <w:t xml:space="preserve">1700,0</w:t>
            </w:r>
          </w:p>
        </w:tc>
        <w:tc>
          <w:tcPr>
            <w:tcW w:w="1304" w:type="dxa"/>
          </w:tcPr>
          <w:p>
            <w:pPr>
              <w:pStyle w:val="0"/>
              <w:jc w:val="center"/>
            </w:pPr>
            <w:r>
              <w:rPr>
                <w:sz w:val="20"/>
              </w:rPr>
              <w:t xml:space="preserve">1700,0</w:t>
            </w:r>
          </w:p>
        </w:tc>
      </w:tr>
      <w:tr>
        <w:tc>
          <w:tcPr>
            <w:tcW w:w="2891" w:type="dxa"/>
          </w:tcPr>
          <w:p>
            <w:pPr>
              <w:pStyle w:val="0"/>
            </w:pPr>
            <w:r>
              <w:rPr>
                <w:sz w:val="20"/>
              </w:rPr>
              <w:t xml:space="preserve">Проведение спортивных мероприятий для всех групп населения согласно календарному плану физкультурных мероприятий и спортивных мероприятий</w:t>
            </w:r>
          </w:p>
        </w:tc>
        <w:tc>
          <w:tcPr>
            <w:tcW w:w="624" w:type="dxa"/>
          </w:tcPr>
          <w:p>
            <w:pPr>
              <w:pStyle w:val="0"/>
              <w:jc w:val="center"/>
            </w:pPr>
            <w:r>
              <w:rPr>
                <w:sz w:val="20"/>
              </w:rPr>
              <w:t xml:space="preserve">567</w:t>
            </w:r>
          </w:p>
        </w:tc>
        <w:tc>
          <w:tcPr>
            <w:tcW w:w="1644" w:type="dxa"/>
          </w:tcPr>
          <w:p>
            <w:pPr>
              <w:pStyle w:val="0"/>
              <w:jc w:val="center"/>
            </w:pPr>
            <w:r>
              <w:rPr>
                <w:sz w:val="20"/>
              </w:rPr>
              <w:t xml:space="preserve">171P52451S</w:t>
            </w:r>
          </w:p>
        </w:tc>
        <w:tc>
          <w:tcPr>
            <w:tcW w:w="1303" w:type="dxa"/>
          </w:tcPr>
          <w:p>
            <w:pPr>
              <w:pStyle w:val="0"/>
              <w:jc w:val="center"/>
            </w:pPr>
            <w:r>
              <w:rPr>
                <w:sz w:val="20"/>
              </w:rPr>
              <w:t xml:space="preserve">3800,0</w:t>
            </w:r>
          </w:p>
        </w:tc>
        <w:tc>
          <w:tcPr>
            <w:tcW w:w="1303" w:type="dxa"/>
          </w:tcPr>
          <w:p>
            <w:pPr>
              <w:pStyle w:val="0"/>
              <w:jc w:val="center"/>
            </w:pPr>
            <w:r>
              <w:rPr>
                <w:sz w:val="20"/>
              </w:rPr>
              <w:t xml:space="preserve">3800,0</w:t>
            </w:r>
          </w:p>
        </w:tc>
        <w:tc>
          <w:tcPr>
            <w:tcW w:w="1304" w:type="dxa"/>
          </w:tcPr>
          <w:p>
            <w:pPr>
              <w:pStyle w:val="0"/>
              <w:jc w:val="center"/>
            </w:pPr>
            <w:r>
              <w:rPr>
                <w:sz w:val="20"/>
              </w:rPr>
              <w:t xml:space="preserve">3800,0</w:t>
            </w:r>
          </w:p>
        </w:tc>
      </w:tr>
      <w:tr>
        <w:tc>
          <w:tcPr>
            <w:tcW w:w="2891"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24" w:type="dxa"/>
          </w:tcPr>
          <w:p>
            <w:pPr>
              <w:pStyle w:val="0"/>
              <w:jc w:val="center"/>
            </w:pPr>
            <w:r>
              <w:rPr>
                <w:sz w:val="20"/>
              </w:rPr>
              <w:t xml:space="preserve">567</w:t>
            </w:r>
          </w:p>
        </w:tc>
        <w:tc>
          <w:tcPr>
            <w:tcW w:w="1644" w:type="dxa"/>
          </w:tcPr>
          <w:p>
            <w:pPr>
              <w:pStyle w:val="0"/>
              <w:jc w:val="center"/>
            </w:pPr>
            <w:r>
              <w:rPr>
                <w:sz w:val="20"/>
              </w:rPr>
              <w:t xml:space="preserve">171P55139S</w:t>
            </w:r>
          </w:p>
        </w:tc>
        <w:tc>
          <w:tcPr>
            <w:tcW w:w="1303" w:type="dxa"/>
          </w:tcPr>
          <w:p>
            <w:pPr>
              <w:pStyle w:val="0"/>
              <w:jc w:val="center"/>
            </w:pPr>
            <w:r>
              <w:rPr>
                <w:sz w:val="20"/>
              </w:rPr>
              <w:t xml:space="preserve">219195,4</w:t>
            </w:r>
          </w:p>
        </w:tc>
        <w:tc>
          <w:tcPr>
            <w:tcW w:w="1303" w:type="dxa"/>
          </w:tcPr>
          <w:p>
            <w:pPr>
              <w:pStyle w:val="0"/>
              <w:jc w:val="center"/>
            </w:pPr>
            <w:r>
              <w:rPr>
                <w:sz w:val="20"/>
              </w:rPr>
              <w:t xml:space="preserve">147189,1</w:t>
            </w:r>
          </w:p>
        </w:tc>
        <w:tc>
          <w:tcPr>
            <w:tcW w:w="1304" w:type="dxa"/>
          </w:tcPr>
          <w:p>
            <w:pPr>
              <w:pStyle w:val="0"/>
              <w:jc w:val="center"/>
            </w:pPr>
            <w:r>
              <w:rPr>
                <w:sz w:val="20"/>
              </w:rPr>
              <w:t xml:space="preserve">182984,0</w:t>
            </w:r>
          </w:p>
        </w:tc>
      </w:tr>
      <w:tr>
        <w:tc>
          <w:tcPr>
            <w:tcW w:w="2891"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624" w:type="dxa"/>
          </w:tcPr>
          <w:p>
            <w:pPr>
              <w:pStyle w:val="0"/>
              <w:jc w:val="center"/>
            </w:pPr>
            <w:r>
              <w:rPr>
                <w:sz w:val="20"/>
              </w:rPr>
              <w:t xml:space="preserve">567</w:t>
            </w:r>
          </w:p>
        </w:tc>
        <w:tc>
          <w:tcPr>
            <w:tcW w:w="1644" w:type="dxa"/>
          </w:tcPr>
          <w:p>
            <w:pPr>
              <w:pStyle w:val="0"/>
              <w:jc w:val="center"/>
            </w:pPr>
            <w:r>
              <w:rPr>
                <w:sz w:val="20"/>
              </w:rPr>
              <w:t xml:space="preserve">171P551390</w:t>
            </w:r>
          </w:p>
        </w:tc>
        <w:tc>
          <w:tcPr>
            <w:tcW w:w="1303" w:type="dxa"/>
          </w:tcPr>
          <w:p>
            <w:pPr>
              <w:pStyle w:val="0"/>
              <w:jc w:val="center"/>
            </w:pPr>
            <w:r>
              <w:rPr>
                <w:sz w:val="20"/>
              </w:rPr>
              <w:t xml:space="preserve">0,0</w:t>
            </w:r>
          </w:p>
        </w:tc>
        <w:tc>
          <w:tcPr>
            <w:tcW w:w="1303" w:type="dxa"/>
          </w:tcPr>
          <w:p>
            <w:pPr>
              <w:pStyle w:val="0"/>
              <w:jc w:val="center"/>
            </w:pPr>
            <w:r>
              <w:rPr>
                <w:sz w:val="20"/>
              </w:rPr>
              <w:t xml:space="preserve">230499,6</w:t>
            </w:r>
          </w:p>
        </w:tc>
        <w:tc>
          <w:tcPr>
            <w:tcW w:w="1304" w:type="dxa"/>
          </w:tcPr>
          <w:p>
            <w:pPr>
              <w:pStyle w:val="0"/>
              <w:jc w:val="center"/>
            </w:pPr>
            <w:r>
              <w:rPr>
                <w:sz w:val="20"/>
              </w:rPr>
              <w:t xml:space="preserve">24602,4</w:t>
            </w:r>
          </w:p>
        </w:tc>
      </w:tr>
      <w:tr>
        <w:tc>
          <w:tcPr>
            <w:tcW w:w="2891"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624" w:type="dxa"/>
          </w:tcPr>
          <w:p>
            <w:pPr>
              <w:pStyle w:val="0"/>
              <w:jc w:val="center"/>
            </w:pPr>
            <w:r>
              <w:rPr>
                <w:sz w:val="20"/>
              </w:rPr>
              <w:t xml:space="preserve">567</w:t>
            </w:r>
          </w:p>
        </w:tc>
        <w:tc>
          <w:tcPr>
            <w:tcW w:w="1644" w:type="dxa"/>
          </w:tcPr>
          <w:p>
            <w:pPr>
              <w:pStyle w:val="0"/>
              <w:jc w:val="center"/>
            </w:pPr>
            <w:r>
              <w:rPr>
                <w:sz w:val="20"/>
              </w:rPr>
              <w:t xml:space="preserve">171P552280</w:t>
            </w:r>
          </w:p>
        </w:tc>
        <w:tc>
          <w:tcPr>
            <w:tcW w:w="1303" w:type="dxa"/>
          </w:tcPr>
          <w:p>
            <w:pPr>
              <w:pStyle w:val="0"/>
              <w:jc w:val="center"/>
            </w:pPr>
            <w:r>
              <w:rPr>
                <w:sz w:val="20"/>
              </w:rPr>
              <w:t xml:space="preserve">4314,7</w:t>
            </w:r>
          </w:p>
        </w:tc>
        <w:tc>
          <w:tcPr>
            <w:tcW w:w="1303" w:type="dxa"/>
          </w:tcPr>
          <w:p>
            <w:pPr>
              <w:pStyle w:val="0"/>
              <w:jc w:val="center"/>
            </w:pPr>
            <w:r>
              <w:rPr>
                <w:sz w:val="20"/>
              </w:rPr>
              <w:t xml:space="preserve">6189,4</w:t>
            </w:r>
          </w:p>
        </w:tc>
        <w:tc>
          <w:tcPr>
            <w:tcW w:w="1304" w:type="dxa"/>
          </w:tcPr>
          <w:p>
            <w:pPr>
              <w:pStyle w:val="0"/>
              <w:jc w:val="center"/>
            </w:pPr>
            <w:r>
              <w:rPr>
                <w:sz w:val="20"/>
              </w:rPr>
              <w:t xml:space="preserve">6191,1</w:t>
            </w:r>
          </w:p>
        </w:tc>
      </w:tr>
      <w:tr>
        <w:tc>
          <w:tcPr>
            <w:tcW w:w="2891"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624" w:type="dxa"/>
          </w:tcPr>
          <w:p>
            <w:pPr>
              <w:pStyle w:val="0"/>
              <w:jc w:val="center"/>
            </w:pPr>
            <w:r>
              <w:rPr>
                <w:sz w:val="20"/>
              </w:rPr>
              <w:t xml:space="preserve">567</w:t>
            </w:r>
          </w:p>
        </w:tc>
        <w:tc>
          <w:tcPr>
            <w:tcW w:w="1644" w:type="dxa"/>
          </w:tcPr>
          <w:p>
            <w:pPr>
              <w:pStyle w:val="0"/>
              <w:jc w:val="center"/>
            </w:pPr>
            <w:r>
              <w:rPr>
                <w:sz w:val="20"/>
              </w:rPr>
              <w:t xml:space="preserve">172P55229S</w:t>
            </w:r>
          </w:p>
        </w:tc>
        <w:tc>
          <w:tcPr>
            <w:tcW w:w="1303" w:type="dxa"/>
          </w:tcPr>
          <w:p>
            <w:pPr>
              <w:pStyle w:val="0"/>
              <w:jc w:val="center"/>
            </w:pPr>
            <w:r>
              <w:rPr>
                <w:sz w:val="20"/>
              </w:rPr>
              <w:t xml:space="preserve">50000,0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624" w:type="dxa"/>
          </w:tcPr>
          <w:p>
            <w:pPr>
              <w:pStyle w:val="0"/>
              <w:jc w:val="center"/>
            </w:pPr>
            <w:r>
              <w:rPr>
                <w:sz w:val="20"/>
              </w:rPr>
              <w:t xml:space="preserve">567</w:t>
            </w:r>
          </w:p>
        </w:tc>
        <w:tc>
          <w:tcPr>
            <w:tcW w:w="1644" w:type="dxa"/>
          </w:tcPr>
          <w:p>
            <w:pPr>
              <w:pStyle w:val="0"/>
              <w:jc w:val="center"/>
            </w:pPr>
            <w:r>
              <w:rPr>
                <w:sz w:val="20"/>
              </w:rPr>
              <w:t xml:space="preserve">172P57170S</w:t>
            </w:r>
          </w:p>
        </w:tc>
        <w:tc>
          <w:tcPr>
            <w:tcW w:w="1303" w:type="dxa"/>
          </w:tcPr>
          <w:p>
            <w:pPr>
              <w:pStyle w:val="0"/>
              <w:jc w:val="center"/>
            </w:pPr>
            <w:r>
              <w:rPr>
                <w:sz w:val="20"/>
              </w:rPr>
              <w:t xml:space="preserve">15000,0</w:t>
            </w:r>
          </w:p>
        </w:tc>
        <w:tc>
          <w:tcPr>
            <w:tcW w:w="1303" w:type="dxa"/>
          </w:tcPr>
          <w:p>
            <w:pPr>
              <w:pStyle w:val="0"/>
              <w:jc w:val="center"/>
            </w:pPr>
            <w:r>
              <w:rPr>
                <w:sz w:val="20"/>
              </w:rPr>
              <w:t xml:space="preserve">15000,0</w:t>
            </w:r>
          </w:p>
        </w:tc>
        <w:tc>
          <w:tcPr>
            <w:tcW w:w="1304" w:type="dxa"/>
          </w:tcPr>
          <w:p>
            <w:pPr>
              <w:pStyle w:val="0"/>
              <w:jc w:val="center"/>
            </w:pPr>
            <w:r>
              <w:rPr>
                <w:sz w:val="20"/>
              </w:rPr>
              <w:t xml:space="preserve">15000,0</w:t>
            </w:r>
          </w:p>
        </w:tc>
      </w:tr>
      <w:tr>
        <w:tc>
          <w:tcPr>
            <w:tcW w:w="2891" w:type="dxa"/>
          </w:tcPr>
          <w:p>
            <w:pPr>
              <w:pStyle w:val="0"/>
            </w:pPr>
            <w:r>
              <w:rPr>
                <w:sz w:val="20"/>
              </w:rPr>
              <w:t xml:space="preserve">Государственная поддержка спортивных организаций, осуществляющих подготовку спортивного резерва для сборных команд Российской Федерации</w:t>
            </w:r>
          </w:p>
        </w:tc>
        <w:tc>
          <w:tcPr>
            <w:tcW w:w="624" w:type="dxa"/>
          </w:tcPr>
          <w:p>
            <w:pPr>
              <w:pStyle w:val="0"/>
              <w:jc w:val="center"/>
            </w:pPr>
            <w:r>
              <w:rPr>
                <w:sz w:val="20"/>
              </w:rPr>
              <w:t xml:space="preserve">567</w:t>
            </w:r>
          </w:p>
        </w:tc>
        <w:tc>
          <w:tcPr>
            <w:tcW w:w="1644" w:type="dxa"/>
          </w:tcPr>
          <w:p>
            <w:pPr>
              <w:pStyle w:val="0"/>
              <w:jc w:val="center"/>
            </w:pPr>
            <w:r>
              <w:rPr>
                <w:sz w:val="20"/>
              </w:rPr>
              <w:t xml:space="preserve">172P550810</w:t>
            </w:r>
          </w:p>
        </w:tc>
        <w:tc>
          <w:tcPr>
            <w:tcW w:w="1303" w:type="dxa"/>
          </w:tcPr>
          <w:p>
            <w:pPr>
              <w:pStyle w:val="0"/>
              <w:jc w:val="center"/>
            </w:pPr>
            <w:r>
              <w:rPr>
                <w:sz w:val="20"/>
              </w:rPr>
              <w:t xml:space="preserve">9218,7</w:t>
            </w:r>
          </w:p>
        </w:tc>
        <w:tc>
          <w:tcPr>
            <w:tcW w:w="1303" w:type="dxa"/>
          </w:tcPr>
          <w:p>
            <w:pPr>
              <w:pStyle w:val="0"/>
              <w:jc w:val="center"/>
            </w:pPr>
            <w:r>
              <w:rPr>
                <w:sz w:val="20"/>
              </w:rPr>
              <w:t xml:space="preserve">9763,2</w:t>
            </w:r>
          </w:p>
        </w:tc>
        <w:tc>
          <w:tcPr>
            <w:tcW w:w="1304" w:type="dxa"/>
          </w:tcPr>
          <w:p>
            <w:pPr>
              <w:pStyle w:val="0"/>
              <w:jc w:val="center"/>
            </w:pPr>
            <w:r>
              <w:rPr>
                <w:sz w:val="20"/>
              </w:rPr>
              <w:t xml:space="preserve">9763,2</w:t>
            </w:r>
          </w:p>
        </w:tc>
      </w:tr>
      <w:tr>
        <w:tc>
          <w:tcPr>
            <w:tcW w:w="2891"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w:t>
            </w:r>
          </w:p>
        </w:tc>
        <w:tc>
          <w:tcPr>
            <w:tcW w:w="624" w:type="dxa"/>
          </w:tcPr>
          <w:p>
            <w:pPr>
              <w:pStyle w:val="0"/>
              <w:jc w:val="center"/>
            </w:pPr>
            <w:r>
              <w:rPr>
                <w:sz w:val="20"/>
              </w:rPr>
              <w:t xml:space="preserve">567</w:t>
            </w:r>
          </w:p>
        </w:tc>
        <w:tc>
          <w:tcPr>
            <w:tcW w:w="1644" w:type="dxa"/>
          </w:tcPr>
          <w:p>
            <w:pPr>
              <w:pStyle w:val="0"/>
              <w:jc w:val="center"/>
            </w:pPr>
            <w:r>
              <w:rPr>
                <w:sz w:val="20"/>
              </w:rPr>
              <w:t xml:space="preserve">172P552290</w:t>
            </w:r>
          </w:p>
        </w:tc>
        <w:tc>
          <w:tcPr>
            <w:tcW w:w="1303" w:type="dxa"/>
          </w:tcPr>
          <w:p>
            <w:pPr>
              <w:pStyle w:val="0"/>
              <w:jc w:val="center"/>
            </w:pPr>
            <w:r>
              <w:rPr>
                <w:sz w:val="20"/>
              </w:rPr>
              <w:t xml:space="preserve">25510,3</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w:t>
            </w:r>
          </w:p>
        </w:tc>
        <w:tc>
          <w:tcPr>
            <w:tcW w:w="624" w:type="dxa"/>
          </w:tcPr>
          <w:p>
            <w:pPr>
              <w:pStyle w:val="0"/>
              <w:jc w:val="center"/>
            </w:pPr>
            <w:r>
              <w:rPr>
                <w:sz w:val="20"/>
              </w:rPr>
              <w:t xml:space="preserve">567</w:t>
            </w:r>
          </w:p>
        </w:tc>
        <w:tc>
          <w:tcPr>
            <w:tcW w:w="1644" w:type="dxa"/>
          </w:tcPr>
          <w:p>
            <w:pPr>
              <w:pStyle w:val="0"/>
              <w:jc w:val="center"/>
            </w:pPr>
            <w:r>
              <w:rPr>
                <w:sz w:val="20"/>
              </w:rPr>
              <w:t xml:space="preserve">172P552291</w:t>
            </w:r>
          </w:p>
        </w:tc>
        <w:tc>
          <w:tcPr>
            <w:tcW w:w="1303" w:type="dxa"/>
          </w:tcPr>
          <w:p>
            <w:pPr>
              <w:pStyle w:val="0"/>
              <w:jc w:val="center"/>
            </w:pPr>
            <w:r>
              <w:rPr>
                <w:sz w:val="20"/>
              </w:rPr>
              <w:t xml:space="preserve">3831,4</w:t>
            </w:r>
          </w:p>
        </w:tc>
        <w:tc>
          <w:tcPr>
            <w:tcW w:w="1303" w:type="dxa"/>
          </w:tcPr>
          <w:p>
            <w:pPr>
              <w:pStyle w:val="0"/>
              <w:jc w:val="center"/>
            </w:pPr>
            <w:r>
              <w:rPr>
                <w:sz w:val="20"/>
              </w:rPr>
              <w:t xml:space="preserve">5950,9</w:t>
            </w:r>
          </w:p>
        </w:tc>
        <w:tc>
          <w:tcPr>
            <w:tcW w:w="1304" w:type="dxa"/>
          </w:tcPr>
          <w:p>
            <w:pPr>
              <w:pStyle w:val="0"/>
              <w:jc w:val="center"/>
            </w:pPr>
            <w:r>
              <w:rPr>
                <w:sz w:val="20"/>
              </w:rPr>
              <w:t xml:space="preserve">6346,4</w:t>
            </w:r>
          </w:p>
        </w:tc>
      </w:tr>
      <w:tr>
        <w:tc>
          <w:tcPr>
            <w:tcW w:w="2891" w:type="dxa"/>
          </w:tcPr>
          <w:p>
            <w:pPr>
              <w:pStyle w:val="0"/>
            </w:pPr>
            <w:r>
              <w:rPr>
                <w:sz w:val="20"/>
              </w:rPr>
              <w:t xml:space="preserve">Переподготовка и повышение квалификации руководящих работников и специалистов учреждений физкультурно-спортивной направленности</w:t>
            </w:r>
          </w:p>
        </w:tc>
        <w:tc>
          <w:tcPr>
            <w:tcW w:w="624" w:type="dxa"/>
          </w:tcPr>
          <w:p>
            <w:pPr>
              <w:pStyle w:val="0"/>
              <w:jc w:val="center"/>
            </w:pPr>
            <w:r>
              <w:rPr>
                <w:sz w:val="20"/>
              </w:rPr>
              <w:t xml:space="preserve">567</w:t>
            </w:r>
          </w:p>
        </w:tc>
        <w:tc>
          <w:tcPr>
            <w:tcW w:w="1644" w:type="dxa"/>
          </w:tcPr>
          <w:p>
            <w:pPr>
              <w:pStyle w:val="0"/>
              <w:jc w:val="center"/>
            </w:pPr>
            <w:r>
              <w:rPr>
                <w:sz w:val="20"/>
              </w:rPr>
              <w:t xml:space="preserve">174P52149S</w:t>
            </w:r>
          </w:p>
        </w:tc>
        <w:tc>
          <w:tcPr>
            <w:tcW w:w="1303" w:type="dxa"/>
          </w:tcPr>
          <w:p>
            <w:pPr>
              <w:pStyle w:val="0"/>
              <w:jc w:val="center"/>
            </w:pPr>
            <w:r>
              <w:rPr>
                <w:sz w:val="20"/>
              </w:rPr>
              <w:t xml:space="preserve">239,4</w:t>
            </w:r>
          </w:p>
        </w:tc>
        <w:tc>
          <w:tcPr>
            <w:tcW w:w="1303" w:type="dxa"/>
          </w:tcPr>
          <w:p>
            <w:pPr>
              <w:pStyle w:val="0"/>
              <w:jc w:val="center"/>
            </w:pPr>
            <w:r>
              <w:rPr>
                <w:sz w:val="20"/>
              </w:rPr>
              <w:t xml:space="preserve">239,4</w:t>
            </w:r>
          </w:p>
        </w:tc>
        <w:tc>
          <w:tcPr>
            <w:tcW w:w="1304" w:type="dxa"/>
          </w:tcPr>
          <w:p>
            <w:pPr>
              <w:pStyle w:val="0"/>
              <w:jc w:val="center"/>
            </w:pPr>
            <w:r>
              <w:rPr>
                <w:sz w:val="20"/>
              </w:rPr>
              <w:t xml:space="preserve">239,4</w:t>
            </w:r>
          </w:p>
        </w:tc>
      </w:tr>
      <w:tr>
        <w:tc>
          <w:tcPr>
            <w:tcW w:w="2891"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624" w:type="dxa"/>
          </w:tcPr>
          <w:p>
            <w:pPr>
              <w:pStyle w:val="0"/>
              <w:jc w:val="center"/>
            </w:pPr>
            <w:r>
              <w:rPr>
                <w:sz w:val="20"/>
              </w:rPr>
              <w:t xml:space="preserve">567</w:t>
            </w:r>
          </w:p>
        </w:tc>
        <w:tc>
          <w:tcPr>
            <w:tcW w:w="1644" w:type="dxa"/>
          </w:tcPr>
          <w:p>
            <w:pPr>
              <w:pStyle w:val="0"/>
              <w:jc w:val="center"/>
            </w:pPr>
            <w:r>
              <w:rPr>
                <w:sz w:val="20"/>
              </w:rPr>
              <w:t xml:space="preserve">174P57200S</w:t>
            </w:r>
          </w:p>
        </w:tc>
        <w:tc>
          <w:tcPr>
            <w:tcW w:w="1303" w:type="dxa"/>
          </w:tcPr>
          <w:p>
            <w:pPr>
              <w:pStyle w:val="0"/>
              <w:jc w:val="center"/>
            </w:pPr>
            <w:r>
              <w:rPr>
                <w:sz w:val="20"/>
              </w:rPr>
              <w:t xml:space="preserve">200468,6</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По национальному проекту "Безопасные и качественные автомобильные дороги" (R)</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1160437,7</w:t>
            </w:r>
          </w:p>
        </w:tc>
        <w:tc>
          <w:tcPr>
            <w:tcW w:w="1303" w:type="dxa"/>
          </w:tcPr>
          <w:p>
            <w:pPr>
              <w:pStyle w:val="0"/>
              <w:jc w:val="center"/>
            </w:pPr>
            <w:r>
              <w:rPr>
                <w:sz w:val="20"/>
              </w:rPr>
              <w:t xml:space="preserve">816228,0</w:t>
            </w:r>
          </w:p>
        </w:tc>
        <w:tc>
          <w:tcPr>
            <w:tcW w:w="1304" w:type="dxa"/>
          </w:tcPr>
          <w:p>
            <w:pPr>
              <w:pStyle w:val="0"/>
              <w:jc w:val="center"/>
            </w:pPr>
            <w:r>
              <w:rPr>
                <w:sz w:val="20"/>
              </w:rPr>
              <w:t xml:space="preserve">735928,0</w:t>
            </w:r>
          </w:p>
        </w:tc>
      </w:tr>
      <w:tr>
        <w:tc>
          <w:tcPr>
            <w:tcW w:w="2891" w:type="dxa"/>
          </w:tcPr>
          <w:p>
            <w:pPr>
              <w:pStyle w:val="0"/>
            </w:pPr>
            <w:r>
              <w:rPr>
                <w:sz w:val="20"/>
              </w:rPr>
              <w:t xml:space="preserve">Федеральный проект "Региональная и местная дорожная сеть" (R1)</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957000,0</w:t>
            </w:r>
          </w:p>
        </w:tc>
        <w:tc>
          <w:tcPr>
            <w:tcW w:w="1303" w:type="dxa"/>
          </w:tcPr>
          <w:p>
            <w:pPr>
              <w:pStyle w:val="0"/>
              <w:jc w:val="center"/>
            </w:pPr>
            <w:r>
              <w:rPr>
                <w:sz w:val="20"/>
              </w:rPr>
              <w:t xml:space="preserve">687000,0</w:t>
            </w:r>
          </w:p>
        </w:tc>
        <w:tc>
          <w:tcPr>
            <w:tcW w:w="1304" w:type="dxa"/>
          </w:tcPr>
          <w:p>
            <w:pPr>
              <w:pStyle w:val="0"/>
              <w:jc w:val="center"/>
            </w:pPr>
            <w:r>
              <w:rPr>
                <w:sz w:val="20"/>
              </w:rPr>
              <w:t xml:space="preserve">687000,0</w:t>
            </w:r>
          </w:p>
        </w:tc>
      </w:tr>
      <w:tr>
        <w:tc>
          <w:tcPr>
            <w:tcW w:w="2891" w:type="dxa"/>
          </w:tcPr>
          <w:p>
            <w:pPr>
              <w:pStyle w:val="0"/>
            </w:pPr>
            <w:r>
              <w:rPr>
                <w:sz w:val="20"/>
              </w:rPr>
              <w:t xml:space="preserve">ДЕПАРТАМЕНТ ТРАНСПОРТА И ДОРОЖНОГО ХОЗЯЙСТВА ВЛАДИМИРСКОЙ ОБЛАСТИ</w:t>
            </w:r>
          </w:p>
        </w:tc>
        <w:tc>
          <w:tcPr>
            <w:tcW w:w="624" w:type="dxa"/>
          </w:tcPr>
          <w:p>
            <w:pPr>
              <w:pStyle w:val="0"/>
              <w:jc w:val="center"/>
            </w:pPr>
            <w:r>
              <w:rPr>
                <w:sz w:val="20"/>
              </w:rPr>
              <w:t xml:space="preserve">513</w:t>
            </w:r>
          </w:p>
        </w:tc>
        <w:tc>
          <w:tcPr>
            <w:tcW w:w="1644" w:type="dxa"/>
          </w:tcPr>
          <w:p>
            <w:pPr>
              <w:pStyle w:val="0"/>
            </w:pPr>
            <w:r>
              <w:rPr>
                <w:sz w:val="20"/>
              </w:rPr>
            </w:r>
          </w:p>
        </w:tc>
        <w:tc>
          <w:tcPr>
            <w:tcW w:w="1303" w:type="dxa"/>
          </w:tcPr>
          <w:p>
            <w:pPr>
              <w:pStyle w:val="0"/>
              <w:jc w:val="center"/>
            </w:pPr>
            <w:r>
              <w:rPr>
                <w:sz w:val="20"/>
              </w:rPr>
              <w:t xml:space="preserve">957000,0</w:t>
            </w:r>
          </w:p>
        </w:tc>
        <w:tc>
          <w:tcPr>
            <w:tcW w:w="1303" w:type="dxa"/>
          </w:tcPr>
          <w:p>
            <w:pPr>
              <w:pStyle w:val="0"/>
              <w:jc w:val="center"/>
            </w:pPr>
            <w:r>
              <w:rPr>
                <w:sz w:val="20"/>
              </w:rPr>
              <w:t xml:space="preserve">687000,0</w:t>
            </w:r>
          </w:p>
        </w:tc>
        <w:tc>
          <w:tcPr>
            <w:tcW w:w="1304" w:type="dxa"/>
          </w:tcPr>
          <w:p>
            <w:pPr>
              <w:pStyle w:val="0"/>
              <w:jc w:val="center"/>
            </w:pPr>
            <w:r>
              <w:rPr>
                <w:sz w:val="20"/>
              </w:rPr>
              <w:t xml:space="preserve">687000,0</w:t>
            </w:r>
          </w:p>
        </w:tc>
      </w:tr>
      <w:tr>
        <w:tc>
          <w:tcPr>
            <w:tcW w:w="2891"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624" w:type="dxa"/>
          </w:tcPr>
          <w:p>
            <w:pPr>
              <w:pStyle w:val="0"/>
              <w:jc w:val="center"/>
            </w:pPr>
            <w:r>
              <w:rPr>
                <w:sz w:val="20"/>
              </w:rPr>
              <w:t xml:space="preserve">513</w:t>
            </w:r>
          </w:p>
        </w:tc>
        <w:tc>
          <w:tcPr>
            <w:tcW w:w="1644" w:type="dxa"/>
          </w:tcPr>
          <w:p>
            <w:pPr>
              <w:pStyle w:val="0"/>
              <w:jc w:val="center"/>
            </w:pPr>
            <w:r>
              <w:rPr>
                <w:sz w:val="20"/>
              </w:rPr>
              <w:t xml:space="preserve">280R15393D</w:t>
            </w:r>
          </w:p>
        </w:tc>
        <w:tc>
          <w:tcPr>
            <w:tcW w:w="1303" w:type="dxa"/>
          </w:tcPr>
          <w:p>
            <w:pPr>
              <w:pStyle w:val="0"/>
              <w:jc w:val="center"/>
            </w:pPr>
            <w:r>
              <w:rPr>
                <w:sz w:val="20"/>
              </w:rPr>
              <w:t xml:space="preserve">381000,0</w:t>
            </w:r>
          </w:p>
        </w:tc>
        <w:tc>
          <w:tcPr>
            <w:tcW w:w="1303" w:type="dxa"/>
          </w:tcPr>
          <w:p>
            <w:pPr>
              <w:pStyle w:val="0"/>
              <w:jc w:val="center"/>
            </w:pPr>
            <w:r>
              <w:rPr>
                <w:sz w:val="20"/>
              </w:rPr>
              <w:t xml:space="preserve">687000,0</w:t>
            </w:r>
          </w:p>
        </w:tc>
        <w:tc>
          <w:tcPr>
            <w:tcW w:w="1304" w:type="dxa"/>
          </w:tcPr>
          <w:p>
            <w:pPr>
              <w:pStyle w:val="0"/>
              <w:jc w:val="center"/>
            </w:pPr>
            <w:r>
              <w:rPr>
                <w:sz w:val="20"/>
              </w:rPr>
              <w:t xml:space="preserve">687000,0</w:t>
            </w:r>
          </w:p>
        </w:tc>
      </w:tr>
      <w:tr>
        <w:tc>
          <w:tcPr>
            <w:tcW w:w="2891"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624" w:type="dxa"/>
          </w:tcPr>
          <w:p>
            <w:pPr>
              <w:pStyle w:val="0"/>
              <w:jc w:val="center"/>
            </w:pPr>
            <w:r>
              <w:rPr>
                <w:sz w:val="20"/>
              </w:rPr>
              <w:t xml:space="preserve">513</w:t>
            </w:r>
          </w:p>
        </w:tc>
        <w:tc>
          <w:tcPr>
            <w:tcW w:w="1644" w:type="dxa"/>
          </w:tcPr>
          <w:p>
            <w:pPr>
              <w:pStyle w:val="0"/>
              <w:jc w:val="center"/>
            </w:pPr>
            <w:r>
              <w:rPr>
                <w:sz w:val="20"/>
              </w:rPr>
              <w:t xml:space="preserve">280R153930</w:t>
            </w:r>
          </w:p>
        </w:tc>
        <w:tc>
          <w:tcPr>
            <w:tcW w:w="1303" w:type="dxa"/>
          </w:tcPr>
          <w:p>
            <w:pPr>
              <w:pStyle w:val="0"/>
              <w:jc w:val="center"/>
            </w:pPr>
            <w:r>
              <w:rPr>
                <w:sz w:val="20"/>
              </w:rPr>
              <w:t xml:space="preserve">576000,0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"Общесистемные меры развития дорожного хозяйства" (R2)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191300,0</w:t>
            </w:r>
          </w:p>
        </w:tc>
        <w:tc>
          <w:tcPr>
            <w:tcW w:w="1303" w:type="dxa"/>
          </w:tcPr>
          <w:p>
            <w:pPr>
              <w:pStyle w:val="0"/>
              <w:jc w:val="center"/>
            </w:pPr>
            <w:r>
              <w:rPr>
                <w:sz w:val="20"/>
              </w:rPr>
              <w:t xml:space="preserve">128100,0</w:t>
            </w:r>
          </w:p>
        </w:tc>
        <w:tc>
          <w:tcPr>
            <w:tcW w:w="1304" w:type="dxa"/>
          </w:tcPr>
          <w:p>
            <w:pPr>
              <w:pStyle w:val="0"/>
              <w:jc w:val="center"/>
            </w:pPr>
            <w:r>
              <w:rPr>
                <w:sz w:val="20"/>
              </w:rPr>
              <w:t xml:space="preserve">47800,0</w:t>
            </w:r>
          </w:p>
        </w:tc>
      </w:tr>
      <w:tr>
        <w:tc>
          <w:tcPr>
            <w:tcW w:w="2891" w:type="dxa"/>
          </w:tcPr>
          <w:p>
            <w:pPr>
              <w:pStyle w:val="0"/>
            </w:pPr>
            <w:r>
              <w:rPr>
                <w:sz w:val="20"/>
              </w:rPr>
              <w:t xml:space="preserve">ДЕПАРТАМЕНТ ТРАНСПОРТА И ДОРОЖНОГО ХОЗЯЙСТВА ВЛАДИМИРСКОЙ ОБЛАСТИ</w:t>
            </w:r>
          </w:p>
        </w:tc>
        <w:tc>
          <w:tcPr>
            <w:tcW w:w="624" w:type="dxa"/>
          </w:tcPr>
          <w:p>
            <w:pPr>
              <w:pStyle w:val="0"/>
              <w:jc w:val="center"/>
            </w:pPr>
            <w:r>
              <w:rPr>
                <w:sz w:val="20"/>
              </w:rPr>
              <w:t xml:space="preserve">513</w:t>
            </w:r>
          </w:p>
        </w:tc>
        <w:tc>
          <w:tcPr>
            <w:tcW w:w="1644" w:type="dxa"/>
          </w:tcPr>
          <w:p>
            <w:pPr>
              <w:pStyle w:val="0"/>
            </w:pPr>
            <w:r>
              <w:rPr>
                <w:sz w:val="20"/>
              </w:rPr>
            </w:r>
          </w:p>
        </w:tc>
        <w:tc>
          <w:tcPr>
            <w:tcW w:w="1303" w:type="dxa"/>
          </w:tcPr>
          <w:p>
            <w:pPr>
              <w:pStyle w:val="0"/>
              <w:jc w:val="center"/>
            </w:pPr>
            <w:r>
              <w:rPr>
                <w:sz w:val="20"/>
              </w:rPr>
              <w:t xml:space="preserve">191300,0</w:t>
            </w:r>
          </w:p>
        </w:tc>
        <w:tc>
          <w:tcPr>
            <w:tcW w:w="1303" w:type="dxa"/>
          </w:tcPr>
          <w:p>
            <w:pPr>
              <w:pStyle w:val="0"/>
              <w:jc w:val="center"/>
            </w:pPr>
            <w:r>
              <w:rPr>
                <w:sz w:val="20"/>
              </w:rPr>
              <w:t xml:space="preserve">128100,0</w:t>
            </w:r>
          </w:p>
        </w:tc>
        <w:tc>
          <w:tcPr>
            <w:tcW w:w="1304" w:type="dxa"/>
          </w:tcPr>
          <w:p>
            <w:pPr>
              <w:pStyle w:val="0"/>
              <w:jc w:val="center"/>
            </w:pPr>
            <w:r>
              <w:rPr>
                <w:sz w:val="20"/>
              </w:rPr>
              <w:t xml:space="preserve">47800,0</w:t>
            </w:r>
          </w:p>
        </w:tc>
      </w:tr>
      <w:tr>
        <w:tc>
          <w:tcPr>
            <w:tcW w:w="2891" w:type="dxa"/>
          </w:tcPr>
          <w:p>
            <w:pPr>
              <w:pStyle w:val="0"/>
            </w:pPr>
            <w:r>
              <w:rPr>
                <w:sz w:val="20"/>
              </w:rPr>
              <w:t xml:space="preserve">Увеличение количества стационарных камер фотовидеофиксации нарушений правил дорожного движения на автомобильных дорогах регионального или межмуниципального, местного значения</w:t>
            </w:r>
          </w:p>
        </w:tc>
        <w:tc>
          <w:tcPr>
            <w:tcW w:w="624" w:type="dxa"/>
          </w:tcPr>
          <w:p>
            <w:pPr>
              <w:pStyle w:val="0"/>
              <w:jc w:val="center"/>
            </w:pPr>
            <w:r>
              <w:rPr>
                <w:sz w:val="20"/>
              </w:rPr>
              <w:t xml:space="preserve">513</w:t>
            </w:r>
          </w:p>
        </w:tc>
        <w:tc>
          <w:tcPr>
            <w:tcW w:w="1644" w:type="dxa"/>
          </w:tcPr>
          <w:p>
            <w:pPr>
              <w:pStyle w:val="0"/>
              <w:jc w:val="center"/>
            </w:pPr>
            <w:r>
              <w:rPr>
                <w:sz w:val="20"/>
              </w:rPr>
              <w:t xml:space="preserve">300R22473S</w:t>
            </w:r>
          </w:p>
        </w:tc>
        <w:tc>
          <w:tcPr>
            <w:tcW w:w="1303" w:type="dxa"/>
          </w:tcPr>
          <w:p>
            <w:pPr>
              <w:pStyle w:val="0"/>
              <w:jc w:val="center"/>
            </w:pPr>
            <w:r>
              <w:rPr>
                <w:sz w:val="20"/>
              </w:rPr>
              <w:t xml:space="preserve">95300,0</w:t>
            </w:r>
          </w:p>
        </w:tc>
        <w:tc>
          <w:tcPr>
            <w:tcW w:w="1303" w:type="dxa"/>
          </w:tcPr>
          <w:p>
            <w:pPr>
              <w:pStyle w:val="0"/>
              <w:jc w:val="center"/>
            </w:pPr>
            <w:r>
              <w:rPr>
                <w:sz w:val="20"/>
              </w:rPr>
              <w:t xml:space="preserve">47800,0</w:t>
            </w:r>
          </w:p>
        </w:tc>
        <w:tc>
          <w:tcPr>
            <w:tcW w:w="1304" w:type="dxa"/>
          </w:tcPr>
          <w:p>
            <w:pPr>
              <w:pStyle w:val="0"/>
              <w:jc w:val="center"/>
            </w:pPr>
            <w:r>
              <w:rPr>
                <w:sz w:val="20"/>
              </w:rPr>
              <w:t xml:space="preserve">47800,0</w:t>
            </w:r>
          </w:p>
        </w:tc>
      </w:tr>
      <w:tr>
        <w:tc>
          <w:tcPr>
            <w:tcW w:w="2891" w:type="dxa"/>
          </w:tcPr>
          <w:p>
            <w:pPr>
              <w:pStyle w:val="0"/>
            </w:pPr>
            <w:r>
              <w:rPr>
                <w:sz w:val="20"/>
              </w:rPr>
              <w:t xml:space="preserve">Размещение автоматических пунктов весогабаритного контроля транспортных средств на автомобильных дорогах регионального или межмуниципального значения</w:t>
            </w:r>
          </w:p>
        </w:tc>
        <w:tc>
          <w:tcPr>
            <w:tcW w:w="624" w:type="dxa"/>
          </w:tcPr>
          <w:p>
            <w:pPr>
              <w:pStyle w:val="0"/>
              <w:jc w:val="center"/>
            </w:pPr>
            <w:r>
              <w:rPr>
                <w:sz w:val="20"/>
              </w:rPr>
              <w:t xml:space="preserve">513</w:t>
            </w:r>
          </w:p>
        </w:tc>
        <w:tc>
          <w:tcPr>
            <w:tcW w:w="1644" w:type="dxa"/>
          </w:tcPr>
          <w:p>
            <w:pPr>
              <w:pStyle w:val="0"/>
              <w:jc w:val="center"/>
            </w:pPr>
            <w:r>
              <w:rPr>
                <w:sz w:val="20"/>
              </w:rPr>
              <w:t xml:space="preserve">300R22488S</w:t>
            </w:r>
          </w:p>
        </w:tc>
        <w:tc>
          <w:tcPr>
            <w:tcW w:w="1303" w:type="dxa"/>
          </w:tcPr>
          <w:p>
            <w:pPr>
              <w:pStyle w:val="0"/>
              <w:jc w:val="center"/>
            </w:pPr>
            <w:r>
              <w:rPr>
                <w:sz w:val="20"/>
              </w:rPr>
              <w:t xml:space="preserve">15000,0</w:t>
            </w:r>
          </w:p>
        </w:tc>
        <w:tc>
          <w:tcPr>
            <w:tcW w:w="1303" w:type="dxa"/>
          </w:tcPr>
          <w:p>
            <w:pPr>
              <w:pStyle w:val="0"/>
              <w:jc w:val="center"/>
            </w:pPr>
            <w:r>
              <w:rPr>
                <w:sz w:val="20"/>
              </w:rPr>
              <w:t xml:space="preserve">300,0</w:t>
            </w:r>
          </w:p>
        </w:tc>
        <w:tc>
          <w:tcPr>
            <w:tcW w:w="1304" w:type="dxa"/>
          </w:tcPr>
          <w:p>
            <w:pPr>
              <w:pStyle w:val="0"/>
              <w:jc w:val="center"/>
            </w:pPr>
            <w:r>
              <w:rPr>
                <w:sz w:val="20"/>
              </w:rPr>
              <w:t xml:space="preserve">0,0</w:t>
            </w:r>
          </w:p>
        </w:tc>
      </w:tr>
      <w:tr>
        <w:tc>
          <w:tcPr>
            <w:tcW w:w="2891"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624" w:type="dxa"/>
          </w:tcPr>
          <w:p>
            <w:pPr>
              <w:pStyle w:val="0"/>
              <w:jc w:val="center"/>
            </w:pPr>
            <w:r>
              <w:rPr>
                <w:sz w:val="20"/>
              </w:rPr>
              <w:t xml:space="preserve">513</w:t>
            </w:r>
          </w:p>
        </w:tc>
        <w:tc>
          <w:tcPr>
            <w:tcW w:w="1644" w:type="dxa"/>
          </w:tcPr>
          <w:p>
            <w:pPr>
              <w:pStyle w:val="0"/>
              <w:jc w:val="center"/>
            </w:pPr>
            <w:r>
              <w:rPr>
                <w:sz w:val="20"/>
              </w:rPr>
              <w:t xml:space="preserve">300R25418D</w:t>
            </w:r>
          </w:p>
        </w:tc>
        <w:tc>
          <w:tcPr>
            <w:tcW w:w="1303" w:type="dxa"/>
          </w:tcPr>
          <w:p>
            <w:pPr>
              <w:pStyle w:val="0"/>
              <w:jc w:val="center"/>
            </w:pPr>
            <w:r>
              <w:rPr>
                <w:sz w:val="20"/>
              </w:rPr>
              <w:t xml:space="preserve">1000,0</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624" w:type="dxa"/>
          </w:tcPr>
          <w:p>
            <w:pPr>
              <w:pStyle w:val="0"/>
              <w:jc w:val="center"/>
            </w:pPr>
            <w:r>
              <w:rPr>
                <w:sz w:val="20"/>
              </w:rPr>
              <w:t xml:space="preserve">513</w:t>
            </w:r>
          </w:p>
        </w:tc>
        <w:tc>
          <w:tcPr>
            <w:tcW w:w="1644" w:type="dxa"/>
          </w:tcPr>
          <w:p>
            <w:pPr>
              <w:pStyle w:val="0"/>
              <w:jc w:val="center"/>
            </w:pPr>
            <w:r>
              <w:rPr>
                <w:sz w:val="20"/>
              </w:rPr>
              <w:t xml:space="preserve">300R254180</w:t>
            </w:r>
          </w:p>
        </w:tc>
        <w:tc>
          <w:tcPr>
            <w:tcW w:w="1303" w:type="dxa"/>
          </w:tcPr>
          <w:p>
            <w:pPr>
              <w:pStyle w:val="0"/>
              <w:jc w:val="center"/>
            </w:pPr>
            <w:r>
              <w:rPr>
                <w:sz w:val="20"/>
              </w:rPr>
              <w:t xml:space="preserve">80000,0</w:t>
            </w:r>
          </w:p>
        </w:tc>
        <w:tc>
          <w:tcPr>
            <w:tcW w:w="1303" w:type="dxa"/>
          </w:tcPr>
          <w:p>
            <w:pPr>
              <w:pStyle w:val="0"/>
              <w:jc w:val="center"/>
            </w:pPr>
            <w:r>
              <w:rPr>
                <w:sz w:val="20"/>
              </w:rPr>
              <w:t xml:space="preserve">80000,0</w:t>
            </w:r>
          </w:p>
        </w:tc>
        <w:tc>
          <w:tcPr>
            <w:tcW w:w="1304" w:type="dxa"/>
          </w:tcPr>
          <w:p>
            <w:pPr>
              <w:pStyle w:val="0"/>
              <w:jc w:val="center"/>
            </w:pPr>
            <w:r>
              <w:rPr>
                <w:sz w:val="20"/>
              </w:rPr>
              <w:t xml:space="preserve">0,0</w:t>
            </w:r>
          </w:p>
        </w:tc>
      </w:tr>
      <w:tr>
        <w:tc>
          <w:tcPr>
            <w:tcW w:w="2891" w:type="dxa"/>
          </w:tcPr>
          <w:p>
            <w:pPr>
              <w:pStyle w:val="0"/>
            </w:pPr>
            <w:r>
              <w:rPr>
                <w:sz w:val="20"/>
              </w:rPr>
              <w:t xml:space="preserve">Федеральный проект "Безопасность дорожного движения" (R3)</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12137,7</w:t>
            </w:r>
          </w:p>
        </w:tc>
        <w:tc>
          <w:tcPr>
            <w:tcW w:w="1303" w:type="dxa"/>
          </w:tcPr>
          <w:p>
            <w:pPr>
              <w:pStyle w:val="0"/>
              <w:jc w:val="center"/>
            </w:pPr>
            <w:r>
              <w:rPr>
                <w:sz w:val="20"/>
              </w:rPr>
              <w:t xml:space="preserve">1128,0</w:t>
            </w:r>
          </w:p>
        </w:tc>
        <w:tc>
          <w:tcPr>
            <w:tcW w:w="1304" w:type="dxa"/>
          </w:tcPr>
          <w:p>
            <w:pPr>
              <w:pStyle w:val="0"/>
              <w:jc w:val="center"/>
            </w:pPr>
            <w:r>
              <w:rPr>
                <w:sz w:val="20"/>
              </w:rPr>
              <w:t xml:space="preserve">1128,0</w:t>
            </w:r>
          </w:p>
        </w:tc>
      </w:tr>
      <w:tr>
        <w:tc>
          <w:tcPr>
            <w:tcW w:w="2891" w:type="dxa"/>
          </w:tcPr>
          <w:p>
            <w:pPr>
              <w:pStyle w:val="0"/>
            </w:pPr>
            <w:r>
              <w:rPr>
                <w:sz w:val="20"/>
              </w:rPr>
              <w:t xml:space="preserve">ДЕПАРТАМЕНТ ЗДРАВООХРАНЕНИЯ ВЛАДИМИРСКОЙ ОБЛАСТИ</w:t>
            </w:r>
          </w:p>
        </w:tc>
        <w:tc>
          <w:tcPr>
            <w:tcW w:w="624" w:type="dxa"/>
          </w:tcPr>
          <w:p>
            <w:pPr>
              <w:pStyle w:val="0"/>
              <w:jc w:val="center"/>
            </w:pPr>
            <w:r>
              <w:rPr>
                <w:sz w:val="20"/>
              </w:rPr>
              <w:t xml:space="preserve">555</w:t>
            </w:r>
          </w:p>
        </w:tc>
        <w:tc>
          <w:tcPr>
            <w:tcW w:w="1644" w:type="dxa"/>
          </w:tcPr>
          <w:p>
            <w:pPr>
              <w:pStyle w:val="0"/>
            </w:pPr>
            <w:r>
              <w:rPr>
                <w:sz w:val="20"/>
              </w:rPr>
            </w:r>
          </w:p>
        </w:tc>
        <w:tc>
          <w:tcPr>
            <w:tcW w:w="1303" w:type="dxa"/>
          </w:tcPr>
          <w:p>
            <w:pPr>
              <w:pStyle w:val="0"/>
              <w:jc w:val="center"/>
            </w:pPr>
            <w:r>
              <w:rPr>
                <w:sz w:val="20"/>
              </w:rPr>
              <w:t xml:space="preserve">11009,7</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Оснащение медицинских организаций автомобилями скорой медицинской помощи класса "В" и (или) "С" для оказания скорой медицинской помощи пациентам, пострадавшим при дорожно-транспортных происшествиях, и медицинским оборудованием для оснащения отделений реанимации и палат интенсивной терапии травматологических центров</w:t>
            </w:r>
          </w:p>
        </w:tc>
        <w:tc>
          <w:tcPr>
            <w:tcW w:w="624" w:type="dxa"/>
          </w:tcPr>
          <w:p>
            <w:pPr>
              <w:pStyle w:val="0"/>
              <w:jc w:val="center"/>
            </w:pPr>
            <w:r>
              <w:rPr>
                <w:sz w:val="20"/>
              </w:rPr>
              <w:t xml:space="preserve">555</w:t>
            </w:r>
          </w:p>
        </w:tc>
        <w:tc>
          <w:tcPr>
            <w:tcW w:w="1644" w:type="dxa"/>
          </w:tcPr>
          <w:p>
            <w:pPr>
              <w:pStyle w:val="0"/>
              <w:jc w:val="center"/>
            </w:pPr>
            <w:r>
              <w:rPr>
                <w:sz w:val="20"/>
              </w:rPr>
              <w:t xml:space="preserve">300R32099S</w:t>
            </w:r>
          </w:p>
        </w:tc>
        <w:tc>
          <w:tcPr>
            <w:tcW w:w="1303" w:type="dxa"/>
          </w:tcPr>
          <w:p>
            <w:pPr>
              <w:pStyle w:val="0"/>
              <w:jc w:val="center"/>
            </w:pPr>
            <w:r>
              <w:rPr>
                <w:sz w:val="20"/>
              </w:rPr>
              <w:t xml:space="preserve">11009,7</w:t>
            </w:r>
          </w:p>
        </w:tc>
        <w:tc>
          <w:tcPr>
            <w:tcW w:w="1303" w:type="dxa"/>
          </w:tcPr>
          <w:p>
            <w:pPr>
              <w:pStyle w:val="0"/>
              <w:jc w:val="center"/>
            </w:pPr>
            <w:r>
              <w:rPr>
                <w:sz w:val="20"/>
              </w:rPr>
              <w:t xml:space="preserve">0,0</w:t>
            </w:r>
          </w:p>
        </w:tc>
        <w:tc>
          <w:tcPr>
            <w:tcW w:w="1304" w:type="dxa"/>
          </w:tcPr>
          <w:p>
            <w:pPr>
              <w:pStyle w:val="0"/>
              <w:jc w:val="center"/>
            </w:pPr>
            <w:r>
              <w:rPr>
                <w:sz w:val="20"/>
              </w:rPr>
              <w:t xml:space="preserve">0,0</w:t>
            </w:r>
          </w:p>
        </w:tc>
      </w:tr>
      <w:tr>
        <w:tc>
          <w:tcPr>
            <w:tcW w:w="2891" w:type="dxa"/>
          </w:tcPr>
          <w:p>
            <w:pPr>
              <w:pStyle w:val="0"/>
            </w:pPr>
            <w:r>
              <w:rPr>
                <w:sz w:val="20"/>
              </w:rPr>
              <w:t xml:space="preserve">ДЕПАРТАМЕНТ ОБРАЗОВАНИЯ ВЛАДИМИРСКОЙ ОБЛАСТИ</w:t>
            </w:r>
          </w:p>
        </w:tc>
        <w:tc>
          <w:tcPr>
            <w:tcW w:w="624" w:type="dxa"/>
          </w:tcPr>
          <w:p>
            <w:pPr>
              <w:pStyle w:val="0"/>
              <w:jc w:val="center"/>
            </w:pPr>
            <w:r>
              <w:rPr>
                <w:sz w:val="20"/>
              </w:rPr>
              <w:t xml:space="preserve">574</w:t>
            </w:r>
          </w:p>
        </w:tc>
        <w:tc>
          <w:tcPr>
            <w:tcW w:w="1644" w:type="dxa"/>
          </w:tcPr>
          <w:p>
            <w:pPr>
              <w:pStyle w:val="0"/>
            </w:pPr>
            <w:r>
              <w:rPr>
                <w:sz w:val="20"/>
              </w:rPr>
            </w:r>
          </w:p>
        </w:tc>
        <w:tc>
          <w:tcPr>
            <w:tcW w:w="1303" w:type="dxa"/>
          </w:tcPr>
          <w:p>
            <w:pPr>
              <w:pStyle w:val="0"/>
              <w:jc w:val="center"/>
            </w:pPr>
            <w:r>
              <w:rPr>
                <w:sz w:val="20"/>
              </w:rPr>
              <w:t xml:space="preserve">1128,0</w:t>
            </w:r>
          </w:p>
        </w:tc>
        <w:tc>
          <w:tcPr>
            <w:tcW w:w="1303" w:type="dxa"/>
          </w:tcPr>
          <w:p>
            <w:pPr>
              <w:pStyle w:val="0"/>
              <w:jc w:val="center"/>
            </w:pPr>
            <w:r>
              <w:rPr>
                <w:sz w:val="20"/>
              </w:rPr>
              <w:t xml:space="preserve">1128,0</w:t>
            </w:r>
          </w:p>
        </w:tc>
        <w:tc>
          <w:tcPr>
            <w:tcW w:w="1304" w:type="dxa"/>
          </w:tcPr>
          <w:p>
            <w:pPr>
              <w:pStyle w:val="0"/>
              <w:jc w:val="center"/>
            </w:pPr>
            <w:r>
              <w:rPr>
                <w:sz w:val="20"/>
              </w:rPr>
              <w:t xml:space="preserve">1128,0</w:t>
            </w:r>
          </w:p>
        </w:tc>
      </w:tr>
      <w:tr>
        <w:tc>
          <w:tcPr>
            <w:tcW w:w="2891" w:type="dxa"/>
          </w:tcPr>
          <w:p>
            <w:pPr>
              <w:pStyle w:val="0"/>
            </w:pPr>
            <w:r>
              <w:rPr>
                <w:sz w:val="20"/>
              </w:rPr>
              <w:t xml:space="preserve">Проведение мероприятий по обеспечению безопасного поведения участников дорожного движения в рамках реализации регионального проекта "Безопасность дорожного движения"</w:t>
            </w:r>
          </w:p>
        </w:tc>
        <w:tc>
          <w:tcPr>
            <w:tcW w:w="624" w:type="dxa"/>
          </w:tcPr>
          <w:p>
            <w:pPr>
              <w:pStyle w:val="0"/>
              <w:jc w:val="center"/>
            </w:pPr>
            <w:r>
              <w:rPr>
                <w:sz w:val="20"/>
              </w:rPr>
              <w:t xml:space="preserve">574</w:t>
            </w:r>
          </w:p>
        </w:tc>
        <w:tc>
          <w:tcPr>
            <w:tcW w:w="1644" w:type="dxa"/>
          </w:tcPr>
          <w:p>
            <w:pPr>
              <w:pStyle w:val="0"/>
              <w:jc w:val="center"/>
            </w:pPr>
            <w:r>
              <w:rPr>
                <w:sz w:val="20"/>
              </w:rPr>
              <w:t xml:space="preserve">300R32474S</w:t>
            </w:r>
          </w:p>
        </w:tc>
        <w:tc>
          <w:tcPr>
            <w:tcW w:w="1303" w:type="dxa"/>
          </w:tcPr>
          <w:p>
            <w:pPr>
              <w:pStyle w:val="0"/>
              <w:jc w:val="center"/>
            </w:pPr>
            <w:r>
              <w:rPr>
                <w:sz w:val="20"/>
              </w:rPr>
              <w:t xml:space="preserve">28,0</w:t>
            </w:r>
          </w:p>
        </w:tc>
        <w:tc>
          <w:tcPr>
            <w:tcW w:w="1303" w:type="dxa"/>
          </w:tcPr>
          <w:p>
            <w:pPr>
              <w:pStyle w:val="0"/>
              <w:jc w:val="center"/>
            </w:pPr>
            <w:r>
              <w:rPr>
                <w:sz w:val="20"/>
              </w:rPr>
              <w:t xml:space="preserve">28,0</w:t>
            </w:r>
          </w:p>
        </w:tc>
        <w:tc>
          <w:tcPr>
            <w:tcW w:w="1304" w:type="dxa"/>
          </w:tcPr>
          <w:p>
            <w:pPr>
              <w:pStyle w:val="0"/>
              <w:jc w:val="center"/>
            </w:pPr>
            <w:r>
              <w:rPr>
                <w:sz w:val="20"/>
              </w:rPr>
              <w:t xml:space="preserve">28,0</w:t>
            </w:r>
          </w:p>
        </w:tc>
      </w:tr>
      <w:tr>
        <w:tc>
          <w:tcPr>
            <w:tcW w:w="2891"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624" w:type="dxa"/>
          </w:tcPr>
          <w:p>
            <w:pPr>
              <w:pStyle w:val="0"/>
              <w:jc w:val="center"/>
            </w:pPr>
            <w:r>
              <w:rPr>
                <w:sz w:val="20"/>
              </w:rPr>
              <w:t xml:space="preserve">574</w:t>
            </w:r>
          </w:p>
        </w:tc>
        <w:tc>
          <w:tcPr>
            <w:tcW w:w="1644" w:type="dxa"/>
          </w:tcPr>
          <w:p>
            <w:pPr>
              <w:pStyle w:val="0"/>
              <w:jc w:val="center"/>
            </w:pPr>
            <w:r>
              <w:rPr>
                <w:sz w:val="20"/>
              </w:rPr>
              <w:t xml:space="preserve">300R37136S</w:t>
            </w:r>
          </w:p>
        </w:tc>
        <w:tc>
          <w:tcPr>
            <w:tcW w:w="1303" w:type="dxa"/>
          </w:tcPr>
          <w:p>
            <w:pPr>
              <w:pStyle w:val="0"/>
              <w:jc w:val="center"/>
            </w:pPr>
            <w:r>
              <w:rPr>
                <w:sz w:val="20"/>
              </w:rPr>
              <w:t xml:space="preserve">1100,0</w:t>
            </w:r>
          </w:p>
        </w:tc>
        <w:tc>
          <w:tcPr>
            <w:tcW w:w="1303" w:type="dxa"/>
          </w:tcPr>
          <w:p>
            <w:pPr>
              <w:pStyle w:val="0"/>
              <w:jc w:val="center"/>
            </w:pPr>
            <w:r>
              <w:rPr>
                <w:sz w:val="20"/>
              </w:rPr>
              <w:t xml:space="preserve">1100,0</w:t>
            </w:r>
          </w:p>
        </w:tc>
        <w:tc>
          <w:tcPr>
            <w:tcW w:w="1304" w:type="dxa"/>
          </w:tcPr>
          <w:p>
            <w:pPr>
              <w:pStyle w:val="0"/>
              <w:jc w:val="center"/>
            </w:pPr>
            <w:r>
              <w:rPr>
                <w:sz w:val="20"/>
              </w:rPr>
              <w:t xml:space="preserve">1100,0</w:t>
            </w:r>
          </w:p>
        </w:tc>
      </w:tr>
      <w:tr>
        <w:tc>
          <w:tcPr>
            <w:tcW w:w="2891" w:type="dxa"/>
          </w:tcPr>
          <w:p>
            <w:pPr>
              <w:pStyle w:val="0"/>
            </w:pPr>
            <w:r>
              <w:rPr>
                <w:sz w:val="20"/>
              </w:rPr>
              <w:t xml:space="preserve">По национальному проекту "Международная кооперация и экспорт" (T)</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7145,4</w:t>
            </w:r>
          </w:p>
        </w:tc>
        <w:tc>
          <w:tcPr>
            <w:tcW w:w="1303" w:type="dxa"/>
          </w:tcPr>
          <w:p>
            <w:pPr>
              <w:pStyle w:val="0"/>
              <w:jc w:val="center"/>
            </w:pPr>
            <w:r>
              <w:rPr>
                <w:sz w:val="20"/>
              </w:rPr>
              <w:t xml:space="preserve">6462,6</w:t>
            </w:r>
          </w:p>
        </w:tc>
        <w:tc>
          <w:tcPr>
            <w:tcW w:w="1304" w:type="dxa"/>
          </w:tcPr>
          <w:p>
            <w:pPr>
              <w:pStyle w:val="0"/>
              <w:jc w:val="center"/>
            </w:pPr>
            <w:r>
              <w:rPr>
                <w:sz w:val="20"/>
              </w:rPr>
              <w:t xml:space="preserve">6431,1</w:t>
            </w:r>
          </w:p>
        </w:tc>
      </w:tr>
      <w:tr>
        <w:tc>
          <w:tcPr>
            <w:tcW w:w="2891" w:type="dxa"/>
          </w:tcPr>
          <w:p>
            <w:pPr>
              <w:pStyle w:val="0"/>
            </w:pPr>
            <w:r>
              <w:rPr>
                <w:sz w:val="20"/>
              </w:rPr>
              <w:t xml:space="preserve">Федеральный проект "Экспорт продукции агропромышленного комплекса" (T2)</w:t>
            </w:r>
          </w:p>
        </w:tc>
        <w:tc>
          <w:tcPr>
            <w:tcW w:w="624" w:type="dxa"/>
          </w:tcPr>
          <w:p>
            <w:pPr>
              <w:pStyle w:val="0"/>
            </w:pPr>
            <w:r>
              <w:rPr>
                <w:sz w:val="20"/>
              </w:rPr>
            </w:r>
          </w:p>
        </w:tc>
        <w:tc>
          <w:tcPr>
            <w:tcW w:w="1644" w:type="dxa"/>
          </w:tcPr>
          <w:p>
            <w:pPr>
              <w:pStyle w:val="0"/>
            </w:pPr>
            <w:r>
              <w:rPr>
                <w:sz w:val="20"/>
              </w:rPr>
            </w:r>
          </w:p>
        </w:tc>
        <w:tc>
          <w:tcPr>
            <w:tcW w:w="1303" w:type="dxa"/>
          </w:tcPr>
          <w:p>
            <w:pPr>
              <w:pStyle w:val="0"/>
              <w:jc w:val="center"/>
            </w:pPr>
            <w:r>
              <w:rPr>
                <w:sz w:val="20"/>
              </w:rPr>
              <w:t xml:space="preserve">7145,4</w:t>
            </w:r>
          </w:p>
        </w:tc>
        <w:tc>
          <w:tcPr>
            <w:tcW w:w="1303" w:type="dxa"/>
          </w:tcPr>
          <w:p>
            <w:pPr>
              <w:pStyle w:val="0"/>
              <w:jc w:val="center"/>
            </w:pPr>
            <w:r>
              <w:rPr>
                <w:sz w:val="20"/>
              </w:rPr>
              <w:t xml:space="preserve">6462,6</w:t>
            </w:r>
          </w:p>
        </w:tc>
        <w:tc>
          <w:tcPr>
            <w:tcW w:w="1304" w:type="dxa"/>
          </w:tcPr>
          <w:p>
            <w:pPr>
              <w:pStyle w:val="0"/>
              <w:jc w:val="center"/>
            </w:pPr>
            <w:r>
              <w:rPr>
                <w:sz w:val="20"/>
              </w:rPr>
              <w:t xml:space="preserve">6431,1</w:t>
            </w:r>
          </w:p>
        </w:tc>
      </w:tr>
      <w:tr>
        <w:tc>
          <w:tcPr>
            <w:tcW w:w="2891" w:type="dxa"/>
          </w:tcPr>
          <w:p>
            <w:pPr>
              <w:pStyle w:val="0"/>
            </w:pPr>
            <w:r>
              <w:rPr>
                <w:sz w:val="20"/>
              </w:rPr>
              <w:t xml:space="preserve">ДЕПАРТАМЕНТ СЕЛЬСКОГО ХОЗЯЙСТВА ВЛАДИМИРСКОЙ ОБЛАСТИ</w:t>
            </w:r>
          </w:p>
        </w:tc>
        <w:tc>
          <w:tcPr>
            <w:tcW w:w="624" w:type="dxa"/>
          </w:tcPr>
          <w:p>
            <w:pPr>
              <w:pStyle w:val="0"/>
              <w:jc w:val="center"/>
            </w:pPr>
            <w:r>
              <w:rPr>
                <w:sz w:val="20"/>
              </w:rPr>
              <w:t xml:space="preserve">582</w:t>
            </w:r>
          </w:p>
        </w:tc>
        <w:tc>
          <w:tcPr>
            <w:tcW w:w="1644" w:type="dxa"/>
          </w:tcPr>
          <w:p>
            <w:pPr>
              <w:pStyle w:val="0"/>
            </w:pPr>
            <w:r>
              <w:rPr>
                <w:sz w:val="20"/>
              </w:rPr>
            </w:r>
          </w:p>
        </w:tc>
        <w:tc>
          <w:tcPr>
            <w:tcW w:w="1303" w:type="dxa"/>
          </w:tcPr>
          <w:p>
            <w:pPr>
              <w:pStyle w:val="0"/>
              <w:jc w:val="center"/>
            </w:pPr>
            <w:r>
              <w:rPr>
                <w:sz w:val="20"/>
              </w:rPr>
              <w:t xml:space="preserve">7145,4</w:t>
            </w:r>
          </w:p>
        </w:tc>
        <w:tc>
          <w:tcPr>
            <w:tcW w:w="1303" w:type="dxa"/>
          </w:tcPr>
          <w:p>
            <w:pPr>
              <w:pStyle w:val="0"/>
              <w:jc w:val="center"/>
            </w:pPr>
            <w:r>
              <w:rPr>
                <w:sz w:val="20"/>
              </w:rPr>
              <w:t xml:space="preserve">6462,6</w:t>
            </w:r>
          </w:p>
        </w:tc>
        <w:tc>
          <w:tcPr>
            <w:tcW w:w="1304" w:type="dxa"/>
          </w:tcPr>
          <w:p>
            <w:pPr>
              <w:pStyle w:val="0"/>
              <w:jc w:val="center"/>
            </w:pPr>
            <w:r>
              <w:rPr>
                <w:sz w:val="20"/>
              </w:rPr>
              <w:t xml:space="preserve">6431,1</w:t>
            </w:r>
          </w:p>
        </w:tc>
      </w:tr>
      <w:tr>
        <w:tc>
          <w:tcPr>
            <w:tcW w:w="2891" w:type="dxa"/>
          </w:tcPr>
          <w:p>
            <w:pPr>
              <w:pStyle w:val="0"/>
            </w:pPr>
            <w:r>
              <w:rPr>
                <w:sz w:val="20"/>
              </w:rPr>
              <w:t xml:space="preserve">Государственная поддержка производства масличных культур</w:t>
            </w:r>
          </w:p>
        </w:tc>
        <w:tc>
          <w:tcPr>
            <w:tcW w:w="624" w:type="dxa"/>
          </w:tcPr>
          <w:p>
            <w:pPr>
              <w:pStyle w:val="0"/>
              <w:jc w:val="center"/>
            </w:pPr>
            <w:r>
              <w:rPr>
                <w:sz w:val="20"/>
              </w:rPr>
              <w:t xml:space="preserve">582</w:t>
            </w:r>
          </w:p>
        </w:tc>
        <w:tc>
          <w:tcPr>
            <w:tcW w:w="1644" w:type="dxa"/>
          </w:tcPr>
          <w:p>
            <w:pPr>
              <w:pStyle w:val="0"/>
              <w:jc w:val="center"/>
            </w:pPr>
            <w:r>
              <w:rPr>
                <w:sz w:val="20"/>
              </w:rPr>
              <w:t xml:space="preserve">011T252590</w:t>
            </w:r>
          </w:p>
        </w:tc>
        <w:tc>
          <w:tcPr>
            <w:tcW w:w="1303" w:type="dxa"/>
          </w:tcPr>
          <w:p>
            <w:pPr>
              <w:pStyle w:val="0"/>
              <w:jc w:val="center"/>
            </w:pPr>
            <w:r>
              <w:rPr>
                <w:sz w:val="20"/>
              </w:rPr>
              <w:t xml:space="preserve">7145,4</w:t>
            </w:r>
          </w:p>
        </w:tc>
        <w:tc>
          <w:tcPr>
            <w:tcW w:w="1303" w:type="dxa"/>
          </w:tcPr>
          <w:p>
            <w:pPr>
              <w:pStyle w:val="0"/>
              <w:jc w:val="center"/>
            </w:pPr>
            <w:r>
              <w:rPr>
                <w:sz w:val="20"/>
              </w:rPr>
              <w:t xml:space="preserve">6462,6</w:t>
            </w:r>
          </w:p>
        </w:tc>
        <w:tc>
          <w:tcPr>
            <w:tcW w:w="1304" w:type="dxa"/>
          </w:tcPr>
          <w:p>
            <w:pPr>
              <w:pStyle w:val="0"/>
              <w:jc w:val="center"/>
            </w:pPr>
            <w:r>
              <w:rPr>
                <w:sz w:val="20"/>
              </w:rPr>
              <w:t xml:space="preserve">6431,1</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1547" w:name="P41547"/>
    <w:bookmarkEnd w:id="41547"/>
    <w:p>
      <w:pPr>
        <w:pStyle w:val="2"/>
        <w:jc w:val="center"/>
      </w:pPr>
      <w:r>
        <w:rPr>
          <w:sz w:val="20"/>
        </w:rPr>
        <w:t xml:space="preserve">РАСПРЕДЕЛЕНИЕ</w:t>
      </w:r>
    </w:p>
    <w:p>
      <w:pPr>
        <w:pStyle w:val="2"/>
        <w:jc w:val="center"/>
      </w:pPr>
      <w:r>
        <w:rPr>
          <w:sz w:val="20"/>
        </w:rPr>
        <w:t xml:space="preserve">БЮДЖЕТНЫХ АССИГНОВАНИЙ НА РАЗВИТИЕ СЕЛЬСКИХ ТЕРРИТОРИЙ</w:t>
      </w:r>
    </w:p>
    <w:p>
      <w:pPr>
        <w:pStyle w:val="2"/>
        <w:jc w:val="center"/>
      </w:pPr>
      <w:r>
        <w:rPr>
          <w:sz w:val="20"/>
        </w:rPr>
        <w:t xml:space="preserve">И УЛУЧШЕНИЕ КАЧЕСТВА ЖИЗНИ СЕЛЬСКОГО НАСЕЛЕНИЯ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type="dxa"/>
        <w:gridCol w:w="510" w:type="dxa"/>
        <w:gridCol w:w="510" w:type="dxa"/>
        <w:gridCol w:w="1587" w:type="dxa"/>
        <w:gridCol w:w="1190" w:type="dxa"/>
        <w:gridCol w:w="1190" w:type="dxa"/>
        <w:gridCol w:w="1190" w:type="dxa"/>
      </w:tblGrid>
      <w:tr>
        <w:tc>
          <w:tcPr>
            <w:tcW w:w="2891" w:type="dxa"/>
            <w:vAlign w:val="center"/>
          </w:tcPr>
          <w:p>
            <w:pPr>
              <w:pStyle w:val="0"/>
              <w:jc w:val="center"/>
            </w:pPr>
            <w:r>
              <w:rPr>
                <w:sz w:val="20"/>
              </w:rPr>
              <w:t xml:space="preserve">Наименование показателя</w:t>
            </w:r>
          </w:p>
        </w:tc>
        <w:tc>
          <w:tcPr>
            <w:tcW w:w="510" w:type="dxa"/>
            <w:vAlign w:val="center"/>
          </w:tcPr>
          <w:p>
            <w:pPr>
              <w:pStyle w:val="0"/>
              <w:jc w:val="center"/>
            </w:pPr>
            <w:r>
              <w:rPr>
                <w:sz w:val="20"/>
              </w:rPr>
              <w:t xml:space="preserve">Рз</w:t>
            </w:r>
          </w:p>
        </w:tc>
        <w:tc>
          <w:tcPr>
            <w:tcW w:w="510" w:type="dxa"/>
            <w:vAlign w:val="center"/>
          </w:tcPr>
          <w:p>
            <w:pPr>
              <w:pStyle w:val="0"/>
              <w:jc w:val="center"/>
            </w:pPr>
            <w:r>
              <w:rPr>
                <w:sz w:val="20"/>
              </w:rPr>
              <w:t xml:space="preserve">Пр</w:t>
            </w:r>
          </w:p>
        </w:tc>
        <w:tc>
          <w:tcPr>
            <w:tcW w:w="1587" w:type="dxa"/>
            <w:vAlign w:val="center"/>
          </w:tcPr>
          <w:p>
            <w:pPr>
              <w:pStyle w:val="0"/>
              <w:jc w:val="center"/>
            </w:pPr>
            <w:r>
              <w:rPr>
                <w:sz w:val="20"/>
              </w:rPr>
              <w:t xml:space="preserve">ЦСР</w:t>
            </w:r>
          </w:p>
        </w:tc>
        <w:tc>
          <w:tcPr>
            <w:tcW w:w="1190" w:type="dxa"/>
            <w:vAlign w:val="center"/>
          </w:tcPr>
          <w:p>
            <w:pPr>
              <w:pStyle w:val="0"/>
              <w:jc w:val="center"/>
            </w:pPr>
            <w:r>
              <w:rPr>
                <w:sz w:val="20"/>
              </w:rPr>
              <w:t xml:space="preserve">2021 год</w:t>
            </w:r>
          </w:p>
        </w:tc>
        <w:tc>
          <w:tcPr>
            <w:tcW w:w="1190" w:type="dxa"/>
            <w:vAlign w:val="center"/>
          </w:tcPr>
          <w:p>
            <w:pPr>
              <w:pStyle w:val="0"/>
              <w:jc w:val="center"/>
            </w:pPr>
            <w:r>
              <w:rPr>
                <w:sz w:val="20"/>
              </w:rPr>
              <w:t xml:space="preserve">2022 год</w:t>
            </w:r>
          </w:p>
        </w:tc>
        <w:tc>
          <w:tcPr>
            <w:tcW w:w="1190" w:type="dxa"/>
            <w:vAlign w:val="center"/>
          </w:tcPr>
          <w:p>
            <w:pPr>
              <w:pStyle w:val="0"/>
              <w:jc w:val="center"/>
            </w:pPr>
            <w:r>
              <w:rPr>
                <w:sz w:val="20"/>
              </w:rPr>
              <w:t xml:space="preserve">2023 год</w:t>
            </w:r>
          </w:p>
        </w:tc>
      </w:tr>
      <w:tr>
        <w:tc>
          <w:tcPr>
            <w:tcW w:w="2891" w:type="dxa"/>
          </w:tcPr>
          <w:p>
            <w:pPr>
              <w:pStyle w:val="0"/>
              <w:jc w:val="center"/>
            </w:pPr>
            <w:r>
              <w:rPr>
                <w:sz w:val="20"/>
              </w:rPr>
              <w:t xml:space="preserve">1</w:t>
            </w:r>
          </w:p>
        </w:tc>
        <w:tc>
          <w:tcPr>
            <w:tcW w:w="510" w:type="dxa"/>
          </w:tcPr>
          <w:p>
            <w:pPr>
              <w:pStyle w:val="0"/>
              <w:jc w:val="center"/>
            </w:pPr>
            <w:r>
              <w:rPr>
                <w:sz w:val="20"/>
              </w:rPr>
              <w:t xml:space="preserve">2</w:t>
            </w:r>
          </w:p>
        </w:tc>
        <w:tc>
          <w:tcPr>
            <w:tcW w:w="510" w:type="dxa"/>
          </w:tcPr>
          <w:p>
            <w:pPr>
              <w:pStyle w:val="0"/>
              <w:jc w:val="center"/>
            </w:pPr>
            <w:r>
              <w:rPr>
                <w:sz w:val="20"/>
              </w:rPr>
              <w:t xml:space="preserve">3</w:t>
            </w:r>
          </w:p>
        </w:tc>
        <w:tc>
          <w:tcPr>
            <w:tcW w:w="1587" w:type="dxa"/>
          </w:tcPr>
          <w:p>
            <w:pPr>
              <w:pStyle w:val="0"/>
              <w:jc w:val="center"/>
            </w:pPr>
            <w:r>
              <w:rPr>
                <w:sz w:val="20"/>
              </w:rPr>
              <w:t xml:space="preserve">4</w:t>
            </w:r>
          </w:p>
        </w:tc>
        <w:tc>
          <w:tcPr>
            <w:tcW w:w="1190" w:type="dxa"/>
          </w:tcPr>
          <w:p>
            <w:pPr>
              <w:pStyle w:val="0"/>
              <w:jc w:val="center"/>
            </w:pPr>
            <w:r>
              <w:rPr>
                <w:sz w:val="20"/>
              </w:rPr>
              <w:t xml:space="preserve">5</w:t>
            </w:r>
          </w:p>
        </w:tc>
        <w:tc>
          <w:tcPr>
            <w:tcW w:w="1190" w:type="dxa"/>
          </w:tcPr>
          <w:p>
            <w:pPr>
              <w:pStyle w:val="0"/>
              <w:jc w:val="center"/>
            </w:pPr>
            <w:r>
              <w:rPr>
                <w:sz w:val="20"/>
              </w:rPr>
              <w:t xml:space="preserve">6</w:t>
            </w:r>
          </w:p>
        </w:tc>
        <w:tc>
          <w:tcPr>
            <w:tcW w:w="1190" w:type="dxa"/>
          </w:tcPr>
          <w:p>
            <w:pPr>
              <w:pStyle w:val="0"/>
              <w:jc w:val="center"/>
            </w:pPr>
            <w:r>
              <w:rPr>
                <w:sz w:val="20"/>
              </w:rPr>
              <w:t xml:space="preserve">7</w:t>
            </w:r>
          </w:p>
        </w:tc>
      </w:tr>
      <w:tr>
        <w:tc>
          <w:tcPr>
            <w:tcW w:w="2891" w:type="dxa"/>
          </w:tcPr>
          <w:p>
            <w:pPr>
              <w:pStyle w:val="0"/>
            </w:pPr>
            <w:r>
              <w:rPr>
                <w:sz w:val="20"/>
              </w:rPr>
              <w:t xml:space="preserve">Общий объем - всего</w:t>
            </w:r>
          </w:p>
        </w:tc>
        <w:tc>
          <w:tcPr>
            <w:tcW w:w="510" w:type="dxa"/>
          </w:tcPr>
          <w:p>
            <w:pPr>
              <w:pStyle w:val="0"/>
            </w:pPr>
            <w:r>
              <w:rPr>
                <w:sz w:val="20"/>
              </w:rPr>
            </w:r>
          </w:p>
        </w:tc>
        <w:tc>
          <w:tcPr>
            <w:tcW w:w="510" w:type="dxa"/>
          </w:tcPr>
          <w:p>
            <w:pPr>
              <w:pStyle w:val="0"/>
            </w:pPr>
            <w:r>
              <w:rPr>
                <w:sz w:val="20"/>
              </w:rPr>
            </w:r>
          </w:p>
        </w:tc>
        <w:tc>
          <w:tcPr>
            <w:tcW w:w="1587" w:type="dxa"/>
          </w:tcPr>
          <w:p>
            <w:pPr>
              <w:pStyle w:val="0"/>
            </w:pPr>
            <w:r>
              <w:rPr>
                <w:sz w:val="20"/>
              </w:rPr>
            </w:r>
          </w:p>
        </w:tc>
        <w:tc>
          <w:tcPr>
            <w:tcW w:w="1190" w:type="dxa"/>
          </w:tcPr>
          <w:p>
            <w:pPr>
              <w:pStyle w:val="0"/>
              <w:jc w:val="center"/>
            </w:pPr>
            <w:r>
              <w:rPr>
                <w:sz w:val="20"/>
              </w:rPr>
              <w:t xml:space="preserve">715368,9</w:t>
            </w:r>
          </w:p>
        </w:tc>
        <w:tc>
          <w:tcPr>
            <w:tcW w:w="1190" w:type="dxa"/>
          </w:tcPr>
          <w:p>
            <w:pPr>
              <w:pStyle w:val="0"/>
              <w:jc w:val="center"/>
            </w:pPr>
            <w:r>
              <w:rPr>
                <w:sz w:val="20"/>
              </w:rPr>
              <w:t xml:space="preserve">664453,1</w:t>
            </w:r>
          </w:p>
        </w:tc>
        <w:tc>
          <w:tcPr>
            <w:tcW w:w="1190" w:type="dxa"/>
          </w:tcPr>
          <w:p>
            <w:pPr>
              <w:pStyle w:val="0"/>
              <w:jc w:val="center"/>
            </w:pPr>
            <w:r>
              <w:rPr>
                <w:sz w:val="20"/>
              </w:rPr>
              <w:t xml:space="preserve">498595,6</w:t>
            </w:r>
          </w:p>
        </w:tc>
      </w:tr>
      <w:tr>
        <w:tc>
          <w:tcPr>
            <w:tcW w:w="2891"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510" w:type="dxa"/>
          </w:tcPr>
          <w:p>
            <w:pPr>
              <w:pStyle w:val="0"/>
            </w:pPr>
            <w:r>
              <w:rPr>
                <w:sz w:val="20"/>
              </w:rPr>
            </w:r>
          </w:p>
        </w:tc>
        <w:tc>
          <w:tcPr>
            <w:tcW w:w="510" w:type="dxa"/>
          </w:tcPr>
          <w:p>
            <w:pPr>
              <w:pStyle w:val="0"/>
            </w:pPr>
            <w:r>
              <w:rPr>
                <w:sz w:val="20"/>
              </w:rPr>
            </w:r>
          </w:p>
        </w:tc>
        <w:tc>
          <w:tcPr>
            <w:tcW w:w="1587" w:type="dxa"/>
          </w:tcPr>
          <w:p>
            <w:pPr>
              <w:pStyle w:val="0"/>
              <w:jc w:val="center"/>
            </w:pPr>
            <w:r>
              <w:rPr>
                <w:sz w:val="20"/>
              </w:rPr>
              <w:t xml:space="preserve">0400000000</w:t>
            </w:r>
          </w:p>
        </w:tc>
        <w:tc>
          <w:tcPr>
            <w:tcW w:w="1190" w:type="dxa"/>
          </w:tcPr>
          <w:p>
            <w:pPr>
              <w:pStyle w:val="0"/>
              <w:jc w:val="center"/>
            </w:pPr>
            <w:r>
              <w:rPr>
                <w:sz w:val="20"/>
              </w:rPr>
              <w:t xml:space="preserve">26088,1</w:t>
            </w:r>
          </w:p>
        </w:tc>
        <w:tc>
          <w:tcPr>
            <w:tcW w:w="1190" w:type="dxa"/>
          </w:tcPr>
          <w:p>
            <w:pPr>
              <w:pStyle w:val="0"/>
              <w:jc w:val="center"/>
            </w:pPr>
            <w:r>
              <w:rPr>
                <w:sz w:val="20"/>
              </w:rPr>
              <w:t xml:space="preserve">2777,6</w:t>
            </w:r>
          </w:p>
        </w:tc>
        <w:tc>
          <w:tcPr>
            <w:tcW w:w="1190" w:type="dxa"/>
          </w:tcPr>
          <w:p>
            <w:pPr>
              <w:pStyle w:val="0"/>
              <w:jc w:val="center"/>
            </w:pPr>
            <w:r>
              <w:rPr>
                <w:sz w:val="20"/>
              </w:rPr>
              <w:t xml:space="preserve">18221,0</w:t>
            </w:r>
          </w:p>
        </w:tc>
      </w:tr>
      <w:tr>
        <w:tc>
          <w:tcPr>
            <w:tcW w:w="2891" w:type="dxa"/>
          </w:tcPr>
          <w:p>
            <w:pPr>
              <w:pStyle w:val="0"/>
            </w:pPr>
            <w:r>
              <w:rPr>
                <w:sz w:val="20"/>
              </w:rPr>
              <w:t xml:space="preserve">Субсидия на мероприятия в области использования и охраны водных объектов</w:t>
            </w:r>
          </w:p>
        </w:tc>
        <w:tc>
          <w:tcPr>
            <w:tcW w:w="510" w:type="dxa"/>
          </w:tcPr>
          <w:p>
            <w:pPr>
              <w:pStyle w:val="0"/>
              <w:jc w:val="center"/>
            </w:pPr>
            <w:r>
              <w:rPr>
                <w:sz w:val="20"/>
              </w:rPr>
              <w:t xml:space="preserve">04</w:t>
            </w:r>
          </w:p>
        </w:tc>
        <w:tc>
          <w:tcPr>
            <w:tcW w:w="510" w:type="dxa"/>
          </w:tcPr>
          <w:p>
            <w:pPr>
              <w:pStyle w:val="0"/>
              <w:jc w:val="center"/>
            </w:pPr>
            <w:r>
              <w:rPr>
                <w:sz w:val="20"/>
              </w:rPr>
              <w:t xml:space="preserve">06</w:t>
            </w:r>
          </w:p>
        </w:tc>
        <w:tc>
          <w:tcPr>
            <w:tcW w:w="1587" w:type="dxa"/>
          </w:tcPr>
          <w:p>
            <w:pPr>
              <w:pStyle w:val="0"/>
              <w:jc w:val="center"/>
            </w:pPr>
            <w:r>
              <w:rPr>
                <w:sz w:val="20"/>
              </w:rPr>
              <w:t xml:space="preserve">04502R0650</w:t>
            </w:r>
          </w:p>
        </w:tc>
        <w:tc>
          <w:tcPr>
            <w:tcW w:w="1190" w:type="dxa"/>
          </w:tcPr>
          <w:p>
            <w:pPr>
              <w:pStyle w:val="0"/>
              <w:jc w:val="center"/>
            </w:pPr>
            <w:r>
              <w:rPr>
                <w:sz w:val="20"/>
              </w:rPr>
              <w:t xml:space="preserve">15492,9</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891" w:type="dxa"/>
          </w:tcPr>
          <w:p>
            <w:pPr>
              <w:pStyle w:val="0"/>
            </w:pPr>
            <w:r>
              <w:rPr>
                <w:sz w:val="20"/>
              </w:rPr>
              <w:t xml:space="preserve">Субсидии на строительство и реконструкцию очистных сооружений</w:t>
            </w:r>
          </w:p>
        </w:tc>
        <w:tc>
          <w:tcPr>
            <w:tcW w:w="510" w:type="dxa"/>
          </w:tcPr>
          <w:p>
            <w:pPr>
              <w:pStyle w:val="0"/>
              <w:jc w:val="center"/>
            </w:pPr>
            <w:r>
              <w:rPr>
                <w:sz w:val="20"/>
              </w:rPr>
              <w:t xml:space="preserve">06</w:t>
            </w:r>
          </w:p>
        </w:tc>
        <w:tc>
          <w:tcPr>
            <w:tcW w:w="510" w:type="dxa"/>
          </w:tcPr>
          <w:p>
            <w:pPr>
              <w:pStyle w:val="0"/>
              <w:jc w:val="center"/>
            </w:pPr>
            <w:r>
              <w:rPr>
                <w:sz w:val="20"/>
              </w:rPr>
              <w:t xml:space="preserve">02</w:t>
            </w:r>
          </w:p>
        </w:tc>
        <w:tc>
          <w:tcPr>
            <w:tcW w:w="1587" w:type="dxa"/>
          </w:tcPr>
          <w:p>
            <w:pPr>
              <w:pStyle w:val="0"/>
              <w:jc w:val="center"/>
            </w:pPr>
            <w:r>
              <w:rPr>
                <w:sz w:val="20"/>
              </w:rPr>
              <w:t xml:space="preserve">0450371280</w:t>
            </w:r>
          </w:p>
        </w:tc>
        <w:tc>
          <w:tcPr>
            <w:tcW w:w="1190" w:type="dxa"/>
          </w:tcPr>
          <w:p>
            <w:pPr>
              <w:pStyle w:val="0"/>
              <w:jc w:val="center"/>
            </w:pPr>
            <w:r>
              <w:rPr>
                <w:sz w:val="20"/>
              </w:rPr>
              <w:t xml:space="preserve">10595,2</w:t>
            </w:r>
          </w:p>
        </w:tc>
        <w:tc>
          <w:tcPr>
            <w:tcW w:w="1190" w:type="dxa"/>
          </w:tcPr>
          <w:p>
            <w:pPr>
              <w:pStyle w:val="0"/>
              <w:jc w:val="center"/>
            </w:pPr>
            <w:r>
              <w:rPr>
                <w:sz w:val="20"/>
              </w:rPr>
              <w:t xml:space="preserve">2777,6</w:t>
            </w:r>
          </w:p>
        </w:tc>
        <w:tc>
          <w:tcPr>
            <w:tcW w:w="1190" w:type="dxa"/>
          </w:tcPr>
          <w:p>
            <w:pPr>
              <w:pStyle w:val="0"/>
              <w:jc w:val="center"/>
            </w:pPr>
            <w:r>
              <w:rPr>
                <w:sz w:val="20"/>
              </w:rPr>
              <w:t xml:space="preserve">18221,0</w:t>
            </w:r>
          </w:p>
        </w:tc>
      </w:tr>
      <w:tr>
        <w:tc>
          <w:tcPr>
            <w:tcW w:w="2891" w:type="dxa"/>
          </w:tcPr>
          <w:p>
            <w:pPr>
              <w:pStyle w:val="0"/>
            </w:pPr>
            <w:r>
              <w:rPr>
                <w:sz w:val="20"/>
              </w:rPr>
              <w:t xml:space="preserve">Государственная программа Владимирской области "Развитие образования"</w:t>
            </w:r>
          </w:p>
        </w:tc>
        <w:tc>
          <w:tcPr>
            <w:tcW w:w="510" w:type="dxa"/>
          </w:tcPr>
          <w:p>
            <w:pPr>
              <w:pStyle w:val="0"/>
              <w:jc w:val="center"/>
            </w:pPr>
            <w:r>
              <w:rPr>
                <w:sz w:val="20"/>
              </w:rPr>
              <w:t xml:space="preserve">07</w:t>
            </w:r>
          </w:p>
        </w:tc>
        <w:tc>
          <w:tcPr>
            <w:tcW w:w="510" w:type="dxa"/>
          </w:tcPr>
          <w:p>
            <w:pPr>
              <w:pStyle w:val="0"/>
              <w:jc w:val="center"/>
            </w:pPr>
            <w:r>
              <w:rPr>
                <w:sz w:val="20"/>
              </w:rPr>
              <w:t xml:space="preserve">02</w:t>
            </w:r>
          </w:p>
        </w:tc>
        <w:tc>
          <w:tcPr>
            <w:tcW w:w="1587" w:type="dxa"/>
          </w:tcPr>
          <w:p>
            <w:pPr>
              <w:pStyle w:val="0"/>
              <w:jc w:val="center"/>
            </w:pPr>
            <w:r>
              <w:rPr>
                <w:sz w:val="20"/>
              </w:rPr>
              <w:t xml:space="preserve">1600000000</w:t>
            </w:r>
          </w:p>
        </w:tc>
        <w:tc>
          <w:tcPr>
            <w:tcW w:w="1190" w:type="dxa"/>
          </w:tcPr>
          <w:p>
            <w:pPr>
              <w:pStyle w:val="0"/>
              <w:jc w:val="center"/>
            </w:pPr>
            <w:r>
              <w:rPr>
                <w:sz w:val="20"/>
              </w:rPr>
              <w:t xml:space="preserve">0,0</w:t>
            </w:r>
          </w:p>
        </w:tc>
        <w:tc>
          <w:tcPr>
            <w:tcW w:w="1190" w:type="dxa"/>
          </w:tcPr>
          <w:p>
            <w:pPr>
              <w:pStyle w:val="0"/>
              <w:jc w:val="center"/>
            </w:pPr>
            <w:r>
              <w:rPr>
                <w:sz w:val="20"/>
              </w:rPr>
              <w:t xml:space="preserve">95166,9</w:t>
            </w:r>
          </w:p>
        </w:tc>
        <w:tc>
          <w:tcPr>
            <w:tcW w:w="1190" w:type="dxa"/>
          </w:tcPr>
          <w:p>
            <w:pPr>
              <w:pStyle w:val="0"/>
              <w:jc w:val="center"/>
            </w:pPr>
            <w:r>
              <w:rPr>
                <w:sz w:val="20"/>
              </w:rPr>
              <w:t xml:space="preserve">92048,5</w:t>
            </w:r>
          </w:p>
        </w:tc>
      </w:tr>
      <w:tr>
        <w:tc>
          <w:tcPr>
            <w:tcW w:w="2891"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510" w:type="dxa"/>
          </w:tcPr>
          <w:p>
            <w:pPr>
              <w:pStyle w:val="0"/>
              <w:jc w:val="center"/>
            </w:pPr>
            <w:r>
              <w:rPr>
                <w:sz w:val="20"/>
              </w:rPr>
              <w:t xml:space="preserve">07</w:t>
            </w:r>
          </w:p>
        </w:tc>
        <w:tc>
          <w:tcPr>
            <w:tcW w:w="510" w:type="dxa"/>
          </w:tcPr>
          <w:p>
            <w:pPr>
              <w:pStyle w:val="0"/>
              <w:jc w:val="center"/>
            </w:pPr>
            <w:r>
              <w:rPr>
                <w:sz w:val="20"/>
              </w:rPr>
              <w:t xml:space="preserve">02</w:t>
            </w:r>
          </w:p>
        </w:tc>
        <w:tc>
          <w:tcPr>
            <w:tcW w:w="1587" w:type="dxa"/>
          </w:tcPr>
          <w:p>
            <w:pPr>
              <w:pStyle w:val="0"/>
              <w:jc w:val="center"/>
            </w:pPr>
            <w:r>
              <w:rPr>
                <w:sz w:val="20"/>
              </w:rPr>
              <w:t xml:space="preserve">162Е152301</w:t>
            </w:r>
          </w:p>
        </w:tc>
        <w:tc>
          <w:tcPr>
            <w:tcW w:w="1190" w:type="dxa"/>
          </w:tcPr>
          <w:p>
            <w:pPr>
              <w:pStyle w:val="0"/>
              <w:jc w:val="center"/>
            </w:pPr>
            <w:r>
              <w:rPr>
                <w:sz w:val="20"/>
              </w:rPr>
              <w:t xml:space="preserve">0,0</w:t>
            </w:r>
          </w:p>
        </w:tc>
        <w:tc>
          <w:tcPr>
            <w:tcW w:w="1190" w:type="dxa"/>
          </w:tcPr>
          <w:p>
            <w:pPr>
              <w:pStyle w:val="0"/>
              <w:jc w:val="center"/>
            </w:pPr>
            <w:r>
              <w:rPr>
                <w:sz w:val="20"/>
              </w:rPr>
              <w:t xml:space="preserve">95166,9</w:t>
            </w:r>
          </w:p>
        </w:tc>
        <w:tc>
          <w:tcPr>
            <w:tcW w:w="1190" w:type="dxa"/>
          </w:tcPr>
          <w:p>
            <w:pPr>
              <w:pStyle w:val="0"/>
              <w:jc w:val="center"/>
            </w:pPr>
            <w:r>
              <w:rPr>
                <w:sz w:val="20"/>
              </w:rPr>
              <w:t xml:space="preserve">92048,5</w:t>
            </w:r>
          </w:p>
        </w:tc>
      </w:tr>
      <w:tr>
        <w:tc>
          <w:tcPr>
            <w:tcW w:w="2891"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510" w:type="dxa"/>
          </w:tcPr>
          <w:p>
            <w:pPr>
              <w:pStyle w:val="0"/>
              <w:jc w:val="center"/>
            </w:pPr>
            <w:r>
              <w:rPr>
                <w:sz w:val="20"/>
              </w:rPr>
              <w:t xml:space="preserve">11</w:t>
            </w:r>
          </w:p>
        </w:tc>
        <w:tc>
          <w:tcPr>
            <w:tcW w:w="510" w:type="dxa"/>
          </w:tcPr>
          <w:p>
            <w:pPr>
              <w:pStyle w:val="0"/>
              <w:jc w:val="center"/>
            </w:pPr>
            <w:r>
              <w:rPr>
                <w:sz w:val="20"/>
              </w:rPr>
              <w:t xml:space="preserve">02</w:t>
            </w:r>
          </w:p>
        </w:tc>
        <w:tc>
          <w:tcPr>
            <w:tcW w:w="1587" w:type="dxa"/>
          </w:tcPr>
          <w:p>
            <w:pPr>
              <w:pStyle w:val="0"/>
              <w:jc w:val="center"/>
            </w:pPr>
            <w:r>
              <w:rPr>
                <w:sz w:val="20"/>
              </w:rPr>
              <w:t xml:space="preserve">1700000000</w:t>
            </w:r>
          </w:p>
        </w:tc>
        <w:tc>
          <w:tcPr>
            <w:tcW w:w="1190" w:type="dxa"/>
          </w:tcPr>
          <w:p>
            <w:pPr>
              <w:pStyle w:val="0"/>
              <w:jc w:val="center"/>
            </w:pPr>
            <w:r>
              <w:rPr>
                <w:sz w:val="20"/>
              </w:rPr>
              <w:t xml:space="preserve">68545,0</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891"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510" w:type="dxa"/>
          </w:tcPr>
          <w:p>
            <w:pPr>
              <w:pStyle w:val="0"/>
              <w:jc w:val="center"/>
            </w:pPr>
            <w:r>
              <w:rPr>
                <w:sz w:val="20"/>
              </w:rPr>
              <w:t xml:space="preserve">11</w:t>
            </w:r>
          </w:p>
        </w:tc>
        <w:tc>
          <w:tcPr>
            <w:tcW w:w="510" w:type="dxa"/>
          </w:tcPr>
          <w:p>
            <w:pPr>
              <w:pStyle w:val="0"/>
              <w:jc w:val="center"/>
            </w:pPr>
            <w:r>
              <w:rPr>
                <w:sz w:val="20"/>
              </w:rPr>
              <w:t xml:space="preserve">02</w:t>
            </w:r>
          </w:p>
        </w:tc>
        <w:tc>
          <w:tcPr>
            <w:tcW w:w="1587" w:type="dxa"/>
          </w:tcPr>
          <w:p>
            <w:pPr>
              <w:pStyle w:val="0"/>
              <w:jc w:val="center"/>
            </w:pPr>
            <w:r>
              <w:rPr>
                <w:sz w:val="20"/>
              </w:rPr>
              <w:t xml:space="preserve">171P55139S</w:t>
            </w:r>
          </w:p>
        </w:tc>
        <w:tc>
          <w:tcPr>
            <w:tcW w:w="1190" w:type="dxa"/>
          </w:tcPr>
          <w:p>
            <w:pPr>
              <w:pStyle w:val="0"/>
              <w:jc w:val="center"/>
            </w:pPr>
            <w:r>
              <w:rPr>
                <w:sz w:val="20"/>
              </w:rPr>
              <w:t xml:space="preserve">68545,0</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891"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510" w:type="dxa"/>
          </w:tcPr>
          <w:p>
            <w:pPr>
              <w:pStyle w:val="0"/>
              <w:jc w:val="center"/>
            </w:pPr>
            <w:r>
              <w:rPr>
                <w:sz w:val="20"/>
              </w:rPr>
              <w:t xml:space="preserve">14</w:t>
            </w:r>
          </w:p>
        </w:tc>
        <w:tc>
          <w:tcPr>
            <w:tcW w:w="510" w:type="dxa"/>
          </w:tcPr>
          <w:p>
            <w:pPr>
              <w:pStyle w:val="0"/>
              <w:jc w:val="center"/>
            </w:pPr>
            <w:r>
              <w:rPr>
                <w:sz w:val="20"/>
              </w:rPr>
              <w:t xml:space="preserve">03</w:t>
            </w:r>
          </w:p>
        </w:tc>
        <w:tc>
          <w:tcPr>
            <w:tcW w:w="1587" w:type="dxa"/>
          </w:tcPr>
          <w:p>
            <w:pPr>
              <w:pStyle w:val="0"/>
              <w:jc w:val="center"/>
            </w:pPr>
            <w:r>
              <w:rPr>
                <w:sz w:val="20"/>
              </w:rPr>
              <w:t xml:space="preserve">2700000000</w:t>
            </w:r>
          </w:p>
        </w:tc>
        <w:tc>
          <w:tcPr>
            <w:tcW w:w="1190" w:type="dxa"/>
          </w:tcPr>
          <w:p>
            <w:pPr>
              <w:pStyle w:val="0"/>
              <w:jc w:val="center"/>
            </w:pPr>
            <w:r>
              <w:rPr>
                <w:sz w:val="20"/>
              </w:rPr>
              <w:t xml:space="preserve">623,2</w:t>
            </w:r>
          </w:p>
        </w:tc>
        <w:tc>
          <w:tcPr>
            <w:tcW w:w="1190" w:type="dxa"/>
          </w:tcPr>
          <w:p>
            <w:pPr>
              <w:pStyle w:val="0"/>
              <w:jc w:val="center"/>
            </w:pPr>
            <w:r>
              <w:rPr>
                <w:sz w:val="20"/>
              </w:rPr>
              <w:t xml:space="preserve">6369,6</w:t>
            </w:r>
          </w:p>
        </w:tc>
        <w:tc>
          <w:tcPr>
            <w:tcW w:w="1190" w:type="dxa"/>
          </w:tcPr>
          <w:p>
            <w:pPr>
              <w:pStyle w:val="0"/>
              <w:jc w:val="center"/>
            </w:pPr>
            <w:r>
              <w:rPr>
                <w:sz w:val="20"/>
              </w:rPr>
              <w:t xml:space="preserve">24247,9</w:t>
            </w:r>
          </w:p>
        </w:tc>
      </w:tr>
      <w:tr>
        <w:tc>
          <w:tcPr>
            <w:tcW w:w="2891"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510" w:type="dxa"/>
          </w:tcPr>
          <w:p>
            <w:pPr>
              <w:pStyle w:val="0"/>
              <w:jc w:val="center"/>
            </w:pPr>
            <w:r>
              <w:rPr>
                <w:sz w:val="20"/>
              </w:rPr>
              <w:t xml:space="preserve">14</w:t>
            </w:r>
          </w:p>
        </w:tc>
        <w:tc>
          <w:tcPr>
            <w:tcW w:w="510" w:type="dxa"/>
          </w:tcPr>
          <w:p>
            <w:pPr>
              <w:pStyle w:val="0"/>
              <w:jc w:val="center"/>
            </w:pPr>
            <w:r>
              <w:rPr>
                <w:sz w:val="20"/>
              </w:rPr>
              <w:t xml:space="preserve">03</w:t>
            </w:r>
          </w:p>
        </w:tc>
        <w:tc>
          <w:tcPr>
            <w:tcW w:w="1587" w:type="dxa"/>
          </w:tcPr>
          <w:p>
            <w:pPr>
              <w:pStyle w:val="0"/>
              <w:jc w:val="center"/>
            </w:pPr>
            <w:r>
              <w:rPr>
                <w:sz w:val="20"/>
              </w:rPr>
              <w:t xml:space="preserve">2720470050</w:t>
            </w:r>
          </w:p>
        </w:tc>
        <w:tc>
          <w:tcPr>
            <w:tcW w:w="1190" w:type="dxa"/>
          </w:tcPr>
          <w:p>
            <w:pPr>
              <w:pStyle w:val="0"/>
              <w:jc w:val="center"/>
            </w:pPr>
            <w:r>
              <w:rPr>
                <w:sz w:val="20"/>
              </w:rPr>
              <w:t xml:space="preserve">623,2</w:t>
            </w:r>
          </w:p>
        </w:tc>
        <w:tc>
          <w:tcPr>
            <w:tcW w:w="1190" w:type="dxa"/>
          </w:tcPr>
          <w:p>
            <w:pPr>
              <w:pStyle w:val="0"/>
              <w:jc w:val="center"/>
            </w:pPr>
            <w:r>
              <w:rPr>
                <w:sz w:val="20"/>
              </w:rPr>
              <w:t xml:space="preserve">6369,6</w:t>
            </w:r>
          </w:p>
        </w:tc>
        <w:tc>
          <w:tcPr>
            <w:tcW w:w="1190" w:type="dxa"/>
          </w:tcPr>
          <w:p>
            <w:pPr>
              <w:pStyle w:val="0"/>
              <w:jc w:val="center"/>
            </w:pPr>
            <w:r>
              <w:rPr>
                <w:sz w:val="20"/>
              </w:rPr>
              <w:t xml:space="preserve">24247,9</w:t>
            </w:r>
          </w:p>
        </w:tc>
      </w:tr>
      <w:tr>
        <w:tc>
          <w:tcPr>
            <w:tcW w:w="2891" w:type="dxa"/>
          </w:tcPr>
          <w:p>
            <w:pPr>
              <w:pStyle w:val="0"/>
            </w:pPr>
            <w:r>
              <w:rPr>
                <w:sz w:val="20"/>
              </w:rPr>
              <w:t xml:space="preserve">Государственная программа "Дорожное хозяйство Владимирской области на 2014 - 2025 годы"</w:t>
            </w:r>
          </w:p>
        </w:tc>
        <w:tc>
          <w:tcPr>
            <w:tcW w:w="510" w:type="dxa"/>
          </w:tcPr>
          <w:p>
            <w:pPr>
              <w:pStyle w:val="0"/>
              <w:jc w:val="center"/>
            </w:pPr>
            <w:r>
              <w:rPr>
                <w:sz w:val="20"/>
              </w:rPr>
              <w:t xml:space="preserve">04</w:t>
            </w:r>
          </w:p>
        </w:tc>
        <w:tc>
          <w:tcPr>
            <w:tcW w:w="510" w:type="dxa"/>
          </w:tcPr>
          <w:p>
            <w:pPr>
              <w:pStyle w:val="0"/>
              <w:jc w:val="center"/>
            </w:pPr>
            <w:r>
              <w:rPr>
                <w:sz w:val="20"/>
              </w:rPr>
              <w:t xml:space="preserve">09</w:t>
            </w:r>
          </w:p>
        </w:tc>
        <w:tc>
          <w:tcPr>
            <w:tcW w:w="1587" w:type="dxa"/>
          </w:tcPr>
          <w:p>
            <w:pPr>
              <w:pStyle w:val="0"/>
              <w:jc w:val="center"/>
            </w:pPr>
            <w:r>
              <w:rPr>
                <w:sz w:val="20"/>
              </w:rPr>
              <w:t xml:space="preserve">2800000000</w:t>
            </w:r>
          </w:p>
        </w:tc>
        <w:tc>
          <w:tcPr>
            <w:tcW w:w="1190" w:type="dxa"/>
          </w:tcPr>
          <w:p>
            <w:pPr>
              <w:pStyle w:val="0"/>
              <w:jc w:val="center"/>
            </w:pPr>
            <w:r>
              <w:rPr>
                <w:sz w:val="20"/>
              </w:rPr>
              <w:t xml:space="preserve">256419,0</w:t>
            </w:r>
          </w:p>
        </w:tc>
        <w:tc>
          <w:tcPr>
            <w:tcW w:w="1190" w:type="dxa"/>
          </w:tcPr>
          <w:p>
            <w:pPr>
              <w:pStyle w:val="0"/>
              <w:jc w:val="center"/>
            </w:pPr>
            <w:r>
              <w:rPr>
                <w:sz w:val="20"/>
              </w:rPr>
              <w:t xml:space="preserve">234166,0</w:t>
            </w:r>
          </w:p>
        </w:tc>
        <w:tc>
          <w:tcPr>
            <w:tcW w:w="1190" w:type="dxa"/>
          </w:tcPr>
          <w:p>
            <w:pPr>
              <w:pStyle w:val="0"/>
              <w:jc w:val="center"/>
            </w:pPr>
            <w:r>
              <w:rPr>
                <w:sz w:val="20"/>
              </w:rPr>
              <w:t xml:space="preserve">187160,0</w:t>
            </w:r>
          </w:p>
        </w:tc>
      </w:tr>
      <w:tr>
        <w:tc>
          <w:tcPr>
            <w:tcW w:w="2891"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510" w:type="dxa"/>
          </w:tcPr>
          <w:p>
            <w:pPr>
              <w:pStyle w:val="0"/>
              <w:jc w:val="center"/>
            </w:pPr>
            <w:r>
              <w:rPr>
                <w:sz w:val="20"/>
              </w:rPr>
              <w:t xml:space="preserve">04</w:t>
            </w:r>
          </w:p>
        </w:tc>
        <w:tc>
          <w:tcPr>
            <w:tcW w:w="510" w:type="dxa"/>
          </w:tcPr>
          <w:p>
            <w:pPr>
              <w:pStyle w:val="0"/>
              <w:jc w:val="center"/>
            </w:pPr>
            <w:r>
              <w:rPr>
                <w:sz w:val="20"/>
              </w:rPr>
              <w:t xml:space="preserve">09</w:t>
            </w:r>
          </w:p>
        </w:tc>
        <w:tc>
          <w:tcPr>
            <w:tcW w:w="1587" w:type="dxa"/>
          </w:tcPr>
          <w:p>
            <w:pPr>
              <w:pStyle w:val="0"/>
              <w:jc w:val="center"/>
            </w:pPr>
            <w:r>
              <w:rPr>
                <w:sz w:val="20"/>
              </w:rPr>
              <w:t xml:space="preserve">2800371150</w:t>
            </w:r>
          </w:p>
        </w:tc>
        <w:tc>
          <w:tcPr>
            <w:tcW w:w="1190" w:type="dxa"/>
          </w:tcPr>
          <w:p>
            <w:pPr>
              <w:pStyle w:val="0"/>
              <w:jc w:val="center"/>
            </w:pPr>
            <w:r>
              <w:rPr>
                <w:sz w:val="20"/>
              </w:rPr>
              <w:t xml:space="preserve">256419,0</w:t>
            </w:r>
          </w:p>
        </w:tc>
        <w:tc>
          <w:tcPr>
            <w:tcW w:w="1190" w:type="dxa"/>
          </w:tcPr>
          <w:p>
            <w:pPr>
              <w:pStyle w:val="0"/>
              <w:jc w:val="center"/>
            </w:pPr>
            <w:r>
              <w:rPr>
                <w:sz w:val="20"/>
              </w:rPr>
              <w:t xml:space="preserve">234166,0</w:t>
            </w:r>
          </w:p>
        </w:tc>
        <w:tc>
          <w:tcPr>
            <w:tcW w:w="1190" w:type="dxa"/>
          </w:tcPr>
          <w:p>
            <w:pPr>
              <w:pStyle w:val="0"/>
              <w:jc w:val="center"/>
            </w:pPr>
            <w:r>
              <w:rPr>
                <w:sz w:val="20"/>
              </w:rPr>
              <w:t xml:space="preserve">187160,0</w:t>
            </w:r>
          </w:p>
        </w:tc>
      </w:tr>
      <w:tr>
        <w:tc>
          <w:tcPr>
            <w:tcW w:w="2891" w:type="dxa"/>
            <w:vAlign w:val="center"/>
          </w:tcPr>
          <w:p>
            <w:pPr>
              <w:pStyle w:val="0"/>
            </w:pPr>
            <w:r>
              <w:rPr>
                <w:sz w:val="20"/>
              </w:rPr>
              <w:t xml:space="preserve">Государственная программа Владимирской области "Развитие культуры"</w:t>
            </w:r>
          </w:p>
        </w:tc>
        <w:tc>
          <w:tcPr>
            <w:tcW w:w="510" w:type="dxa"/>
          </w:tcPr>
          <w:p>
            <w:pPr>
              <w:pStyle w:val="0"/>
              <w:jc w:val="center"/>
            </w:pPr>
            <w:r>
              <w:rPr>
                <w:sz w:val="20"/>
              </w:rPr>
              <w:t xml:space="preserve">08</w:t>
            </w:r>
          </w:p>
        </w:tc>
        <w:tc>
          <w:tcPr>
            <w:tcW w:w="510" w:type="dxa"/>
          </w:tcPr>
          <w:p>
            <w:pPr>
              <w:pStyle w:val="0"/>
              <w:jc w:val="center"/>
            </w:pPr>
            <w:r>
              <w:rPr>
                <w:sz w:val="20"/>
              </w:rPr>
              <w:t xml:space="preserve">01</w:t>
            </w:r>
          </w:p>
        </w:tc>
        <w:tc>
          <w:tcPr>
            <w:tcW w:w="1587" w:type="dxa"/>
          </w:tcPr>
          <w:p>
            <w:pPr>
              <w:pStyle w:val="0"/>
              <w:jc w:val="center"/>
            </w:pPr>
            <w:r>
              <w:rPr>
                <w:sz w:val="20"/>
              </w:rPr>
              <w:t xml:space="preserve">3300000000</w:t>
            </w:r>
          </w:p>
        </w:tc>
        <w:tc>
          <w:tcPr>
            <w:tcW w:w="1190" w:type="dxa"/>
          </w:tcPr>
          <w:p>
            <w:pPr>
              <w:pStyle w:val="0"/>
              <w:jc w:val="center"/>
            </w:pPr>
            <w:r>
              <w:rPr>
                <w:sz w:val="20"/>
              </w:rPr>
              <w:t xml:space="preserve">143436,5</w:t>
            </w:r>
          </w:p>
        </w:tc>
        <w:tc>
          <w:tcPr>
            <w:tcW w:w="1190" w:type="dxa"/>
          </w:tcPr>
          <w:p>
            <w:pPr>
              <w:pStyle w:val="0"/>
              <w:jc w:val="center"/>
            </w:pPr>
            <w:r>
              <w:rPr>
                <w:sz w:val="20"/>
              </w:rPr>
              <w:t xml:space="preserve">99993,6</w:t>
            </w:r>
          </w:p>
        </w:tc>
        <w:tc>
          <w:tcPr>
            <w:tcW w:w="1190" w:type="dxa"/>
          </w:tcPr>
          <w:p>
            <w:pPr>
              <w:pStyle w:val="0"/>
              <w:jc w:val="center"/>
            </w:pPr>
            <w:r>
              <w:rPr>
                <w:sz w:val="20"/>
              </w:rPr>
              <w:t xml:space="preserve">57426,1</w:t>
            </w:r>
          </w:p>
        </w:tc>
      </w:tr>
      <w:tr>
        <w:tc>
          <w:tcPr>
            <w:tcW w:w="2891" w:type="dxa"/>
            <w:vAlign w:val="center"/>
          </w:tcPr>
          <w:p>
            <w:pPr>
              <w:pStyle w:val="0"/>
            </w:pPr>
            <w:r>
              <w:rPr>
                <w:sz w:val="20"/>
              </w:rPr>
              <w:t xml:space="preserve">Иные межбюджетные трансферты на выделение грантов на реализацию творческих проектов на селе в сфере культуры</w:t>
            </w:r>
          </w:p>
        </w:tc>
        <w:tc>
          <w:tcPr>
            <w:tcW w:w="510" w:type="dxa"/>
          </w:tcPr>
          <w:p>
            <w:pPr>
              <w:pStyle w:val="0"/>
              <w:jc w:val="center"/>
            </w:pPr>
            <w:r>
              <w:rPr>
                <w:sz w:val="20"/>
              </w:rPr>
              <w:t xml:space="preserve">08</w:t>
            </w:r>
          </w:p>
        </w:tc>
        <w:tc>
          <w:tcPr>
            <w:tcW w:w="510" w:type="dxa"/>
          </w:tcPr>
          <w:p>
            <w:pPr>
              <w:pStyle w:val="0"/>
              <w:jc w:val="center"/>
            </w:pPr>
            <w:r>
              <w:rPr>
                <w:sz w:val="20"/>
              </w:rPr>
              <w:t xml:space="preserve">01</w:t>
            </w:r>
          </w:p>
        </w:tc>
        <w:tc>
          <w:tcPr>
            <w:tcW w:w="1587" w:type="dxa"/>
          </w:tcPr>
          <w:p>
            <w:pPr>
              <w:pStyle w:val="0"/>
              <w:jc w:val="center"/>
            </w:pPr>
            <w:r>
              <w:rPr>
                <w:sz w:val="20"/>
              </w:rPr>
              <w:t xml:space="preserve">3350271330</w:t>
            </w:r>
          </w:p>
        </w:tc>
        <w:tc>
          <w:tcPr>
            <w:tcW w:w="1190" w:type="dxa"/>
          </w:tcPr>
          <w:p>
            <w:pPr>
              <w:pStyle w:val="0"/>
              <w:jc w:val="center"/>
            </w:pPr>
            <w:r>
              <w:rPr>
                <w:sz w:val="20"/>
              </w:rPr>
              <w:t xml:space="preserve">6000,0</w:t>
            </w:r>
          </w:p>
        </w:tc>
        <w:tc>
          <w:tcPr>
            <w:tcW w:w="1190" w:type="dxa"/>
          </w:tcPr>
          <w:p>
            <w:pPr>
              <w:pStyle w:val="0"/>
              <w:jc w:val="center"/>
            </w:pPr>
            <w:r>
              <w:rPr>
                <w:sz w:val="20"/>
              </w:rPr>
              <w:t xml:space="preserve">6000,0</w:t>
            </w:r>
          </w:p>
        </w:tc>
        <w:tc>
          <w:tcPr>
            <w:tcW w:w="1190" w:type="dxa"/>
          </w:tcPr>
          <w:p>
            <w:pPr>
              <w:pStyle w:val="0"/>
              <w:jc w:val="center"/>
            </w:pPr>
            <w:r>
              <w:rPr>
                <w:sz w:val="20"/>
              </w:rPr>
              <w:t xml:space="preserve">6000,0</w:t>
            </w:r>
          </w:p>
        </w:tc>
      </w:tr>
      <w:tr>
        <w:tc>
          <w:tcPr>
            <w:tcW w:w="2891" w:type="dxa"/>
            <w:vAlign w:val="center"/>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510" w:type="dxa"/>
          </w:tcPr>
          <w:p>
            <w:pPr>
              <w:pStyle w:val="0"/>
              <w:jc w:val="center"/>
            </w:pPr>
            <w:r>
              <w:rPr>
                <w:sz w:val="20"/>
              </w:rPr>
              <w:t xml:space="preserve">08</w:t>
            </w:r>
          </w:p>
        </w:tc>
        <w:tc>
          <w:tcPr>
            <w:tcW w:w="510" w:type="dxa"/>
          </w:tcPr>
          <w:p>
            <w:pPr>
              <w:pStyle w:val="0"/>
              <w:jc w:val="center"/>
            </w:pPr>
            <w:r>
              <w:rPr>
                <w:sz w:val="20"/>
              </w:rPr>
              <w:t xml:space="preserve">01</w:t>
            </w:r>
          </w:p>
        </w:tc>
        <w:tc>
          <w:tcPr>
            <w:tcW w:w="1587" w:type="dxa"/>
          </w:tcPr>
          <w:p>
            <w:pPr>
              <w:pStyle w:val="0"/>
              <w:jc w:val="center"/>
            </w:pPr>
            <w:r>
              <w:rPr>
                <w:sz w:val="20"/>
              </w:rPr>
              <w:t xml:space="preserve">3360170531</w:t>
            </w:r>
          </w:p>
        </w:tc>
        <w:tc>
          <w:tcPr>
            <w:tcW w:w="1190" w:type="dxa"/>
          </w:tcPr>
          <w:p>
            <w:pPr>
              <w:pStyle w:val="0"/>
              <w:jc w:val="center"/>
            </w:pPr>
            <w:r>
              <w:rPr>
                <w:sz w:val="20"/>
              </w:rPr>
              <w:t xml:space="preserve">61567,1</w:t>
            </w:r>
          </w:p>
        </w:tc>
        <w:tc>
          <w:tcPr>
            <w:tcW w:w="1190" w:type="dxa"/>
          </w:tcPr>
          <w:p>
            <w:pPr>
              <w:pStyle w:val="0"/>
              <w:jc w:val="center"/>
            </w:pPr>
            <w:r>
              <w:rPr>
                <w:sz w:val="20"/>
              </w:rPr>
              <w:t xml:space="preserve">43329,5</w:t>
            </w:r>
          </w:p>
        </w:tc>
        <w:tc>
          <w:tcPr>
            <w:tcW w:w="1190" w:type="dxa"/>
          </w:tcPr>
          <w:p>
            <w:pPr>
              <w:pStyle w:val="0"/>
              <w:jc w:val="center"/>
            </w:pPr>
            <w:r>
              <w:rPr>
                <w:sz w:val="20"/>
              </w:rPr>
              <w:t xml:space="preserve">18154,0</w:t>
            </w:r>
          </w:p>
        </w:tc>
      </w:tr>
      <w:tr>
        <w:tc>
          <w:tcPr>
            <w:tcW w:w="2891"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w:t>
            </w:r>
          </w:p>
        </w:tc>
        <w:tc>
          <w:tcPr>
            <w:tcW w:w="510" w:type="dxa"/>
          </w:tcPr>
          <w:p>
            <w:pPr>
              <w:pStyle w:val="0"/>
              <w:jc w:val="center"/>
            </w:pPr>
            <w:r>
              <w:rPr>
                <w:sz w:val="20"/>
              </w:rPr>
              <w:t xml:space="preserve">08</w:t>
            </w:r>
          </w:p>
        </w:tc>
        <w:tc>
          <w:tcPr>
            <w:tcW w:w="510" w:type="dxa"/>
          </w:tcPr>
          <w:p>
            <w:pPr>
              <w:pStyle w:val="0"/>
              <w:jc w:val="center"/>
            </w:pPr>
            <w:r>
              <w:rPr>
                <w:sz w:val="20"/>
              </w:rPr>
              <w:t xml:space="preserve">01</w:t>
            </w:r>
          </w:p>
        </w:tc>
        <w:tc>
          <w:tcPr>
            <w:tcW w:w="1587" w:type="dxa"/>
          </w:tcPr>
          <w:p>
            <w:pPr>
              <w:pStyle w:val="0"/>
              <w:jc w:val="center"/>
            </w:pPr>
            <w:r>
              <w:rPr>
                <w:sz w:val="20"/>
              </w:rPr>
              <w:t xml:space="preserve">336A155196</w:t>
            </w:r>
          </w:p>
        </w:tc>
        <w:tc>
          <w:tcPr>
            <w:tcW w:w="1190" w:type="dxa"/>
          </w:tcPr>
          <w:p>
            <w:pPr>
              <w:pStyle w:val="0"/>
              <w:jc w:val="center"/>
            </w:pPr>
            <w:r>
              <w:rPr>
                <w:sz w:val="20"/>
              </w:rPr>
              <w:t xml:space="preserve">54167,3</w:t>
            </w:r>
          </w:p>
        </w:tc>
        <w:tc>
          <w:tcPr>
            <w:tcW w:w="1190" w:type="dxa"/>
          </w:tcPr>
          <w:p>
            <w:pPr>
              <w:pStyle w:val="0"/>
              <w:jc w:val="center"/>
            </w:pPr>
            <w:r>
              <w:rPr>
                <w:sz w:val="20"/>
              </w:rPr>
              <w:t xml:space="preserve">49098,1</w:t>
            </w:r>
          </w:p>
        </w:tc>
        <w:tc>
          <w:tcPr>
            <w:tcW w:w="1190" w:type="dxa"/>
          </w:tcPr>
          <w:p>
            <w:pPr>
              <w:pStyle w:val="0"/>
              <w:jc w:val="center"/>
            </w:pPr>
            <w:r>
              <w:rPr>
                <w:sz w:val="20"/>
              </w:rPr>
              <w:t xml:space="preserve">31706,1</w:t>
            </w:r>
          </w:p>
        </w:tc>
      </w:tr>
      <w:tr>
        <w:tc>
          <w:tcPr>
            <w:tcW w:w="2891" w:type="dxa"/>
            <w:vAlign w:val="center"/>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510" w:type="dxa"/>
          </w:tcPr>
          <w:p>
            <w:pPr>
              <w:pStyle w:val="0"/>
              <w:jc w:val="center"/>
            </w:pPr>
            <w:r>
              <w:rPr>
                <w:sz w:val="20"/>
              </w:rPr>
              <w:t xml:space="preserve">08</w:t>
            </w:r>
          </w:p>
        </w:tc>
        <w:tc>
          <w:tcPr>
            <w:tcW w:w="510" w:type="dxa"/>
          </w:tcPr>
          <w:p>
            <w:pPr>
              <w:pStyle w:val="0"/>
              <w:jc w:val="center"/>
            </w:pPr>
            <w:r>
              <w:rPr>
                <w:sz w:val="20"/>
              </w:rPr>
              <w:t xml:space="preserve">01</w:t>
            </w:r>
          </w:p>
        </w:tc>
        <w:tc>
          <w:tcPr>
            <w:tcW w:w="1587" w:type="dxa"/>
          </w:tcPr>
          <w:p>
            <w:pPr>
              <w:pStyle w:val="0"/>
              <w:jc w:val="center"/>
            </w:pPr>
            <w:r>
              <w:rPr>
                <w:sz w:val="20"/>
              </w:rPr>
              <w:t xml:space="preserve">336А155199</w:t>
            </w:r>
          </w:p>
        </w:tc>
        <w:tc>
          <w:tcPr>
            <w:tcW w:w="1190" w:type="dxa"/>
          </w:tcPr>
          <w:p>
            <w:pPr>
              <w:pStyle w:val="0"/>
              <w:jc w:val="center"/>
            </w:pPr>
            <w:r>
              <w:rPr>
                <w:sz w:val="20"/>
              </w:rPr>
              <w:t xml:space="preserve">20136,1</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891" w:type="dxa"/>
            <w:vAlign w:val="center"/>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510" w:type="dxa"/>
          </w:tcPr>
          <w:p>
            <w:pPr>
              <w:pStyle w:val="0"/>
              <w:jc w:val="center"/>
            </w:pPr>
            <w:r>
              <w:rPr>
                <w:sz w:val="20"/>
              </w:rPr>
              <w:t xml:space="preserve">08</w:t>
            </w:r>
          </w:p>
        </w:tc>
        <w:tc>
          <w:tcPr>
            <w:tcW w:w="510" w:type="dxa"/>
          </w:tcPr>
          <w:p>
            <w:pPr>
              <w:pStyle w:val="0"/>
              <w:jc w:val="center"/>
            </w:pPr>
            <w:r>
              <w:rPr>
                <w:sz w:val="20"/>
              </w:rPr>
              <w:t xml:space="preserve">01</w:t>
            </w:r>
          </w:p>
        </w:tc>
        <w:tc>
          <w:tcPr>
            <w:tcW w:w="1587" w:type="dxa"/>
          </w:tcPr>
          <w:p>
            <w:pPr>
              <w:pStyle w:val="0"/>
              <w:jc w:val="center"/>
            </w:pPr>
            <w:r>
              <w:rPr>
                <w:sz w:val="20"/>
              </w:rPr>
              <w:t xml:space="preserve">336A15519S</w:t>
            </w:r>
          </w:p>
        </w:tc>
        <w:tc>
          <w:tcPr>
            <w:tcW w:w="1190" w:type="dxa"/>
          </w:tcPr>
          <w:p>
            <w:pPr>
              <w:pStyle w:val="0"/>
              <w:jc w:val="center"/>
            </w:pPr>
            <w:r>
              <w:rPr>
                <w:sz w:val="20"/>
              </w:rPr>
              <w:t xml:space="preserve">1566,0</w:t>
            </w:r>
          </w:p>
        </w:tc>
        <w:tc>
          <w:tcPr>
            <w:tcW w:w="1190" w:type="dxa"/>
          </w:tcPr>
          <w:p>
            <w:pPr>
              <w:pStyle w:val="0"/>
              <w:jc w:val="center"/>
            </w:pPr>
            <w:r>
              <w:rPr>
                <w:sz w:val="20"/>
              </w:rPr>
              <w:t xml:space="preserve">1566,0</w:t>
            </w:r>
          </w:p>
        </w:tc>
        <w:tc>
          <w:tcPr>
            <w:tcW w:w="1190" w:type="dxa"/>
          </w:tcPr>
          <w:p>
            <w:pPr>
              <w:pStyle w:val="0"/>
              <w:jc w:val="center"/>
            </w:pPr>
            <w:r>
              <w:rPr>
                <w:sz w:val="20"/>
              </w:rPr>
              <w:t xml:space="preserve">1566,0</w:t>
            </w:r>
          </w:p>
        </w:tc>
      </w:tr>
      <w:tr>
        <w:tc>
          <w:tcPr>
            <w:tcW w:w="2891" w:type="dxa"/>
            <w:vAlign w:val="center"/>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510" w:type="dxa"/>
          </w:tcPr>
          <w:p>
            <w:pPr>
              <w:pStyle w:val="0"/>
            </w:pPr>
            <w:r>
              <w:rPr>
                <w:sz w:val="20"/>
              </w:rPr>
            </w:r>
          </w:p>
        </w:tc>
        <w:tc>
          <w:tcPr>
            <w:tcW w:w="510" w:type="dxa"/>
          </w:tcPr>
          <w:p>
            <w:pPr>
              <w:pStyle w:val="0"/>
            </w:pPr>
            <w:r>
              <w:rPr>
                <w:sz w:val="20"/>
              </w:rPr>
            </w:r>
          </w:p>
        </w:tc>
        <w:tc>
          <w:tcPr>
            <w:tcW w:w="1587" w:type="dxa"/>
          </w:tcPr>
          <w:p>
            <w:pPr>
              <w:pStyle w:val="0"/>
              <w:jc w:val="center"/>
            </w:pPr>
            <w:r>
              <w:rPr>
                <w:sz w:val="20"/>
              </w:rPr>
              <w:t xml:space="preserve">4100000000</w:t>
            </w:r>
          </w:p>
        </w:tc>
        <w:tc>
          <w:tcPr>
            <w:tcW w:w="1190" w:type="dxa"/>
          </w:tcPr>
          <w:p>
            <w:pPr>
              <w:pStyle w:val="0"/>
              <w:jc w:val="center"/>
            </w:pPr>
            <w:r>
              <w:rPr>
                <w:sz w:val="20"/>
              </w:rPr>
              <w:t xml:space="preserve">220257,1</w:t>
            </w:r>
          </w:p>
        </w:tc>
        <w:tc>
          <w:tcPr>
            <w:tcW w:w="1190" w:type="dxa"/>
          </w:tcPr>
          <w:p>
            <w:pPr>
              <w:pStyle w:val="0"/>
              <w:jc w:val="center"/>
            </w:pPr>
            <w:r>
              <w:rPr>
                <w:sz w:val="20"/>
              </w:rPr>
              <w:t xml:space="preserve">225979,4</w:t>
            </w:r>
          </w:p>
        </w:tc>
        <w:tc>
          <w:tcPr>
            <w:tcW w:w="1190" w:type="dxa"/>
          </w:tcPr>
          <w:p>
            <w:pPr>
              <w:pStyle w:val="0"/>
              <w:jc w:val="center"/>
            </w:pPr>
            <w:r>
              <w:rPr>
                <w:sz w:val="20"/>
              </w:rPr>
              <w:t xml:space="preserve">119492,1</w:t>
            </w:r>
          </w:p>
        </w:tc>
      </w:tr>
      <w:tr>
        <w:tc>
          <w:tcPr>
            <w:tcW w:w="2891"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510" w:type="dxa"/>
          </w:tcPr>
          <w:p>
            <w:pPr>
              <w:pStyle w:val="0"/>
              <w:jc w:val="center"/>
            </w:pPr>
            <w:r>
              <w:rPr>
                <w:sz w:val="20"/>
              </w:rPr>
              <w:t xml:space="preserve">05</w:t>
            </w:r>
          </w:p>
        </w:tc>
        <w:tc>
          <w:tcPr>
            <w:tcW w:w="510" w:type="dxa"/>
          </w:tcPr>
          <w:p>
            <w:pPr>
              <w:pStyle w:val="0"/>
              <w:jc w:val="center"/>
            </w:pPr>
            <w:r>
              <w:rPr>
                <w:sz w:val="20"/>
              </w:rPr>
              <w:t xml:space="preserve">02</w:t>
            </w:r>
          </w:p>
        </w:tc>
        <w:tc>
          <w:tcPr>
            <w:tcW w:w="1587" w:type="dxa"/>
          </w:tcPr>
          <w:p>
            <w:pPr>
              <w:pStyle w:val="0"/>
              <w:jc w:val="center"/>
            </w:pPr>
            <w:r>
              <w:rPr>
                <w:sz w:val="20"/>
              </w:rPr>
              <w:t xml:space="preserve">4130175762</w:t>
            </w:r>
          </w:p>
        </w:tc>
        <w:tc>
          <w:tcPr>
            <w:tcW w:w="1190" w:type="dxa"/>
          </w:tcPr>
          <w:p>
            <w:pPr>
              <w:pStyle w:val="0"/>
              <w:jc w:val="center"/>
            </w:pPr>
            <w:r>
              <w:rPr>
                <w:sz w:val="20"/>
              </w:rPr>
              <w:t xml:space="preserve">54833,1</w:t>
            </w:r>
          </w:p>
        </w:tc>
        <w:tc>
          <w:tcPr>
            <w:tcW w:w="1190" w:type="dxa"/>
          </w:tcPr>
          <w:p>
            <w:pPr>
              <w:pStyle w:val="0"/>
              <w:jc w:val="center"/>
            </w:pPr>
            <w:r>
              <w:rPr>
                <w:sz w:val="20"/>
              </w:rPr>
              <w:t xml:space="preserve">55999,1</w:t>
            </w:r>
          </w:p>
        </w:tc>
        <w:tc>
          <w:tcPr>
            <w:tcW w:w="1190" w:type="dxa"/>
          </w:tcPr>
          <w:p>
            <w:pPr>
              <w:pStyle w:val="0"/>
              <w:jc w:val="center"/>
            </w:pPr>
            <w:r>
              <w:rPr>
                <w:sz w:val="20"/>
              </w:rPr>
              <w:t xml:space="preserve">55999,1</w:t>
            </w:r>
          </w:p>
        </w:tc>
      </w:tr>
      <w:tr>
        <w:tc>
          <w:tcPr>
            <w:tcW w:w="2891"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510" w:type="dxa"/>
          </w:tcPr>
          <w:p>
            <w:pPr>
              <w:pStyle w:val="0"/>
              <w:jc w:val="center"/>
            </w:pPr>
            <w:r>
              <w:rPr>
                <w:sz w:val="20"/>
              </w:rPr>
              <w:t xml:space="preserve">05</w:t>
            </w:r>
          </w:p>
        </w:tc>
        <w:tc>
          <w:tcPr>
            <w:tcW w:w="510" w:type="dxa"/>
          </w:tcPr>
          <w:p>
            <w:pPr>
              <w:pStyle w:val="0"/>
              <w:jc w:val="center"/>
            </w:pPr>
            <w:r>
              <w:rPr>
                <w:sz w:val="20"/>
              </w:rPr>
              <w:t xml:space="preserve">02</w:t>
            </w:r>
          </w:p>
        </w:tc>
        <w:tc>
          <w:tcPr>
            <w:tcW w:w="1587" w:type="dxa"/>
          </w:tcPr>
          <w:p>
            <w:pPr>
              <w:pStyle w:val="0"/>
              <w:jc w:val="center"/>
            </w:pPr>
            <w:r>
              <w:rPr>
                <w:sz w:val="20"/>
              </w:rPr>
              <w:t xml:space="preserve">41301R5762</w:t>
            </w:r>
          </w:p>
        </w:tc>
        <w:tc>
          <w:tcPr>
            <w:tcW w:w="1190" w:type="dxa"/>
          </w:tcPr>
          <w:p>
            <w:pPr>
              <w:pStyle w:val="0"/>
              <w:jc w:val="center"/>
            </w:pPr>
            <w:r>
              <w:rPr>
                <w:sz w:val="20"/>
              </w:rPr>
              <w:t xml:space="preserve">58299,5</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891"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510" w:type="dxa"/>
          </w:tcPr>
          <w:p>
            <w:pPr>
              <w:pStyle w:val="0"/>
              <w:jc w:val="center"/>
            </w:pPr>
            <w:r>
              <w:rPr>
                <w:sz w:val="20"/>
              </w:rPr>
              <w:t xml:space="preserve">05</w:t>
            </w:r>
          </w:p>
        </w:tc>
        <w:tc>
          <w:tcPr>
            <w:tcW w:w="510" w:type="dxa"/>
          </w:tcPr>
          <w:p>
            <w:pPr>
              <w:pStyle w:val="0"/>
              <w:jc w:val="center"/>
            </w:pPr>
            <w:r>
              <w:rPr>
                <w:sz w:val="20"/>
              </w:rPr>
              <w:t xml:space="preserve">02</w:t>
            </w:r>
          </w:p>
        </w:tc>
        <w:tc>
          <w:tcPr>
            <w:tcW w:w="1587" w:type="dxa"/>
          </w:tcPr>
          <w:p>
            <w:pPr>
              <w:pStyle w:val="0"/>
              <w:jc w:val="center"/>
            </w:pPr>
            <w:r>
              <w:rPr>
                <w:sz w:val="20"/>
              </w:rPr>
              <w:t xml:space="preserve">41303R5766</w:t>
            </w:r>
          </w:p>
        </w:tc>
        <w:tc>
          <w:tcPr>
            <w:tcW w:w="1190" w:type="dxa"/>
          </w:tcPr>
          <w:p>
            <w:pPr>
              <w:pStyle w:val="0"/>
              <w:jc w:val="center"/>
            </w:pPr>
            <w:r>
              <w:rPr>
                <w:sz w:val="20"/>
              </w:rPr>
              <w:t xml:space="preserve">3915,4</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891" w:type="dxa"/>
          </w:tcPr>
          <w:p>
            <w:pPr>
              <w:pStyle w:val="0"/>
            </w:pPr>
            <w:r>
              <w:rPr>
                <w:sz w:val="20"/>
              </w:rPr>
              <w:t xml:space="preserve">Субсидии на реализацию мероприятий по предотвращению распространения борщевика Сосновского</w:t>
            </w:r>
          </w:p>
        </w:tc>
        <w:tc>
          <w:tcPr>
            <w:tcW w:w="510" w:type="dxa"/>
          </w:tcPr>
          <w:p>
            <w:pPr>
              <w:pStyle w:val="0"/>
              <w:jc w:val="center"/>
            </w:pPr>
            <w:r>
              <w:rPr>
                <w:sz w:val="20"/>
              </w:rPr>
              <w:t xml:space="preserve">05</w:t>
            </w:r>
          </w:p>
        </w:tc>
        <w:tc>
          <w:tcPr>
            <w:tcW w:w="510" w:type="dxa"/>
          </w:tcPr>
          <w:p>
            <w:pPr>
              <w:pStyle w:val="0"/>
              <w:jc w:val="center"/>
            </w:pPr>
            <w:r>
              <w:rPr>
                <w:sz w:val="20"/>
              </w:rPr>
              <w:t xml:space="preserve">03</w:t>
            </w:r>
          </w:p>
        </w:tc>
        <w:tc>
          <w:tcPr>
            <w:tcW w:w="1587" w:type="dxa"/>
          </w:tcPr>
          <w:p>
            <w:pPr>
              <w:pStyle w:val="0"/>
              <w:jc w:val="center"/>
            </w:pPr>
            <w:r>
              <w:rPr>
                <w:sz w:val="20"/>
              </w:rPr>
              <w:t xml:space="preserve">4130271670</w:t>
            </w:r>
          </w:p>
        </w:tc>
        <w:tc>
          <w:tcPr>
            <w:tcW w:w="1190" w:type="dxa"/>
          </w:tcPr>
          <w:p>
            <w:pPr>
              <w:pStyle w:val="0"/>
              <w:jc w:val="center"/>
            </w:pPr>
            <w:r>
              <w:rPr>
                <w:sz w:val="20"/>
              </w:rPr>
              <w:t xml:space="preserve">11608,0</w:t>
            </w:r>
          </w:p>
        </w:tc>
        <w:tc>
          <w:tcPr>
            <w:tcW w:w="1190" w:type="dxa"/>
          </w:tcPr>
          <w:p>
            <w:pPr>
              <w:pStyle w:val="0"/>
              <w:jc w:val="center"/>
            </w:pPr>
            <w:r>
              <w:rPr>
                <w:sz w:val="20"/>
              </w:rPr>
              <w:t xml:space="preserve">11608,0</w:t>
            </w:r>
          </w:p>
        </w:tc>
        <w:tc>
          <w:tcPr>
            <w:tcW w:w="1190" w:type="dxa"/>
          </w:tcPr>
          <w:p>
            <w:pPr>
              <w:pStyle w:val="0"/>
              <w:jc w:val="center"/>
            </w:pPr>
            <w:r>
              <w:rPr>
                <w:sz w:val="20"/>
              </w:rPr>
              <w:t xml:space="preserve">11608,0</w:t>
            </w:r>
          </w:p>
        </w:tc>
      </w:tr>
      <w:tr>
        <w:tc>
          <w:tcPr>
            <w:tcW w:w="2891" w:type="dxa"/>
          </w:tcPr>
          <w:p>
            <w:pPr>
              <w:pStyle w:val="0"/>
            </w:pPr>
            <w:r>
              <w:rPr>
                <w:sz w:val="20"/>
              </w:rPr>
              <w:t xml:space="preserve">Субсидии на обеспечение комплексного развития сельских территорий по благоустройству</w:t>
            </w:r>
          </w:p>
        </w:tc>
        <w:tc>
          <w:tcPr>
            <w:tcW w:w="510" w:type="dxa"/>
          </w:tcPr>
          <w:p>
            <w:pPr>
              <w:pStyle w:val="0"/>
              <w:jc w:val="center"/>
            </w:pPr>
            <w:r>
              <w:rPr>
                <w:sz w:val="20"/>
              </w:rPr>
              <w:t xml:space="preserve">05</w:t>
            </w:r>
          </w:p>
        </w:tc>
        <w:tc>
          <w:tcPr>
            <w:tcW w:w="510" w:type="dxa"/>
          </w:tcPr>
          <w:p>
            <w:pPr>
              <w:pStyle w:val="0"/>
              <w:jc w:val="center"/>
            </w:pPr>
            <w:r>
              <w:rPr>
                <w:sz w:val="20"/>
              </w:rPr>
              <w:t xml:space="preserve">03</w:t>
            </w:r>
          </w:p>
        </w:tc>
        <w:tc>
          <w:tcPr>
            <w:tcW w:w="1587" w:type="dxa"/>
          </w:tcPr>
          <w:p>
            <w:pPr>
              <w:pStyle w:val="0"/>
              <w:jc w:val="center"/>
            </w:pPr>
            <w:r>
              <w:rPr>
                <w:sz w:val="20"/>
              </w:rPr>
              <w:t xml:space="preserve">4130275764</w:t>
            </w:r>
          </w:p>
        </w:tc>
        <w:tc>
          <w:tcPr>
            <w:tcW w:w="1190" w:type="dxa"/>
          </w:tcPr>
          <w:p>
            <w:pPr>
              <w:pStyle w:val="0"/>
              <w:jc w:val="center"/>
            </w:pPr>
            <w:r>
              <w:rPr>
                <w:sz w:val="20"/>
              </w:rPr>
              <w:t xml:space="preserve">12201,3</w:t>
            </w:r>
          </w:p>
        </w:tc>
        <w:tc>
          <w:tcPr>
            <w:tcW w:w="1190" w:type="dxa"/>
          </w:tcPr>
          <w:p>
            <w:pPr>
              <w:pStyle w:val="0"/>
              <w:jc w:val="center"/>
            </w:pPr>
            <w:r>
              <w:rPr>
                <w:sz w:val="20"/>
              </w:rPr>
              <w:t xml:space="preserve">12654,0</w:t>
            </w:r>
          </w:p>
        </w:tc>
        <w:tc>
          <w:tcPr>
            <w:tcW w:w="1190" w:type="dxa"/>
          </w:tcPr>
          <w:p>
            <w:pPr>
              <w:pStyle w:val="0"/>
              <w:jc w:val="center"/>
            </w:pPr>
            <w:r>
              <w:rPr>
                <w:sz w:val="20"/>
              </w:rPr>
              <w:t xml:space="preserve">12681,5</w:t>
            </w:r>
          </w:p>
        </w:tc>
      </w:tr>
      <w:tr>
        <w:tc>
          <w:tcPr>
            <w:tcW w:w="2891" w:type="dxa"/>
          </w:tcPr>
          <w:p>
            <w:pPr>
              <w:pStyle w:val="0"/>
            </w:pPr>
            <w:r>
              <w:rPr>
                <w:sz w:val="20"/>
              </w:rPr>
              <w:t xml:space="preserve">Субсидии на обеспечение комплексного развития сельских территорий по благоустройству</w:t>
            </w:r>
          </w:p>
        </w:tc>
        <w:tc>
          <w:tcPr>
            <w:tcW w:w="510" w:type="dxa"/>
          </w:tcPr>
          <w:p>
            <w:pPr>
              <w:pStyle w:val="0"/>
              <w:jc w:val="center"/>
            </w:pPr>
            <w:r>
              <w:rPr>
                <w:sz w:val="20"/>
              </w:rPr>
              <w:t xml:space="preserve">05</w:t>
            </w:r>
          </w:p>
        </w:tc>
        <w:tc>
          <w:tcPr>
            <w:tcW w:w="510" w:type="dxa"/>
          </w:tcPr>
          <w:p>
            <w:pPr>
              <w:pStyle w:val="0"/>
              <w:jc w:val="center"/>
            </w:pPr>
            <w:r>
              <w:rPr>
                <w:sz w:val="20"/>
              </w:rPr>
              <w:t xml:space="preserve">03</w:t>
            </w:r>
          </w:p>
        </w:tc>
        <w:tc>
          <w:tcPr>
            <w:tcW w:w="1587" w:type="dxa"/>
          </w:tcPr>
          <w:p>
            <w:pPr>
              <w:pStyle w:val="0"/>
              <w:jc w:val="center"/>
            </w:pPr>
            <w:r>
              <w:rPr>
                <w:sz w:val="20"/>
              </w:rPr>
              <w:t xml:space="preserve">41302R5764</w:t>
            </w:r>
          </w:p>
        </w:tc>
        <w:tc>
          <w:tcPr>
            <w:tcW w:w="1190" w:type="dxa"/>
          </w:tcPr>
          <w:p>
            <w:pPr>
              <w:pStyle w:val="0"/>
              <w:jc w:val="center"/>
            </w:pPr>
            <w:r>
              <w:rPr>
                <w:sz w:val="20"/>
              </w:rPr>
              <w:t xml:space="preserve">12740,4</w:t>
            </w:r>
          </w:p>
        </w:tc>
        <w:tc>
          <w:tcPr>
            <w:tcW w:w="1190" w:type="dxa"/>
          </w:tcPr>
          <w:p>
            <w:pPr>
              <w:pStyle w:val="0"/>
              <w:jc w:val="center"/>
            </w:pPr>
            <w:r>
              <w:rPr>
                <w:sz w:val="20"/>
              </w:rPr>
              <w:t xml:space="preserve">4761,8</w:t>
            </w:r>
          </w:p>
        </w:tc>
        <w:tc>
          <w:tcPr>
            <w:tcW w:w="1190" w:type="dxa"/>
          </w:tcPr>
          <w:p>
            <w:pPr>
              <w:pStyle w:val="0"/>
              <w:jc w:val="center"/>
            </w:pPr>
            <w:r>
              <w:rPr>
                <w:sz w:val="20"/>
              </w:rPr>
              <w:t xml:space="preserve">3389,1</w:t>
            </w:r>
          </w:p>
        </w:tc>
      </w:tr>
      <w:tr>
        <w:tc>
          <w:tcPr>
            <w:tcW w:w="2891"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510" w:type="dxa"/>
          </w:tcPr>
          <w:p>
            <w:pPr>
              <w:pStyle w:val="0"/>
              <w:jc w:val="center"/>
            </w:pPr>
            <w:r>
              <w:rPr>
                <w:sz w:val="20"/>
              </w:rPr>
              <w:t xml:space="preserve">08</w:t>
            </w:r>
          </w:p>
        </w:tc>
        <w:tc>
          <w:tcPr>
            <w:tcW w:w="510" w:type="dxa"/>
          </w:tcPr>
          <w:p>
            <w:pPr>
              <w:pStyle w:val="0"/>
              <w:jc w:val="center"/>
            </w:pPr>
            <w:r>
              <w:rPr>
                <w:sz w:val="20"/>
              </w:rPr>
              <w:t xml:space="preserve">01</w:t>
            </w:r>
          </w:p>
        </w:tc>
        <w:tc>
          <w:tcPr>
            <w:tcW w:w="1587" w:type="dxa"/>
          </w:tcPr>
          <w:p>
            <w:pPr>
              <w:pStyle w:val="0"/>
              <w:jc w:val="center"/>
            </w:pPr>
            <w:r>
              <w:rPr>
                <w:sz w:val="20"/>
              </w:rPr>
              <w:t xml:space="preserve">41303R5766</w:t>
            </w:r>
          </w:p>
        </w:tc>
        <w:tc>
          <w:tcPr>
            <w:tcW w:w="1190" w:type="dxa"/>
          </w:tcPr>
          <w:p>
            <w:pPr>
              <w:pStyle w:val="0"/>
              <w:jc w:val="center"/>
            </w:pPr>
            <w:r>
              <w:rPr>
                <w:sz w:val="20"/>
              </w:rPr>
              <w:t xml:space="preserve">29740,9</w:t>
            </w:r>
          </w:p>
        </w:tc>
        <w:tc>
          <w:tcPr>
            <w:tcW w:w="1190" w:type="dxa"/>
          </w:tcPr>
          <w:p>
            <w:pPr>
              <w:pStyle w:val="0"/>
              <w:jc w:val="center"/>
            </w:pPr>
            <w:r>
              <w:rPr>
                <w:sz w:val="20"/>
              </w:rPr>
              <w:t xml:space="preserve">0,0</w:t>
            </w:r>
          </w:p>
        </w:tc>
        <w:tc>
          <w:tcPr>
            <w:tcW w:w="1190" w:type="dxa"/>
          </w:tcPr>
          <w:p>
            <w:pPr>
              <w:pStyle w:val="0"/>
              <w:jc w:val="center"/>
            </w:pPr>
            <w:r>
              <w:rPr>
                <w:sz w:val="20"/>
              </w:rPr>
              <w:t xml:space="preserve">0,0</w:t>
            </w:r>
          </w:p>
        </w:tc>
      </w:tr>
      <w:tr>
        <w:tc>
          <w:tcPr>
            <w:tcW w:w="2891"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510" w:type="dxa"/>
          </w:tcPr>
          <w:p>
            <w:pPr>
              <w:pStyle w:val="0"/>
              <w:jc w:val="center"/>
            </w:pPr>
            <w:r>
              <w:rPr>
                <w:sz w:val="20"/>
              </w:rPr>
              <w:t xml:space="preserve">10</w:t>
            </w:r>
          </w:p>
        </w:tc>
        <w:tc>
          <w:tcPr>
            <w:tcW w:w="510" w:type="dxa"/>
          </w:tcPr>
          <w:p>
            <w:pPr>
              <w:pStyle w:val="0"/>
              <w:jc w:val="center"/>
            </w:pPr>
            <w:r>
              <w:rPr>
                <w:sz w:val="20"/>
              </w:rPr>
              <w:t xml:space="preserve">03</w:t>
            </w:r>
          </w:p>
        </w:tc>
        <w:tc>
          <w:tcPr>
            <w:tcW w:w="1587" w:type="dxa"/>
          </w:tcPr>
          <w:p>
            <w:pPr>
              <w:pStyle w:val="0"/>
              <w:jc w:val="center"/>
            </w:pPr>
            <w:r>
              <w:rPr>
                <w:sz w:val="20"/>
              </w:rPr>
              <w:t xml:space="preserve">4110125761</w:t>
            </w:r>
          </w:p>
        </w:tc>
        <w:tc>
          <w:tcPr>
            <w:tcW w:w="1190" w:type="dxa"/>
          </w:tcPr>
          <w:p>
            <w:pPr>
              <w:pStyle w:val="0"/>
              <w:jc w:val="center"/>
            </w:pPr>
            <w:r>
              <w:rPr>
                <w:sz w:val="20"/>
              </w:rPr>
              <w:t xml:space="preserve">34439,5</w:t>
            </w:r>
          </w:p>
        </w:tc>
        <w:tc>
          <w:tcPr>
            <w:tcW w:w="1190" w:type="dxa"/>
          </w:tcPr>
          <w:p>
            <w:pPr>
              <w:pStyle w:val="0"/>
              <w:jc w:val="center"/>
            </w:pPr>
            <w:r>
              <w:rPr>
                <w:sz w:val="20"/>
              </w:rPr>
              <w:t xml:space="preserve">33546,8</w:t>
            </w:r>
          </w:p>
        </w:tc>
        <w:tc>
          <w:tcPr>
            <w:tcW w:w="1190" w:type="dxa"/>
          </w:tcPr>
          <w:p>
            <w:pPr>
              <w:pStyle w:val="0"/>
              <w:jc w:val="center"/>
            </w:pPr>
            <w:r>
              <w:rPr>
                <w:sz w:val="20"/>
              </w:rPr>
              <w:t xml:space="preserve">33546,8</w:t>
            </w:r>
          </w:p>
        </w:tc>
      </w:tr>
      <w:tr>
        <w:tc>
          <w:tcPr>
            <w:tcW w:w="2891" w:type="dxa"/>
          </w:tcPr>
          <w:p>
            <w:pPr>
              <w:pStyle w:val="0"/>
            </w:pPr>
            <w:r>
              <w:rPr>
                <w:sz w:val="20"/>
              </w:rPr>
              <w:t xml:space="preserve">Обеспечение комплексного развития сельских территорий по улучшению жилищных условий граждан</w:t>
            </w:r>
          </w:p>
        </w:tc>
        <w:tc>
          <w:tcPr>
            <w:tcW w:w="510" w:type="dxa"/>
          </w:tcPr>
          <w:p>
            <w:pPr>
              <w:pStyle w:val="0"/>
              <w:jc w:val="center"/>
            </w:pPr>
            <w:r>
              <w:rPr>
                <w:sz w:val="20"/>
              </w:rPr>
              <w:t xml:space="preserve">10</w:t>
            </w:r>
          </w:p>
        </w:tc>
        <w:tc>
          <w:tcPr>
            <w:tcW w:w="510" w:type="dxa"/>
          </w:tcPr>
          <w:p>
            <w:pPr>
              <w:pStyle w:val="0"/>
              <w:jc w:val="center"/>
            </w:pPr>
            <w:r>
              <w:rPr>
                <w:sz w:val="20"/>
              </w:rPr>
              <w:t xml:space="preserve">03</w:t>
            </w:r>
          </w:p>
        </w:tc>
        <w:tc>
          <w:tcPr>
            <w:tcW w:w="1587" w:type="dxa"/>
          </w:tcPr>
          <w:p>
            <w:pPr>
              <w:pStyle w:val="0"/>
              <w:jc w:val="center"/>
            </w:pPr>
            <w:r>
              <w:rPr>
                <w:sz w:val="20"/>
              </w:rPr>
              <w:t xml:space="preserve">41101R5761</w:t>
            </w:r>
          </w:p>
        </w:tc>
        <w:tc>
          <w:tcPr>
            <w:tcW w:w="1190" w:type="dxa"/>
          </w:tcPr>
          <w:p>
            <w:pPr>
              <w:pStyle w:val="0"/>
              <w:jc w:val="center"/>
            </w:pPr>
            <w:r>
              <w:rPr>
                <w:sz w:val="20"/>
              </w:rPr>
              <w:t xml:space="preserve">2479,0</w:t>
            </w:r>
          </w:p>
        </w:tc>
        <w:tc>
          <w:tcPr>
            <w:tcW w:w="1190" w:type="dxa"/>
          </w:tcPr>
          <w:p>
            <w:pPr>
              <w:pStyle w:val="0"/>
              <w:jc w:val="center"/>
            </w:pPr>
            <w:r>
              <w:rPr>
                <w:sz w:val="20"/>
              </w:rPr>
              <w:t xml:space="preserve">2343,3</w:t>
            </w:r>
          </w:p>
        </w:tc>
        <w:tc>
          <w:tcPr>
            <w:tcW w:w="1190" w:type="dxa"/>
          </w:tcPr>
          <w:p>
            <w:pPr>
              <w:pStyle w:val="0"/>
              <w:jc w:val="center"/>
            </w:pPr>
            <w:r>
              <w:rPr>
                <w:sz w:val="20"/>
              </w:rPr>
              <w:t xml:space="preserve">2267,6</w:t>
            </w:r>
          </w:p>
        </w:tc>
      </w:tr>
      <w:tr>
        <w:tc>
          <w:tcPr>
            <w:tcW w:w="2891"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510" w:type="dxa"/>
          </w:tcPr>
          <w:p>
            <w:pPr>
              <w:pStyle w:val="0"/>
              <w:jc w:val="center"/>
            </w:pPr>
            <w:r>
              <w:rPr>
                <w:sz w:val="20"/>
              </w:rPr>
              <w:t xml:space="preserve">11</w:t>
            </w:r>
          </w:p>
        </w:tc>
        <w:tc>
          <w:tcPr>
            <w:tcW w:w="510" w:type="dxa"/>
          </w:tcPr>
          <w:p>
            <w:pPr>
              <w:pStyle w:val="0"/>
              <w:jc w:val="center"/>
            </w:pPr>
            <w:r>
              <w:rPr>
                <w:sz w:val="20"/>
              </w:rPr>
              <w:t xml:space="preserve">01</w:t>
            </w:r>
          </w:p>
        </w:tc>
        <w:tc>
          <w:tcPr>
            <w:tcW w:w="1587" w:type="dxa"/>
          </w:tcPr>
          <w:p>
            <w:pPr>
              <w:pStyle w:val="0"/>
              <w:jc w:val="center"/>
            </w:pPr>
            <w:r>
              <w:rPr>
                <w:sz w:val="20"/>
              </w:rPr>
              <w:t xml:space="preserve">41303R5766</w:t>
            </w:r>
          </w:p>
        </w:tc>
        <w:tc>
          <w:tcPr>
            <w:tcW w:w="1190" w:type="dxa"/>
          </w:tcPr>
          <w:p>
            <w:pPr>
              <w:pStyle w:val="0"/>
              <w:jc w:val="center"/>
            </w:pPr>
            <w:r>
              <w:rPr>
                <w:sz w:val="20"/>
              </w:rPr>
              <w:t xml:space="preserve">0,0</w:t>
            </w:r>
          </w:p>
        </w:tc>
        <w:tc>
          <w:tcPr>
            <w:tcW w:w="1190" w:type="dxa"/>
          </w:tcPr>
          <w:p>
            <w:pPr>
              <w:pStyle w:val="0"/>
              <w:jc w:val="center"/>
            </w:pPr>
            <w:r>
              <w:rPr>
                <w:sz w:val="20"/>
              </w:rPr>
              <w:t xml:space="preserve">105066,4</w:t>
            </w:r>
          </w:p>
        </w:tc>
        <w:tc>
          <w:tcPr>
            <w:tcW w:w="1190"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1780" w:name="P41780"/>
    <w:bookmarkEnd w:id="41780"/>
    <w:p>
      <w:pPr>
        <w:pStyle w:val="2"/>
        <w:jc w:val="center"/>
      </w:pPr>
      <w:r>
        <w:rPr>
          <w:sz w:val="20"/>
        </w:rPr>
        <w:t xml:space="preserve">РАСПРЕДЕЛЕНИЕ</w:t>
      </w:r>
    </w:p>
    <w:p>
      <w:pPr>
        <w:pStyle w:val="2"/>
        <w:jc w:val="center"/>
      </w:pPr>
      <w:r>
        <w:rPr>
          <w:sz w:val="20"/>
        </w:rPr>
        <w:t xml:space="preserve">БЮДЖЕТНЫХ АССИГНОВАНИЙ НА ПРЕДОСТАВЛЕНИЕ БЮДЖЕТНЫХ</w:t>
      </w:r>
    </w:p>
    <w:p>
      <w:pPr>
        <w:pStyle w:val="2"/>
        <w:jc w:val="center"/>
      </w:pPr>
      <w:r>
        <w:rPr>
          <w:sz w:val="20"/>
        </w:rPr>
        <w:t xml:space="preserve">ИНВЕСТИЦИЙ ЮРИДИЧЕСКИМ ЛИЦАМ, НЕ ЯВЛЯЮЩИМСЯ ГОСУДАРСТВЕННЫМИ</w:t>
      </w:r>
    </w:p>
    <w:p>
      <w:pPr>
        <w:pStyle w:val="2"/>
        <w:jc w:val="center"/>
      </w:pPr>
      <w:r>
        <w:rPr>
          <w:sz w:val="20"/>
        </w:rPr>
        <w:t xml:space="preserve">(МУНИЦИПАЛЬНЫМИ) УЧРЕЖДЕНИЯМИ И ГОСУДАРСТВЕННЫМИ</w:t>
      </w:r>
    </w:p>
    <w:p>
      <w:pPr>
        <w:pStyle w:val="2"/>
        <w:jc w:val="center"/>
      </w:pPr>
      <w:r>
        <w:rPr>
          <w:sz w:val="20"/>
        </w:rPr>
        <w:t xml:space="preserve">(МУНИЦИПАЛЬНЫМИ) УНИТАРНЫМИ ПРЕДПРИЯТИЯМИ,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98" w:type="dxa"/>
        <w:gridCol w:w="680" w:type="dxa"/>
        <w:gridCol w:w="567" w:type="dxa"/>
        <w:gridCol w:w="566" w:type="dxa"/>
        <w:gridCol w:w="1587" w:type="dxa"/>
        <w:gridCol w:w="1190" w:type="dxa"/>
        <w:gridCol w:w="1190" w:type="dxa"/>
        <w:gridCol w:w="1190" w:type="dxa"/>
      </w:tblGrid>
      <w:tr>
        <w:tc>
          <w:tcPr>
            <w:tcW w:w="2098" w:type="dxa"/>
            <w:vMerge w:val="restart"/>
          </w:tcPr>
          <w:p>
            <w:pPr>
              <w:pStyle w:val="0"/>
              <w:jc w:val="center"/>
            </w:pPr>
            <w:r>
              <w:rPr>
                <w:sz w:val="20"/>
              </w:rPr>
              <w:t xml:space="preserve">Наименование показателя</w:t>
            </w:r>
          </w:p>
        </w:tc>
        <w:tc>
          <w:tcPr>
            <w:tcW w:w="680" w:type="dxa"/>
            <w:vMerge w:val="restart"/>
          </w:tcPr>
          <w:p>
            <w:pPr>
              <w:pStyle w:val="0"/>
              <w:jc w:val="center"/>
            </w:pPr>
            <w:r>
              <w:rPr>
                <w:sz w:val="20"/>
              </w:rPr>
              <w:t xml:space="preserve">Вед</w:t>
            </w:r>
          </w:p>
        </w:tc>
        <w:tc>
          <w:tcPr>
            <w:tcW w:w="567" w:type="dxa"/>
            <w:vMerge w:val="restart"/>
          </w:tcPr>
          <w:p>
            <w:pPr>
              <w:pStyle w:val="0"/>
              <w:jc w:val="center"/>
            </w:pPr>
            <w:r>
              <w:rPr>
                <w:sz w:val="20"/>
              </w:rPr>
              <w:t xml:space="preserve">РЗ</w:t>
            </w:r>
          </w:p>
        </w:tc>
        <w:tc>
          <w:tcPr>
            <w:tcW w:w="566" w:type="dxa"/>
            <w:vMerge w:val="restart"/>
          </w:tcPr>
          <w:p>
            <w:pPr>
              <w:pStyle w:val="0"/>
              <w:jc w:val="center"/>
            </w:pPr>
            <w:r>
              <w:rPr>
                <w:sz w:val="20"/>
              </w:rPr>
              <w:t xml:space="preserve">ПР</w:t>
            </w:r>
          </w:p>
        </w:tc>
        <w:tc>
          <w:tcPr>
            <w:tcW w:w="1587" w:type="dxa"/>
            <w:vMerge w:val="restart"/>
          </w:tcPr>
          <w:p>
            <w:pPr>
              <w:pStyle w:val="0"/>
              <w:jc w:val="center"/>
            </w:pPr>
            <w:r>
              <w:rPr>
                <w:sz w:val="20"/>
              </w:rPr>
              <w:t xml:space="preserve">ЦСР</w:t>
            </w:r>
          </w:p>
        </w:tc>
        <w:tc>
          <w:tcPr>
            <w:gridSpan w:val="3"/>
            <w:tcW w:w="3570" w:type="dxa"/>
          </w:tcPr>
          <w:p>
            <w:pPr>
              <w:pStyle w:val="0"/>
              <w:jc w:val="center"/>
            </w:pPr>
            <w:r>
              <w:rPr>
                <w:sz w:val="20"/>
              </w:rPr>
              <w:t xml:space="preserve">Сумма</w:t>
            </w:r>
          </w:p>
        </w:tc>
      </w:tr>
      <w:tr>
        <w:tc>
          <w:tcPr>
            <w:vMerge w:val="continue"/>
          </w:tcPr>
          <w:p/>
        </w:tc>
        <w:tc>
          <w:tcPr>
            <w:vMerge w:val="continue"/>
          </w:tcPr>
          <w:p/>
        </w:tc>
        <w:tc>
          <w:tcPr>
            <w:vMerge w:val="continue"/>
          </w:tcPr>
          <w:p/>
        </w:tc>
        <w:tc>
          <w:tcPr>
            <w:vMerge w:val="continue"/>
          </w:tcPr>
          <w:p/>
        </w:tc>
        <w:tc>
          <w:tcPr>
            <w:vMerge w:val="continue"/>
          </w:tcPr>
          <w:p/>
        </w:tc>
        <w:tc>
          <w:tcPr>
            <w:tcW w:w="1190" w:type="dxa"/>
          </w:tcPr>
          <w:p>
            <w:pPr>
              <w:pStyle w:val="0"/>
              <w:jc w:val="center"/>
            </w:pPr>
            <w:r>
              <w:rPr>
                <w:sz w:val="20"/>
              </w:rPr>
              <w:t xml:space="preserve">2021 год</w:t>
            </w:r>
          </w:p>
        </w:tc>
        <w:tc>
          <w:tcPr>
            <w:tcW w:w="1190" w:type="dxa"/>
          </w:tcPr>
          <w:p>
            <w:pPr>
              <w:pStyle w:val="0"/>
              <w:jc w:val="center"/>
            </w:pPr>
            <w:r>
              <w:rPr>
                <w:sz w:val="20"/>
              </w:rPr>
              <w:t xml:space="preserve">2022 год</w:t>
            </w:r>
          </w:p>
        </w:tc>
        <w:tc>
          <w:tcPr>
            <w:tcW w:w="1190" w:type="dxa"/>
          </w:tcPr>
          <w:p>
            <w:pPr>
              <w:pStyle w:val="0"/>
              <w:jc w:val="center"/>
            </w:pPr>
            <w:r>
              <w:rPr>
                <w:sz w:val="20"/>
              </w:rPr>
              <w:t xml:space="preserve">2023 год</w:t>
            </w:r>
          </w:p>
        </w:tc>
      </w:tr>
      <w:tr>
        <w:tc>
          <w:tcPr>
            <w:tcW w:w="2098" w:type="dxa"/>
          </w:tcPr>
          <w:p>
            <w:pPr>
              <w:pStyle w:val="0"/>
            </w:pPr>
            <w:r>
              <w:rPr>
                <w:sz w:val="20"/>
              </w:rPr>
              <w:t xml:space="preserve">ВСЕГО</w:t>
            </w:r>
          </w:p>
        </w:tc>
        <w:tc>
          <w:tcPr>
            <w:tcW w:w="680"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r>
        <w:tc>
          <w:tcPr>
            <w:tcW w:w="2098" w:type="dxa"/>
          </w:tcPr>
          <w:p>
            <w:pPr>
              <w:pStyle w:val="0"/>
            </w:pPr>
            <w:r>
              <w:rPr>
                <w:sz w:val="20"/>
              </w:rPr>
              <w:t xml:space="preserve">Государственная программа развития агропромышленного комплекса Владимирской области</w:t>
            </w:r>
          </w:p>
        </w:tc>
        <w:tc>
          <w:tcPr>
            <w:tcW w:w="680" w:type="dxa"/>
          </w:tcPr>
          <w:p>
            <w:pPr>
              <w:pStyle w:val="0"/>
            </w:pPr>
            <w:r>
              <w:rPr>
                <w:sz w:val="20"/>
              </w:rPr>
            </w:r>
          </w:p>
        </w:tc>
        <w:tc>
          <w:tcPr>
            <w:tcW w:w="567" w:type="dxa"/>
          </w:tcPr>
          <w:p>
            <w:pPr>
              <w:pStyle w:val="0"/>
            </w:pPr>
            <w:r>
              <w:rPr>
                <w:sz w:val="20"/>
              </w:rPr>
            </w:r>
          </w:p>
        </w:tc>
        <w:tc>
          <w:tcPr>
            <w:tcW w:w="566" w:type="dxa"/>
          </w:tcPr>
          <w:p>
            <w:pPr>
              <w:pStyle w:val="0"/>
            </w:pPr>
            <w:r>
              <w:rPr>
                <w:sz w:val="20"/>
              </w:rPr>
            </w:r>
          </w:p>
        </w:tc>
        <w:tc>
          <w:tcPr>
            <w:tcW w:w="1587" w:type="dxa"/>
          </w:tcPr>
          <w:p>
            <w:pPr>
              <w:pStyle w:val="0"/>
              <w:jc w:val="center"/>
            </w:pPr>
            <w:r>
              <w:rPr>
                <w:sz w:val="20"/>
              </w:rPr>
              <w:t xml:space="preserve">0100000000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r>
        <w:tc>
          <w:tcPr>
            <w:tcW w:w="2098" w:type="dxa"/>
          </w:tcPr>
          <w:p>
            <w:pPr>
              <w:pStyle w:val="0"/>
            </w:pPr>
            <w:r>
              <w:rPr>
                <w:sz w:val="20"/>
              </w:rPr>
              <w:t xml:space="preserve">Департамент имущественных и земельных отношений Владимирской области</w:t>
            </w:r>
          </w:p>
        </w:tc>
        <w:tc>
          <w:tcPr>
            <w:tcW w:w="680" w:type="dxa"/>
          </w:tcPr>
          <w:p>
            <w:pPr>
              <w:pStyle w:val="0"/>
              <w:jc w:val="center"/>
            </w:pPr>
            <w:r>
              <w:rPr>
                <w:sz w:val="20"/>
              </w:rPr>
              <w:t xml:space="preserve">566</w:t>
            </w:r>
          </w:p>
        </w:tc>
        <w:tc>
          <w:tcPr>
            <w:tcW w:w="567" w:type="dxa"/>
          </w:tcPr>
          <w:p>
            <w:pPr>
              <w:pStyle w:val="0"/>
            </w:pPr>
            <w:r>
              <w:rPr>
                <w:sz w:val="20"/>
              </w:rPr>
            </w:r>
          </w:p>
        </w:tc>
        <w:tc>
          <w:tcPr>
            <w:tcW w:w="566" w:type="dxa"/>
          </w:tcPr>
          <w:p>
            <w:pPr>
              <w:pStyle w:val="0"/>
            </w:pPr>
            <w:r>
              <w:rPr>
                <w:sz w:val="20"/>
              </w:rPr>
            </w:r>
          </w:p>
        </w:tc>
        <w:tc>
          <w:tcPr>
            <w:tcW w:w="1587" w:type="dxa"/>
          </w:tcPr>
          <w:p>
            <w:pPr>
              <w:pStyle w:val="0"/>
            </w:pPr>
            <w:r>
              <w:rPr>
                <w:sz w:val="20"/>
              </w:rPr>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r>
        <w:tc>
          <w:tcPr>
            <w:tcW w:w="2098" w:type="dxa"/>
          </w:tcPr>
          <w:p>
            <w:pPr>
              <w:pStyle w:val="0"/>
            </w:pPr>
            <w:r>
              <w:rPr>
                <w:sz w:val="20"/>
              </w:rPr>
              <w:t xml:space="preserve">Взнос в уставный капитал акционерного общества "Владагролизинг" в целях обеспечения организаций агропромышленного комплекса машиностроительной продукцией, используемой для производства, переработки, хранения и реализации сельскохозяйственной продукции, племенным скотом, а также объектами недвижимости, используемыми для производства продукции животноводства</w:t>
            </w:r>
          </w:p>
        </w:tc>
        <w:tc>
          <w:tcPr>
            <w:tcW w:w="680" w:type="dxa"/>
          </w:tcPr>
          <w:p>
            <w:pPr>
              <w:pStyle w:val="0"/>
              <w:jc w:val="center"/>
            </w:pPr>
            <w:r>
              <w:rPr>
                <w:sz w:val="20"/>
              </w:rPr>
              <w:t xml:space="preserve">566</w:t>
            </w:r>
          </w:p>
        </w:tc>
        <w:tc>
          <w:tcPr>
            <w:tcW w:w="567" w:type="dxa"/>
          </w:tcPr>
          <w:p>
            <w:pPr>
              <w:pStyle w:val="0"/>
              <w:jc w:val="center"/>
            </w:pPr>
            <w:r>
              <w:rPr>
                <w:sz w:val="20"/>
              </w:rPr>
              <w:t xml:space="preserve">04</w:t>
            </w:r>
          </w:p>
        </w:tc>
        <w:tc>
          <w:tcPr>
            <w:tcW w:w="566" w:type="dxa"/>
          </w:tcPr>
          <w:p>
            <w:pPr>
              <w:pStyle w:val="0"/>
              <w:jc w:val="center"/>
            </w:pPr>
            <w:r>
              <w:rPr>
                <w:sz w:val="20"/>
              </w:rPr>
              <w:t xml:space="preserve">05</w:t>
            </w:r>
          </w:p>
        </w:tc>
        <w:tc>
          <w:tcPr>
            <w:tcW w:w="1587" w:type="dxa"/>
          </w:tcPr>
          <w:p>
            <w:pPr>
              <w:pStyle w:val="0"/>
              <w:jc w:val="center"/>
            </w:pPr>
            <w:r>
              <w:rPr>
                <w:sz w:val="20"/>
              </w:rPr>
              <w:t xml:space="preserve">0110460150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c>
          <w:tcPr>
            <w:tcW w:w="1190" w:type="dxa"/>
          </w:tcPr>
          <w:p>
            <w:pPr>
              <w:pStyle w:val="0"/>
              <w:jc w:val="center"/>
            </w:pPr>
            <w:r>
              <w:rPr>
                <w:sz w:val="20"/>
              </w:rPr>
              <w:t xml:space="preserve">230000,0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19</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1839" w:name="P41839"/>
    <w:bookmarkEnd w:id="41839"/>
    <w:p>
      <w:pPr>
        <w:pStyle w:val="2"/>
        <w:jc w:val="center"/>
      </w:pPr>
      <w:r>
        <w:rPr>
          <w:sz w:val="20"/>
        </w:rPr>
        <w:t xml:space="preserve">БЮДЖЕТНЫЕ АССИГНОВАНИЯ</w:t>
      </w:r>
    </w:p>
    <w:p>
      <w:pPr>
        <w:pStyle w:val="2"/>
        <w:jc w:val="center"/>
      </w:pPr>
      <w:r>
        <w:rPr>
          <w:sz w:val="20"/>
        </w:rPr>
        <w:t xml:space="preserve">НА ПРЕДОСТАВЛЕНИЕ МЕЖБЮДЖЕТНЫХ ТРАНСФЕРТОВ БЮДЖЕТАМ</w:t>
      </w:r>
    </w:p>
    <w:p>
      <w:pPr>
        <w:pStyle w:val="2"/>
        <w:jc w:val="center"/>
      </w:pPr>
      <w:r>
        <w:rPr>
          <w:sz w:val="20"/>
        </w:rPr>
        <w:t xml:space="preserve">МУНИЦИПАЛЬНЫХ ОБРАЗОВАНИЙ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29" w:type="dxa"/>
        <w:gridCol w:w="1814" w:type="dxa"/>
        <w:gridCol w:w="680" w:type="dxa"/>
        <w:gridCol w:w="680" w:type="dxa"/>
        <w:gridCol w:w="680" w:type="dxa"/>
        <w:gridCol w:w="1474" w:type="dxa"/>
        <w:gridCol w:w="1474" w:type="dxa"/>
        <w:gridCol w:w="1474" w:type="dxa"/>
      </w:tblGrid>
      <w:tr>
        <w:tc>
          <w:tcPr>
            <w:tcW w:w="5329" w:type="dxa"/>
          </w:tcPr>
          <w:p>
            <w:pPr>
              <w:pStyle w:val="0"/>
              <w:jc w:val="center"/>
            </w:pPr>
            <w:r>
              <w:rPr>
                <w:sz w:val="20"/>
              </w:rPr>
              <w:t xml:space="preserve">Наименование показателя</w:t>
            </w:r>
          </w:p>
        </w:tc>
        <w:tc>
          <w:tcPr>
            <w:tcW w:w="1814" w:type="dxa"/>
          </w:tcPr>
          <w:p>
            <w:pPr>
              <w:pStyle w:val="0"/>
              <w:jc w:val="center"/>
            </w:pPr>
            <w:r>
              <w:rPr>
                <w:sz w:val="20"/>
              </w:rPr>
              <w:t xml:space="preserve">ЦСР</w:t>
            </w:r>
          </w:p>
        </w:tc>
        <w:tc>
          <w:tcPr>
            <w:tcW w:w="680" w:type="dxa"/>
          </w:tcPr>
          <w:p>
            <w:pPr>
              <w:pStyle w:val="0"/>
              <w:jc w:val="center"/>
            </w:pPr>
            <w:r>
              <w:rPr>
                <w:sz w:val="20"/>
              </w:rPr>
              <w:t xml:space="preserve">Рз</w:t>
            </w:r>
          </w:p>
        </w:tc>
        <w:tc>
          <w:tcPr>
            <w:tcW w:w="680" w:type="dxa"/>
          </w:tcPr>
          <w:p>
            <w:pPr>
              <w:pStyle w:val="0"/>
              <w:jc w:val="center"/>
            </w:pPr>
            <w:r>
              <w:rPr>
                <w:sz w:val="20"/>
              </w:rPr>
              <w:t xml:space="preserve">Пр</w:t>
            </w:r>
          </w:p>
        </w:tc>
        <w:tc>
          <w:tcPr>
            <w:tcW w:w="680" w:type="dxa"/>
          </w:tcPr>
          <w:p>
            <w:pPr>
              <w:pStyle w:val="0"/>
              <w:jc w:val="center"/>
            </w:pPr>
            <w:r>
              <w:rPr>
                <w:sz w:val="20"/>
              </w:rPr>
              <w:t xml:space="preserve">Вед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5329" w:type="dxa"/>
          </w:tcPr>
          <w:p>
            <w:pPr>
              <w:pStyle w:val="0"/>
            </w:pPr>
            <w:r>
              <w:rPr>
                <w:sz w:val="20"/>
              </w:rPr>
              <w:t xml:space="preserve">ВСЕГО</w:t>
            </w:r>
          </w:p>
        </w:tc>
        <w:tc>
          <w:tcPr>
            <w:tcW w:w="181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25648451,6</w:t>
            </w:r>
          </w:p>
        </w:tc>
        <w:tc>
          <w:tcPr>
            <w:tcW w:w="1474" w:type="dxa"/>
          </w:tcPr>
          <w:p>
            <w:pPr>
              <w:pStyle w:val="0"/>
              <w:jc w:val="center"/>
            </w:pPr>
            <w:r>
              <w:rPr>
                <w:sz w:val="20"/>
              </w:rPr>
              <w:t xml:space="preserve">22988551,9</w:t>
            </w:r>
          </w:p>
        </w:tc>
        <w:tc>
          <w:tcPr>
            <w:tcW w:w="1474" w:type="dxa"/>
          </w:tcPr>
          <w:p>
            <w:pPr>
              <w:pStyle w:val="0"/>
              <w:jc w:val="center"/>
            </w:pPr>
            <w:r>
              <w:rPr>
                <w:sz w:val="20"/>
              </w:rPr>
              <w:t xml:space="preserve">22846263,2</w:t>
            </w:r>
          </w:p>
        </w:tc>
      </w:tr>
      <w:tr>
        <w:tc>
          <w:tcPr>
            <w:tcW w:w="5329" w:type="dxa"/>
          </w:tcPr>
          <w:p>
            <w:pPr>
              <w:pStyle w:val="0"/>
              <w:outlineLvl w:val="1"/>
            </w:pPr>
            <w:r>
              <w:rPr>
                <w:sz w:val="20"/>
              </w:rPr>
              <w:t xml:space="preserve">Раздел I. Дотации бюджетам муниципальных образований</w:t>
            </w:r>
          </w:p>
        </w:tc>
        <w:tc>
          <w:tcPr>
            <w:tcW w:w="181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4875636,7</w:t>
            </w:r>
          </w:p>
        </w:tc>
        <w:tc>
          <w:tcPr>
            <w:tcW w:w="1474" w:type="dxa"/>
          </w:tcPr>
          <w:p>
            <w:pPr>
              <w:pStyle w:val="0"/>
              <w:jc w:val="center"/>
            </w:pPr>
            <w:r>
              <w:rPr>
                <w:sz w:val="20"/>
              </w:rPr>
              <w:t xml:space="preserve">3210421,0</w:t>
            </w:r>
          </w:p>
        </w:tc>
        <w:tc>
          <w:tcPr>
            <w:tcW w:w="1474" w:type="dxa"/>
          </w:tcPr>
          <w:p>
            <w:pPr>
              <w:pStyle w:val="0"/>
              <w:jc w:val="center"/>
            </w:pPr>
            <w:r>
              <w:rPr>
                <w:sz w:val="20"/>
              </w:rPr>
              <w:t xml:space="preserve">2921039,0</w:t>
            </w:r>
          </w:p>
        </w:tc>
      </w:tr>
      <w:tr>
        <w:tc>
          <w:tcPr>
            <w:tcW w:w="5329"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pPr>
              <w:pStyle w:val="0"/>
              <w:jc w:val="center"/>
            </w:pPr>
            <w:r>
              <w:rPr>
                <w:sz w:val="20"/>
              </w:rPr>
              <w:t xml:space="preserve">02</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4208614,7</w:t>
            </w:r>
          </w:p>
        </w:tc>
        <w:tc>
          <w:tcPr>
            <w:tcW w:w="1474" w:type="dxa"/>
          </w:tcPr>
          <w:p>
            <w:pPr>
              <w:pStyle w:val="0"/>
              <w:jc w:val="center"/>
            </w:pPr>
            <w:r>
              <w:rPr>
                <w:sz w:val="20"/>
              </w:rPr>
              <w:t xml:space="preserve">3037623,0</w:t>
            </w:r>
          </w:p>
        </w:tc>
        <w:tc>
          <w:tcPr>
            <w:tcW w:w="1474" w:type="dxa"/>
          </w:tcPr>
          <w:p>
            <w:pPr>
              <w:pStyle w:val="0"/>
              <w:jc w:val="center"/>
            </w:pPr>
            <w:r>
              <w:rPr>
                <w:sz w:val="20"/>
              </w:rPr>
              <w:t xml:space="preserve">2756946,0</w:t>
            </w:r>
          </w:p>
        </w:tc>
      </w:tr>
      <w:tr>
        <w:tc>
          <w:tcPr>
            <w:tcW w:w="532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увеличению налогового потенциала</w:t>
            </w:r>
          </w:p>
        </w:tc>
        <w:tc>
          <w:tcPr>
            <w:tcW w:w="1814" w:type="dxa"/>
          </w:tcPr>
          <w:p>
            <w:pPr>
              <w:pStyle w:val="0"/>
              <w:jc w:val="center"/>
            </w:pPr>
            <w:r>
              <w:rPr>
                <w:sz w:val="20"/>
              </w:rPr>
              <w:t xml:space="preserve">02 1 04 70700</w:t>
            </w:r>
          </w:p>
        </w:tc>
        <w:tc>
          <w:tcPr>
            <w:tcW w:w="680"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329" w:type="dxa"/>
          </w:tcPr>
          <w:p>
            <w:pPr>
              <w:pStyle w:val="0"/>
            </w:pPr>
            <w:r>
              <w:rPr>
                <w:sz w:val="20"/>
              </w:rPr>
              <w:t xml:space="preserve">Дотации на выравнивание бюджетной обеспеченности муниципальных районов (городских округов)</w:t>
            </w:r>
          </w:p>
        </w:tc>
        <w:tc>
          <w:tcPr>
            <w:tcW w:w="1814" w:type="dxa"/>
          </w:tcPr>
          <w:p>
            <w:pPr>
              <w:pStyle w:val="0"/>
              <w:jc w:val="center"/>
            </w:pPr>
            <w:r>
              <w:rPr>
                <w:sz w:val="20"/>
              </w:rPr>
              <w:t xml:space="preserve">02 3 01 70410</w:t>
            </w:r>
          </w:p>
        </w:tc>
        <w:tc>
          <w:tcPr>
            <w:tcW w:w="680" w:type="dxa"/>
          </w:tcPr>
          <w:p>
            <w:pPr>
              <w:pStyle w:val="0"/>
              <w:jc w:val="center"/>
            </w:pPr>
            <w:r>
              <w:rPr>
                <w:sz w:val="20"/>
              </w:rPr>
              <w:t xml:space="preserve">14</w:t>
            </w:r>
          </w:p>
        </w:tc>
        <w:tc>
          <w:tcPr>
            <w:tcW w:w="680" w:type="dxa"/>
          </w:tcPr>
          <w:p>
            <w:pPr>
              <w:pStyle w:val="0"/>
              <w:jc w:val="center"/>
            </w:pPr>
            <w:r>
              <w:rPr>
                <w:sz w:val="20"/>
              </w:rPr>
              <w:t xml:space="preserve">01</w:t>
            </w:r>
          </w:p>
        </w:tc>
        <w:tc>
          <w:tcPr>
            <w:tcW w:w="680" w:type="dxa"/>
          </w:tcPr>
          <w:p>
            <w:pPr>
              <w:pStyle w:val="0"/>
              <w:jc w:val="center"/>
            </w:pPr>
            <w:r>
              <w:rPr>
                <w:sz w:val="20"/>
              </w:rPr>
              <w:t xml:space="preserve">592</w:t>
            </w:r>
          </w:p>
        </w:tc>
        <w:tc>
          <w:tcPr>
            <w:tcW w:w="1474" w:type="dxa"/>
          </w:tcPr>
          <w:p>
            <w:pPr>
              <w:pStyle w:val="0"/>
              <w:jc w:val="center"/>
            </w:pPr>
            <w:r>
              <w:rPr>
                <w:sz w:val="20"/>
              </w:rPr>
              <w:t xml:space="preserve">3097567,0</w:t>
            </w:r>
          </w:p>
        </w:tc>
        <w:tc>
          <w:tcPr>
            <w:tcW w:w="1474" w:type="dxa"/>
          </w:tcPr>
          <w:p>
            <w:pPr>
              <w:pStyle w:val="0"/>
              <w:jc w:val="center"/>
            </w:pPr>
            <w:r>
              <w:rPr>
                <w:sz w:val="20"/>
              </w:rPr>
              <w:t xml:space="preserve">2806773,0</w:t>
            </w:r>
          </w:p>
        </w:tc>
        <w:tc>
          <w:tcPr>
            <w:tcW w:w="1474" w:type="dxa"/>
          </w:tcPr>
          <w:p>
            <w:pPr>
              <w:pStyle w:val="0"/>
              <w:jc w:val="center"/>
            </w:pPr>
            <w:r>
              <w:rPr>
                <w:sz w:val="20"/>
              </w:rPr>
              <w:t xml:space="preserve">2526096,0</w:t>
            </w:r>
          </w:p>
        </w:tc>
      </w:tr>
      <w:tr>
        <w:tc>
          <w:tcPr>
            <w:tcW w:w="5329" w:type="dxa"/>
          </w:tcPr>
          <w:p>
            <w:pPr>
              <w:pStyle w:val="0"/>
            </w:pPr>
            <w:r>
              <w:rPr>
                <w:sz w:val="20"/>
              </w:rPr>
              <w:t xml:space="preserve">Дотации на поддержку мер по обеспечению сбалансированности местных бюджетов</w:t>
            </w:r>
          </w:p>
        </w:tc>
        <w:tc>
          <w:tcPr>
            <w:tcW w:w="1814" w:type="dxa"/>
          </w:tcPr>
          <w:p>
            <w:pPr>
              <w:pStyle w:val="0"/>
              <w:jc w:val="center"/>
            </w:pPr>
            <w:r>
              <w:rPr>
                <w:sz w:val="20"/>
              </w:rPr>
              <w:t xml:space="preserve">02 3 02 70440</w:t>
            </w:r>
          </w:p>
        </w:tc>
        <w:tc>
          <w:tcPr>
            <w:tcW w:w="680"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880197,7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Владимирской области, достигших наилучших результатов по качеству организации и осуществления бюджетного процесса</w:t>
            </w:r>
          </w:p>
        </w:tc>
        <w:tc>
          <w:tcPr>
            <w:tcW w:w="1814" w:type="dxa"/>
          </w:tcPr>
          <w:p>
            <w:pPr>
              <w:pStyle w:val="0"/>
              <w:jc w:val="center"/>
            </w:pPr>
            <w:r>
              <w:rPr>
                <w:sz w:val="20"/>
              </w:rPr>
              <w:t xml:space="preserve">02 3 03 70430</w:t>
            </w:r>
          </w:p>
        </w:tc>
        <w:tc>
          <w:tcPr>
            <w:tcW w:w="680"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329" w:type="dxa"/>
          </w:tcPr>
          <w:p>
            <w:pPr>
              <w:pStyle w:val="0"/>
            </w:pPr>
            <w:r>
              <w:rPr>
                <w:sz w:val="20"/>
              </w:rPr>
              <w:t xml:space="preserve">Дотации на поддержку мер по обеспечению сбалансированности местных бюджетов бюджетам муниципальных образований в целях стимулирования органов местного самоуправления, способствующих развитию гражданского общества путем введения самообложения граждан и через добровольные пожертвования</w:t>
            </w:r>
          </w:p>
        </w:tc>
        <w:tc>
          <w:tcPr>
            <w:tcW w:w="1814" w:type="dxa"/>
          </w:tcPr>
          <w:p>
            <w:pPr>
              <w:pStyle w:val="0"/>
              <w:jc w:val="center"/>
            </w:pPr>
            <w:r>
              <w:rPr>
                <w:sz w:val="20"/>
              </w:rPr>
              <w:t xml:space="preserve">02 9 01 70690</w:t>
            </w:r>
          </w:p>
        </w:tc>
        <w:tc>
          <w:tcPr>
            <w:tcW w:w="680"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c>
          <w:tcPr>
            <w:tcW w:w="1474" w:type="dxa"/>
          </w:tcPr>
          <w:p>
            <w:pPr>
              <w:pStyle w:val="0"/>
              <w:jc w:val="center"/>
            </w:pPr>
            <w:r>
              <w:rPr>
                <w:sz w:val="20"/>
              </w:rPr>
              <w:t xml:space="preserve">76950,0</w:t>
            </w:r>
          </w:p>
        </w:tc>
      </w:tr>
      <w:tr>
        <w:tc>
          <w:tcPr>
            <w:tcW w:w="5329"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667022,0</w:t>
            </w:r>
          </w:p>
        </w:tc>
        <w:tc>
          <w:tcPr>
            <w:tcW w:w="1474" w:type="dxa"/>
          </w:tcPr>
          <w:p>
            <w:pPr>
              <w:pStyle w:val="0"/>
              <w:jc w:val="center"/>
            </w:pPr>
            <w:r>
              <w:rPr>
                <w:sz w:val="20"/>
              </w:rPr>
              <w:t xml:space="preserve">172798,0</w:t>
            </w:r>
          </w:p>
        </w:tc>
        <w:tc>
          <w:tcPr>
            <w:tcW w:w="1474" w:type="dxa"/>
          </w:tcPr>
          <w:p>
            <w:pPr>
              <w:pStyle w:val="0"/>
              <w:jc w:val="center"/>
            </w:pPr>
            <w:r>
              <w:rPr>
                <w:sz w:val="20"/>
              </w:rPr>
              <w:t xml:space="preserve">164093,0</w:t>
            </w:r>
          </w:p>
        </w:tc>
      </w:tr>
      <w:tr>
        <w:tc>
          <w:tcPr>
            <w:tcW w:w="5329" w:type="dxa"/>
          </w:tcPr>
          <w:p>
            <w:pPr>
              <w:pStyle w:val="0"/>
            </w:pPr>
            <w:r>
              <w:rPr>
                <w:sz w:val="20"/>
              </w:rPr>
              <w:t xml:space="preserve">Иные дотации в целях компенсации снижения дотации на выравнивание бюджетной обеспеченности муниципальных районов (городских округов) на 2021 год от 2020 года</w:t>
            </w:r>
          </w:p>
        </w:tc>
        <w:tc>
          <w:tcPr>
            <w:tcW w:w="1814" w:type="dxa"/>
          </w:tcPr>
          <w:p>
            <w:pPr>
              <w:pStyle w:val="0"/>
              <w:jc w:val="center"/>
            </w:pPr>
            <w:r>
              <w:rPr>
                <w:sz w:val="20"/>
              </w:rPr>
              <w:t xml:space="preserve">99 9 00 50090</w:t>
            </w:r>
          </w:p>
        </w:tc>
        <w:tc>
          <w:tcPr>
            <w:tcW w:w="680"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264895,0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Иные дотации в целях частичной компенсации дополнительных расходов местных бюджетов в связи с увеличением минимального размера оплаты труда</w:t>
            </w:r>
          </w:p>
        </w:tc>
        <w:tc>
          <w:tcPr>
            <w:tcW w:w="1814" w:type="dxa"/>
          </w:tcPr>
          <w:p>
            <w:pPr>
              <w:pStyle w:val="0"/>
              <w:jc w:val="center"/>
            </w:pPr>
            <w:r>
              <w:rPr>
                <w:sz w:val="20"/>
              </w:rPr>
              <w:t xml:space="preserve">99 9 00 50091</w:t>
            </w:r>
          </w:p>
        </w:tc>
        <w:tc>
          <w:tcPr>
            <w:tcW w:w="680"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196954,0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Дотации закрытым административно-территориальным образованиям</w:t>
            </w:r>
          </w:p>
        </w:tc>
        <w:tc>
          <w:tcPr>
            <w:tcW w:w="1814" w:type="dxa"/>
          </w:tcPr>
          <w:p>
            <w:pPr>
              <w:pStyle w:val="0"/>
              <w:jc w:val="center"/>
            </w:pPr>
            <w:r>
              <w:rPr>
                <w:sz w:val="20"/>
              </w:rPr>
              <w:t xml:space="preserve">99 9 00 50100</w:t>
            </w:r>
          </w:p>
        </w:tc>
        <w:tc>
          <w:tcPr>
            <w:tcW w:w="680" w:type="dxa"/>
          </w:tcPr>
          <w:p>
            <w:pPr>
              <w:pStyle w:val="0"/>
              <w:jc w:val="center"/>
            </w:pPr>
            <w:r>
              <w:rPr>
                <w:sz w:val="20"/>
              </w:rPr>
              <w:t xml:space="preserve">14</w:t>
            </w:r>
          </w:p>
        </w:tc>
        <w:tc>
          <w:tcPr>
            <w:tcW w:w="680" w:type="dxa"/>
          </w:tcPr>
          <w:p>
            <w:pPr>
              <w:pStyle w:val="0"/>
              <w:jc w:val="center"/>
            </w:pPr>
            <w:r>
              <w:rPr>
                <w:sz w:val="20"/>
              </w:rPr>
              <w:t xml:space="preserve">02</w:t>
            </w:r>
          </w:p>
        </w:tc>
        <w:tc>
          <w:tcPr>
            <w:tcW w:w="680" w:type="dxa"/>
          </w:tcPr>
          <w:p>
            <w:pPr>
              <w:pStyle w:val="0"/>
              <w:jc w:val="center"/>
            </w:pPr>
            <w:r>
              <w:rPr>
                <w:sz w:val="20"/>
              </w:rPr>
              <w:t xml:space="preserve">592</w:t>
            </w:r>
          </w:p>
        </w:tc>
        <w:tc>
          <w:tcPr>
            <w:tcW w:w="1474" w:type="dxa"/>
          </w:tcPr>
          <w:p>
            <w:pPr>
              <w:pStyle w:val="0"/>
              <w:jc w:val="center"/>
            </w:pPr>
            <w:r>
              <w:rPr>
                <w:sz w:val="20"/>
              </w:rPr>
              <w:t xml:space="preserve">205173,0</w:t>
            </w:r>
          </w:p>
        </w:tc>
        <w:tc>
          <w:tcPr>
            <w:tcW w:w="1474" w:type="dxa"/>
          </w:tcPr>
          <w:p>
            <w:pPr>
              <w:pStyle w:val="0"/>
              <w:jc w:val="center"/>
            </w:pPr>
            <w:r>
              <w:rPr>
                <w:sz w:val="20"/>
              </w:rPr>
              <w:t xml:space="preserve">172798,0</w:t>
            </w:r>
          </w:p>
        </w:tc>
        <w:tc>
          <w:tcPr>
            <w:tcW w:w="1474" w:type="dxa"/>
          </w:tcPr>
          <w:p>
            <w:pPr>
              <w:pStyle w:val="0"/>
              <w:jc w:val="center"/>
            </w:pPr>
            <w:r>
              <w:rPr>
                <w:sz w:val="20"/>
              </w:rPr>
              <w:t xml:space="preserve">164093,0</w:t>
            </w:r>
          </w:p>
        </w:tc>
      </w:tr>
      <w:tr>
        <w:tc>
          <w:tcPr>
            <w:tcW w:w="5329" w:type="dxa"/>
          </w:tcPr>
          <w:p>
            <w:pPr>
              <w:pStyle w:val="0"/>
              <w:outlineLvl w:val="1"/>
            </w:pPr>
            <w:r>
              <w:rPr>
                <w:sz w:val="20"/>
              </w:rPr>
              <w:t xml:space="preserve">Раздел II. Субсидии бюджетам муниципальных образований, предусмотренные </w:t>
            </w:r>
            <w:hyperlink w:history="0" w:anchor="P42463" w:tooltip="ПЕРЕЧЕНЬ">
              <w:r>
                <w:rPr>
                  <w:sz w:val="20"/>
                  <w:color w:val="0000ff"/>
                </w:rPr>
                <w:t xml:space="preserve">приложением 20</w:t>
              </w:r>
            </w:hyperlink>
            <w:r>
              <w:rPr>
                <w:sz w:val="20"/>
              </w:rPr>
              <w:t xml:space="preserve"> к настоящему Закону</w:t>
            </w:r>
          </w:p>
        </w:tc>
        <w:tc>
          <w:tcPr>
            <w:tcW w:w="181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7828750,4</w:t>
            </w:r>
          </w:p>
        </w:tc>
        <w:tc>
          <w:tcPr>
            <w:tcW w:w="1474" w:type="dxa"/>
          </w:tcPr>
          <w:p>
            <w:pPr>
              <w:pStyle w:val="0"/>
              <w:jc w:val="center"/>
            </w:pPr>
            <w:r>
              <w:rPr>
                <w:sz w:val="20"/>
              </w:rPr>
              <w:t xml:space="preserve">7139557,5</w:t>
            </w:r>
          </w:p>
        </w:tc>
        <w:tc>
          <w:tcPr>
            <w:tcW w:w="1474" w:type="dxa"/>
          </w:tcPr>
          <w:p>
            <w:pPr>
              <w:pStyle w:val="0"/>
              <w:jc w:val="center"/>
            </w:pPr>
            <w:r>
              <w:rPr>
                <w:sz w:val="20"/>
              </w:rPr>
              <w:t xml:space="preserve">7279755,2</w:t>
            </w:r>
          </w:p>
        </w:tc>
      </w:tr>
      <w:tr>
        <w:tc>
          <w:tcPr>
            <w:tcW w:w="5329" w:type="dxa"/>
          </w:tcPr>
          <w:p>
            <w:pPr>
              <w:pStyle w:val="0"/>
              <w:outlineLvl w:val="1"/>
            </w:pPr>
            <w:r>
              <w:rPr>
                <w:sz w:val="20"/>
              </w:rPr>
              <w:t xml:space="preserve">Раздел III. Субвенции бюджетам муниципальных образований</w:t>
            </w:r>
          </w:p>
        </w:tc>
        <w:tc>
          <w:tcPr>
            <w:tcW w:w="181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11786672,1</w:t>
            </w:r>
          </w:p>
        </w:tc>
        <w:tc>
          <w:tcPr>
            <w:tcW w:w="1474" w:type="dxa"/>
          </w:tcPr>
          <w:p>
            <w:pPr>
              <w:pStyle w:val="0"/>
              <w:jc w:val="center"/>
            </w:pPr>
            <w:r>
              <w:rPr>
                <w:sz w:val="20"/>
              </w:rPr>
              <w:t xml:space="preserve">11733790,6</w:t>
            </w:r>
          </w:p>
        </w:tc>
        <w:tc>
          <w:tcPr>
            <w:tcW w:w="1474" w:type="dxa"/>
          </w:tcPr>
          <w:p>
            <w:pPr>
              <w:pStyle w:val="0"/>
              <w:jc w:val="center"/>
            </w:pPr>
            <w:r>
              <w:rPr>
                <w:sz w:val="20"/>
              </w:rPr>
              <w:t xml:space="preserve">11733576,2</w:t>
            </w:r>
          </w:p>
        </w:tc>
      </w:tr>
      <w:tr>
        <w:tc>
          <w:tcPr>
            <w:tcW w:w="5329" w:type="dxa"/>
          </w:tcPr>
          <w:p>
            <w:pPr>
              <w:pStyle w:val="0"/>
            </w:pPr>
            <w:r>
              <w:rPr>
                <w:sz w:val="20"/>
              </w:rPr>
              <w:t xml:space="preserve">Государственная программа развития агропромышленного комплекса Владимирской области</w:t>
            </w:r>
          </w:p>
        </w:tc>
        <w:tc>
          <w:tcPr>
            <w:tcW w:w="1814" w:type="dxa"/>
          </w:tcPr>
          <w:p>
            <w:pPr>
              <w:pStyle w:val="0"/>
              <w:jc w:val="center"/>
            </w:pPr>
            <w:r>
              <w:rPr>
                <w:sz w:val="20"/>
              </w:rPr>
              <w:t xml:space="preserve">01</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18102,0</w:t>
            </w:r>
          </w:p>
        </w:tc>
        <w:tc>
          <w:tcPr>
            <w:tcW w:w="1474" w:type="dxa"/>
          </w:tcPr>
          <w:p>
            <w:pPr>
              <w:pStyle w:val="0"/>
              <w:jc w:val="center"/>
            </w:pPr>
            <w:r>
              <w:rPr>
                <w:sz w:val="20"/>
              </w:rPr>
              <w:t xml:space="preserve">18102,0</w:t>
            </w:r>
          </w:p>
        </w:tc>
        <w:tc>
          <w:tcPr>
            <w:tcW w:w="1474" w:type="dxa"/>
          </w:tcPr>
          <w:p>
            <w:pPr>
              <w:pStyle w:val="0"/>
              <w:jc w:val="center"/>
            </w:pPr>
            <w:r>
              <w:rPr>
                <w:sz w:val="20"/>
              </w:rPr>
              <w:t xml:space="preserve">18102,0</w:t>
            </w:r>
          </w:p>
        </w:tc>
      </w:tr>
      <w:tr>
        <w:tc>
          <w:tcPr>
            <w:tcW w:w="5329" w:type="dxa"/>
          </w:tcPr>
          <w:p>
            <w:pPr>
              <w:pStyle w:val="0"/>
            </w:pPr>
            <w:r>
              <w:rPr>
                <w:sz w:val="20"/>
              </w:rPr>
              <w:t xml:space="preserve">Субвенции на осуществление отдельных государственных полномочий Владимирской области по защите населения от болезней, общих для человека и животных</w:t>
            </w:r>
          </w:p>
        </w:tc>
        <w:tc>
          <w:tcPr>
            <w:tcW w:w="1814" w:type="dxa"/>
          </w:tcPr>
          <w:p>
            <w:pPr>
              <w:pStyle w:val="0"/>
              <w:jc w:val="center"/>
            </w:pPr>
            <w:r>
              <w:rPr>
                <w:sz w:val="20"/>
              </w:rPr>
              <w:t xml:space="preserve">01 1 05 70120</w:t>
            </w:r>
          </w:p>
        </w:tc>
        <w:tc>
          <w:tcPr>
            <w:tcW w:w="680" w:type="dxa"/>
          </w:tcPr>
          <w:p>
            <w:pPr>
              <w:pStyle w:val="0"/>
              <w:jc w:val="center"/>
            </w:pPr>
            <w:r>
              <w:rPr>
                <w:sz w:val="20"/>
              </w:rPr>
              <w:t xml:space="preserve">04</w:t>
            </w:r>
          </w:p>
        </w:tc>
        <w:tc>
          <w:tcPr>
            <w:tcW w:w="680" w:type="dxa"/>
          </w:tcPr>
          <w:p>
            <w:pPr>
              <w:pStyle w:val="0"/>
              <w:jc w:val="center"/>
            </w:pPr>
            <w:r>
              <w:rPr>
                <w:sz w:val="20"/>
              </w:rPr>
              <w:t xml:space="preserve">05</w:t>
            </w:r>
          </w:p>
        </w:tc>
        <w:tc>
          <w:tcPr>
            <w:tcW w:w="680" w:type="dxa"/>
          </w:tcPr>
          <w:p>
            <w:pPr>
              <w:pStyle w:val="0"/>
              <w:jc w:val="center"/>
            </w:pPr>
            <w:r>
              <w:rPr>
                <w:sz w:val="20"/>
              </w:rPr>
              <w:t xml:space="preserve">584</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r>
      <w:tr>
        <w:tc>
          <w:tcPr>
            <w:tcW w:w="5329" w:type="dxa"/>
          </w:tcPr>
          <w:p>
            <w:pPr>
              <w:pStyle w:val="0"/>
            </w:pPr>
            <w:r>
              <w:rPr>
                <w:sz w:val="20"/>
              </w:rPr>
              <w:t xml:space="preserve">Субвенции на реализацию отдельных государственных полномочий Владимирской области по организации мероприятий при осуществлении деятельности по обращению с животными без владельцев</w:t>
            </w:r>
          </w:p>
        </w:tc>
        <w:tc>
          <w:tcPr>
            <w:tcW w:w="1814" w:type="dxa"/>
          </w:tcPr>
          <w:p>
            <w:pPr>
              <w:pStyle w:val="0"/>
              <w:jc w:val="center"/>
            </w:pPr>
            <w:r>
              <w:rPr>
                <w:sz w:val="20"/>
              </w:rPr>
              <w:t xml:space="preserve">01 1 05 71980</w:t>
            </w:r>
          </w:p>
        </w:tc>
        <w:tc>
          <w:tcPr>
            <w:tcW w:w="680" w:type="dxa"/>
          </w:tcPr>
          <w:p>
            <w:pPr>
              <w:pStyle w:val="0"/>
              <w:jc w:val="center"/>
            </w:pPr>
            <w:r>
              <w:rPr>
                <w:sz w:val="20"/>
              </w:rPr>
              <w:t xml:space="preserve">04</w:t>
            </w:r>
          </w:p>
        </w:tc>
        <w:tc>
          <w:tcPr>
            <w:tcW w:w="680" w:type="dxa"/>
          </w:tcPr>
          <w:p>
            <w:pPr>
              <w:pStyle w:val="0"/>
              <w:jc w:val="center"/>
            </w:pPr>
            <w:r>
              <w:rPr>
                <w:sz w:val="20"/>
              </w:rPr>
              <w:t xml:space="preserve">05</w:t>
            </w:r>
          </w:p>
        </w:tc>
        <w:tc>
          <w:tcPr>
            <w:tcW w:w="680" w:type="dxa"/>
          </w:tcPr>
          <w:p>
            <w:pPr>
              <w:pStyle w:val="0"/>
              <w:jc w:val="center"/>
            </w:pPr>
            <w:r>
              <w:rPr>
                <w:sz w:val="20"/>
              </w:rPr>
              <w:t xml:space="preserve">584</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r>
      <w:tr>
        <w:tc>
          <w:tcPr>
            <w:tcW w:w="5329" w:type="dxa"/>
          </w:tcPr>
          <w:p>
            <w:pPr>
              <w:pStyle w:val="0"/>
            </w:pPr>
            <w:r>
              <w:rPr>
                <w:sz w:val="20"/>
              </w:rPr>
              <w:t xml:space="preserve">Государственная программа Владимирской области "Управление государственными финансами и государственным долгом Владимирской области"</w:t>
            </w:r>
          </w:p>
        </w:tc>
        <w:tc>
          <w:tcPr>
            <w:tcW w:w="1814" w:type="dxa"/>
          </w:tcPr>
          <w:p>
            <w:pPr>
              <w:pStyle w:val="0"/>
              <w:jc w:val="center"/>
            </w:pPr>
            <w:r>
              <w:rPr>
                <w:sz w:val="20"/>
              </w:rPr>
              <w:t xml:space="preserve">02</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334569,5</w:t>
            </w:r>
          </w:p>
        </w:tc>
        <w:tc>
          <w:tcPr>
            <w:tcW w:w="1474" w:type="dxa"/>
          </w:tcPr>
          <w:p>
            <w:pPr>
              <w:pStyle w:val="0"/>
              <w:jc w:val="center"/>
            </w:pPr>
            <w:r>
              <w:rPr>
                <w:sz w:val="20"/>
              </w:rPr>
              <w:t xml:space="preserve">334789,3</w:t>
            </w:r>
          </w:p>
        </w:tc>
        <w:tc>
          <w:tcPr>
            <w:tcW w:w="1474" w:type="dxa"/>
          </w:tcPr>
          <w:p>
            <w:pPr>
              <w:pStyle w:val="0"/>
              <w:jc w:val="center"/>
            </w:pPr>
            <w:r>
              <w:rPr>
                <w:sz w:val="20"/>
              </w:rPr>
              <w:t xml:space="preserve">335637,9</w:t>
            </w:r>
          </w:p>
        </w:tc>
      </w:tr>
      <w:tr>
        <w:tc>
          <w:tcPr>
            <w:tcW w:w="5329" w:type="dxa"/>
          </w:tcPr>
          <w:p>
            <w:pPr>
              <w:pStyle w:val="0"/>
            </w:pPr>
            <w:r>
              <w:rPr>
                <w:sz w:val="20"/>
              </w:rPr>
              <w:t xml:space="preserve">Субвенции бюджетам муниципальных районов на осуществление полномочий органов государственной власти Владимирской области по расчету и предоставлению дотаций бюджетам городских, сельских поселений за счет средств областного бюджета</w:t>
            </w:r>
          </w:p>
        </w:tc>
        <w:tc>
          <w:tcPr>
            <w:tcW w:w="1814" w:type="dxa"/>
          </w:tcPr>
          <w:p>
            <w:pPr>
              <w:pStyle w:val="0"/>
              <w:jc w:val="center"/>
            </w:pPr>
            <w:r>
              <w:rPr>
                <w:sz w:val="20"/>
              </w:rPr>
              <w:t xml:space="preserve">02 3 01 70860</w:t>
            </w:r>
          </w:p>
        </w:tc>
        <w:tc>
          <w:tcPr>
            <w:tcW w:w="680" w:type="dxa"/>
          </w:tcPr>
          <w:p>
            <w:pPr>
              <w:pStyle w:val="0"/>
              <w:jc w:val="center"/>
            </w:pPr>
            <w:r>
              <w:rPr>
                <w:sz w:val="20"/>
              </w:rPr>
              <w:t xml:space="preserve">14</w:t>
            </w:r>
          </w:p>
        </w:tc>
        <w:tc>
          <w:tcPr>
            <w:tcW w:w="680" w:type="dxa"/>
          </w:tcPr>
          <w:p>
            <w:pPr>
              <w:pStyle w:val="0"/>
              <w:jc w:val="center"/>
            </w:pPr>
            <w:r>
              <w:rPr>
                <w:sz w:val="20"/>
              </w:rPr>
              <w:t xml:space="preserve">03</w:t>
            </w:r>
          </w:p>
        </w:tc>
        <w:tc>
          <w:tcPr>
            <w:tcW w:w="680" w:type="dxa"/>
          </w:tcPr>
          <w:p>
            <w:pPr>
              <w:pStyle w:val="0"/>
              <w:jc w:val="center"/>
            </w:pPr>
            <w:r>
              <w:rPr>
                <w:sz w:val="20"/>
              </w:rPr>
              <w:t xml:space="preserve">592</w:t>
            </w:r>
          </w:p>
        </w:tc>
        <w:tc>
          <w:tcPr>
            <w:tcW w:w="1474" w:type="dxa"/>
          </w:tcPr>
          <w:p>
            <w:pPr>
              <w:pStyle w:val="0"/>
              <w:jc w:val="center"/>
            </w:pPr>
            <w:r>
              <w:rPr>
                <w:sz w:val="20"/>
              </w:rPr>
              <w:t xml:space="preserve">311638,0</w:t>
            </w:r>
          </w:p>
        </w:tc>
        <w:tc>
          <w:tcPr>
            <w:tcW w:w="1474" w:type="dxa"/>
          </w:tcPr>
          <w:p>
            <w:pPr>
              <w:pStyle w:val="0"/>
              <w:jc w:val="center"/>
            </w:pPr>
            <w:r>
              <w:rPr>
                <w:sz w:val="20"/>
              </w:rPr>
              <w:t xml:space="preserve">311638,0</w:t>
            </w:r>
          </w:p>
        </w:tc>
        <w:tc>
          <w:tcPr>
            <w:tcW w:w="1474" w:type="dxa"/>
          </w:tcPr>
          <w:p>
            <w:pPr>
              <w:pStyle w:val="0"/>
              <w:jc w:val="center"/>
            </w:pPr>
            <w:r>
              <w:rPr>
                <w:sz w:val="20"/>
              </w:rPr>
              <w:t xml:space="preserve">311638,0</w:t>
            </w:r>
          </w:p>
        </w:tc>
      </w:tr>
      <w:tr>
        <w:tc>
          <w:tcPr>
            <w:tcW w:w="5329" w:type="dxa"/>
          </w:tcPr>
          <w:p>
            <w:pPr>
              <w:pStyle w:val="0"/>
            </w:pPr>
            <w:r>
              <w:rPr>
                <w:sz w:val="20"/>
              </w:rPr>
              <w:t xml:space="preserve">Субвенции на осуществление первичного воинского учета на территориях, где отсутствуют военные комиссариаты</w:t>
            </w:r>
          </w:p>
        </w:tc>
        <w:tc>
          <w:tcPr>
            <w:tcW w:w="1814" w:type="dxa"/>
          </w:tcPr>
          <w:p>
            <w:pPr>
              <w:pStyle w:val="0"/>
              <w:jc w:val="center"/>
            </w:pPr>
            <w:r>
              <w:rPr>
                <w:sz w:val="20"/>
              </w:rPr>
              <w:t xml:space="preserve">02 8 03 51180</w:t>
            </w:r>
          </w:p>
        </w:tc>
        <w:tc>
          <w:tcPr>
            <w:tcW w:w="680" w:type="dxa"/>
          </w:tcPr>
          <w:p>
            <w:pPr>
              <w:pStyle w:val="0"/>
              <w:jc w:val="center"/>
            </w:pPr>
            <w:r>
              <w:rPr>
                <w:sz w:val="20"/>
              </w:rPr>
              <w:t xml:space="preserve">02</w:t>
            </w:r>
          </w:p>
        </w:tc>
        <w:tc>
          <w:tcPr>
            <w:tcW w:w="680" w:type="dxa"/>
          </w:tcPr>
          <w:p>
            <w:pPr>
              <w:pStyle w:val="0"/>
              <w:jc w:val="center"/>
            </w:pPr>
            <w:r>
              <w:rPr>
                <w:sz w:val="20"/>
              </w:rPr>
              <w:t xml:space="preserve">03</w:t>
            </w:r>
          </w:p>
        </w:tc>
        <w:tc>
          <w:tcPr>
            <w:tcW w:w="680" w:type="dxa"/>
          </w:tcPr>
          <w:p>
            <w:pPr>
              <w:pStyle w:val="0"/>
              <w:jc w:val="center"/>
            </w:pPr>
            <w:r>
              <w:rPr>
                <w:sz w:val="20"/>
              </w:rPr>
              <w:t xml:space="preserve">592</w:t>
            </w:r>
          </w:p>
        </w:tc>
        <w:tc>
          <w:tcPr>
            <w:tcW w:w="1474" w:type="dxa"/>
          </w:tcPr>
          <w:p>
            <w:pPr>
              <w:pStyle w:val="0"/>
              <w:jc w:val="center"/>
            </w:pPr>
            <w:r>
              <w:rPr>
                <w:sz w:val="20"/>
              </w:rPr>
              <w:t xml:space="preserve">22931,5</w:t>
            </w:r>
          </w:p>
        </w:tc>
        <w:tc>
          <w:tcPr>
            <w:tcW w:w="1474" w:type="dxa"/>
          </w:tcPr>
          <w:p>
            <w:pPr>
              <w:pStyle w:val="0"/>
              <w:jc w:val="center"/>
            </w:pPr>
            <w:r>
              <w:rPr>
                <w:sz w:val="20"/>
              </w:rPr>
              <w:t xml:space="preserve">23151,3</w:t>
            </w:r>
          </w:p>
        </w:tc>
        <w:tc>
          <w:tcPr>
            <w:tcW w:w="1474" w:type="dxa"/>
          </w:tcPr>
          <w:p>
            <w:pPr>
              <w:pStyle w:val="0"/>
              <w:jc w:val="center"/>
            </w:pPr>
            <w:r>
              <w:rPr>
                <w:sz w:val="20"/>
              </w:rPr>
              <w:t xml:space="preserve">23999,9</w:t>
            </w:r>
          </w:p>
        </w:tc>
      </w:tr>
      <w:tr>
        <w:tc>
          <w:tcPr>
            <w:tcW w:w="5329" w:type="dxa"/>
          </w:tcPr>
          <w:p>
            <w:pPr>
              <w:pStyle w:val="0"/>
            </w:pPr>
            <w:r>
              <w:rPr>
                <w:sz w:val="20"/>
              </w:rPr>
              <w:t xml:space="preserve">Государственная программа Владимирской области "Охрана и воспроизводство объектов животного мира и среды их обитания на территории Владимирской области"</w:t>
            </w:r>
          </w:p>
        </w:tc>
        <w:tc>
          <w:tcPr>
            <w:tcW w:w="1814" w:type="dxa"/>
          </w:tcPr>
          <w:p>
            <w:pPr>
              <w:pStyle w:val="0"/>
              <w:jc w:val="center"/>
            </w:pPr>
            <w:r>
              <w:rPr>
                <w:sz w:val="20"/>
              </w:rPr>
              <w:t xml:space="preserve">06</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2772,6</w:t>
            </w:r>
          </w:p>
        </w:tc>
        <w:tc>
          <w:tcPr>
            <w:tcW w:w="1474" w:type="dxa"/>
          </w:tcPr>
          <w:p>
            <w:pPr>
              <w:pStyle w:val="0"/>
              <w:jc w:val="center"/>
            </w:pPr>
            <w:r>
              <w:rPr>
                <w:sz w:val="20"/>
              </w:rPr>
              <w:t xml:space="preserve">2772,6</w:t>
            </w:r>
          </w:p>
        </w:tc>
        <w:tc>
          <w:tcPr>
            <w:tcW w:w="1474" w:type="dxa"/>
          </w:tcPr>
          <w:p>
            <w:pPr>
              <w:pStyle w:val="0"/>
              <w:jc w:val="center"/>
            </w:pPr>
            <w:r>
              <w:rPr>
                <w:sz w:val="20"/>
              </w:rPr>
              <w:t xml:space="preserve">2772,6</w:t>
            </w:r>
          </w:p>
        </w:tc>
      </w:tr>
      <w:tr>
        <w:tc>
          <w:tcPr>
            <w:tcW w:w="5329" w:type="dxa"/>
          </w:tcPr>
          <w:p>
            <w:pPr>
              <w:pStyle w:val="0"/>
            </w:pPr>
            <w:r>
              <w:rPr>
                <w:sz w:val="20"/>
              </w:rPr>
              <w:t xml:space="preserve">Субвенции на осуществление отдельных государственных полномочий Владимирской области по обеспечению охраны особо охраняемых природных территорий регионального значения</w:t>
            </w:r>
          </w:p>
        </w:tc>
        <w:tc>
          <w:tcPr>
            <w:tcW w:w="1814" w:type="dxa"/>
          </w:tcPr>
          <w:p>
            <w:pPr>
              <w:pStyle w:val="0"/>
              <w:jc w:val="center"/>
            </w:pPr>
            <w:r>
              <w:rPr>
                <w:sz w:val="20"/>
              </w:rPr>
              <w:t xml:space="preserve">06 2 01 70900</w:t>
            </w:r>
          </w:p>
        </w:tc>
        <w:tc>
          <w:tcPr>
            <w:tcW w:w="680" w:type="dxa"/>
          </w:tcPr>
          <w:p>
            <w:pPr>
              <w:pStyle w:val="0"/>
              <w:jc w:val="center"/>
            </w:pPr>
            <w:r>
              <w:rPr>
                <w:sz w:val="20"/>
              </w:rPr>
              <w:t xml:space="preserve">06</w:t>
            </w:r>
          </w:p>
        </w:tc>
        <w:tc>
          <w:tcPr>
            <w:tcW w:w="680" w:type="dxa"/>
          </w:tcPr>
          <w:p>
            <w:pPr>
              <w:pStyle w:val="0"/>
              <w:jc w:val="center"/>
            </w:pPr>
            <w:r>
              <w:rPr>
                <w:sz w:val="20"/>
              </w:rPr>
              <w:t xml:space="preserve">03</w:t>
            </w:r>
          </w:p>
        </w:tc>
        <w:tc>
          <w:tcPr>
            <w:tcW w:w="680" w:type="dxa"/>
          </w:tcPr>
          <w:p>
            <w:pPr>
              <w:pStyle w:val="0"/>
              <w:jc w:val="center"/>
            </w:pPr>
            <w:r>
              <w:rPr>
                <w:sz w:val="20"/>
              </w:rPr>
              <w:t xml:space="preserve">581</w:t>
            </w:r>
          </w:p>
        </w:tc>
        <w:tc>
          <w:tcPr>
            <w:tcW w:w="1474" w:type="dxa"/>
          </w:tcPr>
          <w:p>
            <w:pPr>
              <w:pStyle w:val="0"/>
              <w:jc w:val="center"/>
            </w:pPr>
            <w:r>
              <w:rPr>
                <w:sz w:val="20"/>
              </w:rPr>
              <w:t xml:space="preserve">2772,6</w:t>
            </w:r>
          </w:p>
        </w:tc>
        <w:tc>
          <w:tcPr>
            <w:tcW w:w="1474" w:type="dxa"/>
          </w:tcPr>
          <w:p>
            <w:pPr>
              <w:pStyle w:val="0"/>
              <w:jc w:val="center"/>
            </w:pPr>
            <w:r>
              <w:rPr>
                <w:sz w:val="20"/>
              </w:rPr>
              <w:t xml:space="preserve">2772,6</w:t>
            </w:r>
          </w:p>
        </w:tc>
        <w:tc>
          <w:tcPr>
            <w:tcW w:w="1474" w:type="dxa"/>
          </w:tcPr>
          <w:p>
            <w:pPr>
              <w:pStyle w:val="0"/>
              <w:jc w:val="center"/>
            </w:pPr>
            <w:r>
              <w:rPr>
                <w:sz w:val="20"/>
              </w:rPr>
              <w:t xml:space="preserve">2772,6</w:t>
            </w:r>
          </w:p>
        </w:tc>
      </w:tr>
      <w:tr>
        <w:tc>
          <w:tcPr>
            <w:tcW w:w="5329"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11286620,0</w:t>
            </w:r>
          </w:p>
        </w:tc>
        <w:tc>
          <w:tcPr>
            <w:tcW w:w="1474" w:type="dxa"/>
          </w:tcPr>
          <w:p>
            <w:pPr>
              <w:pStyle w:val="0"/>
              <w:jc w:val="center"/>
            </w:pPr>
            <w:r>
              <w:rPr>
                <w:sz w:val="20"/>
              </w:rPr>
              <w:t xml:space="preserve">11252088,5</w:t>
            </w:r>
          </w:p>
        </w:tc>
        <w:tc>
          <w:tcPr>
            <w:tcW w:w="1474" w:type="dxa"/>
          </w:tcPr>
          <w:p>
            <w:pPr>
              <w:pStyle w:val="0"/>
              <w:jc w:val="center"/>
            </w:pPr>
            <w:r>
              <w:rPr>
                <w:sz w:val="20"/>
              </w:rPr>
              <w:t xml:space="preserve">11256523,6</w:t>
            </w:r>
          </w:p>
        </w:tc>
      </w:tr>
      <w:tr>
        <w:tc>
          <w:tcPr>
            <w:tcW w:w="532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14" w:type="dxa"/>
          </w:tcPr>
          <w:p>
            <w:pPr>
              <w:pStyle w:val="0"/>
              <w:jc w:val="center"/>
            </w:pPr>
            <w:r>
              <w:rPr>
                <w:sz w:val="20"/>
              </w:rPr>
              <w:t xml:space="preserve">16 3 01 R0820</w:t>
            </w:r>
          </w:p>
        </w:tc>
        <w:tc>
          <w:tcPr>
            <w:tcW w:w="680"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46863,5</w:t>
            </w:r>
          </w:p>
        </w:tc>
        <w:tc>
          <w:tcPr>
            <w:tcW w:w="1474" w:type="dxa"/>
          </w:tcPr>
          <w:p>
            <w:pPr>
              <w:pStyle w:val="0"/>
              <w:jc w:val="center"/>
            </w:pPr>
            <w:r>
              <w:rPr>
                <w:sz w:val="20"/>
              </w:rPr>
              <w:t xml:space="preserve">47151,3</w:t>
            </w:r>
          </w:p>
        </w:tc>
        <w:tc>
          <w:tcPr>
            <w:tcW w:w="1474" w:type="dxa"/>
          </w:tcPr>
          <w:p>
            <w:pPr>
              <w:pStyle w:val="0"/>
              <w:jc w:val="center"/>
            </w:pPr>
            <w:r>
              <w:rPr>
                <w:sz w:val="20"/>
              </w:rPr>
              <w:t xml:space="preserve">47151,3</w:t>
            </w:r>
          </w:p>
        </w:tc>
      </w:tr>
      <w:tr>
        <w:tc>
          <w:tcPr>
            <w:tcW w:w="5329" w:type="dxa"/>
          </w:tcPr>
          <w:p>
            <w:pPr>
              <w:pStyle w:val="0"/>
            </w:pPr>
            <w:r>
              <w:rPr>
                <w:sz w:val="20"/>
              </w:rPr>
              <w:t xml:space="preserve">Субвенции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814" w:type="dxa"/>
          </w:tcPr>
          <w:p>
            <w:pPr>
              <w:pStyle w:val="0"/>
              <w:jc w:val="center"/>
            </w:pPr>
            <w:r>
              <w:rPr>
                <w:sz w:val="20"/>
              </w:rPr>
              <w:t xml:space="preserve">16 2 04 70480</w:t>
            </w:r>
          </w:p>
        </w:tc>
        <w:tc>
          <w:tcPr>
            <w:tcW w:w="680" w:type="dxa"/>
          </w:tcPr>
          <w:p>
            <w:pPr>
              <w:pStyle w:val="0"/>
              <w:jc w:val="center"/>
            </w:pPr>
            <w:r>
              <w:rPr>
                <w:sz w:val="20"/>
              </w:rPr>
              <w:t xml:space="preserve">07</w:t>
            </w:r>
          </w:p>
        </w:tc>
        <w:tc>
          <w:tcPr>
            <w:tcW w:w="680"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r>
      <w:tr>
        <w:tc>
          <w:tcPr>
            <w:tcW w:w="5329" w:type="dxa"/>
          </w:tcPr>
          <w:p>
            <w:pPr>
              <w:pStyle w:val="0"/>
            </w:pPr>
            <w:r>
              <w:rPr>
                <w:sz w:val="20"/>
              </w:rPr>
              <w:t xml:space="preserve">Единая субвенция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образовательных организациях, обеспечение дополнительного образования детей в муниципальных общеобразовательных организациях</w:t>
            </w:r>
          </w:p>
        </w:tc>
        <w:tc>
          <w:tcPr>
            <w:tcW w:w="1814" w:type="dxa"/>
          </w:tcPr>
          <w:p>
            <w:pPr>
              <w:pStyle w:val="0"/>
              <w:jc w:val="center"/>
            </w:pPr>
            <w:r>
              <w:rPr>
                <w:sz w:val="20"/>
              </w:rPr>
              <w:t xml:space="preserve">16 2 04 71830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9613157,0</w:t>
            </w:r>
          </w:p>
        </w:tc>
        <w:tc>
          <w:tcPr>
            <w:tcW w:w="1474" w:type="dxa"/>
          </w:tcPr>
          <w:p>
            <w:pPr>
              <w:pStyle w:val="0"/>
              <w:jc w:val="center"/>
            </w:pPr>
            <w:r>
              <w:rPr>
                <w:sz w:val="20"/>
              </w:rPr>
              <w:t xml:space="preserve">9540773,4</w:t>
            </w:r>
          </w:p>
        </w:tc>
        <w:tc>
          <w:tcPr>
            <w:tcW w:w="1474" w:type="dxa"/>
          </w:tcPr>
          <w:p>
            <w:pPr>
              <w:pStyle w:val="0"/>
              <w:jc w:val="center"/>
            </w:pPr>
            <w:r>
              <w:rPr>
                <w:sz w:val="20"/>
              </w:rPr>
              <w:t xml:space="preserve">9545208,5</w:t>
            </w:r>
          </w:p>
        </w:tc>
      </w:tr>
      <w:tr>
        <w:tc>
          <w:tcPr>
            <w:tcW w:w="5329" w:type="dxa"/>
          </w:tcPr>
          <w:p>
            <w:pPr>
              <w:pStyle w:val="0"/>
            </w:pPr>
            <w:r>
              <w:rPr>
                <w:sz w:val="20"/>
              </w:rPr>
              <w:t xml:space="preserve">Субвенции по предоставлению мер социальной поддержки педагогическим работникам и иным категориям граждан, работающим в муниципальных образовательных организациях, расположенных в сельских населенных пунктах, поселках городского типа (поселках, относящихся к городским населенным пунктам)</w:t>
            </w:r>
          </w:p>
        </w:tc>
        <w:tc>
          <w:tcPr>
            <w:tcW w:w="1814" w:type="dxa"/>
          </w:tcPr>
          <w:p>
            <w:pPr>
              <w:pStyle w:val="0"/>
              <w:jc w:val="center"/>
            </w:pPr>
            <w:r>
              <w:rPr>
                <w:sz w:val="20"/>
              </w:rPr>
              <w:t xml:space="preserve">16 2 06 70590</w:t>
            </w:r>
          </w:p>
        </w:tc>
        <w:tc>
          <w:tcPr>
            <w:tcW w:w="680" w:type="dxa"/>
          </w:tcPr>
          <w:p>
            <w:pPr>
              <w:pStyle w:val="0"/>
              <w:jc w:val="center"/>
            </w:pPr>
            <w:r>
              <w:rPr>
                <w:sz w:val="20"/>
              </w:rPr>
              <w:t xml:space="preserve">07</w:t>
            </w:r>
          </w:p>
        </w:tc>
        <w:tc>
          <w:tcPr>
            <w:tcW w:w="680"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237797,9</w:t>
            </w:r>
          </w:p>
        </w:tc>
        <w:tc>
          <w:tcPr>
            <w:tcW w:w="1474" w:type="dxa"/>
          </w:tcPr>
          <w:p>
            <w:pPr>
              <w:pStyle w:val="0"/>
              <w:jc w:val="center"/>
            </w:pPr>
            <w:r>
              <w:rPr>
                <w:sz w:val="20"/>
              </w:rPr>
              <w:t xml:space="preserve">237797,9</w:t>
            </w:r>
          </w:p>
        </w:tc>
        <w:tc>
          <w:tcPr>
            <w:tcW w:w="1474" w:type="dxa"/>
          </w:tcPr>
          <w:p>
            <w:pPr>
              <w:pStyle w:val="0"/>
              <w:jc w:val="center"/>
            </w:pPr>
            <w:r>
              <w:rPr>
                <w:sz w:val="20"/>
              </w:rPr>
              <w:t xml:space="preserve">237797,9</w:t>
            </w:r>
          </w:p>
        </w:tc>
      </w:tr>
      <w:tr>
        <w:tc>
          <w:tcPr>
            <w:tcW w:w="5329" w:type="dxa"/>
          </w:tcPr>
          <w:p>
            <w:pPr>
              <w:pStyle w:val="0"/>
            </w:pPr>
            <w:r>
              <w:rPr>
                <w:sz w:val="20"/>
              </w:rPr>
              <w:t xml:space="preserve">Субвенции на социальную поддержку детей-инвалидов дошкольного возраста</w:t>
            </w:r>
          </w:p>
        </w:tc>
        <w:tc>
          <w:tcPr>
            <w:tcW w:w="1814" w:type="dxa"/>
          </w:tcPr>
          <w:p>
            <w:pPr>
              <w:pStyle w:val="0"/>
              <w:jc w:val="center"/>
            </w:pPr>
            <w:r>
              <w:rPr>
                <w:sz w:val="20"/>
              </w:rPr>
              <w:t xml:space="preserve">16 2 08 70540</w:t>
            </w:r>
          </w:p>
        </w:tc>
        <w:tc>
          <w:tcPr>
            <w:tcW w:w="680"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574</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r>
      <w:tr>
        <w:tc>
          <w:tcPr>
            <w:tcW w:w="5329" w:type="dxa"/>
          </w:tcPr>
          <w:p>
            <w:pPr>
              <w:pStyle w:val="0"/>
            </w:pPr>
            <w:r>
              <w:rPr>
                <w:sz w:val="20"/>
              </w:rPr>
              <w:t xml:space="preserve">Субвенции на компенсацию части родительской платы за присмотр и уход за детьми в образовательных организациях, реализующих образовательную программу дошкольного образования</w:t>
            </w:r>
          </w:p>
        </w:tc>
        <w:tc>
          <w:tcPr>
            <w:tcW w:w="1814" w:type="dxa"/>
          </w:tcPr>
          <w:p>
            <w:pPr>
              <w:pStyle w:val="0"/>
              <w:jc w:val="center"/>
            </w:pPr>
            <w:r>
              <w:rPr>
                <w:sz w:val="20"/>
              </w:rPr>
              <w:t xml:space="preserve">16 2 08 70560</w:t>
            </w:r>
          </w:p>
        </w:tc>
        <w:tc>
          <w:tcPr>
            <w:tcW w:w="680"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476062,6</w:t>
            </w:r>
          </w:p>
        </w:tc>
        <w:tc>
          <w:tcPr>
            <w:tcW w:w="1474" w:type="dxa"/>
          </w:tcPr>
          <w:p>
            <w:pPr>
              <w:pStyle w:val="0"/>
              <w:jc w:val="center"/>
            </w:pPr>
            <w:r>
              <w:rPr>
                <w:sz w:val="20"/>
              </w:rPr>
              <w:t xml:space="preserve">514062,6</w:t>
            </w:r>
          </w:p>
        </w:tc>
        <w:tc>
          <w:tcPr>
            <w:tcW w:w="1474" w:type="dxa"/>
          </w:tcPr>
          <w:p>
            <w:pPr>
              <w:pStyle w:val="0"/>
              <w:jc w:val="center"/>
            </w:pPr>
            <w:r>
              <w:rPr>
                <w:sz w:val="20"/>
              </w:rPr>
              <w:t xml:space="preserve">514062,6</w:t>
            </w:r>
          </w:p>
        </w:tc>
      </w:tr>
      <w:tr>
        <w:tc>
          <w:tcPr>
            <w:tcW w:w="5329" w:type="dxa"/>
          </w:tcPr>
          <w:p>
            <w:pPr>
              <w:pStyle w:val="0"/>
            </w:pPr>
            <w:r>
              <w:rPr>
                <w:sz w:val="20"/>
              </w:rPr>
              <w:t xml:space="preserve">Субвенции на содержание ребенка в семье опекуна и приемной семье, а также вознаграждение, причитающееся приемному родителю</w:t>
            </w:r>
          </w:p>
        </w:tc>
        <w:tc>
          <w:tcPr>
            <w:tcW w:w="1814" w:type="dxa"/>
          </w:tcPr>
          <w:p>
            <w:pPr>
              <w:pStyle w:val="0"/>
              <w:jc w:val="center"/>
            </w:pPr>
            <w:r>
              <w:rPr>
                <w:sz w:val="20"/>
              </w:rPr>
              <w:t xml:space="preserve">16 3 01 70650</w:t>
            </w:r>
          </w:p>
        </w:tc>
        <w:tc>
          <w:tcPr>
            <w:tcW w:w="680"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r>
      <w:tr>
        <w:tc>
          <w:tcPr>
            <w:tcW w:w="5329" w:type="dxa"/>
          </w:tcPr>
          <w:p>
            <w:pPr>
              <w:pStyle w:val="0"/>
            </w:pPr>
            <w:r>
              <w:rPr>
                <w:sz w:val="20"/>
              </w:rPr>
              <w:t xml:space="preserve">Субвенции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814" w:type="dxa"/>
          </w:tcPr>
          <w:p>
            <w:pPr>
              <w:pStyle w:val="0"/>
              <w:jc w:val="center"/>
            </w:pPr>
            <w:r>
              <w:rPr>
                <w:sz w:val="20"/>
              </w:rPr>
              <w:t xml:space="preserve">16 3 01 71420</w:t>
            </w:r>
          </w:p>
        </w:tc>
        <w:tc>
          <w:tcPr>
            <w:tcW w:w="680"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574</w:t>
            </w:r>
          </w:p>
        </w:tc>
        <w:tc>
          <w:tcPr>
            <w:tcW w:w="1474" w:type="dxa"/>
          </w:tcPr>
          <w:p>
            <w:pPr>
              <w:pStyle w:val="0"/>
              <w:jc w:val="center"/>
            </w:pPr>
            <w:r>
              <w:rPr>
                <w:sz w:val="20"/>
              </w:rPr>
              <w:t xml:space="preserve">255406,9</w:t>
            </w:r>
          </w:p>
        </w:tc>
        <w:tc>
          <w:tcPr>
            <w:tcW w:w="1474" w:type="dxa"/>
          </w:tcPr>
          <w:p>
            <w:pPr>
              <w:pStyle w:val="0"/>
              <w:jc w:val="center"/>
            </w:pPr>
            <w:r>
              <w:rPr>
                <w:sz w:val="20"/>
              </w:rPr>
              <w:t xml:space="preserve">254971,2</w:t>
            </w:r>
          </w:p>
        </w:tc>
        <w:tc>
          <w:tcPr>
            <w:tcW w:w="1474" w:type="dxa"/>
          </w:tcPr>
          <w:p>
            <w:pPr>
              <w:pStyle w:val="0"/>
              <w:jc w:val="center"/>
            </w:pPr>
            <w:r>
              <w:rPr>
                <w:sz w:val="20"/>
              </w:rPr>
              <w:t xml:space="preserve">254971,2</w:t>
            </w:r>
          </w:p>
        </w:tc>
      </w:tr>
      <w:tr>
        <w:tc>
          <w:tcPr>
            <w:tcW w:w="5329" w:type="dxa"/>
          </w:tcPr>
          <w:p>
            <w:pPr>
              <w:pStyle w:val="0"/>
            </w:pPr>
            <w:r>
              <w:rPr>
                <w:sz w:val="20"/>
              </w:rPr>
              <w:t xml:space="preserve">Субвенции на обеспечение полномочий по организации и осуществлению деятельности по опеке и попечительству в отношении несовершеннолетних граждан</w:t>
            </w:r>
          </w:p>
        </w:tc>
        <w:tc>
          <w:tcPr>
            <w:tcW w:w="1814" w:type="dxa"/>
          </w:tcPr>
          <w:p>
            <w:pPr>
              <w:pStyle w:val="0"/>
              <w:jc w:val="center"/>
            </w:pPr>
            <w:r>
              <w:rPr>
                <w:sz w:val="20"/>
              </w:rPr>
              <w:t xml:space="preserve">16 3 02 70070</w:t>
            </w:r>
          </w:p>
        </w:tc>
        <w:tc>
          <w:tcPr>
            <w:tcW w:w="680" w:type="dxa"/>
          </w:tcPr>
          <w:p>
            <w:pPr>
              <w:pStyle w:val="0"/>
              <w:jc w:val="center"/>
            </w:pPr>
            <w:r>
              <w:rPr>
                <w:sz w:val="20"/>
              </w:rPr>
              <w:t xml:space="preserve">10</w:t>
            </w:r>
          </w:p>
        </w:tc>
        <w:tc>
          <w:tcPr>
            <w:tcW w:w="680" w:type="dxa"/>
          </w:tcPr>
          <w:p>
            <w:pPr>
              <w:pStyle w:val="0"/>
              <w:jc w:val="center"/>
            </w:pPr>
            <w:r>
              <w:rPr>
                <w:sz w:val="20"/>
              </w:rPr>
              <w:t xml:space="preserve">06</w:t>
            </w:r>
          </w:p>
        </w:tc>
        <w:tc>
          <w:tcPr>
            <w:tcW w:w="680" w:type="dxa"/>
          </w:tcPr>
          <w:p>
            <w:pPr>
              <w:pStyle w:val="0"/>
              <w:jc w:val="center"/>
            </w:pPr>
            <w:r>
              <w:rPr>
                <w:sz w:val="20"/>
              </w:rPr>
              <w:t xml:space="preserve">574</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r>
      <w:tr>
        <w:tc>
          <w:tcPr>
            <w:tcW w:w="5329"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14" w:type="dxa"/>
          </w:tcPr>
          <w:p>
            <w:pPr>
              <w:pStyle w:val="0"/>
              <w:jc w:val="center"/>
            </w:pPr>
            <w:r>
              <w:rPr>
                <w:sz w:val="20"/>
              </w:rPr>
              <w:t xml:space="preserve">23</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12831,1</w:t>
            </w:r>
          </w:p>
        </w:tc>
        <w:tc>
          <w:tcPr>
            <w:tcW w:w="1474" w:type="dxa"/>
          </w:tcPr>
          <w:p>
            <w:pPr>
              <w:pStyle w:val="0"/>
              <w:jc w:val="center"/>
            </w:pPr>
            <w:r>
              <w:rPr>
                <w:sz w:val="20"/>
              </w:rPr>
              <w:t xml:space="preserve">14234,7</w:t>
            </w:r>
          </w:p>
        </w:tc>
        <w:tc>
          <w:tcPr>
            <w:tcW w:w="1474" w:type="dxa"/>
          </w:tcPr>
          <w:p>
            <w:pPr>
              <w:pStyle w:val="0"/>
              <w:jc w:val="center"/>
            </w:pPr>
            <w:r>
              <w:rPr>
                <w:sz w:val="20"/>
              </w:rPr>
              <w:t xml:space="preserve">12694,9</w:t>
            </w:r>
          </w:p>
        </w:tc>
      </w:tr>
      <w:tr>
        <w:tc>
          <w:tcPr>
            <w:tcW w:w="5329" w:type="dxa"/>
          </w:tcPr>
          <w:p>
            <w:pPr>
              <w:pStyle w:val="0"/>
            </w:pPr>
            <w:r>
              <w:rPr>
                <w:sz w:val="20"/>
              </w:rPr>
              <w:t xml:space="preserve">Субвенции на осуществление отдельных государственных полномочий по вопросам административного законодательства</w:t>
            </w:r>
          </w:p>
        </w:tc>
        <w:tc>
          <w:tcPr>
            <w:tcW w:w="1814" w:type="dxa"/>
          </w:tcPr>
          <w:p>
            <w:pPr>
              <w:pStyle w:val="0"/>
              <w:jc w:val="center"/>
            </w:pPr>
            <w:r>
              <w:rPr>
                <w:sz w:val="20"/>
              </w:rPr>
              <w:t xml:space="preserve">23 1 03 70020</w:t>
            </w:r>
          </w:p>
        </w:tc>
        <w:tc>
          <w:tcPr>
            <w:tcW w:w="680" w:type="dxa"/>
          </w:tcPr>
          <w:p>
            <w:pPr>
              <w:pStyle w:val="0"/>
              <w:jc w:val="center"/>
            </w:pPr>
            <w:r>
              <w:rPr>
                <w:sz w:val="20"/>
              </w:rPr>
              <w:t xml:space="preserve">01</w:t>
            </w:r>
          </w:p>
        </w:tc>
        <w:tc>
          <w:tcPr>
            <w:tcW w:w="680" w:type="dxa"/>
          </w:tcPr>
          <w:p>
            <w:pPr>
              <w:pStyle w:val="0"/>
              <w:jc w:val="center"/>
            </w:pPr>
            <w:r>
              <w:rPr>
                <w:sz w:val="20"/>
              </w:rPr>
              <w:t xml:space="preserve">04</w:t>
            </w:r>
          </w:p>
        </w:tc>
        <w:tc>
          <w:tcPr>
            <w:tcW w:w="680" w:type="dxa"/>
          </w:tcPr>
          <w:p>
            <w:pPr>
              <w:pStyle w:val="0"/>
              <w:jc w:val="center"/>
            </w:pPr>
            <w:r>
              <w:rPr>
                <w:sz w:val="20"/>
              </w:rPr>
              <w:t xml:space="preserve">588</w:t>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r>
      <w:tr>
        <w:tc>
          <w:tcPr>
            <w:tcW w:w="5329" w:type="dxa"/>
          </w:tcPr>
          <w:p>
            <w:pPr>
              <w:pStyle w:val="0"/>
            </w:pPr>
            <w:r>
              <w:rPr>
                <w:sz w:val="20"/>
              </w:rPr>
              <w:t xml:space="preserve">Субвенции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814" w:type="dxa"/>
          </w:tcPr>
          <w:p>
            <w:pPr>
              <w:pStyle w:val="0"/>
              <w:jc w:val="center"/>
            </w:pPr>
            <w:r>
              <w:rPr>
                <w:sz w:val="20"/>
              </w:rPr>
              <w:t xml:space="preserve">23 1 05 51200</w:t>
            </w:r>
          </w:p>
        </w:tc>
        <w:tc>
          <w:tcPr>
            <w:tcW w:w="680" w:type="dxa"/>
          </w:tcPr>
          <w:p>
            <w:pPr>
              <w:pStyle w:val="0"/>
              <w:jc w:val="center"/>
            </w:pPr>
            <w:r>
              <w:rPr>
                <w:sz w:val="20"/>
              </w:rPr>
              <w:t xml:space="preserve">01</w:t>
            </w:r>
          </w:p>
        </w:tc>
        <w:tc>
          <w:tcPr>
            <w:tcW w:w="680" w:type="dxa"/>
          </w:tcPr>
          <w:p>
            <w:pPr>
              <w:pStyle w:val="0"/>
              <w:jc w:val="center"/>
            </w:pPr>
            <w:r>
              <w:rPr>
                <w:sz w:val="20"/>
              </w:rPr>
              <w:t xml:space="preserve">05</w:t>
            </w:r>
          </w:p>
        </w:tc>
        <w:tc>
          <w:tcPr>
            <w:tcW w:w="680" w:type="dxa"/>
          </w:tcPr>
          <w:p>
            <w:pPr>
              <w:pStyle w:val="0"/>
              <w:jc w:val="center"/>
            </w:pPr>
            <w:r>
              <w:rPr>
                <w:sz w:val="20"/>
              </w:rPr>
              <w:t xml:space="preserve">518</w:t>
            </w:r>
          </w:p>
        </w:tc>
        <w:tc>
          <w:tcPr>
            <w:tcW w:w="1474" w:type="dxa"/>
          </w:tcPr>
          <w:p>
            <w:pPr>
              <w:pStyle w:val="0"/>
              <w:jc w:val="center"/>
            </w:pPr>
            <w:r>
              <w:rPr>
                <w:sz w:val="20"/>
              </w:rPr>
              <w:t xml:space="preserve">230,6</w:t>
            </w:r>
          </w:p>
        </w:tc>
        <w:tc>
          <w:tcPr>
            <w:tcW w:w="1474" w:type="dxa"/>
          </w:tcPr>
          <w:p>
            <w:pPr>
              <w:pStyle w:val="0"/>
              <w:jc w:val="center"/>
            </w:pPr>
            <w:r>
              <w:rPr>
                <w:sz w:val="20"/>
              </w:rPr>
              <w:t xml:space="preserve">1634,2</w:t>
            </w:r>
          </w:p>
        </w:tc>
        <w:tc>
          <w:tcPr>
            <w:tcW w:w="1474" w:type="dxa"/>
          </w:tcPr>
          <w:p>
            <w:pPr>
              <w:pStyle w:val="0"/>
              <w:jc w:val="center"/>
            </w:pPr>
            <w:r>
              <w:rPr>
                <w:sz w:val="20"/>
              </w:rPr>
              <w:t xml:space="preserve">94,4</w:t>
            </w:r>
          </w:p>
        </w:tc>
      </w:tr>
      <w:tr>
        <w:tc>
          <w:tcPr>
            <w:tcW w:w="5329"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9471,9</w:t>
            </w:r>
          </w:p>
        </w:tc>
        <w:tc>
          <w:tcPr>
            <w:tcW w:w="1474" w:type="dxa"/>
          </w:tcPr>
          <w:p>
            <w:pPr>
              <w:pStyle w:val="0"/>
              <w:jc w:val="center"/>
            </w:pPr>
            <w:r>
              <w:rPr>
                <w:sz w:val="20"/>
              </w:rPr>
              <w:t xml:space="preserve">9424,5</w:t>
            </w:r>
          </w:p>
        </w:tc>
        <w:tc>
          <w:tcPr>
            <w:tcW w:w="1474" w:type="dxa"/>
          </w:tcPr>
          <w:p>
            <w:pPr>
              <w:pStyle w:val="0"/>
              <w:jc w:val="center"/>
            </w:pPr>
            <w:r>
              <w:rPr>
                <w:sz w:val="20"/>
              </w:rPr>
              <w:t xml:space="preserve">8330,2</w:t>
            </w:r>
          </w:p>
        </w:tc>
      </w:tr>
      <w:tr>
        <w:tc>
          <w:tcPr>
            <w:tcW w:w="532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66" w:tooltip="Федеральный закон от 12.01.1995 N 5-ФЗ (ред. от 22.12.2020) &quot;О ветеранах&quot; {КонсультантПлюс}">
              <w:r>
                <w:rPr>
                  <w:sz w:val="20"/>
                  <w:color w:val="0000ff"/>
                </w:rPr>
                <w:t xml:space="preserve">законом</w:t>
              </w:r>
            </w:hyperlink>
            <w:r>
              <w:rPr>
                <w:sz w:val="20"/>
              </w:rPr>
              <w:t xml:space="preserve"> от 12 января 1995 года N 5-ФЗ "О ветеранах"</w:t>
            </w:r>
          </w:p>
        </w:tc>
        <w:tc>
          <w:tcPr>
            <w:tcW w:w="1814" w:type="dxa"/>
          </w:tcPr>
          <w:p>
            <w:pPr>
              <w:pStyle w:val="0"/>
              <w:jc w:val="center"/>
            </w:pPr>
            <w:r>
              <w:rPr>
                <w:sz w:val="20"/>
              </w:rPr>
              <w:t xml:space="preserve">27 6 02 51350</w:t>
            </w:r>
          </w:p>
        </w:tc>
        <w:tc>
          <w:tcPr>
            <w:tcW w:w="680"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3302,9</w:t>
            </w:r>
          </w:p>
        </w:tc>
        <w:tc>
          <w:tcPr>
            <w:tcW w:w="1474" w:type="dxa"/>
          </w:tcPr>
          <w:p>
            <w:pPr>
              <w:pStyle w:val="0"/>
              <w:jc w:val="center"/>
            </w:pPr>
            <w:r>
              <w:rPr>
                <w:sz w:val="20"/>
              </w:rPr>
              <w:t xml:space="preserve">3254,5</w:t>
            </w:r>
          </w:p>
        </w:tc>
        <w:tc>
          <w:tcPr>
            <w:tcW w:w="1474" w:type="dxa"/>
          </w:tcPr>
          <w:p>
            <w:pPr>
              <w:pStyle w:val="0"/>
              <w:jc w:val="center"/>
            </w:pPr>
            <w:r>
              <w:rPr>
                <w:sz w:val="20"/>
              </w:rPr>
              <w:t xml:space="preserve">2798,7</w:t>
            </w:r>
          </w:p>
        </w:tc>
      </w:tr>
      <w:tr>
        <w:tc>
          <w:tcPr>
            <w:tcW w:w="5329" w:type="dxa"/>
          </w:tcPr>
          <w:p>
            <w:pPr>
              <w:pStyle w:val="0"/>
            </w:pPr>
            <w:r>
              <w:rPr>
                <w:sz w:val="20"/>
              </w:rPr>
              <w:t xml:space="preserve">Субвенции на осуществление полномочий по обеспечению жильем отдельных категорий граждан, установленных Федеральным </w:t>
            </w:r>
            <w:hyperlink w:history="0" r:id="rId167" w:tooltip="Федеральный закон от 24.11.1995 N 181-ФЗ (ред. от 08.12.2020) &quot;О социальной защите инвалидов в Российской Федерации&quot; (с изм. и доп., вступ. в силу с 19.12.2020) {КонсультантПлюс}">
              <w:r>
                <w:rPr>
                  <w:sz w:val="20"/>
                  <w:color w:val="0000ff"/>
                </w:rPr>
                <w:t xml:space="preserve">законом</w:t>
              </w:r>
            </w:hyperlink>
            <w:r>
              <w:rPr>
                <w:sz w:val="20"/>
              </w:rPr>
              <w:t xml:space="preserve"> от 24 ноября 1995 года N 181-ФЗ "О социальной защите инвалидов в Российской Федерации"</w:t>
            </w:r>
          </w:p>
        </w:tc>
        <w:tc>
          <w:tcPr>
            <w:tcW w:w="1814" w:type="dxa"/>
          </w:tcPr>
          <w:p>
            <w:pPr>
              <w:pStyle w:val="0"/>
              <w:jc w:val="center"/>
            </w:pPr>
            <w:r>
              <w:rPr>
                <w:sz w:val="20"/>
              </w:rPr>
              <w:t xml:space="preserve">27 6 02 51760</w:t>
            </w:r>
          </w:p>
        </w:tc>
        <w:tc>
          <w:tcPr>
            <w:tcW w:w="680"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6169,0</w:t>
            </w:r>
          </w:p>
        </w:tc>
        <w:tc>
          <w:tcPr>
            <w:tcW w:w="1474" w:type="dxa"/>
          </w:tcPr>
          <w:p>
            <w:pPr>
              <w:pStyle w:val="0"/>
              <w:jc w:val="center"/>
            </w:pPr>
            <w:r>
              <w:rPr>
                <w:sz w:val="20"/>
              </w:rPr>
              <w:t xml:space="preserve">6170,0</w:t>
            </w:r>
          </w:p>
        </w:tc>
        <w:tc>
          <w:tcPr>
            <w:tcW w:w="1474" w:type="dxa"/>
          </w:tcPr>
          <w:p>
            <w:pPr>
              <w:pStyle w:val="0"/>
              <w:jc w:val="center"/>
            </w:pPr>
            <w:r>
              <w:rPr>
                <w:sz w:val="20"/>
              </w:rPr>
              <w:t xml:space="preserve">5531,5</w:t>
            </w:r>
          </w:p>
        </w:tc>
      </w:tr>
      <w:tr>
        <w:tc>
          <w:tcPr>
            <w:tcW w:w="5329"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22431,6</w:t>
            </w:r>
          </w:p>
        </w:tc>
        <w:tc>
          <w:tcPr>
            <w:tcW w:w="1474" w:type="dxa"/>
          </w:tcPr>
          <w:p>
            <w:pPr>
              <w:pStyle w:val="0"/>
              <w:jc w:val="center"/>
            </w:pPr>
            <w:r>
              <w:rPr>
                <w:sz w:val="20"/>
              </w:rPr>
              <w:t xml:space="preserve">22431,6</w:t>
            </w:r>
          </w:p>
        </w:tc>
        <w:tc>
          <w:tcPr>
            <w:tcW w:w="1474" w:type="dxa"/>
          </w:tcPr>
          <w:p>
            <w:pPr>
              <w:pStyle w:val="0"/>
              <w:jc w:val="center"/>
            </w:pPr>
            <w:r>
              <w:rPr>
                <w:sz w:val="20"/>
              </w:rPr>
              <w:t xml:space="preserve">22431,6</w:t>
            </w:r>
          </w:p>
        </w:tc>
      </w:tr>
      <w:tr>
        <w:tc>
          <w:tcPr>
            <w:tcW w:w="5329" w:type="dxa"/>
          </w:tcPr>
          <w:p>
            <w:pPr>
              <w:pStyle w:val="0"/>
            </w:pPr>
            <w:r>
              <w:rPr>
                <w:sz w:val="20"/>
              </w:rPr>
              <w:t xml:space="preserve">Субвенции на обеспечение охраны музейных фондов, находящихся в областной собственности</w:t>
            </w:r>
          </w:p>
        </w:tc>
        <w:tc>
          <w:tcPr>
            <w:tcW w:w="1814" w:type="dxa"/>
          </w:tcPr>
          <w:p>
            <w:pPr>
              <w:pStyle w:val="0"/>
              <w:jc w:val="center"/>
            </w:pPr>
            <w:r>
              <w:rPr>
                <w:sz w:val="20"/>
              </w:rPr>
              <w:t xml:space="preserve">33 3 03 70220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r>
        <w:tc>
          <w:tcPr>
            <w:tcW w:w="5329" w:type="dxa"/>
          </w:tcPr>
          <w:p>
            <w:pPr>
              <w:pStyle w:val="0"/>
            </w:pPr>
            <w:r>
              <w:rPr>
                <w:sz w:val="20"/>
              </w:rPr>
              <w:t xml:space="preserve">Субвенции на предоставление компенсации по оплате за содержание и ремонт жилья, услуг теплоснабжения (отопления) и электроснабжения работникам культуры муниципальных учреждений, а также компенсации расходов на оплату жилых помещений, отопления и освещения педагогическим работникам муниципальных образовательных организаций дополнительного образования детей в сфере культуры</w:t>
            </w:r>
          </w:p>
        </w:tc>
        <w:tc>
          <w:tcPr>
            <w:tcW w:w="1814" w:type="dxa"/>
          </w:tcPr>
          <w:p>
            <w:pPr>
              <w:pStyle w:val="0"/>
              <w:jc w:val="center"/>
            </w:pPr>
            <w:r>
              <w:rPr>
                <w:sz w:val="20"/>
              </w:rPr>
              <w:t xml:space="preserve">33 9 02 71960</w:t>
            </w:r>
          </w:p>
        </w:tc>
        <w:tc>
          <w:tcPr>
            <w:tcW w:w="680" w:type="dxa"/>
          </w:tcPr>
          <w:p>
            <w:pPr>
              <w:pStyle w:val="0"/>
              <w:jc w:val="center"/>
            </w:pPr>
            <w:r>
              <w:rPr>
                <w:sz w:val="20"/>
              </w:rPr>
              <w:t xml:space="preserve">08</w:t>
            </w:r>
          </w:p>
        </w:tc>
        <w:tc>
          <w:tcPr>
            <w:tcW w:w="680" w:type="dxa"/>
          </w:tcPr>
          <w:p>
            <w:pPr>
              <w:pStyle w:val="0"/>
              <w:jc w:val="center"/>
            </w:pPr>
            <w:r>
              <w:rPr>
                <w:sz w:val="20"/>
              </w:rPr>
              <w:t xml:space="preserve">04</w:t>
            </w:r>
          </w:p>
        </w:tc>
        <w:tc>
          <w:tcPr>
            <w:tcW w:w="680" w:type="dxa"/>
          </w:tcPr>
          <w:p>
            <w:pPr>
              <w:pStyle w:val="0"/>
              <w:jc w:val="center"/>
            </w:pPr>
            <w:r>
              <w:rPr>
                <w:sz w:val="20"/>
              </w:rPr>
              <w:t xml:space="preserve">558</w:t>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r>
      <w:tr>
        <w:tc>
          <w:tcPr>
            <w:tcW w:w="5329"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99873,4</w:t>
            </w:r>
          </w:p>
        </w:tc>
        <w:tc>
          <w:tcPr>
            <w:tcW w:w="1474" w:type="dxa"/>
          </w:tcPr>
          <w:p>
            <w:pPr>
              <w:pStyle w:val="0"/>
              <w:jc w:val="center"/>
            </w:pPr>
            <w:r>
              <w:rPr>
                <w:sz w:val="20"/>
              </w:rPr>
              <w:t xml:space="preserve">79947,4</w:t>
            </w:r>
          </w:p>
        </w:tc>
        <w:tc>
          <w:tcPr>
            <w:tcW w:w="1474" w:type="dxa"/>
          </w:tcPr>
          <w:p>
            <w:pPr>
              <w:pStyle w:val="0"/>
              <w:jc w:val="center"/>
            </w:pPr>
            <w:r>
              <w:rPr>
                <w:sz w:val="20"/>
              </w:rPr>
              <w:t xml:space="preserve">77083,4</w:t>
            </w:r>
          </w:p>
        </w:tc>
      </w:tr>
      <w:tr>
        <w:tc>
          <w:tcPr>
            <w:tcW w:w="5329" w:type="dxa"/>
          </w:tcPr>
          <w:p>
            <w:pPr>
              <w:pStyle w:val="0"/>
            </w:pPr>
            <w:r>
              <w:rPr>
                <w:sz w:val="20"/>
              </w:rPr>
              <w:t xml:space="preserve">Субвенции на проведение Всероссийской переписи населения 2020 года</w:t>
            </w:r>
          </w:p>
        </w:tc>
        <w:tc>
          <w:tcPr>
            <w:tcW w:w="1814" w:type="dxa"/>
          </w:tcPr>
          <w:p>
            <w:pPr>
              <w:pStyle w:val="0"/>
              <w:jc w:val="center"/>
            </w:pPr>
            <w:r>
              <w:rPr>
                <w:sz w:val="20"/>
              </w:rPr>
              <w:t xml:space="preserve">99 9 00 54690</w:t>
            </w:r>
          </w:p>
        </w:tc>
        <w:tc>
          <w:tcPr>
            <w:tcW w:w="680" w:type="dxa"/>
          </w:tcPr>
          <w:p>
            <w:pPr>
              <w:pStyle w:val="0"/>
              <w:jc w:val="center"/>
            </w:pPr>
            <w:r>
              <w:rPr>
                <w:sz w:val="20"/>
              </w:rPr>
              <w:t xml:space="preserve">01</w:t>
            </w:r>
          </w:p>
        </w:tc>
        <w:tc>
          <w:tcPr>
            <w:tcW w:w="680" w:type="dxa"/>
          </w:tcPr>
          <w:p>
            <w:pPr>
              <w:pStyle w:val="0"/>
              <w:jc w:val="center"/>
            </w:pPr>
            <w:r>
              <w:rPr>
                <w:sz w:val="20"/>
              </w:rPr>
              <w:t xml:space="preserve">13</w:t>
            </w:r>
          </w:p>
        </w:tc>
        <w:tc>
          <w:tcPr>
            <w:tcW w:w="680" w:type="dxa"/>
          </w:tcPr>
          <w:p>
            <w:pPr>
              <w:pStyle w:val="0"/>
              <w:jc w:val="center"/>
            </w:pPr>
            <w:r>
              <w:rPr>
                <w:sz w:val="20"/>
              </w:rPr>
              <w:t xml:space="preserve">504</w:t>
            </w:r>
          </w:p>
        </w:tc>
        <w:tc>
          <w:tcPr>
            <w:tcW w:w="1474" w:type="dxa"/>
          </w:tcPr>
          <w:p>
            <w:pPr>
              <w:pStyle w:val="0"/>
              <w:jc w:val="center"/>
            </w:pPr>
            <w:r>
              <w:rPr>
                <w:sz w:val="20"/>
              </w:rPr>
              <w:t xml:space="preserve">20798,0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Субвенции на осуществление полномочий Российской Федерации на государственную регистрацию актов гражданского состояния</w:t>
            </w:r>
          </w:p>
        </w:tc>
        <w:tc>
          <w:tcPr>
            <w:tcW w:w="1814" w:type="dxa"/>
          </w:tcPr>
          <w:p>
            <w:pPr>
              <w:pStyle w:val="0"/>
              <w:jc w:val="center"/>
            </w:pPr>
            <w:r>
              <w:rPr>
                <w:sz w:val="20"/>
              </w:rPr>
              <w:t xml:space="preserve">99 9 00 59300</w:t>
            </w:r>
          </w:p>
        </w:tc>
        <w:tc>
          <w:tcPr>
            <w:tcW w:w="680" w:type="dxa"/>
          </w:tcPr>
          <w:p>
            <w:pPr>
              <w:pStyle w:val="0"/>
              <w:jc w:val="center"/>
            </w:pPr>
            <w:r>
              <w:rPr>
                <w:sz w:val="20"/>
              </w:rPr>
              <w:t xml:space="preserve">03</w:t>
            </w:r>
          </w:p>
        </w:tc>
        <w:tc>
          <w:tcPr>
            <w:tcW w:w="680" w:type="dxa"/>
          </w:tcPr>
          <w:p>
            <w:pPr>
              <w:pStyle w:val="0"/>
              <w:jc w:val="center"/>
            </w:pPr>
            <w:r>
              <w:rPr>
                <w:sz w:val="20"/>
              </w:rPr>
              <w:t xml:space="preserve">04</w:t>
            </w:r>
          </w:p>
        </w:tc>
        <w:tc>
          <w:tcPr>
            <w:tcW w:w="680" w:type="dxa"/>
          </w:tcPr>
          <w:p>
            <w:pPr>
              <w:pStyle w:val="0"/>
              <w:jc w:val="center"/>
            </w:pPr>
            <w:r>
              <w:rPr>
                <w:sz w:val="20"/>
              </w:rPr>
              <w:t xml:space="preserve">518</w:t>
            </w:r>
          </w:p>
        </w:tc>
        <w:tc>
          <w:tcPr>
            <w:tcW w:w="1474" w:type="dxa"/>
          </w:tcPr>
          <w:p>
            <w:pPr>
              <w:pStyle w:val="0"/>
              <w:jc w:val="center"/>
            </w:pPr>
            <w:r>
              <w:rPr>
                <w:sz w:val="20"/>
              </w:rPr>
              <w:t xml:space="preserve">56053,0</w:t>
            </w:r>
          </w:p>
        </w:tc>
        <w:tc>
          <w:tcPr>
            <w:tcW w:w="1474" w:type="dxa"/>
          </w:tcPr>
          <w:p>
            <w:pPr>
              <w:pStyle w:val="0"/>
              <w:jc w:val="center"/>
            </w:pPr>
            <w:r>
              <w:rPr>
                <w:sz w:val="20"/>
              </w:rPr>
              <w:t xml:space="preserve">56925,0</w:t>
            </w:r>
          </w:p>
        </w:tc>
        <w:tc>
          <w:tcPr>
            <w:tcW w:w="1474" w:type="dxa"/>
          </w:tcPr>
          <w:p>
            <w:pPr>
              <w:pStyle w:val="0"/>
              <w:jc w:val="center"/>
            </w:pPr>
            <w:r>
              <w:rPr>
                <w:sz w:val="20"/>
              </w:rPr>
              <w:t xml:space="preserve">54061,0</w:t>
            </w:r>
          </w:p>
        </w:tc>
      </w:tr>
      <w:tr>
        <w:tc>
          <w:tcPr>
            <w:tcW w:w="5329" w:type="dxa"/>
          </w:tcPr>
          <w:p>
            <w:pPr>
              <w:pStyle w:val="0"/>
            </w:pPr>
            <w:r>
              <w:rPr>
                <w:sz w:val="20"/>
              </w:rPr>
              <w:t xml:space="preserve">Субвенции на обеспечение деятельности комиссий по делам несовершеннолетних и защите их прав</w:t>
            </w:r>
          </w:p>
        </w:tc>
        <w:tc>
          <w:tcPr>
            <w:tcW w:w="1814" w:type="dxa"/>
          </w:tcPr>
          <w:p>
            <w:pPr>
              <w:pStyle w:val="0"/>
              <w:jc w:val="center"/>
            </w:pPr>
            <w:r>
              <w:rPr>
                <w:sz w:val="20"/>
              </w:rPr>
              <w:t xml:space="preserve">99 9 00 70010</w:t>
            </w:r>
          </w:p>
        </w:tc>
        <w:tc>
          <w:tcPr>
            <w:tcW w:w="680" w:type="dxa"/>
          </w:tcPr>
          <w:p>
            <w:pPr>
              <w:pStyle w:val="0"/>
              <w:jc w:val="center"/>
            </w:pPr>
            <w:r>
              <w:rPr>
                <w:sz w:val="20"/>
              </w:rPr>
              <w:t xml:space="preserve">01</w:t>
            </w:r>
          </w:p>
        </w:tc>
        <w:tc>
          <w:tcPr>
            <w:tcW w:w="680" w:type="dxa"/>
          </w:tcPr>
          <w:p>
            <w:pPr>
              <w:pStyle w:val="0"/>
              <w:jc w:val="center"/>
            </w:pPr>
            <w:r>
              <w:rPr>
                <w:sz w:val="20"/>
              </w:rPr>
              <w:t xml:space="preserve">04</w:t>
            </w:r>
          </w:p>
        </w:tc>
        <w:tc>
          <w:tcPr>
            <w:tcW w:w="680" w:type="dxa"/>
          </w:tcPr>
          <w:p>
            <w:pPr>
              <w:pStyle w:val="0"/>
              <w:jc w:val="center"/>
            </w:pPr>
            <w:r>
              <w:rPr>
                <w:sz w:val="20"/>
              </w:rPr>
              <w:t xml:space="preserve">503</w:t>
            </w:r>
          </w:p>
        </w:tc>
        <w:tc>
          <w:tcPr>
            <w:tcW w:w="1474" w:type="dxa"/>
          </w:tcPr>
          <w:p>
            <w:pPr>
              <w:pStyle w:val="0"/>
              <w:jc w:val="center"/>
            </w:pPr>
            <w:r>
              <w:rPr>
                <w:sz w:val="20"/>
              </w:rPr>
              <w:t xml:space="preserve">15565,5</w:t>
            </w:r>
          </w:p>
        </w:tc>
        <w:tc>
          <w:tcPr>
            <w:tcW w:w="1474" w:type="dxa"/>
          </w:tcPr>
          <w:p>
            <w:pPr>
              <w:pStyle w:val="0"/>
              <w:jc w:val="center"/>
            </w:pPr>
            <w:r>
              <w:rPr>
                <w:sz w:val="20"/>
              </w:rPr>
              <w:t xml:space="preserve">15565,5</w:t>
            </w:r>
          </w:p>
        </w:tc>
        <w:tc>
          <w:tcPr>
            <w:tcW w:w="1474" w:type="dxa"/>
          </w:tcPr>
          <w:p>
            <w:pPr>
              <w:pStyle w:val="0"/>
              <w:jc w:val="center"/>
            </w:pPr>
            <w:r>
              <w:rPr>
                <w:sz w:val="20"/>
              </w:rPr>
              <w:t xml:space="preserve">15565,5</w:t>
            </w:r>
          </w:p>
        </w:tc>
      </w:tr>
      <w:tr>
        <w:tc>
          <w:tcPr>
            <w:tcW w:w="5329" w:type="dxa"/>
          </w:tcPr>
          <w:p>
            <w:pPr>
              <w:pStyle w:val="0"/>
            </w:pPr>
            <w:r>
              <w:rPr>
                <w:sz w:val="20"/>
              </w:rPr>
              <w:t xml:space="preserve">Субвенции на осуществление отдельных государственных полномочий по региональному государственному жилищному надзору и лицензионному контролю</w:t>
            </w:r>
          </w:p>
        </w:tc>
        <w:tc>
          <w:tcPr>
            <w:tcW w:w="1814" w:type="dxa"/>
          </w:tcPr>
          <w:p>
            <w:pPr>
              <w:pStyle w:val="0"/>
              <w:jc w:val="center"/>
            </w:pPr>
            <w:r>
              <w:rPr>
                <w:sz w:val="20"/>
              </w:rPr>
              <w:t xml:space="preserve">99 9 00 71370</w:t>
            </w:r>
          </w:p>
        </w:tc>
        <w:tc>
          <w:tcPr>
            <w:tcW w:w="680" w:type="dxa"/>
          </w:tcPr>
          <w:p>
            <w:pPr>
              <w:pStyle w:val="0"/>
              <w:jc w:val="center"/>
            </w:pPr>
            <w:r>
              <w:rPr>
                <w:sz w:val="20"/>
              </w:rPr>
              <w:t xml:space="preserve">05</w:t>
            </w:r>
          </w:p>
        </w:tc>
        <w:tc>
          <w:tcPr>
            <w:tcW w:w="680" w:type="dxa"/>
          </w:tcPr>
          <w:p>
            <w:pPr>
              <w:pStyle w:val="0"/>
              <w:jc w:val="center"/>
            </w:pPr>
            <w:r>
              <w:rPr>
                <w:sz w:val="20"/>
              </w:rPr>
              <w:t xml:space="preserve">05</w:t>
            </w:r>
          </w:p>
        </w:tc>
        <w:tc>
          <w:tcPr>
            <w:tcW w:w="680" w:type="dxa"/>
          </w:tcPr>
          <w:p>
            <w:pPr>
              <w:pStyle w:val="0"/>
              <w:jc w:val="center"/>
            </w:pPr>
            <w:r>
              <w:rPr>
                <w:sz w:val="20"/>
              </w:rPr>
              <w:t xml:space="preserve">535</w:t>
            </w:r>
          </w:p>
        </w:tc>
        <w:tc>
          <w:tcPr>
            <w:tcW w:w="1474" w:type="dxa"/>
          </w:tcPr>
          <w:p>
            <w:pPr>
              <w:pStyle w:val="0"/>
              <w:jc w:val="center"/>
            </w:pPr>
            <w:r>
              <w:rPr>
                <w:sz w:val="20"/>
              </w:rPr>
              <w:t xml:space="preserve">7456,9</w:t>
            </w:r>
          </w:p>
        </w:tc>
        <w:tc>
          <w:tcPr>
            <w:tcW w:w="1474" w:type="dxa"/>
          </w:tcPr>
          <w:p>
            <w:pPr>
              <w:pStyle w:val="0"/>
              <w:jc w:val="center"/>
            </w:pPr>
            <w:r>
              <w:rPr>
                <w:sz w:val="20"/>
              </w:rPr>
              <w:t xml:space="preserve">7456,9</w:t>
            </w:r>
          </w:p>
        </w:tc>
        <w:tc>
          <w:tcPr>
            <w:tcW w:w="1474" w:type="dxa"/>
          </w:tcPr>
          <w:p>
            <w:pPr>
              <w:pStyle w:val="0"/>
              <w:jc w:val="center"/>
            </w:pPr>
            <w:r>
              <w:rPr>
                <w:sz w:val="20"/>
              </w:rPr>
              <w:t xml:space="preserve">7456,9</w:t>
            </w:r>
          </w:p>
        </w:tc>
      </w:tr>
      <w:tr>
        <w:tc>
          <w:tcPr>
            <w:tcW w:w="5329" w:type="dxa"/>
          </w:tcPr>
          <w:p>
            <w:pPr>
              <w:pStyle w:val="0"/>
              <w:outlineLvl w:val="1"/>
            </w:pPr>
            <w:r>
              <w:rPr>
                <w:sz w:val="20"/>
              </w:rPr>
              <w:t xml:space="preserve">Раздел IV. Иные межбюджетные трансферты бюджетам муниципальных образований</w:t>
            </w:r>
          </w:p>
        </w:tc>
        <w:tc>
          <w:tcPr>
            <w:tcW w:w="181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1157392,4</w:t>
            </w:r>
          </w:p>
        </w:tc>
        <w:tc>
          <w:tcPr>
            <w:tcW w:w="1474" w:type="dxa"/>
          </w:tcPr>
          <w:p>
            <w:pPr>
              <w:pStyle w:val="0"/>
              <w:jc w:val="center"/>
            </w:pPr>
            <w:r>
              <w:rPr>
                <w:sz w:val="20"/>
              </w:rPr>
              <w:t xml:space="preserve">904782,8</w:t>
            </w:r>
          </w:p>
        </w:tc>
        <w:tc>
          <w:tcPr>
            <w:tcW w:w="1474" w:type="dxa"/>
          </w:tcPr>
          <w:p>
            <w:pPr>
              <w:pStyle w:val="0"/>
              <w:jc w:val="center"/>
            </w:pPr>
            <w:r>
              <w:rPr>
                <w:sz w:val="20"/>
              </w:rPr>
              <w:t xml:space="preserve">911892,8</w:t>
            </w:r>
          </w:p>
        </w:tc>
      </w:tr>
      <w:tr>
        <w:tc>
          <w:tcPr>
            <w:tcW w:w="5329" w:type="dxa"/>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w:t>
            </w:r>
          </w:p>
        </w:tc>
        <w:tc>
          <w:tcPr>
            <w:tcW w:w="1814" w:type="dxa"/>
          </w:tcPr>
          <w:p>
            <w:pPr>
              <w:pStyle w:val="0"/>
              <w:jc w:val="center"/>
            </w:pPr>
            <w:r>
              <w:rPr>
                <w:sz w:val="20"/>
              </w:rPr>
              <w:t xml:space="preserve">11</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329" w:type="dxa"/>
          </w:tcPr>
          <w:p>
            <w:pPr>
              <w:pStyle w:val="0"/>
            </w:pPr>
            <w:r>
              <w:rPr>
                <w:sz w:val="20"/>
              </w:rPr>
              <w:t xml:space="preserve">Иные межбюджетные трансферты на предоставление государственных и муниципальных услуг по принципу "одного окна"</w:t>
            </w:r>
          </w:p>
        </w:tc>
        <w:tc>
          <w:tcPr>
            <w:tcW w:w="1814" w:type="dxa"/>
          </w:tcPr>
          <w:p>
            <w:pPr>
              <w:pStyle w:val="0"/>
              <w:jc w:val="center"/>
            </w:pPr>
            <w:r>
              <w:rPr>
                <w:sz w:val="20"/>
              </w:rPr>
              <w:t xml:space="preserve">11 0 05 71390</w:t>
            </w:r>
          </w:p>
        </w:tc>
        <w:tc>
          <w:tcPr>
            <w:tcW w:w="680" w:type="dxa"/>
          </w:tcPr>
          <w:p>
            <w:pPr>
              <w:pStyle w:val="0"/>
              <w:jc w:val="center"/>
            </w:pPr>
            <w:r>
              <w:rPr>
                <w:sz w:val="20"/>
              </w:rPr>
              <w:t xml:space="preserve">01</w:t>
            </w:r>
          </w:p>
        </w:tc>
        <w:tc>
          <w:tcPr>
            <w:tcW w:w="680" w:type="dxa"/>
          </w:tcPr>
          <w:p>
            <w:pPr>
              <w:pStyle w:val="0"/>
              <w:jc w:val="center"/>
            </w:pPr>
            <w:r>
              <w:rPr>
                <w:sz w:val="20"/>
              </w:rPr>
              <w:t xml:space="preserve">13</w:t>
            </w:r>
          </w:p>
        </w:tc>
        <w:tc>
          <w:tcPr>
            <w:tcW w:w="680" w:type="dxa"/>
          </w:tcPr>
          <w:p>
            <w:pPr>
              <w:pStyle w:val="0"/>
              <w:jc w:val="center"/>
            </w:pPr>
            <w:r>
              <w:rPr>
                <w:sz w:val="20"/>
              </w:rPr>
              <w:t xml:space="preserve">510</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r>
        <w:tc>
          <w:tcPr>
            <w:tcW w:w="5329"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506358,9</w:t>
            </w:r>
          </w:p>
        </w:tc>
        <w:tc>
          <w:tcPr>
            <w:tcW w:w="1474" w:type="dxa"/>
          </w:tcPr>
          <w:p>
            <w:pPr>
              <w:pStyle w:val="0"/>
              <w:jc w:val="center"/>
            </w:pPr>
            <w:r>
              <w:rPr>
                <w:sz w:val="20"/>
              </w:rPr>
              <w:t xml:space="preserve">506358,9</w:t>
            </w:r>
          </w:p>
        </w:tc>
        <w:tc>
          <w:tcPr>
            <w:tcW w:w="1474" w:type="dxa"/>
          </w:tcPr>
          <w:p>
            <w:pPr>
              <w:pStyle w:val="0"/>
              <w:jc w:val="center"/>
            </w:pPr>
            <w:r>
              <w:rPr>
                <w:sz w:val="20"/>
              </w:rPr>
              <w:t xml:space="preserve">506358,9</w:t>
            </w:r>
          </w:p>
        </w:tc>
      </w:tr>
      <w:tr>
        <w:tc>
          <w:tcPr>
            <w:tcW w:w="5329" w:type="dxa"/>
          </w:tcPr>
          <w:p>
            <w:pPr>
              <w:pStyle w:val="0"/>
            </w:pPr>
            <w:r>
              <w:rPr>
                <w:sz w:val="20"/>
              </w:rPr>
              <w:t xml:space="preserve">Иные межбюджетные трансферты на грантовую поддержку организаций в сфере образования</w:t>
            </w:r>
          </w:p>
        </w:tc>
        <w:tc>
          <w:tcPr>
            <w:tcW w:w="1814" w:type="dxa"/>
          </w:tcPr>
          <w:p>
            <w:pPr>
              <w:pStyle w:val="0"/>
              <w:jc w:val="center"/>
            </w:pPr>
            <w:r>
              <w:rPr>
                <w:sz w:val="20"/>
              </w:rPr>
              <w:t xml:space="preserve">16 2 02 71480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c>
          <w:tcPr>
            <w:tcW w:w="1474" w:type="dxa"/>
          </w:tcPr>
          <w:p>
            <w:pPr>
              <w:pStyle w:val="0"/>
              <w:jc w:val="center"/>
            </w:pPr>
            <w:r>
              <w:rPr>
                <w:sz w:val="20"/>
              </w:rPr>
              <w:t xml:space="preserve">11000,0</w:t>
            </w:r>
          </w:p>
        </w:tc>
      </w:tr>
      <w:tr>
        <w:tc>
          <w:tcPr>
            <w:tcW w:w="5329" w:type="dxa"/>
          </w:tcPr>
          <w:p>
            <w:pPr>
              <w:pStyle w:val="0"/>
            </w:pPr>
            <w:r>
              <w:rPr>
                <w:sz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w:t>
            </w:r>
          </w:p>
        </w:tc>
        <w:tc>
          <w:tcPr>
            <w:tcW w:w="1814" w:type="dxa"/>
          </w:tcPr>
          <w:p>
            <w:pPr>
              <w:pStyle w:val="0"/>
              <w:jc w:val="center"/>
            </w:pPr>
            <w:r>
              <w:rPr>
                <w:sz w:val="20"/>
              </w:rPr>
              <w:t xml:space="preserve">16 2 03 53031</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495358,9</w:t>
            </w:r>
          </w:p>
        </w:tc>
        <w:tc>
          <w:tcPr>
            <w:tcW w:w="1474" w:type="dxa"/>
          </w:tcPr>
          <w:p>
            <w:pPr>
              <w:pStyle w:val="0"/>
              <w:jc w:val="center"/>
            </w:pPr>
            <w:r>
              <w:rPr>
                <w:sz w:val="20"/>
              </w:rPr>
              <w:t xml:space="preserve">495358,9</w:t>
            </w:r>
          </w:p>
        </w:tc>
        <w:tc>
          <w:tcPr>
            <w:tcW w:w="1474" w:type="dxa"/>
          </w:tcPr>
          <w:p>
            <w:pPr>
              <w:pStyle w:val="0"/>
              <w:jc w:val="center"/>
            </w:pPr>
            <w:r>
              <w:rPr>
                <w:sz w:val="20"/>
              </w:rPr>
              <w:t xml:space="preserve">495358,9</w:t>
            </w:r>
          </w:p>
        </w:tc>
      </w:tr>
      <w:tr>
        <w:tc>
          <w:tcPr>
            <w:tcW w:w="5329"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14" w:type="dxa"/>
          </w:tcPr>
          <w:p>
            <w:pPr>
              <w:pStyle w:val="0"/>
              <w:jc w:val="center"/>
            </w:pPr>
            <w:r>
              <w:rPr>
                <w:sz w:val="20"/>
              </w:rPr>
              <w:t xml:space="preserve">17</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200468,6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1814" w:type="dxa"/>
          </w:tcPr>
          <w:p>
            <w:pPr>
              <w:pStyle w:val="0"/>
              <w:jc w:val="center"/>
            </w:pPr>
            <w:r>
              <w:rPr>
                <w:sz w:val="20"/>
              </w:rPr>
              <w:t xml:space="preserve">17 4 P5 7200S</w:t>
            </w:r>
          </w:p>
        </w:tc>
        <w:tc>
          <w:tcPr>
            <w:tcW w:w="680" w:type="dxa"/>
          </w:tcPr>
          <w:p>
            <w:pPr>
              <w:pStyle w:val="0"/>
              <w:jc w:val="center"/>
            </w:pPr>
            <w:r>
              <w:rPr>
                <w:sz w:val="20"/>
              </w:rPr>
              <w:t xml:space="preserve">11</w:t>
            </w:r>
          </w:p>
        </w:tc>
        <w:tc>
          <w:tcPr>
            <w:tcW w:w="680" w:type="dxa"/>
          </w:tcPr>
          <w:p>
            <w:pPr>
              <w:pStyle w:val="0"/>
              <w:jc w:val="center"/>
            </w:pPr>
            <w:r>
              <w:rPr>
                <w:sz w:val="20"/>
              </w:rPr>
              <w:t xml:space="preserve">02</w:t>
            </w:r>
          </w:p>
        </w:tc>
        <w:tc>
          <w:tcPr>
            <w:tcW w:w="680" w:type="dxa"/>
          </w:tcPr>
          <w:p>
            <w:pPr>
              <w:pStyle w:val="0"/>
              <w:jc w:val="center"/>
            </w:pPr>
            <w:r>
              <w:rPr>
                <w:sz w:val="20"/>
              </w:rPr>
              <w:t xml:space="preserve">567</w:t>
            </w:r>
          </w:p>
        </w:tc>
        <w:tc>
          <w:tcPr>
            <w:tcW w:w="1474" w:type="dxa"/>
          </w:tcPr>
          <w:p>
            <w:pPr>
              <w:pStyle w:val="0"/>
              <w:jc w:val="center"/>
            </w:pPr>
            <w:r>
              <w:rPr>
                <w:sz w:val="20"/>
              </w:rPr>
              <w:t xml:space="preserve">200468,6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814" w:type="dxa"/>
          </w:tcPr>
          <w:p>
            <w:pPr>
              <w:pStyle w:val="0"/>
              <w:jc w:val="center"/>
            </w:pPr>
            <w:r>
              <w:rPr>
                <w:sz w:val="20"/>
              </w:rPr>
              <w:t xml:space="preserve">18</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13250,0</w:t>
            </w:r>
          </w:p>
        </w:tc>
        <w:tc>
          <w:tcPr>
            <w:tcW w:w="1474" w:type="dxa"/>
          </w:tcPr>
          <w:p>
            <w:pPr>
              <w:pStyle w:val="0"/>
              <w:jc w:val="center"/>
            </w:pPr>
            <w:r>
              <w:rPr>
                <w:sz w:val="20"/>
              </w:rPr>
              <w:t xml:space="preserve">13250,0</w:t>
            </w:r>
          </w:p>
        </w:tc>
        <w:tc>
          <w:tcPr>
            <w:tcW w:w="1474" w:type="dxa"/>
          </w:tcPr>
          <w:p>
            <w:pPr>
              <w:pStyle w:val="0"/>
              <w:jc w:val="center"/>
            </w:pPr>
            <w:r>
              <w:rPr>
                <w:sz w:val="20"/>
              </w:rPr>
              <w:t xml:space="preserve">13250,0</w:t>
            </w:r>
          </w:p>
        </w:tc>
      </w:tr>
      <w:tr>
        <w:tc>
          <w:tcPr>
            <w:tcW w:w="5329" w:type="dxa"/>
          </w:tcPr>
          <w:p>
            <w:pPr>
              <w:pStyle w:val="0"/>
            </w:pPr>
            <w:r>
              <w:rPr>
                <w:sz w:val="20"/>
              </w:rPr>
              <w:t xml:space="preserve">Иные межбюджетные трансферты на организацию и проведение культурно-массовых мероприятий</w:t>
            </w:r>
          </w:p>
        </w:tc>
        <w:tc>
          <w:tcPr>
            <w:tcW w:w="1814" w:type="dxa"/>
          </w:tcPr>
          <w:p>
            <w:pPr>
              <w:pStyle w:val="0"/>
              <w:jc w:val="center"/>
            </w:pPr>
            <w:r>
              <w:rPr>
                <w:sz w:val="20"/>
              </w:rPr>
              <w:t xml:space="preserve">18 1 02 71530</w:t>
            </w:r>
          </w:p>
        </w:tc>
        <w:tc>
          <w:tcPr>
            <w:tcW w:w="680" w:type="dxa"/>
          </w:tcPr>
          <w:p>
            <w:pPr>
              <w:pStyle w:val="0"/>
              <w:jc w:val="center"/>
            </w:pPr>
            <w:r>
              <w:rPr>
                <w:sz w:val="20"/>
              </w:rPr>
              <w:t xml:space="preserve">10</w:t>
            </w:r>
          </w:p>
        </w:tc>
        <w:tc>
          <w:tcPr>
            <w:tcW w:w="680" w:type="dxa"/>
          </w:tcPr>
          <w:p>
            <w:pPr>
              <w:pStyle w:val="0"/>
              <w:jc w:val="center"/>
            </w:pPr>
            <w:r>
              <w:rPr>
                <w:sz w:val="20"/>
              </w:rPr>
              <w:t xml:space="preserve">06</w:t>
            </w:r>
          </w:p>
        </w:tc>
        <w:tc>
          <w:tcPr>
            <w:tcW w:w="680" w:type="dxa"/>
          </w:tcPr>
          <w:p>
            <w:pPr>
              <w:pStyle w:val="0"/>
              <w:jc w:val="center"/>
            </w:pPr>
            <w:r>
              <w:rPr>
                <w:sz w:val="20"/>
              </w:rPr>
              <w:t xml:space="preserve">503</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329" w:type="dxa"/>
          </w:tcPr>
          <w:p>
            <w:pPr>
              <w:pStyle w:val="0"/>
            </w:pPr>
            <w:r>
              <w:rPr>
                <w:sz w:val="20"/>
              </w:rPr>
              <w:t xml:space="preserve">Иные межбюджетные трансферты на реализацию проектов - победителей конкурсов в сфере молодежной политики</w:t>
            </w:r>
          </w:p>
        </w:tc>
        <w:tc>
          <w:tcPr>
            <w:tcW w:w="1814" w:type="dxa"/>
          </w:tcPr>
          <w:p>
            <w:pPr>
              <w:pStyle w:val="0"/>
              <w:jc w:val="center"/>
            </w:pPr>
            <w:r>
              <w:rPr>
                <w:sz w:val="20"/>
              </w:rPr>
              <w:t xml:space="preserve">18 4 01 70630</w:t>
            </w:r>
          </w:p>
        </w:tc>
        <w:tc>
          <w:tcPr>
            <w:tcW w:w="680" w:type="dxa"/>
          </w:tcPr>
          <w:p>
            <w:pPr>
              <w:pStyle w:val="0"/>
              <w:jc w:val="center"/>
            </w:pPr>
            <w:r>
              <w:rPr>
                <w:sz w:val="20"/>
              </w:rPr>
              <w:t xml:space="preserve">07</w:t>
            </w:r>
          </w:p>
        </w:tc>
        <w:tc>
          <w:tcPr>
            <w:tcW w:w="680" w:type="dxa"/>
          </w:tcPr>
          <w:p>
            <w:pPr>
              <w:pStyle w:val="0"/>
              <w:jc w:val="center"/>
            </w:pPr>
            <w:r>
              <w:rPr>
                <w:sz w:val="20"/>
              </w:rPr>
              <w:t xml:space="preserve">07</w:t>
            </w:r>
          </w:p>
        </w:tc>
        <w:tc>
          <w:tcPr>
            <w:tcW w:w="680" w:type="dxa"/>
          </w:tcPr>
          <w:p>
            <w:pPr>
              <w:pStyle w:val="0"/>
              <w:jc w:val="center"/>
            </w:pPr>
            <w:r>
              <w:rPr>
                <w:sz w:val="20"/>
              </w:rPr>
              <w:t xml:space="preserve">503</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c>
          <w:tcPr>
            <w:tcW w:w="1474" w:type="dxa"/>
          </w:tcPr>
          <w:p>
            <w:pPr>
              <w:pStyle w:val="0"/>
              <w:jc w:val="center"/>
            </w:pPr>
            <w:r>
              <w:rPr>
                <w:sz w:val="20"/>
              </w:rPr>
              <w:t xml:space="preserve">3250,0</w:t>
            </w:r>
          </w:p>
        </w:tc>
      </w:tr>
      <w:tr>
        <w:tc>
          <w:tcPr>
            <w:tcW w:w="5329"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c>
          <w:tcPr>
            <w:tcW w:w="1474" w:type="dxa"/>
          </w:tcPr>
          <w:p>
            <w:pPr>
              <w:pStyle w:val="0"/>
              <w:jc w:val="center"/>
            </w:pPr>
            <w:r>
              <w:rPr>
                <w:sz w:val="20"/>
              </w:rPr>
              <w:t xml:space="preserve">30000,0</w:t>
            </w:r>
          </w:p>
        </w:tc>
      </w:tr>
      <w:tr>
        <w:tc>
          <w:tcPr>
            <w:tcW w:w="5329" w:type="dxa"/>
          </w:tcPr>
          <w:p>
            <w:pPr>
              <w:pStyle w:val="0"/>
            </w:pPr>
            <w:r>
              <w:rPr>
                <w:sz w:val="20"/>
              </w:rPr>
              <w:t xml:space="preserve">Иные межбюджетные трансферты на предоставление жилищных субсидий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814" w:type="dxa"/>
          </w:tcPr>
          <w:p>
            <w:pPr>
              <w:pStyle w:val="0"/>
              <w:jc w:val="center"/>
            </w:pPr>
            <w:r>
              <w:rPr>
                <w:sz w:val="20"/>
              </w:rPr>
              <w:t xml:space="preserve">27 6 03 71860</w:t>
            </w:r>
          </w:p>
        </w:tc>
        <w:tc>
          <w:tcPr>
            <w:tcW w:w="680"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c>
          <w:tcPr>
            <w:tcW w:w="1474" w:type="dxa"/>
          </w:tcPr>
          <w:p>
            <w:pPr>
              <w:pStyle w:val="0"/>
              <w:jc w:val="center"/>
            </w:pPr>
            <w:r>
              <w:rPr>
                <w:sz w:val="20"/>
              </w:rPr>
              <w:t xml:space="preserve">30000,0</w:t>
            </w:r>
          </w:p>
        </w:tc>
      </w:tr>
      <w:tr>
        <w:tc>
          <w:tcPr>
            <w:tcW w:w="5329" w:type="dxa"/>
          </w:tcPr>
          <w:p>
            <w:pPr>
              <w:pStyle w:val="0"/>
            </w:pPr>
            <w:r>
              <w:rPr>
                <w:sz w:val="20"/>
              </w:rPr>
              <w:t xml:space="preserve">Государственная программа "Дорожное хозяйство Владимирской области на 2014 - 2025 годы"</w:t>
            </w:r>
          </w:p>
        </w:tc>
        <w:tc>
          <w:tcPr>
            <w:tcW w:w="1814" w:type="dxa"/>
          </w:tcPr>
          <w:p>
            <w:pPr>
              <w:pStyle w:val="0"/>
              <w:jc w:val="center"/>
            </w:pPr>
            <w:r>
              <w:rPr>
                <w:sz w:val="20"/>
              </w:rPr>
              <w:t xml:space="preserve">28</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r>
      <w:tr>
        <w:tc>
          <w:tcPr>
            <w:tcW w:w="5329"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814" w:type="dxa"/>
          </w:tcPr>
          <w:p>
            <w:pPr>
              <w:pStyle w:val="0"/>
              <w:jc w:val="center"/>
            </w:pPr>
            <w:r>
              <w:rPr>
                <w:sz w:val="20"/>
              </w:rPr>
              <w:t xml:space="preserve">28 0 R1 5393D</w:t>
            </w:r>
          </w:p>
        </w:tc>
        <w:tc>
          <w:tcPr>
            <w:tcW w:w="680" w:type="dxa"/>
          </w:tcPr>
          <w:p>
            <w:pPr>
              <w:pStyle w:val="0"/>
              <w:jc w:val="center"/>
            </w:pPr>
            <w:r>
              <w:rPr>
                <w:sz w:val="20"/>
              </w:rPr>
              <w:t xml:space="preserve">04</w:t>
            </w:r>
          </w:p>
        </w:tc>
        <w:tc>
          <w:tcPr>
            <w:tcW w:w="680"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0,0</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r>
      <w:tr>
        <w:tc>
          <w:tcPr>
            <w:tcW w:w="5329" w:type="dxa"/>
          </w:tcPr>
          <w:p>
            <w:pPr>
              <w:pStyle w:val="0"/>
            </w:pPr>
            <w:r>
              <w:rPr>
                <w:sz w:val="20"/>
              </w:rPr>
              <w:t xml:space="preserve">Финансовое обеспечение дорожной деятельности в рамках реализации национального проекта "Безопасные и качественные автомобильные дороги"</w:t>
            </w:r>
          </w:p>
        </w:tc>
        <w:tc>
          <w:tcPr>
            <w:tcW w:w="1814" w:type="dxa"/>
          </w:tcPr>
          <w:p>
            <w:pPr>
              <w:pStyle w:val="0"/>
              <w:jc w:val="center"/>
            </w:pPr>
            <w:r>
              <w:rPr>
                <w:sz w:val="20"/>
              </w:rPr>
              <w:t xml:space="preserve">28 0 R1 53930</w:t>
            </w:r>
          </w:p>
        </w:tc>
        <w:tc>
          <w:tcPr>
            <w:tcW w:w="680" w:type="dxa"/>
          </w:tcPr>
          <w:p>
            <w:pPr>
              <w:pStyle w:val="0"/>
              <w:jc w:val="center"/>
            </w:pPr>
            <w:r>
              <w:rPr>
                <w:sz w:val="20"/>
              </w:rPr>
              <w:t xml:space="preserve">04</w:t>
            </w:r>
          </w:p>
        </w:tc>
        <w:tc>
          <w:tcPr>
            <w:tcW w:w="680"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306000,0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33487,0</w:t>
            </w:r>
          </w:p>
        </w:tc>
        <w:tc>
          <w:tcPr>
            <w:tcW w:w="1474" w:type="dxa"/>
          </w:tcPr>
          <w:p>
            <w:pPr>
              <w:pStyle w:val="0"/>
              <w:jc w:val="center"/>
            </w:pPr>
            <w:r>
              <w:rPr>
                <w:sz w:val="20"/>
              </w:rPr>
              <w:t xml:space="preserve">13656,0</w:t>
            </w:r>
          </w:p>
        </w:tc>
        <w:tc>
          <w:tcPr>
            <w:tcW w:w="1474" w:type="dxa"/>
          </w:tcPr>
          <w:p>
            <w:pPr>
              <w:pStyle w:val="0"/>
              <w:jc w:val="center"/>
            </w:pPr>
            <w:r>
              <w:rPr>
                <w:sz w:val="20"/>
              </w:rPr>
              <w:t xml:space="preserve">13656,0</w:t>
            </w:r>
          </w:p>
        </w:tc>
      </w:tr>
      <w:tr>
        <w:tc>
          <w:tcPr>
            <w:tcW w:w="5329" w:type="dxa"/>
          </w:tcPr>
          <w:p>
            <w:pPr>
              <w:pStyle w:val="0"/>
            </w:pPr>
            <w:r>
              <w:rPr>
                <w:sz w:val="20"/>
              </w:rPr>
              <w:t xml:space="preserve">Иные межбюджетные трансферты на выделение грантов на поддержку любительских творческих коллективов</w:t>
            </w:r>
          </w:p>
        </w:tc>
        <w:tc>
          <w:tcPr>
            <w:tcW w:w="1814" w:type="dxa"/>
          </w:tcPr>
          <w:p>
            <w:pPr>
              <w:pStyle w:val="0"/>
              <w:jc w:val="center"/>
            </w:pPr>
            <w:r>
              <w:rPr>
                <w:sz w:val="20"/>
              </w:rPr>
              <w:t xml:space="preserve">33 5 A2 7184S</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c>
          <w:tcPr>
            <w:tcW w:w="1474" w:type="dxa"/>
          </w:tcPr>
          <w:p>
            <w:pPr>
              <w:pStyle w:val="0"/>
              <w:jc w:val="center"/>
            </w:pPr>
            <w:r>
              <w:rPr>
                <w:sz w:val="20"/>
              </w:rPr>
              <w:t xml:space="preserve">4000,0</w:t>
            </w:r>
          </w:p>
        </w:tc>
      </w:tr>
      <w:tr>
        <w:tc>
          <w:tcPr>
            <w:tcW w:w="5329" w:type="dxa"/>
          </w:tcPr>
          <w:p>
            <w:pPr>
              <w:pStyle w:val="0"/>
            </w:pPr>
            <w:r>
              <w:rPr>
                <w:sz w:val="20"/>
              </w:rPr>
              <w:t xml:space="preserve">Иные межбюджетные трансферты на создание модельных муниципальных библиотек</w:t>
            </w:r>
          </w:p>
        </w:tc>
        <w:tc>
          <w:tcPr>
            <w:tcW w:w="1814" w:type="dxa"/>
          </w:tcPr>
          <w:p>
            <w:pPr>
              <w:pStyle w:val="0"/>
              <w:jc w:val="center"/>
            </w:pPr>
            <w:r>
              <w:rPr>
                <w:sz w:val="20"/>
              </w:rPr>
              <w:t xml:space="preserve">33 8 A1 54540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20000,0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Иные межбюджетные трансферты на выделение грантов на реализацию творческих проектов на селе в сфере культуры</w:t>
            </w:r>
          </w:p>
        </w:tc>
        <w:tc>
          <w:tcPr>
            <w:tcW w:w="1814" w:type="dxa"/>
          </w:tcPr>
          <w:p>
            <w:pPr>
              <w:pStyle w:val="0"/>
              <w:jc w:val="center"/>
            </w:pPr>
            <w:r>
              <w:rPr>
                <w:sz w:val="20"/>
              </w:rPr>
              <w:t xml:space="preserve">33 5 02 71330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5329" w:type="dxa"/>
          </w:tcPr>
          <w:p>
            <w:pPr>
              <w:pStyle w:val="0"/>
            </w:pPr>
            <w:r>
              <w:rPr>
                <w:sz w:val="20"/>
              </w:rPr>
              <w:t xml:space="preserve">Иные межбюджетные трансферты на мероприятия по укреплению материально-технической базы муниципальных музеев области</w:t>
            </w:r>
          </w:p>
        </w:tc>
        <w:tc>
          <w:tcPr>
            <w:tcW w:w="1814" w:type="dxa"/>
          </w:tcPr>
          <w:p>
            <w:pPr>
              <w:pStyle w:val="0"/>
              <w:jc w:val="center"/>
            </w:pPr>
            <w:r>
              <w:rPr>
                <w:sz w:val="20"/>
              </w:rPr>
              <w:t xml:space="preserve">33 6 01 72480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3487,0</w:t>
            </w:r>
          </w:p>
        </w:tc>
        <w:tc>
          <w:tcPr>
            <w:tcW w:w="1474" w:type="dxa"/>
          </w:tcPr>
          <w:p>
            <w:pPr>
              <w:pStyle w:val="0"/>
              <w:jc w:val="center"/>
            </w:pPr>
            <w:r>
              <w:rPr>
                <w:sz w:val="20"/>
              </w:rPr>
              <w:t xml:space="preserve">3656,0</w:t>
            </w:r>
          </w:p>
        </w:tc>
        <w:tc>
          <w:tcPr>
            <w:tcW w:w="1474" w:type="dxa"/>
          </w:tcPr>
          <w:p>
            <w:pPr>
              <w:pStyle w:val="0"/>
              <w:jc w:val="center"/>
            </w:pPr>
            <w:r>
              <w:rPr>
                <w:sz w:val="20"/>
              </w:rPr>
              <w:t xml:space="preserve">3656,0</w:t>
            </w:r>
          </w:p>
        </w:tc>
      </w:tr>
      <w:tr>
        <w:tc>
          <w:tcPr>
            <w:tcW w:w="5329" w:type="dxa"/>
          </w:tcPr>
          <w:p>
            <w:pPr>
              <w:pStyle w:val="0"/>
            </w:pPr>
            <w:r>
              <w:rPr>
                <w:sz w:val="20"/>
              </w:rPr>
              <w:t xml:space="preserve">Государственная программа Владимирской области "Развитие туризма во Владимирской области"</w:t>
            </w:r>
          </w:p>
        </w:tc>
        <w:tc>
          <w:tcPr>
            <w:tcW w:w="1814" w:type="dxa"/>
          </w:tcPr>
          <w:p>
            <w:pPr>
              <w:pStyle w:val="0"/>
              <w:jc w:val="center"/>
            </w:pPr>
            <w:r>
              <w:rPr>
                <w:sz w:val="20"/>
              </w:rPr>
              <w:t xml:space="preserve">35</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329" w:type="dxa"/>
          </w:tcPr>
          <w:p>
            <w:pPr>
              <w:pStyle w:val="0"/>
            </w:pPr>
            <w:r>
              <w:rPr>
                <w:sz w:val="20"/>
              </w:rPr>
              <w:t xml:space="preserve">Иные межбюджетные трансферты на исполнение мероприятий по созданию благоприятных условий по развитию туризма</w:t>
            </w:r>
          </w:p>
        </w:tc>
        <w:tc>
          <w:tcPr>
            <w:tcW w:w="1814" w:type="dxa"/>
          </w:tcPr>
          <w:p>
            <w:pPr>
              <w:pStyle w:val="0"/>
              <w:jc w:val="center"/>
            </w:pPr>
            <w:r>
              <w:rPr>
                <w:sz w:val="20"/>
              </w:rPr>
              <w:t xml:space="preserve">35 0 01 71990</w:t>
            </w:r>
          </w:p>
        </w:tc>
        <w:tc>
          <w:tcPr>
            <w:tcW w:w="680" w:type="dxa"/>
          </w:tcPr>
          <w:p>
            <w:pPr>
              <w:pStyle w:val="0"/>
              <w:jc w:val="center"/>
            </w:pPr>
            <w:r>
              <w:rPr>
                <w:sz w:val="20"/>
              </w:rPr>
              <w:t xml:space="preserve">04</w:t>
            </w:r>
          </w:p>
        </w:tc>
        <w:tc>
          <w:tcPr>
            <w:tcW w:w="680" w:type="dxa"/>
          </w:tcPr>
          <w:p>
            <w:pPr>
              <w:pStyle w:val="0"/>
              <w:jc w:val="center"/>
            </w:pPr>
            <w:r>
              <w:rPr>
                <w:sz w:val="20"/>
              </w:rPr>
              <w:t xml:space="preserve">12</w:t>
            </w:r>
          </w:p>
        </w:tc>
        <w:tc>
          <w:tcPr>
            <w:tcW w:w="680" w:type="dxa"/>
          </w:tcPr>
          <w:p>
            <w:pPr>
              <w:pStyle w:val="0"/>
              <w:jc w:val="center"/>
            </w:pPr>
            <w:r>
              <w:rPr>
                <w:sz w:val="20"/>
              </w:rPr>
              <w:t xml:space="preserve">503</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c>
          <w:tcPr>
            <w:tcW w:w="1474" w:type="dxa"/>
          </w:tcPr>
          <w:p>
            <w:pPr>
              <w:pStyle w:val="0"/>
              <w:jc w:val="center"/>
            </w:pPr>
            <w:r>
              <w:rPr>
                <w:sz w:val="20"/>
              </w:rPr>
              <w:t xml:space="preserve">2000,0</w:t>
            </w:r>
          </w:p>
        </w:tc>
      </w:tr>
      <w:tr>
        <w:tc>
          <w:tcPr>
            <w:tcW w:w="5329"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814" w:type="dxa"/>
          </w:tcPr>
          <w:p>
            <w:pPr>
              <w:pStyle w:val="0"/>
              <w:jc w:val="center"/>
            </w:pPr>
            <w:r>
              <w:rPr>
                <w:sz w:val="20"/>
              </w:rPr>
              <w:t xml:space="preserve">38</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329" w:type="dxa"/>
          </w:tcPr>
          <w:p>
            <w:pPr>
              <w:pStyle w:val="0"/>
            </w:pPr>
            <w:r>
              <w:rPr>
                <w:sz w:val="20"/>
              </w:rPr>
              <w:t xml:space="preserve">Иные межбюджетные трансферты на расходы, связанные с присвоением городу Коврову почетного звания Российской Федерации "Город воинской славы" и увековечением памяти погибших при защите Отечества</w:t>
            </w:r>
          </w:p>
        </w:tc>
        <w:tc>
          <w:tcPr>
            <w:tcW w:w="1814" w:type="dxa"/>
          </w:tcPr>
          <w:p>
            <w:pPr>
              <w:pStyle w:val="0"/>
              <w:jc w:val="center"/>
            </w:pPr>
            <w:r>
              <w:rPr>
                <w:sz w:val="20"/>
              </w:rPr>
              <w:t xml:space="preserve">38 0 02 71350</w:t>
            </w:r>
          </w:p>
        </w:tc>
        <w:tc>
          <w:tcPr>
            <w:tcW w:w="680" w:type="dxa"/>
          </w:tcPr>
          <w:p>
            <w:pPr>
              <w:pStyle w:val="0"/>
              <w:jc w:val="center"/>
            </w:pPr>
            <w:r>
              <w:rPr>
                <w:sz w:val="20"/>
              </w:rPr>
              <w:t xml:space="preserve">01</w:t>
            </w:r>
          </w:p>
        </w:tc>
        <w:tc>
          <w:tcPr>
            <w:tcW w:w="680" w:type="dxa"/>
          </w:tcPr>
          <w:p>
            <w:pPr>
              <w:pStyle w:val="0"/>
              <w:jc w:val="center"/>
            </w:pPr>
            <w:r>
              <w:rPr>
                <w:sz w:val="20"/>
              </w:rPr>
              <w:t xml:space="preserve">13</w:t>
            </w:r>
          </w:p>
        </w:tc>
        <w:tc>
          <w:tcPr>
            <w:tcW w:w="680" w:type="dxa"/>
          </w:tcPr>
          <w:p>
            <w:pPr>
              <w:pStyle w:val="0"/>
              <w:jc w:val="center"/>
            </w:pPr>
            <w:r>
              <w:rPr>
                <w:sz w:val="20"/>
              </w:rPr>
              <w:t xml:space="preserve">504</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329"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14" w:type="dxa"/>
          </w:tcPr>
          <w:p>
            <w:pPr>
              <w:pStyle w:val="0"/>
              <w:jc w:val="center"/>
            </w:pPr>
            <w:r>
              <w:rPr>
                <w:sz w:val="20"/>
              </w:rPr>
              <w:t xml:space="preserve">39</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34200,0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814" w:type="dxa"/>
          </w:tcPr>
          <w:p>
            <w:pPr>
              <w:pStyle w:val="0"/>
              <w:jc w:val="center"/>
            </w:pPr>
            <w:r>
              <w:rPr>
                <w:sz w:val="20"/>
              </w:rPr>
              <w:t xml:space="preserve">39 6 F2 5424D</w:t>
            </w:r>
          </w:p>
        </w:tc>
        <w:tc>
          <w:tcPr>
            <w:tcW w:w="680"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533</w:t>
            </w:r>
          </w:p>
        </w:tc>
        <w:tc>
          <w:tcPr>
            <w:tcW w:w="1474" w:type="dxa"/>
          </w:tcPr>
          <w:p>
            <w:pPr>
              <w:pStyle w:val="0"/>
              <w:jc w:val="center"/>
            </w:pPr>
            <w:r>
              <w:rPr>
                <w:sz w:val="20"/>
              </w:rPr>
              <w:t xml:space="preserve">34200,0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r>
      <w:tr>
        <w:tc>
          <w:tcPr>
            <w:tcW w:w="5329" w:type="dxa"/>
          </w:tcPr>
          <w:p>
            <w:pPr>
              <w:pStyle w:val="0"/>
            </w:pPr>
            <w:r>
              <w:rPr>
                <w:sz w:val="20"/>
              </w:rPr>
              <w:t xml:space="preserve">Иные межбюджетные трансферты на выделение грантов по результатам деятельности органов местного самоуправления</w:t>
            </w:r>
          </w:p>
        </w:tc>
        <w:tc>
          <w:tcPr>
            <w:tcW w:w="1814" w:type="dxa"/>
          </w:tcPr>
          <w:p>
            <w:pPr>
              <w:pStyle w:val="0"/>
              <w:jc w:val="center"/>
            </w:pPr>
            <w:r>
              <w:rPr>
                <w:sz w:val="20"/>
              </w:rPr>
              <w:t xml:space="preserve">99 9 00 70140</w:t>
            </w:r>
          </w:p>
        </w:tc>
        <w:tc>
          <w:tcPr>
            <w:tcW w:w="680" w:type="dxa"/>
          </w:tcPr>
          <w:p>
            <w:pPr>
              <w:pStyle w:val="0"/>
              <w:jc w:val="center"/>
            </w:pPr>
            <w:r>
              <w:rPr>
                <w:sz w:val="20"/>
              </w:rPr>
              <w:t xml:space="preserve">14</w:t>
            </w:r>
          </w:p>
        </w:tc>
        <w:tc>
          <w:tcPr>
            <w:tcW w:w="680" w:type="dxa"/>
          </w:tcPr>
          <w:p>
            <w:pPr>
              <w:pStyle w:val="0"/>
              <w:jc w:val="center"/>
            </w:pPr>
            <w:r>
              <w:rPr>
                <w:sz w:val="20"/>
              </w:rPr>
              <w:t xml:space="preserve">03</w:t>
            </w:r>
          </w:p>
        </w:tc>
        <w:tc>
          <w:tcPr>
            <w:tcW w:w="680" w:type="dxa"/>
          </w:tcPr>
          <w:p>
            <w:pPr>
              <w:pStyle w:val="0"/>
              <w:jc w:val="center"/>
            </w:pPr>
            <w:r>
              <w:rPr>
                <w:sz w:val="20"/>
              </w:rPr>
              <w:t xml:space="preserve">504</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c>
          <w:tcPr>
            <w:tcW w:w="1474" w:type="dxa"/>
          </w:tcPr>
          <w:p>
            <w:pPr>
              <w:pStyle w:val="0"/>
              <w:jc w:val="center"/>
            </w:pPr>
            <w:r>
              <w:rPr>
                <w:sz w:val="20"/>
              </w:rPr>
              <w:t xml:space="preserve">9922,5</w:t>
            </w:r>
          </w:p>
        </w:tc>
      </w:tr>
    </w:tbl>
    <w:p>
      <w:pPr>
        <w:sectPr>
          <w:headerReference w:type="odd" r:id="rId14"/>
          <w:headerReference w:type="first" r:id="rId14"/>
          <w:footerReference w:type="odd" r:id="rId15"/>
          <w:footerReference w:type="first" r:id="rId15"/>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20</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2463" w:name="P42463"/>
    <w:bookmarkEnd w:id="42463"/>
    <w:p>
      <w:pPr>
        <w:pStyle w:val="2"/>
        <w:jc w:val="center"/>
      </w:pPr>
      <w:r>
        <w:rPr>
          <w:sz w:val="20"/>
        </w:rPr>
        <w:t xml:space="preserve">ПЕРЕЧЕНЬ</w:t>
      </w:r>
    </w:p>
    <w:p>
      <w:pPr>
        <w:pStyle w:val="2"/>
        <w:jc w:val="center"/>
      </w:pPr>
      <w:r>
        <w:rPr>
          <w:sz w:val="20"/>
        </w:rPr>
        <w:t xml:space="preserve">СУБСИДИЙ БЮДЖЕТАМ МУНИЦИПАЛЬНЫХ ОБРАЗОВАНИЙ, ПРЕДОСТАВЛЯЕМЫХ</w:t>
      </w:r>
    </w:p>
    <w:p>
      <w:pPr>
        <w:pStyle w:val="2"/>
        <w:jc w:val="center"/>
      </w:pPr>
      <w:r>
        <w:rPr>
          <w:sz w:val="20"/>
        </w:rPr>
        <w:t xml:space="preserve">ИЗ ОБЛАСТНОГО БЮДЖЕТА В ЦЕЛЯХ СОФИНАНСИРОВАНИЯ РАСХОДНЫХ</w:t>
      </w:r>
    </w:p>
    <w:p>
      <w:pPr>
        <w:pStyle w:val="2"/>
        <w:jc w:val="center"/>
      </w:pPr>
      <w:r>
        <w:rPr>
          <w:sz w:val="20"/>
        </w:rPr>
        <w:t xml:space="preserve">ОБЯЗАТЕЛЬСТВ, ВОЗНИКАЮЩИХ ПРИ ВЫПОЛНЕНИИ ПОЛНОМОЧИЙ ОРГАНОВ</w:t>
      </w:r>
    </w:p>
    <w:p>
      <w:pPr>
        <w:pStyle w:val="2"/>
        <w:jc w:val="center"/>
      </w:pPr>
      <w:r>
        <w:rPr>
          <w:sz w:val="20"/>
        </w:rPr>
        <w:t xml:space="preserve">МЕСТНОГО САМОУПРАВЛЕНИЯ ПО ВОПРОСАМ МЕСТНОГО ЗНАЧЕНИЯ,</w:t>
      </w:r>
    </w:p>
    <w:p>
      <w:pPr>
        <w:pStyle w:val="2"/>
        <w:jc w:val="center"/>
      </w:pPr>
      <w:r>
        <w:rPr>
          <w:sz w:val="20"/>
        </w:rPr>
        <w:t xml:space="preserve">НА 2021 ГОД И 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329" w:type="dxa"/>
        <w:gridCol w:w="1814" w:type="dxa"/>
        <w:gridCol w:w="680" w:type="dxa"/>
        <w:gridCol w:w="680" w:type="dxa"/>
        <w:gridCol w:w="680" w:type="dxa"/>
        <w:gridCol w:w="1474" w:type="dxa"/>
        <w:gridCol w:w="1474" w:type="dxa"/>
        <w:gridCol w:w="1474" w:type="dxa"/>
      </w:tblGrid>
      <w:tr>
        <w:tc>
          <w:tcPr>
            <w:tcW w:w="5329" w:type="dxa"/>
          </w:tcPr>
          <w:p>
            <w:pPr>
              <w:pStyle w:val="0"/>
              <w:jc w:val="center"/>
            </w:pPr>
            <w:r>
              <w:rPr>
                <w:sz w:val="20"/>
              </w:rPr>
              <w:t xml:space="preserve">Наименование показателя</w:t>
            </w:r>
          </w:p>
        </w:tc>
        <w:tc>
          <w:tcPr>
            <w:tcW w:w="1814" w:type="dxa"/>
          </w:tcPr>
          <w:p>
            <w:pPr>
              <w:pStyle w:val="0"/>
              <w:jc w:val="center"/>
            </w:pPr>
            <w:r>
              <w:rPr>
                <w:sz w:val="20"/>
              </w:rPr>
              <w:t xml:space="preserve">ЦСР</w:t>
            </w:r>
          </w:p>
        </w:tc>
        <w:tc>
          <w:tcPr>
            <w:tcW w:w="680" w:type="dxa"/>
          </w:tcPr>
          <w:p>
            <w:pPr>
              <w:pStyle w:val="0"/>
              <w:jc w:val="center"/>
            </w:pPr>
            <w:r>
              <w:rPr>
                <w:sz w:val="20"/>
              </w:rPr>
              <w:t xml:space="preserve">Рз</w:t>
            </w:r>
          </w:p>
        </w:tc>
        <w:tc>
          <w:tcPr>
            <w:tcW w:w="680" w:type="dxa"/>
          </w:tcPr>
          <w:p>
            <w:pPr>
              <w:pStyle w:val="0"/>
              <w:jc w:val="center"/>
            </w:pPr>
            <w:r>
              <w:rPr>
                <w:sz w:val="20"/>
              </w:rPr>
              <w:t xml:space="preserve">Пр</w:t>
            </w:r>
          </w:p>
        </w:tc>
        <w:tc>
          <w:tcPr>
            <w:tcW w:w="680" w:type="dxa"/>
          </w:tcPr>
          <w:p>
            <w:pPr>
              <w:pStyle w:val="0"/>
              <w:jc w:val="center"/>
            </w:pPr>
            <w:r>
              <w:rPr>
                <w:sz w:val="20"/>
              </w:rPr>
              <w:t xml:space="preserve">Вед</w:t>
            </w: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5329" w:type="dxa"/>
          </w:tcPr>
          <w:p>
            <w:pPr>
              <w:pStyle w:val="0"/>
            </w:pPr>
            <w:r>
              <w:rPr>
                <w:sz w:val="20"/>
              </w:rPr>
              <w:t xml:space="preserve">ВСЕГО</w:t>
            </w:r>
          </w:p>
        </w:tc>
        <w:tc>
          <w:tcPr>
            <w:tcW w:w="1814"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7828750,4</w:t>
            </w:r>
          </w:p>
        </w:tc>
        <w:tc>
          <w:tcPr>
            <w:tcW w:w="1474" w:type="dxa"/>
          </w:tcPr>
          <w:p>
            <w:pPr>
              <w:pStyle w:val="0"/>
              <w:jc w:val="center"/>
            </w:pPr>
            <w:r>
              <w:rPr>
                <w:sz w:val="20"/>
              </w:rPr>
              <w:t xml:space="preserve">7139557,5</w:t>
            </w:r>
          </w:p>
        </w:tc>
        <w:tc>
          <w:tcPr>
            <w:tcW w:w="1474" w:type="dxa"/>
          </w:tcPr>
          <w:p>
            <w:pPr>
              <w:pStyle w:val="0"/>
              <w:jc w:val="center"/>
            </w:pPr>
            <w:r>
              <w:rPr>
                <w:sz w:val="20"/>
              </w:rPr>
              <w:t xml:space="preserve">7279755,2</w:t>
            </w:r>
          </w:p>
        </w:tc>
      </w:tr>
      <w:tr>
        <w:tc>
          <w:tcPr>
            <w:tcW w:w="5329"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814" w:type="dxa"/>
          </w:tcPr>
          <w:p>
            <w:pPr>
              <w:pStyle w:val="0"/>
              <w:jc w:val="center"/>
            </w:pPr>
            <w:r>
              <w:rPr>
                <w:sz w:val="20"/>
              </w:rPr>
              <w:t xml:space="preserve">04</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26088,1</w:t>
            </w:r>
          </w:p>
        </w:tc>
        <w:tc>
          <w:tcPr>
            <w:tcW w:w="1474" w:type="dxa"/>
          </w:tcPr>
          <w:p>
            <w:pPr>
              <w:pStyle w:val="0"/>
              <w:jc w:val="center"/>
            </w:pPr>
            <w:r>
              <w:rPr>
                <w:sz w:val="20"/>
              </w:rPr>
              <w:t xml:space="preserve">2777,6</w:t>
            </w:r>
          </w:p>
        </w:tc>
        <w:tc>
          <w:tcPr>
            <w:tcW w:w="1474" w:type="dxa"/>
          </w:tcPr>
          <w:p>
            <w:pPr>
              <w:pStyle w:val="0"/>
              <w:jc w:val="center"/>
            </w:pPr>
            <w:r>
              <w:rPr>
                <w:sz w:val="20"/>
              </w:rPr>
              <w:t xml:space="preserve">18221,0</w:t>
            </w:r>
          </w:p>
        </w:tc>
      </w:tr>
      <w:tr>
        <w:tc>
          <w:tcPr>
            <w:tcW w:w="5329" w:type="dxa"/>
          </w:tcPr>
          <w:p>
            <w:pPr>
              <w:pStyle w:val="0"/>
            </w:pPr>
            <w:r>
              <w:rPr>
                <w:sz w:val="20"/>
              </w:rPr>
              <w:t xml:space="preserve">Субсидия на мероприятия в области использования и охраны водных объектов (Капитальный ремонт гидротехнических сооружений, находящихся в муниципальной собственности)</w:t>
            </w:r>
          </w:p>
        </w:tc>
        <w:tc>
          <w:tcPr>
            <w:tcW w:w="1814" w:type="dxa"/>
          </w:tcPr>
          <w:p>
            <w:pPr>
              <w:pStyle w:val="0"/>
              <w:jc w:val="center"/>
            </w:pPr>
            <w:r>
              <w:rPr>
                <w:sz w:val="20"/>
              </w:rPr>
              <w:t xml:space="preserve">04 5 02 R0650</w:t>
            </w:r>
          </w:p>
        </w:tc>
        <w:tc>
          <w:tcPr>
            <w:tcW w:w="680" w:type="dxa"/>
          </w:tcPr>
          <w:p>
            <w:pPr>
              <w:pStyle w:val="0"/>
              <w:jc w:val="center"/>
            </w:pPr>
            <w:r>
              <w:rPr>
                <w:sz w:val="20"/>
              </w:rPr>
              <w:t xml:space="preserve">04</w:t>
            </w:r>
          </w:p>
        </w:tc>
        <w:tc>
          <w:tcPr>
            <w:tcW w:w="680" w:type="dxa"/>
          </w:tcPr>
          <w:p>
            <w:pPr>
              <w:pStyle w:val="0"/>
              <w:jc w:val="center"/>
            </w:pPr>
            <w:r>
              <w:rPr>
                <w:sz w:val="20"/>
              </w:rPr>
              <w:t xml:space="preserve">06</w:t>
            </w:r>
          </w:p>
        </w:tc>
        <w:tc>
          <w:tcPr>
            <w:tcW w:w="680" w:type="dxa"/>
          </w:tcPr>
          <w:p>
            <w:pPr>
              <w:pStyle w:val="0"/>
              <w:jc w:val="center"/>
            </w:pPr>
            <w:r>
              <w:rPr>
                <w:sz w:val="20"/>
              </w:rPr>
              <w:t xml:space="preserve">550</w:t>
            </w:r>
          </w:p>
        </w:tc>
        <w:tc>
          <w:tcPr>
            <w:tcW w:w="1474" w:type="dxa"/>
          </w:tcPr>
          <w:p>
            <w:pPr>
              <w:pStyle w:val="0"/>
              <w:jc w:val="center"/>
            </w:pPr>
            <w:r>
              <w:rPr>
                <w:sz w:val="20"/>
              </w:rPr>
              <w:t xml:space="preserve">15492,9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строительство и реконструкцию очистных сооружений</w:t>
            </w:r>
          </w:p>
        </w:tc>
        <w:tc>
          <w:tcPr>
            <w:tcW w:w="1814" w:type="dxa"/>
          </w:tcPr>
          <w:p>
            <w:pPr>
              <w:pStyle w:val="0"/>
              <w:jc w:val="center"/>
            </w:pPr>
            <w:r>
              <w:rPr>
                <w:sz w:val="20"/>
              </w:rPr>
              <w:t xml:space="preserve">04 5 03 71280</w:t>
            </w:r>
          </w:p>
        </w:tc>
        <w:tc>
          <w:tcPr>
            <w:tcW w:w="680" w:type="dxa"/>
          </w:tcPr>
          <w:p>
            <w:pPr>
              <w:pStyle w:val="0"/>
              <w:jc w:val="center"/>
            </w:pPr>
            <w:r>
              <w:rPr>
                <w:sz w:val="20"/>
              </w:rPr>
              <w:t xml:space="preserve">06</w:t>
            </w:r>
          </w:p>
        </w:tc>
        <w:tc>
          <w:tcPr>
            <w:tcW w:w="680" w:type="dxa"/>
          </w:tcPr>
          <w:p>
            <w:pPr>
              <w:pStyle w:val="0"/>
              <w:jc w:val="center"/>
            </w:pPr>
            <w:r>
              <w:rPr>
                <w:sz w:val="20"/>
              </w:rPr>
              <w:t xml:space="preserve">02</w:t>
            </w:r>
          </w:p>
        </w:tc>
        <w:tc>
          <w:tcPr>
            <w:tcW w:w="680" w:type="dxa"/>
          </w:tcPr>
          <w:p>
            <w:pPr>
              <w:pStyle w:val="0"/>
              <w:jc w:val="center"/>
            </w:pPr>
            <w:r>
              <w:rPr>
                <w:sz w:val="20"/>
              </w:rPr>
              <w:t xml:space="preserve">550</w:t>
            </w:r>
          </w:p>
        </w:tc>
        <w:tc>
          <w:tcPr>
            <w:tcW w:w="1474" w:type="dxa"/>
          </w:tcPr>
          <w:p>
            <w:pPr>
              <w:pStyle w:val="0"/>
              <w:jc w:val="center"/>
            </w:pPr>
            <w:r>
              <w:rPr>
                <w:sz w:val="20"/>
              </w:rPr>
              <w:t xml:space="preserve">10595,2</w:t>
            </w:r>
          </w:p>
        </w:tc>
        <w:tc>
          <w:tcPr>
            <w:tcW w:w="1474" w:type="dxa"/>
          </w:tcPr>
          <w:p>
            <w:pPr>
              <w:pStyle w:val="0"/>
              <w:jc w:val="center"/>
            </w:pPr>
            <w:r>
              <w:rPr>
                <w:sz w:val="20"/>
              </w:rPr>
              <w:t xml:space="preserve">2777,6</w:t>
            </w:r>
          </w:p>
        </w:tc>
        <w:tc>
          <w:tcPr>
            <w:tcW w:w="1474" w:type="dxa"/>
          </w:tcPr>
          <w:p>
            <w:pPr>
              <w:pStyle w:val="0"/>
              <w:jc w:val="center"/>
            </w:pPr>
            <w:r>
              <w:rPr>
                <w:sz w:val="20"/>
              </w:rPr>
              <w:t xml:space="preserve">18221,0</w:t>
            </w:r>
          </w:p>
        </w:tc>
      </w:tr>
      <w:tr>
        <w:tc>
          <w:tcPr>
            <w:tcW w:w="5329" w:type="dxa"/>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814" w:type="dxa"/>
          </w:tcPr>
          <w:p>
            <w:pPr>
              <w:pStyle w:val="0"/>
              <w:jc w:val="center"/>
            </w:pPr>
            <w:r>
              <w:rPr>
                <w:sz w:val="20"/>
              </w:rPr>
              <w:t xml:space="preserve">05</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329" w:type="dxa"/>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 образований</w:t>
            </w:r>
          </w:p>
        </w:tc>
        <w:tc>
          <w:tcPr>
            <w:tcW w:w="1814" w:type="dxa"/>
          </w:tcPr>
          <w:p>
            <w:pPr>
              <w:pStyle w:val="0"/>
              <w:jc w:val="center"/>
            </w:pPr>
            <w:r>
              <w:rPr>
                <w:sz w:val="20"/>
              </w:rPr>
              <w:t xml:space="preserve">05 2 06 75270</w:t>
            </w:r>
          </w:p>
        </w:tc>
        <w:tc>
          <w:tcPr>
            <w:tcW w:w="680" w:type="dxa"/>
          </w:tcPr>
          <w:p>
            <w:pPr>
              <w:pStyle w:val="0"/>
              <w:jc w:val="center"/>
            </w:pPr>
            <w:r>
              <w:rPr>
                <w:sz w:val="20"/>
              </w:rPr>
              <w:t xml:space="preserve">04</w:t>
            </w:r>
          </w:p>
        </w:tc>
        <w:tc>
          <w:tcPr>
            <w:tcW w:w="680" w:type="dxa"/>
          </w:tcPr>
          <w:p>
            <w:pPr>
              <w:pStyle w:val="0"/>
              <w:jc w:val="center"/>
            </w:pPr>
            <w:r>
              <w:rPr>
                <w:sz w:val="20"/>
              </w:rPr>
              <w:t xml:space="preserve">12</w:t>
            </w:r>
          </w:p>
        </w:tc>
        <w:tc>
          <w:tcPr>
            <w:tcW w:w="680" w:type="dxa"/>
          </w:tcPr>
          <w:p>
            <w:pPr>
              <w:pStyle w:val="0"/>
              <w:jc w:val="center"/>
            </w:pPr>
            <w:r>
              <w:rPr>
                <w:sz w:val="20"/>
              </w:rPr>
              <w:t xml:space="preserve">542</w:t>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5329" w:type="dxa"/>
          </w:tcPr>
          <w:p>
            <w:pPr>
              <w:pStyle w:val="0"/>
            </w:pPr>
            <w:r>
              <w:rPr>
                <w:sz w:val="20"/>
              </w:rPr>
              <w:t xml:space="preserve">Государственная программа "Развитие здравоохранения Владимирской области"</w:t>
            </w:r>
          </w:p>
        </w:tc>
        <w:tc>
          <w:tcPr>
            <w:tcW w:w="1814" w:type="dxa"/>
          </w:tcPr>
          <w:p>
            <w:pPr>
              <w:pStyle w:val="0"/>
              <w:jc w:val="center"/>
            </w:pPr>
            <w:r>
              <w:rPr>
                <w:sz w:val="20"/>
              </w:rPr>
              <w:t xml:space="preserve">12</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6548,6</w:t>
            </w:r>
          </w:p>
        </w:tc>
        <w:tc>
          <w:tcPr>
            <w:tcW w:w="1474" w:type="dxa"/>
          </w:tcPr>
          <w:p>
            <w:pPr>
              <w:pStyle w:val="0"/>
              <w:jc w:val="center"/>
            </w:pPr>
            <w:r>
              <w:rPr>
                <w:sz w:val="20"/>
              </w:rPr>
              <w:t xml:space="preserve">3917,0</w:t>
            </w:r>
          </w:p>
        </w:tc>
        <w:tc>
          <w:tcPr>
            <w:tcW w:w="1474" w:type="dxa"/>
          </w:tcPr>
          <w:p>
            <w:pPr>
              <w:pStyle w:val="0"/>
              <w:jc w:val="center"/>
            </w:pPr>
            <w:r>
              <w:rPr>
                <w:sz w:val="20"/>
              </w:rPr>
              <w:t xml:space="preserve">3743,0</w:t>
            </w:r>
          </w:p>
        </w:tc>
      </w:tr>
      <w:tr>
        <w:tc>
          <w:tcPr>
            <w:tcW w:w="5329" w:type="dxa"/>
          </w:tcPr>
          <w:p>
            <w:pPr>
              <w:pStyle w:val="0"/>
            </w:pPr>
            <w:r>
              <w:rPr>
                <w:sz w:val="20"/>
              </w:rPr>
              <w:t xml:space="preserve">Субсидии на 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814" w:type="dxa"/>
          </w:tcPr>
          <w:p>
            <w:pPr>
              <w:pStyle w:val="0"/>
              <w:jc w:val="center"/>
            </w:pPr>
            <w:r>
              <w:rPr>
                <w:sz w:val="20"/>
              </w:rPr>
              <w:t xml:space="preserve">12 1 07 71510</w:t>
            </w:r>
          </w:p>
        </w:tc>
        <w:tc>
          <w:tcPr>
            <w:tcW w:w="680" w:type="dxa"/>
          </w:tcPr>
          <w:p>
            <w:pPr>
              <w:pStyle w:val="0"/>
              <w:jc w:val="center"/>
            </w:pPr>
            <w:r>
              <w:rPr>
                <w:sz w:val="20"/>
              </w:rPr>
              <w:t xml:space="preserve">09</w:t>
            </w:r>
          </w:p>
        </w:tc>
        <w:tc>
          <w:tcPr>
            <w:tcW w:w="680" w:type="dxa"/>
          </w:tcPr>
          <w:p>
            <w:pPr>
              <w:pStyle w:val="0"/>
              <w:jc w:val="center"/>
            </w:pPr>
            <w:r>
              <w:rPr>
                <w:sz w:val="20"/>
              </w:rPr>
              <w:t xml:space="preserve">09</w:t>
            </w:r>
          </w:p>
        </w:tc>
        <w:tc>
          <w:tcPr>
            <w:tcW w:w="680" w:type="dxa"/>
          </w:tcPr>
          <w:p>
            <w:pPr>
              <w:pStyle w:val="0"/>
              <w:jc w:val="center"/>
            </w:pPr>
            <w:r>
              <w:rPr>
                <w:sz w:val="20"/>
              </w:rPr>
              <w:t xml:space="preserve">555</w:t>
            </w:r>
          </w:p>
        </w:tc>
        <w:tc>
          <w:tcPr>
            <w:tcW w:w="1474" w:type="dxa"/>
          </w:tcPr>
          <w:p>
            <w:pPr>
              <w:pStyle w:val="0"/>
              <w:jc w:val="center"/>
            </w:pPr>
            <w:r>
              <w:rPr>
                <w:sz w:val="20"/>
              </w:rPr>
              <w:t xml:space="preserve">6548,6</w:t>
            </w:r>
          </w:p>
        </w:tc>
        <w:tc>
          <w:tcPr>
            <w:tcW w:w="1474" w:type="dxa"/>
          </w:tcPr>
          <w:p>
            <w:pPr>
              <w:pStyle w:val="0"/>
              <w:jc w:val="center"/>
            </w:pPr>
            <w:r>
              <w:rPr>
                <w:sz w:val="20"/>
              </w:rPr>
              <w:t xml:space="preserve">3917,0</w:t>
            </w:r>
          </w:p>
        </w:tc>
        <w:tc>
          <w:tcPr>
            <w:tcW w:w="1474" w:type="dxa"/>
          </w:tcPr>
          <w:p>
            <w:pPr>
              <w:pStyle w:val="0"/>
              <w:jc w:val="center"/>
            </w:pPr>
            <w:r>
              <w:rPr>
                <w:sz w:val="20"/>
              </w:rPr>
              <w:t xml:space="preserve">3743,0</w:t>
            </w:r>
          </w:p>
        </w:tc>
      </w:tr>
      <w:tr>
        <w:tc>
          <w:tcPr>
            <w:tcW w:w="5329" w:type="dxa"/>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814" w:type="dxa"/>
          </w:tcPr>
          <w:p>
            <w:pPr>
              <w:pStyle w:val="0"/>
              <w:jc w:val="center"/>
            </w:pPr>
            <w:r>
              <w:rPr>
                <w:sz w:val="20"/>
              </w:rPr>
              <w:t xml:space="preserve">13</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11642,3</w:t>
            </w:r>
          </w:p>
        </w:tc>
        <w:tc>
          <w:tcPr>
            <w:tcW w:w="1474" w:type="dxa"/>
          </w:tcPr>
          <w:p>
            <w:pPr>
              <w:pStyle w:val="0"/>
              <w:jc w:val="center"/>
            </w:pPr>
            <w:r>
              <w:rPr>
                <w:sz w:val="20"/>
              </w:rPr>
              <w:t xml:space="preserve">10951,5</w:t>
            </w:r>
          </w:p>
        </w:tc>
        <w:tc>
          <w:tcPr>
            <w:tcW w:w="1474" w:type="dxa"/>
          </w:tcPr>
          <w:p>
            <w:pPr>
              <w:pStyle w:val="0"/>
              <w:jc w:val="center"/>
            </w:pPr>
            <w:r>
              <w:rPr>
                <w:sz w:val="20"/>
              </w:rPr>
              <w:t xml:space="preserve">13951,5</w:t>
            </w:r>
          </w:p>
        </w:tc>
      </w:tr>
      <w:tr>
        <w:tc>
          <w:tcPr>
            <w:tcW w:w="532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07</w:t>
            </w:r>
          </w:p>
        </w:tc>
        <w:tc>
          <w:tcPr>
            <w:tcW w:w="680" w:type="dxa"/>
          </w:tcPr>
          <w:p>
            <w:pPr>
              <w:pStyle w:val="0"/>
              <w:jc w:val="center"/>
            </w:pPr>
            <w:r>
              <w:rPr>
                <w:sz w:val="20"/>
              </w:rPr>
              <w:t xml:space="preserve">03</w:t>
            </w:r>
          </w:p>
        </w:tc>
        <w:tc>
          <w:tcPr>
            <w:tcW w:w="680" w:type="dxa"/>
          </w:tcPr>
          <w:p>
            <w:pPr>
              <w:pStyle w:val="0"/>
              <w:jc w:val="center"/>
            </w:pPr>
            <w:r>
              <w:rPr>
                <w:sz w:val="20"/>
              </w:rPr>
              <w:t xml:space="preserve">574</w:t>
            </w:r>
          </w:p>
        </w:tc>
        <w:tc>
          <w:tcPr>
            <w:tcW w:w="1474" w:type="dxa"/>
          </w:tcPr>
          <w:p>
            <w:pPr>
              <w:pStyle w:val="0"/>
              <w:jc w:val="center"/>
            </w:pPr>
            <w:r>
              <w:rPr>
                <w:sz w:val="20"/>
              </w:rPr>
              <w:t xml:space="preserve">1465,3</w:t>
            </w:r>
          </w:p>
        </w:tc>
        <w:tc>
          <w:tcPr>
            <w:tcW w:w="1474" w:type="dxa"/>
          </w:tcPr>
          <w:p>
            <w:pPr>
              <w:pStyle w:val="0"/>
              <w:jc w:val="center"/>
            </w:pPr>
            <w:r>
              <w:rPr>
                <w:sz w:val="20"/>
              </w:rPr>
              <w:t xml:space="preserve">1648,4</w:t>
            </w:r>
          </w:p>
        </w:tc>
        <w:tc>
          <w:tcPr>
            <w:tcW w:w="1474" w:type="dxa"/>
          </w:tcPr>
          <w:p>
            <w:pPr>
              <w:pStyle w:val="0"/>
              <w:jc w:val="center"/>
            </w:pPr>
            <w:r>
              <w:rPr>
                <w:sz w:val="20"/>
              </w:rPr>
              <w:t xml:space="preserve">2600,0</w:t>
            </w:r>
          </w:p>
        </w:tc>
      </w:tr>
      <w:tr>
        <w:tc>
          <w:tcPr>
            <w:tcW w:w="532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1806,3</w:t>
            </w:r>
          </w:p>
        </w:tc>
        <w:tc>
          <w:tcPr>
            <w:tcW w:w="1474" w:type="dxa"/>
          </w:tcPr>
          <w:p>
            <w:pPr>
              <w:pStyle w:val="0"/>
              <w:jc w:val="center"/>
            </w:pPr>
            <w:r>
              <w:rPr>
                <w:sz w:val="20"/>
              </w:rPr>
              <w:t xml:space="preserve">0,0</w:t>
            </w:r>
          </w:p>
        </w:tc>
        <w:tc>
          <w:tcPr>
            <w:tcW w:w="1474" w:type="dxa"/>
          </w:tcPr>
          <w:p>
            <w:pPr>
              <w:pStyle w:val="0"/>
              <w:jc w:val="center"/>
            </w:pPr>
            <w:r>
              <w:rPr>
                <w:sz w:val="20"/>
              </w:rPr>
              <w:t xml:space="preserve">6051,5</w:t>
            </w:r>
          </w:p>
        </w:tc>
      </w:tr>
      <w:tr>
        <w:tc>
          <w:tcPr>
            <w:tcW w:w="5329" w:type="dxa"/>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814" w:type="dxa"/>
          </w:tcPr>
          <w:p>
            <w:pPr>
              <w:pStyle w:val="0"/>
              <w:jc w:val="center"/>
            </w:pPr>
            <w:r>
              <w:rPr>
                <w:sz w:val="20"/>
              </w:rPr>
              <w:t xml:space="preserve">13 6 10 71430</w:t>
            </w:r>
          </w:p>
        </w:tc>
        <w:tc>
          <w:tcPr>
            <w:tcW w:w="680" w:type="dxa"/>
          </w:tcPr>
          <w:p>
            <w:pPr>
              <w:pStyle w:val="0"/>
              <w:jc w:val="center"/>
            </w:pPr>
            <w:r>
              <w:rPr>
                <w:sz w:val="20"/>
              </w:rPr>
              <w:t xml:space="preserve">07</w:t>
            </w:r>
          </w:p>
        </w:tc>
        <w:tc>
          <w:tcPr>
            <w:tcW w:w="680"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8370,7</w:t>
            </w:r>
          </w:p>
        </w:tc>
        <w:tc>
          <w:tcPr>
            <w:tcW w:w="1474" w:type="dxa"/>
          </w:tcPr>
          <w:p>
            <w:pPr>
              <w:pStyle w:val="0"/>
              <w:jc w:val="center"/>
            </w:pPr>
            <w:r>
              <w:rPr>
                <w:sz w:val="20"/>
              </w:rPr>
              <w:t xml:space="preserve">9303,1</w:t>
            </w:r>
          </w:p>
        </w:tc>
        <w:tc>
          <w:tcPr>
            <w:tcW w:w="1474" w:type="dxa"/>
          </w:tcPr>
          <w:p>
            <w:pPr>
              <w:pStyle w:val="0"/>
              <w:jc w:val="center"/>
            </w:pPr>
            <w:r>
              <w:rPr>
                <w:sz w:val="20"/>
              </w:rPr>
              <w:t xml:space="preserve">5300,0</w:t>
            </w:r>
          </w:p>
        </w:tc>
      </w:tr>
      <w:tr>
        <w:tc>
          <w:tcPr>
            <w:tcW w:w="5329" w:type="dxa"/>
          </w:tcPr>
          <w:p>
            <w:pPr>
              <w:pStyle w:val="0"/>
            </w:pPr>
            <w:r>
              <w:rPr>
                <w:sz w:val="20"/>
              </w:rPr>
              <w:t xml:space="preserve">Государственная программа Владимирской области "Развитие образования"</w:t>
            </w:r>
          </w:p>
        </w:tc>
        <w:tc>
          <w:tcPr>
            <w:tcW w:w="1814" w:type="dxa"/>
          </w:tcPr>
          <w:p>
            <w:pPr>
              <w:pStyle w:val="0"/>
              <w:jc w:val="center"/>
            </w:pPr>
            <w:r>
              <w:rPr>
                <w:sz w:val="20"/>
              </w:rPr>
              <w:t xml:space="preserve">16</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1926364,0</w:t>
            </w:r>
          </w:p>
        </w:tc>
        <w:tc>
          <w:tcPr>
            <w:tcW w:w="1474" w:type="dxa"/>
          </w:tcPr>
          <w:p>
            <w:pPr>
              <w:pStyle w:val="0"/>
              <w:jc w:val="center"/>
            </w:pPr>
            <w:r>
              <w:rPr>
                <w:sz w:val="20"/>
              </w:rPr>
              <w:t xml:space="preserve">1848628,0</w:t>
            </w:r>
          </w:p>
        </w:tc>
        <w:tc>
          <w:tcPr>
            <w:tcW w:w="1474" w:type="dxa"/>
          </w:tcPr>
          <w:p>
            <w:pPr>
              <w:pStyle w:val="0"/>
              <w:jc w:val="center"/>
            </w:pPr>
            <w:r>
              <w:rPr>
                <w:sz w:val="20"/>
              </w:rPr>
              <w:t xml:space="preserve">1515330,8</w:t>
            </w:r>
          </w:p>
        </w:tc>
      </w:tr>
      <w:tr>
        <w:tc>
          <w:tcPr>
            <w:tcW w:w="5329" w:type="dxa"/>
          </w:tcPr>
          <w:p>
            <w:pPr>
              <w:pStyle w:val="0"/>
            </w:pPr>
            <w:r>
              <w:rPr>
                <w:sz w:val="20"/>
              </w:rPr>
              <w:t xml:space="preserve">Создание новых мест в общеобразовательных организациях</w:t>
            </w:r>
          </w:p>
        </w:tc>
        <w:tc>
          <w:tcPr>
            <w:tcW w:w="1814" w:type="dxa"/>
          </w:tcPr>
          <w:p>
            <w:pPr>
              <w:pStyle w:val="0"/>
              <w:jc w:val="center"/>
            </w:pPr>
            <w:r>
              <w:rPr>
                <w:sz w:val="20"/>
              </w:rPr>
              <w:t xml:space="preserve">16 2 E1 5520D</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344331,5</w:t>
            </w:r>
          </w:p>
        </w:tc>
        <w:tc>
          <w:tcPr>
            <w:tcW w:w="1474" w:type="dxa"/>
          </w:tcPr>
          <w:p>
            <w:pPr>
              <w:pStyle w:val="0"/>
              <w:jc w:val="center"/>
            </w:pPr>
            <w:r>
              <w:rPr>
                <w:sz w:val="20"/>
              </w:rPr>
              <w:t xml:space="preserve">343465,4</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814" w:type="dxa"/>
          </w:tcPr>
          <w:p>
            <w:pPr>
              <w:pStyle w:val="0"/>
              <w:jc w:val="center"/>
            </w:pPr>
            <w:r>
              <w:rPr>
                <w:sz w:val="20"/>
              </w:rPr>
              <w:t xml:space="preserve">16 2 E1 51690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47062,1</w:t>
            </w:r>
          </w:p>
        </w:tc>
        <w:tc>
          <w:tcPr>
            <w:tcW w:w="1474" w:type="dxa"/>
          </w:tcPr>
          <w:p>
            <w:pPr>
              <w:pStyle w:val="0"/>
              <w:jc w:val="center"/>
            </w:pPr>
            <w:r>
              <w:rPr>
                <w:sz w:val="20"/>
              </w:rPr>
              <w:t xml:space="preserve">47062,4</w:t>
            </w:r>
          </w:p>
        </w:tc>
        <w:tc>
          <w:tcPr>
            <w:tcW w:w="1474" w:type="dxa"/>
          </w:tcPr>
          <w:p>
            <w:pPr>
              <w:pStyle w:val="0"/>
              <w:jc w:val="center"/>
            </w:pPr>
            <w:r>
              <w:rPr>
                <w:sz w:val="20"/>
              </w:rPr>
              <w:t xml:space="preserve">48623,7</w:t>
            </w:r>
          </w:p>
        </w:tc>
      </w:tr>
      <w:tr>
        <w:tc>
          <w:tcPr>
            <w:tcW w:w="5329" w:type="dxa"/>
          </w:tcPr>
          <w:p>
            <w:pPr>
              <w:pStyle w:val="0"/>
            </w:pPr>
            <w:r>
              <w:rPr>
                <w:sz w:val="20"/>
              </w:rPr>
              <w:t xml:space="preserve">Субсидии на создание детских технопарков "Кванториум"</w:t>
            </w:r>
          </w:p>
        </w:tc>
        <w:tc>
          <w:tcPr>
            <w:tcW w:w="1814" w:type="dxa"/>
          </w:tcPr>
          <w:p>
            <w:pPr>
              <w:pStyle w:val="0"/>
              <w:jc w:val="center"/>
            </w:pPr>
            <w:r>
              <w:rPr>
                <w:sz w:val="20"/>
              </w:rPr>
              <w:t xml:space="preserve">16 2 E1 51730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21361,9</w:t>
            </w:r>
          </w:p>
        </w:tc>
        <w:tc>
          <w:tcPr>
            <w:tcW w:w="1474" w:type="dxa"/>
          </w:tcPr>
          <w:p>
            <w:pPr>
              <w:pStyle w:val="0"/>
              <w:jc w:val="center"/>
            </w:pPr>
            <w:r>
              <w:rPr>
                <w:sz w:val="20"/>
              </w:rPr>
              <w:t xml:space="preserve">21444,2</w:t>
            </w:r>
          </w:p>
        </w:tc>
        <w:tc>
          <w:tcPr>
            <w:tcW w:w="1474" w:type="dxa"/>
          </w:tcPr>
          <w:p>
            <w:pPr>
              <w:pStyle w:val="0"/>
              <w:jc w:val="center"/>
            </w:pPr>
            <w:r>
              <w:rPr>
                <w:sz w:val="20"/>
              </w:rPr>
              <w:t xml:space="preserve">21357,1</w:t>
            </w:r>
          </w:p>
        </w:tc>
      </w:tr>
      <w:tr>
        <w:tc>
          <w:tcPr>
            <w:tcW w:w="5329" w:type="dxa"/>
          </w:tcPr>
          <w:p>
            <w:pPr>
              <w:pStyle w:val="0"/>
            </w:pPr>
            <w:r>
              <w:rPr>
                <w:sz w:val="20"/>
              </w:rPr>
              <w:t xml:space="preserve">Создание новых мест в общеобразовательных организациях, расположенных в сельской местности и поселках городского типа (Школа на 150 мест в с. Сновицы, Суздальский район)</w:t>
            </w:r>
          </w:p>
        </w:tc>
        <w:tc>
          <w:tcPr>
            <w:tcW w:w="1814" w:type="dxa"/>
          </w:tcPr>
          <w:p>
            <w:pPr>
              <w:pStyle w:val="0"/>
              <w:jc w:val="center"/>
            </w:pPr>
            <w:r>
              <w:rPr>
                <w:sz w:val="20"/>
              </w:rPr>
              <w:t xml:space="preserve">16 2 E1 52301</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95166,9</w:t>
            </w:r>
          </w:p>
        </w:tc>
        <w:tc>
          <w:tcPr>
            <w:tcW w:w="1474" w:type="dxa"/>
          </w:tcPr>
          <w:p>
            <w:pPr>
              <w:pStyle w:val="0"/>
              <w:jc w:val="center"/>
            </w:pPr>
            <w:r>
              <w:rPr>
                <w:sz w:val="20"/>
              </w:rPr>
              <w:t xml:space="preserve">92048,5</w:t>
            </w:r>
          </w:p>
        </w:tc>
      </w:tr>
      <w:tr>
        <w:tc>
          <w:tcPr>
            <w:tcW w:w="5329" w:type="dxa"/>
          </w:tcPr>
          <w:p>
            <w:pPr>
              <w:pStyle w:val="0"/>
            </w:pPr>
            <w:r>
              <w:rPr>
                <w:sz w:val="20"/>
              </w:rPr>
              <w:t xml:space="preserve">Создание новых мест в общеобразовательных организациях (Школа в микрорайоне Коммунар, г. Владимир)</w:t>
            </w:r>
          </w:p>
        </w:tc>
        <w:tc>
          <w:tcPr>
            <w:tcW w:w="1814" w:type="dxa"/>
          </w:tcPr>
          <w:p>
            <w:pPr>
              <w:pStyle w:val="0"/>
              <w:jc w:val="center"/>
            </w:pPr>
            <w:r>
              <w:rPr>
                <w:sz w:val="20"/>
              </w:rPr>
              <w:t xml:space="preserve">16 2 E1 55202</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360463,0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Создание новых мест в общеобразовательных организациях (Строительство общеобразовательной школы на 1100 мест по адресу: Владимирская область, г. Ковров, ул. Строителей, д. 33/1)</w:t>
            </w:r>
          </w:p>
        </w:tc>
        <w:tc>
          <w:tcPr>
            <w:tcW w:w="1814" w:type="dxa"/>
          </w:tcPr>
          <w:p>
            <w:pPr>
              <w:pStyle w:val="0"/>
              <w:jc w:val="center"/>
            </w:pPr>
            <w:r>
              <w:rPr>
                <w:sz w:val="20"/>
              </w:rPr>
              <w:t xml:space="preserve">16 2 E1 55204</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362607,3</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занятия физической культурой и спортом</w:t>
            </w:r>
          </w:p>
        </w:tc>
        <w:tc>
          <w:tcPr>
            <w:tcW w:w="1814" w:type="dxa"/>
          </w:tcPr>
          <w:p>
            <w:pPr>
              <w:pStyle w:val="0"/>
              <w:jc w:val="center"/>
            </w:pPr>
            <w:r>
              <w:rPr>
                <w:sz w:val="20"/>
              </w:rPr>
              <w:t xml:space="preserve">16 2 E2 50971</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13600,0</w:t>
            </w:r>
          </w:p>
        </w:tc>
        <w:tc>
          <w:tcPr>
            <w:tcW w:w="1474" w:type="dxa"/>
          </w:tcPr>
          <w:p>
            <w:pPr>
              <w:pStyle w:val="0"/>
              <w:jc w:val="center"/>
            </w:pPr>
            <w:r>
              <w:rPr>
                <w:sz w:val="20"/>
              </w:rPr>
              <w:t xml:space="preserve">10400,0</w:t>
            </w:r>
          </w:p>
        </w:tc>
        <w:tc>
          <w:tcPr>
            <w:tcW w:w="1474" w:type="dxa"/>
          </w:tcPr>
          <w:p>
            <w:pPr>
              <w:pStyle w:val="0"/>
              <w:jc w:val="center"/>
            </w:pPr>
            <w:r>
              <w:rPr>
                <w:sz w:val="20"/>
              </w:rPr>
              <w:t xml:space="preserve">10500,0</w:t>
            </w:r>
          </w:p>
        </w:tc>
      </w:tr>
      <w:tr>
        <w:tc>
          <w:tcPr>
            <w:tcW w:w="5329" w:type="dxa"/>
          </w:tcPr>
          <w:p>
            <w:pPr>
              <w:pStyle w:val="0"/>
            </w:pPr>
            <w:r>
              <w:rPr>
                <w:sz w:val="20"/>
              </w:rPr>
              <w:t xml:space="preserve">Субсидии на обеспечение образовательных организаций материально-технической базой для внедрения цифровой образовательной среды</w:t>
            </w:r>
          </w:p>
        </w:tc>
        <w:tc>
          <w:tcPr>
            <w:tcW w:w="1814" w:type="dxa"/>
          </w:tcPr>
          <w:p>
            <w:pPr>
              <w:pStyle w:val="0"/>
              <w:jc w:val="center"/>
            </w:pPr>
            <w:r>
              <w:rPr>
                <w:sz w:val="20"/>
              </w:rPr>
              <w:t xml:space="preserve">16 2 E4 52101</w:t>
            </w:r>
          </w:p>
        </w:tc>
        <w:tc>
          <w:tcPr>
            <w:tcW w:w="680" w:type="dxa"/>
          </w:tcPr>
          <w:p>
            <w:pPr>
              <w:pStyle w:val="0"/>
              <w:jc w:val="center"/>
            </w:pPr>
            <w:r>
              <w:rPr>
                <w:sz w:val="20"/>
              </w:rPr>
              <w:t xml:space="preserve">07</w:t>
            </w:r>
          </w:p>
        </w:tc>
        <w:tc>
          <w:tcPr>
            <w:tcW w:w="680"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140566,9</w:t>
            </w:r>
          </w:p>
        </w:tc>
        <w:tc>
          <w:tcPr>
            <w:tcW w:w="1474" w:type="dxa"/>
          </w:tcPr>
          <w:p>
            <w:pPr>
              <w:pStyle w:val="0"/>
              <w:jc w:val="center"/>
            </w:pPr>
            <w:r>
              <w:rPr>
                <w:sz w:val="20"/>
              </w:rPr>
              <w:t xml:space="preserve">91895,6</w:t>
            </w:r>
          </w:p>
        </w:tc>
        <w:tc>
          <w:tcPr>
            <w:tcW w:w="1474" w:type="dxa"/>
          </w:tcPr>
          <w:p>
            <w:pPr>
              <w:pStyle w:val="0"/>
              <w:jc w:val="center"/>
            </w:pPr>
            <w:r>
              <w:rPr>
                <w:sz w:val="20"/>
              </w:rPr>
              <w:t xml:space="preserve">111021,0</w:t>
            </w:r>
          </w:p>
        </w:tc>
      </w:tr>
      <w:tr>
        <w:tc>
          <w:tcPr>
            <w:tcW w:w="532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814" w:type="dxa"/>
          </w:tcPr>
          <w:p>
            <w:pPr>
              <w:pStyle w:val="0"/>
              <w:jc w:val="center"/>
            </w:pPr>
            <w:r>
              <w:rPr>
                <w:sz w:val="20"/>
              </w:rPr>
              <w:t xml:space="preserve">16 2 P2 5232D</w:t>
            </w:r>
          </w:p>
        </w:tc>
        <w:tc>
          <w:tcPr>
            <w:tcW w:w="680" w:type="dxa"/>
          </w:tcPr>
          <w:p>
            <w:pPr>
              <w:pStyle w:val="0"/>
              <w:jc w:val="center"/>
            </w:pPr>
            <w:r>
              <w:rPr>
                <w:sz w:val="20"/>
              </w:rPr>
              <w:t xml:space="preserve">07</w:t>
            </w:r>
          </w:p>
        </w:tc>
        <w:tc>
          <w:tcPr>
            <w:tcW w:w="680"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40533,7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в районе ул. Тихонравова, д. 3 г. Владимир)</w:t>
            </w:r>
          </w:p>
        </w:tc>
        <w:tc>
          <w:tcPr>
            <w:tcW w:w="1814" w:type="dxa"/>
          </w:tcPr>
          <w:p>
            <w:pPr>
              <w:pStyle w:val="0"/>
              <w:jc w:val="center"/>
            </w:pPr>
            <w:r>
              <w:rPr>
                <w:sz w:val="20"/>
              </w:rPr>
              <w:t xml:space="preserve">16 2 P2 52324</w:t>
            </w:r>
          </w:p>
        </w:tc>
        <w:tc>
          <w:tcPr>
            <w:tcW w:w="680" w:type="dxa"/>
          </w:tcPr>
          <w:p>
            <w:pPr>
              <w:pStyle w:val="0"/>
              <w:jc w:val="center"/>
            </w:pPr>
            <w:r>
              <w:rPr>
                <w:sz w:val="20"/>
              </w:rPr>
              <w:t xml:space="preserve">07</w:t>
            </w:r>
          </w:p>
        </w:tc>
        <w:tc>
          <w:tcPr>
            <w:tcW w:w="680"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67766,8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 (Дошкольное учреждение (ясли-сад) на 108 мест на территории микрорайона Коммунар г. Владимира)</w:t>
            </w:r>
          </w:p>
        </w:tc>
        <w:tc>
          <w:tcPr>
            <w:tcW w:w="1814" w:type="dxa"/>
          </w:tcPr>
          <w:p>
            <w:pPr>
              <w:pStyle w:val="0"/>
              <w:jc w:val="center"/>
            </w:pPr>
            <w:r>
              <w:rPr>
                <w:sz w:val="20"/>
              </w:rPr>
              <w:t xml:space="preserve">16 2 P2 52325</w:t>
            </w:r>
          </w:p>
        </w:tc>
        <w:tc>
          <w:tcPr>
            <w:tcW w:w="680" w:type="dxa"/>
          </w:tcPr>
          <w:p>
            <w:pPr>
              <w:pStyle w:val="0"/>
              <w:jc w:val="center"/>
            </w:pPr>
            <w:r>
              <w:rPr>
                <w:sz w:val="20"/>
              </w:rPr>
              <w:t xml:space="preserve">07</w:t>
            </w:r>
          </w:p>
        </w:tc>
        <w:tc>
          <w:tcPr>
            <w:tcW w:w="680" w:type="dxa"/>
          </w:tcPr>
          <w:p>
            <w:pPr>
              <w:pStyle w:val="0"/>
              <w:jc w:val="center"/>
            </w:pPr>
            <w:r>
              <w:rPr>
                <w:sz w:val="20"/>
              </w:rPr>
              <w:t xml:space="preserve">01</w:t>
            </w:r>
          </w:p>
        </w:tc>
        <w:tc>
          <w:tcPr>
            <w:tcW w:w="680" w:type="dxa"/>
          </w:tcPr>
          <w:p>
            <w:pPr>
              <w:pStyle w:val="0"/>
              <w:jc w:val="center"/>
            </w:pPr>
            <w:r>
              <w:rPr>
                <w:sz w:val="20"/>
              </w:rPr>
              <w:t xml:space="preserve">574</w:t>
            </w:r>
          </w:p>
        </w:tc>
        <w:tc>
          <w:tcPr>
            <w:tcW w:w="1474" w:type="dxa"/>
          </w:tcPr>
          <w:p>
            <w:pPr>
              <w:pStyle w:val="0"/>
              <w:jc w:val="center"/>
            </w:pPr>
            <w:r>
              <w:rPr>
                <w:sz w:val="20"/>
              </w:rPr>
              <w:t xml:space="preserve">67767,0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814" w:type="dxa"/>
          </w:tcPr>
          <w:p>
            <w:pPr>
              <w:pStyle w:val="0"/>
              <w:jc w:val="center"/>
            </w:pPr>
            <w:r>
              <w:rPr>
                <w:sz w:val="20"/>
              </w:rPr>
              <w:t xml:space="preserve">16 2 03 R3041</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592980,1</w:t>
            </w:r>
          </w:p>
        </w:tc>
        <w:tc>
          <w:tcPr>
            <w:tcW w:w="1474" w:type="dxa"/>
          </w:tcPr>
          <w:p>
            <w:pPr>
              <w:pStyle w:val="0"/>
              <w:jc w:val="center"/>
            </w:pPr>
            <w:r>
              <w:rPr>
                <w:sz w:val="20"/>
              </w:rPr>
              <w:t xml:space="preserve">609605,2</w:t>
            </w:r>
          </w:p>
        </w:tc>
        <w:tc>
          <w:tcPr>
            <w:tcW w:w="1474" w:type="dxa"/>
          </w:tcPr>
          <w:p>
            <w:pPr>
              <w:pStyle w:val="0"/>
              <w:jc w:val="center"/>
            </w:pPr>
            <w:r>
              <w:rPr>
                <w:sz w:val="20"/>
              </w:rPr>
              <w:t xml:space="preserve">621334,2</w:t>
            </w:r>
          </w:p>
        </w:tc>
      </w:tr>
      <w:tr>
        <w:tc>
          <w:tcPr>
            <w:tcW w:w="5329" w:type="dxa"/>
          </w:tcPr>
          <w:p>
            <w:pPr>
              <w:pStyle w:val="0"/>
            </w:pPr>
            <w:r>
              <w:rPr>
                <w:sz w:val="20"/>
              </w:rPr>
              <w:t xml:space="preserve">Субсидии на капитальные вложения в объекты образования муниципальной собственности</w:t>
            </w:r>
          </w:p>
        </w:tc>
        <w:tc>
          <w:tcPr>
            <w:tcW w:w="1814" w:type="dxa"/>
          </w:tcPr>
          <w:p>
            <w:pPr>
              <w:pStyle w:val="0"/>
              <w:jc w:val="center"/>
            </w:pPr>
            <w:r>
              <w:rPr>
                <w:sz w:val="20"/>
              </w:rPr>
              <w:t xml:space="preserve">16 2 03 71120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0,0</w:t>
            </w:r>
          </w:p>
        </w:tc>
        <w:tc>
          <w:tcPr>
            <w:tcW w:w="1474" w:type="dxa"/>
          </w:tcPr>
          <w:p>
            <w:pPr>
              <w:pStyle w:val="0"/>
              <w:jc w:val="center"/>
            </w:pPr>
            <w:r>
              <w:rPr>
                <w:sz w:val="20"/>
              </w:rPr>
              <w:t xml:space="preserve">36842,0</w:t>
            </w:r>
          </w:p>
        </w:tc>
        <w:tc>
          <w:tcPr>
            <w:tcW w:w="1474" w:type="dxa"/>
          </w:tcPr>
          <w:p>
            <w:pPr>
              <w:pStyle w:val="0"/>
              <w:jc w:val="center"/>
            </w:pPr>
            <w:r>
              <w:rPr>
                <w:sz w:val="20"/>
              </w:rPr>
              <w:t xml:space="preserve">380307,3</w:t>
            </w:r>
          </w:p>
        </w:tc>
      </w:tr>
      <w:tr>
        <w:tc>
          <w:tcPr>
            <w:tcW w:w="5329"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814" w:type="dxa"/>
          </w:tcPr>
          <w:p>
            <w:pPr>
              <w:pStyle w:val="0"/>
              <w:jc w:val="center"/>
            </w:pPr>
            <w:r>
              <w:rPr>
                <w:sz w:val="20"/>
              </w:rPr>
              <w:t xml:space="preserve">16 2 03 71320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17871,0</w:t>
            </w:r>
          </w:p>
        </w:tc>
        <w:tc>
          <w:tcPr>
            <w:tcW w:w="1474" w:type="dxa"/>
          </w:tcPr>
          <w:p>
            <w:pPr>
              <w:pStyle w:val="0"/>
              <w:jc w:val="center"/>
            </w:pPr>
            <w:r>
              <w:rPr>
                <w:sz w:val="20"/>
              </w:rPr>
              <w:t xml:space="preserve">17934,0</w:t>
            </w:r>
          </w:p>
        </w:tc>
        <w:tc>
          <w:tcPr>
            <w:tcW w:w="1474" w:type="dxa"/>
          </w:tcPr>
          <w:p>
            <w:pPr>
              <w:pStyle w:val="0"/>
              <w:jc w:val="center"/>
            </w:pPr>
            <w:r>
              <w:rPr>
                <w:sz w:val="20"/>
              </w:rPr>
              <w:t xml:space="preserve">17934,0</w:t>
            </w:r>
          </w:p>
        </w:tc>
      </w:tr>
      <w:tr>
        <w:tc>
          <w:tcPr>
            <w:tcW w:w="5329" w:type="dxa"/>
          </w:tcPr>
          <w:p>
            <w:pPr>
              <w:pStyle w:val="0"/>
            </w:pPr>
            <w:r>
              <w:rPr>
                <w:sz w:val="20"/>
              </w:rPr>
              <w:t xml:space="preserve">Субсидии на поддержку приоритетных направлений развития отрасли образования</w:t>
            </w:r>
          </w:p>
        </w:tc>
        <w:tc>
          <w:tcPr>
            <w:tcW w:w="1814" w:type="dxa"/>
          </w:tcPr>
          <w:p>
            <w:pPr>
              <w:pStyle w:val="0"/>
              <w:jc w:val="center"/>
            </w:pPr>
            <w:r>
              <w:rPr>
                <w:sz w:val="20"/>
              </w:rPr>
              <w:t xml:space="preserve">16 2 03 71470</w:t>
            </w:r>
          </w:p>
        </w:tc>
        <w:tc>
          <w:tcPr>
            <w:tcW w:w="680" w:type="dxa"/>
          </w:tcPr>
          <w:p>
            <w:pPr>
              <w:pStyle w:val="0"/>
              <w:jc w:val="center"/>
            </w:pPr>
            <w:r>
              <w:rPr>
                <w:sz w:val="20"/>
              </w:rPr>
              <w:t xml:space="preserve">07</w:t>
            </w:r>
          </w:p>
        </w:tc>
        <w:tc>
          <w:tcPr>
            <w:tcW w:w="680" w:type="dxa"/>
          </w:tcPr>
          <w:p>
            <w:pPr>
              <w:pStyle w:val="0"/>
              <w:jc w:val="center"/>
            </w:pPr>
            <w:r>
              <w:rPr>
                <w:sz w:val="20"/>
              </w:rPr>
              <w:t xml:space="preserve">02</w:t>
            </w:r>
          </w:p>
        </w:tc>
        <w:tc>
          <w:tcPr>
            <w:tcW w:w="680" w:type="dxa"/>
          </w:tcPr>
          <w:p>
            <w:pPr>
              <w:pStyle w:val="0"/>
              <w:jc w:val="center"/>
            </w:pPr>
            <w:r>
              <w:rPr>
                <w:sz w:val="20"/>
              </w:rPr>
              <w:t xml:space="preserve">574</w:t>
            </w:r>
          </w:p>
        </w:tc>
        <w:tc>
          <w:tcPr>
            <w:tcW w:w="1474" w:type="dxa"/>
          </w:tcPr>
          <w:p>
            <w:pPr>
              <w:pStyle w:val="0"/>
              <w:jc w:val="center"/>
            </w:pPr>
            <w:r>
              <w:rPr>
                <w:sz w:val="20"/>
              </w:rPr>
              <w:t xml:space="preserve">212060,0</w:t>
            </w:r>
          </w:p>
        </w:tc>
        <w:tc>
          <w:tcPr>
            <w:tcW w:w="1474" w:type="dxa"/>
          </w:tcPr>
          <w:p>
            <w:pPr>
              <w:pStyle w:val="0"/>
              <w:jc w:val="center"/>
            </w:pPr>
            <w:r>
              <w:rPr>
                <w:sz w:val="20"/>
              </w:rPr>
              <w:t xml:space="preserve">212205,0</w:t>
            </w:r>
          </w:p>
        </w:tc>
        <w:tc>
          <w:tcPr>
            <w:tcW w:w="1474" w:type="dxa"/>
          </w:tcPr>
          <w:p>
            <w:pPr>
              <w:pStyle w:val="0"/>
              <w:jc w:val="center"/>
            </w:pPr>
            <w:r>
              <w:rPr>
                <w:sz w:val="20"/>
              </w:rPr>
              <w:t xml:space="preserve">212205,0</w:t>
            </w:r>
          </w:p>
        </w:tc>
      </w:tr>
      <w:tr>
        <w:tc>
          <w:tcPr>
            <w:tcW w:w="5329"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814" w:type="dxa"/>
          </w:tcPr>
          <w:p>
            <w:pPr>
              <w:pStyle w:val="0"/>
              <w:jc w:val="center"/>
            </w:pPr>
            <w:r>
              <w:rPr>
                <w:sz w:val="20"/>
              </w:rPr>
              <w:t xml:space="preserve">17</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379221,4</w:t>
            </w:r>
          </w:p>
        </w:tc>
        <w:tc>
          <w:tcPr>
            <w:tcW w:w="1474" w:type="dxa"/>
          </w:tcPr>
          <w:p>
            <w:pPr>
              <w:pStyle w:val="0"/>
              <w:jc w:val="center"/>
            </w:pPr>
            <w:r>
              <w:rPr>
                <w:sz w:val="20"/>
              </w:rPr>
              <w:t xml:space="preserve">404829,0</w:t>
            </w:r>
          </w:p>
        </w:tc>
        <w:tc>
          <w:tcPr>
            <w:tcW w:w="1474" w:type="dxa"/>
          </w:tcPr>
          <w:p>
            <w:pPr>
              <w:pStyle w:val="0"/>
              <w:jc w:val="center"/>
            </w:pPr>
            <w:r>
              <w:rPr>
                <w:sz w:val="20"/>
              </w:rPr>
              <w:t xml:space="preserve">235123,9</w:t>
            </w:r>
          </w:p>
        </w:tc>
      </w:tr>
      <w:tr>
        <w:tc>
          <w:tcPr>
            <w:tcW w:w="532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814" w:type="dxa"/>
          </w:tcPr>
          <w:p>
            <w:pPr>
              <w:pStyle w:val="0"/>
              <w:jc w:val="center"/>
            </w:pPr>
            <w:r>
              <w:rPr>
                <w:sz w:val="20"/>
              </w:rPr>
              <w:t xml:space="preserve">17 1 P5 5139S</w:t>
            </w:r>
          </w:p>
        </w:tc>
        <w:tc>
          <w:tcPr>
            <w:tcW w:w="680" w:type="dxa"/>
          </w:tcPr>
          <w:p>
            <w:pPr>
              <w:pStyle w:val="0"/>
              <w:jc w:val="center"/>
            </w:pPr>
            <w:r>
              <w:rPr>
                <w:sz w:val="20"/>
              </w:rPr>
              <w:t xml:space="preserve">11</w:t>
            </w:r>
          </w:p>
        </w:tc>
        <w:tc>
          <w:tcPr>
            <w:tcW w:w="680" w:type="dxa"/>
          </w:tcPr>
          <w:p>
            <w:pPr>
              <w:pStyle w:val="0"/>
              <w:jc w:val="center"/>
            </w:pPr>
            <w:r>
              <w:rPr>
                <w:sz w:val="20"/>
              </w:rPr>
              <w:t xml:space="preserve">02</w:t>
            </w:r>
          </w:p>
        </w:tc>
        <w:tc>
          <w:tcPr>
            <w:tcW w:w="680" w:type="dxa"/>
          </w:tcPr>
          <w:p>
            <w:pPr>
              <w:pStyle w:val="0"/>
              <w:jc w:val="center"/>
            </w:pPr>
            <w:r>
              <w:rPr>
                <w:sz w:val="20"/>
              </w:rPr>
              <w:t xml:space="preserve">567</w:t>
            </w:r>
          </w:p>
        </w:tc>
        <w:tc>
          <w:tcPr>
            <w:tcW w:w="1474" w:type="dxa"/>
          </w:tcPr>
          <w:p>
            <w:pPr>
              <w:pStyle w:val="0"/>
              <w:jc w:val="center"/>
            </w:pPr>
            <w:r>
              <w:rPr>
                <w:sz w:val="20"/>
              </w:rPr>
              <w:t xml:space="preserve">219195,4</w:t>
            </w:r>
          </w:p>
        </w:tc>
        <w:tc>
          <w:tcPr>
            <w:tcW w:w="1474" w:type="dxa"/>
          </w:tcPr>
          <w:p>
            <w:pPr>
              <w:pStyle w:val="0"/>
              <w:jc w:val="center"/>
            </w:pPr>
            <w:r>
              <w:rPr>
                <w:sz w:val="20"/>
              </w:rPr>
              <w:t xml:space="preserve">147189,1</w:t>
            </w:r>
          </w:p>
        </w:tc>
        <w:tc>
          <w:tcPr>
            <w:tcW w:w="1474" w:type="dxa"/>
          </w:tcPr>
          <w:p>
            <w:pPr>
              <w:pStyle w:val="0"/>
              <w:jc w:val="center"/>
            </w:pPr>
            <w:r>
              <w:rPr>
                <w:sz w:val="20"/>
              </w:rPr>
              <w:t xml:space="preserve">182984,0</w:t>
            </w:r>
          </w:p>
        </w:tc>
      </w:tr>
      <w:tr>
        <w:tc>
          <w:tcPr>
            <w:tcW w:w="5329" w:type="dxa"/>
          </w:tcPr>
          <w:p>
            <w:pPr>
              <w:pStyle w:val="0"/>
            </w:pPr>
            <w:r>
              <w:rPr>
                <w:sz w:val="20"/>
              </w:rPr>
              <w:t xml:space="preserve">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1814" w:type="dxa"/>
          </w:tcPr>
          <w:p>
            <w:pPr>
              <w:pStyle w:val="0"/>
              <w:jc w:val="center"/>
            </w:pPr>
            <w:r>
              <w:rPr>
                <w:sz w:val="20"/>
              </w:rPr>
              <w:t xml:space="preserve">17 1 P5 51390</w:t>
            </w:r>
          </w:p>
        </w:tc>
        <w:tc>
          <w:tcPr>
            <w:tcW w:w="680" w:type="dxa"/>
          </w:tcPr>
          <w:p>
            <w:pPr>
              <w:pStyle w:val="0"/>
              <w:jc w:val="center"/>
            </w:pPr>
            <w:r>
              <w:rPr>
                <w:sz w:val="20"/>
              </w:rPr>
              <w:t xml:space="preserve">11</w:t>
            </w:r>
          </w:p>
        </w:tc>
        <w:tc>
          <w:tcPr>
            <w:tcW w:w="680" w:type="dxa"/>
          </w:tcPr>
          <w:p>
            <w:pPr>
              <w:pStyle w:val="0"/>
              <w:jc w:val="center"/>
            </w:pPr>
            <w:r>
              <w:rPr>
                <w:sz w:val="20"/>
              </w:rPr>
              <w:t xml:space="preserve">02</w:t>
            </w:r>
          </w:p>
        </w:tc>
        <w:tc>
          <w:tcPr>
            <w:tcW w:w="680" w:type="dxa"/>
          </w:tcPr>
          <w:p>
            <w:pPr>
              <w:pStyle w:val="0"/>
              <w:jc w:val="center"/>
            </w:pPr>
            <w:r>
              <w:rPr>
                <w:sz w:val="20"/>
              </w:rPr>
              <w:t xml:space="preserve">567</w:t>
            </w:r>
          </w:p>
        </w:tc>
        <w:tc>
          <w:tcPr>
            <w:tcW w:w="1474" w:type="dxa"/>
          </w:tcPr>
          <w:p>
            <w:pPr>
              <w:pStyle w:val="0"/>
              <w:jc w:val="center"/>
            </w:pPr>
            <w:r>
              <w:rPr>
                <w:sz w:val="20"/>
              </w:rPr>
              <w:t xml:space="preserve">0,0</w:t>
            </w:r>
          </w:p>
        </w:tc>
        <w:tc>
          <w:tcPr>
            <w:tcW w:w="1474" w:type="dxa"/>
          </w:tcPr>
          <w:p>
            <w:pPr>
              <w:pStyle w:val="0"/>
              <w:jc w:val="center"/>
            </w:pPr>
            <w:r>
              <w:rPr>
                <w:sz w:val="20"/>
              </w:rPr>
              <w:t xml:space="preserve">230499,6</w:t>
            </w:r>
          </w:p>
        </w:tc>
        <w:tc>
          <w:tcPr>
            <w:tcW w:w="1474" w:type="dxa"/>
          </w:tcPr>
          <w:p>
            <w:pPr>
              <w:pStyle w:val="0"/>
              <w:jc w:val="center"/>
            </w:pPr>
            <w:r>
              <w:rPr>
                <w:sz w:val="20"/>
              </w:rPr>
              <w:t xml:space="preserve">24602,4</w:t>
            </w:r>
          </w:p>
        </w:tc>
      </w:tr>
      <w:tr>
        <w:tc>
          <w:tcPr>
            <w:tcW w:w="5329" w:type="dxa"/>
          </w:tcPr>
          <w:p>
            <w:pPr>
              <w:pStyle w:val="0"/>
            </w:pPr>
            <w:r>
              <w:rPr>
                <w:sz w:val="20"/>
              </w:rPr>
              <w:t xml:space="preserve">Субсидии на реализацию мероприятий по оснащению объектов спортивной инфраструктуры спортивно-технологическим оборудованием</w:t>
            </w:r>
          </w:p>
        </w:tc>
        <w:tc>
          <w:tcPr>
            <w:tcW w:w="1814" w:type="dxa"/>
          </w:tcPr>
          <w:p>
            <w:pPr>
              <w:pStyle w:val="0"/>
              <w:jc w:val="center"/>
            </w:pPr>
            <w:r>
              <w:rPr>
                <w:sz w:val="20"/>
              </w:rPr>
              <w:t xml:space="preserve">17 1 P5 52280</w:t>
            </w:r>
          </w:p>
        </w:tc>
        <w:tc>
          <w:tcPr>
            <w:tcW w:w="680" w:type="dxa"/>
          </w:tcPr>
          <w:p>
            <w:pPr>
              <w:pStyle w:val="0"/>
              <w:jc w:val="center"/>
            </w:pPr>
            <w:r>
              <w:rPr>
                <w:sz w:val="20"/>
              </w:rPr>
              <w:t xml:space="preserve">11</w:t>
            </w:r>
          </w:p>
        </w:tc>
        <w:tc>
          <w:tcPr>
            <w:tcW w:w="680" w:type="dxa"/>
          </w:tcPr>
          <w:p>
            <w:pPr>
              <w:pStyle w:val="0"/>
              <w:jc w:val="center"/>
            </w:pPr>
            <w:r>
              <w:rPr>
                <w:sz w:val="20"/>
              </w:rPr>
              <w:t xml:space="preserve">02</w:t>
            </w:r>
          </w:p>
        </w:tc>
        <w:tc>
          <w:tcPr>
            <w:tcW w:w="680" w:type="dxa"/>
          </w:tcPr>
          <w:p>
            <w:pPr>
              <w:pStyle w:val="0"/>
              <w:jc w:val="center"/>
            </w:pPr>
            <w:r>
              <w:rPr>
                <w:sz w:val="20"/>
              </w:rPr>
              <w:t xml:space="preserve">567</w:t>
            </w:r>
          </w:p>
        </w:tc>
        <w:tc>
          <w:tcPr>
            <w:tcW w:w="1474" w:type="dxa"/>
          </w:tcPr>
          <w:p>
            <w:pPr>
              <w:pStyle w:val="0"/>
              <w:jc w:val="center"/>
            </w:pPr>
            <w:r>
              <w:rPr>
                <w:sz w:val="20"/>
              </w:rPr>
              <w:t xml:space="preserve">4314,7</w:t>
            </w:r>
          </w:p>
        </w:tc>
        <w:tc>
          <w:tcPr>
            <w:tcW w:w="1474" w:type="dxa"/>
          </w:tcPr>
          <w:p>
            <w:pPr>
              <w:pStyle w:val="0"/>
              <w:jc w:val="center"/>
            </w:pPr>
            <w:r>
              <w:rPr>
                <w:sz w:val="20"/>
              </w:rPr>
              <w:t xml:space="preserve">6189,4</w:t>
            </w:r>
          </w:p>
        </w:tc>
        <w:tc>
          <w:tcPr>
            <w:tcW w:w="1474" w:type="dxa"/>
          </w:tcPr>
          <w:p>
            <w:pPr>
              <w:pStyle w:val="0"/>
              <w:jc w:val="center"/>
            </w:pPr>
            <w:r>
              <w:rPr>
                <w:sz w:val="20"/>
              </w:rPr>
              <w:t xml:space="preserve">6191,1</w:t>
            </w:r>
          </w:p>
        </w:tc>
      </w:tr>
      <w:tr>
        <w:tc>
          <w:tcPr>
            <w:tcW w:w="5329" w:type="dxa"/>
          </w:tcPr>
          <w:p>
            <w:pPr>
              <w:pStyle w:val="0"/>
            </w:pPr>
            <w:r>
              <w:rPr>
                <w:sz w:val="20"/>
              </w:rPr>
              <w:t xml:space="preserve">Субсидии на приобретение спортивного оборудования и инвентаря для приведения муниципальных учреждений спортивной подготовки в нормативное состояние</w:t>
            </w:r>
          </w:p>
        </w:tc>
        <w:tc>
          <w:tcPr>
            <w:tcW w:w="1814" w:type="dxa"/>
          </w:tcPr>
          <w:p>
            <w:pPr>
              <w:pStyle w:val="0"/>
              <w:jc w:val="center"/>
            </w:pPr>
            <w:r>
              <w:rPr>
                <w:sz w:val="20"/>
              </w:rPr>
              <w:t xml:space="preserve">17 2 P5 5229S</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50000,0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реализацию программ спортивной подготовки в соответствии с требованиями федеральных стандартов спортивной подготовки</w:t>
            </w:r>
          </w:p>
        </w:tc>
        <w:tc>
          <w:tcPr>
            <w:tcW w:w="1814" w:type="dxa"/>
          </w:tcPr>
          <w:p>
            <w:pPr>
              <w:pStyle w:val="0"/>
              <w:jc w:val="center"/>
            </w:pPr>
            <w:r>
              <w:rPr>
                <w:sz w:val="20"/>
              </w:rPr>
              <w:t xml:space="preserve">17 2 P5 7170S</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r>
        <w:tc>
          <w:tcPr>
            <w:tcW w:w="5329"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организаций спортивной подготовки в нормативное состояние</w:t>
            </w:r>
          </w:p>
        </w:tc>
        <w:tc>
          <w:tcPr>
            <w:tcW w:w="1814" w:type="dxa"/>
          </w:tcPr>
          <w:p>
            <w:pPr>
              <w:pStyle w:val="0"/>
              <w:jc w:val="center"/>
            </w:pPr>
            <w:r>
              <w:rPr>
                <w:sz w:val="20"/>
              </w:rPr>
              <w:t xml:space="preserve">17 2 P5 52290</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25510,3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реализацию мероприятий по приобретению спортивного оборудования и инвентаря для приведения спортивных школ олимпийского резерва в нормативное состояние</w:t>
            </w:r>
          </w:p>
        </w:tc>
        <w:tc>
          <w:tcPr>
            <w:tcW w:w="1814" w:type="dxa"/>
          </w:tcPr>
          <w:p>
            <w:pPr>
              <w:pStyle w:val="0"/>
              <w:jc w:val="center"/>
            </w:pPr>
            <w:r>
              <w:rPr>
                <w:sz w:val="20"/>
              </w:rPr>
              <w:t xml:space="preserve">17 2 P5 52291</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3831,4</w:t>
            </w:r>
          </w:p>
        </w:tc>
        <w:tc>
          <w:tcPr>
            <w:tcW w:w="1474" w:type="dxa"/>
          </w:tcPr>
          <w:p>
            <w:pPr>
              <w:pStyle w:val="0"/>
              <w:jc w:val="center"/>
            </w:pPr>
            <w:r>
              <w:rPr>
                <w:sz w:val="20"/>
              </w:rPr>
              <w:t xml:space="preserve">5950,9</w:t>
            </w:r>
          </w:p>
        </w:tc>
        <w:tc>
          <w:tcPr>
            <w:tcW w:w="1474" w:type="dxa"/>
          </w:tcPr>
          <w:p>
            <w:pPr>
              <w:pStyle w:val="0"/>
              <w:jc w:val="center"/>
            </w:pPr>
            <w:r>
              <w:rPr>
                <w:sz w:val="20"/>
              </w:rPr>
              <w:t xml:space="preserve">6346,4</w:t>
            </w:r>
          </w:p>
        </w:tc>
      </w:tr>
      <w:tr>
        <w:tc>
          <w:tcPr>
            <w:tcW w:w="5329" w:type="dxa"/>
          </w:tcPr>
          <w:p>
            <w:pPr>
              <w:pStyle w:val="0"/>
            </w:pPr>
            <w:r>
              <w:rPr>
                <w:sz w:val="20"/>
              </w:rPr>
              <w:t xml:space="preserve">Субсидии на развитие физической культуры и спорта</w:t>
            </w:r>
          </w:p>
        </w:tc>
        <w:tc>
          <w:tcPr>
            <w:tcW w:w="1814" w:type="dxa"/>
          </w:tcPr>
          <w:p>
            <w:pPr>
              <w:pStyle w:val="0"/>
              <w:jc w:val="center"/>
            </w:pPr>
            <w:r>
              <w:rPr>
                <w:sz w:val="20"/>
              </w:rPr>
              <w:t xml:space="preserve">17 2 02 71600</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21369,6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Субсидия на развитие базовых и олимпийских видов спорта в МБУ "СШОР дзюдо, самбо имени С.М. Рыбина"</w:t>
            </w:r>
          </w:p>
        </w:tc>
        <w:tc>
          <w:tcPr>
            <w:tcW w:w="1814" w:type="dxa"/>
          </w:tcPr>
          <w:p>
            <w:pPr>
              <w:pStyle w:val="0"/>
              <w:jc w:val="center"/>
            </w:pPr>
            <w:r>
              <w:rPr>
                <w:sz w:val="20"/>
              </w:rPr>
              <w:t xml:space="preserve">17 2 02 71870</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10000,0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Субсидия на развитие спортивных школ олимпийского резерва в административном центре Владимирской области</w:t>
            </w:r>
          </w:p>
        </w:tc>
        <w:tc>
          <w:tcPr>
            <w:tcW w:w="1814" w:type="dxa"/>
          </w:tcPr>
          <w:p>
            <w:pPr>
              <w:pStyle w:val="0"/>
              <w:jc w:val="center"/>
            </w:pPr>
            <w:r>
              <w:rPr>
                <w:sz w:val="20"/>
              </w:rPr>
              <w:t xml:space="preserve">17 2 02 71880</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814" w:type="dxa"/>
          </w:tcPr>
          <w:p>
            <w:pPr>
              <w:pStyle w:val="0"/>
              <w:jc w:val="center"/>
            </w:pPr>
            <w:r>
              <w:rPr>
                <w:sz w:val="20"/>
              </w:rPr>
              <w:t xml:space="preserve">17 2 02 71920</w:t>
            </w:r>
          </w:p>
        </w:tc>
        <w:tc>
          <w:tcPr>
            <w:tcW w:w="680" w:type="dxa"/>
          </w:tcPr>
          <w:p>
            <w:pPr>
              <w:pStyle w:val="0"/>
              <w:jc w:val="center"/>
            </w:pPr>
            <w:r>
              <w:rPr>
                <w:sz w:val="20"/>
              </w:rPr>
              <w:t xml:space="preserve">11</w:t>
            </w:r>
          </w:p>
        </w:tc>
        <w:tc>
          <w:tcPr>
            <w:tcW w:w="680" w:type="dxa"/>
          </w:tcPr>
          <w:p>
            <w:pPr>
              <w:pStyle w:val="0"/>
              <w:jc w:val="center"/>
            </w:pPr>
            <w:r>
              <w:rPr>
                <w:sz w:val="20"/>
              </w:rPr>
              <w:t xml:space="preserve">03</w:t>
            </w:r>
          </w:p>
        </w:tc>
        <w:tc>
          <w:tcPr>
            <w:tcW w:w="680" w:type="dxa"/>
          </w:tcPr>
          <w:p>
            <w:pPr>
              <w:pStyle w:val="0"/>
              <w:jc w:val="center"/>
            </w:pPr>
            <w:r>
              <w:rPr>
                <w:sz w:val="20"/>
              </w:rPr>
              <w:t xml:space="preserve">567</w:t>
            </w:r>
          </w:p>
        </w:tc>
        <w:tc>
          <w:tcPr>
            <w:tcW w:w="1474" w:type="dxa"/>
          </w:tcPr>
          <w:p>
            <w:pPr>
              <w:pStyle w:val="0"/>
              <w:jc w:val="center"/>
            </w:pPr>
            <w:r>
              <w:rPr>
                <w:sz w:val="20"/>
              </w:rPr>
              <w:t xml:space="preserve">25000,0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814" w:type="dxa"/>
          </w:tcPr>
          <w:p>
            <w:pPr>
              <w:pStyle w:val="0"/>
              <w:jc w:val="center"/>
            </w:pPr>
            <w:r>
              <w:rPr>
                <w:sz w:val="20"/>
              </w:rPr>
              <w:t xml:space="preserve">21</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71493,3</w:t>
            </w:r>
          </w:p>
        </w:tc>
        <w:tc>
          <w:tcPr>
            <w:tcW w:w="1474" w:type="dxa"/>
          </w:tcPr>
          <w:p>
            <w:pPr>
              <w:pStyle w:val="0"/>
              <w:jc w:val="center"/>
            </w:pPr>
            <w:r>
              <w:rPr>
                <w:sz w:val="20"/>
              </w:rPr>
              <w:t xml:space="preserve">160466,6</w:t>
            </w:r>
          </w:p>
        </w:tc>
        <w:tc>
          <w:tcPr>
            <w:tcW w:w="1474" w:type="dxa"/>
          </w:tcPr>
          <w:p>
            <w:pPr>
              <w:pStyle w:val="0"/>
              <w:jc w:val="center"/>
            </w:pPr>
            <w:r>
              <w:rPr>
                <w:sz w:val="20"/>
              </w:rPr>
              <w:t xml:space="preserve">134937,5</w:t>
            </w:r>
          </w:p>
        </w:tc>
      </w:tr>
      <w:tr>
        <w:tc>
          <w:tcPr>
            <w:tcW w:w="5329" w:type="dxa"/>
          </w:tcPr>
          <w:p>
            <w:pPr>
              <w:pStyle w:val="0"/>
            </w:pPr>
            <w:r>
              <w:rPr>
                <w:sz w:val="20"/>
              </w:rPr>
              <w:t xml:space="preserve">Субсидии на замену устаревших светильников на новые энергоэффективные, монтаж самонесущих изолированных проводов</w:t>
            </w:r>
          </w:p>
        </w:tc>
        <w:tc>
          <w:tcPr>
            <w:tcW w:w="1814" w:type="dxa"/>
          </w:tcPr>
          <w:p>
            <w:pPr>
              <w:pStyle w:val="0"/>
              <w:jc w:val="center"/>
            </w:pPr>
            <w:r>
              <w:rPr>
                <w:sz w:val="20"/>
              </w:rPr>
              <w:t xml:space="preserve">21 1 07 70130</w:t>
            </w:r>
          </w:p>
        </w:tc>
        <w:tc>
          <w:tcPr>
            <w:tcW w:w="680" w:type="dxa"/>
          </w:tcPr>
          <w:p>
            <w:pPr>
              <w:pStyle w:val="0"/>
              <w:jc w:val="center"/>
            </w:pPr>
            <w:r>
              <w:rPr>
                <w:sz w:val="20"/>
              </w:rPr>
              <w:t xml:space="preserve">05</w:t>
            </w:r>
          </w:p>
        </w:tc>
        <w:tc>
          <w:tcPr>
            <w:tcW w:w="680"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30000,0</w:t>
            </w:r>
          </w:p>
        </w:tc>
        <w:tc>
          <w:tcPr>
            <w:tcW w:w="1474" w:type="dxa"/>
          </w:tcPr>
          <w:p>
            <w:pPr>
              <w:pStyle w:val="0"/>
              <w:jc w:val="center"/>
            </w:pPr>
            <w:r>
              <w:rPr>
                <w:sz w:val="20"/>
              </w:rPr>
              <w:t xml:space="preserve">35765,4</w:t>
            </w:r>
          </w:p>
        </w:tc>
        <w:tc>
          <w:tcPr>
            <w:tcW w:w="1474" w:type="dxa"/>
          </w:tcPr>
          <w:p>
            <w:pPr>
              <w:pStyle w:val="0"/>
              <w:jc w:val="center"/>
            </w:pPr>
            <w:r>
              <w:rPr>
                <w:sz w:val="20"/>
              </w:rPr>
              <w:t xml:space="preserve">37178,0</w:t>
            </w:r>
          </w:p>
        </w:tc>
      </w:tr>
      <w:tr>
        <w:tc>
          <w:tcPr>
            <w:tcW w:w="5329" w:type="dxa"/>
          </w:tcPr>
          <w:p>
            <w:pPr>
              <w:pStyle w:val="0"/>
            </w:pPr>
            <w:r>
              <w:rPr>
                <w:sz w:val="20"/>
              </w:rPr>
              <w:t xml:space="preserve">Субсидии на модернизацию котельного оборудования, газификацию котельных, строительство объектов коммунальной инфраструктуры</w:t>
            </w:r>
          </w:p>
        </w:tc>
        <w:tc>
          <w:tcPr>
            <w:tcW w:w="1814" w:type="dxa"/>
          </w:tcPr>
          <w:p>
            <w:pPr>
              <w:pStyle w:val="0"/>
              <w:jc w:val="center"/>
            </w:pPr>
            <w:r>
              <w:rPr>
                <w:sz w:val="20"/>
              </w:rPr>
              <w:t xml:space="preserve">21 1 08 71250</w:t>
            </w:r>
          </w:p>
        </w:tc>
        <w:tc>
          <w:tcPr>
            <w:tcW w:w="680" w:type="dxa"/>
          </w:tcPr>
          <w:p>
            <w:pPr>
              <w:pStyle w:val="0"/>
              <w:jc w:val="center"/>
            </w:pPr>
            <w:r>
              <w:rPr>
                <w:sz w:val="20"/>
              </w:rPr>
              <w:t xml:space="preserve">05</w:t>
            </w:r>
          </w:p>
        </w:tc>
        <w:tc>
          <w:tcPr>
            <w:tcW w:w="680"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41493,3</w:t>
            </w:r>
          </w:p>
        </w:tc>
        <w:tc>
          <w:tcPr>
            <w:tcW w:w="1474" w:type="dxa"/>
          </w:tcPr>
          <w:p>
            <w:pPr>
              <w:pStyle w:val="0"/>
              <w:jc w:val="center"/>
            </w:pPr>
            <w:r>
              <w:rPr>
                <w:sz w:val="20"/>
              </w:rPr>
              <w:t xml:space="preserve">124701,2</w:t>
            </w:r>
          </w:p>
        </w:tc>
        <w:tc>
          <w:tcPr>
            <w:tcW w:w="1474" w:type="dxa"/>
          </w:tcPr>
          <w:p>
            <w:pPr>
              <w:pStyle w:val="0"/>
              <w:jc w:val="center"/>
            </w:pPr>
            <w:r>
              <w:rPr>
                <w:sz w:val="20"/>
              </w:rPr>
              <w:t xml:space="preserve">97759,5</w:t>
            </w:r>
          </w:p>
        </w:tc>
      </w:tr>
      <w:tr>
        <w:tc>
          <w:tcPr>
            <w:tcW w:w="5329" w:type="dxa"/>
          </w:tcPr>
          <w:p>
            <w:pPr>
              <w:pStyle w:val="0"/>
            </w:pPr>
            <w:r>
              <w:rPr>
                <w:sz w:val="20"/>
              </w:rPr>
              <w:t xml:space="preserve">Государственная программа "Обеспечение безопасности населения и территорий во Владимирской области"</w:t>
            </w:r>
          </w:p>
        </w:tc>
        <w:tc>
          <w:tcPr>
            <w:tcW w:w="1814" w:type="dxa"/>
          </w:tcPr>
          <w:p>
            <w:pPr>
              <w:pStyle w:val="0"/>
              <w:jc w:val="center"/>
            </w:pPr>
            <w:r>
              <w:rPr>
                <w:sz w:val="20"/>
              </w:rPr>
              <w:t xml:space="preserve">23</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3289,5</w:t>
            </w:r>
          </w:p>
        </w:tc>
        <w:tc>
          <w:tcPr>
            <w:tcW w:w="1474" w:type="dxa"/>
          </w:tcPr>
          <w:p>
            <w:pPr>
              <w:pStyle w:val="0"/>
              <w:jc w:val="center"/>
            </w:pPr>
            <w:r>
              <w:rPr>
                <w:sz w:val="20"/>
              </w:rPr>
              <w:t xml:space="preserve">1825,5</w:t>
            </w:r>
          </w:p>
        </w:tc>
        <w:tc>
          <w:tcPr>
            <w:tcW w:w="1474" w:type="dxa"/>
          </w:tcPr>
          <w:p>
            <w:pPr>
              <w:pStyle w:val="0"/>
              <w:jc w:val="center"/>
            </w:pPr>
            <w:r>
              <w:rPr>
                <w:sz w:val="20"/>
              </w:rPr>
              <w:t xml:space="preserve">1825,5</w:t>
            </w:r>
          </w:p>
        </w:tc>
      </w:tr>
      <w:tr>
        <w:tc>
          <w:tcPr>
            <w:tcW w:w="5329" w:type="dxa"/>
          </w:tcPr>
          <w:p>
            <w:pPr>
              <w:pStyle w:val="0"/>
            </w:pPr>
            <w:r>
              <w:rPr>
                <w:sz w:val="20"/>
              </w:rPr>
              <w:t xml:space="preserve">Субсидии на 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814" w:type="dxa"/>
          </w:tcPr>
          <w:p>
            <w:pPr>
              <w:pStyle w:val="0"/>
              <w:jc w:val="center"/>
            </w:pPr>
            <w:r>
              <w:rPr>
                <w:sz w:val="20"/>
              </w:rPr>
              <w:t xml:space="preserve">23 1 01 71290</w:t>
            </w:r>
          </w:p>
        </w:tc>
        <w:tc>
          <w:tcPr>
            <w:tcW w:w="680" w:type="dxa"/>
          </w:tcPr>
          <w:p>
            <w:pPr>
              <w:pStyle w:val="0"/>
              <w:jc w:val="center"/>
            </w:pPr>
            <w:r>
              <w:rPr>
                <w:sz w:val="20"/>
              </w:rPr>
              <w:t xml:space="preserve">03</w:t>
            </w:r>
          </w:p>
        </w:tc>
        <w:tc>
          <w:tcPr>
            <w:tcW w:w="680" w:type="dxa"/>
          </w:tcPr>
          <w:p>
            <w:pPr>
              <w:pStyle w:val="0"/>
              <w:jc w:val="center"/>
            </w:pPr>
            <w:r>
              <w:rPr>
                <w:sz w:val="20"/>
              </w:rPr>
              <w:t xml:space="preserve">14</w:t>
            </w:r>
          </w:p>
        </w:tc>
        <w:tc>
          <w:tcPr>
            <w:tcW w:w="680" w:type="dxa"/>
          </w:tcPr>
          <w:p>
            <w:pPr>
              <w:pStyle w:val="0"/>
              <w:jc w:val="center"/>
            </w:pPr>
            <w:r>
              <w:rPr>
                <w:sz w:val="20"/>
              </w:rPr>
              <w:t xml:space="preserve">503</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r>
      <w:tr>
        <w:tc>
          <w:tcPr>
            <w:tcW w:w="5329" w:type="dxa"/>
          </w:tcPr>
          <w:p>
            <w:pPr>
              <w:pStyle w:val="0"/>
            </w:pPr>
            <w:r>
              <w:rPr>
                <w:sz w:val="20"/>
              </w:rPr>
              <w:t xml:space="preserve">Субсидии на мероприятия по предупреждению терроризма и экстремизма в сфере спорта</w:t>
            </w:r>
          </w:p>
        </w:tc>
        <w:tc>
          <w:tcPr>
            <w:tcW w:w="1814" w:type="dxa"/>
          </w:tcPr>
          <w:p>
            <w:pPr>
              <w:pStyle w:val="0"/>
              <w:jc w:val="center"/>
            </w:pPr>
            <w:r>
              <w:rPr>
                <w:sz w:val="20"/>
              </w:rPr>
              <w:t xml:space="preserve">23 1 01 71300</w:t>
            </w:r>
          </w:p>
        </w:tc>
        <w:tc>
          <w:tcPr>
            <w:tcW w:w="680" w:type="dxa"/>
          </w:tcPr>
          <w:p>
            <w:pPr>
              <w:pStyle w:val="0"/>
              <w:jc w:val="center"/>
            </w:pPr>
            <w:r>
              <w:rPr>
                <w:sz w:val="20"/>
              </w:rPr>
              <w:t xml:space="preserve">03</w:t>
            </w:r>
          </w:p>
        </w:tc>
        <w:tc>
          <w:tcPr>
            <w:tcW w:w="680" w:type="dxa"/>
          </w:tcPr>
          <w:p>
            <w:pPr>
              <w:pStyle w:val="0"/>
              <w:jc w:val="center"/>
            </w:pPr>
            <w:r>
              <w:rPr>
                <w:sz w:val="20"/>
              </w:rPr>
              <w:t xml:space="preserve">14</w:t>
            </w:r>
          </w:p>
        </w:tc>
        <w:tc>
          <w:tcPr>
            <w:tcW w:w="680" w:type="dxa"/>
          </w:tcPr>
          <w:p>
            <w:pPr>
              <w:pStyle w:val="0"/>
              <w:jc w:val="center"/>
            </w:pPr>
            <w:r>
              <w:rPr>
                <w:sz w:val="20"/>
              </w:rPr>
              <w:t xml:space="preserve">503</w:t>
            </w:r>
          </w:p>
        </w:tc>
        <w:tc>
          <w:tcPr>
            <w:tcW w:w="1474" w:type="dxa"/>
          </w:tcPr>
          <w:p>
            <w:pPr>
              <w:pStyle w:val="0"/>
              <w:jc w:val="center"/>
            </w:pPr>
            <w:r>
              <w:rPr>
                <w:sz w:val="20"/>
              </w:rPr>
              <w:t xml:space="preserve">1464,0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814" w:type="dxa"/>
          </w:tcPr>
          <w:p>
            <w:pPr>
              <w:pStyle w:val="0"/>
              <w:jc w:val="center"/>
            </w:pPr>
            <w:r>
              <w:rPr>
                <w:sz w:val="20"/>
              </w:rPr>
              <w:t xml:space="preserve">23 1 01 71680</w:t>
            </w:r>
          </w:p>
        </w:tc>
        <w:tc>
          <w:tcPr>
            <w:tcW w:w="680" w:type="dxa"/>
          </w:tcPr>
          <w:p>
            <w:pPr>
              <w:pStyle w:val="0"/>
              <w:jc w:val="center"/>
            </w:pPr>
            <w:r>
              <w:rPr>
                <w:sz w:val="20"/>
              </w:rPr>
              <w:t xml:space="preserve">03</w:t>
            </w:r>
          </w:p>
        </w:tc>
        <w:tc>
          <w:tcPr>
            <w:tcW w:w="680" w:type="dxa"/>
          </w:tcPr>
          <w:p>
            <w:pPr>
              <w:pStyle w:val="0"/>
              <w:jc w:val="center"/>
            </w:pPr>
            <w:r>
              <w:rPr>
                <w:sz w:val="20"/>
              </w:rPr>
              <w:t xml:space="preserve">14</w:t>
            </w:r>
          </w:p>
        </w:tc>
        <w:tc>
          <w:tcPr>
            <w:tcW w:w="680" w:type="dxa"/>
          </w:tcPr>
          <w:p>
            <w:pPr>
              <w:pStyle w:val="0"/>
              <w:jc w:val="center"/>
            </w:pPr>
            <w:r>
              <w:rPr>
                <w:sz w:val="20"/>
              </w:rPr>
              <w:t xml:space="preserve">574</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r>
        <w:tc>
          <w:tcPr>
            <w:tcW w:w="5329"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814" w:type="dxa"/>
          </w:tcPr>
          <w:p>
            <w:pPr>
              <w:pStyle w:val="0"/>
              <w:jc w:val="center"/>
            </w:pPr>
            <w:r>
              <w:rPr>
                <w:sz w:val="20"/>
              </w:rPr>
              <w:t xml:space="preserve">23 2 01 71690</w:t>
            </w:r>
          </w:p>
        </w:tc>
        <w:tc>
          <w:tcPr>
            <w:tcW w:w="680" w:type="dxa"/>
          </w:tcPr>
          <w:p>
            <w:pPr>
              <w:pStyle w:val="0"/>
              <w:jc w:val="center"/>
            </w:pPr>
            <w:r>
              <w:rPr>
                <w:sz w:val="20"/>
              </w:rPr>
              <w:t xml:space="preserve">03</w:t>
            </w:r>
          </w:p>
        </w:tc>
        <w:tc>
          <w:tcPr>
            <w:tcW w:w="680" w:type="dxa"/>
          </w:tcPr>
          <w:p>
            <w:pPr>
              <w:pStyle w:val="0"/>
              <w:jc w:val="center"/>
            </w:pPr>
            <w:r>
              <w:rPr>
                <w:sz w:val="20"/>
              </w:rPr>
              <w:t xml:space="preserve">14</w:t>
            </w:r>
          </w:p>
        </w:tc>
        <w:tc>
          <w:tcPr>
            <w:tcW w:w="680" w:type="dxa"/>
          </w:tcPr>
          <w:p>
            <w:pPr>
              <w:pStyle w:val="0"/>
              <w:jc w:val="center"/>
            </w:pPr>
            <w:r>
              <w:rPr>
                <w:sz w:val="20"/>
              </w:rPr>
              <w:t xml:space="preserve">574</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5329"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814" w:type="dxa"/>
          </w:tcPr>
          <w:p>
            <w:pPr>
              <w:pStyle w:val="0"/>
              <w:jc w:val="center"/>
            </w:pPr>
            <w:r>
              <w:rPr>
                <w:sz w:val="20"/>
              </w:rPr>
              <w:t xml:space="preserve">27</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609185,3</w:t>
            </w:r>
          </w:p>
        </w:tc>
        <w:tc>
          <w:tcPr>
            <w:tcW w:w="1474" w:type="dxa"/>
          </w:tcPr>
          <w:p>
            <w:pPr>
              <w:pStyle w:val="0"/>
              <w:jc w:val="center"/>
            </w:pPr>
            <w:r>
              <w:rPr>
                <w:sz w:val="20"/>
              </w:rPr>
              <w:t xml:space="preserve">605999,6</w:t>
            </w:r>
          </w:p>
        </w:tc>
        <w:tc>
          <w:tcPr>
            <w:tcW w:w="1474" w:type="dxa"/>
          </w:tcPr>
          <w:p>
            <w:pPr>
              <w:pStyle w:val="0"/>
              <w:jc w:val="center"/>
            </w:pPr>
            <w:r>
              <w:rPr>
                <w:sz w:val="20"/>
              </w:rPr>
              <w:t xml:space="preserve">790566,9</w:t>
            </w:r>
          </w:p>
        </w:tc>
      </w:tr>
      <w:tr>
        <w:tc>
          <w:tcPr>
            <w:tcW w:w="5329" w:type="dxa"/>
          </w:tcPr>
          <w:p>
            <w:pPr>
              <w:pStyle w:val="0"/>
            </w:pPr>
            <w:r>
              <w:rPr>
                <w:sz w:val="20"/>
              </w:rPr>
              <w:t xml:space="preserve">Стимулирование программ развития жилищного строительства субъектов Российской Федерации (Дороги в мкр. Юрьевец)</w:t>
            </w:r>
          </w:p>
        </w:tc>
        <w:tc>
          <w:tcPr>
            <w:tcW w:w="1814" w:type="dxa"/>
          </w:tcPr>
          <w:p>
            <w:pPr>
              <w:pStyle w:val="0"/>
              <w:jc w:val="center"/>
            </w:pPr>
            <w:r>
              <w:rPr>
                <w:sz w:val="20"/>
              </w:rPr>
              <w:t xml:space="preserve">27 2 F1 50211</w:t>
            </w:r>
          </w:p>
        </w:tc>
        <w:tc>
          <w:tcPr>
            <w:tcW w:w="680" w:type="dxa"/>
          </w:tcPr>
          <w:p>
            <w:pPr>
              <w:pStyle w:val="0"/>
              <w:jc w:val="center"/>
            </w:pPr>
            <w:r>
              <w:rPr>
                <w:sz w:val="20"/>
              </w:rPr>
              <w:t xml:space="preserve">05</w:t>
            </w:r>
          </w:p>
        </w:tc>
        <w:tc>
          <w:tcPr>
            <w:tcW w:w="680" w:type="dxa"/>
          </w:tcPr>
          <w:p>
            <w:pPr>
              <w:pStyle w:val="0"/>
              <w:jc w:val="center"/>
            </w:pPr>
            <w:r>
              <w:rPr>
                <w:sz w:val="20"/>
              </w:rPr>
              <w:t xml:space="preserve">01</w:t>
            </w:r>
          </w:p>
        </w:tc>
        <w:tc>
          <w:tcPr>
            <w:tcW w:w="680" w:type="dxa"/>
          </w:tcPr>
          <w:p>
            <w:pPr>
              <w:pStyle w:val="0"/>
              <w:jc w:val="center"/>
            </w:pPr>
            <w:r>
              <w:rPr>
                <w:sz w:val="20"/>
              </w:rPr>
              <w:t xml:space="preserve">532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151912,4</w:t>
            </w:r>
          </w:p>
        </w:tc>
      </w:tr>
      <w:tr>
        <w:tc>
          <w:tcPr>
            <w:tcW w:w="5329" w:type="dxa"/>
          </w:tcPr>
          <w:p>
            <w:pPr>
              <w:pStyle w:val="0"/>
            </w:pPr>
            <w:r>
              <w:rPr>
                <w:sz w:val="20"/>
              </w:rPr>
              <w:t xml:space="preserve">Субсидии на реализацию мероприятий по обеспечению жильем молодых семей</w:t>
            </w:r>
          </w:p>
        </w:tc>
        <w:tc>
          <w:tcPr>
            <w:tcW w:w="1814" w:type="dxa"/>
          </w:tcPr>
          <w:p>
            <w:pPr>
              <w:pStyle w:val="0"/>
              <w:jc w:val="center"/>
            </w:pPr>
            <w:r>
              <w:rPr>
                <w:sz w:val="20"/>
              </w:rPr>
              <w:t xml:space="preserve">27 5 01 R4970</w:t>
            </w:r>
          </w:p>
        </w:tc>
        <w:tc>
          <w:tcPr>
            <w:tcW w:w="680" w:type="dxa"/>
          </w:tcPr>
          <w:p>
            <w:pPr>
              <w:pStyle w:val="0"/>
              <w:jc w:val="center"/>
            </w:pPr>
            <w:r>
              <w:rPr>
                <w:sz w:val="20"/>
              </w:rPr>
              <w:t xml:space="preserve">10</w:t>
            </w:r>
          </w:p>
        </w:tc>
        <w:tc>
          <w:tcPr>
            <w:tcW w:w="680" w:type="dxa"/>
          </w:tcPr>
          <w:p>
            <w:pPr>
              <w:pStyle w:val="0"/>
              <w:jc w:val="center"/>
            </w:pPr>
            <w:r>
              <w:rPr>
                <w:sz w:val="20"/>
              </w:rPr>
              <w:t xml:space="preserve">04</w:t>
            </w:r>
          </w:p>
        </w:tc>
        <w:tc>
          <w:tcPr>
            <w:tcW w:w="680" w:type="dxa"/>
          </w:tcPr>
          <w:p>
            <w:pPr>
              <w:pStyle w:val="0"/>
              <w:jc w:val="center"/>
            </w:pPr>
            <w:r>
              <w:rPr>
                <w:sz w:val="20"/>
              </w:rPr>
              <w:t xml:space="preserve">532</w:t>
            </w:r>
          </w:p>
        </w:tc>
        <w:tc>
          <w:tcPr>
            <w:tcW w:w="1474" w:type="dxa"/>
          </w:tcPr>
          <w:p>
            <w:pPr>
              <w:pStyle w:val="0"/>
              <w:jc w:val="center"/>
            </w:pPr>
            <w:r>
              <w:rPr>
                <w:sz w:val="20"/>
              </w:rPr>
              <w:t xml:space="preserve">129800,2</w:t>
            </w:r>
          </w:p>
        </w:tc>
        <w:tc>
          <w:tcPr>
            <w:tcW w:w="1474" w:type="dxa"/>
          </w:tcPr>
          <w:p>
            <w:pPr>
              <w:pStyle w:val="0"/>
              <w:jc w:val="center"/>
            </w:pPr>
            <w:r>
              <w:rPr>
                <w:sz w:val="20"/>
              </w:rPr>
              <w:t xml:space="preserve">126383,3</w:t>
            </w:r>
          </w:p>
        </w:tc>
        <w:tc>
          <w:tcPr>
            <w:tcW w:w="1474" w:type="dxa"/>
          </w:tcPr>
          <w:p>
            <w:pPr>
              <w:pStyle w:val="0"/>
              <w:jc w:val="center"/>
            </w:pPr>
            <w:r>
              <w:rPr>
                <w:sz w:val="20"/>
              </w:rPr>
              <w:t xml:space="preserve">144463,6</w:t>
            </w:r>
          </w:p>
        </w:tc>
      </w:tr>
      <w:tr>
        <w:tc>
          <w:tcPr>
            <w:tcW w:w="5329" w:type="dxa"/>
          </w:tcPr>
          <w:p>
            <w:pPr>
              <w:pStyle w:val="0"/>
            </w:pPr>
            <w:r>
              <w:rPr>
                <w:sz w:val="20"/>
              </w:rPr>
              <w:t xml:space="preserve">Субсидии на обеспечение территорий документацией для осуществления градостроительной деятельности</w:t>
            </w:r>
          </w:p>
        </w:tc>
        <w:tc>
          <w:tcPr>
            <w:tcW w:w="1814" w:type="dxa"/>
          </w:tcPr>
          <w:p>
            <w:pPr>
              <w:pStyle w:val="0"/>
              <w:jc w:val="center"/>
            </w:pPr>
            <w:r>
              <w:rPr>
                <w:sz w:val="20"/>
              </w:rPr>
              <w:t xml:space="preserve">27 1 01 70080</w:t>
            </w:r>
          </w:p>
        </w:tc>
        <w:tc>
          <w:tcPr>
            <w:tcW w:w="680" w:type="dxa"/>
          </w:tcPr>
          <w:p>
            <w:pPr>
              <w:pStyle w:val="0"/>
              <w:jc w:val="center"/>
            </w:pPr>
            <w:r>
              <w:rPr>
                <w:sz w:val="20"/>
              </w:rPr>
              <w:t xml:space="preserve">04</w:t>
            </w:r>
          </w:p>
        </w:tc>
        <w:tc>
          <w:tcPr>
            <w:tcW w:w="680" w:type="dxa"/>
          </w:tcPr>
          <w:p>
            <w:pPr>
              <w:pStyle w:val="0"/>
              <w:jc w:val="center"/>
            </w:pPr>
            <w:r>
              <w:rPr>
                <w:sz w:val="20"/>
              </w:rPr>
              <w:t xml:space="preserve">12</w:t>
            </w:r>
          </w:p>
        </w:tc>
        <w:tc>
          <w:tcPr>
            <w:tcW w:w="680" w:type="dxa"/>
          </w:tcPr>
          <w:p>
            <w:pPr>
              <w:pStyle w:val="0"/>
              <w:jc w:val="center"/>
            </w:pPr>
            <w:r>
              <w:rPr>
                <w:sz w:val="20"/>
              </w:rPr>
              <w:t xml:space="preserve">532</w:t>
            </w:r>
          </w:p>
        </w:tc>
        <w:tc>
          <w:tcPr>
            <w:tcW w:w="1474" w:type="dxa"/>
          </w:tcPr>
          <w:p>
            <w:pPr>
              <w:pStyle w:val="0"/>
              <w:jc w:val="center"/>
            </w:pPr>
            <w:r>
              <w:rPr>
                <w:sz w:val="20"/>
              </w:rPr>
              <w:t xml:space="preserve">39467,9</w:t>
            </w:r>
          </w:p>
        </w:tc>
        <w:tc>
          <w:tcPr>
            <w:tcW w:w="1474" w:type="dxa"/>
          </w:tcPr>
          <w:p>
            <w:pPr>
              <w:pStyle w:val="0"/>
              <w:jc w:val="center"/>
            </w:pPr>
            <w:r>
              <w:rPr>
                <w:sz w:val="20"/>
              </w:rPr>
              <w:t xml:space="preserve">25100,2</w:t>
            </w:r>
          </w:p>
        </w:tc>
        <w:tc>
          <w:tcPr>
            <w:tcW w:w="1474" w:type="dxa"/>
          </w:tcPr>
          <w:p>
            <w:pPr>
              <w:pStyle w:val="0"/>
              <w:jc w:val="center"/>
            </w:pPr>
            <w:r>
              <w:rPr>
                <w:sz w:val="20"/>
              </w:rPr>
              <w:t xml:space="preserve">10000,0</w:t>
            </w:r>
          </w:p>
        </w:tc>
      </w:tr>
      <w:tr>
        <w:tc>
          <w:tcPr>
            <w:tcW w:w="5329" w:type="dxa"/>
          </w:tcPr>
          <w:p>
            <w:pPr>
              <w:pStyle w:val="0"/>
            </w:pPr>
            <w:r>
              <w:rPr>
                <w:sz w:val="20"/>
              </w:rPr>
              <w:t xml:space="preserve">Субсидии на обеспечение инженерной и транспортной инфраструктурой земельных участков, предоставляемых (предоставленных) бесплатно для индивидуального жилищного строительства семьям, имеющим троих и более детей в возрасте до 18 лет</w:t>
            </w:r>
          </w:p>
        </w:tc>
        <w:tc>
          <w:tcPr>
            <w:tcW w:w="1814" w:type="dxa"/>
          </w:tcPr>
          <w:p>
            <w:pPr>
              <w:pStyle w:val="0"/>
              <w:jc w:val="center"/>
            </w:pPr>
            <w:r>
              <w:rPr>
                <w:sz w:val="20"/>
              </w:rPr>
              <w:t xml:space="preserve">27 2 04 70050</w:t>
            </w:r>
          </w:p>
        </w:tc>
        <w:tc>
          <w:tcPr>
            <w:tcW w:w="680" w:type="dxa"/>
          </w:tcPr>
          <w:p>
            <w:pPr>
              <w:pStyle w:val="0"/>
              <w:jc w:val="center"/>
            </w:pPr>
            <w:r>
              <w:rPr>
                <w:sz w:val="20"/>
              </w:rPr>
              <w:t xml:space="preserve">14</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c>
          <w:tcPr>
            <w:tcW w:w="1474" w:type="dxa"/>
          </w:tcPr>
          <w:p>
            <w:pPr>
              <w:pStyle w:val="0"/>
              <w:jc w:val="center"/>
            </w:pPr>
            <w:r>
              <w:rPr>
                <w:sz w:val="20"/>
              </w:rPr>
              <w:t xml:space="preserve">124190,9</w:t>
            </w:r>
          </w:p>
        </w:tc>
      </w:tr>
      <w:tr>
        <w:tc>
          <w:tcPr>
            <w:tcW w:w="5329" w:type="dxa"/>
          </w:tcPr>
          <w:p>
            <w:pPr>
              <w:pStyle w:val="0"/>
            </w:pPr>
            <w:r>
              <w:rPr>
                <w:sz w:val="20"/>
              </w:rPr>
              <w:t xml:space="preserve">Субсидии на строительство социального жилья и приобретение жилых помещений для граждан, нуждающихся в улучшении жилищных условий</w:t>
            </w:r>
          </w:p>
        </w:tc>
        <w:tc>
          <w:tcPr>
            <w:tcW w:w="1814" w:type="dxa"/>
          </w:tcPr>
          <w:p>
            <w:pPr>
              <w:pStyle w:val="0"/>
              <w:jc w:val="center"/>
            </w:pPr>
            <w:r>
              <w:rPr>
                <w:sz w:val="20"/>
              </w:rPr>
              <w:t xml:space="preserve">27 4 01 70090</w:t>
            </w:r>
          </w:p>
        </w:tc>
        <w:tc>
          <w:tcPr>
            <w:tcW w:w="680" w:type="dxa"/>
          </w:tcPr>
          <w:p>
            <w:pPr>
              <w:pStyle w:val="0"/>
              <w:jc w:val="center"/>
            </w:pPr>
            <w:r>
              <w:rPr>
                <w:sz w:val="20"/>
              </w:rPr>
              <w:t xml:space="preserve">05</w:t>
            </w:r>
          </w:p>
        </w:tc>
        <w:tc>
          <w:tcPr>
            <w:tcW w:w="680" w:type="dxa"/>
          </w:tcPr>
          <w:p>
            <w:pPr>
              <w:pStyle w:val="0"/>
              <w:jc w:val="center"/>
            </w:pPr>
            <w:r>
              <w:rPr>
                <w:sz w:val="20"/>
              </w:rPr>
              <w:t xml:space="preserve">01</w:t>
            </w:r>
          </w:p>
        </w:tc>
        <w:tc>
          <w:tcPr>
            <w:tcW w:w="680" w:type="dxa"/>
          </w:tcPr>
          <w:p>
            <w:pPr>
              <w:pStyle w:val="0"/>
              <w:jc w:val="center"/>
            </w:pPr>
            <w:r>
              <w:rPr>
                <w:sz w:val="20"/>
              </w:rPr>
              <w:t xml:space="preserve">532</w:t>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c>
          <w:tcPr>
            <w:tcW w:w="1474" w:type="dxa"/>
          </w:tcPr>
          <w:p>
            <w:pPr>
              <w:pStyle w:val="0"/>
              <w:jc w:val="center"/>
            </w:pPr>
            <w:r>
              <w:rPr>
                <w:sz w:val="20"/>
              </w:rPr>
              <w:t xml:space="preserve">290000,0</w:t>
            </w:r>
          </w:p>
        </w:tc>
      </w:tr>
      <w:tr>
        <w:tc>
          <w:tcPr>
            <w:tcW w:w="5329" w:type="dxa"/>
          </w:tcPr>
          <w:p>
            <w:pPr>
              <w:pStyle w:val="0"/>
            </w:pPr>
            <w:r>
              <w:rPr>
                <w:sz w:val="20"/>
              </w:rPr>
              <w:t xml:space="preserve">Субсидии на обеспечение жильем многодетных семей</w:t>
            </w:r>
          </w:p>
        </w:tc>
        <w:tc>
          <w:tcPr>
            <w:tcW w:w="1814" w:type="dxa"/>
          </w:tcPr>
          <w:p>
            <w:pPr>
              <w:pStyle w:val="0"/>
              <w:jc w:val="center"/>
            </w:pPr>
            <w:r>
              <w:rPr>
                <w:sz w:val="20"/>
              </w:rPr>
              <w:t xml:space="preserve">27 7 01 70810</w:t>
            </w:r>
          </w:p>
        </w:tc>
        <w:tc>
          <w:tcPr>
            <w:tcW w:w="680"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532</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c>
          <w:tcPr>
            <w:tcW w:w="1474" w:type="dxa"/>
          </w:tcPr>
          <w:p>
            <w:pPr>
              <w:pStyle w:val="0"/>
              <w:jc w:val="center"/>
            </w:pPr>
            <w:r>
              <w:rPr>
                <w:sz w:val="20"/>
              </w:rPr>
              <w:t xml:space="preserve">70000,0</w:t>
            </w:r>
          </w:p>
        </w:tc>
      </w:tr>
      <w:tr>
        <w:tc>
          <w:tcPr>
            <w:tcW w:w="5329" w:type="dxa"/>
          </w:tcPr>
          <w:p>
            <w:pPr>
              <w:pStyle w:val="0"/>
            </w:pPr>
            <w:r>
              <w:rPr>
                <w:sz w:val="20"/>
              </w:rPr>
              <w:t xml:space="preserve">Государственная программа "Дорожное хозяйство Владимирской области на 2014 - 2025 годы"</w:t>
            </w:r>
          </w:p>
        </w:tc>
        <w:tc>
          <w:tcPr>
            <w:tcW w:w="1814" w:type="dxa"/>
          </w:tcPr>
          <w:p>
            <w:pPr>
              <w:pStyle w:val="0"/>
              <w:jc w:val="center"/>
            </w:pPr>
            <w:r>
              <w:rPr>
                <w:sz w:val="20"/>
              </w:rPr>
              <w:t xml:space="preserve">28</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2196090,0</w:t>
            </w:r>
          </w:p>
        </w:tc>
        <w:tc>
          <w:tcPr>
            <w:tcW w:w="1474" w:type="dxa"/>
          </w:tcPr>
          <w:p>
            <w:pPr>
              <w:pStyle w:val="0"/>
              <w:jc w:val="center"/>
            </w:pPr>
            <w:r>
              <w:rPr>
                <w:sz w:val="20"/>
              </w:rPr>
              <w:t xml:space="preserve">1256166,0</w:t>
            </w:r>
          </w:p>
        </w:tc>
        <w:tc>
          <w:tcPr>
            <w:tcW w:w="1474" w:type="dxa"/>
          </w:tcPr>
          <w:p>
            <w:pPr>
              <w:pStyle w:val="0"/>
              <w:jc w:val="center"/>
            </w:pPr>
            <w:r>
              <w:rPr>
                <w:sz w:val="20"/>
              </w:rPr>
              <w:t xml:space="preserve">1128384,0</w:t>
            </w:r>
          </w:p>
        </w:tc>
      </w:tr>
      <w:tr>
        <w:tc>
          <w:tcPr>
            <w:tcW w:w="5329" w:type="dxa"/>
          </w:tcPr>
          <w:p>
            <w:pPr>
              <w:pStyle w:val="0"/>
            </w:pPr>
            <w:r>
              <w:rPr>
                <w:sz w:val="20"/>
              </w:rPr>
              <w:t xml:space="preserve">Субсидии на проектирование, строительство, реконструкцию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1814" w:type="dxa"/>
          </w:tcPr>
          <w:p>
            <w:pPr>
              <w:pStyle w:val="0"/>
              <w:jc w:val="center"/>
            </w:pPr>
            <w:r>
              <w:rPr>
                <w:sz w:val="20"/>
              </w:rPr>
              <w:t xml:space="preserve">28 0 03 71150</w:t>
            </w:r>
          </w:p>
        </w:tc>
        <w:tc>
          <w:tcPr>
            <w:tcW w:w="680" w:type="dxa"/>
          </w:tcPr>
          <w:p>
            <w:pPr>
              <w:pStyle w:val="0"/>
              <w:jc w:val="center"/>
            </w:pPr>
            <w:r>
              <w:rPr>
                <w:sz w:val="20"/>
              </w:rPr>
              <w:t xml:space="preserve">04</w:t>
            </w:r>
          </w:p>
        </w:tc>
        <w:tc>
          <w:tcPr>
            <w:tcW w:w="680"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256419,0</w:t>
            </w:r>
          </w:p>
        </w:tc>
        <w:tc>
          <w:tcPr>
            <w:tcW w:w="1474" w:type="dxa"/>
          </w:tcPr>
          <w:p>
            <w:pPr>
              <w:pStyle w:val="0"/>
              <w:jc w:val="center"/>
            </w:pPr>
            <w:r>
              <w:rPr>
                <w:sz w:val="20"/>
              </w:rPr>
              <w:t xml:space="preserve">234166,0</w:t>
            </w:r>
          </w:p>
        </w:tc>
        <w:tc>
          <w:tcPr>
            <w:tcW w:w="1474" w:type="dxa"/>
          </w:tcPr>
          <w:p>
            <w:pPr>
              <w:pStyle w:val="0"/>
              <w:jc w:val="center"/>
            </w:pPr>
            <w:r>
              <w:rPr>
                <w:sz w:val="20"/>
              </w:rPr>
              <w:t xml:space="preserve">187160,0</w:t>
            </w:r>
          </w:p>
        </w:tc>
      </w:tr>
      <w:tr>
        <w:tc>
          <w:tcPr>
            <w:tcW w:w="5329" w:type="dxa"/>
          </w:tcPr>
          <w:p>
            <w:pPr>
              <w:pStyle w:val="0"/>
            </w:pPr>
            <w:r>
              <w:rPr>
                <w:sz w:val="20"/>
              </w:rPr>
              <w:t xml:space="preserve">Субсидии на осуществление дорожной деятельности в отношении автомобильных дорог общего пользования местного значения</w:t>
            </w:r>
          </w:p>
        </w:tc>
        <w:tc>
          <w:tcPr>
            <w:tcW w:w="1814" w:type="dxa"/>
          </w:tcPr>
          <w:p>
            <w:pPr>
              <w:pStyle w:val="0"/>
              <w:jc w:val="center"/>
            </w:pPr>
            <w:r>
              <w:rPr>
                <w:sz w:val="20"/>
              </w:rPr>
              <w:t xml:space="preserve">28 0 03 72460</w:t>
            </w:r>
          </w:p>
        </w:tc>
        <w:tc>
          <w:tcPr>
            <w:tcW w:w="680" w:type="dxa"/>
          </w:tcPr>
          <w:p>
            <w:pPr>
              <w:pStyle w:val="0"/>
              <w:jc w:val="center"/>
            </w:pPr>
            <w:r>
              <w:rPr>
                <w:sz w:val="20"/>
              </w:rPr>
              <w:t xml:space="preserve">04</w:t>
            </w:r>
          </w:p>
        </w:tc>
        <w:tc>
          <w:tcPr>
            <w:tcW w:w="680" w:type="dxa"/>
          </w:tcPr>
          <w:p>
            <w:pPr>
              <w:pStyle w:val="0"/>
              <w:jc w:val="center"/>
            </w:pPr>
            <w:r>
              <w:rPr>
                <w:sz w:val="20"/>
              </w:rPr>
              <w:t xml:space="preserve">09</w:t>
            </w:r>
          </w:p>
        </w:tc>
        <w:tc>
          <w:tcPr>
            <w:tcW w:w="680" w:type="dxa"/>
          </w:tcPr>
          <w:p>
            <w:pPr>
              <w:pStyle w:val="0"/>
              <w:jc w:val="center"/>
            </w:pPr>
            <w:r>
              <w:rPr>
                <w:sz w:val="20"/>
              </w:rPr>
              <w:t xml:space="preserve">513</w:t>
            </w:r>
          </w:p>
        </w:tc>
        <w:tc>
          <w:tcPr>
            <w:tcW w:w="1474" w:type="dxa"/>
          </w:tcPr>
          <w:p>
            <w:pPr>
              <w:pStyle w:val="0"/>
              <w:jc w:val="center"/>
            </w:pPr>
            <w:r>
              <w:rPr>
                <w:sz w:val="20"/>
              </w:rPr>
              <w:t xml:space="preserve">1939671,0</w:t>
            </w:r>
          </w:p>
        </w:tc>
        <w:tc>
          <w:tcPr>
            <w:tcW w:w="1474" w:type="dxa"/>
          </w:tcPr>
          <w:p>
            <w:pPr>
              <w:pStyle w:val="0"/>
              <w:jc w:val="center"/>
            </w:pPr>
            <w:r>
              <w:rPr>
                <w:sz w:val="20"/>
              </w:rPr>
              <w:t xml:space="preserve">1022000,0</w:t>
            </w:r>
          </w:p>
        </w:tc>
        <w:tc>
          <w:tcPr>
            <w:tcW w:w="1474" w:type="dxa"/>
          </w:tcPr>
          <w:p>
            <w:pPr>
              <w:pStyle w:val="0"/>
              <w:jc w:val="center"/>
            </w:pPr>
            <w:r>
              <w:rPr>
                <w:sz w:val="20"/>
              </w:rPr>
              <w:t xml:space="preserve">941224,0</w:t>
            </w:r>
          </w:p>
        </w:tc>
      </w:tr>
      <w:tr>
        <w:tc>
          <w:tcPr>
            <w:tcW w:w="5329"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814" w:type="dxa"/>
          </w:tcPr>
          <w:p>
            <w:pPr>
              <w:pStyle w:val="0"/>
              <w:jc w:val="center"/>
            </w:pPr>
            <w:r>
              <w:rPr>
                <w:sz w:val="20"/>
              </w:rPr>
              <w:t xml:space="preserve">30</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329" w:type="dxa"/>
          </w:tcPr>
          <w:p>
            <w:pPr>
              <w:pStyle w:val="0"/>
            </w:pPr>
            <w:r>
              <w:rPr>
                <w:sz w:val="20"/>
              </w:rPr>
              <w:t xml:space="preserve">Субсидии на обеспечение профилактики детского дорожно-транспортного травматизма в рамках реализации регионального проекта "Безопасность дорожного движения"</w:t>
            </w:r>
          </w:p>
        </w:tc>
        <w:tc>
          <w:tcPr>
            <w:tcW w:w="1814" w:type="dxa"/>
          </w:tcPr>
          <w:p>
            <w:pPr>
              <w:pStyle w:val="0"/>
              <w:jc w:val="center"/>
            </w:pPr>
            <w:r>
              <w:rPr>
                <w:sz w:val="20"/>
              </w:rPr>
              <w:t xml:space="preserve">30 0 R3 7136S</w:t>
            </w:r>
          </w:p>
        </w:tc>
        <w:tc>
          <w:tcPr>
            <w:tcW w:w="680" w:type="dxa"/>
          </w:tcPr>
          <w:p>
            <w:pPr>
              <w:pStyle w:val="0"/>
              <w:jc w:val="center"/>
            </w:pPr>
            <w:r>
              <w:rPr>
                <w:sz w:val="20"/>
              </w:rPr>
              <w:t xml:space="preserve">07</w:t>
            </w:r>
          </w:p>
        </w:tc>
        <w:tc>
          <w:tcPr>
            <w:tcW w:w="680" w:type="dxa"/>
          </w:tcPr>
          <w:p>
            <w:pPr>
              <w:pStyle w:val="0"/>
              <w:jc w:val="center"/>
            </w:pPr>
            <w:r>
              <w:rPr>
                <w:sz w:val="20"/>
              </w:rPr>
              <w:t xml:space="preserve">09</w:t>
            </w:r>
          </w:p>
        </w:tc>
        <w:tc>
          <w:tcPr>
            <w:tcW w:w="680" w:type="dxa"/>
          </w:tcPr>
          <w:p>
            <w:pPr>
              <w:pStyle w:val="0"/>
              <w:jc w:val="center"/>
            </w:pPr>
            <w:r>
              <w:rPr>
                <w:sz w:val="20"/>
              </w:rPr>
              <w:t xml:space="preserve">574</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329" w:type="dxa"/>
          </w:tcPr>
          <w:p>
            <w:pPr>
              <w:pStyle w:val="0"/>
            </w:pPr>
            <w:r>
              <w:rPr>
                <w:sz w:val="20"/>
              </w:rPr>
              <w:t xml:space="preserve">Государственная программа Владимирской области "Развитие культуры"</w:t>
            </w:r>
          </w:p>
        </w:tc>
        <w:tc>
          <w:tcPr>
            <w:tcW w:w="1814" w:type="dxa"/>
          </w:tcPr>
          <w:p>
            <w:pPr>
              <w:pStyle w:val="0"/>
              <w:jc w:val="center"/>
            </w:pPr>
            <w:r>
              <w:rPr>
                <w:sz w:val="20"/>
              </w:rPr>
              <w:t xml:space="preserve">33</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918778,7</w:t>
            </w:r>
          </w:p>
        </w:tc>
        <w:tc>
          <w:tcPr>
            <w:tcW w:w="1474" w:type="dxa"/>
          </w:tcPr>
          <w:p>
            <w:pPr>
              <w:pStyle w:val="0"/>
              <w:jc w:val="center"/>
            </w:pPr>
            <w:r>
              <w:rPr>
                <w:sz w:val="20"/>
              </w:rPr>
              <w:t xml:space="preserve">734708,9</w:t>
            </w:r>
          </w:p>
        </w:tc>
        <w:tc>
          <w:tcPr>
            <w:tcW w:w="1474" w:type="dxa"/>
          </w:tcPr>
          <w:p>
            <w:pPr>
              <w:pStyle w:val="0"/>
              <w:jc w:val="center"/>
            </w:pPr>
            <w:r>
              <w:rPr>
                <w:sz w:val="20"/>
              </w:rPr>
              <w:t xml:space="preserve">786578,8</w:t>
            </w:r>
          </w:p>
        </w:tc>
      </w:tr>
      <w:tr>
        <w:tc>
          <w:tcPr>
            <w:tcW w:w="5329" w:type="dxa"/>
          </w:tcPr>
          <w:p>
            <w:pPr>
              <w:pStyle w:val="0"/>
            </w:pPr>
            <w:r>
              <w:rPr>
                <w:sz w:val="20"/>
              </w:rPr>
              <w:t xml:space="preserve">Субсидии на государственную поддержку отрасли культуры на поддержку лучших работников сельских учреждений культуры (распределение на конкурсной основе)</w:t>
            </w:r>
          </w:p>
        </w:tc>
        <w:tc>
          <w:tcPr>
            <w:tcW w:w="1814" w:type="dxa"/>
          </w:tcPr>
          <w:p>
            <w:pPr>
              <w:pStyle w:val="0"/>
              <w:jc w:val="center"/>
            </w:pPr>
            <w:r>
              <w:rPr>
                <w:sz w:val="20"/>
              </w:rPr>
              <w:t xml:space="preserve">33 3 A2 55193</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r>
      <w:tr>
        <w:tc>
          <w:tcPr>
            <w:tcW w:w="5329" w:type="dxa"/>
          </w:tcPr>
          <w:p>
            <w:pPr>
              <w:pStyle w:val="0"/>
            </w:pPr>
            <w:r>
              <w:rPr>
                <w:sz w:val="20"/>
              </w:rPr>
              <w:t xml:space="preserve">Субсидии на государственную поддержку отрасли культуры на поддержку лучших сельских учреждений культуры (распределение на конкурсной основе)</w:t>
            </w:r>
          </w:p>
        </w:tc>
        <w:tc>
          <w:tcPr>
            <w:tcW w:w="1814" w:type="dxa"/>
          </w:tcPr>
          <w:p>
            <w:pPr>
              <w:pStyle w:val="0"/>
              <w:jc w:val="center"/>
            </w:pPr>
            <w:r>
              <w:rPr>
                <w:sz w:val="20"/>
              </w:rPr>
              <w:t xml:space="preserve">33 3 A2 55194</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5329" w:type="dxa"/>
          </w:tcPr>
          <w:p>
            <w:pPr>
              <w:pStyle w:val="0"/>
            </w:pPr>
            <w:r>
              <w:rPr>
                <w:sz w:val="20"/>
              </w:rPr>
              <w:t xml:space="preserve">Субсидии на государственную поддержку отрасли культуры на обеспечение автотранспортом для внестационарного обслуживания населения</w:t>
            </w:r>
          </w:p>
        </w:tc>
        <w:tc>
          <w:tcPr>
            <w:tcW w:w="1814" w:type="dxa"/>
          </w:tcPr>
          <w:p>
            <w:pPr>
              <w:pStyle w:val="0"/>
              <w:jc w:val="center"/>
            </w:pPr>
            <w:r>
              <w:rPr>
                <w:sz w:val="20"/>
              </w:rPr>
              <w:t xml:space="preserve">33 6 A1 5519S</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1566,0</w:t>
            </w:r>
          </w:p>
        </w:tc>
        <w:tc>
          <w:tcPr>
            <w:tcW w:w="1474" w:type="dxa"/>
          </w:tcPr>
          <w:p>
            <w:pPr>
              <w:pStyle w:val="0"/>
              <w:jc w:val="center"/>
            </w:pPr>
            <w:r>
              <w:rPr>
                <w:sz w:val="20"/>
              </w:rPr>
              <w:t xml:space="preserve">1566,0</w:t>
            </w:r>
          </w:p>
        </w:tc>
        <w:tc>
          <w:tcPr>
            <w:tcW w:w="1474" w:type="dxa"/>
          </w:tcPr>
          <w:p>
            <w:pPr>
              <w:pStyle w:val="0"/>
              <w:jc w:val="center"/>
            </w:pPr>
            <w:r>
              <w:rPr>
                <w:sz w:val="20"/>
              </w:rPr>
              <w:t xml:space="preserve">1566,0</w:t>
            </w:r>
          </w:p>
        </w:tc>
      </w:tr>
      <w:tr>
        <w:tc>
          <w:tcPr>
            <w:tcW w:w="5329" w:type="dxa"/>
          </w:tcPr>
          <w:p>
            <w:pPr>
              <w:pStyle w:val="0"/>
            </w:pPr>
            <w:r>
              <w:rPr>
                <w:sz w:val="20"/>
              </w:rPr>
              <w:t xml:space="preserve">Субсидии на создание центров культурного развития в городах с числом жителей до 300 тысяч человек</w:t>
            </w:r>
          </w:p>
        </w:tc>
        <w:tc>
          <w:tcPr>
            <w:tcW w:w="1814" w:type="dxa"/>
          </w:tcPr>
          <w:p>
            <w:pPr>
              <w:pStyle w:val="0"/>
              <w:jc w:val="center"/>
            </w:pPr>
            <w:r>
              <w:rPr>
                <w:sz w:val="20"/>
              </w:rPr>
              <w:t xml:space="preserve">33 6 A1 52330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34387,8</w:t>
            </w:r>
          </w:p>
        </w:tc>
      </w:tr>
      <w:tr>
        <w:tc>
          <w:tcPr>
            <w:tcW w:w="5329" w:type="dxa"/>
          </w:tcPr>
          <w:p>
            <w:pPr>
              <w:pStyle w:val="0"/>
            </w:pPr>
            <w:r>
              <w:rPr>
                <w:sz w:val="20"/>
              </w:rPr>
              <w:t xml:space="preserve">Субсидии на государственную поддержку отрасли культуры на приобретение музыкальных инструментов, оборудования и материалов для детских школ искусств по видам искусств</w:t>
            </w:r>
          </w:p>
        </w:tc>
        <w:tc>
          <w:tcPr>
            <w:tcW w:w="1814" w:type="dxa"/>
          </w:tcPr>
          <w:p>
            <w:pPr>
              <w:pStyle w:val="0"/>
              <w:jc w:val="center"/>
            </w:pPr>
            <w:r>
              <w:rPr>
                <w:sz w:val="20"/>
              </w:rPr>
              <w:t xml:space="preserve">33 6 A1 55192</w:t>
            </w:r>
          </w:p>
        </w:tc>
        <w:tc>
          <w:tcPr>
            <w:tcW w:w="680" w:type="dxa"/>
          </w:tcPr>
          <w:p>
            <w:pPr>
              <w:pStyle w:val="0"/>
              <w:jc w:val="center"/>
            </w:pPr>
            <w:r>
              <w:rPr>
                <w:sz w:val="20"/>
              </w:rPr>
              <w:t xml:space="preserve">07</w:t>
            </w:r>
          </w:p>
        </w:tc>
        <w:tc>
          <w:tcPr>
            <w:tcW w:w="680" w:type="dxa"/>
          </w:tcPr>
          <w:p>
            <w:pPr>
              <w:pStyle w:val="0"/>
              <w:jc w:val="center"/>
            </w:pPr>
            <w:r>
              <w:rPr>
                <w:sz w:val="20"/>
              </w:rPr>
              <w:t xml:space="preserve">03</w:t>
            </w:r>
          </w:p>
        </w:tc>
        <w:tc>
          <w:tcPr>
            <w:tcW w:w="680" w:type="dxa"/>
          </w:tcPr>
          <w:p>
            <w:pPr>
              <w:pStyle w:val="0"/>
              <w:jc w:val="center"/>
            </w:pPr>
            <w:r>
              <w:rPr>
                <w:sz w:val="20"/>
              </w:rPr>
              <w:t xml:space="preserve">558</w:t>
            </w:r>
          </w:p>
        </w:tc>
        <w:tc>
          <w:tcPr>
            <w:tcW w:w="1474" w:type="dxa"/>
          </w:tcPr>
          <w:p>
            <w:pPr>
              <w:pStyle w:val="0"/>
              <w:jc w:val="center"/>
            </w:pPr>
            <w:r>
              <w:rPr>
                <w:sz w:val="20"/>
              </w:rPr>
              <w:t xml:space="preserve">51353,9</w:t>
            </w:r>
          </w:p>
        </w:tc>
        <w:tc>
          <w:tcPr>
            <w:tcW w:w="1474" w:type="dxa"/>
          </w:tcPr>
          <w:p>
            <w:pPr>
              <w:pStyle w:val="0"/>
              <w:jc w:val="center"/>
            </w:pPr>
            <w:r>
              <w:rPr>
                <w:sz w:val="20"/>
              </w:rPr>
              <w:t xml:space="preserve">0,0</w:t>
            </w:r>
          </w:p>
        </w:tc>
        <w:tc>
          <w:tcPr>
            <w:tcW w:w="1474" w:type="dxa"/>
          </w:tcPr>
          <w:p>
            <w:pPr>
              <w:pStyle w:val="0"/>
              <w:jc w:val="center"/>
            </w:pPr>
            <w:r>
              <w:rPr>
                <w:sz w:val="20"/>
              </w:rPr>
              <w:t xml:space="preserve">48841,9</w:t>
            </w:r>
          </w:p>
        </w:tc>
      </w:tr>
      <w:tr>
        <w:tc>
          <w:tcPr>
            <w:tcW w:w="5329" w:type="dxa"/>
          </w:tcPr>
          <w:p>
            <w:pPr>
              <w:pStyle w:val="0"/>
            </w:pPr>
            <w:r>
              <w:rPr>
                <w:sz w:val="20"/>
              </w:rPr>
              <w:t xml:space="preserve">Субсидии на государственную поддержку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w:t>
            </w:r>
          </w:p>
        </w:tc>
        <w:tc>
          <w:tcPr>
            <w:tcW w:w="1814" w:type="dxa"/>
          </w:tcPr>
          <w:p>
            <w:pPr>
              <w:pStyle w:val="0"/>
              <w:jc w:val="center"/>
            </w:pPr>
            <w:r>
              <w:rPr>
                <w:sz w:val="20"/>
              </w:rPr>
              <w:t xml:space="preserve">33 6 A1 55196</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54167,3</w:t>
            </w:r>
          </w:p>
        </w:tc>
        <w:tc>
          <w:tcPr>
            <w:tcW w:w="1474" w:type="dxa"/>
          </w:tcPr>
          <w:p>
            <w:pPr>
              <w:pStyle w:val="0"/>
              <w:jc w:val="center"/>
            </w:pPr>
            <w:r>
              <w:rPr>
                <w:sz w:val="20"/>
              </w:rPr>
              <w:t xml:space="preserve">49098,1</w:t>
            </w:r>
          </w:p>
        </w:tc>
        <w:tc>
          <w:tcPr>
            <w:tcW w:w="1474" w:type="dxa"/>
          </w:tcPr>
          <w:p>
            <w:pPr>
              <w:pStyle w:val="0"/>
              <w:jc w:val="center"/>
            </w:pPr>
            <w:r>
              <w:rPr>
                <w:sz w:val="20"/>
              </w:rPr>
              <w:t xml:space="preserve">31706,1</w:t>
            </w:r>
          </w:p>
        </w:tc>
      </w:tr>
      <w:tr>
        <w:tc>
          <w:tcPr>
            <w:tcW w:w="5329" w:type="dxa"/>
          </w:tcPr>
          <w:p>
            <w:pPr>
              <w:pStyle w:val="0"/>
            </w:pPr>
            <w:r>
              <w:rPr>
                <w:sz w:val="20"/>
              </w:rPr>
              <w:t xml:space="preserve">Субсидии на государственную поддержку отрасли культуры на реализацию мероприятий по модернизации муниципальных детских школ искусств по видам искусств</w:t>
            </w:r>
          </w:p>
        </w:tc>
        <w:tc>
          <w:tcPr>
            <w:tcW w:w="1814" w:type="dxa"/>
          </w:tcPr>
          <w:p>
            <w:pPr>
              <w:pStyle w:val="0"/>
              <w:jc w:val="center"/>
            </w:pPr>
            <w:r>
              <w:rPr>
                <w:sz w:val="20"/>
              </w:rPr>
              <w:t xml:space="preserve">33 6 A1 55197</w:t>
            </w:r>
          </w:p>
        </w:tc>
        <w:tc>
          <w:tcPr>
            <w:tcW w:w="680" w:type="dxa"/>
          </w:tcPr>
          <w:p>
            <w:pPr>
              <w:pStyle w:val="0"/>
              <w:jc w:val="center"/>
            </w:pPr>
            <w:r>
              <w:rPr>
                <w:sz w:val="20"/>
              </w:rPr>
              <w:t xml:space="preserve">07</w:t>
            </w:r>
          </w:p>
        </w:tc>
        <w:tc>
          <w:tcPr>
            <w:tcW w:w="680" w:type="dxa"/>
          </w:tcPr>
          <w:p>
            <w:pPr>
              <w:pStyle w:val="0"/>
              <w:jc w:val="center"/>
            </w:pPr>
            <w:r>
              <w:rPr>
                <w:sz w:val="20"/>
              </w:rPr>
              <w:t xml:space="preserve">03</w:t>
            </w:r>
          </w:p>
        </w:tc>
        <w:tc>
          <w:tcPr>
            <w:tcW w:w="680" w:type="dxa"/>
          </w:tcPr>
          <w:p>
            <w:pPr>
              <w:pStyle w:val="0"/>
              <w:jc w:val="center"/>
            </w:pPr>
            <w:r>
              <w:rPr>
                <w:sz w:val="20"/>
              </w:rPr>
              <w:t xml:space="preserve">558</w:t>
            </w:r>
          </w:p>
        </w:tc>
        <w:tc>
          <w:tcPr>
            <w:tcW w:w="1474" w:type="dxa"/>
          </w:tcPr>
          <w:p>
            <w:pPr>
              <w:pStyle w:val="0"/>
              <w:jc w:val="center"/>
            </w:pPr>
            <w:r>
              <w:rPr>
                <w:sz w:val="20"/>
              </w:rPr>
              <w:t xml:space="preserve">102252,9</w:t>
            </w:r>
          </w:p>
        </w:tc>
        <w:tc>
          <w:tcPr>
            <w:tcW w:w="1474" w:type="dxa"/>
          </w:tcPr>
          <w:p>
            <w:pPr>
              <w:pStyle w:val="0"/>
              <w:jc w:val="center"/>
            </w:pPr>
            <w:r>
              <w:rPr>
                <w:sz w:val="20"/>
              </w:rPr>
              <w:t xml:space="preserve">17370,7</w:t>
            </w:r>
          </w:p>
        </w:tc>
        <w:tc>
          <w:tcPr>
            <w:tcW w:w="1474" w:type="dxa"/>
          </w:tcPr>
          <w:p>
            <w:pPr>
              <w:pStyle w:val="0"/>
              <w:jc w:val="center"/>
            </w:pPr>
            <w:r>
              <w:rPr>
                <w:sz w:val="20"/>
              </w:rPr>
              <w:t xml:space="preserve">5323,3</w:t>
            </w:r>
          </w:p>
        </w:tc>
      </w:tr>
      <w:tr>
        <w:tc>
          <w:tcPr>
            <w:tcW w:w="5329" w:type="dxa"/>
          </w:tcPr>
          <w:p>
            <w:pPr>
              <w:pStyle w:val="0"/>
            </w:pPr>
            <w:r>
              <w:rPr>
                <w:sz w:val="20"/>
              </w:rPr>
              <w:t xml:space="preserve">Субсидии на государственную поддержку отрасли культуры на обеспечение учреждений культуры специализированным автотранспортом для обслуживания населения, в том числе сельского населения</w:t>
            </w:r>
          </w:p>
        </w:tc>
        <w:tc>
          <w:tcPr>
            <w:tcW w:w="1814" w:type="dxa"/>
          </w:tcPr>
          <w:p>
            <w:pPr>
              <w:pStyle w:val="0"/>
              <w:jc w:val="center"/>
            </w:pPr>
            <w:r>
              <w:rPr>
                <w:sz w:val="20"/>
              </w:rPr>
              <w:t xml:space="preserve">33 6 A1 55199</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20136,1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814" w:type="dxa"/>
          </w:tcPr>
          <w:p>
            <w:pPr>
              <w:pStyle w:val="0"/>
              <w:jc w:val="center"/>
            </w:pPr>
            <w:r>
              <w:rPr>
                <w:sz w:val="20"/>
              </w:rPr>
              <w:t xml:space="preserve">33 2 04 R4660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9240,8</w:t>
            </w:r>
          </w:p>
        </w:tc>
        <w:tc>
          <w:tcPr>
            <w:tcW w:w="1474" w:type="dxa"/>
          </w:tcPr>
          <w:p>
            <w:pPr>
              <w:pStyle w:val="0"/>
              <w:jc w:val="center"/>
            </w:pPr>
            <w:r>
              <w:rPr>
                <w:sz w:val="20"/>
              </w:rPr>
              <w:t xml:space="preserve">8154,1</w:t>
            </w:r>
          </w:p>
        </w:tc>
        <w:tc>
          <w:tcPr>
            <w:tcW w:w="1474" w:type="dxa"/>
          </w:tcPr>
          <w:p>
            <w:pPr>
              <w:pStyle w:val="0"/>
              <w:jc w:val="center"/>
            </w:pPr>
            <w:r>
              <w:rPr>
                <w:sz w:val="20"/>
              </w:rPr>
              <w:t xml:space="preserve">8157,3</w:t>
            </w:r>
          </w:p>
        </w:tc>
      </w:tr>
      <w:tr>
        <w:tc>
          <w:tcPr>
            <w:tcW w:w="5329" w:type="dxa"/>
          </w:tcPr>
          <w:p>
            <w:pPr>
              <w:pStyle w:val="0"/>
            </w:pPr>
            <w:r>
              <w:rPr>
                <w:sz w:val="20"/>
              </w:rPr>
              <w:t xml:space="preserve">Субсидии на подготовку и проведение празднования на федеральном уровне памятных дат Владимирской области</w:t>
            </w:r>
          </w:p>
        </w:tc>
        <w:tc>
          <w:tcPr>
            <w:tcW w:w="1814" w:type="dxa"/>
          </w:tcPr>
          <w:p>
            <w:pPr>
              <w:pStyle w:val="0"/>
              <w:jc w:val="center"/>
            </w:pPr>
            <w:r>
              <w:rPr>
                <w:sz w:val="20"/>
              </w:rPr>
              <w:t xml:space="preserve">33 3 02 R5090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0,0</w:t>
            </w:r>
          </w:p>
        </w:tc>
        <w:tc>
          <w:tcPr>
            <w:tcW w:w="1474" w:type="dxa"/>
          </w:tcPr>
          <w:p>
            <w:pPr>
              <w:pStyle w:val="0"/>
              <w:jc w:val="center"/>
            </w:pPr>
            <w:r>
              <w:rPr>
                <w:sz w:val="20"/>
              </w:rPr>
              <w:t xml:space="preserve">1923,6</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814" w:type="dxa"/>
          </w:tcPr>
          <w:p>
            <w:pPr>
              <w:pStyle w:val="0"/>
              <w:jc w:val="center"/>
            </w:pPr>
            <w:r>
              <w:rPr>
                <w:sz w:val="20"/>
              </w:rPr>
              <w:t xml:space="preserve">33 6 01 R4670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19908,3</w:t>
            </w:r>
          </w:p>
        </w:tc>
        <w:tc>
          <w:tcPr>
            <w:tcW w:w="1474" w:type="dxa"/>
          </w:tcPr>
          <w:p>
            <w:pPr>
              <w:pStyle w:val="0"/>
              <w:jc w:val="center"/>
            </w:pPr>
            <w:r>
              <w:rPr>
                <w:sz w:val="20"/>
              </w:rPr>
              <w:t xml:space="preserve">17953,6</w:t>
            </w:r>
          </w:p>
        </w:tc>
        <w:tc>
          <w:tcPr>
            <w:tcW w:w="1474" w:type="dxa"/>
          </w:tcPr>
          <w:p>
            <w:pPr>
              <w:pStyle w:val="0"/>
              <w:jc w:val="center"/>
            </w:pPr>
            <w:r>
              <w:rPr>
                <w:sz w:val="20"/>
              </w:rPr>
              <w:t xml:space="preserve">17953,6</w:t>
            </w:r>
          </w:p>
        </w:tc>
      </w:tr>
      <w:tr>
        <w:tc>
          <w:tcPr>
            <w:tcW w:w="5329" w:type="dxa"/>
          </w:tcPr>
          <w:p>
            <w:pPr>
              <w:pStyle w:val="0"/>
            </w:pPr>
            <w:r>
              <w:rPr>
                <w:sz w:val="20"/>
              </w:rPr>
              <w:t xml:space="preserve">Субсидии на повышение оплаты труда работников культуры и педагогических работников дополнительного образования детей сферы культуры в соответствии с Указами Президента Российской Федерации от 7 мая 2012 года </w:t>
            </w:r>
            <w:hyperlink w:history="0" r:id="rId168"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1 июня 2012 года </w:t>
            </w:r>
            <w:hyperlink w:history="0" r:id="rId169"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p>
        </w:tc>
        <w:tc>
          <w:tcPr>
            <w:tcW w:w="1814" w:type="dxa"/>
          </w:tcPr>
          <w:p>
            <w:pPr>
              <w:pStyle w:val="0"/>
              <w:jc w:val="center"/>
            </w:pPr>
            <w:r>
              <w:rPr>
                <w:sz w:val="20"/>
              </w:rPr>
              <w:t xml:space="preserve">33 3 02 70390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590748,8</w:t>
            </w:r>
          </w:p>
        </w:tc>
        <w:tc>
          <w:tcPr>
            <w:tcW w:w="1474" w:type="dxa"/>
          </w:tcPr>
          <w:p>
            <w:pPr>
              <w:pStyle w:val="0"/>
              <w:jc w:val="center"/>
            </w:pPr>
            <w:r>
              <w:rPr>
                <w:sz w:val="20"/>
              </w:rPr>
              <w:t xml:space="preserve">590748,8</w:t>
            </w:r>
          </w:p>
        </w:tc>
        <w:tc>
          <w:tcPr>
            <w:tcW w:w="1474" w:type="dxa"/>
          </w:tcPr>
          <w:p>
            <w:pPr>
              <w:pStyle w:val="0"/>
              <w:jc w:val="center"/>
            </w:pPr>
            <w:r>
              <w:rPr>
                <w:sz w:val="20"/>
              </w:rPr>
              <w:t xml:space="preserve">590748,8</w:t>
            </w:r>
          </w:p>
        </w:tc>
      </w:tr>
      <w:tr>
        <w:tc>
          <w:tcPr>
            <w:tcW w:w="5329" w:type="dxa"/>
          </w:tcPr>
          <w:p>
            <w:pPr>
              <w:pStyle w:val="0"/>
            </w:pPr>
            <w:r>
              <w:rPr>
                <w:sz w:val="20"/>
              </w:rPr>
              <w:t xml:space="preserve">Субсидии на мероприятия по укреплению материально-технической базы муниципальных учреждений культуры</w:t>
            </w:r>
          </w:p>
        </w:tc>
        <w:tc>
          <w:tcPr>
            <w:tcW w:w="1814" w:type="dxa"/>
          </w:tcPr>
          <w:p>
            <w:pPr>
              <w:pStyle w:val="0"/>
              <w:jc w:val="center"/>
            </w:pPr>
            <w:r>
              <w:rPr>
                <w:sz w:val="20"/>
              </w:rPr>
              <w:t xml:space="preserve">33 6 01 70531</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64009,5</w:t>
            </w:r>
          </w:p>
        </w:tc>
        <w:tc>
          <w:tcPr>
            <w:tcW w:w="1474" w:type="dxa"/>
          </w:tcPr>
          <w:p>
            <w:pPr>
              <w:pStyle w:val="0"/>
              <w:jc w:val="center"/>
            </w:pPr>
            <w:r>
              <w:rPr>
                <w:sz w:val="20"/>
              </w:rPr>
              <w:t xml:space="preserve">43329,5</w:t>
            </w:r>
          </w:p>
        </w:tc>
        <w:tc>
          <w:tcPr>
            <w:tcW w:w="1474" w:type="dxa"/>
          </w:tcPr>
          <w:p>
            <w:pPr>
              <w:pStyle w:val="0"/>
              <w:jc w:val="center"/>
            </w:pPr>
            <w:r>
              <w:rPr>
                <w:sz w:val="20"/>
              </w:rPr>
              <w:t xml:space="preserve">43935,1</w:t>
            </w:r>
          </w:p>
        </w:tc>
      </w:tr>
      <w:tr>
        <w:tc>
          <w:tcPr>
            <w:tcW w:w="5329" w:type="dxa"/>
          </w:tcPr>
          <w:p>
            <w:pPr>
              <w:pStyle w:val="0"/>
            </w:pPr>
            <w:r>
              <w:rPr>
                <w:sz w:val="20"/>
              </w:rPr>
              <w:t xml:space="preserve">Субсидии на мероприятия по укреплению материально-технической базы муниципальных библиотек области</w:t>
            </w:r>
          </w:p>
        </w:tc>
        <w:tc>
          <w:tcPr>
            <w:tcW w:w="1814" w:type="dxa"/>
          </w:tcPr>
          <w:p>
            <w:pPr>
              <w:pStyle w:val="0"/>
              <w:jc w:val="center"/>
            </w:pPr>
            <w:r>
              <w:rPr>
                <w:sz w:val="20"/>
              </w:rPr>
              <w:t xml:space="preserve">33 8 01 71890</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558</w:t>
            </w:r>
          </w:p>
        </w:tc>
        <w:tc>
          <w:tcPr>
            <w:tcW w:w="1474" w:type="dxa"/>
          </w:tcPr>
          <w:p>
            <w:pPr>
              <w:pStyle w:val="0"/>
              <w:jc w:val="center"/>
            </w:pPr>
            <w:r>
              <w:rPr>
                <w:sz w:val="20"/>
              </w:rPr>
              <w:t xml:space="preserve">3845,1</w:t>
            </w:r>
          </w:p>
        </w:tc>
        <w:tc>
          <w:tcPr>
            <w:tcW w:w="1474" w:type="dxa"/>
          </w:tcPr>
          <w:p>
            <w:pPr>
              <w:pStyle w:val="0"/>
              <w:jc w:val="center"/>
            </w:pPr>
            <w:r>
              <w:rPr>
                <w:sz w:val="20"/>
              </w:rPr>
              <w:t xml:space="preserve">3014,5</w:t>
            </w:r>
          </w:p>
        </w:tc>
        <w:tc>
          <w:tcPr>
            <w:tcW w:w="1474" w:type="dxa"/>
          </w:tcPr>
          <w:p>
            <w:pPr>
              <w:pStyle w:val="0"/>
              <w:jc w:val="center"/>
            </w:pPr>
            <w:r>
              <w:rPr>
                <w:sz w:val="20"/>
              </w:rPr>
              <w:t xml:space="preserve">2408,9</w:t>
            </w:r>
          </w:p>
        </w:tc>
      </w:tr>
      <w:tr>
        <w:tc>
          <w:tcPr>
            <w:tcW w:w="5329"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814" w:type="dxa"/>
          </w:tcPr>
          <w:p>
            <w:pPr>
              <w:pStyle w:val="0"/>
              <w:jc w:val="center"/>
            </w:pPr>
            <w:r>
              <w:rPr>
                <w:sz w:val="20"/>
              </w:rPr>
              <w:t xml:space="preserve">38</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17,8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обустройство и восстановление воинских захоронений, находящихся в государственной (муниципальной) собственности, в рамках реализации федеральной целевой программы "Увековечение памяти погибших при защите Отечества на 2019 - 2024 годы"</w:t>
            </w:r>
          </w:p>
        </w:tc>
        <w:tc>
          <w:tcPr>
            <w:tcW w:w="1814" w:type="dxa"/>
          </w:tcPr>
          <w:p>
            <w:pPr>
              <w:pStyle w:val="0"/>
              <w:jc w:val="center"/>
            </w:pPr>
            <w:r>
              <w:rPr>
                <w:sz w:val="20"/>
              </w:rPr>
              <w:t xml:space="preserve">38 0 05 R2990</w:t>
            </w:r>
          </w:p>
        </w:tc>
        <w:tc>
          <w:tcPr>
            <w:tcW w:w="680"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503</w:t>
            </w:r>
          </w:p>
        </w:tc>
        <w:tc>
          <w:tcPr>
            <w:tcW w:w="1474" w:type="dxa"/>
          </w:tcPr>
          <w:p>
            <w:pPr>
              <w:pStyle w:val="0"/>
              <w:jc w:val="center"/>
            </w:pPr>
            <w:r>
              <w:rPr>
                <w:sz w:val="20"/>
              </w:rPr>
              <w:t xml:space="preserve">17,8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814" w:type="dxa"/>
          </w:tcPr>
          <w:p>
            <w:pPr>
              <w:pStyle w:val="0"/>
              <w:jc w:val="center"/>
            </w:pPr>
            <w:r>
              <w:rPr>
                <w:sz w:val="20"/>
              </w:rPr>
              <w:t xml:space="preserve">39</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462950,1</w:t>
            </w:r>
          </w:p>
        </w:tc>
        <w:tc>
          <w:tcPr>
            <w:tcW w:w="1474" w:type="dxa"/>
          </w:tcPr>
          <w:p>
            <w:pPr>
              <w:pStyle w:val="0"/>
              <w:jc w:val="center"/>
            </w:pPr>
            <w:r>
              <w:rPr>
                <w:sz w:val="20"/>
              </w:rPr>
              <w:t xml:space="preserve">456331,0</w:t>
            </w:r>
          </w:p>
        </w:tc>
        <w:tc>
          <w:tcPr>
            <w:tcW w:w="1474" w:type="dxa"/>
          </w:tcPr>
          <w:p>
            <w:pPr>
              <w:pStyle w:val="0"/>
              <w:jc w:val="center"/>
            </w:pPr>
            <w:r>
              <w:rPr>
                <w:sz w:val="20"/>
              </w:rPr>
              <w:t xml:space="preserve">456331,0</w:t>
            </w:r>
          </w:p>
        </w:tc>
      </w:tr>
      <w:tr>
        <w:tc>
          <w:tcPr>
            <w:tcW w:w="5329" w:type="dxa"/>
          </w:tcPr>
          <w:p>
            <w:pPr>
              <w:pStyle w:val="0"/>
            </w:pPr>
            <w:r>
              <w:rPr>
                <w:sz w:val="20"/>
              </w:rPr>
              <w:t xml:space="preserve">Субсидии на реализацию программ формирования современной городской среды</w:t>
            </w:r>
          </w:p>
        </w:tc>
        <w:tc>
          <w:tcPr>
            <w:tcW w:w="1814" w:type="dxa"/>
          </w:tcPr>
          <w:p>
            <w:pPr>
              <w:pStyle w:val="0"/>
              <w:jc w:val="center"/>
            </w:pPr>
            <w:r>
              <w:rPr>
                <w:sz w:val="20"/>
              </w:rPr>
              <w:t xml:space="preserve">39 1 F2 55550</w:t>
            </w:r>
          </w:p>
        </w:tc>
        <w:tc>
          <w:tcPr>
            <w:tcW w:w="680"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533</w:t>
            </w:r>
          </w:p>
        </w:tc>
        <w:tc>
          <w:tcPr>
            <w:tcW w:w="1474" w:type="dxa"/>
          </w:tcPr>
          <w:p>
            <w:pPr>
              <w:pStyle w:val="0"/>
              <w:jc w:val="center"/>
            </w:pPr>
            <w:r>
              <w:rPr>
                <w:sz w:val="20"/>
              </w:rPr>
              <w:t xml:space="preserve">462950,1</w:t>
            </w:r>
          </w:p>
        </w:tc>
        <w:tc>
          <w:tcPr>
            <w:tcW w:w="1474" w:type="dxa"/>
          </w:tcPr>
          <w:p>
            <w:pPr>
              <w:pStyle w:val="0"/>
              <w:jc w:val="center"/>
            </w:pPr>
            <w:r>
              <w:rPr>
                <w:sz w:val="20"/>
              </w:rPr>
              <w:t xml:space="preserve">456331,0</w:t>
            </w:r>
          </w:p>
        </w:tc>
        <w:tc>
          <w:tcPr>
            <w:tcW w:w="1474" w:type="dxa"/>
          </w:tcPr>
          <w:p>
            <w:pPr>
              <w:pStyle w:val="0"/>
              <w:jc w:val="center"/>
            </w:pPr>
            <w:r>
              <w:rPr>
                <w:sz w:val="20"/>
              </w:rPr>
              <w:t xml:space="preserve">456331,0</w:t>
            </w:r>
          </w:p>
        </w:tc>
      </w:tr>
      <w:tr>
        <w:tc>
          <w:tcPr>
            <w:tcW w:w="5329" w:type="dxa"/>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814" w:type="dxa"/>
          </w:tcPr>
          <w:p>
            <w:pPr>
              <w:pStyle w:val="0"/>
              <w:jc w:val="center"/>
            </w:pPr>
            <w:r>
              <w:rPr>
                <w:sz w:val="20"/>
              </w:rPr>
              <w:t xml:space="preserve">40</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375850,7</w:t>
            </w:r>
          </w:p>
        </w:tc>
        <w:tc>
          <w:tcPr>
            <w:tcW w:w="1474" w:type="dxa"/>
          </w:tcPr>
          <w:p>
            <w:pPr>
              <w:pStyle w:val="0"/>
              <w:jc w:val="center"/>
            </w:pPr>
            <w:r>
              <w:rPr>
                <w:sz w:val="20"/>
              </w:rPr>
              <w:t xml:space="preserve">618975,7</w:t>
            </w:r>
          </w:p>
        </w:tc>
        <w:tc>
          <w:tcPr>
            <w:tcW w:w="1474" w:type="dxa"/>
          </w:tcPr>
          <w:p>
            <w:pPr>
              <w:pStyle w:val="0"/>
              <w:jc w:val="center"/>
            </w:pPr>
            <w:r>
              <w:rPr>
                <w:sz w:val="20"/>
              </w:rPr>
              <w:t xml:space="preserve">720064,2</w:t>
            </w:r>
          </w:p>
        </w:tc>
      </w:tr>
      <w:tr>
        <w:tc>
          <w:tcPr>
            <w:tcW w:w="5329" w:type="dxa"/>
          </w:tcPr>
          <w:p>
            <w:pPr>
              <w:pStyle w:val="0"/>
            </w:pPr>
            <w:r>
              <w:rPr>
                <w:sz w:val="20"/>
              </w:rPr>
              <w:t xml:space="preserve">Субсидии на строительство и реконструкцию (модернизацию) объектов питьевого водоснабжения</w:t>
            </w:r>
          </w:p>
        </w:tc>
        <w:tc>
          <w:tcPr>
            <w:tcW w:w="1814" w:type="dxa"/>
          </w:tcPr>
          <w:p>
            <w:pPr>
              <w:pStyle w:val="0"/>
              <w:jc w:val="center"/>
            </w:pPr>
            <w:r>
              <w:rPr>
                <w:sz w:val="20"/>
              </w:rPr>
              <w:t xml:space="preserve">40 1 F5 52430</w:t>
            </w:r>
          </w:p>
        </w:tc>
        <w:tc>
          <w:tcPr>
            <w:tcW w:w="680" w:type="dxa"/>
          </w:tcPr>
          <w:p>
            <w:pPr>
              <w:pStyle w:val="0"/>
              <w:jc w:val="center"/>
            </w:pPr>
            <w:r>
              <w:rPr>
                <w:sz w:val="20"/>
              </w:rPr>
              <w:t xml:space="preserve">05</w:t>
            </w:r>
          </w:p>
        </w:tc>
        <w:tc>
          <w:tcPr>
            <w:tcW w:w="680"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185180,0</w:t>
            </w:r>
          </w:p>
        </w:tc>
        <w:tc>
          <w:tcPr>
            <w:tcW w:w="1474" w:type="dxa"/>
          </w:tcPr>
          <w:p>
            <w:pPr>
              <w:pStyle w:val="0"/>
              <w:jc w:val="center"/>
            </w:pPr>
            <w:r>
              <w:rPr>
                <w:sz w:val="20"/>
              </w:rPr>
              <w:t xml:space="preserve">408142,4</w:t>
            </w:r>
          </w:p>
        </w:tc>
        <w:tc>
          <w:tcPr>
            <w:tcW w:w="1474" w:type="dxa"/>
          </w:tcPr>
          <w:p>
            <w:pPr>
              <w:pStyle w:val="0"/>
              <w:jc w:val="center"/>
            </w:pPr>
            <w:r>
              <w:rPr>
                <w:sz w:val="20"/>
              </w:rPr>
              <w:t xml:space="preserve">489208,6</w:t>
            </w:r>
          </w:p>
        </w:tc>
      </w:tr>
      <w:tr>
        <w:tc>
          <w:tcPr>
            <w:tcW w:w="5329" w:type="dxa"/>
          </w:tcPr>
          <w:p>
            <w:pPr>
              <w:pStyle w:val="0"/>
            </w:pPr>
            <w:r>
              <w:rPr>
                <w:sz w:val="20"/>
              </w:rPr>
              <w:t xml:space="preserve">Субсидии по строительству, реконструкции и модернизации систем (объектов) теплоснабжения, водоснабжения, водоотведения и очистки сточных вод</w:t>
            </w:r>
          </w:p>
        </w:tc>
        <w:tc>
          <w:tcPr>
            <w:tcW w:w="1814" w:type="dxa"/>
          </w:tcPr>
          <w:p>
            <w:pPr>
              <w:pStyle w:val="0"/>
              <w:jc w:val="center"/>
            </w:pPr>
            <w:r>
              <w:rPr>
                <w:sz w:val="20"/>
              </w:rPr>
              <w:t xml:space="preserve">40 3 01 71580</w:t>
            </w:r>
          </w:p>
        </w:tc>
        <w:tc>
          <w:tcPr>
            <w:tcW w:w="680" w:type="dxa"/>
          </w:tcPr>
          <w:p>
            <w:pPr>
              <w:pStyle w:val="0"/>
              <w:jc w:val="center"/>
            </w:pPr>
            <w:r>
              <w:rPr>
                <w:sz w:val="20"/>
              </w:rPr>
              <w:t xml:space="preserve">05</w:t>
            </w:r>
          </w:p>
        </w:tc>
        <w:tc>
          <w:tcPr>
            <w:tcW w:w="680" w:type="dxa"/>
          </w:tcPr>
          <w:p>
            <w:pPr>
              <w:pStyle w:val="0"/>
              <w:jc w:val="center"/>
            </w:pPr>
            <w:r>
              <w:rPr>
                <w:sz w:val="20"/>
              </w:rPr>
              <w:t xml:space="preserve">02</w:t>
            </w:r>
          </w:p>
        </w:tc>
        <w:tc>
          <w:tcPr>
            <w:tcW w:w="680" w:type="dxa"/>
          </w:tcPr>
          <w:p>
            <w:pPr>
              <w:pStyle w:val="0"/>
              <w:jc w:val="center"/>
            </w:pPr>
            <w:r>
              <w:rPr>
                <w:sz w:val="20"/>
              </w:rPr>
              <w:t xml:space="preserve">533</w:t>
            </w:r>
          </w:p>
        </w:tc>
        <w:tc>
          <w:tcPr>
            <w:tcW w:w="1474" w:type="dxa"/>
          </w:tcPr>
          <w:p>
            <w:pPr>
              <w:pStyle w:val="0"/>
              <w:jc w:val="center"/>
            </w:pPr>
            <w:r>
              <w:rPr>
                <w:sz w:val="20"/>
              </w:rPr>
              <w:t xml:space="preserve">190670,7</w:t>
            </w:r>
          </w:p>
        </w:tc>
        <w:tc>
          <w:tcPr>
            <w:tcW w:w="1474" w:type="dxa"/>
          </w:tcPr>
          <w:p>
            <w:pPr>
              <w:pStyle w:val="0"/>
              <w:jc w:val="center"/>
            </w:pPr>
            <w:r>
              <w:rPr>
                <w:sz w:val="20"/>
              </w:rPr>
              <w:t xml:space="preserve">210833,3</w:t>
            </w:r>
          </w:p>
        </w:tc>
        <w:tc>
          <w:tcPr>
            <w:tcW w:w="1474" w:type="dxa"/>
          </w:tcPr>
          <w:p>
            <w:pPr>
              <w:pStyle w:val="0"/>
              <w:jc w:val="center"/>
            </w:pPr>
            <w:r>
              <w:rPr>
                <w:sz w:val="20"/>
              </w:rPr>
              <w:t xml:space="preserve">230855,6</w:t>
            </w:r>
          </w:p>
        </w:tc>
      </w:tr>
      <w:tr>
        <w:tc>
          <w:tcPr>
            <w:tcW w:w="5329"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814" w:type="dxa"/>
          </w:tcPr>
          <w:p>
            <w:pPr>
              <w:pStyle w:val="0"/>
              <w:jc w:val="center"/>
            </w:pPr>
            <w:r>
              <w:rPr>
                <w:sz w:val="20"/>
              </w:rPr>
              <w:t xml:space="preserve">41</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183338,6</w:t>
            </w:r>
          </w:p>
        </w:tc>
        <w:tc>
          <w:tcPr>
            <w:tcW w:w="1474" w:type="dxa"/>
          </w:tcPr>
          <w:p>
            <w:pPr>
              <w:pStyle w:val="0"/>
              <w:jc w:val="center"/>
            </w:pPr>
            <w:r>
              <w:rPr>
                <w:sz w:val="20"/>
              </w:rPr>
              <w:t xml:space="preserve">190089,3</w:t>
            </w:r>
          </w:p>
        </w:tc>
        <w:tc>
          <w:tcPr>
            <w:tcW w:w="1474" w:type="dxa"/>
          </w:tcPr>
          <w:p>
            <w:pPr>
              <w:pStyle w:val="0"/>
              <w:jc w:val="center"/>
            </w:pPr>
            <w:r>
              <w:rPr>
                <w:sz w:val="20"/>
              </w:rPr>
              <w:t xml:space="preserve">83677,7</w:t>
            </w:r>
          </w:p>
        </w:tc>
      </w:tr>
      <w:tr>
        <w:tc>
          <w:tcPr>
            <w:tcW w:w="5329"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1814" w:type="dxa"/>
          </w:tcPr>
          <w:p>
            <w:pPr>
              <w:pStyle w:val="0"/>
              <w:jc w:val="center"/>
            </w:pPr>
            <w:r>
              <w:rPr>
                <w:sz w:val="20"/>
              </w:rPr>
              <w:t xml:space="preserve">41 3 01 R5762</w:t>
            </w:r>
          </w:p>
        </w:tc>
        <w:tc>
          <w:tcPr>
            <w:tcW w:w="680" w:type="dxa"/>
          </w:tcPr>
          <w:p>
            <w:pPr>
              <w:pStyle w:val="0"/>
              <w:jc w:val="center"/>
            </w:pPr>
            <w:r>
              <w:rPr>
                <w:sz w:val="20"/>
              </w:rPr>
              <w:t xml:space="preserve">05</w:t>
            </w:r>
          </w:p>
        </w:tc>
        <w:tc>
          <w:tcPr>
            <w:tcW w:w="680" w:type="dxa"/>
          </w:tcPr>
          <w:p>
            <w:pPr>
              <w:pStyle w:val="0"/>
              <w:jc w:val="center"/>
            </w:pPr>
            <w:r>
              <w:rPr>
                <w:sz w:val="20"/>
              </w:rPr>
              <w:t xml:space="preserve">02</w:t>
            </w:r>
          </w:p>
        </w:tc>
        <w:tc>
          <w:tcPr>
            <w:tcW w:w="680" w:type="dxa"/>
          </w:tcPr>
          <w:p>
            <w:pPr>
              <w:pStyle w:val="0"/>
              <w:jc w:val="center"/>
            </w:pPr>
            <w:r>
              <w:rPr>
                <w:sz w:val="20"/>
              </w:rPr>
              <w:t xml:space="preserve">582</w:t>
            </w:r>
          </w:p>
        </w:tc>
        <w:tc>
          <w:tcPr>
            <w:tcW w:w="1474" w:type="dxa"/>
          </w:tcPr>
          <w:p>
            <w:pPr>
              <w:pStyle w:val="0"/>
              <w:jc w:val="center"/>
            </w:pPr>
            <w:r>
              <w:rPr>
                <w:sz w:val="20"/>
              </w:rPr>
              <w:t xml:space="preserve">58299,5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обеспечение комплексного развития сельских территорий по благоустройству</w:t>
            </w:r>
          </w:p>
        </w:tc>
        <w:tc>
          <w:tcPr>
            <w:tcW w:w="1814" w:type="dxa"/>
          </w:tcPr>
          <w:p>
            <w:pPr>
              <w:pStyle w:val="0"/>
              <w:jc w:val="center"/>
            </w:pPr>
            <w:r>
              <w:rPr>
                <w:sz w:val="20"/>
              </w:rPr>
              <w:t xml:space="preserve">41 3 02 R5764</w:t>
            </w:r>
          </w:p>
        </w:tc>
        <w:tc>
          <w:tcPr>
            <w:tcW w:w="680"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582</w:t>
            </w:r>
          </w:p>
        </w:tc>
        <w:tc>
          <w:tcPr>
            <w:tcW w:w="1474" w:type="dxa"/>
          </w:tcPr>
          <w:p>
            <w:pPr>
              <w:pStyle w:val="0"/>
              <w:jc w:val="center"/>
            </w:pPr>
            <w:r>
              <w:rPr>
                <w:sz w:val="20"/>
              </w:rPr>
              <w:t xml:space="preserve">12740,4</w:t>
            </w:r>
          </w:p>
        </w:tc>
        <w:tc>
          <w:tcPr>
            <w:tcW w:w="1474" w:type="dxa"/>
          </w:tcPr>
          <w:p>
            <w:pPr>
              <w:pStyle w:val="0"/>
              <w:jc w:val="center"/>
            </w:pPr>
            <w:r>
              <w:rPr>
                <w:sz w:val="20"/>
              </w:rPr>
              <w:t xml:space="preserve">4761,8</w:t>
            </w:r>
          </w:p>
        </w:tc>
        <w:tc>
          <w:tcPr>
            <w:tcW w:w="1474" w:type="dxa"/>
          </w:tcPr>
          <w:p>
            <w:pPr>
              <w:pStyle w:val="0"/>
              <w:jc w:val="center"/>
            </w:pPr>
            <w:r>
              <w:rPr>
                <w:sz w:val="20"/>
              </w:rPr>
              <w:t xml:space="preserve">3389,1</w:t>
            </w:r>
          </w:p>
        </w:tc>
      </w:tr>
      <w:tr>
        <w:tc>
          <w:tcPr>
            <w:tcW w:w="532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814" w:type="dxa"/>
          </w:tcPr>
          <w:p>
            <w:pPr>
              <w:pStyle w:val="0"/>
              <w:jc w:val="center"/>
            </w:pPr>
            <w:r>
              <w:rPr>
                <w:sz w:val="20"/>
              </w:rPr>
              <w:t xml:space="preserve">41 3 03 R5766</w:t>
            </w:r>
          </w:p>
        </w:tc>
        <w:tc>
          <w:tcPr>
            <w:tcW w:w="680" w:type="dxa"/>
          </w:tcPr>
          <w:p>
            <w:pPr>
              <w:pStyle w:val="0"/>
              <w:jc w:val="center"/>
            </w:pPr>
            <w:r>
              <w:rPr>
                <w:sz w:val="20"/>
              </w:rPr>
              <w:t xml:space="preserve">11</w:t>
            </w:r>
          </w:p>
        </w:tc>
        <w:tc>
          <w:tcPr>
            <w:tcW w:w="680" w:type="dxa"/>
          </w:tcPr>
          <w:p>
            <w:pPr>
              <w:pStyle w:val="0"/>
              <w:jc w:val="center"/>
            </w:pPr>
            <w:r>
              <w:rPr>
                <w:sz w:val="20"/>
              </w:rPr>
              <w:t xml:space="preserve">01</w:t>
            </w:r>
          </w:p>
        </w:tc>
        <w:tc>
          <w:tcPr>
            <w:tcW w:w="680" w:type="dxa"/>
          </w:tcPr>
          <w:p>
            <w:pPr>
              <w:pStyle w:val="0"/>
              <w:jc w:val="center"/>
            </w:pPr>
            <w:r>
              <w:rPr>
                <w:sz w:val="20"/>
              </w:rPr>
              <w:t xml:space="preserve">582</w:t>
            </w:r>
          </w:p>
        </w:tc>
        <w:tc>
          <w:tcPr>
            <w:tcW w:w="1474" w:type="dxa"/>
          </w:tcPr>
          <w:p>
            <w:pPr>
              <w:pStyle w:val="0"/>
              <w:jc w:val="center"/>
            </w:pPr>
            <w:r>
              <w:rPr>
                <w:sz w:val="20"/>
              </w:rPr>
              <w:t xml:space="preserve">0,0</w:t>
            </w:r>
          </w:p>
        </w:tc>
        <w:tc>
          <w:tcPr>
            <w:tcW w:w="1474" w:type="dxa"/>
          </w:tcPr>
          <w:p>
            <w:pPr>
              <w:pStyle w:val="0"/>
              <w:jc w:val="center"/>
            </w:pPr>
            <w:r>
              <w:rPr>
                <w:sz w:val="20"/>
              </w:rPr>
              <w:t xml:space="preserve">105066,4</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814" w:type="dxa"/>
          </w:tcPr>
          <w:p>
            <w:pPr>
              <w:pStyle w:val="0"/>
              <w:jc w:val="center"/>
            </w:pPr>
            <w:r>
              <w:rPr>
                <w:sz w:val="20"/>
              </w:rPr>
              <w:t xml:space="preserve">41 3 03 R5766</w:t>
            </w:r>
          </w:p>
        </w:tc>
        <w:tc>
          <w:tcPr>
            <w:tcW w:w="680" w:type="dxa"/>
          </w:tcPr>
          <w:p>
            <w:pPr>
              <w:pStyle w:val="0"/>
              <w:jc w:val="center"/>
            </w:pPr>
            <w:r>
              <w:rPr>
                <w:sz w:val="20"/>
              </w:rPr>
              <w:t xml:space="preserve">05</w:t>
            </w:r>
          </w:p>
        </w:tc>
        <w:tc>
          <w:tcPr>
            <w:tcW w:w="680" w:type="dxa"/>
          </w:tcPr>
          <w:p>
            <w:pPr>
              <w:pStyle w:val="0"/>
              <w:jc w:val="center"/>
            </w:pPr>
            <w:r>
              <w:rPr>
                <w:sz w:val="20"/>
              </w:rPr>
              <w:t xml:space="preserve">02</w:t>
            </w:r>
          </w:p>
        </w:tc>
        <w:tc>
          <w:tcPr>
            <w:tcW w:w="680" w:type="dxa"/>
          </w:tcPr>
          <w:p>
            <w:pPr>
              <w:pStyle w:val="0"/>
              <w:jc w:val="center"/>
            </w:pPr>
            <w:r>
              <w:rPr>
                <w:sz w:val="20"/>
              </w:rPr>
              <w:t xml:space="preserve">582</w:t>
            </w:r>
          </w:p>
        </w:tc>
        <w:tc>
          <w:tcPr>
            <w:tcW w:w="1474" w:type="dxa"/>
          </w:tcPr>
          <w:p>
            <w:pPr>
              <w:pStyle w:val="0"/>
              <w:jc w:val="center"/>
            </w:pPr>
            <w:r>
              <w:rPr>
                <w:sz w:val="20"/>
              </w:rPr>
              <w:t xml:space="preserve">3915,4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обеспечение комплексного развития сельских территорий по созданию современного облика сельских территорий</w:t>
            </w:r>
          </w:p>
        </w:tc>
        <w:tc>
          <w:tcPr>
            <w:tcW w:w="1814" w:type="dxa"/>
          </w:tcPr>
          <w:p>
            <w:pPr>
              <w:pStyle w:val="0"/>
              <w:jc w:val="center"/>
            </w:pPr>
            <w:r>
              <w:rPr>
                <w:sz w:val="20"/>
              </w:rPr>
              <w:t xml:space="preserve">41 3 03 R5766</w:t>
            </w:r>
          </w:p>
        </w:tc>
        <w:tc>
          <w:tcPr>
            <w:tcW w:w="680" w:type="dxa"/>
          </w:tcPr>
          <w:p>
            <w:pPr>
              <w:pStyle w:val="0"/>
              <w:jc w:val="center"/>
            </w:pPr>
            <w:r>
              <w:rPr>
                <w:sz w:val="20"/>
              </w:rPr>
              <w:t xml:space="preserve">08</w:t>
            </w:r>
          </w:p>
        </w:tc>
        <w:tc>
          <w:tcPr>
            <w:tcW w:w="680" w:type="dxa"/>
          </w:tcPr>
          <w:p>
            <w:pPr>
              <w:pStyle w:val="0"/>
              <w:jc w:val="center"/>
            </w:pPr>
            <w:r>
              <w:rPr>
                <w:sz w:val="20"/>
              </w:rPr>
              <w:t xml:space="preserve">01</w:t>
            </w:r>
          </w:p>
        </w:tc>
        <w:tc>
          <w:tcPr>
            <w:tcW w:w="680" w:type="dxa"/>
          </w:tcPr>
          <w:p>
            <w:pPr>
              <w:pStyle w:val="0"/>
              <w:jc w:val="center"/>
            </w:pPr>
            <w:r>
              <w:rPr>
                <w:sz w:val="20"/>
              </w:rPr>
              <w:t xml:space="preserve">582</w:t>
            </w:r>
          </w:p>
        </w:tc>
        <w:tc>
          <w:tcPr>
            <w:tcW w:w="1474" w:type="dxa"/>
          </w:tcPr>
          <w:p>
            <w:pPr>
              <w:pStyle w:val="0"/>
              <w:jc w:val="center"/>
            </w:pPr>
            <w:r>
              <w:rPr>
                <w:sz w:val="20"/>
              </w:rPr>
              <w:t xml:space="preserve">29740,9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5329" w:type="dxa"/>
          </w:tcPr>
          <w:p>
            <w:pPr>
              <w:pStyle w:val="0"/>
            </w:pPr>
            <w:r>
              <w:rPr>
                <w:sz w:val="20"/>
              </w:rPr>
              <w:t xml:space="preserve">Субсидии на обеспечение комплексного развития сельских территорий по развитию инженерной инфраструктуры</w:t>
            </w:r>
          </w:p>
        </w:tc>
        <w:tc>
          <w:tcPr>
            <w:tcW w:w="1814" w:type="dxa"/>
          </w:tcPr>
          <w:p>
            <w:pPr>
              <w:pStyle w:val="0"/>
              <w:jc w:val="center"/>
            </w:pPr>
            <w:r>
              <w:rPr>
                <w:sz w:val="20"/>
              </w:rPr>
              <w:t xml:space="preserve">41 3 01 75762</w:t>
            </w:r>
          </w:p>
        </w:tc>
        <w:tc>
          <w:tcPr>
            <w:tcW w:w="680" w:type="dxa"/>
          </w:tcPr>
          <w:p>
            <w:pPr>
              <w:pStyle w:val="0"/>
              <w:jc w:val="center"/>
            </w:pPr>
            <w:r>
              <w:rPr>
                <w:sz w:val="20"/>
              </w:rPr>
              <w:t xml:space="preserve">05</w:t>
            </w:r>
          </w:p>
        </w:tc>
        <w:tc>
          <w:tcPr>
            <w:tcW w:w="680" w:type="dxa"/>
          </w:tcPr>
          <w:p>
            <w:pPr>
              <w:pStyle w:val="0"/>
              <w:jc w:val="center"/>
            </w:pPr>
            <w:r>
              <w:rPr>
                <w:sz w:val="20"/>
              </w:rPr>
              <w:t xml:space="preserve">02</w:t>
            </w:r>
          </w:p>
        </w:tc>
        <w:tc>
          <w:tcPr>
            <w:tcW w:w="680" w:type="dxa"/>
          </w:tcPr>
          <w:p>
            <w:pPr>
              <w:pStyle w:val="0"/>
              <w:jc w:val="center"/>
            </w:pPr>
            <w:r>
              <w:rPr>
                <w:sz w:val="20"/>
              </w:rPr>
              <w:t xml:space="preserve">582</w:t>
            </w:r>
          </w:p>
        </w:tc>
        <w:tc>
          <w:tcPr>
            <w:tcW w:w="1474" w:type="dxa"/>
          </w:tcPr>
          <w:p>
            <w:pPr>
              <w:pStyle w:val="0"/>
              <w:jc w:val="center"/>
            </w:pPr>
            <w:r>
              <w:rPr>
                <w:sz w:val="20"/>
              </w:rPr>
              <w:t xml:space="preserve">54833,1</w:t>
            </w:r>
          </w:p>
        </w:tc>
        <w:tc>
          <w:tcPr>
            <w:tcW w:w="1474" w:type="dxa"/>
          </w:tcPr>
          <w:p>
            <w:pPr>
              <w:pStyle w:val="0"/>
              <w:jc w:val="center"/>
            </w:pPr>
            <w:r>
              <w:rPr>
                <w:sz w:val="20"/>
              </w:rPr>
              <w:t xml:space="preserve">55999,1</w:t>
            </w:r>
          </w:p>
        </w:tc>
        <w:tc>
          <w:tcPr>
            <w:tcW w:w="1474" w:type="dxa"/>
          </w:tcPr>
          <w:p>
            <w:pPr>
              <w:pStyle w:val="0"/>
              <w:jc w:val="center"/>
            </w:pPr>
            <w:r>
              <w:rPr>
                <w:sz w:val="20"/>
              </w:rPr>
              <w:t xml:space="preserve">55999,1</w:t>
            </w:r>
          </w:p>
        </w:tc>
      </w:tr>
      <w:tr>
        <w:tc>
          <w:tcPr>
            <w:tcW w:w="5329" w:type="dxa"/>
          </w:tcPr>
          <w:p>
            <w:pPr>
              <w:pStyle w:val="0"/>
            </w:pPr>
            <w:r>
              <w:rPr>
                <w:sz w:val="20"/>
              </w:rPr>
              <w:t xml:space="preserve">Субсидии на реализацию мероприятий по предотвращению распространения борщевика Сосновского</w:t>
            </w:r>
          </w:p>
        </w:tc>
        <w:tc>
          <w:tcPr>
            <w:tcW w:w="1814" w:type="dxa"/>
          </w:tcPr>
          <w:p>
            <w:pPr>
              <w:pStyle w:val="0"/>
              <w:jc w:val="center"/>
            </w:pPr>
            <w:r>
              <w:rPr>
                <w:sz w:val="20"/>
              </w:rPr>
              <w:t xml:space="preserve">41 3 02 71670</w:t>
            </w:r>
          </w:p>
        </w:tc>
        <w:tc>
          <w:tcPr>
            <w:tcW w:w="680"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582</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r>
      <w:tr>
        <w:tc>
          <w:tcPr>
            <w:tcW w:w="5329" w:type="dxa"/>
          </w:tcPr>
          <w:p>
            <w:pPr>
              <w:pStyle w:val="0"/>
            </w:pPr>
            <w:r>
              <w:rPr>
                <w:sz w:val="20"/>
              </w:rPr>
              <w:t xml:space="preserve">Субсидии на обеспечение комплексного развития сельских территорий по благоустройству</w:t>
            </w:r>
          </w:p>
        </w:tc>
        <w:tc>
          <w:tcPr>
            <w:tcW w:w="1814" w:type="dxa"/>
          </w:tcPr>
          <w:p>
            <w:pPr>
              <w:pStyle w:val="0"/>
              <w:jc w:val="center"/>
            </w:pPr>
            <w:r>
              <w:rPr>
                <w:sz w:val="20"/>
              </w:rPr>
              <w:t xml:space="preserve">41 3 02 75764</w:t>
            </w:r>
          </w:p>
        </w:tc>
        <w:tc>
          <w:tcPr>
            <w:tcW w:w="680"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582</w:t>
            </w:r>
          </w:p>
        </w:tc>
        <w:tc>
          <w:tcPr>
            <w:tcW w:w="1474" w:type="dxa"/>
          </w:tcPr>
          <w:p>
            <w:pPr>
              <w:pStyle w:val="0"/>
              <w:jc w:val="center"/>
            </w:pPr>
            <w:r>
              <w:rPr>
                <w:sz w:val="20"/>
              </w:rPr>
              <w:t xml:space="preserve">12201,3</w:t>
            </w:r>
          </w:p>
        </w:tc>
        <w:tc>
          <w:tcPr>
            <w:tcW w:w="1474" w:type="dxa"/>
          </w:tcPr>
          <w:p>
            <w:pPr>
              <w:pStyle w:val="0"/>
              <w:jc w:val="center"/>
            </w:pPr>
            <w:r>
              <w:rPr>
                <w:sz w:val="20"/>
              </w:rPr>
              <w:t xml:space="preserve">12654,0</w:t>
            </w:r>
          </w:p>
        </w:tc>
        <w:tc>
          <w:tcPr>
            <w:tcW w:w="1474" w:type="dxa"/>
          </w:tcPr>
          <w:p>
            <w:pPr>
              <w:pStyle w:val="0"/>
              <w:jc w:val="center"/>
            </w:pPr>
            <w:r>
              <w:rPr>
                <w:sz w:val="20"/>
              </w:rPr>
              <w:t xml:space="preserve">12681,5</w:t>
            </w:r>
          </w:p>
        </w:tc>
      </w:tr>
      <w:tr>
        <w:tc>
          <w:tcPr>
            <w:tcW w:w="5329" w:type="dxa"/>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814" w:type="dxa"/>
          </w:tcPr>
          <w:p>
            <w:pPr>
              <w:pStyle w:val="0"/>
              <w:jc w:val="center"/>
            </w:pPr>
            <w:r>
              <w:rPr>
                <w:sz w:val="20"/>
              </w:rPr>
              <w:t xml:space="preserve">98</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523970,9</w:t>
            </w:r>
          </w:p>
        </w:tc>
        <w:tc>
          <w:tcPr>
            <w:tcW w:w="1474" w:type="dxa"/>
          </w:tcPr>
          <w:p>
            <w:pPr>
              <w:pStyle w:val="0"/>
              <w:jc w:val="center"/>
            </w:pPr>
            <w:r>
              <w:rPr>
                <w:sz w:val="20"/>
              </w:rPr>
              <w:t xml:space="preserve">709665,2</w:t>
            </w:r>
          </w:p>
        </w:tc>
        <w:tc>
          <w:tcPr>
            <w:tcW w:w="1474" w:type="dxa"/>
          </w:tcPr>
          <w:p>
            <w:pPr>
              <w:pStyle w:val="0"/>
              <w:jc w:val="center"/>
            </w:pPr>
            <w:r>
              <w:rPr>
                <w:sz w:val="20"/>
              </w:rPr>
              <w:t xml:space="preserve">1256792,8</w:t>
            </w:r>
          </w:p>
        </w:tc>
      </w:tr>
      <w:tr>
        <w:tc>
          <w:tcPr>
            <w:tcW w:w="5329" w:type="dxa"/>
          </w:tcPr>
          <w:p>
            <w:pPr>
              <w:pStyle w:val="0"/>
            </w:pPr>
            <w:r>
              <w:rPr>
                <w:sz w:val="20"/>
              </w:rPr>
              <w:t xml:space="preserve">Субсидии на 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1814" w:type="dxa"/>
          </w:tcPr>
          <w:p>
            <w:pPr>
              <w:pStyle w:val="0"/>
              <w:jc w:val="center"/>
            </w:pPr>
            <w:r>
              <w:rPr>
                <w:sz w:val="20"/>
              </w:rPr>
              <w:t xml:space="preserve">98 1 F3 67483</w:t>
            </w:r>
          </w:p>
        </w:tc>
        <w:tc>
          <w:tcPr>
            <w:tcW w:w="680" w:type="dxa"/>
          </w:tcPr>
          <w:p>
            <w:pPr>
              <w:pStyle w:val="0"/>
              <w:jc w:val="center"/>
            </w:pPr>
            <w:r>
              <w:rPr>
                <w:sz w:val="20"/>
              </w:rPr>
              <w:t xml:space="preserve">05</w:t>
            </w:r>
          </w:p>
        </w:tc>
        <w:tc>
          <w:tcPr>
            <w:tcW w:w="680" w:type="dxa"/>
          </w:tcPr>
          <w:p>
            <w:pPr>
              <w:pStyle w:val="0"/>
              <w:jc w:val="center"/>
            </w:pPr>
            <w:r>
              <w:rPr>
                <w:sz w:val="20"/>
              </w:rPr>
              <w:t xml:space="preserve">01</w:t>
            </w:r>
          </w:p>
        </w:tc>
        <w:tc>
          <w:tcPr>
            <w:tcW w:w="680" w:type="dxa"/>
          </w:tcPr>
          <w:p>
            <w:pPr>
              <w:pStyle w:val="0"/>
              <w:jc w:val="center"/>
            </w:pPr>
            <w:r>
              <w:rPr>
                <w:sz w:val="20"/>
              </w:rPr>
              <w:t xml:space="preserve">533</w:t>
            </w:r>
          </w:p>
        </w:tc>
        <w:tc>
          <w:tcPr>
            <w:tcW w:w="1474" w:type="dxa"/>
          </w:tcPr>
          <w:p>
            <w:pPr>
              <w:pStyle w:val="0"/>
              <w:jc w:val="center"/>
            </w:pPr>
            <w:r>
              <w:rPr>
                <w:sz w:val="20"/>
              </w:rPr>
              <w:t xml:space="preserve">343153,8</w:t>
            </w:r>
          </w:p>
        </w:tc>
        <w:tc>
          <w:tcPr>
            <w:tcW w:w="1474" w:type="dxa"/>
          </w:tcPr>
          <w:p>
            <w:pPr>
              <w:pStyle w:val="0"/>
              <w:jc w:val="center"/>
            </w:pPr>
            <w:r>
              <w:rPr>
                <w:sz w:val="20"/>
              </w:rPr>
              <w:t xml:space="preserve">538383,8</w:t>
            </w:r>
          </w:p>
        </w:tc>
        <w:tc>
          <w:tcPr>
            <w:tcW w:w="1474" w:type="dxa"/>
          </w:tcPr>
          <w:p>
            <w:pPr>
              <w:pStyle w:val="0"/>
              <w:jc w:val="center"/>
            </w:pPr>
            <w:r>
              <w:rPr>
                <w:sz w:val="20"/>
              </w:rPr>
              <w:t xml:space="preserve">1077263,3</w:t>
            </w:r>
          </w:p>
        </w:tc>
      </w:tr>
      <w:tr>
        <w:tc>
          <w:tcPr>
            <w:tcW w:w="5329" w:type="dxa"/>
          </w:tcPr>
          <w:p>
            <w:pPr>
              <w:pStyle w:val="0"/>
            </w:pPr>
            <w:r>
              <w:rPr>
                <w:sz w:val="20"/>
              </w:rPr>
              <w:t xml:space="preserve">Субсидии на обеспечение устойчивого сокращения непригодного для проживания жилищного фонда</w:t>
            </w:r>
          </w:p>
        </w:tc>
        <w:tc>
          <w:tcPr>
            <w:tcW w:w="1814" w:type="dxa"/>
          </w:tcPr>
          <w:p>
            <w:pPr>
              <w:pStyle w:val="0"/>
              <w:jc w:val="center"/>
            </w:pPr>
            <w:r>
              <w:rPr>
                <w:sz w:val="20"/>
              </w:rPr>
              <w:t xml:space="preserve">98 1 F3 67484</w:t>
            </w:r>
          </w:p>
        </w:tc>
        <w:tc>
          <w:tcPr>
            <w:tcW w:w="680" w:type="dxa"/>
          </w:tcPr>
          <w:p>
            <w:pPr>
              <w:pStyle w:val="0"/>
              <w:jc w:val="center"/>
            </w:pPr>
            <w:r>
              <w:rPr>
                <w:sz w:val="20"/>
              </w:rPr>
              <w:t xml:space="preserve">05</w:t>
            </w:r>
          </w:p>
        </w:tc>
        <w:tc>
          <w:tcPr>
            <w:tcW w:w="680" w:type="dxa"/>
          </w:tcPr>
          <w:p>
            <w:pPr>
              <w:pStyle w:val="0"/>
              <w:jc w:val="center"/>
            </w:pPr>
            <w:r>
              <w:rPr>
                <w:sz w:val="20"/>
              </w:rPr>
              <w:t xml:space="preserve">01</w:t>
            </w:r>
          </w:p>
        </w:tc>
        <w:tc>
          <w:tcPr>
            <w:tcW w:w="680" w:type="dxa"/>
          </w:tcPr>
          <w:p>
            <w:pPr>
              <w:pStyle w:val="0"/>
              <w:jc w:val="center"/>
            </w:pPr>
            <w:r>
              <w:rPr>
                <w:sz w:val="20"/>
              </w:rPr>
              <w:t xml:space="preserve">533</w:t>
            </w:r>
          </w:p>
        </w:tc>
        <w:tc>
          <w:tcPr>
            <w:tcW w:w="1474" w:type="dxa"/>
          </w:tcPr>
          <w:p>
            <w:pPr>
              <w:pStyle w:val="0"/>
              <w:jc w:val="center"/>
            </w:pPr>
            <w:r>
              <w:rPr>
                <w:sz w:val="20"/>
              </w:rPr>
              <w:t xml:space="preserve">5252,4</w:t>
            </w:r>
          </w:p>
        </w:tc>
        <w:tc>
          <w:tcPr>
            <w:tcW w:w="1474" w:type="dxa"/>
          </w:tcPr>
          <w:p>
            <w:pPr>
              <w:pStyle w:val="0"/>
              <w:jc w:val="center"/>
            </w:pPr>
            <w:r>
              <w:rPr>
                <w:sz w:val="20"/>
              </w:rPr>
              <w:t xml:space="preserve">8240,6</w:t>
            </w:r>
          </w:p>
        </w:tc>
        <w:tc>
          <w:tcPr>
            <w:tcW w:w="1474" w:type="dxa"/>
          </w:tcPr>
          <w:p>
            <w:pPr>
              <w:pStyle w:val="0"/>
              <w:jc w:val="center"/>
            </w:pPr>
            <w:r>
              <w:rPr>
                <w:sz w:val="20"/>
              </w:rPr>
              <w:t xml:space="preserve">16488,7</w:t>
            </w:r>
          </w:p>
        </w:tc>
      </w:tr>
      <w:tr>
        <w:tc>
          <w:tcPr>
            <w:tcW w:w="5329" w:type="dxa"/>
          </w:tcPr>
          <w:p>
            <w:pPr>
              <w:pStyle w:val="0"/>
            </w:pPr>
            <w:r>
              <w:rPr>
                <w:sz w:val="20"/>
              </w:rPr>
              <w:t xml:space="preserve">Субсидии на обеспечение проживающих в непригодном жилищном фонде граждан жилыми помещениями</w:t>
            </w:r>
          </w:p>
        </w:tc>
        <w:tc>
          <w:tcPr>
            <w:tcW w:w="1814" w:type="dxa"/>
          </w:tcPr>
          <w:p>
            <w:pPr>
              <w:pStyle w:val="0"/>
              <w:jc w:val="center"/>
            </w:pPr>
            <w:r>
              <w:rPr>
                <w:sz w:val="20"/>
              </w:rPr>
              <w:t xml:space="preserve">98 2 01 09702</w:t>
            </w:r>
          </w:p>
        </w:tc>
        <w:tc>
          <w:tcPr>
            <w:tcW w:w="680" w:type="dxa"/>
          </w:tcPr>
          <w:p>
            <w:pPr>
              <w:pStyle w:val="0"/>
              <w:jc w:val="center"/>
            </w:pPr>
            <w:r>
              <w:rPr>
                <w:sz w:val="20"/>
              </w:rPr>
              <w:t xml:space="preserve">05</w:t>
            </w:r>
          </w:p>
        </w:tc>
        <w:tc>
          <w:tcPr>
            <w:tcW w:w="680" w:type="dxa"/>
          </w:tcPr>
          <w:p>
            <w:pPr>
              <w:pStyle w:val="0"/>
              <w:jc w:val="center"/>
            </w:pPr>
            <w:r>
              <w:rPr>
                <w:sz w:val="20"/>
              </w:rPr>
              <w:t xml:space="preserve">01</w:t>
            </w:r>
          </w:p>
        </w:tc>
        <w:tc>
          <w:tcPr>
            <w:tcW w:w="680" w:type="dxa"/>
          </w:tcPr>
          <w:p>
            <w:pPr>
              <w:pStyle w:val="0"/>
              <w:jc w:val="center"/>
            </w:pPr>
            <w:r>
              <w:rPr>
                <w:sz w:val="20"/>
              </w:rPr>
              <w:t xml:space="preserve">533</w:t>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c>
          <w:tcPr>
            <w:tcW w:w="1474" w:type="dxa"/>
          </w:tcPr>
          <w:p>
            <w:pPr>
              <w:pStyle w:val="0"/>
              <w:jc w:val="center"/>
            </w:pPr>
            <w:r>
              <w:rPr>
                <w:sz w:val="20"/>
              </w:rPr>
              <w:t xml:space="preserve">163040,8</w:t>
            </w:r>
          </w:p>
        </w:tc>
      </w:tr>
      <w:tr>
        <w:tc>
          <w:tcPr>
            <w:tcW w:w="5329" w:type="dxa"/>
          </w:tcPr>
          <w:p>
            <w:pPr>
              <w:pStyle w:val="0"/>
            </w:pPr>
            <w:r>
              <w:rPr>
                <w:sz w:val="20"/>
              </w:rPr>
              <w:t xml:space="preserve">Непрограммные расходы иных областных органов исполнительной власти</w:t>
            </w:r>
          </w:p>
        </w:tc>
        <w:tc>
          <w:tcPr>
            <w:tcW w:w="1814" w:type="dxa"/>
          </w:tcPr>
          <w:p>
            <w:pPr>
              <w:pStyle w:val="0"/>
              <w:jc w:val="center"/>
            </w:pPr>
            <w:r>
              <w:rPr>
                <w:sz w:val="20"/>
              </w:rPr>
              <w:t xml:space="preserve">99</w:t>
            </w:r>
          </w:p>
        </w:tc>
        <w:tc>
          <w:tcPr>
            <w:tcW w:w="680" w:type="dxa"/>
          </w:tcPr>
          <w:p>
            <w:pPr>
              <w:pStyle w:val="0"/>
            </w:pPr>
            <w:r>
              <w:rPr>
                <w:sz w:val="20"/>
              </w:rPr>
            </w:r>
          </w:p>
        </w:tc>
        <w:tc>
          <w:tcPr>
            <w:tcW w:w="680" w:type="dxa"/>
          </w:tcPr>
          <w:p>
            <w:pPr>
              <w:pStyle w:val="0"/>
            </w:pPr>
            <w:r>
              <w:rPr>
                <w:sz w:val="20"/>
              </w:rPr>
            </w:r>
          </w:p>
        </w:tc>
        <w:tc>
          <w:tcPr>
            <w:tcW w:w="680" w:type="dxa"/>
          </w:tcPr>
          <w:p>
            <w:pPr>
              <w:pStyle w:val="0"/>
            </w:pPr>
            <w:r>
              <w:rPr>
                <w:sz w:val="20"/>
              </w:rPr>
            </w:r>
          </w:p>
        </w:tc>
        <w:tc>
          <w:tcPr>
            <w:tcW w:w="1474" w:type="dxa"/>
          </w:tcPr>
          <w:p>
            <w:pPr>
              <w:pStyle w:val="0"/>
              <w:jc w:val="center"/>
            </w:pPr>
            <w:r>
              <w:rPr>
                <w:sz w:val="20"/>
              </w:rPr>
              <w:t xml:space="preserve">123126,6</w:t>
            </w:r>
          </w:p>
        </w:tc>
        <w:tc>
          <w:tcPr>
            <w:tcW w:w="1474" w:type="dxa"/>
          </w:tcPr>
          <w:p>
            <w:pPr>
              <w:pStyle w:val="0"/>
              <w:jc w:val="center"/>
            </w:pPr>
            <w:r>
              <w:rPr>
                <w:sz w:val="20"/>
              </w:rPr>
              <w:t xml:space="preserve">123126,6</w:t>
            </w:r>
          </w:p>
        </w:tc>
        <w:tc>
          <w:tcPr>
            <w:tcW w:w="1474" w:type="dxa"/>
          </w:tcPr>
          <w:p>
            <w:pPr>
              <w:pStyle w:val="0"/>
              <w:jc w:val="center"/>
            </w:pPr>
            <w:r>
              <w:rPr>
                <w:sz w:val="20"/>
              </w:rPr>
              <w:t xml:space="preserve">123126,6</w:t>
            </w:r>
          </w:p>
        </w:tc>
      </w:tr>
      <w:tr>
        <w:tc>
          <w:tcPr>
            <w:tcW w:w="5329" w:type="dxa"/>
          </w:tcPr>
          <w:p>
            <w:pPr>
              <w:pStyle w:val="0"/>
            </w:pPr>
            <w:r>
              <w:rPr>
                <w:sz w:val="20"/>
              </w:rPr>
              <w:t xml:space="preserve">Субсидии на обеспечение равной доступности услуг транспорта общего пользования для отдельных категорий граждан в муниципальном сообщении</w:t>
            </w:r>
          </w:p>
        </w:tc>
        <w:tc>
          <w:tcPr>
            <w:tcW w:w="1814" w:type="dxa"/>
          </w:tcPr>
          <w:p>
            <w:pPr>
              <w:pStyle w:val="0"/>
              <w:jc w:val="center"/>
            </w:pPr>
            <w:r>
              <w:rPr>
                <w:sz w:val="20"/>
              </w:rPr>
              <w:t xml:space="preserve">99 9 00 70150</w:t>
            </w:r>
          </w:p>
        </w:tc>
        <w:tc>
          <w:tcPr>
            <w:tcW w:w="680" w:type="dxa"/>
          </w:tcPr>
          <w:p>
            <w:pPr>
              <w:pStyle w:val="0"/>
              <w:jc w:val="center"/>
            </w:pPr>
            <w:r>
              <w:rPr>
                <w:sz w:val="20"/>
              </w:rPr>
              <w:t xml:space="preserve">10</w:t>
            </w:r>
          </w:p>
        </w:tc>
        <w:tc>
          <w:tcPr>
            <w:tcW w:w="680" w:type="dxa"/>
          </w:tcPr>
          <w:p>
            <w:pPr>
              <w:pStyle w:val="0"/>
              <w:jc w:val="center"/>
            </w:pPr>
            <w:r>
              <w:rPr>
                <w:sz w:val="20"/>
              </w:rPr>
              <w:t xml:space="preserve">03</w:t>
            </w:r>
          </w:p>
        </w:tc>
        <w:tc>
          <w:tcPr>
            <w:tcW w:w="680" w:type="dxa"/>
          </w:tcPr>
          <w:p>
            <w:pPr>
              <w:pStyle w:val="0"/>
              <w:jc w:val="center"/>
            </w:pPr>
            <w:r>
              <w:rPr>
                <w:sz w:val="20"/>
              </w:rPr>
              <w:t xml:space="preserve">513</w:t>
            </w:r>
          </w:p>
        </w:tc>
        <w:tc>
          <w:tcPr>
            <w:tcW w:w="1474" w:type="dxa"/>
          </w:tcPr>
          <w:p>
            <w:pPr>
              <w:pStyle w:val="0"/>
              <w:jc w:val="center"/>
            </w:pPr>
            <w:r>
              <w:rPr>
                <w:sz w:val="20"/>
              </w:rPr>
              <w:t xml:space="preserve">120026,6</w:t>
            </w:r>
          </w:p>
        </w:tc>
        <w:tc>
          <w:tcPr>
            <w:tcW w:w="1474" w:type="dxa"/>
          </w:tcPr>
          <w:p>
            <w:pPr>
              <w:pStyle w:val="0"/>
              <w:jc w:val="center"/>
            </w:pPr>
            <w:r>
              <w:rPr>
                <w:sz w:val="20"/>
              </w:rPr>
              <w:t xml:space="preserve">120026,6</w:t>
            </w:r>
          </w:p>
        </w:tc>
        <w:tc>
          <w:tcPr>
            <w:tcW w:w="1474" w:type="dxa"/>
          </w:tcPr>
          <w:p>
            <w:pPr>
              <w:pStyle w:val="0"/>
              <w:jc w:val="center"/>
            </w:pPr>
            <w:r>
              <w:rPr>
                <w:sz w:val="20"/>
              </w:rPr>
              <w:t xml:space="preserve">120026,6</w:t>
            </w:r>
          </w:p>
        </w:tc>
      </w:tr>
      <w:tr>
        <w:tc>
          <w:tcPr>
            <w:tcW w:w="5329" w:type="dxa"/>
          </w:tcPr>
          <w:p>
            <w:pPr>
              <w:pStyle w:val="0"/>
            </w:pPr>
            <w:r>
              <w:rPr>
                <w:sz w:val="20"/>
              </w:rPr>
              <w:t xml:space="preserve">Субсидии на премирование победителей конкурса по итогам реализации мероприятий по благоустройству территорий среди муниципальных образований Владимирской области (распределение на конкурсной основе)</w:t>
            </w:r>
          </w:p>
        </w:tc>
        <w:tc>
          <w:tcPr>
            <w:tcW w:w="1814" w:type="dxa"/>
          </w:tcPr>
          <w:p>
            <w:pPr>
              <w:pStyle w:val="0"/>
              <w:jc w:val="center"/>
            </w:pPr>
            <w:r>
              <w:rPr>
                <w:sz w:val="20"/>
              </w:rPr>
              <w:t xml:space="preserve">99 9 00 71550</w:t>
            </w:r>
          </w:p>
        </w:tc>
        <w:tc>
          <w:tcPr>
            <w:tcW w:w="680" w:type="dxa"/>
          </w:tcPr>
          <w:p>
            <w:pPr>
              <w:pStyle w:val="0"/>
              <w:jc w:val="center"/>
            </w:pPr>
            <w:r>
              <w:rPr>
                <w:sz w:val="20"/>
              </w:rPr>
              <w:t xml:space="preserve">05</w:t>
            </w:r>
          </w:p>
        </w:tc>
        <w:tc>
          <w:tcPr>
            <w:tcW w:w="680" w:type="dxa"/>
          </w:tcPr>
          <w:p>
            <w:pPr>
              <w:pStyle w:val="0"/>
              <w:jc w:val="center"/>
            </w:pPr>
            <w:r>
              <w:rPr>
                <w:sz w:val="20"/>
              </w:rPr>
              <w:t xml:space="preserve">03</w:t>
            </w:r>
          </w:p>
        </w:tc>
        <w:tc>
          <w:tcPr>
            <w:tcW w:w="680" w:type="dxa"/>
          </w:tcPr>
          <w:p>
            <w:pPr>
              <w:pStyle w:val="0"/>
              <w:jc w:val="center"/>
            </w:pPr>
            <w:r>
              <w:rPr>
                <w:sz w:val="20"/>
              </w:rPr>
              <w:t xml:space="preserve">533</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r>
    </w:tbl>
    <w:p>
      <w:pPr>
        <w:sectPr>
          <w:headerReference w:type="odd" r:id="rId14"/>
          <w:headerReference w:type="first" r:id="rId14"/>
          <w:footerReference w:type="odd" r:id="rId15"/>
          <w:footerReference w:type="first" r:id="rId15"/>
          <w:pgSz w:w="16838" w:h="11906" w:orient="landscape"/>
          <w:pgMar w:top="1133" w:right="1440" w:bottom="566" w:left="1440" w:header="0pt" w:footer="0pt" w:gutter="0pt"/>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21</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3273" w:name="P43273"/>
    <w:bookmarkEnd w:id="43273"/>
    <w:p>
      <w:pPr>
        <w:pStyle w:val="2"/>
        <w:jc w:val="center"/>
      </w:pPr>
      <w:r>
        <w:rPr>
          <w:sz w:val="20"/>
        </w:rPr>
        <w:t xml:space="preserve">РАСПРЕДЕЛЕНИЕ</w:t>
      </w:r>
    </w:p>
    <w:p>
      <w:pPr>
        <w:pStyle w:val="2"/>
        <w:jc w:val="center"/>
      </w:pPr>
      <w:r>
        <w:rPr>
          <w:sz w:val="20"/>
        </w:rPr>
        <w:t xml:space="preserve">ДОТАЦИЙ БЮДЖЕТАМ МУНИЦИПАЛЬНЫХ ОБРАЗОВАНИЙ</w:t>
      </w:r>
    </w:p>
    <w:p>
      <w:pPr>
        <w:pStyle w:val="2"/>
        <w:jc w:val="center"/>
      </w:pPr>
      <w:r>
        <w:rPr>
          <w:sz w:val="20"/>
        </w:rPr>
        <w:t xml:space="preserve">НА 2021 ГОД И НА ПЛАНОВЫЙ ПЕРИОД 2022 И 2023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Дотации</w:t>
      </w:r>
    </w:p>
    <w:p>
      <w:pPr>
        <w:pStyle w:val="2"/>
        <w:jc w:val="center"/>
      </w:pPr>
      <w:r>
        <w:rPr>
          <w:sz w:val="20"/>
        </w:rPr>
        <w:t xml:space="preserve">на выравнивание бюджетной обеспеченности муниципальных</w:t>
      </w:r>
    </w:p>
    <w:p>
      <w:pPr>
        <w:pStyle w:val="2"/>
        <w:jc w:val="center"/>
      </w:pPr>
      <w:r>
        <w:rPr>
          <w:sz w:val="20"/>
        </w:rPr>
        <w:t xml:space="preserve">районов (городских округов)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152086,0</w:t>
            </w:r>
          </w:p>
        </w:tc>
        <w:tc>
          <w:tcPr>
            <w:tcW w:w="1474" w:type="dxa"/>
          </w:tcPr>
          <w:p>
            <w:pPr>
              <w:pStyle w:val="0"/>
              <w:jc w:val="center"/>
            </w:pPr>
            <w:r>
              <w:rPr>
                <w:sz w:val="20"/>
              </w:rPr>
              <w:t xml:space="preserve">109502,0</w:t>
            </w:r>
          </w:p>
        </w:tc>
        <w:tc>
          <w:tcPr>
            <w:tcW w:w="1474" w:type="dxa"/>
          </w:tcPr>
          <w:p>
            <w:pPr>
              <w:pStyle w:val="0"/>
              <w:jc w:val="center"/>
            </w:pPr>
            <w:r>
              <w:rPr>
                <w:sz w:val="20"/>
              </w:rPr>
              <w:t xml:space="preserve">98551,0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212912,0</w:t>
            </w:r>
          </w:p>
        </w:tc>
        <w:tc>
          <w:tcPr>
            <w:tcW w:w="1474" w:type="dxa"/>
          </w:tcPr>
          <w:p>
            <w:pPr>
              <w:pStyle w:val="0"/>
              <w:jc w:val="center"/>
            </w:pPr>
            <w:r>
              <w:rPr>
                <w:sz w:val="20"/>
              </w:rPr>
              <w:t xml:space="preserve">153297,0</w:t>
            </w:r>
          </w:p>
        </w:tc>
        <w:tc>
          <w:tcPr>
            <w:tcW w:w="1474" w:type="dxa"/>
          </w:tcPr>
          <w:p>
            <w:pPr>
              <w:pStyle w:val="0"/>
              <w:jc w:val="center"/>
            </w:pPr>
            <w:r>
              <w:rPr>
                <w:sz w:val="20"/>
              </w:rPr>
              <w:t xml:space="preserve">137967,0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133445,0</w:t>
            </w:r>
          </w:p>
        </w:tc>
        <w:tc>
          <w:tcPr>
            <w:tcW w:w="1474" w:type="dxa"/>
          </w:tcPr>
          <w:p>
            <w:pPr>
              <w:pStyle w:val="0"/>
              <w:jc w:val="center"/>
            </w:pPr>
            <w:r>
              <w:rPr>
                <w:sz w:val="20"/>
              </w:rPr>
              <w:t xml:space="preserve">96080,0</w:t>
            </w:r>
          </w:p>
        </w:tc>
        <w:tc>
          <w:tcPr>
            <w:tcW w:w="1474" w:type="dxa"/>
          </w:tcPr>
          <w:p>
            <w:pPr>
              <w:pStyle w:val="0"/>
              <w:jc w:val="center"/>
            </w:pPr>
            <w:r>
              <w:rPr>
                <w:sz w:val="20"/>
              </w:rPr>
              <w:t xml:space="preserve">86472,0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224837,0</w:t>
            </w:r>
          </w:p>
        </w:tc>
        <w:tc>
          <w:tcPr>
            <w:tcW w:w="1474" w:type="dxa"/>
          </w:tcPr>
          <w:p>
            <w:pPr>
              <w:pStyle w:val="0"/>
              <w:jc w:val="center"/>
            </w:pPr>
            <w:r>
              <w:rPr>
                <w:sz w:val="20"/>
              </w:rPr>
              <w:t xml:space="preserve">161883,0</w:t>
            </w:r>
          </w:p>
        </w:tc>
        <w:tc>
          <w:tcPr>
            <w:tcW w:w="1474" w:type="dxa"/>
          </w:tcPr>
          <w:p>
            <w:pPr>
              <w:pStyle w:val="0"/>
              <w:jc w:val="center"/>
            </w:pPr>
            <w:r>
              <w:rPr>
                <w:sz w:val="20"/>
              </w:rPr>
              <w:t xml:space="preserve">145694,0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64533,0</w:t>
            </w:r>
          </w:p>
        </w:tc>
        <w:tc>
          <w:tcPr>
            <w:tcW w:w="1474" w:type="dxa"/>
          </w:tcPr>
          <w:p>
            <w:pPr>
              <w:pStyle w:val="0"/>
              <w:jc w:val="center"/>
            </w:pPr>
            <w:r>
              <w:rPr>
                <w:sz w:val="20"/>
              </w:rPr>
              <w:t xml:space="preserve">46464,0</w:t>
            </w:r>
          </w:p>
        </w:tc>
        <w:tc>
          <w:tcPr>
            <w:tcW w:w="1474" w:type="dxa"/>
          </w:tcPr>
          <w:p>
            <w:pPr>
              <w:pStyle w:val="0"/>
              <w:jc w:val="center"/>
            </w:pPr>
            <w:r>
              <w:rPr>
                <w:sz w:val="20"/>
              </w:rPr>
              <w:t xml:space="preserve">41817,0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90526,0</w:t>
            </w:r>
          </w:p>
        </w:tc>
        <w:tc>
          <w:tcPr>
            <w:tcW w:w="1474" w:type="dxa"/>
          </w:tcPr>
          <w:p>
            <w:pPr>
              <w:pStyle w:val="0"/>
              <w:jc w:val="center"/>
            </w:pPr>
            <w:r>
              <w:rPr>
                <w:sz w:val="20"/>
              </w:rPr>
              <w:t xml:space="preserve">65178,0</w:t>
            </w:r>
          </w:p>
        </w:tc>
        <w:tc>
          <w:tcPr>
            <w:tcW w:w="1474" w:type="dxa"/>
          </w:tcPr>
          <w:p>
            <w:pPr>
              <w:pStyle w:val="0"/>
              <w:jc w:val="center"/>
            </w:pPr>
            <w:r>
              <w:rPr>
                <w:sz w:val="20"/>
              </w:rPr>
              <w:t xml:space="preserve">58661,0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295271,0</w:t>
            </w:r>
          </w:p>
        </w:tc>
        <w:tc>
          <w:tcPr>
            <w:tcW w:w="1474" w:type="dxa"/>
          </w:tcPr>
          <w:p>
            <w:pPr>
              <w:pStyle w:val="0"/>
              <w:jc w:val="center"/>
            </w:pPr>
            <w:r>
              <w:rPr>
                <w:sz w:val="20"/>
              </w:rPr>
              <w:t xml:space="preserve">212595,0</w:t>
            </w:r>
          </w:p>
        </w:tc>
        <w:tc>
          <w:tcPr>
            <w:tcW w:w="1474" w:type="dxa"/>
          </w:tcPr>
          <w:p>
            <w:pPr>
              <w:pStyle w:val="0"/>
              <w:jc w:val="center"/>
            </w:pPr>
            <w:r>
              <w:rPr>
                <w:sz w:val="20"/>
              </w:rPr>
              <w:t xml:space="preserve">191336,0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183270,0</w:t>
            </w:r>
          </w:p>
        </w:tc>
        <w:tc>
          <w:tcPr>
            <w:tcW w:w="1474" w:type="dxa"/>
          </w:tcPr>
          <w:p>
            <w:pPr>
              <w:pStyle w:val="0"/>
              <w:jc w:val="center"/>
            </w:pPr>
            <w:r>
              <w:rPr>
                <w:sz w:val="20"/>
              </w:rPr>
              <w:t xml:space="preserve">131954,0</w:t>
            </w:r>
          </w:p>
        </w:tc>
        <w:tc>
          <w:tcPr>
            <w:tcW w:w="1474" w:type="dxa"/>
          </w:tcPr>
          <w:p>
            <w:pPr>
              <w:pStyle w:val="0"/>
              <w:jc w:val="center"/>
            </w:pPr>
            <w:r>
              <w:rPr>
                <w:sz w:val="20"/>
              </w:rPr>
              <w:t xml:space="preserve">118759,0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387782,0</w:t>
            </w:r>
          </w:p>
        </w:tc>
        <w:tc>
          <w:tcPr>
            <w:tcW w:w="1474" w:type="dxa"/>
          </w:tcPr>
          <w:p>
            <w:pPr>
              <w:pStyle w:val="0"/>
              <w:jc w:val="center"/>
            </w:pPr>
            <w:r>
              <w:rPr>
                <w:sz w:val="20"/>
              </w:rPr>
              <w:t xml:space="preserve">279203,0</w:t>
            </w:r>
          </w:p>
        </w:tc>
        <w:tc>
          <w:tcPr>
            <w:tcW w:w="1474" w:type="dxa"/>
          </w:tcPr>
          <w:p>
            <w:pPr>
              <w:pStyle w:val="0"/>
              <w:jc w:val="center"/>
            </w:pPr>
            <w:r>
              <w:rPr>
                <w:sz w:val="20"/>
              </w:rPr>
              <w:t xml:space="preserve">251283,0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77750,0</w:t>
            </w:r>
          </w:p>
        </w:tc>
        <w:tc>
          <w:tcPr>
            <w:tcW w:w="1474" w:type="dxa"/>
          </w:tcPr>
          <w:p>
            <w:pPr>
              <w:pStyle w:val="0"/>
              <w:jc w:val="center"/>
            </w:pPr>
            <w:r>
              <w:rPr>
                <w:sz w:val="20"/>
              </w:rPr>
              <w:t xml:space="preserve">55980,0</w:t>
            </w:r>
          </w:p>
        </w:tc>
        <w:tc>
          <w:tcPr>
            <w:tcW w:w="1474" w:type="dxa"/>
          </w:tcPr>
          <w:p>
            <w:pPr>
              <w:pStyle w:val="0"/>
              <w:jc w:val="center"/>
            </w:pPr>
            <w:r>
              <w:rPr>
                <w:sz w:val="20"/>
              </w:rPr>
              <w:t xml:space="preserve">50382,0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38306,0</w:t>
            </w:r>
          </w:p>
        </w:tc>
        <w:tc>
          <w:tcPr>
            <w:tcW w:w="1474" w:type="dxa"/>
          </w:tcPr>
          <w:p>
            <w:pPr>
              <w:pStyle w:val="0"/>
              <w:jc w:val="center"/>
            </w:pPr>
            <w:r>
              <w:rPr>
                <w:sz w:val="20"/>
              </w:rPr>
              <w:t xml:space="preserve">27580,0</w:t>
            </w:r>
          </w:p>
        </w:tc>
        <w:tc>
          <w:tcPr>
            <w:tcW w:w="1474" w:type="dxa"/>
          </w:tcPr>
          <w:p>
            <w:pPr>
              <w:pStyle w:val="0"/>
              <w:jc w:val="center"/>
            </w:pPr>
            <w:r>
              <w:rPr>
                <w:sz w:val="20"/>
              </w:rPr>
              <w:t xml:space="preserve">24822,0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58499,0</w:t>
            </w:r>
          </w:p>
        </w:tc>
        <w:tc>
          <w:tcPr>
            <w:tcW w:w="1474" w:type="dxa"/>
          </w:tcPr>
          <w:p>
            <w:pPr>
              <w:pStyle w:val="0"/>
              <w:jc w:val="center"/>
            </w:pPr>
            <w:r>
              <w:rPr>
                <w:sz w:val="20"/>
              </w:rPr>
              <w:t xml:space="preserve">42119,0</w:t>
            </w:r>
          </w:p>
        </w:tc>
        <w:tc>
          <w:tcPr>
            <w:tcW w:w="1474" w:type="dxa"/>
          </w:tcPr>
          <w:p>
            <w:pPr>
              <w:pStyle w:val="0"/>
              <w:jc w:val="center"/>
            </w:pPr>
            <w:r>
              <w:rPr>
                <w:sz w:val="20"/>
              </w:rPr>
              <w:t xml:space="preserve">37907,0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244562,0</w:t>
            </w:r>
          </w:p>
        </w:tc>
        <w:tc>
          <w:tcPr>
            <w:tcW w:w="1474" w:type="dxa"/>
          </w:tcPr>
          <w:p>
            <w:pPr>
              <w:pStyle w:val="0"/>
              <w:jc w:val="center"/>
            </w:pPr>
            <w:r>
              <w:rPr>
                <w:sz w:val="20"/>
              </w:rPr>
              <w:t xml:space="preserve">176084,0</w:t>
            </w:r>
          </w:p>
        </w:tc>
        <w:tc>
          <w:tcPr>
            <w:tcW w:w="1474" w:type="dxa"/>
          </w:tcPr>
          <w:p>
            <w:pPr>
              <w:pStyle w:val="0"/>
              <w:jc w:val="center"/>
            </w:pPr>
            <w:r>
              <w:rPr>
                <w:sz w:val="20"/>
              </w:rPr>
              <w:t xml:space="preserve">158476,0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124928,0</w:t>
            </w:r>
          </w:p>
        </w:tc>
        <w:tc>
          <w:tcPr>
            <w:tcW w:w="1474" w:type="dxa"/>
          </w:tcPr>
          <w:p>
            <w:pPr>
              <w:pStyle w:val="0"/>
              <w:jc w:val="center"/>
            </w:pPr>
            <w:r>
              <w:rPr>
                <w:sz w:val="20"/>
              </w:rPr>
              <w:t xml:space="preserve">89948,0</w:t>
            </w:r>
          </w:p>
        </w:tc>
        <w:tc>
          <w:tcPr>
            <w:tcW w:w="1474" w:type="dxa"/>
          </w:tcPr>
          <w:p>
            <w:pPr>
              <w:pStyle w:val="0"/>
              <w:jc w:val="center"/>
            </w:pPr>
            <w:r>
              <w:rPr>
                <w:sz w:val="20"/>
              </w:rPr>
              <w:t xml:space="preserve">80953,0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36950,0</w:t>
            </w:r>
          </w:p>
        </w:tc>
        <w:tc>
          <w:tcPr>
            <w:tcW w:w="1474" w:type="dxa"/>
          </w:tcPr>
          <w:p>
            <w:pPr>
              <w:pStyle w:val="0"/>
              <w:jc w:val="center"/>
            </w:pPr>
            <w:r>
              <w:rPr>
                <w:sz w:val="20"/>
              </w:rPr>
              <w:t xml:space="preserve">26604,0</w:t>
            </w:r>
          </w:p>
        </w:tc>
        <w:tc>
          <w:tcPr>
            <w:tcW w:w="1474" w:type="dxa"/>
          </w:tcPr>
          <w:p>
            <w:pPr>
              <w:pStyle w:val="0"/>
              <w:jc w:val="center"/>
            </w:pPr>
            <w:r>
              <w:rPr>
                <w:sz w:val="20"/>
              </w:rPr>
              <w:t xml:space="preserve">23943,0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163176,0</w:t>
            </w:r>
          </w:p>
        </w:tc>
        <w:tc>
          <w:tcPr>
            <w:tcW w:w="1474" w:type="dxa"/>
          </w:tcPr>
          <w:p>
            <w:pPr>
              <w:pStyle w:val="0"/>
              <w:jc w:val="center"/>
            </w:pPr>
            <w:r>
              <w:rPr>
                <w:sz w:val="20"/>
              </w:rPr>
              <w:t xml:space="preserve">117486,0</w:t>
            </w:r>
          </w:p>
        </w:tc>
        <w:tc>
          <w:tcPr>
            <w:tcW w:w="1474" w:type="dxa"/>
          </w:tcPr>
          <w:p>
            <w:pPr>
              <w:pStyle w:val="0"/>
              <w:jc w:val="center"/>
            </w:pPr>
            <w:r>
              <w:rPr>
                <w:sz w:val="20"/>
              </w:rPr>
              <w:t xml:space="preserve">105738,0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87566,0</w:t>
            </w:r>
          </w:p>
        </w:tc>
        <w:tc>
          <w:tcPr>
            <w:tcW w:w="1474" w:type="dxa"/>
          </w:tcPr>
          <w:p>
            <w:pPr>
              <w:pStyle w:val="0"/>
              <w:jc w:val="center"/>
            </w:pPr>
            <w:r>
              <w:rPr>
                <w:sz w:val="20"/>
              </w:rPr>
              <w:t xml:space="preserve">63047,0</w:t>
            </w:r>
          </w:p>
        </w:tc>
        <w:tc>
          <w:tcPr>
            <w:tcW w:w="1474" w:type="dxa"/>
          </w:tcPr>
          <w:p>
            <w:pPr>
              <w:pStyle w:val="0"/>
              <w:jc w:val="center"/>
            </w:pPr>
            <w:r>
              <w:rPr>
                <w:sz w:val="20"/>
              </w:rPr>
              <w:t xml:space="preserve">56742,0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198805,0</w:t>
            </w:r>
          </w:p>
        </w:tc>
        <w:tc>
          <w:tcPr>
            <w:tcW w:w="1474" w:type="dxa"/>
          </w:tcPr>
          <w:p>
            <w:pPr>
              <w:pStyle w:val="0"/>
              <w:jc w:val="center"/>
            </w:pPr>
            <w:r>
              <w:rPr>
                <w:sz w:val="20"/>
              </w:rPr>
              <w:t xml:space="preserve">143139,0</w:t>
            </w:r>
          </w:p>
        </w:tc>
        <w:tc>
          <w:tcPr>
            <w:tcW w:w="1474" w:type="dxa"/>
          </w:tcPr>
          <w:p>
            <w:pPr>
              <w:pStyle w:val="0"/>
              <w:jc w:val="center"/>
            </w:pPr>
            <w:r>
              <w:rPr>
                <w:sz w:val="20"/>
              </w:rPr>
              <w:t xml:space="preserve">128825,0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147300,0</w:t>
            </w:r>
          </w:p>
        </w:tc>
        <w:tc>
          <w:tcPr>
            <w:tcW w:w="1474" w:type="dxa"/>
          </w:tcPr>
          <w:p>
            <w:pPr>
              <w:pStyle w:val="0"/>
              <w:jc w:val="center"/>
            </w:pPr>
            <w:r>
              <w:rPr>
                <w:sz w:val="20"/>
              </w:rPr>
              <w:t xml:space="preserve">106056,0</w:t>
            </w:r>
          </w:p>
        </w:tc>
        <w:tc>
          <w:tcPr>
            <w:tcW w:w="1474" w:type="dxa"/>
          </w:tcPr>
          <w:p>
            <w:pPr>
              <w:pStyle w:val="0"/>
              <w:jc w:val="center"/>
            </w:pPr>
            <w:r>
              <w:rPr>
                <w:sz w:val="20"/>
              </w:rPr>
              <w:t xml:space="preserve">95451,0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175063,0</w:t>
            </w:r>
          </w:p>
        </w:tc>
        <w:tc>
          <w:tcPr>
            <w:tcW w:w="1474" w:type="dxa"/>
          </w:tcPr>
          <w:p>
            <w:pPr>
              <w:pStyle w:val="0"/>
              <w:jc w:val="center"/>
            </w:pPr>
            <w:r>
              <w:rPr>
                <w:sz w:val="20"/>
              </w:rPr>
              <w:t xml:space="preserve">126045,0</w:t>
            </w:r>
          </w:p>
        </w:tc>
        <w:tc>
          <w:tcPr>
            <w:tcW w:w="1474" w:type="dxa"/>
          </w:tcPr>
          <w:p>
            <w:pPr>
              <w:pStyle w:val="0"/>
              <w:jc w:val="center"/>
            </w:pPr>
            <w:r>
              <w:rPr>
                <w:sz w:val="20"/>
              </w:rPr>
              <w:t xml:space="preserve">113441,0</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0,0</w:t>
            </w:r>
          </w:p>
        </w:tc>
        <w:tc>
          <w:tcPr>
            <w:tcW w:w="1474" w:type="dxa"/>
          </w:tcPr>
          <w:p>
            <w:pPr>
              <w:pStyle w:val="0"/>
              <w:jc w:val="center"/>
            </w:pPr>
            <w:r>
              <w:rPr>
                <w:sz w:val="20"/>
              </w:rPr>
              <w:t xml:space="preserve">576529,0</w:t>
            </w:r>
          </w:p>
        </w:tc>
        <w:tc>
          <w:tcPr>
            <w:tcW w:w="1474" w:type="dxa"/>
          </w:tcPr>
          <w:p>
            <w:pPr>
              <w:pStyle w:val="0"/>
              <w:jc w:val="center"/>
            </w:pPr>
            <w:r>
              <w:rPr>
                <w:sz w:val="20"/>
              </w:rPr>
              <w:t xml:space="preserve">518876,0</w:t>
            </w:r>
          </w:p>
        </w:tc>
      </w:tr>
      <w:tr>
        <w:tc>
          <w:tcPr>
            <w:tcW w:w="4649" w:type="dxa"/>
          </w:tcPr>
          <w:p>
            <w:pPr>
              <w:pStyle w:val="0"/>
            </w:pPr>
            <w:r>
              <w:rPr>
                <w:sz w:val="20"/>
              </w:rPr>
              <w:t xml:space="preserve">ИТОГО</w:t>
            </w:r>
          </w:p>
        </w:tc>
        <w:tc>
          <w:tcPr>
            <w:tcW w:w="1474" w:type="dxa"/>
          </w:tcPr>
          <w:p>
            <w:pPr>
              <w:pStyle w:val="0"/>
              <w:jc w:val="center"/>
            </w:pPr>
            <w:r>
              <w:rPr>
                <w:sz w:val="20"/>
              </w:rPr>
              <w:t xml:space="preserve">3097567,0</w:t>
            </w:r>
          </w:p>
        </w:tc>
        <w:tc>
          <w:tcPr>
            <w:tcW w:w="1474" w:type="dxa"/>
          </w:tcPr>
          <w:p>
            <w:pPr>
              <w:pStyle w:val="0"/>
              <w:jc w:val="center"/>
            </w:pPr>
            <w:r>
              <w:rPr>
                <w:sz w:val="20"/>
              </w:rPr>
              <w:t xml:space="preserve">2806773,0</w:t>
            </w:r>
          </w:p>
        </w:tc>
        <w:tc>
          <w:tcPr>
            <w:tcW w:w="1474" w:type="dxa"/>
          </w:tcPr>
          <w:p>
            <w:pPr>
              <w:pStyle w:val="0"/>
              <w:jc w:val="center"/>
            </w:pPr>
            <w:r>
              <w:rPr>
                <w:sz w:val="20"/>
              </w:rPr>
              <w:t xml:space="preserve">2526096,0</w:t>
            </w:r>
          </w:p>
        </w:tc>
      </w:tr>
      <w:tr>
        <w:tc>
          <w:tcPr>
            <w:tcW w:w="4649" w:type="dxa"/>
          </w:tcPr>
          <w:p>
            <w:pPr>
              <w:pStyle w:val="0"/>
            </w:pPr>
            <w:r>
              <w:rPr>
                <w:sz w:val="20"/>
              </w:rPr>
              <w:t xml:space="preserve">Справочно:</w:t>
            </w:r>
          </w:p>
          <w:p>
            <w:pPr>
              <w:pStyle w:val="0"/>
            </w:pPr>
            <w:r>
              <w:rPr>
                <w:sz w:val="20"/>
              </w:rPr>
              <w:t xml:space="preserve">Замена дотации на выравнивание бюджетной обеспеченности дополнительными нормативами отчислений от налога на доходы физических лиц в Ковровском районе</w:t>
            </w:r>
          </w:p>
        </w:tc>
        <w:tc>
          <w:tcPr>
            <w:tcW w:w="1474" w:type="dxa"/>
          </w:tcPr>
          <w:p>
            <w:pPr>
              <w:pStyle w:val="0"/>
              <w:jc w:val="center"/>
            </w:pPr>
            <w:r>
              <w:rPr>
                <w:sz w:val="20"/>
              </w:rPr>
              <w:t xml:space="preserve">105368,0</w:t>
            </w:r>
          </w:p>
        </w:tc>
        <w:tc>
          <w:tcPr>
            <w:tcW w:w="1474" w:type="dxa"/>
          </w:tcPr>
          <w:p>
            <w:pPr>
              <w:pStyle w:val="0"/>
              <w:jc w:val="center"/>
            </w:pPr>
            <w:r>
              <w:rPr>
                <w:sz w:val="20"/>
              </w:rPr>
              <w:t xml:space="preserve">75865,0</w:t>
            </w:r>
          </w:p>
        </w:tc>
        <w:tc>
          <w:tcPr>
            <w:tcW w:w="1474" w:type="dxa"/>
          </w:tcPr>
          <w:p>
            <w:pPr>
              <w:pStyle w:val="0"/>
              <w:jc w:val="center"/>
            </w:pPr>
            <w:r>
              <w:rPr>
                <w:sz w:val="20"/>
              </w:rPr>
              <w:t xml:space="preserve">68278,0</w:t>
            </w:r>
          </w:p>
        </w:tc>
      </w:tr>
      <w:tr>
        <w:tc>
          <w:tcPr>
            <w:tcW w:w="4649" w:type="dxa"/>
          </w:tcPr>
          <w:p>
            <w:pPr>
              <w:pStyle w:val="0"/>
            </w:pPr>
            <w:r>
              <w:rPr>
                <w:sz w:val="20"/>
              </w:rPr>
              <w:t xml:space="preserve">ВСЕГО расчетный объем дотации на выравнивание бюджетной обеспеченности</w:t>
            </w:r>
          </w:p>
        </w:tc>
        <w:tc>
          <w:tcPr>
            <w:tcW w:w="1474" w:type="dxa"/>
          </w:tcPr>
          <w:p>
            <w:pPr>
              <w:pStyle w:val="0"/>
              <w:jc w:val="center"/>
            </w:pPr>
            <w:r>
              <w:rPr>
                <w:sz w:val="20"/>
              </w:rPr>
              <w:t xml:space="preserve">3202935,0</w:t>
            </w:r>
          </w:p>
        </w:tc>
        <w:tc>
          <w:tcPr>
            <w:tcW w:w="1474" w:type="dxa"/>
          </w:tcPr>
          <w:p>
            <w:pPr>
              <w:pStyle w:val="0"/>
              <w:jc w:val="center"/>
            </w:pPr>
            <w:r>
              <w:rPr>
                <w:sz w:val="20"/>
              </w:rPr>
              <w:t xml:space="preserve">2882638,0</w:t>
            </w:r>
          </w:p>
        </w:tc>
        <w:tc>
          <w:tcPr>
            <w:tcW w:w="1474" w:type="dxa"/>
          </w:tcPr>
          <w:p>
            <w:pPr>
              <w:pStyle w:val="0"/>
              <w:jc w:val="center"/>
            </w:pPr>
            <w:r>
              <w:rPr>
                <w:sz w:val="20"/>
              </w:rPr>
              <w:t xml:space="preserve">2594374,0</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Иные дотации</w:t>
      </w:r>
    </w:p>
    <w:p>
      <w:pPr>
        <w:pStyle w:val="2"/>
        <w:jc w:val="center"/>
      </w:pPr>
      <w:r>
        <w:rPr>
          <w:sz w:val="20"/>
        </w:rPr>
        <w:t xml:space="preserve">в целях компенсации снижения дотации на выравнивание</w:t>
      </w:r>
    </w:p>
    <w:p>
      <w:pPr>
        <w:pStyle w:val="2"/>
        <w:jc w:val="center"/>
      </w:pPr>
      <w:r>
        <w:rPr>
          <w:sz w:val="20"/>
        </w:rPr>
        <w:t xml:space="preserve">бюджетной обеспеченности муниципальных районов (городских</w:t>
      </w:r>
    </w:p>
    <w:p>
      <w:pPr>
        <w:pStyle w:val="2"/>
        <w:jc w:val="center"/>
      </w:pPr>
      <w:r>
        <w:rPr>
          <w:sz w:val="20"/>
        </w:rPr>
        <w:t xml:space="preserve">округов) на 2021 год от 2020 года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16898,0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23657,0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14827,0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24982,0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7170,0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10058,0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32808,0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40428,0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8639,0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4256,0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11707,0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6500,0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10675,0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4105,0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9729,0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22089,0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16367,0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264895,0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Иные дотации</w:t>
      </w:r>
    </w:p>
    <w:p>
      <w:pPr>
        <w:pStyle w:val="2"/>
        <w:jc w:val="center"/>
      </w:pPr>
      <w:r>
        <w:rPr>
          <w:sz w:val="20"/>
        </w:rPr>
        <w:t xml:space="preserve">в целях частичной компенсации дополнительных расходов</w:t>
      </w:r>
    </w:p>
    <w:p>
      <w:pPr>
        <w:pStyle w:val="2"/>
        <w:jc w:val="center"/>
      </w:pPr>
      <w:r>
        <w:rPr>
          <w:sz w:val="20"/>
        </w:rPr>
        <w:t xml:space="preserve">местных бюджетов в связи с увеличением минимального размера</w:t>
      </w:r>
    </w:p>
    <w:p>
      <w:pPr>
        <w:pStyle w:val="2"/>
        <w:jc w:val="center"/>
      </w:pPr>
      <w:r>
        <w:rPr>
          <w:sz w:val="20"/>
        </w:rPr>
        <w:t xml:space="preserve">оплаты труда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42158,0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10240,0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18059,0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17325,0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3413,0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17997,0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10147,0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3589,0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8388,0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3362,0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4841,0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4530,0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8202,0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8709,0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1376,0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8140,0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3320,0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8440,0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4023,0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7468,0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3227,0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196954,0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ДОТАЦИИ</w:t>
      </w:r>
    </w:p>
    <w:p>
      <w:pPr>
        <w:pStyle w:val="2"/>
        <w:jc w:val="center"/>
      </w:pPr>
      <w:r>
        <w:rPr>
          <w:sz w:val="20"/>
        </w:rPr>
        <w:t xml:space="preserve">ЗАКРЫТЫМ АДМИНИСТРАТИВНО-ТЕРРИТОРИАЛЬНЫМ ОБРАЗОВАНИЯМ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205173,0</w:t>
            </w:r>
          </w:p>
        </w:tc>
        <w:tc>
          <w:tcPr>
            <w:tcW w:w="1474" w:type="dxa"/>
          </w:tcPr>
          <w:p>
            <w:pPr>
              <w:pStyle w:val="0"/>
              <w:jc w:val="center"/>
            </w:pPr>
            <w:r>
              <w:rPr>
                <w:sz w:val="20"/>
              </w:rPr>
              <w:t xml:space="preserve">172798,0</w:t>
            </w:r>
          </w:p>
        </w:tc>
        <w:tc>
          <w:tcPr>
            <w:tcW w:w="1474" w:type="dxa"/>
          </w:tcPr>
          <w:p>
            <w:pPr>
              <w:pStyle w:val="0"/>
              <w:jc w:val="center"/>
            </w:pPr>
            <w:r>
              <w:rPr>
                <w:sz w:val="20"/>
              </w:rPr>
              <w:t xml:space="preserve">164093,0</w:t>
            </w:r>
          </w:p>
        </w:tc>
      </w:tr>
      <w:tr>
        <w:tc>
          <w:tcPr>
            <w:tcW w:w="4649" w:type="dxa"/>
          </w:tcPr>
          <w:p>
            <w:pPr>
              <w:pStyle w:val="0"/>
            </w:pPr>
            <w:r>
              <w:rPr>
                <w:sz w:val="20"/>
              </w:rPr>
              <w:t xml:space="preserve">ВСЕГО</w:t>
            </w:r>
          </w:p>
        </w:tc>
        <w:tc>
          <w:tcPr>
            <w:tcW w:w="1474" w:type="dxa"/>
          </w:tcPr>
          <w:p>
            <w:pPr>
              <w:pStyle w:val="0"/>
              <w:jc w:val="center"/>
            </w:pPr>
            <w:r>
              <w:rPr>
                <w:sz w:val="20"/>
              </w:rPr>
              <w:t xml:space="preserve">205173,0</w:t>
            </w:r>
          </w:p>
        </w:tc>
        <w:tc>
          <w:tcPr>
            <w:tcW w:w="1474" w:type="dxa"/>
          </w:tcPr>
          <w:p>
            <w:pPr>
              <w:pStyle w:val="0"/>
              <w:jc w:val="center"/>
            </w:pPr>
            <w:r>
              <w:rPr>
                <w:sz w:val="20"/>
              </w:rPr>
              <w:t xml:space="preserve">172798,0</w:t>
            </w:r>
          </w:p>
        </w:tc>
        <w:tc>
          <w:tcPr>
            <w:tcW w:w="1474" w:type="dxa"/>
          </w:tcPr>
          <w:p>
            <w:pPr>
              <w:pStyle w:val="0"/>
              <w:jc w:val="center"/>
            </w:pPr>
            <w:r>
              <w:rPr>
                <w:sz w:val="20"/>
              </w:rPr>
              <w:t xml:space="preserve">164093,0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22</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3604" w:name="P43604"/>
    <w:bookmarkEnd w:id="43604"/>
    <w:p>
      <w:pPr>
        <w:pStyle w:val="2"/>
        <w:jc w:val="center"/>
      </w:pPr>
      <w:r>
        <w:rPr>
          <w:sz w:val="20"/>
        </w:rPr>
        <w:t xml:space="preserve">ДОПОЛНИТЕЛЬНЫЕ НОРМАТИВЫ</w:t>
      </w:r>
    </w:p>
    <w:p>
      <w:pPr>
        <w:pStyle w:val="2"/>
        <w:jc w:val="center"/>
      </w:pPr>
      <w:r>
        <w:rPr>
          <w:sz w:val="20"/>
        </w:rPr>
        <w:t xml:space="preserve">ОТЧИСЛЕНИЙ ОТ НАЛОГА НА ДОХОДЫ ФИЗИЧЕСКИХ ЛИЦ В БЮДЖЕТЫ</w:t>
      </w:r>
    </w:p>
    <w:p>
      <w:pPr>
        <w:pStyle w:val="2"/>
        <w:jc w:val="center"/>
      </w:pPr>
      <w:r>
        <w:rPr>
          <w:sz w:val="20"/>
        </w:rPr>
        <w:t xml:space="preserve">МУНИЦИПАЛЬНЫХ РАЙОНОВ (ГОРОДСКИХ ОКРУГОВ) ВЗАМЕН ДОТАЦИЙ</w:t>
      </w:r>
    </w:p>
    <w:p>
      <w:pPr>
        <w:pStyle w:val="2"/>
        <w:jc w:val="center"/>
      </w:pPr>
      <w:r>
        <w:rPr>
          <w:sz w:val="20"/>
        </w:rPr>
        <w:t xml:space="preserve">НА ВЫРАВНИВАНИЕ БЮДЖЕТНОЙ ОБЕСПЕЧЕННОСТИ МУНИЦИПАЛЬНЫХ</w:t>
      </w:r>
    </w:p>
    <w:p>
      <w:pPr>
        <w:pStyle w:val="2"/>
        <w:jc w:val="center"/>
      </w:pPr>
      <w:r>
        <w:rPr>
          <w:sz w:val="20"/>
        </w:rPr>
        <w:t xml:space="preserve">РАЙОНОВ (ГОРОДСКИХ ОКРУГОВ) НА 2021 ГОД</w:t>
      </w:r>
    </w:p>
    <w:p>
      <w:pPr>
        <w:pStyle w:val="2"/>
        <w:jc w:val="center"/>
      </w:pPr>
      <w:r>
        <w:rPr>
          <w:sz w:val="20"/>
        </w:rPr>
        <w:t xml:space="preserve">И НА ПЛАНОВЫЙ ПЕРИОД 2022 И 2023 ГОДОВ</w:t>
      </w:r>
    </w:p>
    <w:p>
      <w:pPr>
        <w:pStyle w:val="0"/>
        <w:jc w:val="both"/>
      </w:pPr>
      <w:r>
        <w:rPr>
          <w:sz w:val="20"/>
        </w:rPr>
      </w:r>
    </w:p>
    <w:p>
      <w:pPr>
        <w:pStyle w:val="0"/>
        <w:jc w:val="right"/>
      </w:pPr>
      <w:r>
        <w:rPr>
          <w:sz w:val="20"/>
        </w:rPr>
        <w:t xml:space="preserve">в процентах</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Дополнительные нормативы отчислений</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jc w:val="center"/>
            </w:pPr>
            <w:r>
              <w:rPr>
                <w:sz w:val="20"/>
              </w:rPr>
              <w:t xml:space="preserve">1</w:t>
            </w:r>
          </w:p>
        </w:tc>
        <w:tc>
          <w:tcPr>
            <w:tcW w:w="1474" w:type="dxa"/>
          </w:tcPr>
          <w:p>
            <w:pPr>
              <w:pStyle w:val="0"/>
              <w:jc w:val="center"/>
            </w:pPr>
            <w:r>
              <w:rPr>
                <w:sz w:val="20"/>
              </w:rPr>
              <w:t xml:space="preserve">2</w:t>
            </w:r>
          </w:p>
        </w:tc>
        <w:tc>
          <w:tcPr>
            <w:tcW w:w="1474" w:type="dxa"/>
          </w:tcPr>
          <w:p>
            <w:pPr>
              <w:pStyle w:val="0"/>
              <w:jc w:val="center"/>
            </w:pPr>
            <w:r>
              <w:rPr>
                <w:sz w:val="20"/>
              </w:rPr>
              <w:t xml:space="preserve">3</w:t>
            </w:r>
          </w:p>
        </w:tc>
        <w:tc>
          <w:tcPr>
            <w:tcW w:w="1474" w:type="dxa"/>
          </w:tcPr>
          <w:p>
            <w:pPr>
              <w:pStyle w:val="0"/>
              <w:jc w:val="center"/>
            </w:pPr>
            <w:r>
              <w:rPr>
                <w:sz w:val="20"/>
              </w:rPr>
              <w:t xml:space="preserve">4</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22,99</w:t>
            </w:r>
          </w:p>
        </w:tc>
        <w:tc>
          <w:tcPr>
            <w:tcW w:w="1474" w:type="dxa"/>
          </w:tcPr>
          <w:p>
            <w:pPr>
              <w:pStyle w:val="0"/>
              <w:jc w:val="center"/>
            </w:pPr>
            <w:r>
              <w:rPr>
                <w:sz w:val="20"/>
              </w:rPr>
              <w:t xml:space="preserve">15,91</w:t>
            </w:r>
          </w:p>
        </w:tc>
        <w:tc>
          <w:tcPr>
            <w:tcW w:w="1474" w:type="dxa"/>
          </w:tcPr>
          <w:p>
            <w:pPr>
              <w:pStyle w:val="0"/>
              <w:jc w:val="center"/>
            </w:pPr>
            <w:r>
              <w:rPr>
                <w:sz w:val="20"/>
              </w:rPr>
              <w:t xml:space="preserve">13,75</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23</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3635" w:name="P43635"/>
    <w:bookmarkEnd w:id="43635"/>
    <w:p>
      <w:pPr>
        <w:pStyle w:val="2"/>
        <w:jc w:val="center"/>
      </w:pPr>
      <w:r>
        <w:rPr>
          <w:sz w:val="20"/>
        </w:rPr>
        <w:t xml:space="preserve">РАСПРЕДЕЛЕНИЕ</w:t>
      </w:r>
    </w:p>
    <w:p>
      <w:pPr>
        <w:pStyle w:val="2"/>
        <w:jc w:val="center"/>
      </w:pPr>
      <w:r>
        <w:rPr>
          <w:sz w:val="20"/>
        </w:rPr>
        <w:t xml:space="preserve">СУБСИДИЙ БЮДЖЕТАМ МУНИЦИПАЛЬНЫХ ОБРАЗОВАНИЙ</w:t>
      </w:r>
    </w:p>
    <w:p>
      <w:pPr>
        <w:pStyle w:val="2"/>
        <w:jc w:val="center"/>
      </w:pPr>
      <w:r>
        <w:rPr>
          <w:sz w:val="20"/>
        </w:rPr>
        <w:t xml:space="preserve">НА 2021 ГОД И НА ПЛАНОВЫЙ ПЕРИОД 2022 И 2023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предупреждению терроризма и экстремизма</w:t>
      </w:r>
    </w:p>
    <w:p>
      <w:pPr>
        <w:pStyle w:val="2"/>
        <w:jc w:val="center"/>
      </w:pPr>
      <w:r>
        <w:rPr>
          <w:sz w:val="20"/>
        </w:rPr>
        <w:t xml:space="preserve">в сферах молодежной политики, дополнительного образования,</w:t>
      </w:r>
    </w:p>
    <w:p>
      <w:pPr>
        <w:pStyle w:val="2"/>
        <w:jc w:val="center"/>
      </w:pPr>
      <w:r>
        <w:rPr>
          <w:sz w:val="20"/>
        </w:rPr>
        <w:t xml:space="preserve">библиотечного обслуживания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152,0</w:t>
            </w:r>
          </w:p>
        </w:tc>
        <w:tc>
          <w:tcPr>
            <w:tcW w:w="1474" w:type="dxa"/>
          </w:tcPr>
          <w:p>
            <w:pPr>
              <w:pStyle w:val="0"/>
              <w:jc w:val="center"/>
            </w:pPr>
            <w:r>
              <w:rPr>
                <w:sz w:val="20"/>
              </w:rPr>
              <w:t xml:space="preserve">152,0</w:t>
            </w:r>
          </w:p>
        </w:tc>
        <w:tc>
          <w:tcPr>
            <w:tcW w:w="1474" w:type="dxa"/>
          </w:tcPr>
          <w:p>
            <w:pPr>
              <w:pStyle w:val="0"/>
              <w:jc w:val="center"/>
            </w:pPr>
            <w:r>
              <w:rPr>
                <w:sz w:val="20"/>
              </w:rPr>
              <w:t xml:space="preserve">152,0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156,0</w:t>
            </w:r>
          </w:p>
        </w:tc>
        <w:tc>
          <w:tcPr>
            <w:tcW w:w="1474" w:type="dxa"/>
          </w:tcPr>
          <w:p>
            <w:pPr>
              <w:pStyle w:val="0"/>
              <w:jc w:val="center"/>
            </w:pPr>
            <w:r>
              <w:rPr>
                <w:sz w:val="20"/>
              </w:rPr>
              <w:t xml:space="preserve">156,0</w:t>
            </w:r>
          </w:p>
        </w:tc>
        <w:tc>
          <w:tcPr>
            <w:tcW w:w="1474" w:type="dxa"/>
          </w:tcPr>
          <w:p>
            <w:pPr>
              <w:pStyle w:val="0"/>
              <w:jc w:val="center"/>
            </w:pPr>
            <w:r>
              <w:rPr>
                <w:sz w:val="20"/>
              </w:rPr>
              <w:t xml:space="preserve">156,0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217,5</w:t>
            </w:r>
          </w:p>
        </w:tc>
        <w:tc>
          <w:tcPr>
            <w:tcW w:w="1474" w:type="dxa"/>
          </w:tcPr>
          <w:p>
            <w:pPr>
              <w:pStyle w:val="0"/>
              <w:jc w:val="center"/>
            </w:pPr>
            <w:r>
              <w:rPr>
                <w:sz w:val="20"/>
              </w:rPr>
              <w:t xml:space="preserve">217,5</w:t>
            </w:r>
          </w:p>
        </w:tc>
        <w:tc>
          <w:tcPr>
            <w:tcW w:w="1474" w:type="dxa"/>
          </w:tcPr>
          <w:p>
            <w:pPr>
              <w:pStyle w:val="0"/>
              <w:jc w:val="center"/>
            </w:pPr>
            <w:r>
              <w:rPr>
                <w:sz w:val="20"/>
              </w:rPr>
              <w:t xml:space="preserve">217,5</w:t>
            </w:r>
          </w:p>
        </w:tc>
      </w:tr>
      <w:tr>
        <w:tc>
          <w:tcPr>
            <w:tcW w:w="4649" w:type="dxa"/>
          </w:tcPr>
          <w:p>
            <w:pPr>
              <w:pStyle w:val="0"/>
            </w:pPr>
            <w:r>
              <w:rPr>
                <w:sz w:val="20"/>
              </w:rPr>
              <w:t xml:space="preserve">ВСЕГО</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c>
          <w:tcPr>
            <w:tcW w:w="1474" w:type="dxa"/>
          </w:tcPr>
          <w:p>
            <w:pPr>
              <w:pStyle w:val="0"/>
              <w:jc w:val="center"/>
            </w:pPr>
            <w:r>
              <w:rPr>
                <w:sz w:val="20"/>
              </w:rPr>
              <w:t xml:space="preserve">525,5</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предупреждению терроризма</w:t>
      </w:r>
    </w:p>
    <w:p>
      <w:pPr>
        <w:pStyle w:val="2"/>
        <w:jc w:val="center"/>
      </w:pPr>
      <w:r>
        <w:rPr>
          <w:sz w:val="20"/>
        </w:rPr>
        <w:t xml:space="preserve">и экстремизма в сфере спорта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474,0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468,0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522,0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1464,0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обеспечению антитеррористической</w:t>
      </w:r>
    </w:p>
    <w:p>
      <w:pPr>
        <w:pStyle w:val="2"/>
        <w:jc w:val="center"/>
      </w:pPr>
      <w:r>
        <w:rPr>
          <w:sz w:val="20"/>
        </w:rPr>
        <w:t xml:space="preserve">защищенности учреждений образования и предупреждению</w:t>
      </w:r>
    </w:p>
    <w:p>
      <w:pPr>
        <w:pStyle w:val="2"/>
        <w:jc w:val="center"/>
      </w:pPr>
      <w:r>
        <w:rPr>
          <w:sz w:val="20"/>
        </w:rPr>
        <w:t xml:space="preserve">правонарушений и антиобщественных действий</w:t>
      </w:r>
    </w:p>
    <w:p>
      <w:pPr>
        <w:pStyle w:val="2"/>
        <w:jc w:val="center"/>
      </w:pPr>
      <w:r>
        <w:rPr>
          <w:sz w:val="20"/>
        </w:rPr>
        <w:t xml:space="preserve">несовершеннолетних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500,0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500,0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500,0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500,0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500,0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c>
          <w:tcPr>
            <w:tcW w:w="1474" w:type="dxa"/>
          </w:tcPr>
          <w:p>
            <w:pPr>
              <w:pStyle w:val="0"/>
              <w:jc w:val="center"/>
            </w:pPr>
            <w:r>
              <w:rPr>
                <w:sz w:val="20"/>
              </w:rPr>
              <w:t xml:space="preserve">1000,0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и оборудование кабинетов наркопрофилактики</w:t>
      </w:r>
    </w:p>
    <w:p>
      <w:pPr>
        <w:pStyle w:val="2"/>
        <w:jc w:val="center"/>
      </w:pPr>
      <w:r>
        <w:rPr>
          <w:sz w:val="20"/>
        </w:rPr>
        <w:t xml:space="preserve">в 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осуществление дорожной деятельности в отношении</w:t>
      </w:r>
    </w:p>
    <w:p>
      <w:pPr>
        <w:pStyle w:val="2"/>
        <w:jc w:val="center"/>
      </w:pPr>
      <w:r>
        <w:rPr>
          <w:sz w:val="20"/>
        </w:rPr>
        <w:t xml:space="preserve">автомобильных дорог общего пользования местного значения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Субсидии, распределяемые на конкурсной основе</w:t>
            </w:r>
          </w:p>
        </w:tc>
        <w:tc>
          <w:tcPr>
            <w:tcW w:w="1474" w:type="dxa"/>
          </w:tcPr>
          <w:p>
            <w:pPr>
              <w:pStyle w:val="0"/>
              <w:jc w:val="center"/>
            </w:pPr>
            <w:r>
              <w:rPr>
                <w:sz w:val="20"/>
              </w:rPr>
              <w:t xml:space="preserve">0,0</w:t>
            </w:r>
          </w:p>
        </w:tc>
        <w:tc>
          <w:tcPr>
            <w:tcW w:w="1474" w:type="dxa"/>
          </w:tcPr>
          <w:p>
            <w:pPr>
              <w:pStyle w:val="0"/>
              <w:jc w:val="center"/>
            </w:pPr>
            <w:r>
              <w:rPr>
                <w:sz w:val="20"/>
              </w:rPr>
              <w:t xml:space="preserve">250000,0</w:t>
            </w:r>
          </w:p>
        </w:tc>
        <w:tc>
          <w:tcPr>
            <w:tcW w:w="1474" w:type="dxa"/>
          </w:tcPr>
          <w:p>
            <w:pPr>
              <w:pStyle w:val="0"/>
              <w:jc w:val="center"/>
            </w:pPr>
            <w:r>
              <w:rPr>
                <w:sz w:val="20"/>
              </w:rPr>
              <w:t xml:space="preserve">457081,0</w:t>
            </w:r>
          </w:p>
        </w:tc>
      </w:tr>
      <w:tr>
        <w:tc>
          <w:tcPr>
            <w:tcW w:w="4649" w:type="dxa"/>
          </w:tcPr>
          <w:p>
            <w:pPr>
              <w:pStyle w:val="0"/>
            </w:pPr>
            <w:r>
              <w:rPr>
                <w:sz w:val="20"/>
              </w:rPr>
              <w:t xml:space="preserve">ВСЕГО</w:t>
            </w:r>
          </w:p>
        </w:tc>
        <w:tc>
          <w:tcPr>
            <w:tcW w:w="1474" w:type="dxa"/>
          </w:tcPr>
          <w:p>
            <w:pPr>
              <w:pStyle w:val="0"/>
              <w:jc w:val="center"/>
            </w:pPr>
            <w:r>
              <w:rPr>
                <w:sz w:val="20"/>
              </w:rPr>
              <w:t xml:space="preserve">0,0</w:t>
            </w:r>
          </w:p>
        </w:tc>
        <w:tc>
          <w:tcPr>
            <w:tcW w:w="1474" w:type="dxa"/>
          </w:tcPr>
          <w:p>
            <w:pPr>
              <w:pStyle w:val="0"/>
              <w:jc w:val="center"/>
            </w:pPr>
            <w:r>
              <w:rPr>
                <w:sz w:val="20"/>
              </w:rPr>
              <w:t xml:space="preserve">250000,0</w:t>
            </w:r>
          </w:p>
        </w:tc>
        <w:tc>
          <w:tcPr>
            <w:tcW w:w="1474" w:type="dxa"/>
          </w:tcPr>
          <w:p>
            <w:pPr>
              <w:pStyle w:val="0"/>
              <w:jc w:val="center"/>
            </w:pPr>
            <w:r>
              <w:rPr>
                <w:sz w:val="20"/>
              </w:rPr>
              <w:t xml:space="preserve">457081,0</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Поддержка</w:t>
      </w:r>
    </w:p>
    <w:p>
      <w:pPr>
        <w:pStyle w:val="2"/>
        <w:jc w:val="center"/>
      </w:pPr>
      <w:r>
        <w:rPr>
          <w:sz w:val="20"/>
        </w:rPr>
        <w:t xml:space="preserve">субъектов малого и среднего предпринимательства в рамках</w:t>
      </w:r>
    </w:p>
    <w:p>
      <w:pPr>
        <w:pStyle w:val="2"/>
        <w:jc w:val="center"/>
      </w:pPr>
      <w:r>
        <w:rPr>
          <w:sz w:val="20"/>
        </w:rPr>
        <w:t xml:space="preserve">реализации муниципальных программ (подпрограмм) развития</w:t>
      </w:r>
    </w:p>
    <w:p>
      <w:pPr>
        <w:pStyle w:val="2"/>
        <w:jc w:val="center"/>
      </w:pPr>
      <w:r>
        <w:rPr>
          <w:sz w:val="20"/>
        </w:rPr>
        <w:t xml:space="preserve">малого и среднего предпринимательства, в том числе</w:t>
      </w:r>
    </w:p>
    <w:p>
      <w:pPr>
        <w:pStyle w:val="2"/>
        <w:jc w:val="center"/>
      </w:pPr>
      <w:r>
        <w:rPr>
          <w:sz w:val="20"/>
        </w:rPr>
        <w:t xml:space="preserve">монопрофильных муниципальных образований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1395,3</w:t>
            </w:r>
          </w:p>
        </w:tc>
        <w:tc>
          <w:tcPr>
            <w:tcW w:w="1474" w:type="dxa"/>
          </w:tcPr>
          <w:p>
            <w:pPr>
              <w:pStyle w:val="0"/>
              <w:jc w:val="center"/>
            </w:pPr>
            <w:r>
              <w:rPr>
                <w:sz w:val="20"/>
              </w:rPr>
              <w:t xml:space="preserve">1279,1</w:t>
            </w:r>
          </w:p>
        </w:tc>
        <w:tc>
          <w:tcPr>
            <w:tcW w:w="1474" w:type="dxa"/>
          </w:tcPr>
          <w:p>
            <w:pPr>
              <w:pStyle w:val="0"/>
              <w:jc w:val="center"/>
            </w:pPr>
            <w:r>
              <w:rPr>
                <w:sz w:val="20"/>
              </w:rPr>
              <w:t xml:space="preserve">1320,0</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2331,6</w:t>
            </w:r>
          </w:p>
        </w:tc>
        <w:tc>
          <w:tcPr>
            <w:tcW w:w="1474" w:type="dxa"/>
          </w:tcPr>
          <w:p>
            <w:pPr>
              <w:pStyle w:val="0"/>
              <w:jc w:val="center"/>
            </w:pPr>
            <w:r>
              <w:rPr>
                <w:sz w:val="20"/>
              </w:rPr>
              <w:t xml:space="preserve">2072,1</w:t>
            </w:r>
          </w:p>
        </w:tc>
        <w:tc>
          <w:tcPr>
            <w:tcW w:w="1474" w:type="dxa"/>
          </w:tcPr>
          <w:p>
            <w:pPr>
              <w:pStyle w:val="0"/>
              <w:jc w:val="center"/>
            </w:pPr>
            <w:r>
              <w:rPr>
                <w:sz w:val="20"/>
              </w:rPr>
              <w:t xml:space="preserve">2062,5</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0,0</w:t>
            </w:r>
          </w:p>
        </w:tc>
        <w:tc>
          <w:tcPr>
            <w:tcW w:w="1474" w:type="dxa"/>
          </w:tcPr>
          <w:p>
            <w:pPr>
              <w:pStyle w:val="0"/>
              <w:jc w:val="center"/>
            </w:pPr>
            <w:r>
              <w:rPr>
                <w:sz w:val="20"/>
              </w:rPr>
              <w:t xml:space="preserve">639,5</w:t>
            </w:r>
          </w:p>
        </w:tc>
        <w:tc>
          <w:tcPr>
            <w:tcW w:w="1474" w:type="dxa"/>
          </w:tcPr>
          <w:p>
            <w:pPr>
              <w:pStyle w:val="0"/>
              <w:jc w:val="center"/>
            </w:pPr>
            <w:r>
              <w:rPr>
                <w:sz w:val="20"/>
              </w:rPr>
              <w:t xml:space="preserve">636,5</w:t>
            </w:r>
          </w:p>
        </w:tc>
      </w:tr>
      <w:tr>
        <w:tc>
          <w:tcPr>
            <w:tcW w:w="4649" w:type="dxa"/>
          </w:tcPr>
          <w:p>
            <w:pPr>
              <w:pStyle w:val="0"/>
            </w:pPr>
            <w:r>
              <w:rPr>
                <w:sz w:val="20"/>
              </w:rPr>
              <w:t xml:space="preserve">город Камешково</w:t>
            </w:r>
          </w:p>
        </w:tc>
        <w:tc>
          <w:tcPr>
            <w:tcW w:w="1474" w:type="dxa"/>
          </w:tcPr>
          <w:p>
            <w:pPr>
              <w:pStyle w:val="0"/>
              <w:jc w:val="center"/>
            </w:pPr>
            <w:r>
              <w:rPr>
                <w:sz w:val="20"/>
              </w:rPr>
              <w:t xml:space="preserve">1130,2</w:t>
            </w:r>
          </w:p>
        </w:tc>
        <w:tc>
          <w:tcPr>
            <w:tcW w:w="1474" w:type="dxa"/>
          </w:tcPr>
          <w:p>
            <w:pPr>
              <w:pStyle w:val="0"/>
              <w:jc w:val="center"/>
            </w:pPr>
            <w:r>
              <w:rPr>
                <w:sz w:val="20"/>
              </w:rPr>
              <w:t xml:space="preserve">1036,1</w:t>
            </w:r>
          </w:p>
        </w:tc>
        <w:tc>
          <w:tcPr>
            <w:tcW w:w="1474" w:type="dxa"/>
          </w:tcPr>
          <w:p>
            <w:pPr>
              <w:pStyle w:val="0"/>
              <w:jc w:val="center"/>
            </w:pPr>
            <w:r>
              <w:rPr>
                <w:sz w:val="20"/>
              </w:rPr>
              <w:t xml:space="preserve">1031,2</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1130,2</w:t>
            </w:r>
          </w:p>
        </w:tc>
        <w:tc>
          <w:tcPr>
            <w:tcW w:w="1474" w:type="dxa"/>
          </w:tcPr>
          <w:p>
            <w:pPr>
              <w:pStyle w:val="0"/>
              <w:jc w:val="center"/>
            </w:pPr>
            <w:r>
              <w:rPr>
                <w:sz w:val="20"/>
              </w:rPr>
              <w:t xml:space="preserve">1036,1</w:t>
            </w:r>
          </w:p>
        </w:tc>
        <w:tc>
          <w:tcPr>
            <w:tcW w:w="1474" w:type="dxa"/>
          </w:tcPr>
          <w:p>
            <w:pPr>
              <w:pStyle w:val="0"/>
              <w:jc w:val="center"/>
            </w:pPr>
            <w:r>
              <w:rPr>
                <w:sz w:val="20"/>
              </w:rPr>
              <w:t xml:space="preserve">1031,2</w:t>
            </w:r>
          </w:p>
        </w:tc>
      </w:tr>
      <w:tr>
        <w:tc>
          <w:tcPr>
            <w:tcW w:w="4649" w:type="dxa"/>
          </w:tcPr>
          <w:p>
            <w:pPr>
              <w:pStyle w:val="0"/>
            </w:pPr>
            <w:r>
              <w:rPr>
                <w:sz w:val="20"/>
              </w:rPr>
              <w:t xml:space="preserve">город Меленки</w:t>
            </w:r>
          </w:p>
        </w:tc>
        <w:tc>
          <w:tcPr>
            <w:tcW w:w="1474" w:type="dxa"/>
          </w:tcPr>
          <w:p>
            <w:pPr>
              <w:pStyle w:val="0"/>
              <w:jc w:val="center"/>
            </w:pPr>
            <w:r>
              <w:rPr>
                <w:sz w:val="20"/>
              </w:rPr>
              <w:t xml:space="preserve">0,0</w:t>
            </w:r>
          </w:p>
        </w:tc>
        <w:tc>
          <w:tcPr>
            <w:tcW w:w="1474" w:type="dxa"/>
          </w:tcPr>
          <w:p>
            <w:pPr>
              <w:pStyle w:val="0"/>
              <w:jc w:val="center"/>
            </w:pPr>
            <w:r>
              <w:rPr>
                <w:sz w:val="20"/>
              </w:rPr>
              <w:t xml:space="preserve">207,2</w:t>
            </w:r>
          </w:p>
        </w:tc>
        <w:tc>
          <w:tcPr>
            <w:tcW w:w="1474" w:type="dxa"/>
          </w:tcPr>
          <w:p>
            <w:pPr>
              <w:pStyle w:val="0"/>
              <w:jc w:val="center"/>
            </w:pPr>
            <w:r>
              <w:rPr>
                <w:sz w:val="20"/>
              </w:rPr>
              <w:t xml:space="preserve">206,2</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3707,2</w:t>
            </w:r>
          </w:p>
        </w:tc>
        <w:tc>
          <w:tcPr>
            <w:tcW w:w="1474" w:type="dxa"/>
          </w:tcPr>
          <w:p>
            <w:pPr>
              <w:pStyle w:val="0"/>
              <w:jc w:val="center"/>
            </w:pPr>
            <w:r>
              <w:rPr>
                <w:sz w:val="20"/>
              </w:rPr>
              <w:t xml:space="preserve">3729,9</w:t>
            </w:r>
          </w:p>
        </w:tc>
        <w:tc>
          <w:tcPr>
            <w:tcW w:w="1474" w:type="dxa"/>
          </w:tcPr>
          <w:p>
            <w:pPr>
              <w:pStyle w:val="0"/>
              <w:jc w:val="center"/>
            </w:pPr>
            <w:r>
              <w:rPr>
                <w:sz w:val="20"/>
              </w:rPr>
              <w:t xml:space="preserve">3712,4</w:t>
            </w:r>
          </w:p>
        </w:tc>
      </w:tr>
      <w:tr>
        <w:tc>
          <w:tcPr>
            <w:tcW w:w="4649" w:type="dxa"/>
          </w:tcPr>
          <w:p>
            <w:pPr>
              <w:pStyle w:val="0"/>
            </w:pPr>
            <w:r>
              <w:rPr>
                <w:sz w:val="20"/>
              </w:rPr>
              <w:t xml:space="preserve">ВСЕГО</w:t>
            </w:r>
          </w:p>
        </w:tc>
        <w:tc>
          <w:tcPr>
            <w:tcW w:w="1474" w:type="dxa"/>
          </w:tcPr>
          <w:p>
            <w:pPr>
              <w:pStyle w:val="0"/>
              <w:jc w:val="center"/>
            </w:pPr>
            <w:r>
              <w:rPr>
                <w:sz w:val="20"/>
              </w:rPr>
              <w:t xml:space="preserve">9694,5</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детских технопарков "Кванториум"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21444,2</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21361,9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21357,1</w:t>
            </w:r>
          </w:p>
        </w:tc>
      </w:tr>
      <w:tr>
        <w:tc>
          <w:tcPr>
            <w:tcW w:w="4649" w:type="dxa"/>
          </w:tcPr>
          <w:p>
            <w:pPr>
              <w:pStyle w:val="0"/>
            </w:pPr>
            <w:r>
              <w:rPr>
                <w:sz w:val="20"/>
              </w:rPr>
              <w:t xml:space="preserve">ВСЕГО</w:t>
            </w:r>
          </w:p>
        </w:tc>
        <w:tc>
          <w:tcPr>
            <w:tcW w:w="1474" w:type="dxa"/>
          </w:tcPr>
          <w:p>
            <w:pPr>
              <w:pStyle w:val="0"/>
              <w:jc w:val="center"/>
            </w:pPr>
            <w:r>
              <w:rPr>
                <w:sz w:val="20"/>
              </w:rPr>
              <w:t xml:space="preserve">21361,9</w:t>
            </w:r>
          </w:p>
        </w:tc>
        <w:tc>
          <w:tcPr>
            <w:tcW w:w="1474" w:type="dxa"/>
          </w:tcPr>
          <w:p>
            <w:pPr>
              <w:pStyle w:val="0"/>
              <w:jc w:val="center"/>
            </w:pPr>
            <w:r>
              <w:rPr>
                <w:sz w:val="20"/>
              </w:rPr>
              <w:t xml:space="preserve">21444,2</w:t>
            </w:r>
          </w:p>
        </w:tc>
        <w:tc>
          <w:tcPr>
            <w:tcW w:w="1474" w:type="dxa"/>
          </w:tcPr>
          <w:p>
            <w:pPr>
              <w:pStyle w:val="0"/>
              <w:jc w:val="center"/>
            </w:pPr>
            <w:r>
              <w:rPr>
                <w:sz w:val="20"/>
              </w:rPr>
              <w:t xml:space="preserve">21357,1</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территорий документацией</w:t>
      </w:r>
    </w:p>
    <w:p>
      <w:pPr>
        <w:pStyle w:val="2"/>
        <w:jc w:val="center"/>
      </w:pPr>
      <w:r>
        <w:rPr>
          <w:sz w:val="20"/>
        </w:rPr>
        <w:t xml:space="preserve">для осуществления градостроительной деятельности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11000,0</w:t>
            </w:r>
          </w:p>
        </w:tc>
        <w:tc>
          <w:tcPr>
            <w:tcW w:w="1474" w:type="dxa"/>
          </w:tcPr>
          <w:p>
            <w:pPr>
              <w:pStyle w:val="0"/>
              <w:jc w:val="center"/>
            </w:pPr>
            <w:r>
              <w:rPr>
                <w:sz w:val="20"/>
              </w:rPr>
              <w:t xml:space="preserve">1500,0</w:t>
            </w:r>
          </w:p>
        </w:tc>
        <w:tc>
          <w:tcPr>
            <w:tcW w:w="1474" w:type="dxa"/>
          </w:tcPr>
          <w:p>
            <w:pPr>
              <w:pStyle w:val="0"/>
              <w:jc w:val="center"/>
            </w:pPr>
            <w:r>
              <w:rPr>
                <w:sz w:val="20"/>
              </w:rPr>
              <w:t xml:space="preserve">500,0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913,5</w:t>
            </w:r>
          </w:p>
        </w:tc>
        <w:tc>
          <w:tcPr>
            <w:tcW w:w="1474" w:type="dxa"/>
          </w:tcPr>
          <w:p>
            <w:pPr>
              <w:pStyle w:val="0"/>
              <w:jc w:val="center"/>
            </w:pPr>
            <w:r>
              <w:rPr>
                <w:sz w:val="20"/>
              </w:rPr>
              <w:t xml:space="preserve">1087,5</w:t>
            </w:r>
          </w:p>
        </w:tc>
        <w:tc>
          <w:tcPr>
            <w:tcW w:w="1474" w:type="dxa"/>
          </w:tcPr>
          <w:p>
            <w:pPr>
              <w:pStyle w:val="0"/>
              <w:jc w:val="center"/>
            </w:pPr>
            <w:r>
              <w:rPr>
                <w:sz w:val="20"/>
              </w:rPr>
              <w:t xml:space="preserve">400,0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1300,0</w:t>
            </w:r>
          </w:p>
        </w:tc>
        <w:tc>
          <w:tcPr>
            <w:tcW w:w="1474" w:type="dxa"/>
          </w:tcPr>
          <w:p>
            <w:pPr>
              <w:pStyle w:val="0"/>
              <w:jc w:val="center"/>
            </w:pPr>
            <w:r>
              <w:rPr>
                <w:sz w:val="20"/>
              </w:rPr>
              <w:t xml:space="preserve">1300,0</w:t>
            </w:r>
          </w:p>
        </w:tc>
        <w:tc>
          <w:tcPr>
            <w:tcW w:w="1474" w:type="dxa"/>
          </w:tcPr>
          <w:p>
            <w:pPr>
              <w:pStyle w:val="0"/>
              <w:jc w:val="center"/>
            </w:pPr>
            <w:r>
              <w:rPr>
                <w:sz w:val="20"/>
              </w:rPr>
              <w:t xml:space="preserve">450,0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1015,0</w:t>
            </w:r>
          </w:p>
        </w:tc>
        <w:tc>
          <w:tcPr>
            <w:tcW w:w="1474" w:type="dxa"/>
          </w:tcPr>
          <w:p>
            <w:pPr>
              <w:pStyle w:val="0"/>
              <w:jc w:val="center"/>
            </w:pPr>
            <w:r>
              <w:rPr>
                <w:sz w:val="20"/>
              </w:rPr>
              <w:t xml:space="preserve">1015,0</w:t>
            </w:r>
          </w:p>
        </w:tc>
        <w:tc>
          <w:tcPr>
            <w:tcW w:w="1474" w:type="dxa"/>
          </w:tcPr>
          <w:p>
            <w:pPr>
              <w:pStyle w:val="0"/>
              <w:jc w:val="center"/>
            </w:pPr>
            <w:r>
              <w:rPr>
                <w:sz w:val="20"/>
              </w:rPr>
              <w:t xml:space="preserve">400,0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1185,0</w:t>
            </w:r>
          </w:p>
        </w:tc>
        <w:tc>
          <w:tcPr>
            <w:tcW w:w="1474" w:type="dxa"/>
          </w:tcPr>
          <w:p>
            <w:pPr>
              <w:pStyle w:val="0"/>
              <w:jc w:val="center"/>
            </w:pPr>
            <w:r>
              <w:rPr>
                <w:sz w:val="20"/>
              </w:rPr>
              <w:t xml:space="preserve">1185,0</w:t>
            </w:r>
          </w:p>
        </w:tc>
        <w:tc>
          <w:tcPr>
            <w:tcW w:w="1474" w:type="dxa"/>
          </w:tcPr>
          <w:p>
            <w:pPr>
              <w:pStyle w:val="0"/>
              <w:jc w:val="center"/>
            </w:pPr>
            <w:r>
              <w:rPr>
                <w:sz w:val="20"/>
              </w:rPr>
              <w:t xml:space="preserve">410,0</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2835,0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1450,0</w:t>
            </w:r>
          </w:p>
        </w:tc>
        <w:tc>
          <w:tcPr>
            <w:tcW w:w="1474" w:type="dxa"/>
          </w:tcPr>
          <w:p>
            <w:pPr>
              <w:pStyle w:val="0"/>
              <w:jc w:val="center"/>
            </w:pPr>
            <w:r>
              <w:rPr>
                <w:sz w:val="20"/>
              </w:rPr>
              <w:t xml:space="preserve">1450,0</w:t>
            </w:r>
          </w:p>
        </w:tc>
        <w:tc>
          <w:tcPr>
            <w:tcW w:w="1474" w:type="dxa"/>
          </w:tcPr>
          <w:p>
            <w:pPr>
              <w:pStyle w:val="0"/>
              <w:jc w:val="center"/>
            </w:pPr>
            <w:r>
              <w:rPr>
                <w:sz w:val="20"/>
              </w:rPr>
              <w:t xml:space="preserve">400,0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1667,0</w:t>
            </w:r>
          </w:p>
        </w:tc>
        <w:tc>
          <w:tcPr>
            <w:tcW w:w="1474" w:type="dxa"/>
          </w:tcPr>
          <w:p>
            <w:pPr>
              <w:pStyle w:val="0"/>
              <w:jc w:val="center"/>
            </w:pPr>
            <w:r>
              <w:rPr>
                <w:sz w:val="20"/>
              </w:rPr>
              <w:t xml:space="preserve">1450,0</w:t>
            </w:r>
          </w:p>
        </w:tc>
        <w:tc>
          <w:tcPr>
            <w:tcW w:w="1474" w:type="dxa"/>
          </w:tcPr>
          <w:p>
            <w:pPr>
              <w:pStyle w:val="0"/>
              <w:jc w:val="center"/>
            </w:pPr>
            <w:r>
              <w:rPr>
                <w:sz w:val="20"/>
              </w:rPr>
              <w:t xml:space="preserve">400,0</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675,0</w:t>
            </w:r>
          </w:p>
        </w:tc>
        <w:tc>
          <w:tcPr>
            <w:tcW w:w="1474" w:type="dxa"/>
          </w:tcPr>
          <w:p>
            <w:pPr>
              <w:pStyle w:val="0"/>
              <w:jc w:val="center"/>
            </w:pPr>
            <w:r>
              <w:rPr>
                <w:sz w:val="20"/>
              </w:rPr>
              <w:t xml:space="preserve">675,0</w:t>
            </w:r>
          </w:p>
        </w:tc>
        <w:tc>
          <w:tcPr>
            <w:tcW w:w="1474" w:type="dxa"/>
          </w:tcPr>
          <w:p>
            <w:pPr>
              <w:pStyle w:val="0"/>
              <w:jc w:val="center"/>
            </w:pPr>
            <w:r>
              <w:rPr>
                <w:sz w:val="20"/>
              </w:rPr>
              <w:t xml:space="preserve">200,0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1305,0</w:t>
            </w:r>
          </w:p>
        </w:tc>
        <w:tc>
          <w:tcPr>
            <w:tcW w:w="1474" w:type="dxa"/>
          </w:tcPr>
          <w:p>
            <w:pPr>
              <w:pStyle w:val="0"/>
              <w:jc w:val="center"/>
            </w:pPr>
            <w:r>
              <w:rPr>
                <w:sz w:val="20"/>
              </w:rPr>
              <w:t xml:space="preserve">1305,0</w:t>
            </w:r>
          </w:p>
        </w:tc>
        <w:tc>
          <w:tcPr>
            <w:tcW w:w="1474" w:type="dxa"/>
          </w:tcPr>
          <w:p>
            <w:pPr>
              <w:pStyle w:val="0"/>
              <w:jc w:val="center"/>
            </w:pPr>
            <w:r>
              <w:rPr>
                <w:sz w:val="20"/>
              </w:rPr>
              <w:t xml:space="preserve">400,0</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162,0</w:t>
            </w:r>
          </w:p>
        </w:tc>
        <w:tc>
          <w:tcPr>
            <w:tcW w:w="1474" w:type="dxa"/>
          </w:tcPr>
          <w:p>
            <w:pPr>
              <w:pStyle w:val="0"/>
              <w:jc w:val="center"/>
            </w:pPr>
            <w:r>
              <w:rPr>
                <w:sz w:val="20"/>
              </w:rPr>
              <w:t xml:space="preserve">162,0</w:t>
            </w:r>
          </w:p>
        </w:tc>
        <w:tc>
          <w:tcPr>
            <w:tcW w:w="1474" w:type="dxa"/>
          </w:tcPr>
          <w:p>
            <w:pPr>
              <w:pStyle w:val="0"/>
              <w:jc w:val="center"/>
            </w:pPr>
            <w:r>
              <w:rPr>
                <w:sz w:val="20"/>
              </w:rPr>
              <w:t xml:space="preserve">150,0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1450,0</w:t>
            </w:r>
          </w:p>
        </w:tc>
        <w:tc>
          <w:tcPr>
            <w:tcW w:w="1474" w:type="dxa"/>
          </w:tcPr>
          <w:p>
            <w:pPr>
              <w:pStyle w:val="0"/>
              <w:jc w:val="center"/>
            </w:pPr>
            <w:r>
              <w:rPr>
                <w:sz w:val="20"/>
              </w:rPr>
              <w:t xml:space="preserve">1450,0</w:t>
            </w:r>
          </w:p>
        </w:tc>
        <w:tc>
          <w:tcPr>
            <w:tcW w:w="1474" w:type="dxa"/>
          </w:tcPr>
          <w:p>
            <w:pPr>
              <w:pStyle w:val="0"/>
              <w:jc w:val="center"/>
            </w:pPr>
            <w:r>
              <w:rPr>
                <w:sz w:val="20"/>
              </w:rPr>
              <w:t xml:space="preserve">400,0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526,7</w:t>
            </w:r>
          </w:p>
        </w:tc>
        <w:tc>
          <w:tcPr>
            <w:tcW w:w="1474" w:type="dxa"/>
          </w:tcPr>
          <w:p>
            <w:pPr>
              <w:pStyle w:val="0"/>
              <w:jc w:val="center"/>
            </w:pPr>
            <w:r>
              <w:rPr>
                <w:sz w:val="20"/>
              </w:rPr>
              <w:t xml:space="preserve">526,7</w:t>
            </w:r>
          </w:p>
        </w:tc>
        <w:tc>
          <w:tcPr>
            <w:tcW w:w="1474" w:type="dxa"/>
          </w:tcPr>
          <w:p>
            <w:pPr>
              <w:pStyle w:val="0"/>
              <w:jc w:val="center"/>
            </w:pPr>
            <w:r>
              <w:rPr>
                <w:sz w:val="20"/>
              </w:rPr>
              <w:t xml:space="preserve">400,0</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513,3</w:t>
            </w:r>
          </w:p>
        </w:tc>
        <w:tc>
          <w:tcPr>
            <w:tcW w:w="1474" w:type="dxa"/>
          </w:tcPr>
          <w:p>
            <w:pPr>
              <w:pStyle w:val="0"/>
              <w:jc w:val="center"/>
            </w:pPr>
            <w:r>
              <w:rPr>
                <w:sz w:val="20"/>
              </w:rPr>
              <w:t xml:space="preserve">513,3</w:t>
            </w:r>
          </w:p>
        </w:tc>
        <w:tc>
          <w:tcPr>
            <w:tcW w:w="1474" w:type="dxa"/>
          </w:tcPr>
          <w:p>
            <w:pPr>
              <w:pStyle w:val="0"/>
              <w:jc w:val="center"/>
            </w:pPr>
            <w:r>
              <w:rPr>
                <w:sz w:val="20"/>
              </w:rPr>
              <w:t xml:space="preserve">300,0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870,0</w:t>
            </w:r>
          </w:p>
        </w:tc>
        <w:tc>
          <w:tcPr>
            <w:tcW w:w="1474" w:type="dxa"/>
          </w:tcPr>
          <w:p>
            <w:pPr>
              <w:pStyle w:val="0"/>
              <w:jc w:val="center"/>
            </w:pPr>
            <w:r>
              <w:rPr>
                <w:sz w:val="20"/>
              </w:rPr>
              <w:t xml:space="preserve">870,0</w:t>
            </w:r>
          </w:p>
        </w:tc>
        <w:tc>
          <w:tcPr>
            <w:tcW w:w="1474" w:type="dxa"/>
          </w:tcPr>
          <w:p>
            <w:pPr>
              <w:pStyle w:val="0"/>
              <w:jc w:val="center"/>
            </w:pPr>
            <w:r>
              <w:rPr>
                <w:sz w:val="20"/>
              </w:rPr>
              <w:t xml:space="preserve">400,0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827,2</w:t>
            </w:r>
          </w:p>
        </w:tc>
        <w:tc>
          <w:tcPr>
            <w:tcW w:w="1474" w:type="dxa"/>
          </w:tcPr>
          <w:p>
            <w:pPr>
              <w:pStyle w:val="0"/>
              <w:jc w:val="center"/>
            </w:pPr>
            <w:r>
              <w:rPr>
                <w:sz w:val="20"/>
              </w:rPr>
              <w:t xml:space="preserve">800,0</w:t>
            </w:r>
          </w:p>
        </w:tc>
        <w:tc>
          <w:tcPr>
            <w:tcW w:w="1474" w:type="dxa"/>
          </w:tcPr>
          <w:p>
            <w:pPr>
              <w:pStyle w:val="0"/>
              <w:jc w:val="center"/>
            </w:pPr>
            <w:r>
              <w:rPr>
                <w:sz w:val="20"/>
              </w:rPr>
              <w:t xml:space="preserve">400,0</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623,7</w:t>
            </w:r>
          </w:p>
        </w:tc>
        <w:tc>
          <w:tcPr>
            <w:tcW w:w="1474" w:type="dxa"/>
          </w:tcPr>
          <w:p>
            <w:pPr>
              <w:pStyle w:val="0"/>
              <w:jc w:val="center"/>
            </w:pPr>
            <w:r>
              <w:rPr>
                <w:sz w:val="20"/>
              </w:rPr>
              <w:t xml:space="preserve">450,0</w:t>
            </w:r>
          </w:p>
        </w:tc>
        <w:tc>
          <w:tcPr>
            <w:tcW w:w="1474" w:type="dxa"/>
          </w:tcPr>
          <w:p>
            <w:pPr>
              <w:pStyle w:val="0"/>
              <w:jc w:val="center"/>
            </w:pPr>
            <w:r>
              <w:rPr>
                <w:sz w:val="20"/>
              </w:rPr>
              <w:t xml:space="preserve">200,0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1000,0</w:t>
            </w:r>
          </w:p>
        </w:tc>
        <w:tc>
          <w:tcPr>
            <w:tcW w:w="1474" w:type="dxa"/>
          </w:tcPr>
          <w:p>
            <w:pPr>
              <w:pStyle w:val="0"/>
              <w:jc w:val="center"/>
            </w:pPr>
            <w:r>
              <w:rPr>
                <w:sz w:val="20"/>
              </w:rPr>
              <w:t xml:space="preserve">400,0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2082,6</w:t>
            </w:r>
          </w:p>
        </w:tc>
        <w:tc>
          <w:tcPr>
            <w:tcW w:w="1474" w:type="dxa"/>
          </w:tcPr>
          <w:p>
            <w:pPr>
              <w:pStyle w:val="0"/>
              <w:jc w:val="center"/>
            </w:pPr>
            <w:r>
              <w:rPr>
                <w:sz w:val="20"/>
              </w:rPr>
              <w:t xml:space="preserve">1000,0</w:t>
            </w:r>
          </w:p>
        </w:tc>
        <w:tc>
          <w:tcPr>
            <w:tcW w:w="1474" w:type="dxa"/>
          </w:tcPr>
          <w:p>
            <w:pPr>
              <w:pStyle w:val="0"/>
              <w:jc w:val="center"/>
            </w:pPr>
            <w:r>
              <w:rPr>
                <w:sz w:val="20"/>
              </w:rPr>
              <w:t xml:space="preserve">400,0</w:t>
            </w:r>
          </w:p>
        </w:tc>
      </w:tr>
      <w:tr>
        <w:tc>
          <w:tcPr>
            <w:tcW w:w="4649" w:type="dxa"/>
          </w:tcPr>
          <w:p>
            <w:pPr>
              <w:pStyle w:val="0"/>
            </w:pPr>
            <w:r>
              <w:rPr>
                <w:sz w:val="20"/>
              </w:rPr>
              <w:t xml:space="preserve">поселок Вольгинский</w:t>
            </w:r>
          </w:p>
        </w:tc>
        <w:tc>
          <w:tcPr>
            <w:tcW w:w="1474" w:type="dxa"/>
          </w:tcPr>
          <w:p>
            <w:pPr>
              <w:pStyle w:val="0"/>
              <w:jc w:val="center"/>
            </w:pPr>
            <w:r>
              <w:rPr>
                <w:sz w:val="20"/>
              </w:rPr>
              <w:t xml:space="preserve">1095,0</w:t>
            </w:r>
          </w:p>
        </w:tc>
        <w:tc>
          <w:tcPr>
            <w:tcW w:w="1474" w:type="dxa"/>
          </w:tcPr>
          <w:p>
            <w:pPr>
              <w:pStyle w:val="0"/>
              <w:jc w:val="center"/>
            </w:pPr>
            <w:r>
              <w:rPr>
                <w:sz w:val="20"/>
              </w:rPr>
              <w:t xml:space="preserve">1300,0</w:t>
            </w:r>
          </w:p>
        </w:tc>
        <w:tc>
          <w:tcPr>
            <w:tcW w:w="1474" w:type="dxa"/>
          </w:tcPr>
          <w:p>
            <w:pPr>
              <w:pStyle w:val="0"/>
              <w:jc w:val="center"/>
            </w:pPr>
            <w:r>
              <w:rPr>
                <w:sz w:val="20"/>
              </w:rPr>
              <w:t xml:space="preserve">400,0</w:t>
            </w:r>
          </w:p>
        </w:tc>
      </w:tr>
      <w:tr>
        <w:tc>
          <w:tcPr>
            <w:tcW w:w="4649" w:type="dxa"/>
          </w:tcPr>
          <w:p>
            <w:pPr>
              <w:pStyle w:val="0"/>
            </w:pPr>
            <w:r>
              <w:rPr>
                <w:sz w:val="20"/>
              </w:rPr>
              <w:t xml:space="preserve">поселок Городищи</w:t>
            </w:r>
          </w:p>
        </w:tc>
        <w:tc>
          <w:tcPr>
            <w:tcW w:w="1474" w:type="dxa"/>
          </w:tcPr>
          <w:p>
            <w:pPr>
              <w:pStyle w:val="0"/>
              <w:jc w:val="center"/>
            </w:pPr>
            <w:r>
              <w:rPr>
                <w:sz w:val="20"/>
              </w:rPr>
              <w:t xml:space="preserve">450,0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121,5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500,0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1091,9</w:t>
            </w:r>
          </w:p>
        </w:tc>
        <w:tc>
          <w:tcPr>
            <w:tcW w:w="1474" w:type="dxa"/>
          </w:tcPr>
          <w:p>
            <w:pPr>
              <w:pStyle w:val="0"/>
              <w:jc w:val="center"/>
            </w:pPr>
            <w:r>
              <w:rPr>
                <w:sz w:val="20"/>
              </w:rPr>
              <w:t xml:space="preserve">1091,9</w:t>
            </w:r>
          </w:p>
        </w:tc>
        <w:tc>
          <w:tcPr>
            <w:tcW w:w="1474" w:type="dxa"/>
          </w:tcPr>
          <w:p>
            <w:pPr>
              <w:pStyle w:val="0"/>
              <w:jc w:val="center"/>
            </w:pPr>
            <w:r>
              <w:rPr>
                <w:sz w:val="20"/>
              </w:rPr>
              <w:t xml:space="preserve">400,0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522,0</w:t>
            </w:r>
          </w:p>
        </w:tc>
        <w:tc>
          <w:tcPr>
            <w:tcW w:w="1474" w:type="dxa"/>
          </w:tcPr>
          <w:p>
            <w:pPr>
              <w:pStyle w:val="0"/>
              <w:jc w:val="center"/>
            </w:pPr>
            <w:r>
              <w:rPr>
                <w:sz w:val="20"/>
              </w:rPr>
              <w:t xml:space="preserve">435,0</w:t>
            </w:r>
          </w:p>
        </w:tc>
        <w:tc>
          <w:tcPr>
            <w:tcW w:w="1474" w:type="dxa"/>
          </w:tcPr>
          <w:p>
            <w:pPr>
              <w:pStyle w:val="0"/>
              <w:jc w:val="center"/>
            </w:pPr>
            <w:r>
              <w:rPr>
                <w:sz w:val="20"/>
              </w:rPr>
              <w:t xml:space="preserve">340,0</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472,5</w:t>
            </w:r>
          </w:p>
        </w:tc>
        <w:tc>
          <w:tcPr>
            <w:tcW w:w="1474" w:type="dxa"/>
          </w:tcPr>
          <w:p>
            <w:pPr>
              <w:pStyle w:val="0"/>
              <w:jc w:val="center"/>
            </w:pPr>
            <w:r>
              <w:rPr>
                <w:sz w:val="20"/>
              </w:rPr>
              <w:t xml:space="preserve">472,5</w:t>
            </w:r>
          </w:p>
        </w:tc>
        <w:tc>
          <w:tcPr>
            <w:tcW w:w="1474" w:type="dxa"/>
          </w:tcPr>
          <w:p>
            <w:pPr>
              <w:pStyle w:val="0"/>
              <w:jc w:val="center"/>
            </w:pPr>
            <w:r>
              <w:rPr>
                <w:sz w:val="20"/>
              </w:rPr>
              <w:t xml:space="preserve">300,0</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453,3</w:t>
            </w:r>
          </w:p>
        </w:tc>
        <w:tc>
          <w:tcPr>
            <w:tcW w:w="1474" w:type="dxa"/>
          </w:tcPr>
          <w:p>
            <w:pPr>
              <w:pStyle w:val="0"/>
              <w:jc w:val="center"/>
            </w:pPr>
            <w:r>
              <w:rPr>
                <w:sz w:val="20"/>
              </w:rPr>
              <w:t xml:space="preserve">453,3</w:t>
            </w:r>
          </w:p>
        </w:tc>
        <w:tc>
          <w:tcPr>
            <w:tcW w:w="1474" w:type="dxa"/>
          </w:tcPr>
          <w:p>
            <w:pPr>
              <w:pStyle w:val="0"/>
              <w:jc w:val="center"/>
            </w:pPr>
            <w:r>
              <w:rPr>
                <w:sz w:val="20"/>
              </w:rPr>
              <w:t xml:space="preserve">300,0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1450,0</w:t>
            </w:r>
          </w:p>
        </w:tc>
        <w:tc>
          <w:tcPr>
            <w:tcW w:w="1474" w:type="dxa"/>
          </w:tcPr>
          <w:p>
            <w:pPr>
              <w:pStyle w:val="0"/>
              <w:jc w:val="center"/>
            </w:pPr>
            <w:r>
              <w:rPr>
                <w:sz w:val="20"/>
              </w:rPr>
              <w:t xml:space="preserve">1000,0</w:t>
            </w:r>
          </w:p>
        </w:tc>
        <w:tc>
          <w:tcPr>
            <w:tcW w:w="1474" w:type="dxa"/>
          </w:tcPr>
          <w:p>
            <w:pPr>
              <w:pStyle w:val="0"/>
              <w:jc w:val="center"/>
            </w:pPr>
            <w:r>
              <w:rPr>
                <w:sz w:val="20"/>
              </w:rPr>
              <w:t xml:space="preserve">400,0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979,7</w:t>
            </w:r>
          </w:p>
        </w:tc>
        <w:tc>
          <w:tcPr>
            <w:tcW w:w="1474" w:type="dxa"/>
          </w:tcPr>
          <w:p>
            <w:pPr>
              <w:pStyle w:val="0"/>
              <w:jc w:val="center"/>
            </w:pPr>
            <w:r>
              <w:rPr>
                <w:sz w:val="20"/>
              </w:rPr>
              <w:t xml:space="preserve">1477,0</w:t>
            </w:r>
          </w:p>
        </w:tc>
        <w:tc>
          <w:tcPr>
            <w:tcW w:w="1474" w:type="dxa"/>
          </w:tcPr>
          <w:p>
            <w:pPr>
              <w:pStyle w:val="0"/>
              <w:jc w:val="center"/>
            </w:pPr>
            <w:r>
              <w:rPr>
                <w:sz w:val="20"/>
              </w:rPr>
              <w:t xml:space="preserve">400,0</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400,0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261,0</w:t>
            </w:r>
          </w:p>
        </w:tc>
        <w:tc>
          <w:tcPr>
            <w:tcW w:w="1474" w:type="dxa"/>
          </w:tcPr>
          <w:p>
            <w:pPr>
              <w:pStyle w:val="0"/>
              <w:jc w:val="center"/>
            </w:pPr>
            <w:r>
              <w:rPr>
                <w:sz w:val="20"/>
              </w:rPr>
              <w:t xml:space="preserve">261,0</w:t>
            </w:r>
          </w:p>
        </w:tc>
        <w:tc>
          <w:tcPr>
            <w:tcW w:w="1474" w:type="dxa"/>
          </w:tcPr>
          <w:p>
            <w:pPr>
              <w:pStyle w:val="0"/>
              <w:jc w:val="center"/>
            </w:pPr>
            <w:r>
              <w:rPr>
                <w:sz w:val="20"/>
              </w:rPr>
              <w:t xml:space="preserve">250,0</w:t>
            </w:r>
          </w:p>
        </w:tc>
      </w:tr>
      <w:tr>
        <w:tc>
          <w:tcPr>
            <w:tcW w:w="4649" w:type="dxa"/>
          </w:tcPr>
          <w:p>
            <w:pPr>
              <w:pStyle w:val="0"/>
            </w:pPr>
            <w:r>
              <w:rPr>
                <w:sz w:val="20"/>
              </w:rPr>
              <w:t xml:space="preserve">город Юрьев-Польский</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c>
          <w:tcPr>
            <w:tcW w:w="1474" w:type="dxa"/>
          </w:tcPr>
          <w:p>
            <w:pPr>
              <w:pStyle w:val="0"/>
              <w:jc w:val="center"/>
            </w:pPr>
            <w:r>
              <w:rPr>
                <w:sz w:val="20"/>
              </w:rPr>
              <w:t xml:space="preserve">200,0</w:t>
            </w:r>
          </w:p>
        </w:tc>
      </w:tr>
      <w:tr>
        <w:tc>
          <w:tcPr>
            <w:tcW w:w="4649" w:type="dxa"/>
          </w:tcPr>
          <w:p>
            <w:pPr>
              <w:pStyle w:val="0"/>
            </w:pPr>
            <w:r>
              <w:rPr>
                <w:sz w:val="20"/>
              </w:rPr>
              <w:t xml:space="preserve">ВСЕГО</w:t>
            </w:r>
          </w:p>
        </w:tc>
        <w:tc>
          <w:tcPr>
            <w:tcW w:w="1474" w:type="dxa"/>
          </w:tcPr>
          <w:p>
            <w:pPr>
              <w:pStyle w:val="0"/>
              <w:jc w:val="center"/>
            </w:pPr>
            <w:r>
              <w:rPr>
                <w:sz w:val="20"/>
              </w:rPr>
              <w:t xml:space="preserve">39467,9</w:t>
            </w:r>
          </w:p>
        </w:tc>
        <w:tc>
          <w:tcPr>
            <w:tcW w:w="1474" w:type="dxa"/>
          </w:tcPr>
          <w:p>
            <w:pPr>
              <w:pStyle w:val="0"/>
              <w:jc w:val="center"/>
            </w:pPr>
            <w:r>
              <w:rPr>
                <w:sz w:val="20"/>
              </w:rPr>
              <w:t xml:space="preserve">25100,2</w:t>
            </w:r>
          </w:p>
        </w:tc>
        <w:tc>
          <w:tcPr>
            <w:tcW w:w="147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замену устаревших светильников на новые</w:t>
      </w:r>
    </w:p>
    <w:p>
      <w:pPr>
        <w:pStyle w:val="2"/>
        <w:jc w:val="center"/>
      </w:pPr>
      <w:r>
        <w:rPr>
          <w:sz w:val="20"/>
        </w:rPr>
        <w:t xml:space="preserve">энергоэффективные, монтаж самонесущих изолированных проводов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3166,9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11745,0</w:t>
            </w:r>
          </w:p>
        </w:tc>
      </w:tr>
      <w:tr>
        <w:tc>
          <w:tcPr>
            <w:tcW w:w="4649" w:type="dxa"/>
          </w:tcPr>
          <w:p>
            <w:pPr>
              <w:pStyle w:val="0"/>
            </w:pPr>
            <w:r>
              <w:rPr>
                <w:sz w:val="20"/>
              </w:rPr>
              <w:t xml:space="preserve">поселок Мстера</w:t>
            </w:r>
          </w:p>
        </w:tc>
        <w:tc>
          <w:tcPr>
            <w:tcW w:w="1474" w:type="dxa"/>
          </w:tcPr>
          <w:p>
            <w:pPr>
              <w:pStyle w:val="0"/>
              <w:jc w:val="center"/>
            </w:pPr>
            <w:r>
              <w:rPr>
                <w:sz w:val="20"/>
              </w:rPr>
              <w:t xml:space="preserve">532,0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Мезиновский</w:t>
            </w:r>
          </w:p>
        </w:tc>
        <w:tc>
          <w:tcPr>
            <w:tcW w:w="1474" w:type="dxa"/>
          </w:tcPr>
          <w:p>
            <w:pPr>
              <w:pStyle w:val="0"/>
              <w:jc w:val="center"/>
            </w:pPr>
            <w:r>
              <w:rPr>
                <w:sz w:val="20"/>
              </w:rPr>
              <w:t xml:space="preserve">2480,9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Демидовское</w:t>
            </w:r>
          </w:p>
        </w:tc>
        <w:tc>
          <w:tcPr>
            <w:tcW w:w="1474" w:type="dxa"/>
          </w:tcPr>
          <w:p>
            <w:pPr>
              <w:pStyle w:val="0"/>
              <w:jc w:val="center"/>
            </w:pPr>
            <w:r>
              <w:rPr>
                <w:sz w:val="20"/>
              </w:rPr>
              <w:t xml:space="preserve">2671,9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Камешково</w:t>
            </w:r>
          </w:p>
        </w:tc>
        <w:tc>
          <w:tcPr>
            <w:tcW w:w="1474" w:type="dxa"/>
          </w:tcPr>
          <w:p>
            <w:pPr>
              <w:pStyle w:val="0"/>
              <w:jc w:val="center"/>
            </w:pPr>
            <w:r>
              <w:rPr>
                <w:sz w:val="20"/>
              </w:rPr>
              <w:t xml:space="preserve">0,0</w:t>
            </w:r>
          </w:p>
        </w:tc>
        <w:tc>
          <w:tcPr>
            <w:tcW w:w="1474" w:type="dxa"/>
          </w:tcPr>
          <w:p>
            <w:pPr>
              <w:pStyle w:val="0"/>
              <w:jc w:val="center"/>
            </w:pPr>
            <w:r>
              <w:rPr>
                <w:sz w:val="20"/>
              </w:rPr>
              <w:t xml:space="preserve">3240,0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1671,0</w:t>
            </w:r>
          </w:p>
        </w:tc>
        <w:tc>
          <w:tcPr>
            <w:tcW w:w="1474" w:type="dxa"/>
          </w:tcPr>
          <w:p>
            <w:pPr>
              <w:pStyle w:val="0"/>
              <w:jc w:val="center"/>
            </w:pPr>
            <w:r>
              <w:rPr>
                <w:sz w:val="20"/>
              </w:rPr>
              <w:t xml:space="preserve">1540,0</w:t>
            </w:r>
          </w:p>
        </w:tc>
        <w:tc>
          <w:tcPr>
            <w:tcW w:w="1474" w:type="dxa"/>
          </w:tcPr>
          <w:p>
            <w:pPr>
              <w:pStyle w:val="0"/>
              <w:jc w:val="center"/>
            </w:pPr>
            <w:r>
              <w:rPr>
                <w:sz w:val="20"/>
              </w:rPr>
              <w:t xml:space="preserve">2000,0</w:t>
            </w:r>
          </w:p>
        </w:tc>
      </w:tr>
      <w:tr>
        <w:tc>
          <w:tcPr>
            <w:tcW w:w="4649" w:type="dxa"/>
          </w:tcPr>
          <w:p>
            <w:pPr>
              <w:pStyle w:val="0"/>
            </w:pPr>
            <w:r>
              <w:rPr>
                <w:sz w:val="20"/>
              </w:rPr>
              <w:t xml:space="preserve">Горкинское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855,0</w:t>
            </w:r>
          </w:p>
        </w:tc>
      </w:tr>
      <w:tr>
        <w:tc>
          <w:tcPr>
            <w:tcW w:w="4649" w:type="dxa"/>
          </w:tcPr>
          <w:p>
            <w:pPr>
              <w:pStyle w:val="0"/>
            </w:pPr>
            <w:r>
              <w:rPr>
                <w:sz w:val="20"/>
              </w:rPr>
              <w:t xml:space="preserve">Кипревское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9500,0</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570,0</w:t>
            </w:r>
          </w:p>
        </w:tc>
      </w:tr>
      <w:tr>
        <w:tc>
          <w:tcPr>
            <w:tcW w:w="4649" w:type="dxa"/>
          </w:tcPr>
          <w:p>
            <w:pPr>
              <w:pStyle w:val="0"/>
            </w:pPr>
            <w:r>
              <w:rPr>
                <w:sz w:val="20"/>
              </w:rPr>
              <w:t xml:space="preserve">Филипповское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1900,0</w:t>
            </w:r>
          </w:p>
        </w:tc>
      </w:tr>
      <w:tr>
        <w:tc>
          <w:tcPr>
            <w:tcW w:w="4649" w:type="dxa"/>
          </w:tcPr>
          <w:p>
            <w:pPr>
              <w:pStyle w:val="0"/>
            </w:pPr>
            <w:r>
              <w:rPr>
                <w:sz w:val="20"/>
              </w:rPr>
              <w:t xml:space="preserve">Ильинское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475,0</w:t>
            </w:r>
          </w:p>
        </w:tc>
      </w:tr>
      <w:tr>
        <w:tc>
          <w:tcPr>
            <w:tcW w:w="4649" w:type="dxa"/>
          </w:tcPr>
          <w:p>
            <w:pPr>
              <w:pStyle w:val="0"/>
            </w:pPr>
            <w:r>
              <w:rPr>
                <w:sz w:val="20"/>
              </w:rPr>
              <w:t xml:space="preserve">поселок Городищи</w:t>
            </w:r>
          </w:p>
        </w:tc>
        <w:tc>
          <w:tcPr>
            <w:tcW w:w="1474" w:type="dxa"/>
          </w:tcPr>
          <w:p>
            <w:pPr>
              <w:pStyle w:val="0"/>
              <w:jc w:val="center"/>
            </w:pPr>
            <w:r>
              <w:rPr>
                <w:sz w:val="20"/>
              </w:rPr>
              <w:t xml:space="preserve">0,0</w:t>
            </w:r>
          </w:p>
        </w:tc>
        <w:tc>
          <w:tcPr>
            <w:tcW w:w="1474" w:type="dxa"/>
          </w:tcPr>
          <w:p>
            <w:pPr>
              <w:pStyle w:val="0"/>
              <w:jc w:val="center"/>
            </w:pPr>
            <w:r>
              <w:rPr>
                <w:sz w:val="20"/>
              </w:rPr>
              <w:t xml:space="preserve">2184,3</w:t>
            </w:r>
          </w:p>
        </w:tc>
        <w:tc>
          <w:tcPr>
            <w:tcW w:w="1474" w:type="dxa"/>
          </w:tcPr>
          <w:p>
            <w:pPr>
              <w:pStyle w:val="0"/>
              <w:jc w:val="center"/>
            </w:pPr>
            <w:r>
              <w:rPr>
                <w:sz w:val="20"/>
              </w:rPr>
              <w:t xml:space="preserve">0,0</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0,0</w:t>
            </w:r>
          </w:p>
        </w:tc>
        <w:tc>
          <w:tcPr>
            <w:tcW w:w="1474" w:type="dxa"/>
          </w:tcPr>
          <w:p>
            <w:pPr>
              <w:pStyle w:val="0"/>
              <w:jc w:val="center"/>
            </w:pPr>
            <w:r>
              <w:rPr>
                <w:sz w:val="20"/>
              </w:rPr>
              <w:t xml:space="preserve">1925,0</w:t>
            </w:r>
          </w:p>
        </w:tc>
        <w:tc>
          <w:tcPr>
            <w:tcW w:w="1474" w:type="dxa"/>
          </w:tcPr>
          <w:p>
            <w:pPr>
              <w:pStyle w:val="0"/>
              <w:jc w:val="center"/>
            </w:pPr>
            <w:r>
              <w:rPr>
                <w:sz w:val="20"/>
              </w:rPr>
              <w:t xml:space="preserve">1925,0</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4207,2</w:t>
            </w:r>
          </w:p>
        </w:tc>
        <w:tc>
          <w:tcPr>
            <w:tcW w:w="1474" w:type="dxa"/>
          </w:tcPr>
          <w:p>
            <w:pPr>
              <w:pStyle w:val="0"/>
              <w:jc w:val="center"/>
            </w:pPr>
            <w:r>
              <w:rPr>
                <w:sz w:val="20"/>
              </w:rPr>
              <w:t xml:space="preserve">2430,0</w:t>
            </w:r>
          </w:p>
        </w:tc>
        <w:tc>
          <w:tcPr>
            <w:tcW w:w="1474" w:type="dxa"/>
          </w:tcPr>
          <w:p>
            <w:pPr>
              <w:pStyle w:val="0"/>
              <w:jc w:val="center"/>
            </w:pPr>
            <w:r>
              <w:rPr>
                <w:sz w:val="20"/>
              </w:rPr>
              <w:t xml:space="preserve">0,0</w:t>
            </w:r>
          </w:p>
        </w:tc>
      </w:tr>
      <w:tr>
        <w:tc>
          <w:tcPr>
            <w:tcW w:w="4649" w:type="dxa"/>
          </w:tcPr>
          <w:p>
            <w:pPr>
              <w:pStyle w:val="0"/>
            </w:pPr>
            <w:r>
              <w:rPr>
                <w:sz w:val="20"/>
              </w:rPr>
              <w:t xml:space="preserve">Волосатовское</w:t>
            </w:r>
          </w:p>
        </w:tc>
        <w:tc>
          <w:tcPr>
            <w:tcW w:w="1474" w:type="dxa"/>
          </w:tcPr>
          <w:p>
            <w:pPr>
              <w:pStyle w:val="0"/>
              <w:jc w:val="center"/>
            </w:pPr>
            <w:r>
              <w:rPr>
                <w:sz w:val="20"/>
              </w:rPr>
              <w:t xml:space="preserve">1609,2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Малышевское</w:t>
            </w:r>
          </w:p>
        </w:tc>
        <w:tc>
          <w:tcPr>
            <w:tcW w:w="1474" w:type="dxa"/>
          </w:tcPr>
          <w:p>
            <w:pPr>
              <w:pStyle w:val="0"/>
              <w:jc w:val="center"/>
            </w:pPr>
            <w:r>
              <w:rPr>
                <w:sz w:val="20"/>
              </w:rPr>
              <w:t xml:space="preserve">3190,0</w:t>
            </w:r>
          </w:p>
        </w:tc>
        <w:tc>
          <w:tcPr>
            <w:tcW w:w="1474" w:type="dxa"/>
          </w:tcPr>
          <w:p>
            <w:pPr>
              <w:pStyle w:val="0"/>
              <w:jc w:val="center"/>
            </w:pPr>
            <w:r>
              <w:rPr>
                <w:sz w:val="20"/>
              </w:rPr>
              <w:t xml:space="preserve">3347,3</w:t>
            </w:r>
          </w:p>
        </w:tc>
        <w:tc>
          <w:tcPr>
            <w:tcW w:w="1474" w:type="dxa"/>
          </w:tcPr>
          <w:p>
            <w:pPr>
              <w:pStyle w:val="0"/>
              <w:jc w:val="center"/>
            </w:pPr>
            <w:r>
              <w:rPr>
                <w:sz w:val="20"/>
              </w:rPr>
              <w:t xml:space="preserve">0,0</w:t>
            </w:r>
          </w:p>
        </w:tc>
      </w:tr>
      <w:tr>
        <w:tc>
          <w:tcPr>
            <w:tcW w:w="4649" w:type="dxa"/>
          </w:tcPr>
          <w:p>
            <w:pPr>
              <w:pStyle w:val="0"/>
            </w:pPr>
            <w:r>
              <w:rPr>
                <w:sz w:val="20"/>
              </w:rPr>
              <w:t xml:space="preserve">Новлянское</w:t>
            </w:r>
          </w:p>
        </w:tc>
        <w:tc>
          <w:tcPr>
            <w:tcW w:w="1474" w:type="dxa"/>
          </w:tcPr>
          <w:p>
            <w:pPr>
              <w:pStyle w:val="0"/>
              <w:jc w:val="center"/>
            </w:pPr>
            <w:r>
              <w:rPr>
                <w:sz w:val="20"/>
              </w:rPr>
              <w:t xml:space="preserve">1710,8</w:t>
            </w:r>
          </w:p>
        </w:tc>
        <w:tc>
          <w:tcPr>
            <w:tcW w:w="1474" w:type="dxa"/>
          </w:tcPr>
          <w:p>
            <w:pPr>
              <w:pStyle w:val="0"/>
              <w:jc w:val="center"/>
            </w:pPr>
            <w:r>
              <w:rPr>
                <w:sz w:val="20"/>
              </w:rPr>
              <w:t xml:space="preserve">0,0</w:t>
            </w:r>
          </w:p>
        </w:tc>
        <w:tc>
          <w:tcPr>
            <w:tcW w:w="1474" w:type="dxa"/>
          </w:tcPr>
          <w:p>
            <w:pPr>
              <w:pStyle w:val="0"/>
              <w:jc w:val="center"/>
            </w:pPr>
            <w:r>
              <w:rPr>
                <w:sz w:val="20"/>
              </w:rPr>
              <w:t xml:space="preserve">7600,0</w:t>
            </w:r>
          </w:p>
        </w:tc>
      </w:tr>
      <w:tr>
        <w:tc>
          <w:tcPr>
            <w:tcW w:w="4649" w:type="dxa"/>
          </w:tcPr>
          <w:p>
            <w:pPr>
              <w:pStyle w:val="0"/>
            </w:pPr>
            <w:r>
              <w:rPr>
                <w:sz w:val="20"/>
              </w:rPr>
              <w:t xml:space="preserve">Чертковское</w:t>
            </w:r>
          </w:p>
        </w:tc>
        <w:tc>
          <w:tcPr>
            <w:tcW w:w="1474" w:type="dxa"/>
          </w:tcPr>
          <w:p>
            <w:pPr>
              <w:pStyle w:val="0"/>
              <w:jc w:val="center"/>
            </w:pPr>
            <w:r>
              <w:rPr>
                <w:sz w:val="20"/>
              </w:rPr>
              <w:t xml:space="preserve">1599,7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Толпуховское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16269,7</w:t>
            </w:r>
          </w:p>
        </w:tc>
        <w:tc>
          <w:tcPr>
            <w:tcW w:w="1474" w:type="dxa"/>
          </w:tcPr>
          <w:p>
            <w:pPr>
              <w:pStyle w:val="0"/>
              <w:jc w:val="center"/>
            </w:pPr>
            <w:r>
              <w:rPr>
                <w:sz w:val="20"/>
              </w:rPr>
              <w:t xml:space="preserve">0,0</w:t>
            </w:r>
          </w:p>
        </w:tc>
      </w:tr>
      <w:tr>
        <w:tc>
          <w:tcPr>
            <w:tcW w:w="4649" w:type="dxa"/>
          </w:tcPr>
          <w:p>
            <w:pPr>
              <w:pStyle w:val="0"/>
            </w:pPr>
            <w:r>
              <w:rPr>
                <w:sz w:val="20"/>
              </w:rPr>
              <w:t xml:space="preserve">Черкутинское</w:t>
            </w:r>
          </w:p>
        </w:tc>
        <w:tc>
          <w:tcPr>
            <w:tcW w:w="1474" w:type="dxa"/>
          </w:tcPr>
          <w:p>
            <w:pPr>
              <w:pStyle w:val="0"/>
              <w:jc w:val="center"/>
            </w:pPr>
            <w:r>
              <w:rPr>
                <w:sz w:val="20"/>
              </w:rPr>
              <w:t xml:space="preserve">1079,3</w:t>
            </w:r>
          </w:p>
        </w:tc>
        <w:tc>
          <w:tcPr>
            <w:tcW w:w="1474" w:type="dxa"/>
          </w:tcPr>
          <w:p>
            <w:pPr>
              <w:pStyle w:val="0"/>
              <w:jc w:val="center"/>
            </w:pPr>
            <w:r>
              <w:rPr>
                <w:sz w:val="20"/>
              </w:rPr>
              <w:t xml:space="preserve">1848,1</w:t>
            </w:r>
          </w:p>
        </w:tc>
        <w:tc>
          <w:tcPr>
            <w:tcW w:w="1474" w:type="dxa"/>
          </w:tcPr>
          <w:p>
            <w:pPr>
              <w:pStyle w:val="0"/>
              <w:jc w:val="center"/>
            </w:pPr>
            <w:r>
              <w:rPr>
                <w:sz w:val="20"/>
              </w:rPr>
              <w:t xml:space="preserve">0,0</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2738,5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Вяткинское</w:t>
            </w:r>
          </w:p>
        </w:tc>
        <w:tc>
          <w:tcPr>
            <w:tcW w:w="1474" w:type="dxa"/>
          </w:tcPr>
          <w:p>
            <w:pPr>
              <w:pStyle w:val="0"/>
              <w:jc w:val="center"/>
            </w:pPr>
            <w:r>
              <w:rPr>
                <w:sz w:val="20"/>
              </w:rPr>
              <w:t xml:space="preserve">3342,6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Лавровское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608,0</w:t>
            </w:r>
          </w:p>
        </w:tc>
      </w:tr>
      <w:tr>
        <w:tc>
          <w:tcPr>
            <w:tcW w:w="4649" w:type="dxa"/>
          </w:tcPr>
          <w:p>
            <w:pPr>
              <w:pStyle w:val="0"/>
            </w:pPr>
            <w:r>
              <w:rPr>
                <w:sz w:val="20"/>
              </w:rPr>
              <w:t xml:space="preserve">Боголюбовское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1465,1</w:t>
            </w:r>
          </w:p>
        </w:tc>
        <w:tc>
          <w:tcPr>
            <w:tcW w:w="1474" w:type="dxa"/>
          </w:tcPr>
          <w:p>
            <w:pPr>
              <w:pStyle w:val="0"/>
              <w:jc w:val="center"/>
            </w:pPr>
            <w:r>
              <w:rPr>
                <w:sz w:val="20"/>
              </w:rPr>
              <w:t xml:space="preserve">0,0</w:t>
            </w:r>
          </w:p>
        </w:tc>
      </w:tr>
      <w:tr>
        <w:tc>
          <w:tcPr>
            <w:tcW w:w="4649" w:type="dxa"/>
          </w:tcPr>
          <w:p>
            <w:pPr>
              <w:pStyle w:val="0"/>
            </w:pPr>
            <w:r>
              <w:rPr>
                <w:sz w:val="20"/>
              </w:rPr>
              <w:t xml:space="preserve">Селецкое</w:t>
            </w:r>
          </w:p>
        </w:tc>
        <w:tc>
          <w:tcPr>
            <w:tcW w:w="1474" w:type="dxa"/>
          </w:tcPr>
          <w:p>
            <w:pPr>
              <w:pStyle w:val="0"/>
              <w:jc w:val="center"/>
            </w:pPr>
            <w:r>
              <w:rPr>
                <w:sz w:val="20"/>
              </w:rPr>
              <w:t xml:space="preserve">0,0</w:t>
            </w:r>
          </w:p>
        </w:tc>
        <w:tc>
          <w:tcPr>
            <w:tcW w:w="1474" w:type="dxa"/>
          </w:tcPr>
          <w:p>
            <w:pPr>
              <w:pStyle w:val="0"/>
              <w:jc w:val="center"/>
            </w:pPr>
            <w:r>
              <w:rPr>
                <w:sz w:val="20"/>
              </w:rPr>
              <w:t xml:space="preserve">1515,9</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30000,0</w:t>
            </w:r>
          </w:p>
        </w:tc>
        <w:tc>
          <w:tcPr>
            <w:tcW w:w="1474" w:type="dxa"/>
          </w:tcPr>
          <w:p>
            <w:pPr>
              <w:pStyle w:val="0"/>
              <w:jc w:val="center"/>
            </w:pPr>
            <w:r>
              <w:rPr>
                <w:sz w:val="20"/>
              </w:rPr>
              <w:t xml:space="preserve">35765,4</w:t>
            </w:r>
          </w:p>
        </w:tc>
        <w:tc>
          <w:tcPr>
            <w:tcW w:w="1474" w:type="dxa"/>
          </w:tcPr>
          <w:p>
            <w:pPr>
              <w:pStyle w:val="0"/>
              <w:jc w:val="center"/>
            </w:pPr>
            <w:r>
              <w:rPr>
                <w:sz w:val="20"/>
              </w:rPr>
              <w:t xml:space="preserve">37178,0</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обустройство и восстановление воинских захоронений,</w:t>
      </w:r>
    </w:p>
    <w:p>
      <w:pPr>
        <w:pStyle w:val="2"/>
        <w:jc w:val="center"/>
      </w:pPr>
      <w:r>
        <w:rPr>
          <w:sz w:val="20"/>
        </w:rPr>
        <w:t xml:space="preserve">находящихся в государственной (муниципальной) собственности,</w:t>
      </w:r>
    </w:p>
    <w:p>
      <w:pPr>
        <w:pStyle w:val="2"/>
        <w:jc w:val="center"/>
      </w:pPr>
      <w:r>
        <w:rPr>
          <w:sz w:val="20"/>
        </w:rPr>
        <w:t xml:space="preserve">в рамках реализации федеральной целевой программы</w:t>
      </w:r>
    </w:p>
    <w:p>
      <w:pPr>
        <w:pStyle w:val="2"/>
        <w:jc w:val="center"/>
      </w:pPr>
      <w:r>
        <w:rPr>
          <w:sz w:val="20"/>
        </w:rPr>
        <w:t xml:space="preserve">"Увековечение памяти погибших при защите Отечества</w:t>
      </w:r>
    </w:p>
    <w:p>
      <w:pPr>
        <w:pStyle w:val="2"/>
        <w:jc w:val="center"/>
      </w:pPr>
      <w:r>
        <w:rPr>
          <w:sz w:val="20"/>
        </w:rPr>
        <w:t xml:space="preserve">на 2019 - 2024 годы"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17,8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17,8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предотвращению</w:t>
      </w:r>
    </w:p>
    <w:p>
      <w:pPr>
        <w:pStyle w:val="2"/>
        <w:jc w:val="center"/>
      </w:pPr>
      <w:r>
        <w:rPr>
          <w:sz w:val="20"/>
        </w:rPr>
        <w:t xml:space="preserve">распространения борщевика Сосновского</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171,6</w:t>
            </w:r>
          </w:p>
        </w:tc>
        <w:tc>
          <w:tcPr>
            <w:tcW w:w="1474" w:type="dxa"/>
          </w:tcPr>
          <w:p>
            <w:pPr>
              <w:pStyle w:val="0"/>
              <w:jc w:val="center"/>
            </w:pPr>
            <w:r>
              <w:rPr>
                <w:sz w:val="20"/>
              </w:rPr>
              <w:t xml:space="preserve">171,6</w:t>
            </w:r>
          </w:p>
        </w:tc>
        <w:tc>
          <w:tcPr>
            <w:tcW w:w="1474" w:type="dxa"/>
          </w:tcPr>
          <w:p>
            <w:pPr>
              <w:pStyle w:val="0"/>
              <w:jc w:val="center"/>
            </w:pPr>
            <w:r>
              <w:rPr>
                <w:sz w:val="20"/>
              </w:rPr>
              <w:t xml:space="preserve">171,6</w:t>
            </w:r>
          </w:p>
        </w:tc>
      </w:tr>
      <w:tr>
        <w:tc>
          <w:tcPr>
            <w:tcW w:w="4649" w:type="dxa"/>
          </w:tcPr>
          <w:p>
            <w:pPr>
              <w:pStyle w:val="0"/>
            </w:pPr>
            <w:r>
              <w:rPr>
                <w:sz w:val="20"/>
              </w:rPr>
              <w:t xml:space="preserve">Следневское</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r>
      <w:tr>
        <w:tc>
          <w:tcPr>
            <w:tcW w:w="4649" w:type="dxa"/>
          </w:tcPr>
          <w:p>
            <w:pPr>
              <w:pStyle w:val="0"/>
            </w:pPr>
            <w:r>
              <w:rPr>
                <w:sz w:val="20"/>
              </w:rPr>
              <w:t xml:space="preserve">Паустовское</w:t>
            </w:r>
          </w:p>
        </w:tc>
        <w:tc>
          <w:tcPr>
            <w:tcW w:w="1474" w:type="dxa"/>
          </w:tcPr>
          <w:p>
            <w:pPr>
              <w:pStyle w:val="0"/>
              <w:jc w:val="center"/>
            </w:pPr>
            <w:r>
              <w:rPr>
                <w:sz w:val="20"/>
              </w:rPr>
              <w:t xml:space="preserve">821,6</w:t>
            </w:r>
          </w:p>
        </w:tc>
        <w:tc>
          <w:tcPr>
            <w:tcW w:w="1474" w:type="dxa"/>
          </w:tcPr>
          <w:p>
            <w:pPr>
              <w:pStyle w:val="0"/>
              <w:jc w:val="center"/>
            </w:pPr>
            <w:r>
              <w:rPr>
                <w:sz w:val="20"/>
              </w:rPr>
              <w:t xml:space="preserve">821,6</w:t>
            </w:r>
          </w:p>
        </w:tc>
        <w:tc>
          <w:tcPr>
            <w:tcW w:w="1474" w:type="dxa"/>
          </w:tcPr>
          <w:p>
            <w:pPr>
              <w:pStyle w:val="0"/>
              <w:jc w:val="center"/>
            </w:pPr>
            <w:r>
              <w:rPr>
                <w:sz w:val="20"/>
              </w:rPr>
              <w:t xml:space="preserve">821,6</w:t>
            </w:r>
          </w:p>
        </w:tc>
      </w:tr>
      <w:tr>
        <w:tc>
          <w:tcPr>
            <w:tcW w:w="4649" w:type="dxa"/>
          </w:tcPr>
          <w:p>
            <w:pPr>
              <w:pStyle w:val="0"/>
            </w:pPr>
            <w:r>
              <w:rPr>
                <w:sz w:val="20"/>
              </w:rPr>
              <w:t xml:space="preserve">Куприяновское</w:t>
            </w:r>
          </w:p>
        </w:tc>
        <w:tc>
          <w:tcPr>
            <w:tcW w:w="1474" w:type="dxa"/>
          </w:tcPr>
          <w:p>
            <w:pPr>
              <w:pStyle w:val="0"/>
              <w:jc w:val="center"/>
            </w:pPr>
            <w:r>
              <w:rPr>
                <w:sz w:val="20"/>
              </w:rPr>
              <w:t xml:space="preserve">2971,8</w:t>
            </w:r>
          </w:p>
        </w:tc>
        <w:tc>
          <w:tcPr>
            <w:tcW w:w="1474" w:type="dxa"/>
          </w:tcPr>
          <w:p>
            <w:pPr>
              <w:pStyle w:val="0"/>
              <w:jc w:val="center"/>
            </w:pPr>
            <w:r>
              <w:rPr>
                <w:sz w:val="20"/>
              </w:rPr>
              <w:t xml:space="preserve">2971,8</w:t>
            </w:r>
          </w:p>
        </w:tc>
        <w:tc>
          <w:tcPr>
            <w:tcW w:w="1474" w:type="dxa"/>
          </w:tcPr>
          <w:p>
            <w:pPr>
              <w:pStyle w:val="0"/>
              <w:jc w:val="center"/>
            </w:pPr>
            <w:r>
              <w:rPr>
                <w:sz w:val="20"/>
              </w:rPr>
              <w:t xml:space="preserve">2971,8</w:t>
            </w:r>
          </w:p>
        </w:tc>
      </w:tr>
      <w:tr>
        <w:tc>
          <w:tcPr>
            <w:tcW w:w="4649" w:type="dxa"/>
          </w:tcPr>
          <w:p>
            <w:pPr>
              <w:pStyle w:val="0"/>
            </w:pPr>
            <w:r>
              <w:rPr>
                <w:sz w:val="20"/>
              </w:rPr>
              <w:t xml:space="preserve">Фоминское</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r>
      <w:tr>
        <w:tc>
          <w:tcPr>
            <w:tcW w:w="4649" w:type="dxa"/>
          </w:tcPr>
          <w:p>
            <w:pPr>
              <w:pStyle w:val="0"/>
            </w:pPr>
            <w:r>
              <w:rPr>
                <w:sz w:val="20"/>
              </w:rPr>
              <w:t xml:space="preserve">поселок Анопино</w:t>
            </w:r>
          </w:p>
        </w:tc>
        <w:tc>
          <w:tcPr>
            <w:tcW w:w="1474" w:type="dxa"/>
          </w:tcPr>
          <w:p>
            <w:pPr>
              <w:pStyle w:val="0"/>
              <w:jc w:val="center"/>
            </w:pPr>
            <w:r>
              <w:rPr>
                <w:sz w:val="20"/>
              </w:rPr>
              <w:t xml:space="preserve">109,2</w:t>
            </w:r>
          </w:p>
        </w:tc>
        <w:tc>
          <w:tcPr>
            <w:tcW w:w="1474" w:type="dxa"/>
          </w:tcPr>
          <w:p>
            <w:pPr>
              <w:pStyle w:val="0"/>
              <w:jc w:val="center"/>
            </w:pPr>
            <w:r>
              <w:rPr>
                <w:sz w:val="20"/>
              </w:rPr>
              <w:t xml:space="preserve">109,2</w:t>
            </w:r>
          </w:p>
        </w:tc>
        <w:tc>
          <w:tcPr>
            <w:tcW w:w="1474" w:type="dxa"/>
          </w:tcPr>
          <w:p>
            <w:pPr>
              <w:pStyle w:val="0"/>
              <w:jc w:val="center"/>
            </w:pPr>
            <w:r>
              <w:rPr>
                <w:sz w:val="20"/>
              </w:rPr>
              <w:t xml:space="preserve">109,2</w:t>
            </w:r>
          </w:p>
        </w:tc>
      </w:tr>
      <w:tr>
        <w:tc>
          <w:tcPr>
            <w:tcW w:w="4649" w:type="dxa"/>
          </w:tcPr>
          <w:p>
            <w:pPr>
              <w:pStyle w:val="0"/>
            </w:pPr>
            <w:r>
              <w:rPr>
                <w:sz w:val="20"/>
              </w:rPr>
              <w:t xml:space="preserve">Брызгаловское</w:t>
            </w:r>
          </w:p>
        </w:tc>
        <w:tc>
          <w:tcPr>
            <w:tcW w:w="1474" w:type="dxa"/>
          </w:tcPr>
          <w:p>
            <w:pPr>
              <w:pStyle w:val="0"/>
              <w:jc w:val="center"/>
            </w:pPr>
            <w:r>
              <w:rPr>
                <w:sz w:val="20"/>
              </w:rPr>
              <w:t xml:space="preserve">345,8</w:t>
            </w:r>
          </w:p>
        </w:tc>
        <w:tc>
          <w:tcPr>
            <w:tcW w:w="1474" w:type="dxa"/>
          </w:tcPr>
          <w:p>
            <w:pPr>
              <w:pStyle w:val="0"/>
              <w:jc w:val="center"/>
            </w:pPr>
            <w:r>
              <w:rPr>
                <w:sz w:val="20"/>
              </w:rPr>
              <w:t xml:space="preserve">345,8</w:t>
            </w:r>
          </w:p>
        </w:tc>
        <w:tc>
          <w:tcPr>
            <w:tcW w:w="1474" w:type="dxa"/>
          </w:tcPr>
          <w:p>
            <w:pPr>
              <w:pStyle w:val="0"/>
              <w:jc w:val="center"/>
            </w:pPr>
            <w:r>
              <w:rPr>
                <w:sz w:val="20"/>
              </w:rPr>
              <w:t xml:space="preserve">345,8</w:t>
            </w:r>
          </w:p>
        </w:tc>
      </w:tr>
      <w:tr>
        <w:tc>
          <w:tcPr>
            <w:tcW w:w="4649" w:type="dxa"/>
          </w:tcPr>
          <w:p>
            <w:pPr>
              <w:pStyle w:val="0"/>
            </w:pPr>
            <w:r>
              <w:rPr>
                <w:sz w:val="20"/>
              </w:rPr>
              <w:t xml:space="preserve">Горкинское</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r>
      <w:tr>
        <w:tc>
          <w:tcPr>
            <w:tcW w:w="4649" w:type="dxa"/>
          </w:tcPr>
          <w:p>
            <w:pPr>
              <w:pStyle w:val="0"/>
            </w:pPr>
            <w:r>
              <w:rPr>
                <w:sz w:val="20"/>
              </w:rPr>
              <w:t xml:space="preserve">Клязьминское</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c>
          <w:tcPr>
            <w:tcW w:w="1474" w:type="dxa"/>
          </w:tcPr>
          <w:p>
            <w:pPr>
              <w:pStyle w:val="0"/>
              <w:jc w:val="center"/>
            </w:pPr>
            <w:r>
              <w:rPr>
                <w:sz w:val="20"/>
              </w:rPr>
              <w:t xml:space="preserve">130,0</w:t>
            </w:r>
          </w:p>
        </w:tc>
      </w:tr>
      <w:tr>
        <w:tc>
          <w:tcPr>
            <w:tcW w:w="4649" w:type="dxa"/>
          </w:tcPr>
          <w:p>
            <w:pPr>
              <w:pStyle w:val="0"/>
            </w:pPr>
            <w:r>
              <w:rPr>
                <w:sz w:val="20"/>
              </w:rPr>
              <w:t xml:space="preserve">Малыгинское</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r>
      <w:tr>
        <w:tc>
          <w:tcPr>
            <w:tcW w:w="4649" w:type="dxa"/>
          </w:tcPr>
          <w:p>
            <w:pPr>
              <w:pStyle w:val="0"/>
            </w:pPr>
            <w:r>
              <w:rPr>
                <w:sz w:val="20"/>
              </w:rPr>
              <w:t xml:space="preserve">Есиплевское</w:t>
            </w:r>
          </w:p>
        </w:tc>
        <w:tc>
          <w:tcPr>
            <w:tcW w:w="1474" w:type="dxa"/>
          </w:tcPr>
          <w:p>
            <w:pPr>
              <w:pStyle w:val="0"/>
              <w:jc w:val="center"/>
            </w:pPr>
            <w:r>
              <w:rPr>
                <w:sz w:val="20"/>
              </w:rPr>
              <w:t xml:space="preserve">208,0</w:t>
            </w:r>
          </w:p>
        </w:tc>
        <w:tc>
          <w:tcPr>
            <w:tcW w:w="1474" w:type="dxa"/>
          </w:tcPr>
          <w:p>
            <w:pPr>
              <w:pStyle w:val="0"/>
              <w:jc w:val="center"/>
            </w:pPr>
            <w:r>
              <w:rPr>
                <w:sz w:val="20"/>
              </w:rPr>
              <w:t xml:space="preserve">208,0</w:t>
            </w:r>
          </w:p>
        </w:tc>
        <w:tc>
          <w:tcPr>
            <w:tcW w:w="1474" w:type="dxa"/>
          </w:tcPr>
          <w:p>
            <w:pPr>
              <w:pStyle w:val="0"/>
              <w:jc w:val="center"/>
            </w:pPr>
            <w:r>
              <w:rPr>
                <w:sz w:val="20"/>
              </w:rPr>
              <w:t xml:space="preserve">208,0</w:t>
            </w:r>
          </w:p>
        </w:tc>
      </w:tr>
      <w:tr>
        <w:tc>
          <w:tcPr>
            <w:tcW w:w="4649" w:type="dxa"/>
          </w:tcPr>
          <w:p>
            <w:pPr>
              <w:pStyle w:val="0"/>
            </w:pPr>
            <w:r>
              <w:rPr>
                <w:sz w:val="20"/>
              </w:rPr>
              <w:t xml:space="preserve">Ильинское</w:t>
            </w:r>
          </w:p>
        </w:tc>
        <w:tc>
          <w:tcPr>
            <w:tcW w:w="1474" w:type="dxa"/>
          </w:tcPr>
          <w:p>
            <w:pPr>
              <w:pStyle w:val="0"/>
              <w:jc w:val="center"/>
            </w:pPr>
            <w:r>
              <w:rPr>
                <w:sz w:val="20"/>
              </w:rPr>
              <w:t xml:space="preserve">32,5</w:t>
            </w:r>
          </w:p>
        </w:tc>
        <w:tc>
          <w:tcPr>
            <w:tcW w:w="1474" w:type="dxa"/>
          </w:tcPr>
          <w:p>
            <w:pPr>
              <w:pStyle w:val="0"/>
              <w:jc w:val="center"/>
            </w:pPr>
            <w:r>
              <w:rPr>
                <w:sz w:val="20"/>
              </w:rPr>
              <w:t xml:space="preserve">32,5</w:t>
            </w:r>
          </w:p>
        </w:tc>
        <w:tc>
          <w:tcPr>
            <w:tcW w:w="1474" w:type="dxa"/>
          </w:tcPr>
          <w:p>
            <w:pPr>
              <w:pStyle w:val="0"/>
              <w:jc w:val="center"/>
            </w:pPr>
            <w:r>
              <w:rPr>
                <w:sz w:val="20"/>
              </w:rPr>
              <w:t xml:space="preserve">32,5</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286,0</w:t>
            </w:r>
          </w:p>
        </w:tc>
        <w:tc>
          <w:tcPr>
            <w:tcW w:w="1474" w:type="dxa"/>
          </w:tcPr>
          <w:p>
            <w:pPr>
              <w:pStyle w:val="0"/>
              <w:jc w:val="center"/>
            </w:pPr>
            <w:r>
              <w:rPr>
                <w:sz w:val="20"/>
              </w:rPr>
              <w:t xml:space="preserve">286,0</w:t>
            </w:r>
          </w:p>
        </w:tc>
        <w:tc>
          <w:tcPr>
            <w:tcW w:w="1474" w:type="dxa"/>
          </w:tcPr>
          <w:p>
            <w:pPr>
              <w:pStyle w:val="0"/>
              <w:jc w:val="center"/>
            </w:pPr>
            <w:r>
              <w:rPr>
                <w:sz w:val="20"/>
              </w:rPr>
              <w:t xml:space="preserve">286,0</w:t>
            </w:r>
          </w:p>
        </w:tc>
      </w:tr>
      <w:tr>
        <w:tc>
          <w:tcPr>
            <w:tcW w:w="4649" w:type="dxa"/>
          </w:tcPr>
          <w:p>
            <w:pPr>
              <w:pStyle w:val="0"/>
            </w:pPr>
            <w:r>
              <w:rPr>
                <w:sz w:val="20"/>
              </w:rPr>
              <w:t xml:space="preserve">Флорищинское</w:t>
            </w:r>
          </w:p>
        </w:tc>
        <w:tc>
          <w:tcPr>
            <w:tcW w:w="1474" w:type="dxa"/>
          </w:tcPr>
          <w:p>
            <w:pPr>
              <w:pStyle w:val="0"/>
              <w:jc w:val="center"/>
            </w:pPr>
            <w:r>
              <w:rPr>
                <w:sz w:val="20"/>
              </w:rPr>
              <w:t xml:space="preserve">792,5</w:t>
            </w:r>
          </w:p>
        </w:tc>
        <w:tc>
          <w:tcPr>
            <w:tcW w:w="1474" w:type="dxa"/>
          </w:tcPr>
          <w:p>
            <w:pPr>
              <w:pStyle w:val="0"/>
              <w:jc w:val="center"/>
            </w:pPr>
            <w:r>
              <w:rPr>
                <w:sz w:val="20"/>
              </w:rPr>
              <w:t xml:space="preserve">792,5</w:t>
            </w:r>
          </w:p>
        </w:tc>
        <w:tc>
          <w:tcPr>
            <w:tcW w:w="1474" w:type="dxa"/>
          </w:tcPr>
          <w:p>
            <w:pPr>
              <w:pStyle w:val="0"/>
              <w:jc w:val="center"/>
            </w:pPr>
            <w:r>
              <w:rPr>
                <w:sz w:val="20"/>
              </w:rPr>
              <w:t xml:space="preserve">792,5</w:t>
            </w:r>
          </w:p>
        </w:tc>
      </w:tr>
      <w:tr>
        <w:tc>
          <w:tcPr>
            <w:tcW w:w="4649" w:type="dxa"/>
          </w:tcPr>
          <w:p>
            <w:pPr>
              <w:pStyle w:val="0"/>
            </w:pPr>
            <w:r>
              <w:rPr>
                <w:sz w:val="20"/>
              </w:rPr>
              <w:t xml:space="preserve">Дмитриевогорское</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r>
      <w:tr>
        <w:tc>
          <w:tcPr>
            <w:tcW w:w="4649" w:type="dxa"/>
          </w:tcPr>
          <w:p>
            <w:pPr>
              <w:pStyle w:val="0"/>
            </w:pPr>
            <w:r>
              <w:rPr>
                <w:sz w:val="20"/>
              </w:rPr>
              <w:t xml:space="preserve">Борисоглебское</w:t>
            </w:r>
          </w:p>
        </w:tc>
        <w:tc>
          <w:tcPr>
            <w:tcW w:w="1474" w:type="dxa"/>
          </w:tcPr>
          <w:p>
            <w:pPr>
              <w:pStyle w:val="0"/>
              <w:jc w:val="center"/>
            </w:pPr>
            <w:r>
              <w:rPr>
                <w:sz w:val="20"/>
              </w:rPr>
              <w:t xml:space="preserve">435,0</w:t>
            </w:r>
          </w:p>
        </w:tc>
        <w:tc>
          <w:tcPr>
            <w:tcW w:w="1474" w:type="dxa"/>
          </w:tcPr>
          <w:p>
            <w:pPr>
              <w:pStyle w:val="0"/>
              <w:jc w:val="center"/>
            </w:pPr>
            <w:r>
              <w:rPr>
                <w:sz w:val="20"/>
              </w:rPr>
              <w:t xml:space="preserve">435,0</w:t>
            </w:r>
          </w:p>
        </w:tc>
        <w:tc>
          <w:tcPr>
            <w:tcW w:w="1474" w:type="dxa"/>
          </w:tcPr>
          <w:p>
            <w:pPr>
              <w:pStyle w:val="0"/>
              <w:jc w:val="center"/>
            </w:pPr>
            <w:r>
              <w:rPr>
                <w:sz w:val="20"/>
              </w:rPr>
              <w:t xml:space="preserve">435,0</w:t>
            </w:r>
          </w:p>
        </w:tc>
      </w:tr>
      <w:tr>
        <w:tc>
          <w:tcPr>
            <w:tcW w:w="4649" w:type="dxa"/>
          </w:tcPr>
          <w:p>
            <w:pPr>
              <w:pStyle w:val="0"/>
            </w:pPr>
            <w:r>
              <w:rPr>
                <w:sz w:val="20"/>
              </w:rPr>
              <w:t xml:space="preserve">Ковардицкое</w:t>
            </w:r>
          </w:p>
        </w:tc>
        <w:tc>
          <w:tcPr>
            <w:tcW w:w="1474" w:type="dxa"/>
          </w:tcPr>
          <w:p>
            <w:pPr>
              <w:pStyle w:val="0"/>
              <w:jc w:val="center"/>
            </w:pPr>
            <w:r>
              <w:rPr>
                <w:sz w:val="20"/>
              </w:rPr>
              <w:t xml:space="preserve">286,0</w:t>
            </w:r>
          </w:p>
        </w:tc>
        <w:tc>
          <w:tcPr>
            <w:tcW w:w="1474" w:type="dxa"/>
          </w:tcPr>
          <w:p>
            <w:pPr>
              <w:pStyle w:val="0"/>
              <w:jc w:val="center"/>
            </w:pPr>
            <w:r>
              <w:rPr>
                <w:sz w:val="20"/>
              </w:rPr>
              <w:t xml:space="preserve">286,0</w:t>
            </w:r>
          </w:p>
        </w:tc>
        <w:tc>
          <w:tcPr>
            <w:tcW w:w="1474" w:type="dxa"/>
          </w:tcPr>
          <w:p>
            <w:pPr>
              <w:pStyle w:val="0"/>
              <w:jc w:val="center"/>
            </w:pPr>
            <w:r>
              <w:rPr>
                <w:sz w:val="20"/>
              </w:rPr>
              <w:t xml:space="preserve">286,0</w:t>
            </w:r>
          </w:p>
        </w:tc>
      </w:tr>
      <w:tr>
        <w:tc>
          <w:tcPr>
            <w:tcW w:w="4649" w:type="dxa"/>
          </w:tcPr>
          <w:p>
            <w:pPr>
              <w:pStyle w:val="0"/>
            </w:pPr>
            <w:r>
              <w:rPr>
                <w:sz w:val="20"/>
              </w:rPr>
              <w:t xml:space="preserve">Пекшинское</w:t>
            </w:r>
          </w:p>
        </w:tc>
        <w:tc>
          <w:tcPr>
            <w:tcW w:w="1474" w:type="dxa"/>
          </w:tcPr>
          <w:p>
            <w:pPr>
              <w:pStyle w:val="0"/>
              <w:jc w:val="center"/>
            </w:pPr>
            <w:r>
              <w:rPr>
                <w:sz w:val="20"/>
              </w:rPr>
              <w:t xml:space="preserve">910,0</w:t>
            </w:r>
          </w:p>
        </w:tc>
        <w:tc>
          <w:tcPr>
            <w:tcW w:w="1474" w:type="dxa"/>
          </w:tcPr>
          <w:p>
            <w:pPr>
              <w:pStyle w:val="0"/>
              <w:jc w:val="center"/>
            </w:pPr>
            <w:r>
              <w:rPr>
                <w:sz w:val="20"/>
              </w:rPr>
              <w:t xml:space="preserve">910,0</w:t>
            </w:r>
          </w:p>
        </w:tc>
        <w:tc>
          <w:tcPr>
            <w:tcW w:w="1474" w:type="dxa"/>
          </w:tcPr>
          <w:p>
            <w:pPr>
              <w:pStyle w:val="0"/>
              <w:jc w:val="center"/>
            </w:pPr>
            <w:r>
              <w:rPr>
                <w:sz w:val="20"/>
              </w:rPr>
              <w:t xml:space="preserve">910,0</w:t>
            </w:r>
          </w:p>
        </w:tc>
      </w:tr>
      <w:tr>
        <w:tc>
          <w:tcPr>
            <w:tcW w:w="4649" w:type="dxa"/>
          </w:tcPr>
          <w:p>
            <w:pPr>
              <w:pStyle w:val="0"/>
            </w:pPr>
            <w:r>
              <w:rPr>
                <w:sz w:val="20"/>
              </w:rPr>
              <w:t xml:space="preserve">Петушинское</w:t>
            </w:r>
          </w:p>
        </w:tc>
        <w:tc>
          <w:tcPr>
            <w:tcW w:w="1474" w:type="dxa"/>
          </w:tcPr>
          <w:p>
            <w:pPr>
              <w:pStyle w:val="0"/>
              <w:jc w:val="center"/>
            </w:pPr>
            <w:r>
              <w:rPr>
                <w:sz w:val="20"/>
              </w:rPr>
              <w:t xml:space="preserve">780,0</w:t>
            </w:r>
          </w:p>
        </w:tc>
        <w:tc>
          <w:tcPr>
            <w:tcW w:w="1474" w:type="dxa"/>
          </w:tcPr>
          <w:p>
            <w:pPr>
              <w:pStyle w:val="0"/>
              <w:jc w:val="center"/>
            </w:pPr>
            <w:r>
              <w:rPr>
                <w:sz w:val="20"/>
              </w:rPr>
              <w:t xml:space="preserve">780,0</w:t>
            </w:r>
          </w:p>
        </w:tc>
        <w:tc>
          <w:tcPr>
            <w:tcW w:w="1474" w:type="dxa"/>
          </w:tcPr>
          <w:p>
            <w:pPr>
              <w:pStyle w:val="0"/>
              <w:jc w:val="center"/>
            </w:pPr>
            <w:r>
              <w:rPr>
                <w:sz w:val="20"/>
              </w:rPr>
              <w:t xml:space="preserve">780,0</w:t>
            </w:r>
          </w:p>
        </w:tc>
      </w:tr>
      <w:tr>
        <w:tc>
          <w:tcPr>
            <w:tcW w:w="4649" w:type="dxa"/>
          </w:tcPr>
          <w:p>
            <w:pPr>
              <w:pStyle w:val="0"/>
            </w:pPr>
            <w:r>
              <w:rPr>
                <w:sz w:val="20"/>
              </w:rPr>
              <w:t xml:space="preserve">Чертковское</w:t>
            </w:r>
          </w:p>
        </w:tc>
        <w:tc>
          <w:tcPr>
            <w:tcW w:w="1474" w:type="dxa"/>
          </w:tcPr>
          <w:p>
            <w:pPr>
              <w:pStyle w:val="0"/>
              <w:jc w:val="center"/>
            </w:pPr>
            <w:r>
              <w:rPr>
                <w:sz w:val="20"/>
              </w:rPr>
              <w:t xml:space="preserve">104,0</w:t>
            </w:r>
          </w:p>
        </w:tc>
        <w:tc>
          <w:tcPr>
            <w:tcW w:w="1474" w:type="dxa"/>
          </w:tcPr>
          <w:p>
            <w:pPr>
              <w:pStyle w:val="0"/>
              <w:jc w:val="center"/>
            </w:pPr>
            <w:r>
              <w:rPr>
                <w:sz w:val="20"/>
              </w:rPr>
              <w:t xml:space="preserve">104,0</w:t>
            </w:r>
          </w:p>
        </w:tc>
        <w:tc>
          <w:tcPr>
            <w:tcW w:w="1474" w:type="dxa"/>
          </w:tcPr>
          <w:p>
            <w:pPr>
              <w:pStyle w:val="0"/>
              <w:jc w:val="center"/>
            </w:pPr>
            <w:r>
              <w:rPr>
                <w:sz w:val="20"/>
              </w:rPr>
              <w:t xml:space="preserve">104,0</w:t>
            </w:r>
          </w:p>
        </w:tc>
      </w:tr>
      <w:tr>
        <w:tc>
          <w:tcPr>
            <w:tcW w:w="4649" w:type="dxa"/>
          </w:tcPr>
          <w:p>
            <w:pPr>
              <w:pStyle w:val="0"/>
            </w:pPr>
            <w:r>
              <w:rPr>
                <w:sz w:val="20"/>
              </w:rPr>
              <w:t xml:space="preserve">Рождественское</w:t>
            </w:r>
          </w:p>
        </w:tc>
        <w:tc>
          <w:tcPr>
            <w:tcW w:w="1474" w:type="dxa"/>
          </w:tcPr>
          <w:p>
            <w:pPr>
              <w:pStyle w:val="0"/>
              <w:jc w:val="center"/>
            </w:pPr>
            <w:r>
              <w:rPr>
                <w:sz w:val="20"/>
              </w:rPr>
              <w:t xml:space="preserve">325,0</w:t>
            </w:r>
          </w:p>
        </w:tc>
        <w:tc>
          <w:tcPr>
            <w:tcW w:w="1474" w:type="dxa"/>
          </w:tcPr>
          <w:p>
            <w:pPr>
              <w:pStyle w:val="0"/>
              <w:jc w:val="center"/>
            </w:pPr>
            <w:r>
              <w:rPr>
                <w:sz w:val="20"/>
              </w:rPr>
              <w:t xml:space="preserve">325,0</w:t>
            </w:r>
          </w:p>
        </w:tc>
        <w:tc>
          <w:tcPr>
            <w:tcW w:w="1474" w:type="dxa"/>
          </w:tcPr>
          <w:p>
            <w:pPr>
              <w:pStyle w:val="0"/>
              <w:jc w:val="center"/>
            </w:pPr>
            <w:r>
              <w:rPr>
                <w:sz w:val="20"/>
              </w:rPr>
              <w:t xml:space="preserve">325,0</w:t>
            </w:r>
          </w:p>
        </w:tc>
      </w:tr>
      <w:tr>
        <w:tc>
          <w:tcPr>
            <w:tcW w:w="4649" w:type="dxa"/>
          </w:tcPr>
          <w:p>
            <w:pPr>
              <w:pStyle w:val="0"/>
            </w:pPr>
            <w:r>
              <w:rPr>
                <w:sz w:val="20"/>
              </w:rPr>
              <w:t xml:space="preserve">Толпуховское</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4649" w:type="dxa"/>
          </w:tcPr>
          <w:p>
            <w:pPr>
              <w:pStyle w:val="0"/>
            </w:pPr>
            <w:r>
              <w:rPr>
                <w:sz w:val="20"/>
              </w:rPr>
              <w:t xml:space="preserve">Черкутинское</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85,8</w:t>
            </w:r>
          </w:p>
        </w:tc>
        <w:tc>
          <w:tcPr>
            <w:tcW w:w="1474" w:type="dxa"/>
          </w:tcPr>
          <w:p>
            <w:pPr>
              <w:pStyle w:val="0"/>
              <w:jc w:val="center"/>
            </w:pPr>
            <w:r>
              <w:rPr>
                <w:sz w:val="20"/>
              </w:rPr>
              <w:t xml:space="preserve">85,8</w:t>
            </w:r>
          </w:p>
        </w:tc>
        <w:tc>
          <w:tcPr>
            <w:tcW w:w="1474" w:type="dxa"/>
          </w:tcPr>
          <w:p>
            <w:pPr>
              <w:pStyle w:val="0"/>
              <w:jc w:val="center"/>
            </w:pPr>
            <w:r>
              <w:rPr>
                <w:sz w:val="20"/>
              </w:rPr>
              <w:t xml:space="preserve">85,8</w:t>
            </w:r>
          </w:p>
        </w:tc>
      </w:tr>
      <w:tr>
        <w:tc>
          <w:tcPr>
            <w:tcW w:w="4649" w:type="dxa"/>
          </w:tcPr>
          <w:p>
            <w:pPr>
              <w:pStyle w:val="0"/>
            </w:pPr>
            <w:r>
              <w:rPr>
                <w:sz w:val="20"/>
              </w:rPr>
              <w:t xml:space="preserve">Вяткинское</w:t>
            </w:r>
          </w:p>
        </w:tc>
        <w:tc>
          <w:tcPr>
            <w:tcW w:w="1474" w:type="dxa"/>
          </w:tcPr>
          <w:p>
            <w:pPr>
              <w:pStyle w:val="0"/>
              <w:jc w:val="center"/>
            </w:pPr>
            <w:r>
              <w:rPr>
                <w:sz w:val="20"/>
              </w:rPr>
              <w:t xml:space="preserve">122,2</w:t>
            </w:r>
          </w:p>
        </w:tc>
        <w:tc>
          <w:tcPr>
            <w:tcW w:w="1474" w:type="dxa"/>
          </w:tcPr>
          <w:p>
            <w:pPr>
              <w:pStyle w:val="0"/>
              <w:jc w:val="center"/>
            </w:pPr>
            <w:r>
              <w:rPr>
                <w:sz w:val="20"/>
              </w:rPr>
              <w:t xml:space="preserve">122,2</w:t>
            </w:r>
          </w:p>
        </w:tc>
        <w:tc>
          <w:tcPr>
            <w:tcW w:w="1474" w:type="dxa"/>
          </w:tcPr>
          <w:p>
            <w:pPr>
              <w:pStyle w:val="0"/>
              <w:jc w:val="center"/>
            </w:pPr>
            <w:r>
              <w:rPr>
                <w:sz w:val="20"/>
              </w:rPr>
              <w:t xml:space="preserve">122,2</w:t>
            </w:r>
          </w:p>
        </w:tc>
      </w:tr>
      <w:tr>
        <w:tc>
          <w:tcPr>
            <w:tcW w:w="4649" w:type="dxa"/>
          </w:tcPr>
          <w:p>
            <w:pPr>
              <w:pStyle w:val="0"/>
            </w:pPr>
            <w:r>
              <w:rPr>
                <w:sz w:val="20"/>
              </w:rPr>
              <w:t xml:space="preserve">Лавровское</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c>
          <w:tcPr>
            <w:tcW w:w="1474" w:type="dxa"/>
          </w:tcPr>
          <w:p>
            <w:pPr>
              <w:pStyle w:val="0"/>
              <w:jc w:val="center"/>
            </w:pPr>
            <w:r>
              <w:rPr>
                <w:sz w:val="20"/>
              </w:rPr>
              <w:t xml:space="preserve">52,0</w:t>
            </w:r>
          </w:p>
        </w:tc>
      </w:tr>
      <w:tr>
        <w:tc>
          <w:tcPr>
            <w:tcW w:w="4649" w:type="dxa"/>
          </w:tcPr>
          <w:p>
            <w:pPr>
              <w:pStyle w:val="0"/>
            </w:pPr>
            <w:r>
              <w:rPr>
                <w:sz w:val="20"/>
              </w:rPr>
              <w:t xml:space="preserve">Новоалександровское</w:t>
            </w:r>
          </w:p>
        </w:tc>
        <w:tc>
          <w:tcPr>
            <w:tcW w:w="1474" w:type="dxa"/>
          </w:tcPr>
          <w:p>
            <w:pPr>
              <w:pStyle w:val="0"/>
              <w:jc w:val="center"/>
            </w:pPr>
            <w:r>
              <w:rPr>
                <w:sz w:val="20"/>
              </w:rPr>
              <w:t xml:space="preserve">286,0</w:t>
            </w:r>
          </w:p>
        </w:tc>
        <w:tc>
          <w:tcPr>
            <w:tcW w:w="1474" w:type="dxa"/>
          </w:tcPr>
          <w:p>
            <w:pPr>
              <w:pStyle w:val="0"/>
              <w:jc w:val="center"/>
            </w:pPr>
            <w:r>
              <w:rPr>
                <w:sz w:val="20"/>
              </w:rPr>
              <w:t xml:space="preserve">286,0</w:t>
            </w:r>
          </w:p>
        </w:tc>
        <w:tc>
          <w:tcPr>
            <w:tcW w:w="1474" w:type="dxa"/>
          </w:tcPr>
          <w:p>
            <w:pPr>
              <w:pStyle w:val="0"/>
              <w:jc w:val="center"/>
            </w:pPr>
            <w:r>
              <w:rPr>
                <w:sz w:val="20"/>
              </w:rPr>
              <w:t xml:space="preserve">286,0</w:t>
            </w:r>
          </w:p>
        </w:tc>
      </w:tr>
      <w:tr>
        <w:tc>
          <w:tcPr>
            <w:tcW w:w="4649" w:type="dxa"/>
          </w:tcPr>
          <w:p>
            <w:pPr>
              <w:pStyle w:val="0"/>
            </w:pPr>
            <w:r>
              <w:rPr>
                <w:sz w:val="20"/>
              </w:rPr>
              <w:t xml:space="preserve">Павловское</w:t>
            </w:r>
          </w:p>
        </w:tc>
        <w:tc>
          <w:tcPr>
            <w:tcW w:w="1474" w:type="dxa"/>
          </w:tcPr>
          <w:p>
            <w:pPr>
              <w:pStyle w:val="0"/>
              <w:jc w:val="center"/>
            </w:pPr>
            <w:r>
              <w:rPr>
                <w:sz w:val="20"/>
              </w:rPr>
              <w:t xml:space="preserve">78,0</w:t>
            </w:r>
          </w:p>
        </w:tc>
        <w:tc>
          <w:tcPr>
            <w:tcW w:w="1474" w:type="dxa"/>
          </w:tcPr>
          <w:p>
            <w:pPr>
              <w:pStyle w:val="0"/>
              <w:jc w:val="center"/>
            </w:pPr>
            <w:r>
              <w:rPr>
                <w:sz w:val="20"/>
              </w:rPr>
              <w:t xml:space="preserve">78,0</w:t>
            </w:r>
          </w:p>
        </w:tc>
        <w:tc>
          <w:tcPr>
            <w:tcW w:w="1474" w:type="dxa"/>
          </w:tcPr>
          <w:p>
            <w:pPr>
              <w:pStyle w:val="0"/>
              <w:jc w:val="center"/>
            </w:pPr>
            <w:r>
              <w:rPr>
                <w:sz w:val="20"/>
              </w:rPr>
              <w:t xml:space="preserve">78,0</w:t>
            </w:r>
          </w:p>
        </w:tc>
      </w:tr>
      <w:tr>
        <w:tc>
          <w:tcPr>
            <w:tcW w:w="4649" w:type="dxa"/>
          </w:tcPr>
          <w:p>
            <w:pPr>
              <w:pStyle w:val="0"/>
            </w:pPr>
            <w:r>
              <w:rPr>
                <w:sz w:val="20"/>
              </w:rPr>
              <w:t xml:space="preserve">Селецкое</w:t>
            </w:r>
          </w:p>
        </w:tc>
        <w:tc>
          <w:tcPr>
            <w:tcW w:w="1474" w:type="dxa"/>
          </w:tcPr>
          <w:p>
            <w:pPr>
              <w:pStyle w:val="0"/>
              <w:jc w:val="center"/>
            </w:pPr>
            <w:r>
              <w:rPr>
                <w:sz w:val="20"/>
              </w:rPr>
              <w:t xml:space="preserve">104,0</w:t>
            </w:r>
          </w:p>
        </w:tc>
        <w:tc>
          <w:tcPr>
            <w:tcW w:w="1474" w:type="dxa"/>
          </w:tcPr>
          <w:p>
            <w:pPr>
              <w:pStyle w:val="0"/>
              <w:jc w:val="center"/>
            </w:pPr>
            <w:r>
              <w:rPr>
                <w:sz w:val="20"/>
              </w:rPr>
              <w:t xml:space="preserve">104,0</w:t>
            </w:r>
          </w:p>
        </w:tc>
        <w:tc>
          <w:tcPr>
            <w:tcW w:w="1474" w:type="dxa"/>
          </w:tcPr>
          <w:p>
            <w:pPr>
              <w:pStyle w:val="0"/>
              <w:jc w:val="center"/>
            </w:pPr>
            <w:r>
              <w:rPr>
                <w:sz w:val="20"/>
              </w:rPr>
              <w:t xml:space="preserve">104,0</w:t>
            </w:r>
          </w:p>
        </w:tc>
      </w:tr>
      <w:tr>
        <w:tc>
          <w:tcPr>
            <w:tcW w:w="4649" w:type="dxa"/>
          </w:tcPr>
          <w:p>
            <w:pPr>
              <w:pStyle w:val="0"/>
            </w:pPr>
            <w:r>
              <w:rPr>
                <w:sz w:val="20"/>
              </w:rPr>
              <w:t xml:space="preserve">Красносельское</w:t>
            </w:r>
          </w:p>
        </w:tc>
        <w:tc>
          <w:tcPr>
            <w:tcW w:w="1474" w:type="dxa"/>
          </w:tcPr>
          <w:p>
            <w:pPr>
              <w:pStyle w:val="0"/>
              <w:jc w:val="center"/>
            </w:pPr>
            <w:r>
              <w:rPr>
                <w:sz w:val="20"/>
              </w:rPr>
              <w:t xml:space="preserve">520,0</w:t>
            </w:r>
          </w:p>
        </w:tc>
        <w:tc>
          <w:tcPr>
            <w:tcW w:w="1474" w:type="dxa"/>
          </w:tcPr>
          <w:p>
            <w:pPr>
              <w:pStyle w:val="0"/>
              <w:jc w:val="center"/>
            </w:pPr>
            <w:r>
              <w:rPr>
                <w:sz w:val="20"/>
              </w:rPr>
              <w:t xml:space="preserve">520,0</w:t>
            </w:r>
          </w:p>
        </w:tc>
        <w:tc>
          <w:tcPr>
            <w:tcW w:w="1474" w:type="dxa"/>
          </w:tcPr>
          <w:p>
            <w:pPr>
              <w:pStyle w:val="0"/>
              <w:jc w:val="center"/>
            </w:pPr>
            <w:r>
              <w:rPr>
                <w:sz w:val="20"/>
              </w:rPr>
              <w:t xml:space="preserve">520,0</w:t>
            </w:r>
          </w:p>
        </w:tc>
      </w:tr>
      <w:tr>
        <w:tc>
          <w:tcPr>
            <w:tcW w:w="4649" w:type="dxa"/>
          </w:tcPr>
          <w:p>
            <w:pPr>
              <w:pStyle w:val="0"/>
            </w:pPr>
            <w:r>
              <w:rPr>
                <w:sz w:val="20"/>
              </w:rPr>
              <w:t xml:space="preserve">Небыловское</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r>
      <w:tr>
        <w:tc>
          <w:tcPr>
            <w:tcW w:w="4649" w:type="dxa"/>
          </w:tcPr>
          <w:p>
            <w:pPr>
              <w:pStyle w:val="0"/>
            </w:pPr>
            <w:r>
              <w:rPr>
                <w:sz w:val="20"/>
              </w:rPr>
              <w:t xml:space="preserve">ВСЕГО</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c>
          <w:tcPr>
            <w:tcW w:w="1474" w:type="dxa"/>
          </w:tcPr>
          <w:p>
            <w:pPr>
              <w:pStyle w:val="0"/>
              <w:jc w:val="center"/>
            </w:pPr>
            <w:r>
              <w:rPr>
                <w:sz w:val="20"/>
              </w:rPr>
              <w:t xml:space="preserve">11608,0</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w:t>
      </w:r>
    </w:p>
    <w:p>
      <w:pPr>
        <w:pStyle w:val="2"/>
        <w:jc w:val="center"/>
      </w:pPr>
      <w:r>
        <w:rPr>
          <w:sz w:val="20"/>
        </w:rPr>
        <w:t xml:space="preserve">территорий по благоустройству</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Денисовское</w:t>
            </w:r>
          </w:p>
        </w:tc>
        <w:tc>
          <w:tcPr>
            <w:tcW w:w="1474" w:type="dxa"/>
          </w:tcPr>
          <w:p>
            <w:pPr>
              <w:pStyle w:val="0"/>
              <w:jc w:val="center"/>
            </w:pPr>
            <w:r>
              <w:rPr>
                <w:sz w:val="20"/>
              </w:rPr>
              <w:t xml:space="preserve">1225,0</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4649" w:type="dxa"/>
          </w:tcPr>
          <w:p>
            <w:pPr>
              <w:pStyle w:val="0"/>
            </w:pPr>
            <w:r>
              <w:rPr>
                <w:sz w:val="20"/>
              </w:rPr>
              <w:t xml:space="preserve">Куприяновское</w:t>
            </w:r>
          </w:p>
        </w:tc>
        <w:tc>
          <w:tcPr>
            <w:tcW w:w="1474" w:type="dxa"/>
          </w:tcPr>
          <w:p>
            <w:pPr>
              <w:pStyle w:val="0"/>
              <w:jc w:val="center"/>
            </w:pPr>
            <w:r>
              <w:rPr>
                <w:sz w:val="20"/>
              </w:rPr>
              <w:t xml:space="preserve">1153,7</w:t>
            </w:r>
          </w:p>
        </w:tc>
        <w:tc>
          <w:tcPr>
            <w:tcW w:w="1474" w:type="dxa"/>
          </w:tcPr>
          <w:p>
            <w:pPr>
              <w:pStyle w:val="0"/>
              <w:jc w:val="center"/>
            </w:pPr>
            <w:r>
              <w:rPr>
                <w:sz w:val="20"/>
              </w:rPr>
              <w:t xml:space="preserve">2173,0</w:t>
            </w:r>
          </w:p>
        </w:tc>
        <w:tc>
          <w:tcPr>
            <w:tcW w:w="1474" w:type="dxa"/>
          </w:tcPr>
          <w:p>
            <w:pPr>
              <w:pStyle w:val="0"/>
              <w:jc w:val="center"/>
            </w:pPr>
            <w:r>
              <w:rPr>
                <w:sz w:val="20"/>
              </w:rPr>
              <w:t xml:space="preserve">2164,1</w:t>
            </w:r>
          </w:p>
        </w:tc>
      </w:tr>
      <w:tr>
        <w:tc>
          <w:tcPr>
            <w:tcW w:w="4649" w:type="dxa"/>
          </w:tcPr>
          <w:p>
            <w:pPr>
              <w:pStyle w:val="0"/>
            </w:pPr>
            <w:r>
              <w:rPr>
                <w:sz w:val="20"/>
              </w:rPr>
              <w:t xml:space="preserve">Фоминское</w:t>
            </w:r>
          </w:p>
        </w:tc>
        <w:tc>
          <w:tcPr>
            <w:tcW w:w="1474" w:type="dxa"/>
          </w:tcPr>
          <w:p>
            <w:pPr>
              <w:pStyle w:val="0"/>
              <w:jc w:val="center"/>
            </w:pPr>
            <w:r>
              <w:rPr>
                <w:sz w:val="20"/>
              </w:rPr>
              <w:t xml:space="preserve">1225,0</w:t>
            </w:r>
          </w:p>
        </w:tc>
        <w:tc>
          <w:tcPr>
            <w:tcW w:w="1474" w:type="dxa"/>
          </w:tcPr>
          <w:p>
            <w:pPr>
              <w:pStyle w:val="0"/>
              <w:jc w:val="center"/>
            </w:pPr>
            <w:r>
              <w:rPr>
                <w:sz w:val="20"/>
              </w:rPr>
              <w:t xml:space="preserve">1188,8</w:t>
            </w:r>
          </w:p>
        </w:tc>
        <w:tc>
          <w:tcPr>
            <w:tcW w:w="1474" w:type="dxa"/>
          </w:tcPr>
          <w:p>
            <w:pPr>
              <w:pStyle w:val="0"/>
              <w:jc w:val="center"/>
            </w:pPr>
            <w:r>
              <w:rPr>
                <w:sz w:val="20"/>
              </w:rPr>
              <w:t xml:space="preserve">1400,0</w:t>
            </w:r>
          </w:p>
        </w:tc>
      </w:tr>
      <w:tr>
        <w:tc>
          <w:tcPr>
            <w:tcW w:w="4649" w:type="dxa"/>
          </w:tcPr>
          <w:p>
            <w:pPr>
              <w:pStyle w:val="0"/>
            </w:pPr>
            <w:r>
              <w:rPr>
                <w:sz w:val="20"/>
              </w:rPr>
              <w:t xml:space="preserve">Брызгаловское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1610,0</w:t>
            </w:r>
          </w:p>
        </w:tc>
        <w:tc>
          <w:tcPr>
            <w:tcW w:w="1474" w:type="dxa"/>
          </w:tcPr>
          <w:p>
            <w:pPr>
              <w:pStyle w:val="0"/>
              <w:jc w:val="center"/>
            </w:pPr>
            <w:r>
              <w:rPr>
                <w:sz w:val="20"/>
              </w:rPr>
              <w:t xml:space="preserve">1710,0</w:t>
            </w:r>
          </w:p>
        </w:tc>
      </w:tr>
      <w:tr>
        <w:tc>
          <w:tcPr>
            <w:tcW w:w="4649" w:type="dxa"/>
          </w:tcPr>
          <w:p>
            <w:pPr>
              <w:pStyle w:val="0"/>
            </w:pPr>
            <w:r>
              <w:rPr>
                <w:sz w:val="20"/>
              </w:rPr>
              <w:t xml:space="preserve">Второвское</w:t>
            </w:r>
          </w:p>
        </w:tc>
        <w:tc>
          <w:tcPr>
            <w:tcW w:w="1474" w:type="dxa"/>
          </w:tcPr>
          <w:p>
            <w:pPr>
              <w:pStyle w:val="0"/>
              <w:jc w:val="center"/>
            </w:pPr>
            <w:r>
              <w:rPr>
                <w:sz w:val="20"/>
              </w:rPr>
              <w:t xml:space="preserve">1341,0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Ивановское</w:t>
            </w:r>
          </w:p>
        </w:tc>
        <w:tc>
          <w:tcPr>
            <w:tcW w:w="1474" w:type="dxa"/>
          </w:tcPr>
          <w:p>
            <w:pPr>
              <w:pStyle w:val="0"/>
              <w:jc w:val="center"/>
            </w:pPr>
            <w:r>
              <w:rPr>
                <w:sz w:val="20"/>
              </w:rPr>
              <w:t xml:space="preserve">3920,0</w:t>
            </w:r>
          </w:p>
        </w:tc>
        <w:tc>
          <w:tcPr>
            <w:tcW w:w="1474" w:type="dxa"/>
          </w:tcPr>
          <w:p>
            <w:pPr>
              <w:pStyle w:val="0"/>
              <w:jc w:val="center"/>
            </w:pPr>
            <w:r>
              <w:rPr>
                <w:sz w:val="20"/>
              </w:rPr>
              <w:t xml:space="preserve">4394,0</w:t>
            </w:r>
          </w:p>
        </w:tc>
        <w:tc>
          <w:tcPr>
            <w:tcW w:w="1474" w:type="dxa"/>
          </w:tcPr>
          <w:p>
            <w:pPr>
              <w:pStyle w:val="0"/>
              <w:jc w:val="center"/>
            </w:pPr>
            <w:r>
              <w:rPr>
                <w:sz w:val="20"/>
              </w:rPr>
              <w:t xml:space="preserve">3920,0</w:t>
            </w:r>
          </w:p>
        </w:tc>
      </w:tr>
      <w:tr>
        <w:tc>
          <w:tcPr>
            <w:tcW w:w="4649" w:type="dxa"/>
          </w:tcPr>
          <w:p>
            <w:pPr>
              <w:pStyle w:val="0"/>
            </w:pPr>
            <w:r>
              <w:rPr>
                <w:sz w:val="20"/>
              </w:rPr>
              <w:t xml:space="preserve">Малыгинское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2100,0</w:t>
            </w:r>
          </w:p>
        </w:tc>
        <w:tc>
          <w:tcPr>
            <w:tcW w:w="1474" w:type="dxa"/>
          </w:tcPr>
          <w:p>
            <w:pPr>
              <w:pStyle w:val="0"/>
              <w:jc w:val="center"/>
            </w:pPr>
            <w:r>
              <w:rPr>
                <w:sz w:val="20"/>
              </w:rPr>
              <w:t xml:space="preserve">700,0</w:t>
            </w:r>
          </w:p>
        </w:tc>
      </w:tr>
      <w:tr>
        <w:tc>
          <w:tcPr>
            <w:tcW w:w="4649" w:type="dxa"/>
          </w:tcPr>
          <w:p>
            <w:pPr>
              <w:pStyle w:val="0"/>
            </w:pPr>
            <w:r>
              <w:rPr>
                <w:sz w:val="20"/>
              </w:rPr>
              <w:t xml:space="preserve">Новосельское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2800,0</w:t>
            </w:r>
          </w:p>
        </w:tc>
        <w:tc>
          <w:tcPr>
            <w:tcW w:w="1474" w:type="dxa"/>
          </w:tcPr>
          <w:p>
            <w:pPr>
              <w:pStyle w:val="0"/>
              <w:jc w:val="center"/>
            </w:pPr>
            <w:r>
              <w:rPr>
                <w:sz w:val="20"/>
              </w:rPr>
              <w:t xml:space="preserve">1400,0</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1078,0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Бутылицкое</w:t>
            </w:r>
          </w:p>
        </w:tc>
        <w:tc>
          <w:tcPr>
            <w:tcW w:w="1474" w:type="dxa"/>
          </w:tcPr>
          <w:p>
            <w:pPr>
              <w:pStyle w:val="0"/>
              <w:jc w:val="center"/>
            </w:pPr>
            <w:r>
              <w:rPr>
                <w:sz w:val="20"/>
              </w:rPr>
              <w:t xml:space="preserve">1960,0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Даниловское</w:t>
            </w:r>
          </w:p>
        </w:tc>
        <w:tc>
          <w:tcPr>
            <w:tcW w:w="1474" w:type="dxa"/>
          </w:tcPr>
          <w:p>
            <w:pPr>
              <w:pStyle w:val="0"/>
              <w:jc w:val="center"/>
            </w:pPr>
            <w:r>
              <w:rPr>
                <w:sz w:val="20"/>
              </w:rPr>
              <w:t xml:space="preserve">1136,5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Дмитриевогорское</w:t>
            </w:r>
          </w:p>
        </w:tc>
        <w:tc>
          <w:tcPr>
            <w:tcW w:w="1474" w:type="dxa"/>
          </w:tcPr>
          <w:p>
            <w:pPr>
              <w:pStyle w:val="0"/>
              <w:jc w:val="center"/>
            </w:pPr>
            <w:r>
              <w:rPr>
                <w:sz w:val="20"/>
              </w:rPr>
              <w:t xml:space="preserve">1960,0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Ляховское</w:t>
            </w:r>
          </w:p>
        </w:tc>
        <w:tc>
          <w:tcPr>
            <w:tcW w:w="1474" w:type="dxa"/>
          </w:tcPr>
          <w:p>
            <w:pPr>
              <w:pStyle w:val="0"/>
              <w:jc w:val="center"/>
            </w:pPr>
            <w:r>
              <w:rPr>
                <w:sz w:val="20"/>
              </w:rPr>
              <w:t xml:space="preserve">1136,5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Ковардицкое</w:t>
            </w:r>
          </w:p>
        </w:tc>
        <w:tc>
          <w:tcPr>
            <w:tcW w:w="1474" w:type="dxa"/>
          </w:tcPr>
          <w:p>
            <w:pPr>
              <w:pStyle w:val="0"/>
              <w:jc w:val="center"/>
            </w:pPr>
            <w:r>
              <w:rPr>
                <w:sz w:val="20"/>
              </w:rPr>
              <w:t xml:space="preserve">1001,0</w:t>
            </w:r>
          </w:p>
        </w:tc>
        <w:tc>
          <w:tcPr>
            <w:tcW w:w="1474" w:type="dxa"/>
          </w:tcPr>
          <w:p>
            <w:pPr>
              <w:pStyle w:val="0"/>
              <w:jc w:val="center"/>
            </w:pPr>
            <w:r>
              <w:rPr>
                <w:sz w:val="20"/>
              </w:rPr>
              <w:t xml:space="preserve">0,0</w:t>
            </w:r>
          </w:p>
        </w:tc>
        <w:tc>
          <w:tcPr>
            <w:tcW w:w="1474" w:type="dxa"/>
          </w:tcPr>
          <w:p>
            <w:pPr>
              <w:pStyle w:val="0"/>
              <w:jc w:val="center"/>
            </w:pPr>
            <w:r>
              <w:rPr>
                <w:sz w:val="20"/>
              </w:rPr>
              <w:t xml:space="preserve">1001,0</w:t>
            </w:r>
          </w:p>
        </w:tc>
      </w:tr>
      <w:tr>
        <w:tc>
          <w:tcPr>
            <w:tcW w:w="4649" w:type="dxa"/>
          </w:tcPr>
          <w:p>
            <w:pPr>
              <w:pStyle w:val="0"/>
            </w:pPr>
            <w:r>
              <w:rPr>
                <w:sz w:val="20"/>
              </w:rPr>
              <w:t xml:space="preserve">Малышевское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1750,0</w:t>
            </w:r>
          </w:p>
        </w:tc>
        <w:tc>
          <w:tcPr>
            <w:tcW w:w="1474" w:type="dxa"/>
          </w:tcPr>
          <w:p>
            <w:pPr>
              <w:pStyle w:val="0"/>
              <w:jc w:val="center"/>
            </w:pPr>
            <w:r>
              <w:rPr>
                <w:sz w:val="20"/>
              </w:rPr>
              <w:t xml:space="preserve">0,0</w:t>
            </w:r>
          </w:p>
        </w:tc>
      </w:tr>
      <w:tr>
        <w:tc>
          <w:tcPr>
            <w:tcW w:w="4649" w:type="dxa"/>
          </w:tcPr>
          <w:p>
            <w:pPr>
              <w:pStyle w:val="0"/>
            </w:pPr>
            <w:r>
              <w:rPr>
                <w:sz w:val="20"/>
              </w:rPr>
              <w:t xml:space="preserve">Копнинское</w:t>
            </w:r>
          </w:p>
        </w:tc>
        <w:tc>
          <w:tcPr>
            <w:tcW w:w="1474" w:type="dxa"/>
          </w:tcPr>
          <w:p>
            <w:pPr>
              <w:pStyle w:val="0"/>
              <w:jc w:val="center"/>
            </w:pPr>
            <w:r>
              <w:rPr>
                <w:sz w:val="20"/>
              </w:rPr>
              <w:t xml:space="preserve">1960,0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Рождественское</w:t>
            </w:r>
          </w:p>
        </w:tc>
        <w:tc>
          <w:tcPr>
            <w:tcW w:w="1474" w:type="dxa"/>
          </w:tcPr>
          <w:p>
            <w:pPr>
              <w:pStyle w:val="0"/>
              <w:jc w:val="center"/>
            </w:pPr>
            <w:r>
              <w:rPr>
                <w:sz w:val="20"/>
              </w:rPr>
              <w:t xml:space="preserve">1890,0</w:t>
            </w:r>
          </w:p>
        </w:tc>
        <w:tc>
          <w:tcPr>
            <w:tcW w:w="1474" w:type="dxa"/>
          </w:tcPr>
          <w:p>
            <w:pPr>
              <w:pStyle w:val="0"/>
              <w:jc w:val="center"/>
            </w:pPr>
            <w:r>
              <w:rPr>
                <w:sz w:val="20"/>
              </w:rPr>
              <w:t xml:space="preserve">0,0</w:t>
            </w:r>
          </w:p>
        </w:tc>
        <w:tc>
          <w:tcPr>
            <w:tcW w:w="1474" w:type="dxa"/>
          </w:tcPr>
          <w:p>
            <w:pPr>
              <w:pStyle w:val="0"/>
              <w:jc w:val="center"/>
            </w:pPr>
            <w:r>
              <w:rPr>
                <w:sz w:val="20"/>
              </w:rPr>
              <w:t xml:space="preserve">1190,0</w:t>
            </w:r>
          </w:p>
        </w:tc>
      </w:tr>
      <w:tr>
        <w:tc>
          <w:tcPr>
            <w:tcW w:w="4649" w:type="dxa"/>
          </w:tcPr>
          <w:p>
            <w:pPr>
              <w:pStyle w:val="0"/>
            </w:pPr>
            <w:r>
              <w:rPr>
                <w:sz w:val="20"/>
              </w:rPr>
              <w:t xml:space="preserve">Черкутинское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875,0</w:t>
            </w:r>
          </w:p>
        </w:tc>
      </w:tr>
      <w:tr>
        <w:tc>
          <w:tcPr>
            <w:tcW w:w="4649" w:type="dxa"/>
          </w:tcPr>
          <w:p>
            <w:pPr>
              <w:pStyle w:val="0"/>
            </w:pPr>
            <w:r>
              <w:rPr>
                <w:sz w:val="20"/>
              </w:rPr>
              <w:t xml:space="preserve">Красносельское</w:t>
            </w:r>
          </w:p>
        </w:tc>
        <w:tc>
          <w:tcPr>
            <w:tcW w:w="1474" w:type="dxa"/>
          </w:tcPr>
          <w:p>
            <w:pPr>
              <w:pStyle w:val="0"/>
              <w:jc w:val="center"/>
            </w:pPr>
            <w:r>
              <w:rPr>
                <w:sz w:val="20"/>
              </w:rPr>
              <w:t xml:space="preserve">1960,0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Небыловское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310,5</w:t>
            </w:r>
          </w:p>
        </w:tc>
      </w:tr>
      <w:tr>
        <w:tc>
          <w:tcPr>
            <w:tcW w:w="4649" w:type="dxa"/>
          </w:tcPr>
          <w:p>
            <w:pPr>
              <w:pStyle w:val="0"/>
            </w:pPr>
            <w:r>
              <w:rPr>
                <w:sz w:val="20"/>
              </w:rPr>
              <w:t xml:space="preserve">Симское</w:t>
            </w:r>
          </w:p>
        </w:tc>
        <w:tc>
          <w:tcPr>
            <w:tcW w:w="1474" w:type="dxa"/>
          </w:tcPr>
          <w:p>
            <w:pPr>
              <w:pStyle w:val="0"/>
              <w:jc w:val="center"/>
            </w:pPr>
            <w:r>
              <w:rPr>
                <w:sz w:val="20"/>
              </w:rPr>
              <w:t xml:space="preserve">1995,0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24941,7</w:t>
            </w:r>
          </w:p>
        </w:tc>
        <w:tc>
          <w:tcPr>
            <w:tcW w:w="1474" w:type="dxa"/>
          </w:tcPr>
          <w:p>
            <w:pPr>
              <w:pStyle w:val="0"/>
              <w:jc w:val="center"/>
            </w:pPr>
            <w:r>
              <w:rPr>
                <w:sz w:val="20"/>
              </w:rPr>
              <w:t xml:space="preserve">17415,8</w:t>
            </w:r>
          </w:p>
        </w:tc>
        <w:tc>
          <w:tcPr>
            <w:tcW w:w="1474" w:type="dxa"/>
          </w:tcPr>
          <w:p>
            <w:pPr>
              <w:pStyle w:val="0"/>
              <w:jc w:val="center"/>
            </w:pPr>
            <w:r>
              <w:rPr>
                <w:sz w:val="20"/>
              </w:rPr>
              <w:t xml:space="preserve">16070,6</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премирование победителей конкурса по итогам реализации</w:t>
      </w:r>
    </w:p>
    <w:p>
      <w:pPr>
        <w:pStyle w:val="2"/>
        <w:jc w:val="center"/>
      </w:pPr>
      <w:r>
        <w:rPr>
          <w:sz w:val="20"/>
        </w:rPr>
        <w:t xml:space="preserve">мероприятий по благоустройству территорий</w:t>
      </w:r>
    </w:p>
    <w:p>
      <w:pPr>
        <w:pStyle w:val="2"/>
        <w:jc w:val="center"/>
      </w:pPr>
      <w:r>
        <w:rPr>
          <w:sz w:val="20"/>
        </w:rPr>
        <w:t xml:space="preserve">среди муниципальных образований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Субсидии, распределяемые на конкурсной основе</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r>
      <w:tr>
        <w:tc>
          <w:tcPr>
            <w:tcW w:w="4649" w:type="dxa"/>
          </w:tcPr>
          <w:p>
            <w:pPr>
              <w:pStyle w:val="0"/>
            </w:pPr>
            <w:r>
              <w:rPr>
                <w:sz w:val="20"/>
              </w:rPr>
              <w:t xml:space="preserve">ВСЕГО</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c>
          <w:tcPr>
            <w:tcW w:w="1474" w:type="dxa"/>
          </w:tcPr>
          <w:p>
            <w:pPr>
              <w:pStyle w:val="0"/>
              <w:jc w:val="center"/>
            </w:pPr>
            <w:r>
              <w:rPr>
                <w:sz w:val="20"/>
              </w:rPr>
              <w:t xml:space="preserve">3100,0</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проведение мероприятий по созданию в образовательных</w:t>
      </w:r>
    </w:p>
    <w:p>
      <w:pPr>
        <w:pStyle w:val="2"/>
        <w:jc w:val="center"/>
      </w:pPr>
      <w:r>
        <w:rPr>
          <w:sz w:val="20"/>
        </w:rPr>
        <w:t xml:space="preserve">организациях условий для получения детьми-инвалидами</w:t>
      </w:r>
    </w:p>
    <w:p>
      <w:pPr>
        <w:pStyle w:val="2"/>
        <w:jc w:val="center"/>
      </w:pPr>
      <w:r>
        <w:rPr>
          <w:sz w:val="20"/>
        </w:rPr>
        <w:t xml:space="preserve">качественного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2880,0</w:t>
            </w:r>
          </w:p>
        </w:tc>
        <w:tc>
          <w:tcPr>
            <w:tcW w:w="1474" w:type="dxa"/>
          </w:tcPr>
          <w:p>
            <w:pPr>
              <w:pStyle w:val="0"/>
              <w:jc w:val="center"/>
            </w:pPr>
            <w:r>
              <w:rPr>
                <w:sz w:val="20"/>
              </w:rPr>
              <w:t xml:space="preserve">4051,5</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1465,3</w:t>
            </w:r>
          </w:p>
        </w:tc>
        <w:tc>
          <w:tcPr>
            <w:tcW w:w="1474" w:type="dxa"/>
          </w:tcPr>
          <w:p>
            <w:pPr>
              <w:pStyle w:val="0"/>
              <w:jc w:val="center"/>
            </w:pPr>
            <w:r>
              <w:rPr>
                <w:sz w:val="20"/>
              </w:rPr>
              <w:t xml:space="preserve">1648,4</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3120,0</w:t>
            </w:r>
          </w:p>
        </w:tc>
        <w:tc>
          <w:tcPr>
            <w:tcW w:w="1474" w:type="dxa"/>
          </w:tcPr>
          <w:p>
            <w:pPr>
              <w:pStyle w:val="0"/>
              <w:jc w:val="center"/>
            </w:pPr>
            <w:r>
              <w:rPr>
                <w:sz w:val="20"/>
              </w:rPr>
              <w:t xml:space="preserve">1477,9</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0,0</w:t>
            </w:r>
          </w:p>
        </w:tc>
        <w:tc>
          <w:tcPr>
            <w:tcW w:w="1474" w:type="dxa"/>
          </w:tcPr>
          <w:p>
            <w:pPr>
              <w:pStyle w:val="0"/>
              <w:jc w:val="center"/>
            </w:pPr>
            <w:r>
              <w:rPr>
                <w:sz w:val="20"/>
              </w:rPr>
              <w:t xml:space="preserve">1648,4</w:t>
            </w:r>
          </w:p>
        </w:tc>
        <w:tc>
          <w:tcPr>
            <w:tcW w:w="1474" w:type="dxa"/>
          </w:tcPr>
          <w:p>
            <w:pPr>
              <w:pStyle w:val="0"/>
              <w:jc w:val="center"/>
            </w:pPr>
            <w:r>
              <w:rPr>
                <w:sz w:val="20"/>
              </w:rPr>
              <w:t xml:space="preserve">2500,0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1465,3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1465,3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2600,0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1648,4</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2300,0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1313,7</w:t>
            </w:r>
          </w:p>
        </w:tc>
        <w:tc>
          <w:tcPr>
            <w:tcW w:w="1474" w:type="dxa"/>
          </w:tcPr>
          <w:p>
            <w:pPr>
              <w:pStyle w:val="0"/>
              <w:jc w:val="center"/>
            </w:pPr>
            <w:r>
              <w:rPr>
                <w:sz w:val="20"/>
              </w:rPr>
              <w:t xml:space="preserve">0,0</w:t>
            </w:r>
          </w:p>
        </w:tc>
        <w:tc>
          <w:tcPr>
            <w:tcW w:w="1474" w:type="dxa"/>
          </w:tcPr>
          <w:p>
            <w:pPr>
              <w:pStyle w:val="0"/>
              <w:jc w:val="center"/>
            </w:pPr>
            <w:r>
              <w:rPr>
                <w:sz w:val="20"/>
              </w:rPr>
              <w:t xml:space="preserve">2500,0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1648,4</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1347,4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1465,3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11642,3</w:t>
            </w:r>
          </w:p>
        </w:tc>
        <w:tc>
          <w:tcPr>
            <w:tcW w:w="1474" w:type="dxa"/>
          </w:tcPr>
          <w:p>
            <w:pPr>
              <w:pStyle w:val="0"/>
              <w:jc w:val="center"/>
            </w:pPr>
            <w:r>
              <w:rPr>
                <w:sz w:val="20"/>
              </w:rPr>
              <w:t xml:space="preserve">10951,5</w:t>
            </w:r>
          </w:p>
        </w:tc>
        <w:tc>
          <w:tcPr>
            <w:tcW w:w="1474" w:type="dxa"/>
          </w:tcPr>
          <w:p>
            <w:pPr>
              <w:pStyle w:val="0"/>
              <w:jc w:val="center"/>
            </w:pPr>
            <w:r>
              <w:rPr>
                <w:sz w:val="20"/>
              </w:rPr>
              <w:t xml:space="preserve">13951,5</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приобретение транспортных средств для организации</w:t>
      </w:r>
    </w:p>
    <w:p>
      <w:pPr>
        <w:pStyle w:val="2"/>
        <w:jc w:val="center"/>
      </w:pPr>
      <w:r>
        <w:rPr>
          <w:sz w:val="20"/>
        </w:rPr>
        <w:t xml:space="preserve">бесплатной перевозки обучающихся в муниципальных</w:t>
      </w:r>
    </w:p>
    <w:p>
      <w:pPr>
        <w:pStyle w:val="2"/>
        <w:jc w:val="center"/>
      </w:pPr>
      <w:r>
        <w:rPr>
          <w:sz w:val="20"/>
        </w:rPr>
        <w:t xml:space="preserve">образовательных организациях, реализующих основные</w:t>
      </w:r>
    </w:p>
    <w:p>
      <w:pPr>
        <w:pStyle w:val="2"/>
        <w:jc w:val="center"/>
      </w:pPr>
      <w:r>
        <w:rPr>
          <w:sz w:val="20"/>
        </w:rPr>
        <w:t xml:space="preserve">общеобразовательные программы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1596,0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1659,0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c>
          <w:tcPr>
            <w:tcW w:w="1474" w:type="dxa"/>
          </w:tcPr>
          <w:p>
            <w:pPr>
              <w:pStyle w:val="0"/>
              <w:jc w:val="center"/>
            </w:pPr>
            <w:r>
              <w:rPr>
                <w:sz w:val="20"/>
              </w:rPr>
              <w:t xml:space="preserve">3654,0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1827,0</w:t>
            </w:r>
          </w:p>
        </w:tc>
        <w:tc>
          <w:tcPr>
            <w:tcW w:w="1474" w:type="dxa"/>
          </w:tcPr>
          <w:p>
            <w:pPr>
              <w:pStyle w:val="0"/>
              <w:jc w:val="center"/>
            </w:pPr>
            <w:r>
              <w:rPr>
                <w:sz w:val="20"/>
              </w:rPr>
              <w:t xml:space="preserve">3654,0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1827,0</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1659,0</w:t>
            </w:r>
          </w:p>
        </w:tc>
        <w:tc>
          <w:tcPr>
            <w:tcW w:w="1474" w:type="dxa"/>
          </w:tcPr>
          <w:p>
            <w:pPr>
              <w:pStyle w:val="0"/>
              <w:jc w:val="center"/>
            </w:pPr>
            <w:r>
              <w:rPr>
                <w:sz w:val="20"/>
              </w:rPr>
              <w:t xml:space="preserve">0,0</w:t>
            </w:r>
          </w:p>
        </w:tc>
        <w:tc>
          <w:tcPr>
            <w:tcW w:w="1474" w:type="dxa"/>
          </w:tcPr>
          <w:p>
            <w:pPr>
              <w:pStyle w:val="0"/>
              <w:jc w:val="center"/>
            </w:pPr>
            <w:r>
              <w:rPr>
                <w:sz w:val="20"/>
              </w:rPr>
              <w:t xml:space="preserve">1659,0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c>
          <w:tcPr>
            <w:tcW w:w="1474" w:type="dxa"/>
          </w:tcPr>
          <w:p>
            <w:pPr>
              <w:pStyle w:val="0"/>
              <w:jc w:val="center"/>
            </w:pPr>
            <w:r>
              <w:rPr>
                <w:sz w:val="20"/>
              </w:rPr>
              <w:t xml:space="preserve">1827,0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3654,0</w:t>
            </w:r>
          </w:p>
        </w:tc>
        <w:tc>
          <w:tcPr>
            <w:tcW w:w="1474" w:type="dxa"/>
          </w:tcPr>
          <w:p>
            <w:pPr>
              <w:pStyle w:val="0"/>
              <w:jc w:val="center"/>
            </w:pPr>
            <w:r>
              <w:rPr>
                <w:sz w:val="20"/>
              </w:rPr>
              <w:t xml:space="preserve">3654,0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c>
          <w:tcPr>
            <w:tcW w:w="1474" w:type="dxa"/>
          </w:tcPr>
          <w:p>
            <w:pPr>
              <w:pStyle w:val="0"/>
              <w:jc w:val="center"/>
            </w:pPr>
            <w:r>
              <w:rPr>
                <w:sz w:val="20"/>
              </w:rPr>
              <w:t xml:space="preserve">1827,0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1638,0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1827,0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1827,0</w:t>
            </w:r>
          </w:p>
        </w:tc>
        <w:tc>
          <w:tcPr>
            <w:tcW w:w="1474" w:type="dxa"/>
          </w:tcPr>
          <w:p>
            <w:pPr>
              <w:pStyle w:val="0"/>
              <w:jc w:val="center"/>
            </w:pPr>
            <w:r>
              <w:rPr>
                <w:sz w:val="20"/>
              </w:rPr>
              <w:t xml:space="preserve">1827,0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1680,0</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1827,0</w:t>
            </w:r>
          </w:p>
        </w:tc>
        <w:tc>
          <w:tcPr>
            <w:tcW w:w="1474" w:type="dxa"/>
          </w:tcPr>
          <w:p>
            <w:pPr>
              <w:pStyle w:val="0"/>
              <w:jc w:val="center"/>
            </w:pPr>
            <w:r>
              <w:rPr>
                <w:sz w:val="20"/>
              </w:rPr>
              <w:t xml:space="preserve">1827,0</w:t>
            </w:r>
          </w:p>
        </w:tc>
      </w:tr>
      <w:tr>
        <w:tc>
          <w:tcPr>
            <w:tcW w:w="4649" w:type="dxa"/>
          </w:tcPr>
          <w:p>
            <w:pPr>
              <w:pStyle w:val="0"/>
            </w:pPr>
            <w:r>
              <w:rPr>
                <w:sz w:val="20"/>
              </w:rPr>
              <w:t xml:space="preserve">ВСЕГО</w:t>
            </w:r>
          </w:p>
        </w:tc>
        <w:tc>
          <w:tcPr>
            <w:tcW w:w="1474" w:type="dxa"/>
          </w:tcPr>
          <w:p>
            <w:pPr>
              <w:pStyle w:val="0"/>
              <w:jc w:val="center"/>
            </w:pPr>
            <w:r>
              <w:rPr>
                <w:sz w:val="20"/>
              </w:rPr>
              <w:t xml:space="preserve">17871,0</w:t>
            </w:r>
          </w:p>
        </w:tc>
        <w:tc>
          <w:tcPr>
            <w:tcW w:w="1474" w:type="dxa"/>
          </w:tcPr>
          <w:p>
            <w:pPr>
              <w:pStyle w:val="0"/>
              <w:jc w:val="center"/>
            </w:pPr>
            <w:r>
              <w:rPr>
                <w:sz w:val="20"/>
              </w:rPr>
              <w:t xml:space="preserve">17934,0</w:t>
            </w:r>
          </w:p>
        </w:tc>
        <w:tc>
          <w:tcPr>
            <w:tcW w:w="1474" w:type="dxa"/>
          </w:tcPr>
          <w:p>
            <w:pPr>
              <w:pStyle w:val="0"/>
              <w:jc w:val="center"/>
            </w:pPr>
            <w:r>
              <w:rPr>
                <w:sz w:val="20"/>
              </w:rPr>
              <w:t xml:space="preserve">17934,0</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организацию бесплатного горячего питания обучающихся,</w:t>
      </w:r>
    </w:p>
    <w:p>
      <w:pPr>
        <w:pStyle w:val="2"/>
        <w:jc w:val="center"/>
      </w:pPr>
      <w:r>
        <w:rPr>
          <w:sz w:val="20"/>
        </w:rPr>
        <w:t xml:space="preserve">получающих начальное общее образование в муниципальных</w:t>
      </w:r>
    </w:p>
    <w:p>
      <w:pPr>
        <w:pStyle w:val="2"/>
        <w:jc w:val="center"/>
      </w:pPr>
      <w:r>
        <w:rPr>
          <w:sz w:val="20"/>
        </w:rPr>
        <w:t xml:space="preserve">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162313,6</w:t>
            </w:r>
          </w:p>
        </w:tc>
        <w:tc>
          <w:tcPr>
            <w:tcW w:w="1474" w:type="dxa"/>
          </w:tcPr>
          <w:p>
            <w:pPr>
              <w:pStyle w:val="0"/>
              <w:jc w:val="center"/>
            </w:pPr>
            <w:r>
              <w:rPr>
                <w:sz w:val="20"/>
              </w:rPr>
              <w:t xml:space="preserve">171832,6</w:t>
            </w:r>
          </w:p>
        </w:tc>
        <w:tc>
          <w:tcPr>
            <w:tcW w:w="1474" w:type="dxa"/>
          </w:tcPr>
          <w:p>
            <w:pPr>
              <w:pStyle w:val="0"/>
              <w:jc w:val="center"/>
            </w:pPr>
            <w:r>
              <w:rPr>
                <w:sz w:val="20"/>
              </w:rPr>
              <w:t xml:space="preserve">175138,3</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28513,3</w:t>
            </w:r>
          </w:p>
        </w:tc>
        <w:tc>
          <w:tcPr>
            <w:tcW w:w="1474" w:type="dxa"/>
          </w:tcPr>
          <w:p>
            <w:pPr>
              <w:pStyle w:val="0"/>
              <w:jc w:val="center"/>
            </w:pPr>
            <w:r>
              <w:rPr>
                <w:sz w:val="20"/>
              </w:rPr>
              <w:t xml:space="preserve">28638,6</w:t>
            </w:r>
          </w:p>
        </w:tc>
        <w:tc>
          <w:tcPr>
            <w:tcW w:w="1474" w:type="dxa"/>
          </w:tcPr>
          <w:p>
            <w:pPr>
              <w:pStyle w:val="0"/>
              <w:jc w:val="center"/>
            </w:pPr>
            <w:r>
              <w:rPr>
                <w:sz w:val="20"/>
              </w:rPr>
              <w:t xml:space="preserve">29189,7</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58864,4</w:t>
            </w:r>
          </w:p>
        </w:tc>
        <w:tc>
          <w:tcPr>
            <w:tcW w:w="1474" w:type="dxa"/>
          </w:tcPr>
          <w:p>
            <w:pPr>
              <w:pStyle w:val="0"/>
              <w:jc w:val="center"/>
            </w:pPr>
            <w:r>
              <w:rPr>
                <w:sz w:val="20"/>
              </w:rPr>
              <w:t xml:space="preserve">61655,3</w:t>
            </w:r>
          </w:p>
        </w:tc>
        <w:tc>
          <w:tcPr>
            <w:tcW w:w="1474" w:type="dxa"/>
          </w:tcPr>
          <w:p>
            <w:pPr>
              <w:pStyle w:val="0"/>
              <w:jc w:val="center"/>
            </w:pPr>
            <w:r>
              <w:rPr>
                <w:sz w:val="20"/>
              </w:rPr>
              <w:t xml:space="preserve">62841,5</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47521,9</w:t>
            </w:r>
          </w:p>
        </w:tc>
        <w:tc>
          <w:tcPr>
            <w:tcW w:w="1474" w:type="dxa"/>
          </w:tcPr>
          <w:p>
            <w:pPr>
              <w:pStyle w:val="0"/>
              <w:jc w:val="center"/>
            </w:pPr>
            <w:r>
              <w:rPr>
                <w:sz w:val="20"/>
              </w:rPr>
              <w:t xml:space="preserve">47612,2</w:t>
            </w:r>
          </w:p>
        </w:tc>
        <w:tc>
          <w:tcPr>
            <w:tcW w:w="1474" w:type="dxa"/>
          </w:tcPr>
          <w:p>
            <w:pPr>
              <w:pStyle w:val="0"/>
              <w:jc w:val="center"/>
            </w:pPr>
            <w:r>
              <w:rPr>
                <w:sz w:val="20"/>
              </w:rPr>
              <w:t xml:space="preserve">48528,3</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8041,1</w:t>
            </w:r>
          </w:p>
        </w:tc>
        <w:tc>
          <w:tcPr>
            <w:tcW w:w="1474" w:type="dxa"/>
          </w:tcPr>
          <w:p>
            <w:pPr>
              <w:pStyle w:val="0"/>
              <w:jc w:val="center"/>
            </w:pPr>
            <w:r>
              <w:rPr>
                <w:sz w:val="20"/>
              </w:rPr>
              <w:t xml:space="preserve">8177,6</w:t>
            </w:r>
          </w:p>
        </w:tc>
        <w:tc>
          <w:tcPr>
            <w:tcW w:w="1474" w:type="dxa"/>
          </w:tcPr>
          <w:p>
            <w:pPr>
              <w:pStyle w:val="0"/>
              <w:jc w:val="center"/>
            </w:pPr>
            <w:r>
              <w:rPr>
                <w:sz w:val="20"/>
              </w:rPr>
              <w:t xml:space="preserve">8335,1</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51579,4</w:t>
            </w:r>
          </w:p>
        </w:tc>
        <w:tc>
          <w:tcPr>
            <w:tcW w:w="1474" w:type="dxa"/>
          </w:tcPr>
          <w:p>
            <w:pPr>
              <w:pStyle w:val="0"/>
              <w:jc w:val="center"/>
            </w:pPr>
            <w:r>
              <w:rPr>
                <w:sz w:val="20"/>
              </w:rPr>
              <w:t xml:space="preserve">51456,1</w:t>
            </w:r>
          </w:p>
        </w:tc>
        <w:tc>
          <w:tcPr>
            <w:tcW w:w="1474" w:type="dxa"/>
          </w:tcPr>
          <w:p>
            <w:pPr>
              <w:pStyle w:val="0"/>
              <w:jc w:val="center"/>
            </w:pPr>
            <w:r>
              <w:rPr>
                <w:sz w:val="20"/>
              </w:rPr>
              <w:t xml:space="preserve">52446,1</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25814,3</w:t>
            </w:r>
          </w:p>
        </w:tc>
        <w:tc>
          <w:tcPr>
            <w:tcW w:w="1474" w:type="dxa"/>
          </w:tcPr>
          <w:p>
            <w:pPr>
              <w:pStyle w:val="0"/>
              <w:jc w:val="center"/>
            </w:pPr>
            <w:r>
              <w:rPr>
                <w:sz w:val="20"/>
              </w:rPr>
              <w:t xml:space="preserve">26392,8</w:t>
            </w:r>
          </w:p>
        </w:tc>
        <w:tc>
          <w:tcPr>
            <w:tcW w:w="1474" w:type="dxa"/>
          </w:tcPr>
          <w:p>
            <w:pPr>
              <w:pStyle w:val="0"/>
              <w:jc w:val="center"/>
            </w:pPr>
            <w:r>
              <w:rPr>
                <w:sz w:val="20"/>
              </w:rPr>
              <w:t xml:space="preserve">26900,7</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7680,6</w:t>
            </w:r>
          </w:p>
        </w:tc>
        <w:tc>
          <w:tcPr>
            <w:tcW w:w="1474" w:type="dxa"/>
          </w:tcPr>
          <w:p>
            <w:pPr>
              <w:pStyle w:val="0"/>
              <w:jc w:val="center"/>
            </w:pPr>
            <w:r>
              <w:rPr>
                <w:sz w:val="20"/>
              </w:rPr>
              <w:t xml:space="preserve">7434,7</w:t>
            </w:r>
          </w:p>
        </w:tc>
        <w:tc>
          <w:tcPr>
            <w:tcW w:w="1474" w:type="dxa"/>
          </w:tcPr>
          <w:p>
            <w:pPr>
              <w:pStyle w:val="0"/>
              <w:jc w:val="center"/>
            </w:pPr>
            <w:r>
              <w:rPr>
                <w:sz w:val="20"/>
              </w:rPr>
              <w:t xml:space="preserve">7577,8</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15022,9</w:t>
            </w:r>
          </w:p>
        </w:tc>
        <w:tc>
          <w:tcPr>
            <w:tcW w:w="1474" w:type="dxa"/>
          </w:tcPr>
          <w:p>
            <w:pPr>
              <w:pStyle w:val="0"/>
              <w:jc w:val="center"/>
            </w:pPr>
            <w:r>
              <w:rPr>
                <w:sz w:val="20"/>
              </w:rPr>
              <w:t xml:space="preserve">15709,6</w:t>
            </w:r>
          </w:p>
        </w:tc>
        <w:tc>
          <w:tcPr>
            <w:tcW w:w="1474" w:type="dxa"/>
          </w:tcPr>
          <w:p>
            <w:pPr>
              <w:pStyle w:val="0"/>
              <w:jc w:val="center"/>
            </w:pPr>
            <w:r>
              <w:rPr>
                <w:sz w:val="20"/>
              </w:rPr>
              <w:t xml:space="preserve">16011,8</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12032,4</w:t>
            </w:r>
          </w:p>
        </w:tc>
        <w:tc>
          <w:tcPr>
            <w:tcW w:w="1474" w:type="dxa"/>
          </w:tcPr>
          <w:p>
            <w:pPr>
              <w:pStyle w:val="0"/>
              <w:jc w:val="center"/>
            </w:pPr>
            <w:r>
              <w:rPr>
                <w:sz w:val="20"/>
              </w:rPr>
              <w:t xml:space="preserve">12068,5</w:t>
            </w:r>
          </w:p>
        </w:tc>
        <w:tc>
          <w:tcPr>
            <w:tcW w:w="1474" w:type="dxa"/>
          </w:tcPr>
          <w:p>
            <w:pPr>
              <w:pStyle w:val="0"/>
              <w:jc w:val="center"/>
            </w:pPr>
            <w:r>
              <w:rPr>
                <w:sz w:val="20"/>
              </w:rPr>
              <w:t xml:space="preserve">12300,7</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18191,5</w:t>
            </w:r>
          </w:p>
        </w:tc>
        <w:tc>
          <w:tcPr>
            <w:tcW w:w="1474" w:type="dxa"/>
          </w:tcPr>
          <w:p>
            <w:pPr>
              <w:pStyle w:val="0"/>
              <w:jc w:val="center"/>
            </w:pPr>
            <w:r>
              <w:rPr>
                <w:sz w:val="20"/>
              </w:rPr>
              <w:t xml:space="preserve">18130,1</w:t>
            </w:r>
          </w:p>
        </w:tc>
        <w:tc>
          <w:tcPr>
            <w:tcW w:w="1474" w:type="dxa"/>
          </w:tcPr>
          <w:p>
            <w:pPr>
              <w:pStyle w:val="0"/>
              <w:jc w:val="center"/>
            </w:pPr>
            <w:r>
              <w:rPr>
                <w:sz w:val="20"/>
              </w:rPr>
              <w:t xml:space="preserve">18479,0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9167,8</w:t>
            </w:r>
          </w:p>
        </w:tc>
        <w:tc>
          <w:tcPr>
            <w:tcW w:w="1474" w:type="dxa"/>
          </w:tcPr>
          <w:p>
            <w:pPr>
              <w:pStyle w:val="0"/>
              <w:jc w:val="center"/>
            </w:pPr>
            <w:r>
              <w:rPr>
                <w:sz w:val="20"/>
              </w:rPr>
              <w:t xml:space="preserve">9367,4</w:t>
            </w:r>
          </w:p>
        </w:tc>
        <w:tc>
          <w:tcPr>
            <w:tcW w:w="1474" w:type="dxa"/>
          </w:tcPr>
          <w:p>
            <w:pPr>
              <w:pStyle w:val="0"/>
              <w:jc w:val="center"/>
            </w:pPr>
            <w:r>
              <w:rPr>
                <w:sz w:val="20"/>
              </w:rPr>
              <w:t xml:space="preserve">9547,7</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22796,9</w:t>
            </w:r>
          </w:p>
        </w:tc>
        <w:tc>
          <w:tcPr>
            <w:tcW w:w="1474" w:type="dxa"/>
          </w:tcPr>
          <w:p>
            <w:pPr>
              <w:pStyle w:val="0"/>
              <w:jc w:val="center"/>
            </w:pPr>
            <w:r>
              <w:rPr>
                <w:sz w:val="20"/>
              </w:rPr>
              <w:t xml:space="preserve">23681,1</w:t>
            </w:r>
          </w:p>
        </w:tc>
        <w:tc>
          <w:tcPr>
            <w:tcW w:w="1474" w:type="dxa"/>
          </w:tcPr>
          <w:p>
            <w:pPr>
              <w:pStyle w:val="0"/>
              <w:jc w:val="center"/>
            </w:pPr>
            <w:r>
              <w:rPr>
                <w:sz w:val="20"/>
              </w:rPr>
              <w:t xml:space="preserve">24136,6</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12416,7</w:t>
            </w:r>
          </w:p>
        </w:tc>
        <w:tc>
          <w:tcPr>
            <w:tcW w:w="1474" w:type="dxa"/>
          </w:tcPr>
          <w:p>
            <w:pPr>
              <w:pStyle w:val="0"/>
              <w:jc w:val="center"/>
            </w:pPr>
            <w:r>
              <w:rPr>
                <w:sz w:val="20"/>
              </w:rPr>
              <w:t xml:space="preserve">12457,3</w:t>
            </w:r>
          </w:p>
        </w:tc>
        <w:tc>
          <w:tcPr>
            <w:tcW w:w="1474" w:type="dxa"/>
          </w:tcPr>
          <w:p>
            <w:pPr>
              <w:pStyle w:val="0"/>
              <w:jc w:val="center"/>
            </w:pPr>
            <w:r>
              <w:rPr>
                <w:sz w:val="20"/>
              </w:rPr>
              <w:t xml:space="preserve">12697,2</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4277,8</w:t>
            </w:r>
          </w:p>
        </w:tc>
        <w:tc>
          <w:tcPr>
            <w:tcW w:w="1474" w:type="dxa"/>
          </w:tcPr>
          <w:p>
            <w:pPr>
              <w:pStyle w:val="0"/>
              <w:jc w:val="center"/>
            </w:pPr>
            <w:r>
              <w:rPr>
                <w:sz w:val="20"/>
              </w:rPr>
              <w:t xml:space="preserve">4185,6</w:t>
            </w:r>
          </w:p>
        </w:tc>
        <w:tc>
          <w:tcPr>
            <w:tcW w:w="1474" w:type="dxa"/>
          </w:tcPr>
          <w:p>
            <w:pPr>
              <w:pStyle w:val="0"/>
              <w:jc w:val="center"/>
            </w:pPr>
            <w:r>
              <w:rPr>
                <w:sz w:val="20"/>
              </w:rPr>
              <w:t xml:space="preserve">4266,3</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29613,8</w:t>
            </w:r>
          </w:p>
        </w:tc>
        <w:tc>
          <w:tcPr>
            <w:tcW w:w="1474" w:type="dxa"/>
          </w:tcPr>
          <w:p>
            <w:pPr>
              <w:pStyle w:val="0"/>
              <w:jc w:val="center"/>
            </w:pPr>
            <w:r>
              <w:rPr>
                <w:sz w:val="20"/>
              </w:rPr>
              <w:t xml:space="preserve">29841,6</w:t>
            </w:r>
          </w:p>
        </w:tc>
        <w:tc>
          <w:tcPr>
            <w:tcW w:w="1474" w:type="dxa"/>
          </w:tcPr>
          <w:p>
            <w:pPr>
              <w:pStyle w:val="0"/>
              <w:jc w:val="center"/>
            </w:pPr>
            <w:r>
              <w:rPr>
                <w:sz w:val="20"/>
              </w:rPr>
              <w:t xml:space="preserve">30415,7</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6039,4</w:t>
            </w:r>
          </w:p>
        </w:tc>
        <w:tc>
          <w:tcPr>
            <w:tcW w:w="1474" w:type="dxa"/>
          </w:tcPr>
          <w:p>
            <w:pPr>
              <w:pStyle w:val="0"/>
              <w:jc w:val="center"/>
            </w:pPr>
            <w:r>
              <w:rPr>
                <w:sz w:val="20"/>
              </w:rPr>
              <w:t xml:space="preserve">6049,1</w:t>
            </w:r>
          </w:p>
        </w:tc>
        <w:tc>
          <w:tcPr>
            <w:tcW w:w="1474" w:type="dxa"/>
          </w:tcPr>
          <w:p>
            <w:pPr>
              <w:pStyle w:val="0"/>
              <w:jc w:val="center"/>
            </w:pPr>
            <w:r>
              <w:rPr>
                <w:sz w:val="20"/>
              </w:rPr>
              <w:t xml:space="preserve">6165,5</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24007,7</w:t>
            </w:r>
          </w:p>
        </w:tc>
        <w:tc>
          <w:tcPr>
            <w:tcW w:w="1474" w:type="dxa"/>
          </w:tcPr>
          <w:p>
            <w:pPr>
              <w:pStyle w:val="0"/>
              <w:jc w:val="center"/>
            </w:pPr>
            <w:r>
              <w:rPr>
                <w:sz w:val="20"/>
              </w:rPr>
              <w:t xml:space="preserve">24242,8</w:t>
            </w:r>
          </w:p>
        </w:tc>
        <w:tc>
          <w:tcPr>
            <w:tcW w:w="1474" w:type="dxa"/>
          </w:tcPr>
          <w:p>
            <w:pPr>
              <w:pStyle w:val="0"/>
              <w:jc w:val="center"/>
            </w:pPr>
            <w:r>
              <w:rPr>
                <w:sz w:val="20"/>
              </w:rPr>
              <w:t xml:space="preserve">24709,2</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16836,2</w:t>
            </w:r>
          </w:p>
        </w:tc>
        <w:tc>
          <w:tcPr>
            <w:tcW w:w="1474" w:type="dxa"/>
          </w:tcPr>
          <w:p>
            <w:pPr>
              <w:pStyle w:val="0"/>
              <w:jc w:val="center"/>
            </w:pPr>
            <w:r>
              <w:rPr>
                <w:sz w:val="20"/>
              </w:rPr>
              <w:t xml:space="preserve">17314,0</w:t>
            </w:r>
          </w:p>
        </w:tc>
        <w:tc>
          <w:tcPr>
            <w:tcW w:w="1474" w:type="dxa"/>
          </w:tcPr>
          <w:p>
            <w:pPr>
              <w:pStyle w:val="0"/>
              <w:jc w:val="center"/>
            </w:pPr>
            <w:r>
              <w:rPr>
                <w:sz w:val="20"/>
              </w:rPr>
              <w:t xml:space="preserve">17647,1</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18876,3</w:t>
            </w:r>
          </w:p>
        </w:tc>
        <w:tc>
          <w:tcPr>
            <w:tcW w:w="1474" w:type="dxa"/>
          </w:tcPr>
          <w:p>
            <w:pPr>
              <w:pStyle w:val="0"/>
              <w:jc w:val="center"/>
            </w:pPr>
            <w:r>
              <w:rPr>
                <w:sz w:val="20"/>
              </w:rPr>
              <w:t xml:space="preserve">19955,9</w:t>
            </w:r>
          </w:p>
        </w:tc>
        <w:tc>
          <w:tcPr>
            <w:tcW w:w="1474" w:type="dxa"/>
          </w:tcPr>
          <w:p>
            <w:pPr>
              <w:pStyle w:val="0"/>
              <w:jc w:val="center"/>
            </w:pPr>
            <w:r>
              <w:rPr>
                <w:sz w:val="20"/>
              </w:rPr>
              <w:t xml:space="preserve">20339,8</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13372,1</w:t>
            </w:r>
          </w:p>
        </w:tc>
        <w:tc>
          <w:tcPr>
            <w:tcW w:w="1474" w:type="dxa"/>
          </w:tcPr>
          <w:p>
            <w:pPr>
              <w:pStyle w:val="0"/>
              <w:jc w:val="center"/>
            </w:pPr>
            <w:r>
              <w:rPr>
                <w:sz w:val="20"/>
              </w:rPr>
              <w:t xml:space="preserve">13402,3</w:t>
            </w:r>
          </w:p>
        </w:tc>
        <w:tc>
          <w:tcPr>
            <w:tcW w:w="1474" w:type="dxa"/>
          </w:tcPr>
          <w:p>
            <w:pPr>
              <w:pStyle w:val="0"/>
              <w:jc w:val="center"/>
            </w:pPr>
            <w:r>
              <w:rPr>
                <w:sz w:val="20"/>
              </w:rPr>
              <w:t xml:space="preserve">13660,1</w:t>
            </w:r>
          </w:p>
        </w:tc>
      </w:tr>
      <w:tr>
        <w:tc>
          <w:tcPr>
            <w:tcW w:w="4649" w:type="dxa"/>
          </w:tcPr>
          <w:p>
            <w:pPr>
              <w:pStyle w:val="0"/>
            </w:pPr>
            <w:r>
              <w:rPr>
                <w:sz w:val="20"/>
              </w:rPr>
              <w:t xml:space="preserve">ВСЕГО</w:t>
            </w:r>
          </w:p>
        </w:tc>
        <w:tc>
          <w:tcPr>
            <w:tcW w:w="1474" w:type="dxa"/>
          </w:tcPr>
          <w:p>
            <w:pPr>
              <w:pStyle w:val="0"/>
              <w:jc w:val="center"/>
            </w:pPr>
            <w:r>
              <w:rPr>
                <w:sz w:val="20"/>
              </w:rPr>
              <w:t xml:space="preserve">592980,1</w:t>
            </w:r>
          </w:p>
        </w:tc>
        <w:tc>
          <w:tcPr>
            <w:tcW w:w="1474" w:type="dxa"/>
          </w:tcPr>
          <w:p>
            <w:pPr>
              <w:pStyle w:val="0"/>
              <w:jc w:val="center"/>
            </w:pPr>
            <w:r>
              <w:rPr>
                <w:sz w:val="20"/>
              </w:rPr>
              <w:t xml:space="preserve">609605,2</w:t>
            </w:r>
          </w:p>
        </w:tc>
        <w:tc>
          <w:tcPr>
            <w:tcW w:w="1474" w:type="dxa"/>
          </w:tcPr>
          <w:p>
            <w:pPr>
              <w:pStyle w:val="0"/>
              <w:jc w:val="center"/>
            </w:pPr>
            <w:r>
              <w:rPr>
                <w:sz w:val="20"/>
              </w:rPr>
              <w:t xml:space="preserve">621334,2</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и обеспечение функционирования центров</w:t>
      </w:r>
    </w:p>
    <w:p>
      <w:pPr>
        <w:pStyle w:val="2"/>
        <w:jc w:val="center"/>
      </w:pPr>
      <w:r>
        <w:rPr>
          <w:sz w:val="20"/>
        </w:rPr>
        <w:t xml:space="preserve">образования естественно-научной и технологической</w:t>
      </w:r>
    </w:p>
    <w:p>
      <w:pPr>
        <w:pStyle w:val="2"/>
        <w:jc w:val="center"/>
      </w:pPr>
      <w:r>
        <w:rPr>
          <w:sz w:val="20"/>
        </w:rPr>
        <w:t xml:space="preserve">направленностей в общеобразовательных организациях,</w:t>
      </w:r>
    </w:p>
    <w:p>
      <w:pPr>
        <w:pStyle w:val="2"/>
        <w:jc w:val="center"/>
      </w:pPr>
      <w:r>
        <w:rPr>
          <w:sz w:val="20"/>
        </w:rPr>
        <w:t xml:space="preserve">расположенных в сельской местности и малых городах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1568,8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1568,8</w:t>
            </w:r>
          </w:p>
        </w:tc>
        <w:tc>
          <w:tcPr>
            <w:tcW w:w="1474" w:type="dxa"/>
          </w:tcPr>
          <w:p>
            <w:pPr>
              <w:pStyle w:val="0"/>
              <w:jc w:val="center"/>
            </w:pPr>
            <w:r>
              <w:rPr>
                <w:sz w:val="20"/>
              </w:rPr>
              <w:t xml:space="preserve">1568,8</w:t>
            </w:r>
          </w:p>
        </w:tc>
        <w:tc>
          <w:tcPr>
            <w:tcW w:w="1474" w:type="dxa"/>
          </w:tcPr>
          <w:p>
            <w:pPr>
              <w:pStyle w:val="0"/>
              <w:jc w:val="center"/>
            </w:pPr>
            <w:r>
              <w:rPr>
                <w:sz w:val="20"/>
              </w:rPr>
              <w:t xml:space="preserve">1568,5</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3137,5</w:t>
            </w:r>
          </w:p>
        </w:tc>
        <w:tc>
          <w:tcPr>
            <w:tcW w:w="1474" w:type="dxa"/>
          </w:tcPr>
          <w:p>
            <w:pPr>
              <w:pStyle w:val="0"/>
              <w:jc w:val="center"/>
            </w:pPr>
            <w:r>
              <w:rPr>
                <w:sz w:val="20"/>
              </w:rPr>
              <w:t xml:space="preserve">4706,2</w:t>
            </w:r>
          </w:p>
        </w:tc>
        <w:tc>
          <w:tcPr>
            <w:tcW w:w="1474" w:type="dxa"/>
          </w:tcPr>
          <w:p>
            <w:pPr>
              <w:pStyle w:val="0"/>
              <w:jc w:val="center"/>
            </w:pPr>
            <w:r>
              <w:rPr>
                <w:sz w:val="20"/>
              </w:rPr>
              <w:t xml:space="preserve">3137,0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1568,8</w:t>
            </w:r>
          </w:p>
        </w:tc>
        <w:tc>
          <w:tcPr>
            <w:tcW w:w="1474" w:type="dxa"/>
          </w:tcPr>
          <w:p>
            <w:pPr>
              <w:pStyle w:val="0"/>
              <w:jc w:val="center"/>
            </w:pPr>
            <w:r>
              <w:rPr>
                <w:sz w:val="20"/>
              </w:rPr>
              <w:t xml:space="preserve">1568,8</w:t>
            </w:r>
          </w:p>
        </w:tc>
        <w:tc>
          <w:tcPr>
            <w:tcW w:w="1474" w:type="dxa"/>
          </w:tcPr>
          <w:p>
            <w:pPr>
              <w:pStyle w:val="0"/>
              <w:jc w:val="center"/>
            </w:pPr>
            <w:r>
              <w:rPr>
                <w:sz w:val="20"/>
              </w:rPr>
              <w:t xml:space="preserve">1568,5</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3137,5</w:t>
            </w:r>
          </w:p>
        </w:tc>
        <w:tc>
          <w:tcPr>
            <w:tcW w:w="1474" w:type="dxa"/>
          </w:tcPr>
          <w:p>
            <w:pPr>
              <w:pStyle w:val="0"/>
              <w:jc w:val="center"/>
            </w:pPr>
            <w:r>
              <w:rPr>
                <w:sz w:val="20"/>
              </w:rPr>
              <w:t xml:space="preserve">3137,5</w:t>
            </w:r>
          </w:p>
        </w:tc>
        <w:tc>
          <w:tcPr>
            <w:tcW w:w="1474" w:type="dxa"/>
          </w:tcPr>
          <w:p>
            <w:pPr>
              <w:pStyle w:val="0"/>
              <w:jc w:val="center"/>
            </w:pPr>
            <w:r>
              <w:rPr>
                <w:sz w:val="20"/>
              </w:rPr>
              <w:t xml:space="preserve">4705,5</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3137,5</w:t>
            </w:r>
          </w:p>
        </w:tc>
        <w:tc>
          <w:tcPr>
            <w:tcW w:w="1474" w:type="dxa"/>
          </w:tcPr>
          <w:p>
            <w:pPr>
              <w:pStyle w:val="0"/>
              <w:jc w:val="center"/>
            </w:pPr>
            <w:r>
              <w:rPr>
                <w:sz w:val="20"/>
              </w:rPr>
              <w:t xml:space="preserve">3137,5</w:t>
            </w:r>
          </w:p>
        </w:tc>
        <w:tc>
          <w:tcPr>
            <w:tcW w:w="1474" w:type="dxa"/>
          </w:tcPr>
          <w:p>
            <w:pPr>
              <w:pStyle w:val="0"/>
              <w:jc w:val="center"/>
            </w:pPr>
            <w:r>
              <w:rPr>
                <w:sz w:val="20"/>
              </w:rPr>
              <w:t xml:space="preserve">3137,0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1568,8</w:t>
            </w:r>
          </w:p>
        </w:tc>
        <w:tc>
          <w:tcPr>
            <w:tcW w:w="1474" w:type="dxa"/>
          </w:tcPr>
          <w:p>
            <w:pPr>
              <w:pStyle w:val="0"/>
              <w:jc w:val="center"/>
            </w:pPr>
            <w:r>
              <w:rPr>
                <w:sz w:val="20"/>
              </w:rPr>
              <w:t xml:space="preserve">4706,2</w:t>
            </w:r>
          </w:p>
        </w:tc>
        <w:tc>
          <w:tcPr>
            <w:tcW w:w="1474" w:type="dxa"/>
          </w:tcPr>
          <w:p>
            <w:pPr>
              <w:pStyle w:val="0"/>
              <w:jc w:val="center"/>
            </w:pPr>
            <w:r>
              <w:rPr>
                <w:sz w:val="20"/>
              </w:rPr>
              <w:t xml:space="preserve">4705,5</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4706,2</w:t>
            </w:r>
          </w:p>
        </w:tc>
        <w:tc>
          <w:tcPr>
            <w:tcW w:w="1474" w:type="dxa"/>
          </w:tcPr>
          <w:p>
            <w:pPr>
              <w:pStyle w:val="0"/>
              <w:jc w:val="center"/>
            </w:pPr>
            <w:r>
              <w:rPr>
                <w:sz w:val="20"/>
              </w:rPr>
              <w:t xml:space="preserve">4706,2</w:t>
            </w:r>
          </w:p>
        </w:tc>
        <w:tc>
          <w:tcPr>
            <w:tcW w:w="1474" w:type="dxa"/>
          </w:tcPr>
          <w:p>
            <w:pPr>
              <w:pStyle w:val="0"/>
              <w:jc w:val="center"/>
            </w:pPr>
            <w:r>
              <w:rPr>
                <w:sz w:val="20"/>
              </w:rPr>
              <w:t xml:space="preserve">4705,5</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3137,4</w:t>
            </w:r>
          </w:p>
        </w:tc>
        <w:tc>
          <w:tcPr>
            <w:tcW w:w="1474" w:type="dxa"/>
          </w:tcPr>
          <w:p>
            <w:pPr>
              <w:pStyle w:val="0"/>
              <w:jc w:val="center"/>
            </w:pPr>
            <w:r>
              <w:rPr>
                <w:sz w:val="20"/>
              </w:rPr>
              <w:t xml:space="preserve">3137,5</w:t>
            </w:r>
          </w:p>
        </w:tc>
        <w:tc>
          <w:tcPr>
            <w:tcW w:w="1474" w:type="dxa"/>
          </w:tcPr>
          <w:p>
            <w:pPr>
              <w:pStyle w:val="0"/>
              <w:jc w:val="center"/>
            </w:pPr>
            <w:r>
              <w:rPr>
                <w:sz w:val="20"/>
              </w:rPr>
              <w:t xml:space="preserve">3137,0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4706,2</w:t>
            </w:r>
          </w:p>
        </w:tc>
        <w:tc>
          <w:tcPr>
            <w:tcW w:w="1474" w:type="dxa"/>
          </w:tcPr>
          <w:p>
            <w:pPr>
              <w:pStyle w:val="0"/>
              <w:jc w:val="center"/>
            </w:pPr>
            <w:r>
              <w:rPr>
                <w:sz w:val="20"/>
              </w:rPr>
              <w:t xml:space="preserve">1568,8</w:t>
            </w:r>
          </w:p>
        </w:tc>
        <w:tc>
          <w:tcPr>
            <w:tcW w:w="1474" w:type="dxa"/>
          </w:tcPr>
          <w:p>
            <w:pPr>
              <w:pStyle w:val="0"/>
              <w:jc w:val="center"/>
            </w:pPr>
            <w:r>
              <w:rPr>
                <w:sz w:val="20"/>
              </w:rPr>
              <w:t xml:space="preserve">3137,0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1568,8</w:t>
            </w:r>
          </w:p>
        </w:tc>
        <w:tc>
          <w:tcPr>
            <w:tcW w:w="1474" w:type="dxa"/>
          </w:tcPr>
          <w:p>
            <w:pPr>
              <w:pStyle w:val="0"/>
              <w:jc w:val="center"/>
            </w:pPr>
            <w:r>
              <w:rPr>
                <w:sz w:val="20"/>
              </w:rPr>
              <w:t xml:space="preserve">1568,8</w:t>
            </w:r>
          </w:p>
        </w:tc>
        <w:tc>
          <w:tcPr>
            <w:tcW w:w="1474" w:type="dxa"/>
          </w:tcPr>
          <w:p>
            <w:pPr>
              <w:pStyle w:val="0"/>
              <w:jc w:val="center"/>
            </w:pPr>
            <w:r>
              <w:rPr>
                <w:sz w:val="20"/>
              </w:rPr>
              <w:t xml:space="preserve">1568,5</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3137,4</w:t>
            </w:r>
          </w:p>
        </w:tc>
        <w:tc>
          <w:tcPr>
            <w:tcW w:w="1474" w:type="dxa"/>
          </w:tcPr>
          <w:p>
            <w:pPr>
              <w:pStyle w:val="0"/>
              <w:jc w:val="center"/>
            </w:pPr>
            <w:r>
              <w:rPr>
                <w:sz w:val="20"/>
              </w:rPr>
              <w:t xml:space="preserve">3137,5</w:t>
            </w:r>
          </w:p>
        </w:tc>
        <w:tc>
          <w:tcPr>
            <w:tcW w:w="1474" w:type="dxa"/>
          </w:tcPr>
          <w:p>
            <w:pPr>
              <w:pStyle w:val="0"/>
              <w:jc w:val="center"/>
            </w:pPr>
            <w:r>
              <w:rPr>
                <w:sz w:val="20"/>
              </w:rPr>
              <w:t xml:space="preserve">3137,0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1568,8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3137,3</w:t>
            </w:r>
          </w:p>
        </w:tc>
        <w:tc>
          <w:tcPr>
            <w:tcW w:w="1474" w:type="dxa"/>
          </w:tcPr>
          <w:p>
            <w:pPr>
              <w:pStyle w:val="0"/>
              <w:jc w:val="center"/>
            </w:pPr>
            <w:r>
              <w:rPr>
                <w:sz w:val="20"/>
              </w:rPr>
              <w:t xml:space="preserve">4706,2</w:t>
            </w:r>
          </w:p>
        </w:tc>
        <w:tc>
          <w:tcPr>
            <w:tcW w:w="1474" w:type="dxa"/>
          </w:tcPr>
          <w:p>
            <w:pPr>
              <w:pStyle w:val="0"/>
              <w:jc w:val="center"/>
            </w:pPr>
            <w:r>
              <w:rPr>
                <w:sz w:val="20"/>
              </w:rPr>
              <w:t xml:space="preserve">4705,5</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3137,3</w:t>
            </w:r>
          </w:p>
        </w:tc>
        <w:tc>
          <w:tcPr>
            <w:tcW w:w="1474" w:type="dxa"/>
          </w:tcPr>
          <w:p>
            <w:pPr>
              <w:pStyle w:val="0"/>
              <w:jc w:val="center"/>
            </w:pPr>
            <w:r>
              <w:rPr>
                <w:sz w:val="20"/>
              </w:rPr>
              <w:t xml:space="preserve">1568,8</w:t>
            </w:r>
          </w:p>
        </w:tc>
        <w:tc>
          <w:tcPr>
            <w:tcW w:w="1474" w:type="dxa"/>
          </w:tcPr>
          <w:p>
            <w:pPr>
              <w:pStyle w:val="0"/>
              <w:jc w:val="center"/>
            </w:pPr>
            <w:r>
              <w:rPr>
                <w:sz w:val="20"/>
              </w:rPr>
              <w:t xml:space="preserve">1568,5</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4706,2</w:t>
            </w:r>
          </w:p>
        </w:tc>
        <w:tc>
          <w:tcPr>
            <w:tcW w:w="1474" w:type="dxa"/>
          </w:tcPr>
          <w:p>
            <w:pPr>
              <w:pStyle w:val="0"/>
              <w:jc w:val="center"/>
            </w:pPr>
            <w:r>
              <w:rPr>
                <w:sz w:val="20"/>
              </w:rPr>
              <w:t xml:space="preserve">4706,1</w:t>
            </w:r>
          </w:p>
        </w:tc>
        <w:tc>
          <w:tcPr>
            <w:tcW w:w="1474" w:type="dxa"/>
          </w:tcPr>
          <w:p>
            <w:pPr>
              <w:pStyle w:val="0"/>
              <w:jc w:val="center"/>
            </w:pPr>
            <w:r>
              <w:rPr>
                <w:sz w:val="20"/>
              </w:rPr>
              <w:t xml:space="preserve">6274,2</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1568,8</w:t>
            </w:r>
          </w:p>
        </w:tc>
        <w:tc>
          <w:tcPr>
            <w:tcW w:w="1474" w:type="dxa"/>
          </w:tcPr>
          <w:p>
            <w:pPr>
              <w:pStyle w:val="0"/>
              <w:jc w:val="center"/>
            </w:pPr>
            <w:r>
              <w:rPr>
                <w:sz w:val="20"/>
              </w:rPr>
              <w:t xml:space="preserve">3137,5</w:t>
            </w:r>
          </w:p>
        </w:tc>
        <w:tc>
          <w:tcPr>
            <w:tcW w:w="1474" w:type="dxa"/>
          </w:tcPr>
          <w:p>
            <w:pPr>
              <w:pStyle w:val="0"/>
              <w:jc w:val="center"/>
            </w:pPr>
            <w:r>
              <w:rPr>
                <w:sz w:val="20"/>
              </w:rPr>
              <w:t xml:space="preserve">1568,5</w:t>
            </w:r>
          </w:p>
        </w:tc>
      </w:tr>
      <w:tr>
        <w:tc>
          <w:tcPr>
            <w:tcW w:w="4649" w:type="dxa"/>
          </w:tcPr>
          <w:p>
            <w:pPr>
              <w:pStyle w:val="0"/>
            </w:pPr>
            <w:r>
              <w:rPr>
                <w:sz w:val="20"/>
              </w:rPr>
              <w:t xml:space="preserve">ВСЕГО</w:t>
            </w:r>
          </w:p>
        </w:tc>
        <w:tc>
          <w:tcPr>
            <w:tcW w:w="1474" w:type="dxa"/>
          </w:tcPr>
          <w:p>
            <w:pPr>
              <w:pStyle w:val="0"/>
              <w:jc w:val="center"/>
            </w:pPr>
            <w:r>
              <w:rPr>
                <w:sz w:val="20"/>
              </w:rPr>
              <w:t xml:space="preserve">47062,1</w:t>
            </w:r>
          </w:p>
        </w:tc>
        <w:tc>
          <w:tcPr>
            <w:tcW w:w="1474" w:type="dxa"/>
          </w:tcPr>
          <w:p>
            <w:pPr>
              <w:pStyle w:val="0"/>
              <w:jc w:val="center"/>
            </w:pPr>
            <w:r>
              <w:rPr>
                <w:sz w:val="20"/>
              </w:rPr>
              <w:t xml:space="preserve">47062,4</w:t>
            </w:r>
          </w:p>
        </w:tc>
        <w:tc>
          <w:tcPr>
            <w:tcW w:w="1474" w:type="dxa"/>
          </w:tcPr>
          <w:p>
            <w:pPr>
              <w:pStyle w:val="0"/>
              <w:jc w:val="center"/>
            </w:pPr>
            <w:r>
              <w:rPr>
                <w:sz w:val="20"/>
              </w:rPr>
              <w:t xml:space="preserve">48623,7</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в общеобразовательных организациях,</w:t>
      </w:r>
    </w:p>
    <w:p>
      <w:pPr>
        <w:pStyle w:val="2"/>
        <w:jc w:val="center"/>
      </w:pPr>
      <w:r>
        <w:rPr>
          <w:sz w:val="20"/>
        </w:rPr>
        <w:t xml:space="preserve">расположенных в сельской местности и малых городах, условий</w:t>
      </w:r>
    </w:p>
    <w:p>
      <w:pPr>
        <w:pStyle w:val="2"/>
        <w:jc w:val="center"/>
      </w:pPr>
      <w:r>
        <w:rPr>
          <w:sz w:val="20"/>
        </w:rPr>
        <w:t xml:space="preserve">для занятия физической культурой и спортом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3000,0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1300,0</w:t>
            </w:r>
          </w:p>
        </w:tc>
        <w:tc>
          <w:tcPr>
            <w:tcW w:w="1474" w:type="dxa"/>
          </w:tcPr>
          <w:p>
            <w:pPr>
              <w:pStyle w:val="0"/>
              <w:jc w:val="center"/>
            </w:pPr>
            <w:r>
              <w:rPr>
                <w:sz w:val="20"/>
              </w:rPr>
              <w:t xml:space="preserve">750,0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1300,0</w:t>
            </w:r>
          </w:p>
        </w:tc>
        <w:tc>
          <w:tcPr>
            <w:tcW w:w="1474" w:type="dxa"/>
          </w:tcPr>
          <w:p>
            <w:pPr>
              <w:pStyle w:val="0"/>
              <w:jc w:val="center"/>
            </w:pPr>
            <w:r>
              <w:rPr>
                <w:sz w:val="20"/>
              </w:rPr>
              <w:t xml:space="preserve">750,0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800,0</w:t>
            </w:r>
          </w:p>
        </w:tc>
        <w:tc>
          <w:tcPr>
            <w:tcW w:w="1474" w:type="dxa"/>
          </w:tcPr>
          <w:p>
            <w:pPr>
              <w:pStyle w:val="0"/>
              <w:jc w:val="center"/>
            </w:pPr>
            <w:r>
              <w:rPr>
                <w:sz w:val="20"/>
              </w:rPr>
              <w:t xml:space="preserve">650,0</w:t>
            </w:r>
          </w:p>
        </w:tc>
        <w:tc>
          <w:tcPr>
            <w:tcW w:w="1474" w:type="dxa"/>
          </w:tcPr>
          <w:p>
            <w:pPr>
              <w:pStyle w:val="0"/>
              <w:jc w:val="center"/>
            </w:pPr>
            <w:r>
              <w:rPr>
                <w:sz w:val="20"/>
              </w:rPr>
              <w:t xml:space="preserve">750,0</w:t>
            </w:r>
          </w:p>
        </w:tc>
      </w:tr>
      <w:tr>
        <w:tc>
          <w:tcPr>
            <w:tcW w:w="4649" w:type="dxa"/>
          </w:tcPr>
          <w:p>
            <w:pPr>
              <w:pStyle w:val="0"/>
            </w:pPr>
            <w:r>
              <w:rPr>
                <w:sz w:val="20"/>
              </w:rPr>
              <w:t xml:space="preserve">ВСЕГО</w:t>
            </w:r>
          </w:p>
        </w:tc>
        <w:tc>
          <w:tcPr>
            <w:tcW w:w="1474" w:type="dxa"/>
          </w:tcPr>
          <w:p>
            <w:pPr>
              <w:pStyle w:val="0"/>
              <w:jc w:val="center"/>
            </w:pPr>
            <w:r>
              <w:rPr>
                <w:sz w:val="20"/>
              </w:rPr>
              <w:t xml:space="preserve">13600,0</w:t>
            </w:r>
          </w:p>
        </w:tc>
        <w:tc>
          <w:tcPr>
            <w:tcW w:w="1474" w:type="dxa"/>
          </w:tcPr>
          <w:p>
            <w:pPr>
              <w:pStyle w:val="0"/>
              <w:jc w:val="center"/>
            </w:pPr>
            <w:r>
              <w:rPr>
                <w:sz w:val="20"/>
              </w:rPr>
              <w:t xml:space="preserve">10400,0</w:t>
            </w:r>
          </w:p>
        </w:tc>
        <w:tc>
          <w:tcPr>
            <w:tcW w:w="1474" w:type="dxa"/>
          </w:tcPr>
          <w:p>
            <w:pPr>
              <w:pStyle w:val="0"/>
              <w:jc w:val="center"/>
            </w:pPr>
            <w:r>
              <w:rPr>
                <w:sz w:val="20"/>
              </w:rPr>
              <w:t xml:space="preserve">10500,0</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образовательных организаций</w:t>
      </w:r>
    </w:p>
    <w:p>
      <w:pPr>
        <w:pStyle w:val="2"/>
        <w:jc w:val="center"/>
      </w:pPr>
      <w:r>
        <w:rPr>
          <w:sz w:val="20"/>
        </w:rPr>
        <w:t xml:space="preserve">материально-технической базой для внедрения цифровой</w:t>
      </w:r>
    </w:p>
    <w:p>
      <w:pPr>
        <w:pStyle w:val="2"/>
        <w:jc w:val="center"/>
      </w:pPr>
      <w:r>
        <w:rPr>
          <w:sz w:val="20"/>
        </w:rPr>
        <w:t xml:space="preserve">образовательной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32292,4</w:t>
            </w:r>
          </w:p>
        </w:tc>
        <w:tc>
          <w:tcPr>
            <w:tcW w:w="1474" w:type="dxa"/>
          </w:tcPr>
          <w:p>
            <w:pPr>
              <w:pStyle w:val="0"/>
              <w:jc w:val="center"/>
            </w:pPr>
            <w:r>
              <w:rPr>
                <w:sz w:val="20"/>
              </w:rPr>
              <w:t xml:space="preserve">11090,8</w:t>
            </w:r>
          </w:p>
        </w:tc>
        <w:tc>
          <w:tcPr>
            <w:tcW w:w="1474" w:type="dxa"/>
          </w:tcPr>
          <w:p>
            <w:pPr>
              <w:pStyle w:val="0"/>
              <w:jc w:val="center"/>
            </w:pPr>
            <w:r>
              <w:rPr>
                <w:sz w:val="20"/>
              </w:rPr>
              <w:t xml:space="preserve">7818,5</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5698,7</w:t>
            </w:r>
          </w:p>
        </w:tc>
        <w:tc>
          <w:tcPr>
            <w:tcW w:w="1474" w:type="dxa"/>
          </w:tcPr>
          <w:p>
            <w:pPr>
              <w:pStyle w:val="0"/>
              <w:jc w:val="center"/>
            </w:pPr>
            <w:r>
              <w:rPr>
                <w:sz w:val="20"/>
              </w:rPr>
              <w:t xml:space="preserve">3168,8</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15196,4</w:t>
            </w:r>
          </w:p>
        </w:tc>
        <w:tc>
          <w:tcPr>
            <w:tcW w:w="1474" w:type="dxa"/>
          </w:tcPr>
          <w:p>
            <w:pPr>
              <w:pStyle w:val="0"/>
              <w:jc w:val="center"/>
            </w:pPr>
            <w:r>
              <w:rPr>
                <w:sz w:val="20"/>
              </w:rPr>
              <w:t xml:space="preserve">1584,4</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11397,3</w:t>
            </w:r>
          </w:p>
        </w:tc>
        <w:tc>
          <w:tcPr>
            <w:tcW w:w="1474" w:type="dxa"/>
          </w:tcPr>
          <w:p>
            <w:pPr>
              <w:pStyle w:val="0"/>
              <w:jc w:val="center"/>
            </w:pPr>
            <w:r>
              <w:rPr>
                <w:sz w:val="20"/>
              </w:rPr>
              <w:t xml:space="preserve">1584,4</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3799,1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9497,8</w:t>
            </w:r>
          </w:p>
        </w:tc>
        <w:tc>
          <w:tcPr>
            <w:tcW w:w="1474" w:type="dxa"/>
          </w:tcPr>
          <w:p>
            <w:pPr>
              <w:pStyle w:val="0"/>
              <w:jc w:val="center"/>
            </w:pPr>
            <w:r>
              <w:rPr>
                <w:sz w:val="20"/>
              </w:rPr>
              <w:t xml:space="preserve">6337,6</w:t>
            </w:r>
          </w:p>
        </w:tc>
        <w:tc>
          <w:tcPr>
            <w:tcW w:w="1474" w:type="dxa"/>
          </w:tcPr>
          <w:p>
            <w:pPr>
              <w:pStyle w:val="0"/>
              <w:jc w:val="center"/>
            </w:pPr>
            <w:r>
              <w:rPr>
                <w:sz w:val="20"/>
              </w:rPr>
              <w:t xml:space="preserve">4691,0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4753,3</w:t>
            </w:r>
          </w:p>
        </w:tc>
        <w:tc>
          <w:tcPr>
            <w:tcW w:w="1474" w:type="dxa"/>
          </w:tcPr>
          <w:p>
            <w:pPr>
              <w:pStyle w:val="0"/>
              <w:jc w:val="center"/>
            </w:pPr>
            <w:r>
              <w:rPr>
                <w:sz w:val="20"/>
              </w:rPr>
              <w:t xml:space="preserve">9382,0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3799,1</w:t>
            </w:r>
          </w:p>
        </w:tc>
        <w:tc>
          <w:tcPr>
            <w:tcW w:w="1474" w:type="dxa"/>
          </w:tcPr>
          <w:p>
            <w:pPr>
              <w:pStyle w:val="0"/>
              <w:jc w:val="center"/>
            </w:pPr>
            <w:r>
              <w:rPr>
                <w:sz w:val="20"/>
              </w:rPr>
              <w:t xml:space="preserve">1584,4</w:t>
            </w:r>
          </w:p>
        </w:tc>
        <w:tc>
          <w:tcPr>
            <w:tcW w:w="1474" w:type="dxa"/>
          </w:tcPr>
          <w:p>
            <w:pPr>
              <w:pStyle w:val="0"/>
              <w:jc w:val="center"/>
            </w:pPr>
            <w:r>
              <w:rPr>
                <w:sz w:val="20"/>
              </w:rPr>
              <w:t xml:space="preserve">1563,7</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3799,1</w:t>
            </w:r>
          </w:p>
        </w:tc>
        <w:tc>
          <w:tcPr>
            <w:tcW w:w="1474" w:type="dxa"/>
          </w:tcPr>
          <w:p>
            <w:pPr>
              <w:pStyle w:val="0"/>
              <w:jc w:val="center"/>
            </w:pPr>
            <w:r>
              <w:rPr>
                <w:sz w:val="20"/>
              </w:rPr>
              <w:t xml:space="preserve">9506,4</w:t>
            </w:r>
          </w:p>
        </w:tc>
        <w:tc>
          <w:tcPr>
            <w:tcW w:w="1474" w:type="dxa"/>
          </w:tcPr>
          <w:p>
            <w:pPr>
              <w:pStyle w:val="0"/>
              <w:jc w:val="center"/>
            </w:pPr>
            <w:r>
              <w:rPr>
                <w:sz w:val="20"/>
              </w:rPr>
              <w:t xml:space="preserve">18764,1</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5698,7</w:t>
            </w:r>
          </w:p>
        </w:tc>
        <w:tc>
          <w:tcPr>
            <w:tcW w:w="1474" w:type="dxa"/>
          </w:tcPr>
          <w:p>
            <w:pPr>
              <w:pStyle w:val="0"/>
              <w:jc w:val="center"/>
            </w:pPr>
            <w:r>
              <w:rPr>
                <w:sz w:val="20"/>
              </w:rPr>
              <w:t xml:space="preserve">6337,6</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11397,3</w:t>
            </w:r>
          </w:p>
        </w:tc>
        <w:tc>
          <w:tcPr>
            <w:tcW w:w="1474" w:type="dxa"/>
          </w:tcPr>
          <w:p>
            <w:pPr>
              <w:pStyle w:val="0"/>
              <w:jc w:val="center"/>
            </w:pPr>
            <w:r>
              <w:rPr>
                <w:sz w:val="20"/>
              </w:rPr>
              <w:t xml:space="preserve">3168,8</w:t>
            </w:r>
          </w:p>
        </w:tc>
        <w:tc>
          <w:tcPr>
            <w:tcW w:w="1474" w:type="dxa"/>
          </w:tcPr>
          <w:p>
            <w:pPr>
              <w:pStyle w:val="0"/>
              <w:jc w:val="center"/>
            </w:pPr>
            <w:r>
              <w:rPr>
                <w:sz w:val="20"/>
              </w:rPr>
              <w:t xml:space="preserve">1563,7</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1899,6</w:t>
            </w:r>
          </w:p>
        </w:tc>
        <w:tc>
          <w:tcPr>
            <w:tcW w:w="1474" w:type="dxa"/>
          </w:tcPr>
          <w:p>
            <w:pPr>
              <w:pStyle w:val="0"/>
              <w:jc w:val="center"/>
            </w:pPr>
            <w:r>
              <w:rPr>
                <w:sz w:val="20"/>
              </w:rPr>
              <w:t xml:space="preserve">6337,7</w:t>
            </w:r>
          </w:p>
        </w:tc>
        <w:tc>
          <w:tcPr>
            <w:tcW w:w="1474" w:type="dxa"/>
          </w:tcPr>
          <w:p>
            <w:pPr>
              <w:pStyle w:val="0"/>
              <w:jc w:val="center"/>
            </w:pPr>
            <w:r>
              <w:rPr>
                <w:sz w:val="20"/>
              </w:rPr>
              <w:t xml:space="preserve">4691,0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5698,7</w:t>
            </w:r>
          </w:p>
        </w:tc>
        <w:tc>
          <w:tcPr>
            <w:tcW w:w="1474" w:type="dxa"/>
          </w:tcPr>
          <w:p>
            <w:pPr>
              <w:pStyle w:val="0"/>
              <w:jc w:val="center"/>
            </w:pPr>
            <w:r>
              <w:rPr>
                <w:sz w:val="20"/>
              </w:rPr>
              <w:t xml:space="preserve">0,0</w:t>
            </w:r>
          </w:p>
        </w:tc>
        <w:tc>
          <w:tcPr>
            <w:tcW w:w="1474" w:type="dxa"/>
          </w:tcPr>
          <w:p>
            <w:pPr>
              <w:pStyle w:val="0"/>
              <w:jc w:val="center"/>
            </w:pPr>
            <w:r>
              <w:rPr>
                <w:sz w:val="20"/>
              </w:rPr>
              <w:t xml:space="preserve">14073,1</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1584,4</w:t>
            </w:r>
          </w:p>
        </w:tc>
        <w:tc>
          <w:tcPr>
            <w:tcW w:w="1474" w:type="dxa"/>
          </w:tcPr>
          <w:p>
            <w:pPr>
              <w:pStyle w:val="0"/>
              <w:jc w:val="center"/>
            </w:pPr>
            <w:r>
              <w:rPr>
                <w:sz w:val="20"/>
              </w:rPr>
              <w:t xml:space="preserve">18764,1</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3168,8</w:t>
            </w:r>
          </w:p>
        </w:tc>
        <w:tc>
          <w:tcPr>
            <w:tcW w:w="1474" w:type="dxa"/>
          </w:tcPr>
          <w:p>
            <w:pPr>
              <w:pStyle w:val="0"/>
              <w:jc w:val="center"/>
            </w:pPr>
            <w:r>
              <w:rPr>
                <w:sz w:val="20"/>
              </w:rPr>
              <w:t xml:space="preserve">4691,0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15196,3</w:t>
            </w:r>
          </w:p>
        </w:tc>
        <w:tc>
          <w:tcPr>
            <w:tcW w:w="1474" w:type="dxa"/>
          </w:tcPr>
          <w:p>
            <w:pPr>
              <w:pStyle w:val="0"/>
              <w:jc w:val="center"/>
            </w:pPr>
            <w:r>
              <w:rPr>
                <w:sz w:val="20"/>
              </w:rPr>
              <w:t xml:space="preserve">9506,4</w:t>
            </w:r>
          </w:p>
        </w:tc>
        <w:tc>
          <w:tcPr>
            <w:tcW w:w="1474" w:type="dxa"/>
          </w:tcPr>
          <w:p>
            <w:pPr>
              <w:pStyle w:val="0"/>
              <w:jc w:val="center"/>
            </w:pPr>
            <w:r>
              <w:rPr>
                <w:sz w:val="20"/>
              </w:rPr>
              <w:t xml:space="preserve">4691,0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1584,4</w:t>
            </w:r>
          </w:p>
        </w:tc>
        <w:tc>
          <w:tcPr>
            <w:tcW w:w="1474" w:type="dxa"/>
          </w:tcPr>
          <w:p>
            <w:pPr>
              <w:pStyle w:val="0"/>
              <w:jc w:val="center"/>
            </w:pPr>
            <w:r>
              <w:rPr>
                <w:sz w:val="20"/>
              </w:rPr>
              <w:t xml:space="preserve">3127,3</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1899,6</w:t>
            </w:r>
          </w:p>
        </w:tc>
        <w:tc>
          <w:tcPr>
            <w:tcW w:w="1474" w:type="dxa"/>
          </w:tcPr>
          <w:p>
            <w:pPr>
              <w:pStyle w:val="0"/>
              <w:jc w:val="center"/>
            </w:pPr>
            <w:r>
              <w:rPr>
                <w:sz w:val="20"/>
              </w:rPr>
              <w:t xml:space="preserve">4753,3</w:t>
            </w:r>
          </w:p>
        </w:tc>
        <w:tc>
          <w:tcPr>
            <w:tcW w:w="1474" w:type="dxa"/>
          </w:tcPr>
          <w:p>
            <w:pPr>
              <w:pStyle w:val="0"/>
              <w:jc w:val="center"/>
            </w:pPr>
            <w:r>
              <w:rPr>
                <w:sz w:val="20"/>
              </w:rPr>
              <w:t xml:space="preserve">1563,7</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1899,6</w:t>
            </w:r>
          </w:p>
        </w:tc>
        <w:tc>
          <w:tcPr>
            <w:tcW w:w="1474" w:type="dxa"/>
          </w:tcPr>
          <w:p>
            <w:pPr>
              <w:pStyle w:val="0"/>
              <w:jc w:val="center"/>
            </w:pPr>
            <w:r>
              <w:rPr>
                <w:sz w:val="20"/>
              </w:rPr>
              <w:t xml:space="preserve">7922,0</w:t>
            </w:r>
          </w:p>
        </w:tc>
        <w:tc>
          <w:tcPr>
            <w:tcW w:w="1474" w:type="dxa"/>
          </w:tcPr>
          <w:p>
            <w:pPr>
              <w:pStyle w:val="0"/>
              <w:jc w:val="center"/>
            </w:pPr>
            <w:r>
              <w:rPr>
                <w:sz w:val="20"/>
              </w:rPr>
              <w:t xml:space="preserve">3127,3</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7598,2</w:t>
            </w:r>
          </w:p>
        </w:tc>
        <w:tc>
          <w:tcPr>
            <w:tcW w:w="1474" w:type="dxa"/>
          </w:tcPr>
          <w:p>
            <w:pPr>
              <w:pStyle w:val="0"/>
              <w:jc w:val="center"/>
            </w:pPr>
            <w:r>
              <w:rPr>
                <w:sz w:val="20"/>
              </w:rPr>
              <w:t xml:space="preserve">6337,6</w:t>
            </w:r>
          </w:p>
        </w:tc>
        <w:tc>
          <w:tcPr>
            <w:tcW w:w="1474" w:type="dxa"/>
          </w:tcPr>
          <w:p>
            <w:pPr>
              <w:pStyle w:val="0"/>
              <w:jc w:val="center"/>
            </w:pPr>
            <w:r>
              <w:rPr>
                <w:sz w:val="20"/>
              </w:rPr>
              <w:t xml:space="preserve">4691,0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3799,0</w:t>
            </w:r>
          </w:p>
        </w:tc>
        <w:tc>
          <w:tcPr>
            <w:tcW w:w="1474" w:type="dxa"/>
          </w:tcPr>
          <w:p>
            <w:pPr>
              <w:pStyle w:val="0"/>
              <w:jc w:val="center"/>
            </w:pPr>
            <w:r>
              <w:rPr>
                <w:sz w:val="20"/>
              </w:rPr>
              <w:t xml:space="preserve">1584,5</w:t>
            </w:r>
          </w:p>
        </w:tc>
        <w:tc>
          <w:tcPr>
            <w:tcW w:w="1474" w:type="dxa"/>
          </w:tcPr>
          <w:p>
            <w:pPr>
              <w:pStyle w:val="0"/>
              <w:jc w:val="center"/>
            </w:pPr>
            <w:r>
              <w:rPr>
                <w:sz w:val="20"/>
              </w:rPr>
              <w:t xml:space="preserve">7818,5</w:t>
            </w:r>
          </w:p>
        </w:tc>
      </w:tr>
      <w:tr>
        <w:tc>
          <w:tcPr>
            <w:tcW w:w="4649" w:type="dxa"/>
          </w:tcPr>
          <w:p>
            <w:pPr>
              <w:pStyle w:val="0"/>
            </w:pPr>
            <w:r>
              <w:rPr>
                <w:sz w:val="20"/>
              </w:rPr>
              <w:t xml:space="preserve">ВСЕГО</w:t>
            </w:r>
          </w:p>
        </w:tc>
        <w:tc>
          <w:tcPr>
            <w:tcW w:w="1474" w:type="dxa"/>
          </w:tcPr>
          <w:p>
            <w:pPr>
              <w:pStyle w:val="0"/>
              <w:jc w:val="center"/>
            </w:pPr>
            <w:r>
              <w:rPr>
                <w:sz w:val="20"/>
              </w:rPr>
              <w:t xml:space="preserve">140566,9</w:t>
            </w:r>
          </w:p>
        </w:tc>
        <w:tc>
          <w:tcPr>
            <w:tcW w:w="1474" w:type="dxa"/>
          </w:tcPr>
          <w:p>
            <w:pPr>
              <w:pStyle w:val="0"/>
              <w:jc w:val="center"/>
            </w:pPr>
            <w:r>
              <w:rPr>
                <w:sz w:val="20"/>
              </w:rPr>
              <w:t xml:space="preserve">91895,6</w:t>
            </w:r>
          </w:p>
        </w:tc>
        <w:tc>
          <w:tcPr>
            <w:tcW w:w="1474" w:type="dxa"/>
          </w:tcPr>
          <w:p>
            <w:pPr>
              <w:pStyle w:val="0"/>
              <w:jc w:val="center"/>
            </w:pPr>
            <w:r>
              <w:rPr>
                <w:sz w:val="20"/>
              </w:rPr>
              <w:t xml:space="preserve">111021,0</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профилактики детского дорожно-транспортного</w:t>
      </w:r>
    </w:p>
    <w:p>
      <w:pPr>
        <w:pStyle w:val="2"/>
        <w:jc w:val="center"/>
      </w:pPr>
      <w:r>
        <w:rPr>
          <w:sz w:val="20"/>
        </w:rPr>
        <w:t xml:space="preserve">травматизма в рамках реализации регионального проекта</w:t>
      </w:r>
    </w:p>
    <w:p>
      <w:pPr>
        <w:pStyle w:val="2"/>
        <w:jc w:val="center"/>
      </w:pPr>
      <w:r>
        <w:rPr>
          <w:sz w:val="20"/>
        </w:rPr>
        <w:t xml:space="preserve">"Безопасность дорожного движения"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100,0</w:t>
            </w:r>
          </w:p>
        </w:tc>
        <w:tc>
          <w:tcPr>
            <w:tcW w:w="1474" w:type="dxa"/>
          </w:tcPr>
          <w:p>
            <w:pPr>
              <w:pStyle w:val="0"/>
              <w:jc w:val="center"/>
            </w:pPr>
            <w:r>
              <w:rPr>
                <w:sz w:val="20"/>
              </w:rPr>
              <w:t xml:space="preserve">243,0</w:t>
            </w:r>
          </w:p>
        </w:tc>
        <w:tc>
          <w:tcPr>
            <w:tcW w:w="1474" w:type="dxa"/>
          </w:tcPr>
          <w:p>
            <w:pPr>
              <w:pStyle w:val="0"/>
              <w:jc w:val="center"/>
            </w:pPr>
            <w:r>
              <w:rPr>
                <w:sz w:val="20"/>
              </w:rPr>
              <w:t xml:space="preserve">100,0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142,0</w:t>
            </w:r>
          </w:p>
        </w:tc>
        <w:tc>
          <w:tcPr>
            <w:tcW w:w="1474" w:type="dxa"/>
          </w:tcPr>
          <w:p>
            <w:pPr>
              <w:pStyle w:val="0"/>
              <w:jc w:val="center"/>
            </w:pPr>
            <w:r>
              <w:rPr>
                <w:sz w:val="20"/>
              </w:rPr>
              <w:t xml:space="preserve">0,0</w:t>
            </w:r>
          </w:p>
        </w:tc>
        <w:tc>
          <w:tcPr>
            <w:tcW w:w="1474" w:type="dxa"/>
          </w:tcPr>
          <w:p>
            <w:pPr>
              <w:pStyle w:val="0"/>
              <w:jc w:val="center"/>
            </w:pPr>
            <w:r>
              <w:rPr>
                <w:sz w:val="20"/>
              </w:rPr>
              <w:t xml:space="preserve">142,0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142,0</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143,0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творческой деятельности и укрепление</w:t>
      </w:r>
    </w:p>
    <w:p>
      <w:pPr>
        <w:pStyle w:val="2"/>
        <w:jc w:val="center"/>
      </w:pPr>
      <w:r>
        <w:rPr>
          <w:sz w:val="20"/>
        </w:rPr>
        <w:t xml:space="preserve">материально-технической базы муниципальных театров</w:t>
      </w:r>
    </w:p>
    <w:p>
      <w:pPr>
        <w:pStyle w:val="2"/>
        <w:jc w:val="center"/>
      </w:pPr>
      <w:r>
        <w:rPr>
          <w:sz w:val="20"/>
        </w:rPr>
        <w:t xml:space="preserve">в населенных пунктах с численностью населения</w:t>
      </w:r>
    </w:p>
    <w:p>
      <w:pPr>
        <w:pStyle w:val="2"/>
        <w:jc w:val="center"/>
      </w:pPr>
      <w:r>
        <w:rPr>
          <w:sz w:val="20"/>
        </w:rPr>
        <w:t xml:space="preserve">до 300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9240,8</w:t>
            </w:r>
          </w:p>
        </w:tc>
        <w:tc>
          <w:tcPr>
            <w:tcW w:w="1474" w:type="dxa"/>
          </w:tcPr>
          <w:p>
            <w:pPr>
              <w:pStyle w:val="0"/>
              <w:jc w:val="center"/>
            </w:pPr>
            <w:r>
              <w:rPr>
                <w:sz w:val="20"/>
              </w:rPr>
              <w:t xml:space="preserve">8154,1</w:t>
            </w:r>
          </w:p>
        </w:tc>
        <w:tc>
          <w:tcPr>
            <w:tcW w:w="1474" w:type="dxa"/>
          </w:tcPr>
          <w:p>
            <w:pPr>
              <w:pStyle w:val="0"/>
              <w:jc w:val="center"/>
            </w:pPr>
            <w:r>
              <w:rPr>
                <w:sz w:val="20"/>
              </w:rPr>
              <w:t xml:space="preserve">8157,3</w:t>
            </w:r>
          </w:p>
        </w:tc>
      </w:tr>
      <w:tr>
        <w:tc>
          <w:tcPr>
            <w:tcW w:w="4649" w:type="dxa"/>
          </w:tcPr>
          <w:p>
            <w:pPr>
              <w:pStyle w:val="0"/>
            </w:pPr>
            <w:r>
              <w:rPr>
                <w:sz w:val="20"/>
              </w:rPr>
              <w:t xml:space="preserve">ВСЕГО</w:t>
            </w:r>
          </w:p>
        </w:tc>
        <w:tc>
          <w:tcPr>
            <w:tcW w:w="1474" w:type="dxa"/>
          </w:tcPr>
          <w:p>
            <w:pPr>
              <w:pStyle w:val="0"/>
              <w:jc w:val="center"/>
            </w:pPr>
            <w:r>
              <w:rPr>
                <w:sz w:val="20"/>
              </w:rPr>
              <w:t xml:space="preserve">9240,8</w:t>
            </w:r>
          </w:p>
        </w:tc>
        <w:tc>
          <w:tcPr>
            <w:tcW w:w="1474" w:type="dxa"/>
          </w:tcPr>
          <w:p>
            <w:pPr>
              <w:pStyle w:val="0"/>
              <w:jc w:val="center"/>
            </w:pPr>
            <w:r>
              <w:rPr>
                <w:sz w:val="20"/>
              </w:rPr>
              <w:t xml:space="preserve">8154,1</w:t>
            </w:r>
          </w:p>
        </w:tc>
        <w:tc>
          <w:tcPr>
            <w:tcW w:w="1474" w:type="dxa"/>
          </w:tcPr>
          <w:p>
            <w:pPr>
              <w:pStyle w:val="0"/>
              <w:jc w:val="center"/>
            </w:pPr>
            <w:r>
              <w:rPr>
                <w:sz w:val="20"/>
              </w:rPr>
              <w:t xml:space="preserve">8157,3</w:t>
            </w:r>
          </w:p>
        </w:tc>
      </w:tr>
    </w:tbl>
    <w:p>
      <w:pPr>
        <w:pStyle w:val="0"/>
        <w:jc w:val="both"/>
      </w:pPr>
      <w:r>
        <w:rPr>
          <w:sz w:val="20"/>
        </w:rPr>
      </w:r>
    </w:p>
    <w:p>
      <w:pPr>
        <w:pStyle w:val="0"/>
        <w:outlineLvl w:val="1"/>
        <w:jc w:val="right"/>
      </w:pPr>
      <w:r>
        <w:rPr>
          <w:sz w:val="20"/>
        </w:rPr>
        <w:t xml:space="preserve">Таблица 22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повышение оплаты труда работников культуры</w:t>
      </w:r>
    </w:p>
    <w:p>
      <w:pPr>
        <w:pStyle w:val="2"/>
        <w:jc w:val="center"/>
      </w:pPr>
      <w:r>
        <w:rPr>
          <w:sz w:val="20"/>
        </w:rPr>
        <w:t xml:space="preserve">и педагогических работников дополнительного образования</w:t>
      </w:r>
    </w:p>
    <w:p>
      <w:pPr>
        <w:pStyle w:val="2"/>
        <w:jc w:val="center"/>
      </w:pPr>
      <w:r>
        <w:rPr>
          <w:sz w:val="20"/>
        </w:rPr>
        <w:t xml:space="preserve">детей сферы культуры в соответствии с Указами Президента</w:t>
      </w:r>
    </w:p>
    <w:p>
      <w:pPr>
        <w:pStyle w:val="2"/>
        <w:jc w:val="center"/>
      </w:pPr>
      <w:r>
        <w:rPr>
          <w:sz w:val="20"/>
        </w:rPr>
        <w:t xml:space="preserve">Российской Федерации от 7 мая 2012 года N 597,</w:t>
      </w:r>
    </w:p>
    <w:p>
      <w:pPr>
        <w:pStyle w:val="2"/>
        <w:jc w:val="center"/>
      </w:pPr>
      <w:r>
        <w:rPr>
          <w:sz w:val="20"/>
        </w:rPr>
        <w:t xml:space="preserve">от 1 июня 2012 года N 761</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88504,7</w:t>
            </w:r>
          </w:p>
        </w:tc>
        <w:tc>
          <w:tcPr>
            <w:tcW w:w="1474" w:type="dxa"/>
          </w:tcPr>
          <w:p>
            <w:pPr>
              <w:pStyle w:val="0"/>
              <w:jc w:val="center"/>
            </w:pPr>
            <w:r>
              <w:rPr>
                <w:sz w:val="20"/>
              </w:rPr>
              <w:t xml:space="preserve">88504,7</w:t>
            </w:r>
          </w:p>
        </w:tc>
        <w:tc>
          <w:tcPr>
            <w:tcW w:w="1474" w:type="dxa"/>
          </w:tcPr>
          <w:p>
            <w:pPr>
              <w:pStyle w:val="0"/>
              <w:jc w:val="center"/>
            </w:pPr>
            <w:r>
              <w:rPr>
                <w:sz w:val="20"/>
              </w:rPr>
              <w:t xml:space="preserve">88504,7</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15094,3</w:t>
            </w:r>
          </w:p>
        </w:tc>
        <w:tc>
          <w:tcPr>
            <w:tcW w:w="1474" w:type="dxa"/>
          </w:tcPr>
          <w:p>
            <w:pPr>
              <w:pStyle w:val="0"/>
              <w:jc w:val="center"/>
            </w:pPr>
            <w:r>
              <w:rPr>
                <w:sz w:val="20"/>
              </w:rPr>
              <w:t xml:space="preserve">15094,3</w:t>
            </w:r>
          </w:p>
        </w:tc>
        <w:tc>
          <w:tcPr>
            <w:tcW w:w="1474" w:type="dxa"/>
          </w:tcPr>
          <w:p>
            <w:pPr>
              <w:pStyle w:val="0"/>
              <w:jc w:val="center"/>
            </w:pPr>
            <w:r>
              <w:rPr>
                <w:sz w:val="20"/>
              </w:rPr>
              <w:t xml:space="preserve">15094,3</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46776,4</w:t>
            </w:r>
          </w:p>
        </w:tc>
        <w:tc>
          <w:tcPr>
            <w:tcW w:w="1474" w:type="dxa"/>
          </w:tcPr>
          <w:p>
            <w:pPr>
              <w:pStyle w:val="0"/>
              <w:jc w:val="center"/>
            </w:pPr>
            <w:r>
              <w:rPr>
                <w:sz w:val="20"/>
              </w:rPr>
              <w:t xml:space="preserve">46776,4</w:t>
            </w:r>
          </w:p>
        </w:tc>
        <w:tc>
          <w:tcPr>
            <w:tcW w:w="1474" w:type="dxa"/>
          </w:tcPr>
          <w:p>
            <w:pPr>
              <w:pStyle w:val="0"/>
              <w:jc w:val="center"/>
            </w:pPr>
            <w:r>
              <w:rPr>
                <w:sz w:val="20"/>
              </w:rPr>
              <w:t xml:space="preserve">46776,4</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38999,6</w:t>
            </w:r>
          </w:p>
        </w:tc>
        <w:tc>
          <w:tcPr>
            <w:tcW w:w="1474" w:type="dxa"/>
          </w:tcPr>
          <w:p>
            <w:pPr>
              <w:pStyle w:val="0"/>
              <w:jc w:val="center"/>
            </w:pPr>
            <w:r>
              <w:rPr>
                <w:sz w:val="20"/>
              </w:rPr>
              <w:t xml:space="preserve">38999,6</w:t>
            </w:r>
          </w:p>
        </w:tc>
        <w:tc>
          <w:tcPr>
            <w:tcW w:w="1474" w:type="dxa"/>
          </w:tcPr>
          <w:p>
            <w:pPr>
              <w:pStyle w:val="0"/>
              <w:jc w:val="center"/>
            </w:pPr>
            <w:r>
              <w:rPr>
                <w:sz w:val="20"/>
              </w:rPr>
              <w:t xml:space="preserve">38999,6</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10757,0</w:t>
            </w:r>
          </w:p>
        </w:tc>
        <w:tc>
          <w:tcPr>
            <w:tcW w:w="1474" w:type="dxa"/>
          </w:tcPr>
          <w:p>
            <w:pPr>
              <w:pStyle w:val="0"/>
              <w:jc w:val="center"/>
            </w:pPr>
            <w:r>
              <w:rPr>
                <w:sz w:val="20"/>
              </w:rPr>
              <w:t xml:space="preserve">10757,0</w:t>
            </w:r>
          </w:p>
        </w:tc>
        <w:tc>
          <w:tcPr>
            <w:tcW w:w="1474" w:type="dxa"/>
          </w:tcPr>
          <w:p>
            <w:pPr>
              <w:pStyle w:val="0"/>
              <w:jc w:val="center"/>
            </w:pPr>
            <w:r>
              <w:rPr>
                <w:sz w:val="20"/>
              </w:rPr>
              <w:t xml:space="preserve">10757,0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5962,9</w:t>
            </w:r>
          </w:p>
        </w:tc>
        <w:tc>
          <w:tcPr>
            <w:tcW w:w="1474" w:type="dxa"/>
          </w:tcPr>
          <w:p>
            <w:pPr>
              <w:pStyle w:val="0"/>
              <w:jc w:val="center"/>
            </w:pPr>
            <w:r>
              <w:rPr>
                <w:sz w:val="20"/>
              </w:rPr>
              <w:t xml:space="preserve">5962,9</w:t>
            </w:r>
          </w:p>
        </w:tc>
        <w:tc>
          <w:tcPr>
            <w:tcW w:w="1474" w:type="dxa"/>
          </w:tcPr>
          <w:p>
            <w:pPr>
              <w:pStyle w:val="0"/>
              <w:jc w:val="center"/>
            </w:pPr>
            <w:r>
              <w:rPr>
                <w:sz w:val="20"/>
              </w:rPr>
              <w:t xml:space="preserve">5962,9</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23696,0</w:t>
            </w:r>
          </w:p>
        </w:tc>
        <w:tc>
          <w:tcPr>
            <w:tcW w:w="1474" w:type="dxa"/>
          </w:tcPr>
          <w:p>
            <w:pPr>
              <w:pStyle w:val="0"/>
              <w:jc w:val="center"/>
            </w:pPr>
            <w:r>
              <w:rPr>
                <w:sz w:val="20"/>
              </w:rPr>
              <w:t xml:space="preserve">23696,0</w:t>
            </w:r>
          </w:p>
        </w:tc>
        <w:tc>
          <w:tcPr>
            <w:tcW w:w="1474" w:type="dxa"/>
          </w:tcPr>
          <w:p>
            <w:pPr>
              <w:pStyle w:val="0"/>
              <w:jc w:val="center"/>
            </w:pPr>
            <w:r>
              <w:rPr>
                <w:sz w:val="20"/>
              </w:rPr>
              <w:t xml:space="preserve">23696,0</w:t>
            </w:r>
          </w:p>
        </w:tc>
      </w:tr>
      <w:tr>
        <w:tc>
          <w:tcPr>
            <w:tcW w:w="4649" w:type="dxa"/>
          </w:tcPr>
          <w:p>
            <w:pPr>
              <w:pStyle w:val="0"/>
            </w:pPr>
            <w:r>
              <w:rPr>
                <w:sz w:val="20"/>
              </w:rPr>
              <w:t xml:space="preserve">поселок Балакирево</w:t>
            </w:r>
          </w:p>
        </w:tc>
        <w:tc>
          <w:tcPr>
            <w:tcW w:w="1474" w:type="dxa"/>
          </w:tcPr>
          <w:p>
            <w:pPr>
              <w:pStyle w:val="0"/>
              <w:jc w:val="center"/>
            </w:pPr>
            <w:r>
              <w:rPr>
                <w:sz w:val="20"/>
              </w:rPr>
              <w:t xml:space="preserve">2899,1</w:t>
            </w:r>
          </w:p>
        </w:tc>
        <w:tc>
          <w:tcPr>
            <w:tcW w:w="1474" w:type="dxa"/>
          </w:tcPr>
          <w:p>
            <w:pPr>
              <w:pStyle w:val="0"/>
              <w:jc w:val="center"/>
            </w:pPr>
            <w:r>
              <w:rPr>
                <w:sz w:val="20"/>
              </w:rPr>
              <w:t xml:space="preserve">2899,1</w:t>
            </w:r>
          </w:p>
        </w:tc>
        <w:tc>
          <w:tcPr>
            <w:tcW w:w="1474" w:type="dxa"/>
          </w:tcPr>
          <w:p>
            <w:pPr>
              <w:pStyle w:val="0"/>
              <w:jc w:val="center"/>
            </w:pPr>
            <w:r>
              <w:rPr>
                <w:sz w:val="20"/>
              </w:rPr>
              <w:t xml:space="preserve">2899,1</w:t>
            </w:r>
          </w:p>
        </w:tc>
      </w:tr>
      <w:tr>
        <w:tc>
          <w:tcPr>
            <w:tcW w:w="4649" w:type="dxa"/>
          </w:tcPr>
          <w:p>
            <w:pPr>
              <w:pStyle w:val="0"/>
            </w:pPr>
            <w:r>
              <w:rPr>
                <w:sz w:val="20"/>
              </w:rPr>
              <w:t xml:space="preserve">город Карабаново</w:t>
            </w:r>
          </w:p>
        </w:tc>
        <w:tc>
          <w:tcPr>
            <w:tcW w:w="1474" w:type="dxa"/>
          </w:tcPr>
          <w:p>
            <w:pPr>
              <w:pStyle w:val="0"/>
              <w:jc w:val="center"/>
            </w:pPr>
            <w:r>
              <w:rPr>
                <w:sz w:val="20"/>
              </w:rPr>
              <w:t xml:space="preserve">5446,6</w:t>
            </w:r>
          </w:p>
        </w:tc>
        <w:tc>
          <w:tcPr>
            <w:tcW w:w="1474" w:type="dxa"/>
          </w:tcPr>
          <w:p>
            <w:pPr>
              <w:pStyle w:val="0"/>
              <w:jc w:val="center"/>
            </w:pPr>
            <w:r>
              <w:rPr>
                <w:sz w:val="20"/>
              </w:rPr>
              <w:t xml:space="preserve">5446,6</w:t>
            </w:r>
          </w:p>
        </w:tc>
        <w:tc>
          <w:tcPr>
            <w:tcW w:w="1474" w:type="dxa"/>
          </w:tcPr>
          <w:p>
            <w:pPr>
              <w:pStyle w:val="0"/>
              <w:jc w:val="center"/>
            </w:pPr>
            <w:r>
              <w:rPr>
                <w:sz w:val="20"/>
              </w:rPr>
              <w:t xml:space="preserve">5446,6</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3132,6</w:t>
            </w:r>
          </w:p>
        </w:tc>
        <w:tc>
          <w:tcPr>
            <w:tcW w:w="1474" w:type="dxa"/>
          </w:tcPr>
          <w:p>
            <w:pPr>
              <w:pStyle w:val="0"/>
              <w:jc w:val="center"/>
            </w:pPr>
            <w:r>
              <w:rPr>
                <w:sz w:val="20"/>
              </w:rPr>
              <w:t xml:space="preserve">3132,6</w:t>
            </w:r>
          </w:p>
        </w:tc>
        <w:tc>
          <w:tcPr>
            <w:tcW w:w="1474" w:type="dxa"/>
          </w:tcPr>
          <w:p>
            <w:pPr>
              <w:pStyle w:val="0"/>
              <w:jc w:val="center"/>
            </w:pPr>
            <w:r>
              <w:rPr>
                <w:sz w:val="20"/>
              </w:rPr>
              <w:t xml:space="preserve">3132,6</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3621,9</w:t>
            </w:r>
          </w:p>
        </w:tc>
        <w:tc>
          <w:tcPr>
            <w:tcW w:w="1474" w:type="dxa"/>
          </w:tcPr>
          <w:p>
            <w:pPr>
              <w:pStyle w:val="0"/>
              <w:jc w:val="center"/>
            </w:pPr>
            <w:r>
              <w:rPr>
                <w:sz w:val="20"/>
              </w:rPr>
              <w:t xml:space="preserve">3621,9</w:t>
            </w:r>
          </w:p>
        </w:tc>
        <w:tc>
          <w:tcPr>
            <w:tcW w:w="1474" w:type="dxa"/>
          </w:tcPr>
          <w:p>
            <w:pPr>
              <w:pStyle w:val="0"/>
              <w:jc w:val="center"/>
            </w:pPr>
            <w:r>
              <w:rPr>
                <w:sz w:val="20"/>
              </w:rPr>
              <w:t xml:space="preserve">3621,9</w:t>
            </w:r>
          </w:p>
        </w:tc>
      </w:tr>
      <w:tr>
        <w:tc>
          <w:tcPr>
            <w:tcW w:w="4649" w:type="dxa"/>
          </w:tcPr>
          <w:p>
            <w:pPr>
              <w:pStyle w:val="0"/>
            </w:pPr>
            <w:r>
              <w:rPr>
                <w:sz w:val="20"/>
              </w:rPr>
              <w:t xml:space="preserve">Каринское</w:t>
            </w:r>
          </w:p>
        </w:tc>
        <w:tc>
          <w:tcPr>
            <w:tcW w:w="1474" w:type="dxa"/>
          </w:tcPr>
          <w:p>
            <w:pPr>
              <w:pStyle w:val="0"/>
              <w:jc w:val="center"/>
            </w:pPr>
            <w:r>
              <w:rPr>
                <w:sz w:val="20"/>
              </w:rPr>
              <w:t xml:space="preserve">1454,6</w:t>
            </w:r>
          </w:p>
        </w:tc>
        <w:tc>
          <w:tcPr>
            <w:tcW w:w="1474" w:type="dxa"/>
          </w:tcPr>
          <w:p>
            <w:pPr>
              <w:pStyle w:val="0"/>
              <w:jc w:val="center"/>
            </w:pPr>
            <w:r>
              <w:rPr>
                <w:sz w:val="20"/>
              </w:rPr>
              <w:t xml:space="preserve">1454,6</w:t>
            </w:r>
          </w:p>
        </w:tc>
        <w:tc>
          <w:tcPr>
            <w:tcW w:w="1474" w:type="dxa"/>
          </w:tcPr>
          <w:p>
            <w:pPr>
              <w:pStyle w:val="0"/>
              <w:jc w:val="center"/>
            </w:pPr>
            <w:r>
              <w:rPr>
                <w:sz w:val="20"/>
              </w:rPr>
              <w:t xml:space="preserve">1454,6</w:t>
            </w:r>
          </w:p>
        </w:tc>
      </w:tr>
      <w:tr>
        <w:tc>
          <w:tcPr>
            <w:tcW w:w="4649" w:type="dxa"/>
          </w:tcPr>
          <w:p>
            <w:pPr>
              <w:pStyle w:val="0"/>
            </w:pPr>
            <w:r>
              <w:rPr>
                <w:sz w:val="20"/>
              </w:rPr>
              <w:t xml:space="preserve">Краснопламенское</w:t>
            </w:r>
          </w:p>
        </w:tc>
        <w:tc>
          <w:tcPr>
            <w:tcW w:w="1474" w:type="dxa"/>
          </w:tcPr>
          <w:p>
            <w:pPr>
              <w:pStyle w:val="0"/>
              <w:jc w:val="center"/>
            </w:pPr>
            <w:r>
              <w:rPr>
                <w:sz w:val="20"/>
              </w:rPr>
              <w:t xml:space="preserve">1343,9</w:t>
            </w:r>
          </w:p>
        </w:tc>
        <w:tc>
          <w:tcPr>
            <w:tcW w:w="1474" w:type="dxa"/>
          </w:tcPr>
          <w:p>
            <w:pPr>
              <w:pStyle w:val="0"/>
              <w:jc w:val="center"/>
            </w:pPr>
            <w:r>
              <w:rPr>
                <w:sz w:val="20"/>
              </w:rPr>
              <w:t xml:space="preserve">1343,9</w:t>
            </w:r>
          </w:p>
        </w:tc>
        <w:tc>
          <w:tcPr>
            <w:tcW w:w="1474" w:type="dxa"/>
          </w:tcPr>
          <w:p>
            <w:pPr>
              <w:pStyle w:val="0"/>
              <w:jc w:val="center"/>
            </w:pPr>
            <w:r>
              <w:rPr>
                <w:sz w:val="20"/>
              </w:rPr>
              <w:t xml:space="preserve">1343,9</w:t>
            </w:r>
          </w:p>
        </w:tc>
      </w:tr>
      <w:tr>
        <w:tc>
          <w:tcPr>
            <w:tcW w:w="4649" w:type="dxa"/>
          </w:tcPr>
          <w:p>
            <w:pPr>
              <w:pStyle w:val="0"/>
            </w:pPr>
            <w:r>
              <w:rPr>
                <w:sz w:val="20"/>
              </w:rPr>
              <w:t xml:space="preserve">Следневское</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c>
          <w:tcPr>
            <w:tcW w:w="1474" w:type="dxa"/>
          </w:tcPr>
          <w:p>
            <w:pPr>
              <w:pStyle w:val="0"/>
              <w:jc w:val="center"/>
            </w:pPr>
            <w:r>
              <w:rPr>
                <w:sz w:val="20"/>
              </w:rPr>
              <w:t xml:space="preserve">1400,0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44711,2</w:t>
            </w:r>
          </w:p>
        </w:tc>
        <w:tc>
          <w:tcPr>
            <w:tcW w:w="1474" w:type="dxa"/>
          </w:tcPr>
          <w:p>
            <w:pPr>
              <w:pStyle w:val="0"/>
              <w:jc w:val="center"/>
            </w:pPr>
            <w:r>
              <w:rPr>
                <w:sz w:val="20"/>
              </w:rPr>
              <w:t xml:space="preserve">44711,2</w:t>
            </w:r>
          </w:p>
        </w:tc>
        <w:tc>
          <w:tcPr>
            <w:tcW w:w="1474" w:type="dxa"/>
          </w:tcPr>
          <w:p>
            <w:pPr>
              <w:pStyle w:val="0"/>
              <w:jc w:val="center"/>
            </w:pPr>
            <w:r>
              <w:rPr>
                <w:sz w:val="20"/>
              </w:rPr>
              <w:t xml:space="preserve">44711,2</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17092,3</w:t>
            </w:r>
          </w:p>
        </w:tc>
        <w:tc>
          <w:tcPr>
            <w:tcW w:w="1474" w:type="dxa"/>
          </w:tcPr>
          <w:p>
            <w:pPr>
              <w:pStyle w:val="0"/>
              <w:jc w:val="center"/>
            </w:pPr>
            <w:r>
              <w:rPr>
                <w:sz w:val="20"/>
              </w:rPr>
              <w:t xml:space="preserve">17092,3</w:t>
            </w:r>
          </w:p>
        </w:tc>
        <w:tc>
          <w:tcPr>
            <w:tcW w:w="1474" w:type="dxa"/>
          </w:tcPr>
          <w:p>
            <w:pPr>
              <w:pStyle w:val="0"/>
              <w:jc w:val="center"/>
            </w:pPr>
            <w:r>
              <w:rPr>
                <w:sz w:val="20"/>
              </w:rPr>
              <w:t xml:space="preserve">17092,3</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8650,6</w:t>
            </w:r>
          </w:p>
        </w:tc>
        <w:tc>
          <w:tcPr>
            <w:tcW w:w="1474" w:type="dxa"/>
          </w:tcPr>
          <w:p>
            <w:pPr>
              <w:pStyle w:val="0"/>
              <w:jc w:val="center"/>
            </w:pPr>
            <w:r>
              <w:rPr>
                <w:sz w:val="20"/>
              </w:rPr>
              <w:t xml:space="preserve">8650,6</w:t>
            </w:r>
          </w:p>
        </w:tc>
        <w:tc>
          <w:tcPr>
            <w:tcW w:w="1474" w:type="dxa"/>
          </w:tcPr>
          <w:p>
            <w:pPr>
              <w:pStyle w:val="0"/>
              <w:jc w:val="center"/>
            </w:pPr>
            <w:r>
              <w:rPr>
                <w:sz w:val="20"/>
              </w:rPr>
              <w:t xml:space="preserve">8650,6</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1929,7</w:t>
            </w:r>
          </w:p>
        </w:tc>
        <w:tc>
          <w:tcPr>
            <w:tcW w:w="1474" w:type="dxa"/>
          </w:tcPr>
          <w:p>
            <w:pPr>
              <w:pStyle w:val="0"/>
              <w:jc w:val="center"/>
            </w:pPr>
            <w:r>
              <w:rPr>
                <w:sz w:val="20"/>
              </w:rPr>
              <w:t xml:space="preserve">1929,7</w:t>
            </w:r>
          </w:p>
        </w:tc>
        <w:tc>
          <w:tcPr>
            <w:tcW w:w="1474" w:type="dxa"/>
          </w:tcPr>
          <w:p>
            <w:pPr>
              <w:pStyle w:val="0"/>
              <w:jc w:val="center"/>
            </w:pPr>
            <w:r>
              <w:rPr>
                <w:sz w:val="20"/>
              </w:rPr>
              <w:t xml:space="preserve">1929,7</w:t>
            </w:r>
          </w:p>
        </w:tc>
      </w:tr>
      <w:tr>
        <w:tc>
          <w:tcPr>
            <w:tcW w:w="4649" w:type="dxa"/>
          </w:tcPr>
          <w:p>
            <w:pPr>
              <w:pStyle w:val="0"/>
            </w:pPr>
            <w:r>
              <w:rPr>
                <w:sz w:val="20"/>
              </w:rPr>
              <w:t xml:space="preserve">поселок Анопино</w:t>
            </w:r>
          </w:p>
        </w:tc>
        <w:tc>
          <w:tcPr>
            <w:tcW w:w="1474" w:type="dxa"/>
          </w:tcPr>
          <w:p>
            <w:pPr>
              <w:pStyle w:val="0"/>
              <w:jc w:val="center"/>
            </w:pPr>
            <w:r>
              <w:rPr>
                <w:sz w:val="20"/>
              </w:rPr>
              <w:t xml:space="preserve">817,0</w:t>
            </w:r>
          </w:p>
        </w:tc>
        <w:tc>
          <w:tcPr>
            <w:tcW w:w="1474" w:type="dxa"/>
          </w:tcPr>
          <w:p>
            <w:pPr>
              <w:pStyle w:val="0"/>
              <w:jc w:val="center"/>
            </w:pPr>
            <w:r>
              <w:rPr>
                <w:sz w:val="20"/>
              </w:rPr>
              <w:t xml:space="preserve">817,0</w:t>
            </w:r>
          </w:p>
        </w:tc>
        <w:tc>
          <w:tcPr>
            <w:tcW w:w="1474" w:type="dxa"/>
          </w:tcPr>
          <w:p>
            <w:pPr>
              <w:pStyle w:val="0"/>
              <w:jc w:val="center"/>
            </w:pPr>
            <w:r>
              <w:rPr>
                <w:sz w:val="20"/>
              </w:rPr>
              <w:t xml:space="preserve">817,0</w:t>
            </w:r>
          </w:p>
        </w:tc>
      </w:tr>
      <w:tr>
        <w:tc>
          <w:tcPr>
            <w:tcW w:w="4649" w:type="dxa"/>
          </w:tcPr>
          <w:p>
            <w:pPr>
              <w:pStyle w:val="0"/>
            </w:pPr>
            <w:r>
              <w:rPr>
                <w:sz w:val="20"/>
              </w:rPr>
              <w:t xml:space="preserve">поселок Великодворский</w:t>
            </w:r>
          </w:p>
        </w:tc>
        <w:tc>
          <w:tcPr>
            <w:tcW w:w="1474" w:type="dxa"/>
          </w:tcPr>
          <w:p>
            <w:pPr>
              <w:pStyle w:val="0"/>
              <w:jc w:val="center"/>
            </w:pPr>
            <w:r>
              <w:rPr>
                <w:sz w:val="20"/>
              </w:rPr>
              <w:t xml:space="preserve">681,0</w:t>
            </w:r>
          </w:p>
        </w:tc>
        <w:tc>
          <w:tcPr>
            <w:tcW w:w="1474" w:type="dxa"/>
          </w:tcPr>
          <w:p>
            <w:pPr>
              <w:pStyle w:val="0"/>
              <w:jc w:val="center"/>
            </w:pPr>
            <w:r>
              <w:rPr>
                <w:sz w:val="20"/>
              </w:rPr>
              <w:t xml:space="preserve">681,0</w:t>
            </w:r>
          </w:p>
        </w:tc>
        <w:tc>
          <w:tcPr>
            <w:tcW w:w="1474" w:type="dxa"/>
          </w:tcPr>
          <w:p>
            <w:pPr>
              <w:pStyle w:val="0"/>
              <w:jc w:val="center"/>
            </w:pPr>
            <w:r>
              <w:rPr>
                <w:sz w:val="20"/>
              </w:rPr>
              <w:t xml:space="preserve">681,0</w:t>
            </w:r>
          </w:p>
        </w:tc>
      </w:tr>
      <w:tr>
        <w:tc>
          <w:tcPr>
            <w:tcW w:w="4649" w:type="dxa"/>
          </w:tcPr>
          <w:p>
            <w:pPr>
              <w:pStyle w:val="0"/>
            </w:pPr>
            <w:r>
              <w:rPr>
                <w:sz w:val="20"/>
              </w:rPr>
              <w:t xml:space="preserve">поселок Добрятино</w:t>
            </w:r>
          </w:p>
        </w:tc>
        <w:tc>
          <w:tcPr>
            <w:tcW w:w="1474" w:type="dxa"/>
          </w:tcPr>
          <w:p>
            <w:pPr>
              <w:pStyle w:val="0"/>
              <w:jc w:val="center"/>
            </w:pPr>
            <w:r>
              <w:rPr>
                <w:sz w:val="20"/>
              </w:rPr>
              <w:t xml:space="preserve">629,5</w:t>
            </w:r>
          </w:p>
        </w:tc>
        <w:tc>
          <w:tcPr>
            <w:tcW w:w="1474" w:type="dxa"/>
          </w:tcPr>
          <w:p>
            <w:pPr>
              <w:pStyle w:val="0"/>
              <w:jc w:val="center"/>
            </w:pPr>
            <w:r>
              <w:rPr>
                <w:sz w:val="20"/>
              </w:rPr>
              <w:t xml:space="preserve">629,5</w:t>
            </w:r>
          </w:p>
        </w:tc>
        <w:tc>
          <w:tcPr>
            <w:tcW w:w="1474" w:type="dxa"/>
          </w:tcPr>
          <w:p>
            <w:pPr>
              <w:pStyle w:val="0"/>
              <w:jc w:val="center"/>
            </w:pPr>
            <w:r>
              <w:rPr>
                <w:sz w:val="20"/>
              </w:rPr>
              <w:t xml:space="preserve">629,5</w:t>
            </w:r>
          </w:p>
        </w:tc>
      </w:tr>
      <w:tr>
        <w:tc>
          <w:tcPr>
            <w:tcW w:w="4649" w:type="dxa"/>
          </w:tcPr>
          <w:p>
            <w:pPr>
              <w:pStyle w:val="0"/>
            </w:pPr>
            <w:r>
              <w:rPr>
                <w:sz w:val="20"/>
              </w:rPr>
              <w:t xml:space="preserve">поселок Золотково</w:t>
            </w:r>
          </w:p>
        </w:tc>
        <w:tc>
          <w:tcPr>
            <w:tcW w:w="1474" w:type="dxa"/>
          </w:tcPr>
          <w:p>
            <w:pPr>
              <w:pStyle w:val="0"/>
              <w:jc w:val="center"/>
            </w:pPr>
            <w:r>
              <w:rPr>
                <w:sz w:val="20"/>
              </w:rPr>
              <w:t xml:space="preserve">1089,8</w:t>
            </w:r>
          </w:p>
        </w:tc>
        <w:tc>
          <w:tcPr>
            <w:tcW w:w="1474" w:type="dxa"/>
          </w:tcPr>
          <w:p>
            <w:pPr>
              <w:pStyle w:val="0"/>
              <w:jc w:val="center"/>
            </w:pPr>
            <w:r>
              <w:rPr>
                <w:sz w:val="20"/>
              </w:rPr>
              <w:t xml:space="preserve">1089,8</w:t>
            </w:r>
          </w:p>
        </w:tc>
        <w:tc>
          <w:tcPr>
            <w:tcW w:w="1474" w:type="dxa"/>
          </w:tcPr>
          <w:p>
            <w:pPr>
              <w:pStyle w:val="0"/>
              <w:jc w:val="center"/>
            </w:pPr>
            <w:r>
              <w:rPr>
                <w:sz w:val="20"/>
              </w:rPr>
              <w:t xml:space="preserve">1089,8</w:t>
            </w:r>
          </w:p>
        </w:tc>
      </w:tr>
      <w:tr>
        <w:tc>
          <w:tcPr>
            <w:tcW w:w="4649" w:type="dxa"/>
          </w:tcPr>
          <w:p>
            <w:pPr>
              <w:pStyle w:val="0"/>
            </w:pPr>
            <w:r>
              <w:rPr>
                <w:sz w:val="20"/>
              </w:rPr>
              <w:t xml:space="preserve">поселок Иванищи</w:t>
            </w:r>
          </w:p>
        </w:tc>
        <w:tc>
          <w:tcPr>
            <w:tcW w:w="1474" w:type="dxa"/>
          </w:tcPr>
          <w:p>
            <w:pPr>
              <w:pStyle w:val="0"/>
              <w:jc w:val="center"/>
            </w:pPr>
            <w:r>
              <w:rPr>
                <w:sz w:val="20"/>
              </w:rPr>
              <w:t xml:space="preserve">545,0</w:t>
            </w:r>
          </w:p>
        </w:tc>
        <w:tc>
          <w:tcPr>
            <w:tcW w:w="1474" w:type="dxa"/>
          </w:tcPr>
          <w:p>
            <w:pPr>
              <w:pStyle w:val="0"/>
              <w:jc w:val="center"/>
            </w:pPr>
            <w:r>
              <w:rPr>
                <w:sz w:val="20"/>
              </w:rPr>
              <w:t xml:space="preserve">545,0</w:t>
            </w:r>
          </w:p>
        </w:tc>
        <w:tc>
          <w:tcPr>
            <w:tcW w:w="1474" w:type="dxa"/>
          </w:tcPr>
          <w:p>
            <w:pPr>
              <w:pStyle w:val="0"/>
              <w:jc w:val="center"/>
            </w:pPr>
            <w:r>
              <w:rPr>
                <w:sz w:val="20"/>
              </w:rPr>
              <w:t xml:space="preserve">545,0</w:t>
            </w:r>
          </w:p>
        </w:tc>
      </w:tr>
      <w:tr>
        <w:tc>
          <w:tcPr>
            <w:tcW w:w="4649" w:type="dxa"/>
          </w:tcPr>
          <w:p>
            <w:pPr>
              <w:pStyle w:val="0"/>
            </w:pPr>
            <w:r>
              <w:rPr>
                <w:sz w:val="20"/>
              </w:rPr>
              <w:t xml:space="preserve">поселок Красное Эхо</w:t>
            </w:r>
          </w:p>
        </w:tc>
        <w:tc>
          <w:tcPr>
            <w:tcW w:w="1474" w:type="dxa"/>
          </w:tcPr>
          <w:p>
            <w:pPr>
              <w:pStyle w:val="0"/>
              <w:jc w:val="center"/>
            </w:pPr>
            <w:r>
              <w:rPr>
                <w:sz w:val="20"/>
              </w:rPr>
              <w:t xml:space="preserve">1089,4</w:t>
            </w:r>
          </w:p>
        </w:tc>
        <w:tc>
          <w:tcPr>
            <w:tcW w:w="1474" w:type="dxa"/>
          </w:tcPr>
          <w:p>
            <w:pPr>
              <w:pStyle w:val="0"/>
              <w:jc w:val="center"/>
            </w:pPr>
            <w:r>
              <w:rPr>
                <w:sz w:val="20"/>
              </w:rPr>
              <w:t xml:space="preserve">1089,4</w:t>
            </w:r>
          </w:p>
        </w:tc>
        <w:tc>
          <w:tcPr>
            <w:tcW w:w="1474" w:type="dxa"/>
          </w:tcPr>
          <w:p>
            <w:pPr>
              <w:pStyle w:val="0"/>
              <w:jc w:val="center"/>
            </w:pPr>
            <w:r>
              <w:rPr>
                <w:sz w:val="20"/>
              </w:rPr>
              <w:t xml:space="preserve">1089,4</w:t>
            </w:r>
          </w:p>
        </w:tc>
      </w:tr>
      <w:tr>
        <w:tc>
          <w:tcPr>
            <w:tcW w:w="4649" w:type="dxa"/>
          </w:tcPr>
          <w:p>
            <w:pPr>
              <w:pStyle w:val="0"/>
            </w:pPr>
            <w:r>
              <w:rPr>
                <w:sz w:val="20"/>
              </w:rPr>
              <w:t xml:space="preserve">поселок Мезиновский</w:t>
            </w:r>
          </w:p>
        </w:tc>
        <w:tc>
          <w:tcPr>
            <w:tcW w:w="1474" w:type="dxa"/>
          </w:tcPr>
          <w:p>
            <w:pPr>
              <w:pStyle w:val="0"/>
              <w:jc w:val="center"/>
            </w:pPr>
            <w:r>
              <w:rPr>
                <w:sz w:val="20"/>
              </w:rPr>
              <w:t xml:space="preserve">1089,4</w:t>
            </w:r>
          </w:p>
        </w:tc>
        <w:tc>
          <w:tcPr>
            <w:tcW w:w="1474" w:type="dxa"/>
          </w:tcPr>
          <w:p>
            <w:pPr>
              <w:pStyle w:val="0"/>
              <w:jc w:val="center"/>
            </w:pPr>
            <w:r>
              <w:rPr>
                <w:sz w:val="20"/>
              </w:rPr>
              <w:t xml:space="preserve">1089,4</w:t>
            </w:r>
          </w:p>
        </w:tc>
        <w:tc>
          <w:tcPr>
            <w:tcW w:w="1474" w:type="dxa"/>
          </w:tcPr>
          <w:p>
            <w:pPr>
              <w:pStyle w:val="0"/>
              <w:jc w:val="center"/>
            </w:pPr>
            <w:r>
              <w:rPr>
                <w:sz w:val="20"/>
              </w:rPr>
              <w:t xml:space="preserve">1089,4</w:t>
            </w:r>
          </w:p>
        </w:tc>
      </w:tr>
      <w:tr>
        <w:tc>
          <w:tcPr>
            <w:tcW w:w="4649" w:type="dxa"/>
          </w:tcPr>
          <w:p>
            <w:pPr>
              <w:pStyle w:val="0"/>
            </w:pPr>
            <w:r>
              <w:rPr>
                <w:sz w:val="20"/>
              </w:rPr>
              <w:t xml:space="preserve">поселок Уршельский</w:t>
            </w:r>
          </w:p>
        </w:tc>
        <w:tc>
          <w:tcPr>
            <w:tcW w:w="1474" w:type="dxa"/>
          </w:tcPr>
          <w:p>
            <w:pPr>
              <w:pStyle w:val="0"/>
              <w:jc w:val="center"/>
            </w:pPr>
            <w:r>
              <w:rPr>
                <w:sz w:val="20"/>
              </w:rPr>
              <w:t xml:space="preserve">953,5</w:t>
            </w:r>
          </w:p>
        </w:tc>
        <w:tc>
          <w:tcPr>
            <w:tcW w:w="1474" w:type="dxa"/>
          </w:tcPr>
          <w:p>
            <w:pPr>
              <w:pStyle w:val="0"/>
              <w:jc w:val="center"/>
            </w:pPr>
            <w:r>
              <w:rPr>
                <w:sz w:val="20"/>
              </w:rPr>
              <w:t xml:space="preserve">953,5</w:t>
            </w:r>
          </w:p>
        </w:tc>
        <w:tc>
          <w:tcPr>
            <w:tcW w:w="1474" w:type="dxa"/>
          </w:tcPr>
          <w:p>
            <w:pPr>
              <w:pStyle w:val="0"/>
              <w:jc w:val="center"/>
            </w:pPr>
            <w:r>
              <w:rPr>
                <w:sz w:val="20"/>
              </w:rPr>
              <w:t xml:space="preserve">953,5</w:t>
            </w:r>
          </w:p>
        </w:tc>
      </w:tr>
      <w:tr>
        <w:tc>
          <w:tcPr>
            <w:tcW w:w="4649" w:type="dxa"/>
          </w:tcPr>
          <w:p>
            <w:pPr>
              <w:pStyle w:val="0"/>
            </w:pPr>
            <w:r>
              <w:rPr>
                <w:sz w:val="20"/>
              </w:rPr>
              <w:t xml:space="preserve">Григорьевское</w:t>
            </w:r>
          </w:p>
        </w:tc>
        <w:tc>
          <w:tcPr>
            <w:tcW w:w="1474" w:type="dxa"/>
          </w:tcPr>
          <w:p>
            <w:pPr>
              <w:pStyle w:val="0"/>
              <w:jc w:val="center"/>
            </w:pPr>
            <w:r>
              <w:rPr>
                <w:sz w:val="20"/>
              </w:rPr>
              <w:t xml:space="preserve">544,7</w:t>
            </w:r>
          </w:p>
        </w:tc>
        <w:tc>
          <w:tcPr>
            <w:tcW w:w="1474" w:type="dxa"/>
          </w:tcPr>
          <w:p>
            <w:pPr>
              <w:pStyle w:val="0"/>
              <w:jc w:val="center"/>
            </w:pPr>
            <w:r>
              <w:rPr>
                <w:sz w:val="20"/>
              </w:rPr>
              <w:t xml:space="preserve">544,7</w:t>
            </w:r>
          </w:p>
        </w:tc>
        <w:tc>
          <w:tcPr>
            <w:tcW w:w="1474" w:type="dxa"/>
          </w:tcPr>
          <w:p>
            <w:pPr>
              <w:pStyle w:val="0"/>
              <w:jc w:val="center"/>
            </w:pPr>
            <w:r>
              <w:rPr>
                <w:sz w:val="20"/>
              </w:rPr>
              <w:t xml:space="preserve">544,7</w:t>
            </w:r>
          </w:p>
        </w:tc>
      </w:tr>
      <w:tr>
        <w:tc>
          <w:tcPr>
            <w:tcW w:w="4649" w:type="dxa"/>
          </w:tcPr>
          <w:p>
            <w:pPr>
              <w:pStyle w:val="0"/>
            </w:pPr>
            <w:r>
              <w:rPr>
                <w:sz w:val="20"/>
              </w:rPr>
              <w:t xml:space="preserve">Демидовское</w:t>
            </w:r>
          </w:p>
        </w:tc>
        <w:tc>
          <w:tcPr>
            <w:tcW w:w="1474" w:type="dxa"/>
          </w:tcPr>
          <w:p>
            <w:pPr>
              <w:pStyle w:val="0"/>
              <w:jc w:val="center"/>
            </w:pPr>
            <w:r>
              <w:rPr>
                <w:sz w:val="20"/>
              </w:rPr>
              <w:t xml:space="preserve">681,1</w:t>
            </w:r>
          </w:p>
        </w:tc>
        <w:tc>
          <w:tcPr>
            <w:tcW w:w="1474" w:type="dxa"/>
          </w:tcPr>
          <w:p>
            <w:pPr>
              <w:pStyle w:val="0"/>
              <w:jc w:val="center"/>
            </w:pPr>
            <w:r>
              <w:rPr>
                <w:sz w:val="20"/>
              </w:rPr>
              <w:t xml:space="preserve">681,1</w:t>
            </w:r>
          </w:p>
        </w:tc>
        <w:tc>
          <w:tcPr>
            <w:tcW w:w="1474" w:type="dxa"/>
          </w:tcPr>
          <w:p>
            <w:pPr>
              <w:pStyle w:val="0"/>
              <w:jc w:val="center"/>
            </w:pPr>
            <w:r>
              <w:rPr>
                <w:sz w:val="20"/>
              </w:rPr>
              <w:t xml:space="preserve">681,1</w:t>
            </w:r>
          </w:p>
        </w:tc>
      </w:tr>
      <w:tr>
        <w:tc>
          <w:tcPr>
            <w:tcW w:w="4649" w:type="dxa"/>
          </w:tcPr>
          <w:p>
            <w:pPr>
              <w:pStyle w:val="0"/>
            </w:pPr>
            <w:r>
              <w:rPr>
                <w:sz w:val="20"/>
              </w:rPr>
              <w:t xml:space="preserve">Купреевское</w:t>
            </w:r>
          </w:p>
        </w:tc>
        <w:tc>
          <w:tcPr>
            <w:tcW w:w="1474" w:type="dxa"/>
          </w:tcPr>
          <w:p>
            <w:pPr>
              <w:pStyle w:val="0"/>
              <w:jc w:val="center"/>
            </w:pPr>
            <w:r>
              <w:rPr>
                <w:sz w:val="20"/>
              </w:rPr>
              <w:t xml:space="preserve">2042,4</w:t>
            </w:r>
          </w:p>
        </w:tc>
        <w:tc>
          <w:tcPr>
            <w:tcW w:w="1474" w:type="dxa"/>
          </w:tcPr>
          <w:p>
            <w:pPr>
              <w:pStyle w:val="0"/>
              <w:jc w:val="center"/>
            </w:pPr>
            <w:r>
              <w:rPr>
                <w:sz w:val="20"/>
              </w:rPr>
              <w:t xml:space="preserve">2042,4</w:t>
            </w:r>
          </w:p>
        </w:tc>
        <w:tc>
          <w:tcPr>
            <w:tcW w:w="1474" w:type="dxa"/>
          </w:tcPr>
          <w:p>
            <w:pPr>
              <w:pStyle w:val="0"/>
              <w:jc w:val="center"/>
            </w:pPr>
            <w:r>
              <w:rPr>
                <w:sz w:val="20"/>
              </w:rPr>
              <w:t xml:space="preserve">2042,4</w:t>
            </w:r>
          </w:p>
        </w:tc>
      </w:tr>
      <w:tr>
        <w:tc>
          <w:tcPr>
            <w:tcW w:w="4649" w:type="dxa"/>
          </w:tcPr>
          <w:p>
            <w:pPr>
              <w:pStyle w:val="0"/>
            </w:pPr>
            <w:r>
              <w:rPr>
                <w:sz w:val="20"/>
              </w:rPr>
              <w:t xml:space="preserve">Краснооктябрьское</w:t>
            </w:r>
          </w:p>
        </w:tc>
        <w:tc>
          <w:tcPr>
            <w:tcW w:w="1474" w:type="dxa"/>
          </w:tcPr>
          <w:p>
            <w:pPr>
              <w:pStyle w:val="0"/>
              <w:jc w:val="center"/>
            </w:pPr>
            <w:r>
              <w:rPr>
                <w:sz w:val="20"/>
              </w:rPr>
              <w:t xml:space="preserve">953,5</w:t>
            </w:r>
          </w:p>
        </w:tc>
        <w:tc>
          <w:tcPr>
            <w:tcW w:w="1474" w:type="dxa"/>
          </w:tcPr>
          <w:p>
            <w:pPr>
              <w:pStyle w:val="0"/>
              <w:jc w:val="center"/>
            </w:pPr>
            <w:r>
              <w:rPr>
                <w:sz w:val="20"/>
              </w:rPr>
              <w:t xml:space="preserve">953,5</w:t>
            </w:r>
          </w:p>
        </w:tc>
        <w:tc>
          <w:tcPr>
            <w:tcW w:w="1474" w:type="dxa"/>
          </w:tcPr>
          <w:p>
            <w:pPr>
              <w:pStyle w:val="0"/>
              <w:jc w:val="center"/>
            </w:pPr>
            <w:r>
              <w:rPr>
                <w:sz w:val="20"/>
              </w:rPr>
              <w:t xml:space="preserve">953,5</w:t>
            </w:r>
          </w:p>
        </w:tc>
      </w:tr>
      <w:tr>
        <w:tc>
          <w:tcPr>
            <w:tcW w:w="4649" w:type="dxa"/>
          </w:tcPr>
          <w:p>
            <w:pPr>
              <w:pStyle w:val="0"/>
            </w:pPr>
            <w:r>
              <w:rPr>
                <w:sz w:val="20"/>
              </w:rPr>
              <w:t xml:space="preserve">Уляхинское</w:t>
            </w:r>
          </w:p>
        </w:tc>
        <w:tc>
          <w:tcPr>
            <w:tcW w:w="1474" w:type="dxa"/>
          </w:tcPr>
          <w:p>
            <w:pPr>
              <w:pStyle w:val="0"/>
              <w:jc w:val="center"/>
            </w:pPr>
            <w:r>
              <w:rPr>
                <w:sz w:val="20"/>
              </w:rPr>
              <w:t xml:space="preserve">291,9</w:t>
            </w:r>
          </w:p>
        </w:tc>
        <w:tc>
          <w:tcPr>
            <w:tcW w:w="1474" w:type="dxa"/>
          </w:tcPr>
          <w:p>
            <w:pPr>
              <w:pStyle w:val="0"/>
              <w:jc w:val="center"/>
            </w:pPr>
            <w:r>
              <w:rPr>
                <w:sz w:val="20"/>
              </w:rPr>
              <w:t xml:space="preserve">291,9</w:t>
            </w:r>
          </w:p>
        </w:tc>
        <w:tc>
          <w:tcPr>
            <w:tcW w:w="1474" w:type="dxa"/>
          </w:tcPr>
          <w:p>
            <w:pPr>
              <w:pStyle w:val="0"/>
              <w:jc w:val="center"/>
            </w:pPr>
            <w:r>
              <w:rPr>
                <w:sz w:val="20"/>
              </w:rPr>
              <w:t xml:space="preserve">291,9</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9242,1</w:t>
            </w:r>
          </w:p>
        </w:tc>
        <w:tc>
          <w:tcPr>
            <w:tcW w:w="1474" w:type="dxa"/>
          </w:tcPr>
          <w:p>
            <w:pPr>
              <w:pStyle w:val="0"/>
              <w:jc w:val="center"/>
            </w:pPr>
            <w:r>
              <w:rPr>
                <w:sz w:val="20"/>
              </w:rPr>
              <w:t xml:space="preserve">9242,1</w:t>
            </w:r>
          </w:p>
        </w:tc>
        <w:tc>
          <w:tcPr>
            <w:tcW w:w="1474" w:type="dxa"/>
          </w:tcPr>
          <w:p>
            <w:pPr>
              <w:pStyle w:val="0"/>
              <w:jc w:val="center"/>
            </w:pPr>
            <w:r>
              <w:rPr>
                <w:sz w:val="20"/>
              </w:rPr>
              <w:t xml:space="preserve">9242,1</w:t>
            </w:r>
          </w:p>
        </w:tc>
      </w:tr>
      <w:tr>
        <w:tc>
          <w:tcPr>
            <w:tcW w:w="4649" w:type="dxa"/>
          </w:tcPr>
          <w:p>
            <w:pPr>
              <w:pStyle w:val="0"/>
            </w:pPr>
            <w:r>
              <w:rPr>
                <w:sz w:val="20"/>
              </w:rPr>
              <w:t xml:space="preserve">Брызгаловское</w:t>
            </w:r>
          </w:p>
        </w:tc>
        <w:tc>
          <w:tcPr>
            <w:tcW w:w="1474" w:type="dxa"/>
          </w:tcPr>
          <w:p>
            <w:pPr>
              <w:pStyle w:val="0"/>
              <w:jc w:val="center"/>
            </w:pPr>
            <w:r>
              <w:rPr>
                <w:sz w:val="20"/>
              </w:rPr>
              <w:t xml:space="preserve">2062,6</w:t>
            </w:r>
          </w:p>
        </w:tc>
        <w:tc>
          <w:tcPr>
            <w:tcW w:w="1474" w:type="dxa"/>
          </w:tcPr>
          <w:p>
            <w:pPr>
              <w:pStyle w:val="0"/>
              <w:jc w:val="center"/>
            </w:pPr>
            <w:r>
              <w:rPr>
                <w:sz w:val="20"/>
              </w:rPr>
              <w:t xml:space="preserve">2062,6</w:t>
            </w:r>
          </w:p>
        </w:tc>
        <w:tc>
          <w:tcPr>
            <w:tcW w:w="1474" w:type="dxa"/>
          </w:tcPr>
          <w:p>
            <w:pPr>
              <w:pStyle w:val="0"/>
              <w:jc w:val="center"/>
            </w:pPr>
            <w:r>
              <w:rPr>
                <w:sz w:val="20"/>
              </w:rPr>
              <w:t xml:space="preserve">2062,6</w:t>
            </w:r>
          </w:p>
        </w:tc>
      </w:tr>
      <w:tr>
        <w:tc>
          <w:tcPr>
            <w:tcW w:w="4649" w:type="dxa"/>
          </w:tcPr>
          <w:p>
            <w:pPr>
              <w:pStyle w:val="0"/>
            </w:pPr>
            <w:r>
              <w:rPr>
                <w:sz w:val="20"/>
              </w:rPr>
              <w:t xml:space="preserve">Вахромеевское</w:t>
            </w:r>
          </w:p>
        </w:tc>
        <w:tc>
          <w:tcPr>
            <w:tcW w:w="1474" w:type="dxa"/>
          </w:tcPr>
          <w:p>
            <w:pPr>
              <w:pStyle w:val="0"/>
              <w:jc w:val="center"/>
            </w:pPr>
            <w:r>
              <w:rPr>
                <w:sz w:val="20"/>
              </w:rPr>
              <w:t xml:space="preserve">1362,2</w:t>
            </w:r>
          </w:p>
        </w:tc>
        <w:tc>
          <w:tcPr>
            <w:tcW w:w="1474" w:type="dxa"/>
          </w:tcPr>
          <w:p>
            <w:pPr>
              <w:pStyle w:val="0"/>
              <w:jc w:val="center"/>
            </w:pPr>
            <w:r>
              <w:rPr>
                <w:sz w:val="20"/>
              </w:rPr>
              <w:t xml:space="preserve">1362,2</w:t>
            </w:r>
          </w:p>
        </w:tc>
        <w:tc>
          <w:tcPr>
            <w:tcW w:w="1474" w:type="dxa"/>
          </w:tcPr>
          <w:p>
            <w:pPr>
              <w:pStyle w:val="0"/>
              <w:jc w:val="center"/>
            </w:pPr>
            <w:r>
              <w:rPr>
                <w:sz w:val="20"/>
              </w:rPr>
              <w:t xml:space="preserve">1362,2</w:t>
            </w:r>
          </w:p>
        </w:tc>
      </w:tr>
      <w:tr>
        <w:tc>
          <w:tcPr>
            <w:tcW w:w="4649" w:type="dxa"/>
          </w:tcPr>
          <w:p>
            <w:pPr>
              <w:pStyle w:val="0"/>
            </w:pPr>
            <w:r>
              <w:rPr>
                <w:sz w:val="20"/>
              </w:rPr>
              <w:t xml:space="preserve">Второвское</w:t>
            </w:r>
          </w:p>
        </w:tc>
        <w:tc>
          <w:tcPr>
            <w:tcW w:w="1474" w:type="dxa"/>
          </w:tcPr>
          <w:p>
            <w:pPr>
              <w:pStyle w:val="0"/>
              <w:jc w:val="center"/>
            </w:pPr>
            <w:r>
              <w:rPr>
                <w:sz w:val="20"/>
              </w:rPr>
              <w:t xml:space="preserve">1089,7</w:t>
            </w:r>
          </w:p>
        </w:tc>
        <w:tc>
          <w:tcPr>
            <w:tcW w:w="1474" w:type="dxa"/>
          </w:tcPr>
          <w:p>
            <w:pPr>
              <w:pStyle w:val="0"/>
              <w:jc w:val="center"/>
            </w:pPr>
            <w:r>
              <w:rPr>
                <w:sz w:val="20"/>
              </w:rPr>
              <w:t xml:space="preserve">1089,7</w:t>
            </w:r>
          </w:p>
        </w:tc>
        <w:tc>
          <w:tcPr>
            <w:tcW w:w="1474" w:type="dxa"/>
          </w:tcPr>
          <w:p>
            <w:pPr>
              <w:pStyle w:val="0"/>
              <w:jc w:val="center"/>
            </w:pPr>
            <w:r>
              <w:rPr>
                <w:sz w:val="20"/>
              </w:rPr>
              <w:t xml:space="preserve">1089,7</w:t>
            </w:r>
          </w:p>
        </w:tc>
      </w:tr>
      <w:tr>
        <w:tc>
          <w:tcPr>
            <w:tcW w:w="4649" w:type="dxa"/>
          </w:tcPr>
          <w:p>
            <w:pPr>
              <w:pStyle w:val="0"/>
            </w:pPr>
            <w:r>
              <w:rPr>
                <w:sz w:val="20"/>
              </w:rPr>
              <w:t xml:space="preserve">Пенкинское</w:t>
            </w:r>
          </w:p>
        </w:tc>
        <w:tc>
          <w:tcPr>
            <w:tcW w:w="1474" w:type="dxa"/>
          </w:tcPr>
          <w:p>
            <w:pPr>
              <w:pStyle w:val="0"/>
              <w:jc w:val="center"/>
            </w:pPr>
            <w:r>
              <w:rPr>
                <w:sz w:val="20"/>
              </w:rPr>
              <w:t xml:space="preserve">681,0</w:t>
            </w:r>
          </w:p>
        </w:tc>
        <w:tc>
          <w:tcPr>
            <w:tcW w:w="1474" w:type="dxa"/>
          </w:tcPr>
          <w:p>
            <w:pPr>
              <w:pStyle w:val="0"/>
              <w:jc w:val="center"/>
            </w:pPr>
            <w:r>
              <w:rPr>
                <w:sz w:val="20"/>
              </w:rPr>
              <w:t xml:space="preserve">681,0</w:t>
            </w:r>
          </w:p>
        </w:tc>
        <w:tc>
          <w:tcPr>
            <w:tcW w:w="1474" w:type="dxa"/>
          </w:tcPr>
          <w:p>
            <w:pPr>
              <w:pStyle w:val="0"/>
              <w:jc w:val="center"/>
            </w:pPr>
            <w:r>
              <w:rPr>
                <w:sz w:val="20"/>
              </w:rPr>
              <w:t xml:space="preserve">681,0</w:t>
            </w:r>
          </w:p>
        </w:tc>
      </w:tr>
      <w:tr>
        <w:tc>
          <w:tcPr>
            <w:tcW w:w="4649" w:type="dxa"/>
          </w:tcPr>
          <w:p>
            <w:pPr>
              <w:pStyle w:val="0"/>
            </w:pPr>
            <w:r>
              <w:rPr>
                <w:sz w:val="20"/>
              </w:rPr>
              <w:t xml:space="preserve">Сергеихинское</w:t>
            </w:r>
          </w:p>
        </w:tc>
        <w:tc>
          <w:tcPr>
            <w:tcW w:w="1474" w:type="dxa"/>
          </w:tcPr>
          <w:p>
            <w:pPr>
              <w:pStyle w:val="0"/>
              <w:jc w:val="center"/>
            </w:pPr>
            <w:r>
              <w:rPr>
                <w:sz w:val="20"/>
              </w:rPr>
              <w:t xml:space="preserve">421,6</w:t>
            </w:r>
          </w:p>
        </w:tc>
        <w:tc>
          <w:tcPr>
            <w:tcW w:w="1474" w:type="dxa"/>
          </w:tcPr>
          <w:p>
            <w:pPr>
              <w:pStyle w:val="0"/>
              <w:jc w:val="center"/>
            </w:pPr>
            <w:r>
              <w:rPr>
                <w:sz w:val="20"/>
              </w:rPr>
              <w:t xml:space="preserve">421,6</w:t>
            </w:r>
          </w:p>
        </w:tc>
        <w:tc>
          <w:tcPr>
            <w:tcW w:w="1474" w:type="dxa"/>
          </w:tcPr>
          <w:p>
            <w:pPr>
              <w:pStyle w:val="0"/>
              <w:jc w:val="center"/>
            </w:pPr>
            <w:r>
              <w:rPr>
                <w:sz w:val="20"/>
              </w:rPr>
              <w:t xml:space="preserve">421,6</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11215,1</w:t>
            </w:r>
          </w:p>
        </w:tc>
        <w:tc>
          <w:tcPr>
            <w:tcW w:w="1474" w:type="dxa"/>
          </w:tcPr>
          <w:p>
            <w:pPr>
              <w:pStyle w:val="0"/>
              <w:jc w:val="center"/>
            </w:pPr>
            <w:r>
              <w:rPr>
                <w:sz w:val="20"/>
              </w:rPr>
              <w:t xml:space="preserve">11215,1</w:t>
            </w:r>
          </w:p>
        </w:tc>
        <w:tc>
          <w:tcPr>
            <w:tcW w:w="1474" w:type="dxa"/>
          </w:tcPr>
          <w:p>
            <w:pPr>
              <w:pStyle w:val="0"/>
              <w:jc w:val="center"/>
            </w:pPr>
            <w:r>
              <w:rPr>
                <w:sz w:val="20"/>
              </w:rPr>
              <w:t xml:space="preserve">11215,1</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2451,7</w:t>
            </w:r>
          </w:p>
        </w:tc>
        <w:tc>
          <w:tcPr>
            <w:tcW w:w="1474" w:type="dxa"/>
          </w:tcPr>
          <w:p>
            <w:pPr>
              <w:pStyle w:val="0"/>
              <w:jc w:val="center"/>
            </w:pPr>
            <w:r>
              <w:rPr>
                <w:sz w:val="20"/>
              </w:rPr>
              <w:t xml:space="preserve">2451,7</w:t>
            </w:r>
          </w:p>
        </w:tc>
        <w:tc>
          <w:tcPr>
            <w:tcW w:w="1474" w:type="dxa"/>
          </w:tcPr>
          <w:p>
            <w:pPr>
              <w:pStyle w:val="0"/>
              <w:jc w:val="center"/>
            </w:pPr>
            <w:r>
              <w:rPr>
                <w:sz w:val="20"/>
              </w:rPr>
              <w:t xml:space="preserve">2451,7</w:t>
            </w:r>
          </w:p>
        </w:tc>
      </w:tr>
      <w:tr>
        <w:tc>
          <w:tcPr>
            <w:tcW w:w="4649" w:type="dxa"/>
          </w:tcPr>
          <w:p>
            <w:pPr>
              <w:pStyle w:val="0"/>
            </w:pPr>
            <w:r>
              <w:rPr>
                <w:sz w:val="20"/>
              </w:rPr>
              <w:t xml:space="preserve">Горкинское</w:t>
            </w:r>
          </w:p>
        </w:tc>
        <w:tc>
          <w:tcPr>
            <w:tcW w:w="1474" w:type="dxa"/>
          </w:tcPr>
          <w:p>
            <w:pPr>
              <w:pStyle w:val="0"/>
              <w:jc w:val="center"/>
            </w:pPr>
            <w:r>
              <w:rPr>
                <w:sz w:val="20"/>
              </w:rPr>
              <w:t xml:space="preserve">1858,9</w:t>
            </w:r>
          </w:p>
        </w:tc>
        <w:tc>
          <w:tcPr>
            <w:tcW w:w="1474" w:type="dxa"/>
          </w:tcPr>
          <w:p>
            <w:pPr>
              <w:pStyle w:val="0"/>
              <w:jc w:val="center"/>
            </w:pPr>
            <w:r>
              <w:rPr>
                <w:sz w:val="20"/>
              </w:rPr>
              <w:t xml:space="preserve">1858,9</w:t>
            </w:r>
          </w:p>
        </w:tc>
        <w:tc>
          <w:tcPr>
            <w:tcW w:w="1474" w:type="dxa"/>
          </w:tcPr>
          <w:p>
            <w:pPr>
              <w:pStyle w:val="0"/>
              <w:jc w:val="center"/>
            </w:pPr>
            <w:r>
              <w:rPr>
                <w:sz w:val="20"/>
              </w:rPr>
              <w:t xml:space="preserve">1858,9</w:t>
            </w:r>
          </w:p>
        </w:tc>
      </w:tr>
      <w:tr>
        <w:tc>
          <w:tcPr>
            <w:tcW w:w="4649" w:type="dxa"/>
          </w:tcPr>
          <w:p>
            <w:pPr>
              <w:pStyle w:val="0"/>
            </w:pPr>
            <w:r>
              <w:rPr>
                <w:sz w:val="20"/>
              </w:rPr>
              <w:t xml:space="preserve">Кипревское</w:t>
            </w:r>
          </w:p>
        </w:tc>
        <w:tc>
          <w:tcPr>
            <w:tcW w:w="1474" w:type="dxa"/>
          </w:tcPr>
          <w:p>
            <w:pPr>
              <w:pStyle w:val="0"/>
              <w:jc w:val="center"/>
            </w:pPr>
            <w:r>
              <w:rPr>
                <w:sz w:val="20"/>
              </w:rPr>
              <w:t xml:space="preserve">1362,1</w:t>
            </w:r>
          </w:p>
        </w:tc>
        <w:tc>
          <w:tcPr>
            <w:tcW w:w="1474" w:type="dxa"/>
          </w:tcPr>
          <w:p>
            <w:pPr>
              <w:pStyle w:val="0"/>
              <w:jc w:val="center"/>
            </w:pPr>
            <w:r>
              <w:rPr>
                <w:sz w:val="20"/>
              </w:rPr>
              <w:t xml:space="preserve">1362,1</w:t>
            </w:r>
          </w:p>
        </w:tc>
        <w:tc>
          <w:tcPr>
            <w:tcW w:w="1474" w:type="dxa"/>
          </w:tcPr>
          <w:p>
            <w:pPr>
              <w:pStyle w:val="0"/>
              <w:jc w:val="center"/>
            </w:pPr>
            <w:r>
              <w:rPr>
                <w:sz w:val="20"/>
              </w:rPr>
              <w:t xml:space="preserve">1362,1</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1225,6</w:t>
            </w:r>
          </w:p>
        </w:tc>
        <w:tc>
          <w:tcPr>
            <w:tcW w:w="1474" w:type="dxa"/>
          </w:tcPr>
          <w:p>
            <w:pPr>
              <w:pStyle w:val="0"/>
              <w:jc w:val="center"/>
            </w:pPr>
            <w:r>
              <w:rPr>
                <w:sz w:val="20"/>
              </w:rPr>
              <w:t xml:space="preserve">1225,6</w:t>
            </w:r>
          </w:p>
        </w:tc>
        <w:tc>
          <w:tcPr>
            <w:tcW w:w="1474" w:type="dxa"/>
          </w:tcPr>
          <w:p>
            <w:pPr>
              <w:pStyle w:val="0"/>
              <w:jc w:val="center"/>
            </w:pPr>
            <w:r>
              <w:rPr>
                <w:sz w:val="20"/>
              </w:rPr>
              <w:t xml:space="preserve">1225,6</w:t>
            </w:r>
          </w:p>
        </w:tc>
      </w:tr>
      <w:tr>
        <w:tc>
          <w:tcPr>
            <w:tcW w:w="4649" w:type="dxa"/>
          </w:tcPr>
          <w:p>
            <w:pPr>
              <w:pStyle w:val="0"/>
            </w:pPr>
            <w:r>
              <w:rPr>
                <w:sz w:val="20"/>
              </w:rPr>
              <w:t xml:space="preserve">Филипповское</w:t>
            </w:r>
          </w:p>
        </w:tc>
        <w:tc>
          <w:tcPr>
            <w:tcW w:w="1474" w:type="dxa"/>
          </w:tcPr>
          <w:p>
            <w:pPr>
              <w:pStyle w:val="0"/>
              <w:jc w:val="center"/>
            </w:pPr>
            <w:r>
              <w:rPr>
                <w:sz w:val="20"/>
              </w:rPr>
              <w:t xml:space="preserve">1634,3</w:t>
            </w:r>
          </w:p>
        </w:tc>
        <w:tc>
          <w:tcPr>
            <w:tcW w:w="1474" w:type="dxa"/>
          </w:tcPr>
          <w:p>
            <w:pPr>
              <w:pStyle w:val="0"/>
              <w:jc w:val="center"/>
            </w:pPr>
            <w:r>
              <w:rPr>
                <w:sz w:val="20"/>
              </w:rPr>
              <w:t xml:space="preserve">1634,3</w:t>
            </w:r>
          </w:p>
        </w:tc>
        <w:tc>
          <w:tcPr>
            <w:tcW w:w="1474" w:type="dxa"/>
          </w:tcPr>
          <w:p>
            <w:pPr>
              <w:pStyle w:val="0"/>
              <w:jc w:val="center"/>
            </w:pPr>
            <w:r>
              <w:rPr>
                <w:sz w:val="20"/>
              </w:rPr>
              <w:t xml:space="preserve">1634,3</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30152,9</w:t>
            </w:r>
          </w:p>
        </w:tc>
        <w:tc>
          <w:tcPr>
            <w:tcW w:w="1474" w:type="dxa"/>
          </w:tcPr>
          <w:p>
            <w:pPr>
              <w:pStyle w:val="0"/>
              <w:jc w:val="center"/>
            </w:pPr>
            <w:r>
              <w:rPr>
                <w:sz w:val="20"/>
              </w:rPr>
              <w:t xml:space="preserve">30152,9</w:t>
            </w:r>
          </w:p>
        </w:tc>
        <w:tc>
          <w:tcPr>
            <w:tcW w:w="1474" w:type="dxa"/>
          </w:tcPr>
          <w:p>
            <w:pPr>
              <w:pStyle w:val="0"/>
              <w:jc w:val="center"/>
            </w:pPr>
            <w:r>
              <w:rPr>
                <w:sz w:val="20"/>
              </w:rPr>
              <w:t xml:space="preserve">30152,9</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10767,1</w:t>
            </w:r>
          </w:p>
        </w:tc>
        <w:tc>
          <w:tcPr>
            <w:tcW w:w="1474" w:type="dxa"/>
          </w:tcPr>
          <w:p>
            <w:pPr>
              <w:pStyle w:val="0"/>
              <w:jc w:val="center"/>
            </w:pPr>
            <w:r>
              <w:rPr>
                <w:sz w:val="20"/>
              </w:rPr>
              <w:t xml:space="preserve">10767,1</w:t>
            </w:r>
          </w:p>
        </w:tc>
        <w:tc>
          <w:tcPr>
            <w:tcW w:w="1474" w:type="dxa"/>
          </w:tcPr>
          <w:p>
            <w:pPr>
              <w:pStyle w:val="0"/>
              <w:jc w:val="center"/>
            </w:pPr>
            <w:r>
              <w:rPr>
                <w:sz w:val="20"/>
              </w:rPr>
              <w:t xml:space="preserve">10767,1</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9362,1</w:t>
            </w:r>
          </w:p>
        </w:tc>
        <w:tc>
          <w:tcPr>
            <w:tcW w:w="1474" w:type="dxa"/>
          </w:tcPr>
          <w:p>
            <w:pPr>
              <w:pStyle w:val="0"/>
              <w:jc w:val="center"/>
            </w:pPr>
            <w:r>
              <w:rPr>
                <w:sz w:val="20"/>
              </w:rPr>
              <w:t xml:space="preserve">9362,1</w:t>
            </w:r>
          </w:p>
        </w:tc>
        <w:tc>
          <w:tcPr>
            <w:tcW w:w="1474" w:type="dxa"/>
          </w:tcPr>
          <w:p>
            <w:pPr>
              <w:pStyle w:val="0"/>
              <w:jc w:val="center"/>
            </w:pPr>
            <w:r>
              <w:rPr>
                <w:sz w:val="20"/>
              </w:rPr>
              <w:t xml:space="preserve">9362,1</w:t>
            </w:r>
          </w:p>
        </w:tc>
      </w:tr>
      <w:tr>
        <w:tc>
          <w:tcPr>
            <w:tcW w:w="4649" w:type="dxa"/>
          </w:tcPr>
          <w:p>
            <w:pPr>
              <w:pStyle w:val="0"/>
            </w:pPr>
            <w:r>
              <w:rPr>
                <w:sz w:val="20"/>
              </w:rPr>
              <w:t xml:space="preserve">Бавленское</w:t>
            </w:r>
          </w:p>
        </w:tc>
        <w:tc>
          <w:tcPr>
            <w:tcW w:w="1474" w:type="dxa"/>
          </w:tcPr>
          <w:p>
            <w:pPr>
              <w:pStyle w:val="0"/>
              <w:jc w:val="center"/>
            </w:pPr>
            <w:r>
              <w:rPr>
                <w:sz w:val="20"/>
              </w:rPr>
              <w:t xml:space="preserve">953,6</w:t>
            </w:r>
          </w:p>
        </w:tc>
        <w:tc>
          <w:tcPr>
            <w:tcW w:w="1474" w:type="dxa"/>
          </w:tcPr>
          <w:p>
            <w:pPr>
              <w:pStyle w:val="0"/>
              <w:jc w:val="center"/>
            </w:pPr>
            <w:r>
              <w:rPr>
                <w:sz w:val="20"/>
              </w:rPr>
              <w:t xml:space="preserve">953,6</w:t>
            </w:r>
          </w:p>
        </w:tc>
        <w:tc>
          <w:tcPr>
            <w:tcW w:w="1474" w:type="dxa"/>
          </w:tcPr>
          <w:p>
            <w:pPr>
              <w:pStyle w:val="0"/>
              <w:jc w:val="center"/>
            </w:pPr>
            <w:r>
              <w:rPr>
                <w:sz w:val="20"/>
              </w:rPr>
              <w:t xml:space="preserve">953,6</w:t>
            </w:r>
          </w:p>
        </w:tc>
      </w:tr>
      <w:tr>
        <w:tc>
          <w:tcPr>
            <w:tcW w:w="4649" w:type="dxa"/>
          </w:tcPr>
          <w:p>
            <w:pPr>
              <w:pStyle w:val="0"/>
            </w:pPr>
            <w:r>
              <w:rPr>
                <w:sz w:val="20"/>
              </w:rPr>
              <w:t xml:space="preserve">Есиплевское</w:t>
            </w:r>
          </w:p>
        </w:tc>
        <w:tc>
          <w:tcPr>
            <w:tcW w:w="1474" w:type="dxa"/>
          </w:tcPr>
          <w:p>
            <w:pPr>
              <w:pStyle w:val="0"/>
              <w:jc w:val="center"/>
            </w:pPr>
            <w:r>
              <w:rPr>
                <w:sz w:val="20"/>
              </w:rPr>
              <w:t xml:space="preserve">734,2</w:t>
            </w:r>
          </w:p>
        </w:tc>
        <w:tc>
          <w:tcPr>
            <w:tcW w:w="1474" w:type="dxa"/>
          </w:tcPr>
          <w:p>
            <w:pPr>
              <w:pStyle w:val="0"/>
              <w:jc w:val="center"/>
            </w:pPr>
            <w:r>
              <w:rPr>
                <w:sz w:val="20"/>
              </w:rPr>
              <w:t xml:space="preserve">734,2</w:t>
            </w:r>
          </w:p>
        </w:tc>
        <w:tc>
          <w:tcPr>
            <w:tcW w:w="1474" w:type="dxa"/>
          </w:tcPr>
          <w:p>
            <w:pPr>
              <w:pStyle w:val="0"/>
              <w:jc w:val="center"/>
            </w:pPr>
            <w:r>
              <w:rPr>
                <w:sz w:val="20"/>
              </w:rPr>
              <w:t xml:space="preserve">734,2</w:t>
            </w:r>
          </w:p>
        </w:tc>
      </w:tr>
      <w:tr>
        <w:tc>
          <w:tcPr>
            <w:tcW w:w="4649" w:type="dxa"/>
          </w:tcPr>
          <w:p>
            <w:pPr>
              <w:pStyle w:val="0"/>
            </w:pPr>
            <w:r>
              <w:rPr>
                <w:sz w:val="20"/>
              </w:rPr>
              <w:t xml:space="preserve">Ильинское</w:t>
            </w:r>
          </w:p>
        </w:tc>
        <w:tc>
          <w:tcPr>
            <w:tcW w:w="1474" w:type="dxa"/>
          </w:tcPr>
          <w:p>
            <w:pPr>
              <w:pStyle w:val="0"/>
              <w:jc w:val="center"/>
            </w:pPr>
            <w:r>
              <w:rPr>
                <w:sz w:val="20"/>
              </w:rPr>
              <w:t xml:space="preserve">724,3</w:t>
            </w:r>
          </w:p>
        </w:tc>
        <w:tc>
          <w:tcPr>
            <w:tcW w:w="1474" w:type="dxa"/>
          </w:tcPr>
          <w:p>
            <w:pPr>
              <w:pStyle w:val="0"/>
              <w:jc w:val="center"/>
            </w:pPr>
            <w:r>
              <w:rPr>
                <w:sz w:val="20"/>
              </w:rPr>
              <w:t xml:space="preserve">724,3</w:t>
            </w:r>
          </w:p>
        </w:tc>
        <w:tc>
          <w:tcPr>
            <w:tcW w:w="1474" w:type="dxa"/>
          </w:tcPr>
          <w:p>
            <w:pPr>
              <w:pStyle w:val="0"/>
              <w:jc w:val="center"/>
            </w:pPr>
            <w:r>
              <w:rPr>
                <w:sz w:val="20"/>
              </w:rPr>
              <w:t xml:space="preserve">724,3</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953,1</w:t>
            </w:r>
          </w:p>
        </w:tc>
        <w:tc>
          <w:tcPr>
            <w:tcW w:w="1474" w:type="dxa"/>
          </w:tcPr>
          <w:p>
            <w:pPr>
              <w:pStyle w:val="0"/>
              <w:jc w:val="center"/>
            </w:pPr>
            <w:r>
              <w:rPr>
                <w:sz w:val="20"/>
              </w:rPr>
              <w:t xml:space="preserve">953,1</w:t>
            </w:r>
          </w:p>
        </w:tc>
        <w:tc>
          <w:tcPr>
            <w:tcW w:w="1474" w:type="dxa"/>
          </w:tcPr>
          <w:p>
            <w:pPr>
              <w:pStyle w:val="0"/>
              <w:jc w:val="center"/>
            </w:pPr>
            <w:r>
              <w:rPr>
                <w:sz w:val="20"/>
              </w:rPr>
              <w:t xml:space="preserve">953,1</w:t>
            </w:r>
          </w:p>
        </w:tc>
      </w:tr>
      <w:tr>
        <w:tc>
          <w:tcPr>
            <w:tcW w:w="4649" w:type="dxa"/>
          </w:tcPr>
          <w:p>
            <w:pPr>
              <w:pStyle w:val="0"/>
            </w:pPr>
            <w:r>
              <w:rPr>
                <w:sz w:val="20"/>
              </w:rPr>
              <w:t xml:space="preserve">Флорищинское</w:t>
            </w:r>
          </w:p>
        </w:tc>
        <w:tc>
          <w:tcPr>
            <w:tcW w:w="1474" w:type="dxa"/>
          </w:tcPr>
          <w:p>
            <w:pPr>
              <w:pStyle w:val="0"/>
              <w:jc w:val="center"/>
            </w:pPr>
            <w:r>
              <w:rPr>
                <w:sz w:val="20"/>
              </w:rPr>
              <w:t xml:space="preserve">272,4</w:t>
            </w:r>
          </w:p>
        </w:tc>
        <w:tc>
          <w:tcPr>
            <w:tcW w:w="1474" w:type="dxa"/>
          </w:tcPr>
          <w:p>
            <w:pPr>
              <w:pStyle w:val="0"/>
              <w:jc w:val="center"/>
            </w:pPr>
            <w:r>
              <w:rPr>
                <w:sz w:val="20"/>
              </w:rPr>
              <w:t xml:space="preserve">272,4</w:t>
            </w:r>
          </w:p>
        </w:tc>
        <w:tc>
          <w:tcPr>
            <w:tcW w:w="1474" w:type="dxa"/>
          </w:tcPr>
          <w:p>
            <w:pPr>
              <w:pStyle w:val="0"/>
              <w:jc w:val="center"/>
            </w:pPr>
            <w:r>
              <w:rPr>
                <w:sz w:val="20"/>
              </w:rPr>
              <w:t xml:space="preserve">272,4</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11370,2</w:t>
            </w:r>
          </w:p>
        </w:tc>
        <w:tc>
          <w:tcPr>
            <w:tcW w:w="1474" w:type="dxa"/>
          </w:tcPr>
          <w:p>
            <w:pPr>
              <w:pStyle w:val="0"/>
              <w:jc w:val="center"/>
            </w:pPr>
            <w:r>
              <w:rPr>
                <w:sz w:val="20"/>
              </w:rPr>
              <w:t xml:space="preserve">11370,2</w:t>
            </w:r>
          </w:p>
        </w:tc>
        <w:tc>
          <w:tcPr>
            <w:tcW w:w="1474" w:type="dxa"/>
          </w:tcPr>
          <w:p>
            <w:pPr>
              <w:pStyle w:val="0"/>
              <w:jc w:val="center"/>
            </w:pPr>
            <w:r>
              <w:rPr>
                <w:sz w:val="20"/>
              </w:rPr>
              <w:t xml:space="preserve">11370,2</w:t>
            </w:r>
          </w:p>
        </w:tc>
      </w:tr>
      <w:tr>
        <w:tc>
          <w:tcPr>
            <w:tcW w:w="4649" w:type="dxa"/>
          </w:tcPr>
          <w:p>
            <w:pPr>
              <w:pStyle w:val="0"/>
            </w:pPr>
            <w:r>
              <w:rPr>
                <w:sz w:val="20"/>
              </w:rPr>
              <w:t xml:space="preserve">город Меленки</w:t>
            </w:r>
          </w:p>
        </w:tc>
        <w:tc>
          <w:tcPr>
            <w:tcW w:w="1474" w:type="dxa"/>
          </w:tcPr>
          <w:p>
            <w:pPr>
              <w:pStyle w:val="0"/>
              <w:jc w:val="center"/>
            </w:pPr>
            <w:r>
              <w:rPr>
                <w:sz w:val="20"/>
              </w:rPr>
              <w:t xml:space="preserve">1523,7</w:t>
            </w:r>
          </w:p>
        </w:tc>
        <w:tc>
          <w:tcPr>
            <w:tcW w:w="1474" w:type="dxa"/>
          </w:tcPr>
          <w:p>
            <w:pPr>
              <w:pStyle w:val="0"/>
              <w:jc w:val="center"/>
            </w:pPr>
            <w:r>
              <w:rPr>
                <w:sz w:val="20"/>
              </w:rPr>
              <w:t xml:space="preserve">1523,7</w:t>
            </w:r>
          </w:p>
        </w:tc>
        <w:tc>
          <w:tcPr>
            <w:tcW w:w="1474" w:type="dxa"/>
          </w:tcPr>
          <w:p>
            <w:pPr>
              <w:pStyle w:val="0"/>
              <w:jc w:val="center"/>
            </w:pPr>
            <w:r>
              <w:rPr>
                <w:sz w:val="20"/>
              </w:rPr>
              <w:t xml:space="preserve">1523,7</w:t>
            </w:r>
          </w:p>
        </w:tc>
      </w:tr>
      <w:tr>
        <w:tc>
          <w:tcPr>
            <w:tcW w:w="4649" w:type="dxa"/>
          </w:tcPr>
          <w:p>
            <w:pPr>
              <w:pStyle w:val="0"/>
            </w:pPr>
            <w:r>
              <w:rPr>
                <w:sz w:val="20"/>
              </w:rPr>
              <w:t xml:space="preserve">Бутылицкое</w:t>
            </w:r>
          </w:p>
        </w:tc>
        <w:tc>
          <w:tcPr>
            <w:tcW w:w="1474" w:type="dxa"/>
          </w:tcPr>
          <w:p>
            <w:pPr>
              <w:pStyle w:val="0"/>
              <w:jc w:val="center"/>
            </w:pPr>
            <w:r>
              <w:rPr>
                <w:sz w:val="20"/>
              </w:rPr>
              <w:t xml:space="preserve">1304,6</w:t>
            </w:r>
          </w:p>
        </w:tc>
        <w:tc>
          <w:tcPr>
            <w:tcW w:w="1474" w:type="dxa"/>
          </w:tcPr>
          <w:p>
            <w:pPr>
              <w:pStyle w:val="0"/>
              <w:jc w:val="center"/>
            </w:pPr>
            <w:r>
              <w:rPr>
                <w:sz w:val="20"/>
              </w:rPr>
              <w:t xml:space="preserve">1304,6</w:t>
            </w:r>
          </w:p>
        </w:tc>
        <w:tc>
          <w:tcPr>
            <w:tcW w:w="1474" w:type="dxa"/>
          </w:tcPr>
          <w:p>
            <w:pPr>
              <w:pStyle w:val="0"/>
              <w:jc w:val="center"/>
            </w:pPr>
            <w:r>
              <w:rPr>
                <w:sz w:val="20"/>
              </w:rPr>
              <w:t xml:space="preserve">1304,6</w:t>
            </w:r>
          </w:p>
        </w:tc>
      </w:tr>
      <w:tr>
        <w:tc>
          <w:tcPr>
            <w:tcW w:w="4649" w:type="dxa"/>
          </w:tcPr>
          <w:p>
            <w:pPr>
              <w:pStyle w:val="0"/>
            </w:pPr>
            <w:r>
              <w:rPr>
                <w:sz w:val="20"/>
              </w:rPr>
              <w:t xml:space="preserve">Илькинское</w:t>
            </w:r>
          </w:p>
        </w:tc>
        <w:tc>
          <w:tcPr>
            <w:tcW w:w="1474" w:type="dxa"/>
          </w:tcPr>
          <w:p>
            <w:pPr>
              <w:pStyle w:val="0"/>
              <w:jc w:val="center"/>
            </w:pPr>
            <w:r>
              <w:rPr>
                <w:sz w:val="20"/>
              </w:rPr>
              <w:t xml:space="preserve">1165,9</w:t>
            </w:r>
          </w:p>
        </w:tc>
        <w:tc>
          <w:tcPr>
            <w:tcW w:w="1474" w:type="dxa"/>
          </w:tcPr>
          <w:p>
            <w:pPr>
              <w:pStyle w:val="0"/>
              <w:jc w:val="center"/>
            </w:pPr>
            <w:r>
              <w:rPr>
                <w:sz w:val="20"/>
              </w:rPr>
              <w:t xml:space="preserve">1165,9</w:t>
            </w:r>
          </w:p>
        </w:tc>
        <w:tc>
          <w:tcPr>
            <w:tcW w:w="1474" w:type="dxa"/>
          </w:tcPr>
          <w:p>
            <w:pPr>
              <w:pStyle w:val="0"/>
              <w:jc w:val="center"/>
            </w:pPr>
            <w:r>
              <w:rPr>
                <w:sz w:val="20"/>
              </w:rPr>
              <w:t xml:space="preserve">1165,9</w:t>
            </w:r>
          </w:p>
        </w:tc>
      </w:tr>
      <w:tr>
        <w:tc>
          <w:tcPr>
            <w:tcW w:w="4649" w:type="dxa"/>
          </w:tcPr>
          <w:p>
            <w:pPr>
              <w:pStyle w:val="0"/>
            </w:pPr>
            <w:r>
              <w:rPr>
                <w:sz w:val="20"/>
              </w:rPr>
              <w:t xml:space="preserve">Даниловское</w:t>
            </w:r>
          </w:p>
        </w:tc>
        <w:tc>
          <w:tcPr>
            <w:tcW w:w="1474" w:type="dxa"/>
          </w:tcPr>
          <w:p>
            <w:pPr>
              <w:pStyle w:val="0"/>
              <w:jc w:val="center"/>
            </w:pPr>
            <w:r>
              <w:rPr>
                <w:sz w:val="20"/>
              </w:rPr>
              <w:t xml:space="preserve">1218,6</w:t>
            </w:r>
          </w:p>
        </w:tc>
        <w:tc>
          <w:tcPr>
            <w:tcW w:w="1474" w:type="dxa"/>
          </w:tcPr>
          <w:p>
            <w:pPr>
              <w:pStyle w:val="0"/>
              <w:jc w:val="center"/>
            </w:pPr>
            <w:r>
              <w:rPr>
                <w:sz w:val="20"/>
              </w:rPr>
              <w:t xml:space="preserve">1218,6</w:t>
            </w:r>
          </w:p>
        </w:tc>
        <w:tc>
          <w:tcPr>
            <w:tcW w:w="1474" w:type="dxa"/>
          </w:tcPr>
          <w:p>
            <w:pPr>
              <w:pStyle w:val="0"/>
              <w:jc w:val="center"/>
            </w:pPr>
            <w:r>
              <w:rPr>
                <w:sz w:val="20"/>
              </w:rPr>
              <w:t xml:space="preserve">1218,6</w:t>
            </w:r>
          </w:p>
        </w:tc>
      </w:tr>
      <w:tr>
        <w:tc>
          <w:tcPr>
            <w:tcW w:w="4649" w:type="dxa"/>
          </w:tcPr>
          <w:p>
            <w:pPr>
              <w:pStyle w:val="0"/>
            </w:pPr>
            <w:r>
              <w:rPr>
                <w:sz w:val="20"/>
              </w:rPr>
              <w:t xml:space="preserve">Денятинское</w:t>
            </w:r>
          </w:p>
        </w:tc>
        <w:tc>
          <w:tcPr>
            <w:tcW w:w="1474" w:type="dxa"/>
          </w:tcPr>
          <w:p>
            <w:pPr>
              <w:pStyle w:val="0"/>
              <w:jc w:val="center"/>
            </w:pPr>
            <w:r>
              <w:rPr>
                <w:sz w:val="20"/>
              </w:rPr>
              <w:t xml:space="preserve">876,3</w:t>
            </w:r>
          </w:p>
        </w:tc>
        <w:tc>
          <w:tcPr>
            <w:tcW w:w="1474" w:type="dxa"/>
          </w:tcPr>
          <w:p>
            <w:pPr>
              <w:pStyle w:val="0"/>
              <w:jc w:val="center"/>
            </w:pPr>
            <w:r>
              <w:rPr>
                <w:sz w:val="20"/>
              </w:rPr>
              <w:t xml:space="preserve">876,3</w:t>
            </w:r>
          </w:p>
        </w:tc>
        <w:tc>
          <w:tcPr>
            <w:tcW w:w="1474" w:type="dxa"/>
          </w:tcPr>
          <w:p>
            <w:pPr>
              <w:pStyle w:val="0"/>
              <w:jc w:val="center"/>
            </w:pPr>
            <w:r>
              <w:rPr>
                <w:sz w:val="20"/>
              </w:rPr>
              <w:t xml:space="preserve">876,3</w:t>
            </w:r>
          </w:p>
        </w:tc>
      </w:tr>
      <w:tr>
        <w:tc>
          <w:tcPr>
            <w:tcW w:w="4649" w:type="dxa"/>
          </w:tcPr>
          <w:p>
            <w:pPr>
              <w:pStyle w:val="0"/>
            </w:pPr>
            <w:r>
              <w:rPr>
                <w:sz w:val="20"/>
              </w:rPr>
              <w:t xml:space="preserve">Дмитриевогорское</w:t>
            </w:r>
          </w:p>
        </w:tc>
        <w:tc>
          <w:tcPr>
            <w:tcW w:w="1474" w:type="dxa"/>
          </w:tcPr>
          <w:p>
            <w:pPr>
              <w:pStyle w:val="0"/>
              <w:jc w:val="center"/>
            </w:pPr>
            <w:r>
              <w:rPr>
                <w:sz w:val="20"/>
              </w:rPr>
              <w:t xml:space="preserve">1436,1</w:t>
            </w:r>
          </w:p>
        </w:tc>
        <w:tc>
          <w:tcPr>
            <w:tcW w:w="1474" w:type="dxa"/>
          </w:tcPr>
          <w:p>
            <w:pPr>
              <w:pStyle w:val="0"/>
              <w:jc w:val="center"/>
            </w:pPr>
            <w:r>
              <w:rPr>
                <w:sz w:val="20"/>
              </w:rPr>
              <w:t xml:space="preserve">1436,1</w:t>
            </w:r>
          </w:p>
        </w:tc>
        <w:tc>
          <w:tcPr>
            <w:tcW w:w="1474" w:type="dxa"/>
          </w:tcPr>
          <w:p>
            <w:pPr>
              <w:pStyle w:val="0"/>
              <w:jc w:val="center"/>
            </w:pPr>
            <w:r>
              <w:rPr>
                <w:sz w:val="20"/>
              </w:rPr>
              <w:t xml:space="preserve">1436,1</w:t>
            </w:r>
          </w:p>
        </w:tc>
      </w:tr>
      <w:tr>
        <w:tc>
          <w:tcPr>
            <w:tcW w:w="4649" w:type="dxa"/>
          </w:tcPr>
          <w:p>
            <w:pPr>
              <w:pStyle w:val="0"/>
            </w:pPr>
            <w:r>
              <w:rPr>
                <w:sz w:val="20"/>
              </w:rPr>
              <w:t xml:space="preserve">Ляховское</w:t>
            </w:r>
          </w:p>
        </w:tc>
        <w:tc>
          <w:tcPr>
            <w:tcW w:w="1474" w:type="dxa"/>
          </w:tcPr>
          <w:p>
            <w:pPr>
              <w:pStyle w:val="0"/>
              <w:jc w:val="center"/>
            </w:pPr>
            <w:r>
              <w:rPr>
                <w:sz w:val="20"/>
              </w:rPr>
              <w:t xml:space="preserve">1465,7</w:t>
            </w:r>
          </w:p>
        </w:tc>
        <w:tc>
          <w:tcPr>
            <w:tcW w:w="1474" w:type="dxa"/>
          </w:tcPr>
          <w:p>
            <w:pPr>
              <w:pStyle w:val="0"/>
              <w:jc w:val="center"/>
            </w:pPr>
            <w:r>
              <w:rPr>
                <w:sz w:val="20"/>
              </w:rPr>
              <w:t xml:space="preserve">1465,7</w:t>
            </w:r>
          </w:p>
        </w:tc>
        <w:tc>
          <w:tcPr>
            <w:tcW w:w="1474" w:type="dxa"/>
          </w:tcPr>
          <w:p>
            <w:pPr>
              <w:pStyle w:val="0"/>
              <w:jc w:val="center"/>
            </w:pPr>
            <w:r>
              <w:rPr>
                <w:sz w:val="20"/>
              </w:rPr>
              <w:t xml:space="preserve">1465,7</w:t>
            </w:r>
          </w:p>
        </w:tc>
      </w:tr>
      <w:tr>
        <w:tc>
          <w:tcPr>
            <w:tcW w:w="4649" w:type="dxa"/>
          </w:tcPr>
          <w:p>
            <w:pPr>
              <w:pStyle w:val="0"/>
            </w:pPr>
            <w:r>
              <w:rPr>
                <w:sz w:val="20"/>
              </w:rPr>
              <w:t xml:space="preserve">Тургеневское</w:t>
            </w:r>
          </w:p>
        </w:tc>
        <w:tc>
          <w:tcPr>
            <w:tcW w:w="1474" w:type="dxa"/>
          </w:tcPr>
          <w:p>
            <w:pPr>
              <w:pStyle w:val="0"/>
              <w:jc w:val="center"/>
            </w:pPr>
            <w:r>
              <w:rPr>
                <w:sz w:val="20"/>
              </w:rPr>
              <w:t xml:space="preserve">1276,6</w:t>
            </w:r>
          </w:p>
        </w:tc>
        <w:tc>
          <w:tcPr>
            <w:tcW w:w="1474" w:type="dxa"/>
          </w:tcPr>
          <w:p>
            <w:pPr>
              <w:pStyle w:val="0"/>
              <w:jc w:val="center"/>
            </w:pPr>
            <w:r>
              <w:rPr>
                <w:sz w:val="20"/>
              </w:rPr>
              <w:t xml:space="preserve">1276,6</w:t>
            </w:r>
          </w:p>
        </w:tc>
        <w:tc>
          <w:tcPr>
            <w:tcW w:w="1474" w:type="dxa"/>
          </w:tcPr>
          <w:p>
            <w:pPr>
              <w:pStyle w:val="0"/>
              <w:jc w:val="center"/>
            </w:pPr>
            <w:r>
              <w:rPr>
                <w:sz w:val="20"/>
              </w:rPr>
              <w:t xml:space="preserve">1276,6</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4898,4</w:t>
            </w:r>
          </w:p>
        </w:tc>
        <w:tc>
          <w:tcPr>
            <w:tcW w:w="1474" w:type="dxa"/>
          </w:tcPr>
          <w:p>
            <w:pPr>
              <w:pStyle w:val="0"/>
              <w:jc w:val="center"/>
            </w:pPr>
            <w:r>
              <w:rPr>
                <w:sz w:val="20"/>
              </w:rPr>
              <w:t xml:space="preserve">4898,4</w:t>
            </w:r>
          </w:p>
        </w:tc>
        <w:tc>
          <w:tcPr>
            <w:tcW w:w="1474" w:type="dxa"/>
          </w:tcPr>
          <w:p>
            <w:pPr>
              <w:pStyle w:val="0"/>
              <w:jc w:val="center"/>
            </w:pPr>
            <w:r>
              <w:rPr>
                <w:sz w:val="20"/>
              </w:rPr>
              <w:t xml:space="preserve">4898,4</w:t>
            </w:r>
          </w:p>
        </w:tc>
      </w:tr>
      <w:tr>
        <w:tc>
          <w:tcPr>
            <w:tcW w:w="4649" w:type="dxa"/>
          </w:tcPr>
          <w:p>
            <w:pPr>
              <w:pStyle w:val="0"/>
            </w:pPr>
            <w:r>
              <w:rPr>
                <w:sz w:val="20"/>
              </w:rPr>
              <w:t xml:space="preserve">Борисоглебское</w:t>
            </w:r>
          </w:p>
        </w:tc>
        <w:tc>
          <w:tcPr>
            <w:tcW w:w="1474" w:type="dxa"/>
          </w:tcPr>
          <w:p>
            <w:pPr>
              <w:pStyle w:val="0"/>
              <w:jc w:val="center"/>
            </w:pPr>
            <w:r>
              <w:rPr>
                <w:sz w:val="20"/>
              </w:rPr>
              <w:t xml:space="preserve">2370,6</w:t>
            </w:r>
          </w:p>
        </w:tc>
        <w:tc>
          <w:tcPr>
            <w:tcW w:w="1474" w:type="dxa"/>
          </w:tcPr>
          <w:p>
            <w:pPr>
              <w:pStyle w:val="0"/>
              <w:jc w:val="center"/>
            </w:pPr>
            <w:r>
              <w:rPr>
                <w:sz w:val="20"/>
              </w:rPr>
              <w:t xml:space="preserve">2370,6</w:t>
            </w:r>
          </w:p>
        </w:tc>
        <w:tc>
          <w:tcPr>
            <w:tcW w:w="1474" w:type="dxa"/>
          </w:tcPr>
          <w:p>
            <w:pPr>
              <w:pStyle w:val="0"/>
              <w:jc w:val="center"/>
            </w:pPr>
            <w:r>
              <w:rPr>
                <w:sz w:val="20"/>
              </w:rPr>
              <w:t xml:space="preserve">2370,6</w:t>
            </w:r>
          </w:p>
        </w:tc>
      </w:tr>
      <w:tr>
        <w:tc>
          <w:tcPr>
            <w:tcW w:w="4649" w:type="dxa"/>
          </w:tcPr>
          <w:p>
            <w:pPr>
              <w:pStyle w:val="0"/>
            </w:pPr>
            <w:r>
              <w:rPr>
                <w:sz w:val="20"/>
              </w:rPr>
              <w:t xml:space="preserve">Ковардицкое</w:t>
            </w:r>
          </w:p>
        </w:tc>
        <w:tc>
          <w:tcPr>
            <w:tcW w:w="1474" w:type="dxa"/>
          </w:tcPr>
          <w:p>
            <w:pPr>
              <w:pStyle w:val="0"/>
              <w:jc w:val="center"/>
            </w:pPr>
            <w:r>
              <w:rPr>
                <w:sz w:val="20"/>
              </w:rPr>
              <w:t xml:space="preserve">2243,8</w:t>
            </w:r>
          </w:p>
        </w:tc>
        <w:tc>
          <w:tcPr>
            <w:tcW w:w="1474" w:type="dxa"/>
          </w:tcPr>
          <w:p>
            <w:pPr>
              <w:pStyle w:val="0"/>
              <w:jc w:val="center"/>
            </w:pPr>
            <w:r>
              <w:rPr>
                <w:sz w:val="20"/>
              </w:rPr>
              <w:t xml:space="preserve">2243,8</w:t>
            </w:r>
          </w:p>
        </w:tc>
        <w:tc>
          <w:tcPr>
            <w:tcW w:w="1474" w:type="dxa"/>
          </w:tcPr>
          <w:p>
            <w:pPr>
              <w:pStyle w:val="0"/>
              <w:jc w:val="center"/>
            </w:pPr>
            <w:r>
              <w:rPr>
                <w:sz w:val="20"/>
              </w:rPr>
              <w:t xml:space="preserve">2243,8</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12770,9</w:t>
            </w:r>
          </w:p>
        </w:tc>
        <w:tc>
          <w:tcPr>
            <w:tcW w:w="1474" w:type="dxa"/>
          </w:tcPr>
          <w:p>
            <w:pPr>
              <w:pStyle w:val="0"/>
              <w:jc w:val="center"/>
            </w:pPr>
            <w:r>
              <w:rPr>
                <w:sz w:val="20"/>
              </w:rPr>
              <w:t xml:space="preserve">12770,9</w:t>
            </w:r>
          </w:p>
        </w:tc>
        <w:tc>
          <w:tcPr>
            <w:tcW w:w="1474" w:type="dxa"/>
          </w:tcPr>
          <w:p>
            <w:pPr>
              <w:pStyle w:val="0"/>
              <w:jc w:val="center"/>
            </w:pPr>
            <w:r>
              <w:rPr>
                <w:sz w:val="20"/>
              </w:rPr>
              <w:t xml:space="preserve">12770,9</w:t>
            </w:r>
          </w:p>
        </w:tc>
      </w:tr>
      <w:tr>
        <w:tc>
          <w:tcPr>
            <w:tcW w:w="4649" w:type="dxa"/>
          </w:tcPr>
          <w:p>
            <w:pPr>
              <w:pStyle w:val="0"/>
            </w:pPr>
            <w:r>
              <w:rPr>
                <w:sz w:val="20"/>
              </w:rPr>
              <w:t xml:space="preserve">поселок Городищи</w:t>
            </w:r>
          </w:p>
        </w:tc>
        <w:tc>
          <w:tcPr>
            <w:tcW w:w="1474" w:type="dxa"/>
          </w:tcPr>
          <w:p>
            <w:pPr>
              <w:pStyle w:val="0"/>
              <w:jc w:val="center"/>
            </w:pPr>
            <w:r>
              <w:rPr>
                <w:sz w:val="20"/>
              </w:rPr>
              <w:t xml:space="preserve">3601,6</w:t>
            </w:r>
          </w:p>
        </w:tc>
        <w:tc>
          <w:tcPr>
            <w:tcW w:w="1474" w:type="dxa"/>
          </w:tcPr>
          <w:p>
            <w:pPr>
              <w:pStyle w:val="0"/>
              <w:jc w:val="center"/>
            </w:pPr>
            <w:r>
              <w:rPr>
                <w:sz w:val="20"/>
              </w:rPr>
              <w:t xml:space="preserve">3601,6</w:t>
            </w:r>
          </w:p>
        </w:tc>
        <w:tc>
          <w:tcPr>
            <w:tcW w:w="1474" w:type="dxa"/>
          </w:tcPr>
          <w:p>
            <w:pPr>
              <w:pStyle w:val="0"/>
              <w:jc w:val="center"/>
            </w:pPr>
            <w:r>
              <w:rPr>
                <w:sz w:val="20"/>
              </w:rPr>
              <w:t xml:space="preserve">3601,6</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2723,4</w:t>
            </w:r>
          </w:p>
        </w:tc>
        <w:tc>
          <w:tcPr>
            <w:tcW w:w="1474" w:type="dxa"/>
          </w:tcPr>
          <w:p>
            <w:pPr>
              <w:pStyle w:val="0"/>
              <w:jc w:val="center"/>
            </w:pPr>
            <w:r>
              <w:rPr>
                <w:sz w:val="20"/>
              </w:rPr>
              <w:t xml:space="preserve">2723,4</w:t>
            </w:r>
          </w:p>
        </w:tc>
        <w:tc>
          <w:tcPr>
            <w:tcW w:w="1474" w:type="dxa"/>
          </w:tcPr>
          <w:p>
            <w:pPr>
              <w:pStyle w:val="0"/>
              <w:jc w:val="center"/>
            </w:pPr>
            <w:r>
              <w:rPr>
                <w:sz w:val="20"/>
              </w:rPr>
              <w:t xml:space="preserve">2723,4</w:t>
            </w:r>
          </w:p>
        </w:tc>
      </w:tr>
      <w:tr>
        <w:tc>
          <w:tcPr>
            <w:tcW w:w="4649" w:type="dxa"/>
          </w:tcPr>
          <w:p>
            <w:pPr>
              <w:pStyle w:val="0"/>
            </w:pPr>
            <w:r>
              <w:rPr>
                <w:sz w:val="20"/>
              </w:rPr>
              <w:t xml:space="preserve">город Петушки</w:t>
            </w:r>
          </w:p>
        </w:tc>
        <w:tc>
          <w:tcPr>
            <w:tcW w:w="1474" w:type="dxa"/>
          </w:tcPr>
          <w:p>
            <w:pPr>
              <w:pStyle w:val="0"/>
              <w:jc w:val="center"/>
            </w:pPr>
            <w:r>
              <w:rPr>
                <w:sz w:val="20"/>
              </w:rPr>
              <w:t xml:space="preserve">2099,7</w:t>
            </w:r>
          </w:p>
        </w:tc>
        <w:tc>
          <w:tcPr>
            <w:tcW w:w="1474" w:type="dxa"/>
          </w:tcPr>
          <w:p>
            <w:pPr>
              <w:pStyle w:val="0"/>
              <w:jc w:val="center"/>
            </w:pPr>
            <w:r>
              <w:rPr>
                <w:sz w:val="20"/>
              </w:rPr>
              <w:t xml:space="preserve">2099,7</w:t>
            </w:r>
          </w:p>
        </w:tc>
        <w:tc>
          <w:tcPr>
            <w:tcW w:w="1474" w:type="dxa"/>
          </w:tcPr>
          <w:p>
            <w:pPr>
              <w:pStyle w:val="0"/>
              <w:jc w:val="center"/>
            </w:pPr>
            <w:r>
              <w:rPr>
                <w:sz w:val="20"/>
              </w:rPr>
              <w:t xml:space="preserve">2099,7</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4008,0</w:t>
            </w:r>
          </w:p>
        </w:tc>
        <w:tc>
          <w:tcPr>
            <w:tcW w:w="1474" w:type="dxa"/>
          </w:tcPr>
          <w:p>
            <w:pPr>
              <w:pStyle w:val="0"/>
              <w:jc w:val="center"/>
            </w:pPr>
            <w:r>
              <w:rPr>
                <w:sz w:val="20"/>
              </w:rPr>
              <w:t xml:space="preserve">4008,0</w:t>
            </w:r>
          </w:p>
        </w:tc>
        <w:tc>
          <w:tcPr>
            <w:tcW w:w="1474" w:type="dxa"/>
          </w:tcPr>
          <w:p>
            <w:pPr>
              <w:pStyle w:val="0"/>
              <w:jc w:val="center"/>
            </w:pPr>
            <w:r>
              <w:rPr>
                <w:sz w:val="20"/>
              </w:rPr>
              <w:t xml:space="preserve">4008,0</w:t>
            </w:r>
          </w:p>
        </w:tc>
      </w:tr>
      <w:tr>
        <w:tc>
          <w:tcPr>
            <w:tcW w:w="4649" w:type="dxa"/>
          </w:tcPr>
          <w:p>
            <w:pPr>
              <w:pStyle w:val="0"/>
            </w:pPr>
            <w:r>
              <w:rPr>
                <w:sz w:val="20"/>
              </w:rPr>
              <w:t xml:space="preserve">Нагорное</w:t>
            </w:r>
          </w:p>
        </w:tc>
        <w:tc>
          <w:tcPr>
            <w:tcW w:w="1474" w:type="dxa"/>
          </w:tcPr>
          <w:p>
            <w:pPr>
              <w:pStyle w:val="0"/>
              <w:jc w:val="center"/>
            </w:pPr>
            <w:r>
              <w:rPr>
                <w:sz w:val="20"/>
              </w:rPr>
              <w:t xml:space="preserve">2284,3</w:t>
            </w:r>
          </w:p>
        </w:tc>
        <w:tc>
          <w:tcPr>
            <w:tcW w:w="1474" w:type="dxa"/>
          </w:tcPr>
          <w:p>
            <w:pPr>
              <w:pStyle w:val="0"/>
              <w:jc w:val="center"/>
            </w:pPr>
            <w:r>
              <w:rPr>
                <w:sz w:val="20"/>
              </w:rPr>
              <w:t xml:space="preserve">2284,3</w:t>
            </w:r>
          </w:p>
        </w:tc>
        <w:tc>
          <w:tcPr>
            <w:tcW w:w="1474" w:type="dxa"/>
          </w:tcPr>
          <w:p>
            <w:pPr>
              <w:pStyle w:val="0"/>
              <w:jc w:val="center"/>
            </w:pPr>
            <w:r>
              <w:rPr>
                <w:sz w:val="20"/>
              </w:rPr>
              <w:t xml:space="preserve">2284,3</w:t>
            </w:r>
          </w:p>
        </w:tc>
      </w:tr>
      <w:tr>
        <w:tc>
          <w:tcPr>
            <w:tcW w:w="4649" w:type="dxa"/>
          </w:tcPr>
          <w:p>
            <w:pPr>
              <w:pStyle w:val="0"/>
            </w:pPr>
            <w:r>
              <w:rPr>
                <w:sz w:val="20"/>
              </w:rPr>
              <w:t xml:space="preserve">Пекшинское</w:t>
            </w:r>
          </w:p>
        </w:tc>
        <w:tc>
          <w:tcPr>
            <w:tcW w:w="1474" w:type="dxa"/>
          </w:tcPr>
          <w:p>
            <w:pPr>
              <w:pStyle w:val="0"/>
              <w:jc w:val="center"/>
            </w:pPr>
            <w:r>
              <w:rPr>
                <w:sz w:val="20"/>
              </w:rPr>
              <w:t xml:space="preserve">2131,0</w:t>
            </w:r>
          </w:p>
        </w:tc>
        <w:tc>
          <w:tcPr>
            <w:tcW w:w="1474" w:type="dxa"/>
          </w:tcPr>
          <w:p>
            <w:pPr>
              <w:pStyle w:val="0"/>
              <w:jc w:val="center"/>
            </w:pPr>
            <w:r>
              <w:rPr>
                <w:sz w:val="20"/>
              </w:rPr>
              <w:t xml:space="preserve">2131,0</w:t>
            </w:r>
          </w:p>
        </w:tc>
        <w:tc>
          <w:tcPr>
            <w:tcW w:w="1474" w:type="dxa"/>
          </w:tcPr>
          <w:p>
            <w:pPr>
              <w:pStyle w:val="0"/>
              <w:jc w:val="center"/>
            </w:pPr>
            <w:r>
              <w:rPr>
                <w:sz w:val="20"/>
              </w:rPr>
              <w:t xml:space="preserve">2131,0</w:t>
            </w:r>
          </w:p>
        </w:tc>
      </w:tr>
      <w:tr>
        <w:tc>
          <w:tcPr>
            <w:tcW w:w="4649" w:type="dxa"/>
          </w:tcPr>
          <w:p>
            <w:pPr>
              <w:pStyle w:val="0"/>
            </w:pPr>
            <w:r>
              <w:rPr>
                <w:sz w:val="20"/>
              </w:rPr>
              <w:t xml:space="preserve">Петушинское</w:t>
            </w:r>
          </w:p>
        </w:tc>
        <w:tc>
          <w:tcPr>
            <w:tcW w:w="1474" w:type="dxa"/>
          </w:tcPr>
          <w:p>
            <w:pPr>
              <w:pStyle w:val="0"/>
              <w:jc w:val="center"/>
            </w:pPr>
            <w:r>
              <w:rPr>
                <w:sz w:val="20"/>
              </w:rPr>
              <w:t xml:space="preserve">1248,2</w:t>
            </w:r>
          </w:p>
        </w:tc>
        <w:tc>
          <w:tcPr>
            <w:tcW w:w="1474" w:type="dxa"/>
          </w:tcPr>
          <w:p>
            <w:pPr>
              <w:pStyle w:val="0"/>
              <w:jc w:val="center"/>
            </w:pPr>
            <w:r>
              <w:rPr>
                <w:sz w:val="20"/>
              </w:rPr>
              <w:t xml:space="preserve">1248,2</w:t>
            </w:r>
          </w:p>
        </w:tc>
        <w:tc>
          <w:tcPr>
            <w:tcW w:w="1474" w:type="dxa"/>
          </w:tcPr>
          <w:p>
            <w:pPr>
              <w:pStyle w:val="0"/>
              <w:jc w:val="center"/>
            </w:pPr>
            <w:r>
              <w:rPr>
                <w:sz w:val="20"/>
              </w:rPr>
              <w:t xml:space="preserve">1248,2</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11273,6</w:t>
            </w:r>
          </w:p>
        </w:tc>
        <w:tc>
          <w:tcPr>
            <w:tcW w:w="1474" w:type="dxa"/>
          </w:tcPr>
          <w:p>
            <w:pPr>
              <w:pStyle w:val="0"/>
              <w:jc w:val="center"/>
            </w:pPr>
            <w:r>
              <w:rPr>
                <w:sz w:val="20"/>
              </w:rPr>
              <w:t xml:space="preserve">11273,6</w:t>
            </w:r>
          </w:p>
        </w:tc>
        <w:tc>
          <w:tcPr>
            <w:tcW w:w="1474" w:type="dxa"/>
          </w:tcPr>
          <w:p>
            <w:pPr>
              <w:pStyle w:val="0"/>
              <w:jc w:val="center"/>
            </w:pPr>
            <w:r>
              <w:rPr>
                <w:sz w:val="20"/>
              </w:rPr>
              <w:t xml:space="preserve">11273,6</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12985,2</w:t>
            </w:r>
          </w:p>
        </w:tc>
        <w:tc>
          <w:tcPr>
            <w:tcW w:w="1474" w:type="dxa"/>
          </w:tcPr>
          <w:p>
            <w:pPr>
              <w:pStyle w:val="0"/>
              <w:jc w:val="center"/>
            </w:pPr>
            <w:r>
              <w:rPr>
                <w:sz w:val="20"/>
              </w:rPr>
              <w:t xml:space="preserve">12985,2</w:t>
            </w:r>
          </w:p>
        </w:tc>
        <w:tc>
          <w:tcPr>
            <w:tcW w:w="1474" w:type="dxa"/>
          </w:tcPr>
          <w:p>
            <w:pPr>
              <w:pStyle w:val="0"/>
              <w:jc w:val="center"/>
            </w:pPr>
            <w:r>
              <w:rPr>
                <w:sz w:val="20"/>
              </w:rPr>
              <w:t xml:space="preserve">12985,2</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2179,0</w:t>
            </w:r>
          </w:p>
        </w:tc>
        <w:tc>
          <w:tcPr>
            <w:tcW w:w="1474" w:type="dxa"/>
          </w:tcPr>
          <w:p>
            <w:pPr>
              <w:pStyle w:val="0"/>
              <w:jc w:val="center"/>
            </w:pPr>
            <w:r>
              <w:rPr>
                <w:sz w:val="20"/>
              </w:rPr>
              <w:t xml:space="preserve">2179,0</w:t>
            </w:r>
          </w:p>
        </w:tc>
        <w:tc>
          <w:tcPr>
            <w:tcW w:w="1474" w:type="dxa"/>
          </w:tcPr>
          <w:p>
            <w:pPr>
              <w:pStyle w:val="0"/>
              <w:jc w:val="center"/>
            </w:pPr>
            <w:r>
              <w:rPr>
                <w:sz w:val="20"/>
              </w:rPr>
              <w:t xml:space="preserve">2179,0</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4494,4</w:t>
            </w:r>
          </w:p>
        </w:tc>
        <w:tc>
          <w:tcPr>
            <w:tcW w:w="1474" w:type="dxa"/>
          </w:tcPr>
          <w:p>
            <w:pPr>
              <w:pStyle w:val="0"/>
              <w:jc w:val="center"/>
            </w:pPr>
            <w:r>
              <w:rPr>
                <w:sz w:val="20"/>
              </w:rPr>
              <w:t xml:space="preserve">4494,4</w:t>
            </w:r>
          </w:p>
        </w:tc>
        <w:tc>
          <w:tcPr>
            <w:tcW w:w="1474" w:type="dxa"/>
          </w:tcPr>
          <w:p>
            <w:pPr>
              <w:pStyle w:val="0"/>
              <w:jc w:val="center"/>
            </w:pPr>
            <w:r>
              <w:rPr>
                <w:sz w:val="20"/>
              </w:rPr>
              <w:t xml:space="preserve">4494,4</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2760,0</w:t>
            </w:r>
          </w:p>
        </w:tc>
        <w:tc>
          <w:tcPr>
            <w:tcW w:w="1474" w:type="dxa"/>
          </w:tcPr>
          <w:p>
            <w:pPr>
              <w:pStyle w:val="0"/>
              <w:jc w:val="center"/>
            </w:pPr>
            <w:r>
              <w:rPr>
                <w:sz w:val="20"/>
              </w:rPr>
              <w:t xml:space="preserve">2760,0</w:t>
            </w:r>
          </w:p>
        </w:tc>
        <w:tc>
          <w:tcPr>
            <w:tcW w:w="1474" w:type="dxa"/>
          </w:tcPr>
          <w:p>
            <w:pPr>
              <w:pStyle w:val="0"/>
              <w:jc w:val="center"/>
            </w:pPr>
            <w:r>
              <w:rPr>
                <w:sz w:val="20"/>
              </w:rPr>
              <w:t xml:space="preserve">2760,0</w:t>
            </w:r>
          </w:p>
        </w:tc>
      </w:tr>
      <w:tr>
        <w:tc>
          <w:tcPr>
            <w:tcW w:w="4649" w:type="dxa"/>
          </w:tcPr>
          <w:p>
            <w:pPr>
              <w:pStyle w:val="0"/>
            </w:pPr>
            <w:r>
              <w:rPr>
                <w:sz w:val="20"/>
              </w:rPr>
              <w:t xml:space="preserve">Асерховское</w:t>
            </w:r>
          </w:p>
        </w:tc>
        <w:tc>
          <w:tcPr>
            <w:tcW w:w="1474" w:type="dxa"/>
          </w:tcPr>
          <w:p>
            <w:pPr>
              <w:pStyle w:val="0"/>
              <w:jc w:val="center"/>
            </w:pPr>
            <w:r>
              <w:rPr>
                <w:sz w:val="20"/>
              </w:rPr>
              <w:t xml:space="preserve">636,3</w:t>
            </w:r>
          </w:p>
        </w:tc>
        <w:tc>
          <w:tcPr>
            <w:tcW w:w="1474" w:type="dxa"/>
          </w:tcPr>
          <w:p>
            <w:pPr>
              <w:pStyle w:val="0"/>
              <w:jc w:val="center"/>
            </w:pPr>
            <w:r>
              <w:rPr>
                <w:sz w:val="20"/>
              </w:rPr>
              <w:t xml:space="preserve">636,3</w:t>
            </w:r>
          </w:p>
        </w:tc>
        <w:tc>
          <w:tcPr>
            <w:tcW w:w="1474" w:type="dxa"/>
          </w:tcPr>
          <w:p>
            <w:pPr>
              <w:pStyle w:val="0"/>
              <w:jc w:val="center"/>
            </w:pPr>
            <w:r>
              <w:rPr>
                <w:sz w:val="20"/>
              </w:rPr>
              <w:t xml:space="preserve">636,3</w:t>
            </w:r>
          </w:p>
        </w:tc>
      </w:tr>
      <w:tr>
        <w:tc>
          <w:tcPr>
            <w:tcW w:w="4649" w:type="dxa"/>
          </w:tcPr>
          <w:p>
            <w:pPr>
              <w:pStyle w:val="0"/>
            </w:pPr>
            <w:r>
              <w:rPr>
                <w:sz w:val="20"/>
              </w:rPr>
              <w:t xml:space="preserve">Березниковское</w:t>
            </w:r>
          </w:p>
        </w:tc>
        <w:tc>
          <w:tcPr>
            <w:tcW w:w="1474" w:type="dxa"/>
          </w:tcPr>
          <w:p>
            <w:pPr>
              <w:pStyle w:val="0"/>
              <w:jc w:val="center"/>
            </w:pPr>
            <w:r>
              <w:rPr>
                <w:sz w:val="20"/>
              </w:rPr>
              <w:t xml:space="preserve">408,5</w:t>
            </w:r>
          </w:p>
        </w:tc>
        <w:tc>
          <w:tcPr>
            <w:tcW w:w="1474" w:type="dxa"/>
          </w:tcPr>
          <w:p>
            <w:pPr>
              <w:pStyle w:val="0"/>
              <w:jc w:val="center"/>
            </w:pPr>
            <w:r>
              <w:rPr>
                <w:sz w:val="20"/>
              </w:rPr>
              <w:t xml:space="preserve">408,5</w:t>
            </w:r>
          </w:p>
        </w:tc>
        <w:tc>
          <w:tcPr>
            <w:tcW w:w="1474" w:type="dxa"/>
          </w:tcPr>
          <w:p>
            <w:pPr>
              <w:pStyle w:val="0"/>
              <w:jc w:val="center"/>
            </w:pPr>
            <w:r>
              <w:rPr>
                <w:sz w:val="20"/>
              </w:rPr>
              <w:t xml:space="preserve">408,5</w:t>
            </w:r>
          </w:p>
        </w:tc>
      </w:tr>
      <w:tr>
        <w:tc>
          <w:tcPr>
            <w:tcW w:w="4649" w:type="dxa"/>
          </w:tcPr>
          <w:p>
            <w:pPr>
              <w:pStyle w:val="0"/>
            </w:pPr>
            <w:r>
              <w:rPr>
                <w:sz w:val="20"/>
              </w:rPr>
              <w:t xml:space="preserve">Воршинское</w:t>
            </w:r>
          </w:p>
        </w:tc>
        <w:tc>
          <w:tcPr>
            <w:tcW w:w="1474" w:type="dxa"/>
          </w:tcPr>
          <w:p>
            <w:pPr>
              <w:pStyle w:val="0"/>
              <w:jc w:val="center"/>
            </w:pPr>
            <w:r>
              <w:rPr>
                <w:sz w:val="20"/>
              </w:rPr>
              <w:t xml:space="preserve">953,6</w:t>
            </w:r>
          </w:p>
        </w:tc>
        <w:tc>
          <w:tcPr>
            <w:tcW w:w="1474" w:type="dxa"/>
          </w:tcPr>
          <w:p>
            <w:pPr>
              <w:pStyle w:val="0"/>
              <w:jc w:val="center"/>
            </w:pPr>
            <w:r>
              <w:rPr>
                <w:sz w:val="20"/>
              </w:rPr>
              <w:t xml:space="preserve">953,6</w:t>
            </w:r>
          </w:p>
        </w:tc>
        <w:tc>
          <w:tcPr>
            <w:tcW w:w="1474" w:type="dxa"/>
          </w:tcPr>
          <w:p>
            <w:pPr>
              <w:pStyle w:val="0"/>
              <w:jc w:val="center"/>
            </w:pPr>
            <w:r>
              <w:rPr>
                <w:sz w:val="20"/>
              </w:rPr>
              <w:t xml:space="preserve">953,6</w:t>
            </w:r>
          </w:p>
        </w:tc>
      </w:tr>
      <w:tr>
        <w:tc>
          <w:tcPr>
            <w:tcW w:w="4649" w:type="dxa"/>
          </w:tcPr>
          <w:p>
            <w:pPr>
              <w:pStyle w:val="0"/>
            </w:pPr>
            <w:r>
              <w:rPr>
                <w:sz w:val="20"/>
              </w:rPr>
              <w:t xml:space="preserve">Копнинское</w:t>
            </w:r>
          </w:p>
        </w:tc>
        <w:tc>
          <w:tcPr>
            <w:tcW w:w="1474" w:type="dxa"/>
          </w:tcPr>
          <w:p>
            <w:pPr>
              <w:pStyle w:val="0"/>
              <w:jc w:val="center"/>
            </w:pPr>
            <w:r>
              <w:rPr>
                <w:sz w:val="20"/>
              </w:rPr>
              <w:t xml:space="preserve">1177,9</w:t>
            </w:r>
          </w:p>
        </w:tc>
        <w:tc>
          <w:tcPr>
            <w:tcW w:w="1474" w:type="dxa"/>
          </w:tcPr>
          <w:p>
            <w:pPr>
              <w:pStyle w:val="0"/>
              <w:jc w:val="center"/>
            </w:pPr>
            <w:r>
              <w:rPr>
                <w:sz w:val="20"/>
              </w:rPr>
              <w:t xml:space="preserve">1177,9</w:t>
            </w:r>
          </w:p>
        </w:tc>
        <w:tc>
          <w:tcPr>
            <w:tcW w:w="1474" w:type="dxa"/>
          </w:tcPr>
          <w:p>
            <w:pPr>
              <w:pStyle w:val="0"/>
              <w:jc w:val="center"/>
            </w:pPr>
            <w:r>
              <w:rPr>
                <w:sz w:val="20"/>
              </w:rPr>
              <w:t xml:space="preserve">1177,9</w:t>
            </w:r>
          </w:p>
        </w:tc>
      </w:tr>
      <w:tr>
        <w:tc>
          <w:tcPr>
            <w:tcW w:w="4649" w:type="dxa"/>
          </w:tcPr>
          <w:p>
            <w:pPr>
              <w:pStyle w:val="0"/>
            </w:pPr>
            <w:r>
              <w:rPr>
                <w:sz w:val="20"/>
              </w:rPr>
              <w:t xml:space="preserve">Куриловское</w:t>
            </w:r>
          </w:p>
        </w:tc>
        <w:tc>
          <w:tcPr>
            <w:tcW w:w="1474" w:type="dxa"/>
          </w:tcPr>
          <w:p>
            <w:pPr>
              <w:pStyle w:val="0"/>
              <w:jc w:val="center"/>
            </w:pPr>
            <w:r>
              <w:rPr>
                <w:sz w:val="20"/>
              </w:rPr>
              <w:t xml:space="preserve">581,4</w:t>
            </w:r>
          </w:p>
        </w:tc>
        <w:tc>
          <w:tcPr>
            <w:tcW w:w="1474" w:type="dxa"/>
          </w:tcPr>
          <w:p>
            <w:pPr>
              <w:pStyle w:val="0"/>
              <w:jc w:val="center"/>
            </w:pPr>
            <w:r>
              <w:rPr>
                <w:sz w:val="20"/>
              </w:rPr>
              <w:t xml:space="preserve">581,4</w:t>
            </w:r>
          </w:p>
        </w:tc>
        <w:tc>
          <w:tcPr>
            <w:tcW w:w="1474" w:type="dxa"/>
          </w:tcPr>
          <w:p>
            <w:pPr>
              <w:pStyle w:val="0"/>
              <w:jc w:val="center"/>
            </w:pPr>
            <w:r>
              <w:rPr>
                <w:sz w:val="20"/>
              </w:rPr>
              <w:t xml:space="preserve">581,4</w:t>
            </w:r>
          </w:p>
        </w:tc>
      </w:tr>
      <w:tr>
        <w:tc>
          <w:tcPr>
            <w:tcW w:w="4649" w:type="dxa"/>
          </w:tcPr>
          <w:p>
            <w:pPr>
              <w:pStyle w:val="0"/>
            </w:pPr>
            <w:r>
              <w:rPr>
                <w:sz w:val="20"/>
              </w:rPr>
              <w:t xml:space="preserve">Рождественское</w:t>
            </w:r>
          </w:p>
        </w:tc>
        <w:tc>
          <w:tcPr>
            <w:tcW w:w="1474" w:type="dxa"/>
          </w:tcPr>
          <w:p>
            <w:pPr>
              <w:pStyle w:val="0"/>
              <w:jc w:val="center"/>
            </w:pPr>
            <w:r>
              <w:rPr>
                <w:sz w:val="20"/>
              </w:rPr>
              <w:t xml:space="preserve">1089,4</w:t>
            </w:r>
          </w:p>
        </w:tc>
        <w:tc>
          <w:tcPr>
            <w:tcW w:w="1474" w:type="dxa"/>
          </w:tcPr>
          <w:p>
            <w:pPr>
              <w:pStyle w:val="0"/>
              <w:jc w:val="center"/>
            </w:pPr>
            <w:r>
              <w:rPr>
                <w:sz w:val="20"/>
              </w:rPr>
              <w:t xml:space="preserve">1089,4</w:t>
            </w:r>
          </w:p>
        </w:tc>
        <w:tc>
          <w:tcPr>
            <w:tcW w:w="1474" w:type="dxa"/>
          </w:tcPr>
          <w:p>
            <w:pPr>
              <w:pStyle w:val="0"/>
              <w:jc w:val="center"/>
            </w:pPr>
            <w:r>
              <w:rPr>
                <w:sz w:val="20"/>
              </w:rPr>
              <w:t xml:space="preserve">1089,4</w:t>
            </w:r>
          </w:p>
        </w:tc>
      </w:tr>
      <w:tr>
        <w:tc>
          <w:tcPr>
            <w:tcW w:w="4649" w:type="dxa"/>
          </w:tcPr>
          <w:p>
            <w:pPr>
              <w:pStyle w:val="0"/>
            </w:pPr>
            <w:r>
              <w:rPr>
                <w:sz w:val="20"/>
              </w:rPr>
              <w:t xml:space="preserve">Толпуховское</w:t>
            </w:r>
          </w:p>
        </w:tc>
        <w:tc>
          <w:tcPr>
            <w:tcW w:w="1474" w:type="dxa"/>
          </w:tcPr>
          <w:p>
            <w:pPr>
              <w:pStyle w:val="0"/>
              <w:jc w:val="center"/>
            </w:pPr>
            <w:r>
              <w:rPr>
                <w:sz w:val="20"/>
              </w:rPr>
              <w:t xml:space="preserve">817,3</w:t>
            </w:r>
          </w:p>
        </w:tc>
        <w:tc>
          <w:tcPr>
            <w:tcW w:w="1474" w:type="dxa"/>
          </w:tcPr>
          <w:p>
            <w:pPr>
              <w:pStyle w:val="0"/>
              <w:jc w:val="center"/>
            </w:pPr>
            <w:r>
              <w:rPr>
                <w:sz w:val="20"/>
              </w:rPr>
              <w:t xml:space="preserve">817,3</w:t>
            </w:r>
          </w:p>
        </w:tc>
        <w:tc>
          <w:tcPr>
            <w:tcW w:w="1474" w:type="dxa"/>
          </w:tcPr>
          <w:p>
            <w:pPr>
              <w:pStyle w:val="0"/>
              <w:jc w:val="center"/>
            </w:pPr>
            <w:r>
              <w:rPr>
                <w:sz w:val="20"/>
              </w:rPr>
              <w:t xml:space="preserve">817,3</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10138,0</w:t>
            </w:r>
          </w:p>
        </w:tc>
        <w:tc>
          <w:tcPr>
            <w:tcW w:w="1474" w:type="dxa"/>
          </w:tcPr>
          <w:p>
            <w:pPr>
              <w:pStyle w:val="0"/>
              <w:jc w:val="center"/>
            </w:pPr>
            <w:r>
              <w:rPr>
                <w:sz w:val="20"/>
              </w:rPr>
              <w:t xml:space="preserve">10138,0</w:t>
            </w:r>
          </w:p>
        </w:tc>
        <w:tc>
          <w:tcPr>
            <w:tcW w:w="1474" w:type="dxa"/>
          </w:tcPr>
          <w:p>
            <w:pPr>
              <w:pStyle w:val="0"/>
              <w:jc w:val="center"/>
            </w:pPr>
            <w:r>
              <w:rPr>
                <w:sz w:val="20"/>
              </w:rPr>
              <w:t xml:space="preserve">10138,0</w:t>
            </w:r>
          </w:p>
        </w:tc>
      </w:tr>
      <w:tr>
        <w:tc>
          <w:tcPr>
            <w:tcW w:w="4649" w:type="dxa"/>
          </w:tcPr>
          <w:p>
            <w:pPr>
              <w:pStyle w:val="0"/>
            </w:pPr>
            <w:r>
              <w:rPr>
                <w:sz w:val="20"/>
              </w:rPr>
              <w:t xml:space="preserve">город Судогда</w:t>
            </w:r>
          </w:p>
        </w:tc>
        <w:tc>
          <w:tcPr>
            <w:tcW w:w="1474" w:type="dxa"/>
          </w:tcPr>
          <w:p>
            <w:pPr>
              <w:pStyle w:val="0"/>
              <w:jc w:val="center"/>
            </w:pPr>
            <w:r>
              <w:rPr>
                <w:sz w:val="20"/>
              </w:rPr>
              <w:t xml:space="preserve">2418,0</w:t>
            </w:r>
          </w:p>
        </w:tc>
        <w:tc>
          <w:tcPr>
            <w:tcW w:w="1474" w:type="dxa"/>
          </w:tcPr>
          <w:p>
            <w:pPr>
              <w:pStyle w:val="0"/>
              <w:jc w:val="center"/>
            </w:pPr>
            <w:r>
              <w:rPr>
                <w:sz w:val="20"/>
              </w:rPr>
              <w:t xml:space="preserve">2418,0</w:t>
            </w:r>
          </w:p>
        </w:tc>
        <w:tc>
          <w:tcPr>
            <w:tcW w:w="1474" w:type="dxa"/>
          </w:tcPr>
          <w:p>
            <w:pPr>
              <w:pStyle w:val="0"/>
              <w:jc w:val="center"/>
            </w:pPr>
            <w:r>
              <w:rPr>
                <w:sz w:val="20"/>
              </w:rPr>
              <w:t xml:space="preserve">2418,0</w:t>
            </w:r>
          </w:p>
        </w:tc>
      </w:tr>
      <w:tr>
        <w:tc>
          <w:tcPr>
            <w:tcW w:w="4649" w:type="dxa"/>
          </w:tcPr>
          <w:p>
            <w:pPr>
              <w:pStyle w:val="0"/>
            </w:pPr>
            <w:r>
              <w:rPr>
                <w:sz w:val="20"/>
              </w:rPr>
              <w:t xml:space="preserve">Вяткинское</w:t>
            </w:r>
          </w:p>
        </w:tc>
        <w:tc>
          <w:tcPr>
            <w:tcW w:w="1474" w:type="dxa"/>
          </w:tcPr>
          <w:p>
            <w:pPr>
              <w:pStyle w:val="0"/>
              <w:jc w:val="center"/>
            </w:pPr>
            <w:r>
              <w:rPr>
                <w:sz w:val="20"/>
              </w:rPr>
              <w:t xml:space="preserve">987,2</w:t>
            </w:r>
          </w:p>
        </w:tc>
        <w:tc>
          <w:tcPr>
            <w:tcW w:w="1474" w:type="dxa"/>
          </w:tcPr>
          <w:p>
            <w:pPr>
              <w:pStyle w:val="0"/>
              <w:jc w:val="center"/>
            </w:pPr>
            <w:r>
              <w:rPr>
                <w:sz w:val="20"/>
              </w:rPr>
              <w:t xml:space="preserve">987,2</w:t>
            </w:r>
          </w:p>
        </w:tc>
        <w:tc>
          <w:tcPr>
            <w:tcW w:w="1474" w:type="dxa"/>
          </w:tcPr>
          <w:p>
            <w:pPr>
              <w:pStyle w:val="0"/>
              <w:jc w:val="center"/>
            </w:pPr>
            <w:r>
              <w:rPr>
                <w:sz w:val="20"/>
              </w:rPr>
              <w:t xml:space="preserve">987,2</w:t>
            </w:r>
          </w:p>
        </w:tc>
      </w:tr>
      <w:tr>
        <w:tc>
          <w:tcPr>
            <w:tcW w:w="4649" w:type="dxa"/>
          </w:tcPr>
          <w:p>
            <w:pPr>
              <w:pStyle w:val="0"/>
            </w:pPr>
            <w:r>
              <w:rPr>
                <w:sz w:val="20"/>
              </w:rPr>
              <w:t xml:space="preserve">Головинское</w:t>
            </w:r>
          </w:p>
        </w:tc>
        <w:tc>
          <w:tcPr>
            <w:tcW w:w="1474" w:type="dxa"/>
          </w:tcPr>
          <w:p>
            <w:pPr>
              <w:pStyle w:val="0"/>
              <w:jc w:val="center"/>
            </w:pPr>
            <w:r>
              <w:rPr>
                <w:sz w:val="20"/>
              </w:rPr>
              <w:t xml:space="preserve">1089,6</w:t>
            </w:r>
          </w:p>
        </w:tc>
        <w:tc>
          <w:tcPr>
            <w:tcW w:w="1474" w:type="dxa"/>
          </w:tcPr>
          <w:p>
            <w:pPr>
              <w:pStyle w:val="0"/>
              <w:jc w:val="center"/>
            </w:pPr>
            <w:r>
              <w:rPr>
                <w:sz w:val="20"/>
              </w:rPr>
              <w:t xml:space="preserve">1089,6</w:t>
            </w:r>
          </w:p>
        </w:tc>
        <w:tc>
          <w:tcPr>
            <w:tcW w:w="1474" w:type="dxa"/>
          </w:tcPr>
          <w:p>
            <w:pPr>
              <w:pStyle w:val="0"/>
              <w:jc w:val="center"/>
            </w:pPr>
            <w:r>
              <w:rPr>
                <w:sz w:val="20"/>
              </w:rPr>
              <w:t xml:space="preserve">1089,6</w:t>
            </w:r>
          </w:p>
        </w:tc>
      </w:tr>
      <w:tr>
        <w:tc>
          <w:tcPr>
            <w:tcW w:w="4649" w:type="dxa"/>
          </w:tcPr>
          <w:p>
            <w:pPr>
              <w:pStyle w:val="0"/>
            </w:pPr>
            <w:r>
              <w:rPr>
                <w:sz w:val="20"/>
              </w:rPr>
              <w:t xml:space="preserve">Муромцевское</w:t>
            </w:r>
          </w:p>
        </w:tc>
        <w:tc>
          <w:tcPr>
            <w:tcW w:w="1474" w:type="dxa"/>
          </w:tcPr>
          <w:p>
            <w:pPr>
              <w:pStyle w:val="0"/>
              <w:jc w:val="center"/>
            </w:pPr>
            <w:r>
              <w:rPr>
                <w:sz w:val="20"/>
              </w:rPr>
              <w:t xml:space="preserve">1261,8</w:t>
            </w:r>
          </w:p>
        </w:tc>
        <w:tc>
          <w:tcPr>
            <w:tcW w:w="1474" w:type="dxa"/>
          </w:tcPr>
          <w:p>
            <w:pPr>
              <w:pStyle w:val="0"/>
              <w:jc w:val="center"/>
            </w:pPr>
            <w:r>
              <w:rPr>
                <w:sz w:val="20"/>
              </w:rPr>
              <w:t xml:space="preserve">1261,8</w:t>
            </w:r>
          </w:p>
        </w:tc>
        <w:tc>
          <w:tcPr>
            <w:tcW w:w="1474" w:type="dxa"/>
          </w:tcPr>
          <w:p>
            <w:pPr>
              <w:pStyle w:val="0"/>
              <w:jc w:val="center"/>
            </w:pPr>
            <w:r>
              <w:rPr>
                <w:sz w:val="20"/>
              </w:rPr>
              <w:t xml:space="preserve">1261,8</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13952,7</w:t>
            </w:r>
          </w:p>
        </w:tc>
        <w:tc>
          <w:tcPr>
            <w:tcW w:w="1474" w:type="dxa"/>
          </w:tcPr>
          <w:p>
            <w:pPr>
              <w:pStyle w:val="0"/>
              <w:jc w:val="center"/>
            </w:pPr>
            <w:r>
              <w:rPr>
                <w:sz w:val="20"/>
              </w:rPr>
              <w:t xml:space="preserve">13952,7</w:t>
            </w:r>
          </w:p>
        </w:tc>
        <w:tc>
          <w:tcPr>
            <w:tcW w:w="1474" w:type="dxa"/>
          </w:tcPr>
          <w:p>
            <w:pPr>
              <w:pStyle w:val="0"/>
              <w:jc w:val="center"/>
            </w:pPr>
            <w:r>
              <w:rPr>
                <w:sz w:val="20"/>
              </w:rPr>
              <w:t xml:space="preserve">13952,7</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4902,4</w:t>
            </w:r>
          </w:p>
        </w:tc>
        <w:tc>
          <w:tcPr>
            <w:tcW w:w="1474" w:type="dxa"/>
          </w:tcPr>
          <w:p>
            <w:pPr>
              <w:pStyle w:val="0"/>
              <w:jc w:val="center"/>
            </w:pPr>
            <w:r>
              <w:rPr>
                <w:sz w:val="20"/>
              </w:rPr>
              <w:t xml:space="preserve">4902,4</w:t>
            </w:r>
          </w:p>
        </w:tc>
        <w:tc>
          <w:tcPr>
            <w:tcW w:w="1474" w:type="dxa"/>
          </w:tcPr>
          <w:p>
            <w:pPr>
              <w:pStyle w:val="0"/>
              <w:jc w:val="center"/>
            </w:pPr>
            <w:r>
              <w:rPr>
                <w:sz w:val="20"/>
              </w:rPr>
              <w:t xml:space="preserve">4902,4</w:t>
            </w:r>
          </w:p>
        </w:tc>
      </w:tr>
      <w:tr>
        <w:tc>
          <w:tcPr>
            <w:tcW w:w="4649" w:type="dxa"/>
          </w:tcPr>
          <w:p>
            <w:pPr>
              <w:pStyle w:val="0"/>
            </w:pPr>
            <w:r>
              <w:rPr>
                <w:sz w:val="20"/>
              </w:rPr>
              <w:t xml:space="preserve">Боголюбовское</w:t>
            </w:r>
          </w:p>
        </w:tc>
        <w:tc>
          <w:tcPr>
            <w:tcW w:w="1474" w:type="dxa"/>
          </w:tcPr>
          <w:p>
            <w:pPr>
              <w:pStyle w:val="0"/>
              <w:jc w:val="center"/>
            </w:pPr>
            <w:r>
              <w:rPr>
                <w:sz w:val="20"/>
              </w:rPr>
              <w:t xml:space="preserve">3859,9</w:t>
            </w:r>
          </w:p>
        </w:tc>
        <w:tc>
          <w:tcPr>
            <w:tcW w:w="1474" w:type="dxa"/>
          </w:tcPr>
          <w:p>
            <w:pPr>
              <w:pStyle w:val="0"/>
              <w:jc w:val="center"/>
            </w:pPr>
            <w:r>
              <w:rPr>
                <w:sz w:val="20"/>
              </w:rPr>
              <w:t xml:space="preserve">3859,9</w:t>
            </w:r>
          </w:p>
        </w:tc>
        <w:tc>
          <w:tcPr>
            <w:tcW w:w="1474" w:type="dxa"/>
          </w:tcPr>
          <w:p>
            <w:pPr>
              <w:pStyle w:val="0"/>
              <w:jc w:val="center"/>
            </w:pPr>
            <w:r>
              <w:rPr>
                <w:sz w:val="20"/>
              </w:rPr>
              <w:t xml:space="preserve">3859,9</w:t>
            </w:r>
          </w:p>
        </w:tc>
      </w:tr>
      <w:tr>
        <w:tc>
          <w:tcPr>
            <w:tcW w:w="4649" w:type="dxa"/>
          </w:tcPr>
          <w:p>
            <w:pPr>
              <w:pStyle w:val="0"/>
            </w:pPr>
            <w:r>
              <w:rPr>
                <w:sz w:val="20"/>
              </w:rPr>
              <w:t xml:space="preserve">Новоалександровское</w:t>
            </w:r>
          </w:p>
        </w:tc>
        <w:tc>
          <w:tcPr>
            <w:tcW w:w="1474" w:type="dxa"/>
          </w:tcPr>
          <w:p>
            <w:pPr>
              <w:pStyle w:val="0"/>
              <w:jc w:val="center"/>
            </w:pPr>
            <w:r>
              <w:rPr>
                <w:sz w:val="20"/>
              </w:rPr>
              <w:t xml:space="preserve">3132,8</w:t>
            </w:r>
          </w:p>
        </w:tc>
        <w:tc>
          <w:tcPr>
            <w:tcW w:w="1474" w:type="dxa"/>
          </w:tcPr>
          <w:p>
            <w:pPr>
              <w:pStyle w:val="0"/>
              <w:jc w:val="center"/>
            </w:pPr>
            <w:r>
              <w:rPr>
                <w:sz w:val="20"/>
              </w:rPr>
              <w:t xml:space="preserve">3132,8</w:t>
            </w:r>
          </w:p>
        </w:tc>
        <w:tc>
          <w:tcPr>
            <w:tcW w:w="1474" w:type="dxa"/>
          </w:tcPr>
          <w:p>
            <w:pPr>
              <w:pStyle w:val="0"/>
              <w:jc w:val="center"/>
            </w:pPr>
            <w:r>
              <w:rPr>
                <w:sz w:val="20"/>
              </w:rPr>
              <w:t xml:space="preserve">3132,8</w:t>
            </w:r>
          </w:p>
        </w:tc>
      </w:tr>
      <w:tr>
        <w:tc>
          <w:tcPr>
            <w:tcW w:w="4649" w:type="dxa"/>
          </w:tcPr>
          <w:p>
            <w:pPr>
              <w:pStyle w:val="0"/>
            </w:pPr>
            <w:r>
              <w:rPr>
                <w:sz w:val="20"/>
              </w:rPr>
              <w:t xml:space="preserve">Павловское</w:t>
            </w:r>
          </w:p>
        </w:tc>
        <w:tc>
          <w:tcPr>
            <w:tcW w:w="1474" w:type="dxa"/>
          </w:tcPr>
          <w:p>
            <w:pPr>
              <w:pStyle w:val="0"/>
              <w:jc w:val="center"/>
            </w:pPr>
            <w:r>
              <w:rPr>
                <w:sz w:val="20"/>
              </w:rPr>
              <w:t xml:space="preserve">2621,0</w:t>
            </w:r>
          </w:p>
        </w:tc>
        <w:tc>
          <w:tcPr>
            <w:tcW w:w="1474" w:type="dxa"/>
          </w:tcPr>
          <w:p>
            <w:pPr>
              <w:pStyle w:val="0"/>
              <w:jc w:val="center"/>
            </w:pPr>
            <w:r>
              <w:rPr>
                <w:sz w:val="20"/>
              </w:rPr>
              <w:t xml:space="preserve">2621,0</w:t>
            </w:r>
          </w:p>
        </w:tc>
        <w:tc>
          <w:tcPr>
            <w:tcW w:w="1474" w:type="dxa"/>
          </w:tcPr>
          <w:p>
            <w:pPr>
              <w:pStyle w:val="0"/>
              <w:jc w:val="center"/>
            </w:pPr>
            <w:r>
              <w:rPr>
                <w:sz w:val="20"/>
              </w:rPr>
              <w:t xml:space="preserve">2621,0</w:t>
            </w:r>
          </w:p>
        </w:tc>
      </w:tr>
      <w:tr>
        <w:tc>
          <w:tcPr>
            <w:tcW w:w="4649" w:type="dxa"/>
          </w:tcPr>
          <w:p>
            <w:pPr>
              <w:pStyle w:val="0"/>
            </w:pPr>
            <w:r>
              <w:rPr>
                <w:sz w:val="20"/>
              </w:rPr>
              <w:t xml:space="preserve">Селецкое</w:t>
            </w:r>
          </w:p>
        </w:tc>
        <w:tc>
          <w:tcPr>
            <w:tcW w:w="1474" w:type="dxa"/>
          </w:tcPr>
          <w:p>
            <w:pPr>
              <w:pStyle w:val="0"/>
              <w:jc w:val="center"/>
            </w:pPr>
            <w:r>
              <w:rPr>
                <w:sz w:val="20"/>
              </w:rPr>
              <w:t xml:space="preserve">2723,3</w:t>
            </w:r>
          </w:p>
        </w:tc>
        <w:tc>
          <w:tcPr>
            <w:tcW w:w="1474" w:type="dxa"/>
          </w:tcPr>
          <w:p>
            <w:pPr>
              <w:pStyle w:val="0"/>
              <w:jc w:val="center"/>
            </w:pPr>
            <w:r>
              <w:rPr>
                <w:sz w:val="20"/>
              </w:rPr>
              <w:t xml:space="preserve">2723,3</w:t>
            </w:r>
          </w:p>
        </w:tc>
        <w:tc>
          <w:tcPr>
            <w:tcW w:w="1474" w:type="dxa"/>
          </w:tcPr>
          <w:p>
            <w:pPr>
              <w:pStyle w:val="0"/>
              <w:jc w:val="center"/>
            </w:pPr>
            <w:r>
              <w:rPr>
                <w:sz w:val="20"/>
              </w:rPr>
              <w:t xml:space="preserve">2723,3</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3778,2</w:t>
            </w:r>
          </w:p>
        </w:tc>
        <w:tc>
          <w:tcPr>
            <w:tcW w:w="1474" w:type="dxa"/>
          </w:tcPr>
          <w:p>
            <w:pPr>
              <w:pStyle w:val="0"/>
              <w:jc w:val="center"/>
            </w:pPr>
            <w:r>
              <w:rPr>
                <w:sz w:val="20"/>
              </w:rPr>
              <w:t xml:space="preserve">3778,2</w:t>
            </w:r>
          </w:p>
        </w:tc>
        <w:tc>
          <w:tcPr>
            <w:tcW w:w="1474" w:type="dxa"/>
          </w:tcPr>
          <w:p>
            <w:pPr>
              <w:pStyle w:val="0"/>
              <w:jc w:val="center"/>
            </w:pPr>
            <w:r>
              <w:rPr>
                <w:sz w:val="20"/>
              </w:rPr>
              <w:t xml:space="preserve">3778,2</w:t>
            </w:r>
          </w:p>
        </w:tc>
      </w:tr>
      <w:tr>
        <w:tc>
          <w:tcPr>
            <w:tcW w:w="4649" w:type="dxa"/>
          </w:tcPr>
          <w:p>
            <w:pPr>
              <w:pStyle w:val="0"/>
            </w:pPr>
            <w:r>
              <w:rPr>
                <w:sz w:val="20"/>
              </w:rPr>
              <w:t xml:space="preserve">город Юрьев-Польский</w:t>
            </w:r>
          </w:p>
        </w:tc>
        <w:tc>
          <w:tcPr>
            <w:tcW w:w="1474" w:type="dxa"/>
          </w:tcPr>
          <w:p>
            <w:pPr>
              <w:pStyle w:val="0"/>
              <w:jc w:val="center"/>
            </w:pPr>
            <w:r>
              <w:rPr>
                <w:sz w:val="20"/>
              </w:rPr>
              <w:t xml:space="preserve">11260,6</w:t>
            </w:r>
          </w:p>
        </w:tc>
        <w:tc>
          <w:tcPr>
            <w:tcW w:w="1474" w:type="dxa"/>
          </w:tcPr>
          <w:p>
            <w:pPr>
              <w:pStyle w:val="0"/>
              <w:jc w:val="center"/>
            </w:pPr>
            <w:r>
              <w:rPr>
                <w:sz w:val="20"/>
              </w:rPr>
              <w:t xml:space="preserve">11260,6</w:t>
            </w:r>
          </w:p>
        </w:tc>
        <w:tc>
          <w:tcPr>
            <w:tcW w:w="1474" w:type="dxa"/>
          </w:tcPr>
          <w:p>
            <w:pPr>
              <w:pStyle w:val="0"/>
              <w:jc w:val="center"/>
            </w:pPr>
            <w:r>
              <w:rPr>
                <w:sz w:val="20"/>
              </w:rPr>
              <w:t xml:space="preserve">11260,6</w:t>
            </w:r>
          </w:p>
        </w:tc>
      </w:tr>
      <w:tr>
        <w:tc>
          <w:tcPr>
            <w:tcW w:w="4649" w:type="dxa"/>
          </w:tcPr>
          <w:p>
            <w:pPr>
              <w:pStyle w:val="0"/>
            </w:pPr>
            <w:r>
              <w:rPr>
                <w:sz w:val="20"/>
              </w:rPr>
              <w:t xml:space="preserve">Красносельское</w:t>
            </w:r>
          </w:p>
        </w:tc>
        <w:tc>
          <w:tcPr>
            <w:tcW w:w="1474" w:type="dxa"/>
          </w:tcPr>
          <w:p>
            <w:pPr>
              <w:pStyle w:val="0"/>
              <w:jc w:val="center"/>
            </w:pPr>
            <w:r>
              <w:rPr>
                <w:sz w:val="20"/>
              </w:rPr>
              <w:t xml:space="preserve">2634,3</w:t>
            </w:r>
          </w:p>
        </w:tc>
        <w:tc>
          <w:tcPr>
            <w:tcW w:w="1474" w:type="dxa"/>
          </w:tcPr>
          <w:p>
            <w:pPr>
              <w:pStyle w:val="0"/>
              <w:jc w:val="center"/>
            </w:pPr>
            <w:r>
              <w:rPr>
                <w:sz w:val="20"/>
              </w:rPr>
              <w:t xml:space="preserve">2634,3</w:t>
            </w:r>
          </w:p>
        </w:tc>
        <w:tc>
          <w:tcPr>
            <w:tcW w:w="1474" w:type="dxa"/>
          </w:tcPr>
          <w:p>
            <w:pPr>
              <w:pStyle w:val="0"/>
              <w:jc w:val="center"/>
            </w:pPr>
            <w:r>
              <w:rPr>
                <w:sz w:val="20"/>
              </w:rPr>
              <w:t xml:space="preserve">2634,3</w:t>
            </w:r>
          </w:p>
        </w:tc>
      </w:tr>
      <w:tr>
        <w:tc>
          <w:tcPr>
            <w:tcW w:w="4649" w:type="dxa"/>
          </w:tcPr>
          <w:p>
            <w:pPr>
              <w:pStyle w:val="0"/>
            </w:pPr>
            <w:r>
              <w:rPr>
                <w:sz w:val="20"/>
              </w:rPr>
              <w:t xml:space="preserve">Небыловское</w:t>
            </w:r>
          </w:p>
        </w:tc>
        <w:tc>
          <w:tcPr>
            <w:tcW w:w="1474" w:type="dxa"/>
          </w:tcPr>
          <w:p>
            <w:pPr>
              <w:pStyle w:val="0"/>
              <w:jc w:val="center"/>
            </w:pPr>
            <w:r>
              <w:rPr>
                <w:sz w:val="20"/>
              </w:rPr>
              <w:t xml:space="preserve">1906,2</w:t>
            </w:r>
          </w:p>
        </w:tc>
        <w:tc>
          <w:tcPr>
            <w:tcW w:w="1474" w:type="dxa"/>
          </w:tcPr>
          <w:p>
            <w:pPr>
              <w:pStyle w:val="0"/>
              <w:jc w:val="center"/>
            </w:pPr>
            <w:r>
              <w:rPr>
                <w:sz w:val="20"/>
              </w:rPr>
              <w:t xml:space="preserve">1906,2</w:t>
            </w:r>
          </w:p>
        </w:tc>
        <w:tc>
          <w:tcPr>
            <w:tcW w:w="1474" w:type="dxa"/>
          </w:tcPr>
          <w:p>
            <w:pPr>
              <w:pStyle w:val="0"/>
              <w:jc w:val="center"/>
            </w:pPr>
            <w:r>
              <w:rPr>
                <w:sz w:val="20"/>
              </w:rPr>
              <w:t xml:space="preserve">1906,2</w:t>
            </w:r>
          </w:p>
        </w:tc>
      </w:tr>
      <w:tr>
        <w:tc>
          <w:tcPr>
            <w:tcW w:w="4649" w:type="dxa"/>
          </w:tcPr>
          <w:p>
            <w:pPr>
              <w:pStyle w:val="0"/>
            </w:pPr>
            <w:r>
              <w:rPr>
                <w:sz w:val="20"/>
              </w:rPr>
              <w:t xml:space="preserve">Симское</w:t>
            </w:r>
          </w:p>
        </w:tc>
        <w:tc>
          <w:tcPr>
            <w:tcW w:w="1474" w:type="dxa"/>
          </w:tcPr>
          <w:p>
            <w:pPr>
              <w:pStyle w:val="0"/>
              <w:jc w:val="center"/>
            </w:pPr>
            <w:r>
              <w:rPr>
                <w:sz w:val="20"/>
              </w:rPr>
              <w:t xml:space="preserve">1300,4</w:t>
            </w:r>
          </w:p>
        </w:tc>
        <w:tc>
          <w:tcPr>
            <w:tcW w:w="1474" w:type="dxa"/>
          </w:tcPr>
          <w:p>
            <w:pPr>
              <w:pStyle w:val="0"/>
              <w:jc w:val="center"/>
            </w:pPr>
            <w:r>
              <w:rPr>
                <w:sz w:val="20"/>
              </w:rPr>
              <w:t xml:space="preserve">1300,4</w:t>
            </w:r>
          </w:p>
        </w:tc>
        <w:tc>
          <w:tcPr>
            <w:tcW w:w="1474" w:type="dxa"/>
          </w:tcPr>
          <w:p>
            <w:pPr>
              <w:pStyle w:val="0"/>
              <w:jc w:val="center"/>
            </w:pPr>
            <w:r>
              <w:rPr>
                <w:sz w:val="20"/>
              </w:rPr>
              <w:t xml:space="preserve">1300,4</w:t>
            </w:r>
          </w:p>
        </w:tc>
      </w:tr>
      <w:tr>
        <w:tc>
          <w:tcPr>
            <w:tcW w:w="4649" w:type="dxa"/>
          </w:tcPr>
          <w:p>
            <w:pPr>
              <w:pStyle w:val="0"/>
            </w:pPr>
            <w:r>
              <w:rPr>
                <w:sz w:val="20"/>
              </w:rPr>
              <w:t xml:space="preserve">ВСЕГО</w:t>
            </w:r>
          </w:p>
        </w:tc>
        <w:tc>
          <w:tcPr>
            <w:tcW w:w="1474" w:type="dxa"/>
          </w:tcPr>
          <w:p>
            <w:pPr>
              <w:pStyle w:val="0"/>
              <w:jc w:val="center"/>
            </w:pPr>
            <w:r>
              <w:rPr>
                <w:sz w:val="20"/>
              </w:rPr>
              <w:t xml:space="preserve">590748,8</w:t>
            </w:r>
          </w:p>
        </w:tc>
        <w:tc>
          <w:tcPr>
            <w:tcW w:w="1474" w:type="dxa"/>
          </w:tcPr>
          <w:p>
            <w:pPr>
              <w:pStyle w:val="0"/>
              <w:jc w:val="center"/>
            </w:pPr>
            <w:r>
              <w:rPr>
                <w:sz w:val="20"/>
              </w:rPr>
              <w:t xml:space="preserve">590748,8</w:t>
            </w:r>
          </w:p>
        </w:tc>
        <w:tc>
          <w:tcPr>
            <w:tcW w:w="1474" w:type="dxa"/>
          </w:tcPr>
          <w:p>
            <w:pPr>
              <w:pStyle w:val="0"/>
              <w:jc w:val="center"/>
            </w:pPr>
            <w:r>
              <w:rPr>
                <w:sz w:val="20"/>
              </w:rPr>
              <w:t xml:space="preserve">590748,8</w:t>
            </w:r>
          </w:p>
        </w:tc>
      </w:tr>
    </w:tbl>
    <w:p>
      <w:pPr>
        <w:pStyle w:val="0"/>
        <w:jc w:val="both"/>
      </w:pPr>
      <w:r>
        <w:rPr>
          <w:sz w:val="20"/>
        </w:rPr>
      </w:r>
    </w:p>
    <w:p>
      <w:pPr>
        <w:pStyle w:val="0"/>
        <w:outlineLvl w:val="1"/>
        <w:jc w:val="right"/>
      </w:pPr>
      <w:r>
        <w:rPr>
          <w:sz w:val="20"/>
        </w:rPr>
        <w:t xml:space="preserve">Таблица 23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подготовку и проведение празднования на федеральном</w:t>
      </w:r>
    </w:p>
    <w:p>
      <w:pPr>
        <w:pStyle w:val="2"/>
        <w:jc w:val="center"/>
      </w:pPr>
      <w:r>
        <w:rPr>
          <w:sz w:val="20"/>
        </w:rPr>
        <w:t xml:space="preserve">уровне памятных дат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0,0</w:t>
            </w:r>
          </w:p>
        </w:tc>
        <w:tc>
          <w:tcPr>
            <w:tcW w:w="1474" w:type="dxa"/>
          </w:tcPr>
          <w:p>
            <w:pPr>
              <w:pStyle w:val="0"/>
              <w:jc w:val="center"/>
            </w:pPr>
            <w:r>
              <w:rPr>
                <w:sz w:val="20"/>
              </w:rPr>
              <w:t xml:space="preserve">1923,6</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0,0</w:t>
            </w:r>
          </w:p>
        </w:tc>
        <w:tc>
          <w:tcPr>
            <w:tcW w:w="1474" w:type="dxa"/>
          </w:tcPr>
          <w:p>
            <w:pPr>
              <w:pStyle w:val="0"/>
              <w:jc w:val="center"/>
            </w:pPr>
            <w:r>
              <w:rPr>
                <w:sz w:val="20"/>
              </w:rPr>
              <w:t xml:space="preserve">1923,6</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24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963,0</w:t>
            </w:r>
          </w:p>
        </w:tc>
        <w:tc>
          <w:tcPr>
            <w:tcW w:w="1474" w:type="dxa"/>
          </w:tcPr>
          <w:p>
            <w:pPr>
              <w:pStyle w:val="0"/>
              <w:jc w:val="center"/>
            </w:pPr>
            <w:r>
              <w:rPr>
                <w:sz w:val="20"/>
              </w:rPr>
              <w:t xml:space="preserve">0,0</w:t>
            </w:r>
          </w:p>
        </w:tc>
        <w:tc>
          <w:tcPr>
            <w:tcW w:w="1474" w:type="dxa"/>
          </w:tcPr>
          <w:p>
            <w:pPr>
              <w:pStyle w:val="0"/>
              <w:jc w:val="center"/>
            </w:pPr>
            <w:r>
              <w:rPr>
                <w:sz w:val="20"/>
              </w:rPr>
              <w:t xml:space="preserve">605,6</w:t>
            </w:r>
          </w:p>
        </w:tc>
      </w:tr>
      <w:tr>
        <w:tc>
          <w:tcPr>
            <w:tcW w:w="4649" w:type="dxa"/>
          </w:tcPr>
          <w:p>
            <w:pPr>
              <w:pStyle w:val="0"/>
            </w:pPr>
            <w:r>
              <w:rPr>
                <w:sz w:val="20"/>
              </w:rPr>
              <w:t xml:space="preserve">Брызгаловское</w:t>
            </w:r>
          </w:p>
        </w:tc>
        <w:tc>
          <w:tcPr>
            <w:tcW w:w="1474" w:type="dxa"/>
          </w:tcPr>
          <w:p>
            <w:pPr>
              <w:pStyle w:val="0"/>
              <w:jc w:val="center"/>
            </w:pPr>
            <w:r>
              <w:rPr>
                <w:sz w:val="20"/>
              </w:rPr>
              <w:t xml:space="preserve">5623,9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Сергеихинское</w:t>
            </w:r>
          </w:p>
        </w:tc>
        <w:tc>
          <w:tcPr>
            <w:tcW w:w="1474" w:type="dxa"/>
          </w:tcPr>
          <w:p>
            <w:pPr>
              <w:pStyle w:val="0"/>
              <w:jc w:val="center"/>
            </w:pPr>
            <w:r>
              <w:rPr>
                <w:sz w:val="20"/>
              </w:rPr>
              <w:t xml:space="preserve">8670,7</w:t>
            </w:r>
          </w:p>
        </w:tc>
        <w:tc>
          <w:tcPr>
            <w:tcW w:w="1474" w:type="dxa"/>
          </w:tcPr>
          <w:p>
            <w:pPr>
              <w:pStyle w:val="0"/>
              <w:jc w:val="center"/>
            </w:pPr>
            <w:r>
              <w:rPr>
                <w:sz w:val="20"/>
              </w:rPr>
              <w:t xml:space="preserve">9432,3</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3481,7</w:t>
            </w:r>
          </w:p>
        </w:tc>
      </w:tr>
      <w:tr>
        <w:tc>
          <w:tcPr>
            <w:tcW w:w="4649" w:type="dxa"/>
          </w:tcPr>
          <w:p>
            <w:pPr>
              <w:pStyle w:val="0"/>
            </w:pPr>
            <w:r>
              <w:rPr>
                <w:sz w:val="20"/>
              </w:rPr>
              <w:t xml:space="preserve">Денятинское</w:t>
            </w:r>
          </w:p>
        </w:tc>
        <w:tc>
          <w:tcPr>
            <w:tcW w:w="1474" w:type="dxa"/>
          </w:tcPr>
          <w:p>
            <w:pPr>
              <w:pStyle w:val="0"/>
              <w:jc w:val="center"/>
            </w:pPr>
            <w:r>
              <w:rPr>
                <w:sz w:val="20"/>
              </w:rPr>
              <w:t xml:space="preserve">3705,0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8312,0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Городищи</w:t>
            </w:r>
          </w:p>
        </w:tc>
        <w:tc>
          <w:tcPr>
            <w:tcW w:w="1474" w:type="dxa"/>
          </w:tcPr>
          <w:p>
            <w:pPr>
              <w:pStyle w:val="0"/>
              <w:jc w:val="center"/>
            </w:pPr>
            <w:r>
              <w:rPr>
                <w:sz w:val="20"/>
              </w:rPr>
              <w:t xml:space="preserve">1479,4</w:t>
            </w:r>
          </w:p>
        </w:tc>
        <w:tc>
          <w:tcPr>
            <w:tcW w:w="1474" w:type="dxa"/>
          </w:tcPr>
          <w:p>
            <w:pPr>
              <w:pStyle w:val="0"/>
              <w:jc w:val="center"/>
            </w:pPr>
            <w:r>
              <w:rPr>
                <w:sz w:val="20"/>
              </w:rPr>
              <w:t xml:space="preserve">0,0</w:t>
            </w:r>
          </w:p>
        </w:tc>
        <w:tc>
          <w:tcPr>
            <w:tcW w:w="1474" w:type="dxa"/>
          </w:tcPr>
          <w:p>
            <w:pPr>
              <w:pStyle w:val="0"/>
              <w:jc w:val="center"/>
            </w:pPr>
            <w:r>
              <w:rPr>
                <w:sz w:val="20"/>
              </w:rPr>
              <w:t xml:space="preserve">3397,2</w:t>
            </w:r>
          </w:p>
        </w:tc>
      </w:tr>
      <w:tr>
        <w:tc>
          <w:tcPr>
            <w:tcW w:w="4649" w:type="dxa"/>
          </w:tcPr>
          <w:p>
            <w:pPr>
              <w:pStyle w:val="0"/>
            </w:pPr>
            <w:r>
              <w:rPr>
                <w:sz w:val="20"/>
              </w:rPr>
              <w:t xml:space="preserve">город Петушки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6112,6</w:t>
            </w:r>
          </w:p>
        </w:tc>
      </w:tr>
      <w:tr>
        <w:tc>
          <w:tcPr>
            <w:tcW w:w="4649" w:type="dxa"/>
          </w:tcPr>
          <w:p>
            <w:pPr>
              <w:pStyle w:val="0"/>
            </w:pPr>
            <w:r>
              <w:rPr>
                <w:sz w:val="20"/>
              </w:rPr>
              <w:t xml:space="preserve">Пекшинское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2047,0</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19062,9</w:t>
            </w:r>
          </w:p>
        </w:tc>
      </w:tr>
      <w:tr>
        <w:tc>
          <w:tcPr>
            <w:tcW w:w="4649" w:type="dxa"/>
          </w:tcPr>
          <w:p>
            <w:pPr>
              <w:pStyle w:val="0"/>
            </w:pPr>
            <w:r>
              <w:rPr>
                <w:sz w:val="20"/>
              </w:rPr>
              <w:t xml:space="preserve">Копнинское</w:t>
            </w:r>
          </w:p>
        </w:tc>
        <w:tc>
          <w:tcPr>
            <w:tcW w:w="1474" w:type="dxa"/>
          </w:tcPr>
          <w:p>
            <w:pPr>
              <w:pStyle w:val="0"/>
              <w:jc w:val="center"/>
            </w:pPr>
            <w:r>
              <w:rPr>
                <w:sz w:val="20"/>
              </w:rPr>
              <w:t xml:space="preserve">4180,0</w:t>
            </w:r>
          </w:p>
        </w:tc>
        <w:tc>
          <w:tcPr>
            <w:tcW w:w="1474" w:type="dxa"/>
          </w:tcPr>
          <w:p>
            <w:pPr>
              <w:pStyle w:val="0"/>
              <w:jc w:val="center"/>
            </w:pPr>
            <w:r>
              <w:rPr>
                <w:sz w:val="20"/>
              </w:rPr>
              <w:t xml:space="preserve">9260,4</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7181,1</w:t>
            </w:r>
          </w:p>
        </w:tc>
      </w:tr>
      <w:tr>
        <w:tc>
          <w:tcPr>
            <w:tcW w:w="4649" w:type="dxa"/>
          </w:tcPr>
          <w:p>
            <w:pPr>
              <w:pStyle w:val="0"/>
            </w:pPr>
            <w:r>
              <w:rPr>
                <w:sz w:val="20"/>
              </w:rPr>
              <w:t xml:space="preserve">Небыловское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2047,0</w:t>
            </w:r>
          </w:p>
        </w:tc>
      </w:tr>
      <w:tr>
        <w:tc>
          <w:tcPr>
            <w:tcW w:w="4649" w:type="dxa"/>
          </w:tcPr>
          <w:p>
            <w:pPr>
              <w:pStyle w:val="0"/>
            </w:pPr>
            <w:r>
              <w:rPr>
                <w:sz w:val="20"/>
              </w:rPr>
              <w:t xml:space="preserve">Симское</w:t>
            </w:r>
          </w:p>
        </w:tc>
        <w:tc>
          <w:tcPr>
            <w:tcW w:w="1474" w:type="dxa"/>
          </w:tcPr>
          <w:p>
            <w:pPr>
              <w:pStyle w:val="0"/>
              <w:jc w:val="center"/>
            </w:pPr>
            <w:r>
              <w:rPr>
                <w:sz w:val="20"/>
              </w:rPr>
              <w:t xml:space="preserve">31075,5</w:t>
            </w:r>
          </w:p>
        </w:tc>
        <w:tc>
          <w:tcPr>
            <w:tcW w:w="1474" w:type="dxa"/>
          </w:tcPr>
          <w:p>
            <w:pPr>
              <w:pStyle w:val="0"/>
              <w:jc w:val="center"/>
            </w:pPr>
            <w:r>
              <w:rPr>
                <w:sz w:val="20"/>
              </w:rPr>
              <w:t xml:space="preserve">24636,8</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64009,5</w:t>
            </w:r>
          </w:p>
        </w:tc>
        <w:tc>
          <w:tcPr>
            <w:tcW w:w="1474" w:type="dxa"/>
          </w:tcPr>
          <w:p>
            <w:pPr>
              <w:pStyle w:val="0"/>
              <w:jc w:val="center"/>
            </w:pPr>
            <w:r>
              <w:rPr>
                <w:sz w:val="20"/>
              </w:rPr>
              <w:t xml:space="preserve">43329,5</w:t>
            </w:r>
          </w:p>
        </w:tc>
        <w:tc>
          <w:tcPr>
            <w:tcW w:w="1474" w:type="dxa"/>
          </w:tcPr>
          <w:p>
            <w:pPr>
              <w:pStyle w:val="0"/>
              <w:jc w:val="center"/>
            </w:pPr>
            <w:r>
              <w:rPr>
                <w:sz w:val="20"/>
              </w:rPr>
              <w:t xml:space="preserve">43935,1</w:t>
            </w:r>
          </w:p>
        </w:tc>
      </w:tr>
    </w:tbl>
    <w:p>
      <w:pPr>
        <w:pStyle w:val="0"/>
        <w:jc w:val="both"/>
      </w:pPr>
      <w:r>
        <w:rPr>
          <w:sz w:val="20"/>
        </w:rPr>
      </w:r>
    </w:p>
    <w:p>
      <w:pPr>
        <w:pStyle w:val="0"/>
        <w:outlineLvl w:val="1"/>
        <w:jc w:val="right"/>
      </w:pPr>
      <w:r>
        <w:rPr>
          <w:sz w:val="20"/>
        </w:rPr>
        <w:t xml:space="preserve">Таблица 25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развития и укрепления материально-технической</w:t>
      </w:r>
    </w:p>
    <w:p>
      <w:pPr>
        <w:pStyle w:val="2"/>
        <w:jc w:val="center"/>
      </w:pPr>
      <w:r>
        <w:rPr>
          <w:sz w:val="20"/>
        </w:rPr>
        <w:t xml:space="preserve">базы домов культуры в населенных пунктах с числом жителей</w:t>
      </w:r>
    </w:p>
    <w:p>
      <w:pPr>
        <w:pStyle w:val="2"/>
        <w:jc w:val="center"/>
      </w:pPr>
      <w:r>
        <w:rPr>
          <w:sz w:val="20"/>
        </w:rPr>
        <w:t xml:space="preserve">до 50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8958,5</w:t>
            </w:r>
          </w:p>
        </w:tc>
        <w:tc>
          <w:tcPr>
            <w:tcW w:w="1474" w:type="dxa"/>
          </w:tcPr>
          <w:p>
            <w:pPr>
              <w:pStyle w:val="0"/>
              <w:jc w:val="center"/>
            </w:pPr>
            <w:r>
              <w:rPr>
                <w:sz w:val="20"/>
              </w:rPr>
              <w:t xml:space="preserve">8985,3</w:t>
            </w:r>
          </w:p>
        </w:tc>
        <w:tc>
          <w:tcPr>
            <w:tcW w:w="1474" w:type="dxa"/>
          </w:tcPr>
          <w:p>
            <w:pPr>
              <w:pStyle w:val="0"/>
              <w:jc w:val="center"/>
            </w:pPr>
            <w:r>
              <w:rPr>
                <w:sz w:val="20"/>
              </w:rPr>
              <w:t xml:space="preserve">7552,0</w:t>
            </w:r>
          </w:p>
        </w:tc>
      </w:tr>
      <w:tr>
        <w:tc>
          <w:tcPr>
            <w:tcW w:w="4649" w:type="dxa"/>
          </w:tcPr>
          <w:p>
            <w:pPr>
              <w:pStyle w:val="0"/>
            </w:pPr>
            <w:r>
              <w:rPr>
                <w:sz w:val="20"/>
              </w:rPr>
              <w:t xml:space="preserve">Купреевское</w:t>
            </w:r>
          </w:p>
        </w:tc>
        <w:tc>
          <w:tcPr>
            <w:tcW w:w="1474" w:type="dxa"/>
          </w:tcPr>
          <w:p>
            <w:pPr>
              <w:pStyle w:val="0"/>
              <w:jc w:val="center"/>
            </w:pPr>
            <w:r>
              <w:rPr>
                <w:sz w:val="20"/>
              </w:rPr>
              <w:t xml:space="preserve">10949,8</w:t>
            </w:r>
          </w:p>
        </w:tc>
        <w:tc>
          <w:tcPr>
            <w:tcW w:w="1474" w:type="dxa"/>
          </w:tcPr>
          <w:p>
            <w:pPr>
              <w:pStyle w:val="0"/>
              <w:jc w:val="center"/>
            </w:pPr>
            <w:r>
              <w:rPr>
                <w:sz w:val="20"/>
              </w:rPr>
              <w:t xml:space="preserve">4218,0</w:t>
            </w:r>
          </w:p>
        </w:tc>
        <w:tc>
          <w:tcPr>
            <w:tcW w:w="1474" w:type="dxa"/>
          </w:tcPr>
          <w:p>
            <w:pPr>
              <w:pStyle w:val="0"/>
              <w:jc w:val="center"/>
            </w:pPr>
            <w:r>
              <w:rPr>
                <w:sz w:val="20"/>
              </w:rPr>
              <w:t xml:space="preserve">0,0</w:t>
            </w:r>
          </w:p>
        </w:tc>
      </w:tr>
      <w:tr>
        <w:tc>
          <w:tcPr>
            <w:tcW w:w="4649" w:type="dxa"/>
          </w:tcPr>
          <w:p>
            <w:pPr>
              <w:pStyle w:val="0"/>
            </w:pPr>
            <w:r>
              <w:rPr>
                <w:sz w:val="20"/>
              </w:rPr>
              <w:t xml:space="preserve">Сергеихинское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4750,3</w:t>
            </w:r>
          </w:p>
        </w:tc>
        <w:tc>
          <w:tcPr>
            <w:tcW w:w="1474" w:type="dxa"/>
          </w:tcPr>
          <w:p>
            <w:pPr>
              <w:pStyle w:val="0"/>
              <w:jc w:val="center"/>
            </w:pPr>
            <w:r>
              <w:rPr>
                <w:sz w:val="20"/>
              </w:rPr>
              <w:t xml:space="preserve">7398,6</w:t>
            </w:r>
          </w:p>
        </w:tc>
      </w:tr>
      <w:tr>
        <w:tc>
          <w:tcPr>
            <w:tcW w:w="4649" w:type="dxa"/>
          </w:tcPr>
          <w:p>
            <w:pPr>
              <w:pStyle w:val="0"/>
            </w:pPr>
            <w:r>
              <w:rPr>
                <w:sz w:val="20"/>
              </w:rPr>
              <w:t xml:space="preserve">Копнинское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3003,0</w:t>
            </w:r>
          </w:p>
        </w:tc>
      </w:tr>
      <w:tr>
        <w:tc>
          <w:tcPr>
            <w:tcW w:w="4649" w:type="dxa"/>
          </w:tcPr>
          <w:p>
            <w:pPr>
              <w:pStyle w:val="0"/>
            </w:pPr>
            <w:r>
              <w:rPr>
                <w:sz w:val="20"/>
              </w:rPr>
              <w:t xml:space="preserve">ВСЕГО</w:t>
            </w:r>
          </w:p>
        </w:tc>
        <w:tc>
          <w:tcPr>
            <w:tcW w:w="1474" w:type="dxa"/>
          </w:tcPr>
          <w:p>
            <w:pPr>
              <w:pStyle w:val="0"/>
              <w:jc w:val="center"/>
            </w:pPr>
            <w:r>
              <w:rPr>
                <w:sz w:val="20"/>
              </w:rPr>
              <w:t xml:space="preserve">19908,3</w:t>
            </w:r>
          </w:p>
        </w:tc>
        <w:tc>
          <w:tcPr>
            <w:tcW w:w="1474" w:type="dxa"/>
          </w:tcPr>
          <w:p>
            <w:pPr>
              <w:pStyle w:val="0"/>
              <w:jc w:val="center"/>
            </w:pPr>
            <w:r>
              <w:rPr>
                <w:sz w:val="20"/>
              </w:rPr>
              <w:t xml:space="preserve">17953,6</w:t>
            </w:r>
          </w:p>
        </w:tc>
        <w:tc>
          <w:tcPr>
            <w:tcW w:w="1474" w:type="dxa"/>
          </w:tcPr>
          <w:p>
            <w:pPr>
              <w:pStyle w:val="0"/>
              <w:jc w:val="center"/>
            </w:pPr>
            <w:r>
              <w:rPr>
                <w:sz w:val="20"/>
              </w:rPr>
              <w:t xml:space="preserve">17953,6</w:t>
            </w:r>
          </w:p>
        </w:tc>
      </w:tr>
    </w:tbl>
    <w:p>
      <w:pPr>
        <w:pStyle w:val="0"/>
        <w:jc w:val="both"/>
      </w:pPr>
      <w:r>
        <w:rPr>
          <w:sz w:val="20"/>
        </w:rPr>
      </w:r>
    </w:p>
    <w:p>
      <w:pPr>
        <w:pStyle w:val="0"/>
        <w:outlineLvl w:val="1"/>
        <w:jc w:val="right"/>
      </w:pPr>
      <w:r>
        <w:rPr>
          <w:sz w:val="20"/>
        </w:rPr>
        <w:t xml:space="preserve">Таблица 26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обеспечение</w:t>
      </w:r>
    </w:p>
    <w:p>
      <w:pPr>
        <w:pStyle w:val="2"/>
        <w:jc w:val="center"/>
      </w:pPr>
      <w:r>
        <w:rPr>
          <w:sz w:val="20"/>
        </w:rPr>
        <w:t xml:space="preserve">автотранспортом для внестационарного обслуживания населения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1566,0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1566,0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1566,0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1566,0</w:t>
            </w:r>
          </w:p>
        </w:tc>
        <w:tc>
          <w:tcPr>
            <w:tcW w:w="1474" w:type="dxa"/>
          </w:tcPr>
          <w:p>
            <w:pPr>
              <w:pStyle w:val="0"/>
              <w:jc w:val="center"/>
            </w:pPr>
            <w:r>
              <w:rPr>
                <w:sz w:val="20"/>
              </w:rPr>
              <w:t xml:space="preserve">1566,0</w:t>
            </w:r>
          </w:p>
        </w:tc>
        <w:tc>
          <w:tcPr>
            <w:tcW w:w="1474" w:type="dxa"/>
          </w:tcPr>
          <w:p>
            <w:pPr>
              <w:pStyle w:val="0"/>
              <w:jc w:val="center"/>
            </w:pPr>
            <w:r>
              <w:rPr>
                <w:sz w:val="20"/>
              </w:rPr>
              <w:t xml:space="preserve">1566,0</w:t>
            </w:r>
          </w:p>
        </w:tc>
      </w:tr>
    </w:tbl>
    <w:p>
      <w:pPr>
        <w:pStyle w:val="0"/>
        <w:jc w:val="both"/>
      </w:pPr>
      <w:r>
        <w:rPr>
          <w:sz w:val="20"/>
        </w:rPr>
      </w:r>
    </w:p>
    <w:p>
      <w:pPr>
        <w:pStyle w:val="0"/>
        <w:outlineLvl w:val="1"/>
        <w:jc w:val="right"/>
      </w:pPr>
      <w:r>
        <w:rPr>
          <w:sz w:val="20"/>
        </w:rPr>
        <w:t xml:space="preserve">Таблица 27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библиотек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2571,7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2055,7</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2356,8</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626,4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365,4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657,7</w:t>
            </w:r>
          </w:p>
        </w:tc>
        <w:tc>
          <w:tcPr>
            <w:tcW w:w="1474" w:type="dxa"/>
          </w:tcPr>
          <w:p>
            <w:pPr>
              <w:pStyle w:val="0"/>
              <w:jc w:val="center"/>
            </w:pPr>
            <w:r>
              <w:rPr>
                <w:sz w:val="20"/>
              </w:rPr>
              <w:t xml:space="preserve">353,2</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281,6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3845,1</w:t>
            </w:r>
          </w:p>
        </w:tc>
        <w:tc>
          <w:tcPr>
            <w:tcW w:w="1474" w:type="dxa"/>
          </w:tcPr>
          <w:p>
            <w:pPr>
              <w:pStyle w:val="0"/>
              <w:jc w:val="center"/>
            </w:pPr>
            <w:r>
              <w:rPr>
                <w:sz w:val="20"/>
              </w:rPr>
              <w:t xml:space="preserve">3014,5</w:t>
            </w:r>
          </w:p>
        </w:tc>
        <w:tc>
          <w:tcPr>
            <w:tcW w:w="1474" w:type="dxa"/>
          </w:tcPr>
          <w:p>
            <w:pPr>
              <w:pStyle w:val="0"/>
              <w:jc w:val="center"/>
            </w:pPr>
            <w:r>
              <w:rPr>
                <w:sz w:val="20"/>
              </w:rPr>
              <w:t xml:space="preserve">2408,9</w:t>
            </w:r>
          </w:p>
        </w:tc>
      </w:tr>
    </w:tbl>
    <w:p>
      <w:pPr>
        <w:pStyle w:val="0"/>
        <w:jc w:val="both"/>
      </w:pPr>
      <w:r>
        <w:rPr>
          <w:sz w:val="20"/>
        </w:rPr>
      </w:r>
    </w:p>
    <w:p>
      <w:pPr>
        <w:pStyle w:val="0"/>
        <w:outlineLvl w:val="1"/>
        <w:jc w:val="right"/>
      </w:pPr>
      <w:r>
        <w:rPr>
          <w:sz w:val="20"/>
        </w:rPr>
        <w:t xml:space="preserve">Таблица 28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оснащение медицинского блока отделений организации</w:t>
      </w:r>
    </w:p>
    <w:p>
      <w:pPr>
        <w:pStyle w:val="2"/>
        <w:jc w:val="center"/>
      </w:pPr>
      <w:r>
        <w:rPr>
          <w:sz w:val="20"/>
        </w:rPr>
        <w:t xml:space="preserve">медицинской помощи несовершеннолетним, обучающимся</w:t>
      </w:r>
    </w:p>
    <w:p>
      <w:pPr>
        <w:pStyle w:val="2"/>
        <w:jc w:val="center"/>
      </w:pPr>
      <w:r>
        <w:rPr>
          <w:sz w:val="20"/>
        </w:rPr>
        <w:t xml:space="preserve">в образовательных организациях (дошкольных образовательных</w:t>
      </w:r>
    </w:p>
    <w:p>
      <w:pPr>
        <w:pStyle w:val="2"/>
        <w:jc w:val="center"/>
      </w:pPr>
      <w:r>
        <w:rPr>
          <w:sz w:val="20"/>
        </w:rPr>
        <w:t xml:space="preserve">и общеобразовательных организациях области), реализующих</w:t>
      </w:r>
    </w:p>
    <w:p>
      <w:pPr>
        <w:pStyle w:val="2"/>
        <w:jc w:val="center"/>
      </w:pPr>
      <w:r>
        <w:rPr>
          <w:sz w:val="20"/>
        </w:rPr>
        <w:t xml:space="preserve">основные общеобразовательные программы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326,0</w:t>
            </w:r>
          </w:p>
        </w:tc>
        <w:tc>
          <w:tcPr>
            <w:tcW w:w="1474" w:type="dxa"/>
          </w:tcPr>
          <w:p>
            <w:pPr>
              <w:pStyle w:val="0"/>
              <w:jc w:val="center"/>
            </w:pPr>
            <w:r>
              <w:rPr>
                <w:sz w:val="20"/>
              </w:rPr>
              <w:t xml:space="preserve">652,0</w:t>
            </w:r>
          </w:p>
        </w:tc>
        <w:tc>
          <w:tcPr>
            <w:tcW w:w="1474" w:type="dxa"/>
          </w:tcPr>
          <w:p>
            <w:pPr>
              <w:pStyle w:val="0"/>
              <w:jc w:val="center"/>
            </w:pPr>
            <w:r>
              <w:rPr>
                <w:sz w:val="20"/>
              </w:rPr>
              <w:t xml:space="preserve">978,0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2436,0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443,7</w:t>
            </w:r>
          </w:p>
        </w:tc>
        <w:tc>
          <w:tcPr>
            <w:tcW w:w="1474" w:type="dxa"/>
          </w:tcPr>
          <w:p>
            <w:pPr>
              <w:pStyle w:val="0"/>
              <w:jc w:val="center"/>
            </w:pPr>
            <w:r>
              <w:rPr>
                <w:sz w:val="20"/>
              </w:rPr>
              <w:t xml:space="preserve">452,4</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1160,1</w:t>
            </w:r>
          </w:p>
        </w:tc>
        <w:tc>
          <w:tcPr>
            <w:tcW w:w="1474" w:type="dxa"/>
          </w:tcPr>
          <w:p>
            <w:pPr>
              <w:pStyle w:val="0"/>
              <w:jc w:val="center"/>
            </w:pPr>
            <w:r>
              <w:rPr>
                <w:sz w:val="20"/>
              </w:rPr>
              <w:t xml:space="preserve">1160,1</w:t>
            </w:r>
          </w:p>
        </w:tc>
        <w:tc>
          <w:tcPr>
            <w:tcW w:w="1474" w:type="dxa"/>
          </w:tcPr>
          <w:p>
            <w:pPr>
              <w:pStyle w:val="0"/>
              <w:jc w:val="center"/>
            </w:pPr>
            <w:r>
              <w:rPr>
                <w:sz w:val="20"/>
              </w:rPr>
              <w:t xml:space="preserve">1160,1</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500,0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700,1</w:t>
            </w:r>
          </w:p>
        </w:tc>
        <w:tc>
          <w:tcPr>
            <w:tcW w:w="1474" w:type="dxa"/>
          </w:tcPr>
          <w:p>
            <w:pPr>
              <w:pStyle w:val="0"/>
              <w:jc w:val="center"/>
            </w:pPr>
            <w:r>
              <w:rPr>
                <w:sz w:val="20"/>
              </w:rPr>
              <w:t xml:space="preserve">1152,5</w:t>
            </w:r>
          </w:p>
        </w:tc>
        <w:tc>
          <w:tcPr>
            <w:tcW w:w="1474" w:type="dxa"/>
          </w:tcPr>
          <w:p>
            <w:pPr>
              <w:pStyle w:val="0"/>
              <w:jc w:val="center"/>
            </w:pPr>
            <w:r>
              <w:rPr>
                <w:sz w:val="20"/>
              </w:rPr>
              <w:t xml:space="preserve">1604,9</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1482,7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6548,6</w:t>
            </w:r>
          </w:p>
        </w:tc>
        <w:tc>
          <w:tcPr>
            <w:tcW w:w="1474" w:type="dxa"/>
          </w:tcPr>
          <w:p>
            <w:pPr>
              <w:pStyle w:val="0"/>
              <w:jc w:val="center"/>
            </w:pPr>
            <w:r>
              <w:rPr>
                <w:sz w:val="20"/>
              </w:rPr>
              <w:t xml:space="preserve">3917,0</w:t>
            </w:r>
          </w:p>
        </w:tc>
        <w:tc>
          <w:tcPr>
            <w:tcW w:w="1474" w:type="dxa"/>
          </w:tcPr>
          <w:p>
            <w:pPr>
              <w:pStyle w:val="0"/>
              <w:jc w:val="center"/>
            </w:pPr>
            <w:r>
              <w:rPr>
                <w:sz w:val="20"/>
              </w:rPr>
              <w:t xml:space="preserve">3743,0</w:t>
            </w:r>
          </w:p>
        </w:tc>
      </w:tr>
    </w:tbl>
    <w:p>
      <w:pPr>
        <w:pStyle w:val="0"/>
        <w:jc w:val="both"/>
      </w:pPr>
      <w:r>
        <w:rPr>
          <w:sz w:val="20"/>
        </w:rPr>
      </w:r>
    </w:p>
    <w:p>
      <w:pPr>
        <w:pStyle w:val="0"/>
        <w:outlineLvl w:val="1"/>
        <w:jc w:val="right"/>
      </w:pPr>
      <w:r>
        <w:rPr>
          <w:sz w:val="20"/>
        </w:rPr>
        <w:t xml:space="preserve">Таблица 29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жильем многодетных семей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22335,8</w:t>
            </w:r>
          </w:p>
        </w:tc>
        <w:tc>
          <w:tcPr>
            <w:tcW w:w="1474" w:type="dxa"/>
          </w:tcPr>
          <w:p>
            <w:pPr>
              <w:pStyle w:val="0"/>
              <w:jc w:val="center"/>
            </w:pPr>
            <w:r>
              <w:rPr>
                <w:sz w:val="20"/>
              </w:rPr>
              <w:t xml:space="preserve">27316,9</w:t>
            </w:r>
          </w:p>
        </w:tc>
        <w:tc>
          <w:tcPr>
            <w:tcW w:w="1474" w:type="dxa"/>
          </w:tcPr>
          <w:p>
            <w:pPr>
              <w:pStyle w:val="0"/>
              <w:jc w:val="center"/>
            </w:pPr>
            <w:r>
              <w:rPr>
                <w:sz w:val="20"/>
              </w:rPr>
              <w:t xml:space="preserve">28105,7</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1596,8</w:t>
            </w:r>
          </w:p>
        </w:tc>
        <w:tc>
          <w:tcPr>
            <w:tcW w:w="1474" w:type="dxa"/>
          </w:tcPr>
          <w:p>
            <w:pPr>
              <w:pStyle w:val="0"/>
              <w:jc w:val="center"/>
            </w:pPr>
            <w:r>
              <w:rPr>
                <w:sz w:val="20"/>
              </w:rPr>
              <w:t xml:space="preserve">1972,8</w:t>
            </w:r>
          </w:p>
        </w:tc>
        <w:tc>
          <w:tcPr>
            <w:tcW w:w="1474" w:type="dxa"/>
          </w:tcPr>
          <w:p>
            <w:pPr>
              <w:pStyle w:val="0"/>
              <w:jc w:val="center"/>
            </w:pPr>
            <w:r>
              <w:rPr>
                <w:sz w:val="20"/>
              </w:rPr>
              <w:t xml:space="preserve">2029,8</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2664,9</w:t>
            </w:r>
          </w:p>
        </w:tc>
        <w:tc>
          <w:tcPr>
            <w:tcW w:w="1474" w:type="dxa"/>
          </w:tcPr>
          <w:p>
            <w:pPr>
              <w:pStyle w:val="0"/>
              <w:jc w:val="center"/>
            </w:pPr>
            <w:r>
              <w:rPr>
                <w:sz w:val="20"/>
              </w:rPr>
              <w:t xml:space="preserve">3259,5</w:t>
            </w:r>
          </w:p>
        </w:tc>
        <w:tc>
          <w:tcPr>
            <w:tcW w:w="1474" w:type="dxa"/>
          </w:tcPr>
          <w:p>
            <w:pPr>
              <w:pStyle w:val="0"/>
              <w:jc w:val="center"/>
            </w:pPr>
            <w:r>
              <w:rPr>
                <w:sz w:val="20"/>
              </w:rPr>
              <w:t xml:space="preserve">3353,6</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2743,9</w:t>
            </w:r>
          </w:p>
        </w:tc>
        <w:tc>
          <w:tcPr>
            <w:tcW w:w="1474" w:type="dxa"/>
          </w:tcPr>
          <w:p>
            <w:pPr>
              <w:pStyle w:val="0"/>
              <w:jc w:val="center"/>
            </w:pPr>
            <w:r>
              <w:rPr>
                <w:sz w:val="20"/>
              </w:rPr>
              <w:t xml:space="preserve">983,5</w:t>
            </w:r>
          </w:p>
        </w:tc>
        <w:tc>
          <w:tcPr>
            <w:tcW w:w="1474" w:type="dxa"/>
          </w:tcPr>
          <w:p>
            <w:pPr>
              <w:pStyle w:val="0"/>
              <w:jc w:val="center"/>
            </w:pPr>
            <w:r>
              <w:rPr>
                <w:sz w:val="20"/>
              </w:rPr>
              <w:t xml:space="preserve">1011,4</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1206,1</w:t>
            </w:r>
          </w:p>
        </w:tc>
        <w:tc>
          <w:tcPr>
            <w:tcW w:w="1474" w:type="dxa"/>
          </w:tcPr>
          <w:p>
            <w:pPr>
              <w:pStyle w:val="0"/>
              <w:jc w:val="center"/>
            </w:pPr>
            <w:r>
              <w:rPr>
                <w:sz w:val="20"/>
              </w:rPr>
              <w:t xml:space="preserve">389,2</w:t>
            </w:r>
          </w:p>
        </w:tc>
        <w:tc>
          <w:tcPr>
            <w:tcW w:w="1474" w:type="dxa"/>
          </w:tcPr>
          <w:p>
            <w:pPr>
              <w:pStyle w:val="0"/>
              <w:jc w:val="center"/>
            </w:pPr>
            <w:r>
              <w:rPr>
                <w:sz w:val="20"/>
              </w:rPr>
              <w:t xml:space="preserve">389,2</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4475,2</w:t>
            </w:r>
          </w:p>
        </w:tc>
        <w:tc>
          <w:tcPr>
            <w:tcW w:w="1474" w:type="dxa"/>
          </w:tcPr>
          <w:p>
            <w:pPr>
              <w:pStyle w:val="0"/>
              <w:jc w:val="center"/>
            </w:pPr>
            <w:r>
              <w:rPr>
                <w:sz w:val="20"/>
              </w:rPr>
              <w:t xml:space="preserve">4488,9</w:t>
            </w:r>
          </w:p>
        </w:tc>
        <w:tc>
          <w:tcPr>
            <w:tcW w:w="1474" w:type="dxa"/>
          </w:tcPr>
          <w:p>
            <w:pPr>
              <w:pStyle w:val="0"/>
              <w:jc w:val="center"/>
            </w:pPr>
            <w:r>
              <w:rPr>
                <w:sz w:val="20"/>
              </w:rPr>
              <w:t xml:space="preserve">4618,6</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662,5</w:t>
            </w:r>
          </w:p>
        </w:tc>
        <w:tc>
          <w:tcPr>
            <w:tcW w:w="1474" w:type="dxa"/>
          </w:tcPr>
          <w:p>
            <w:pPr>
              <w:pStyle w:val="0"/>
              <w:jc w:val="center"/>
            </w:pPr>
            <w:r>
              <w:rPr>
                <w:sz w:val="20"/>
              </w:rPr>
              <w:t xml:space="preserve">2940,1</w:t>
            </w:r>
          </w:p>
        </w:tc>
        <w:tc>
          <w:tcPr>
            <w:tcW w:w="1474" w:type="dxa"/>
          </w:tcPr>
          <w:p>
            <w:pPr>
              <w:pStyle w:val="0"/>
              <w:jc w:val="center"/>
            </w:pPr>
            <w:r>
              <w:rPr>
                <w:sz w:val="20"/>
              </w:rPr>
              <w:t xml:space="preserve">616,4</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603,0</w:t>
            </w:r>
          </w:p>
        </w:tc>
        <w:tc>
          <w:tcPr>
            <w:tcW w:w="1474" w:type="dxa"/>
          </w:tcPr>
          <w:p>
            <w:pPr>
              <w:pStyle w:val="0"/>
              <w:jc w:val="center"/>
            </w:pPr>
            <w:r>
              <w:rPr>
                <w:sz w:val="20"/>
              </w:rPr>
              <w:t xml:space="preserve">603,0</w:t>
            </w:r>
          </w:p>
        </w:tc>
        <w:tc>
          <w:tcPr>
            <w:tcW w:w="1474" w:type="dxa"/>
          </w:tcPr>
          <w:p>
            <w:pPr>
              <w:pStyle w:val="0"/>
              <w:jc w:val="center"/>
            </w:pPr>
            <w:r>
              <w:rPr>
                <w:sz w:val="20"/>
              </w:rPr>
              <w:t xml:space="preserve">603,0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2560,4</w:t>
            </w:r>
          </w:p>
        </w:tc>
        <w:tc>
          <w:tcPr>
            <w:tcW w:w="1474" w:type="dxa"/>
          </w:tcPr>
          <w:p>
            <w:pPr>
              <w:pStyle w:val="0"/>
              <w:jc w:val="center"/>
            </w:pPr>
            <w:r>
              <w:rPr>
                <w:sz w:val="20"/>
              </w:rPr>
              <w:t xml:space="preserve">2568,3</w:t>
            </w:r>
          </w:p>
        </w:tc>
        <w:tc>
          <w:tcPr>
            <w:tcW w:w="1474" w:type="dxa"/>
          </w:tcPr>
          <w:p>
            <w:pPr>
              <w:pStyle w:val="0"/>
              <w:jc w:val="center"/>
            </w:pPr>
            <w:r>
              <w:rPr>
                <w:sz w:val="20"/>
              </w:rPr>
              <w:t xml:space="preserve">2642,4</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1876,1</w:t>
            </w:r>
          </w:p>
        </w:tc>
        <w:tc>
          <w:tcPr>
            <w:tcW w:w="1474" w:type="dxa"/>
          </w:tcPr>
          <w:p>
            <w:pPr>
              <w:pStyle w:val="0"/>
              <w:jc w:val="center"/>
            </w:pPr>
            <w:r>
              <w:rPr>
                <w:sz w:val="20"/>
              </w:rPr>
              <w:t xml:space="preserve">2749,6</w:t>
            </w:r>
          </w:p>
        </w:tc>
        <w:tc>
          <w:tcPr>
            <w:tcW w:w="1474" w:type="dxa"/>
          </w:tcPr>
          <w:p>
            <w:pPr>
              <w:pStyle w:val="0"/>
              <w:jc w:val="center"/>
            </w:pPr>
            <w:r>
              <w:rPr>
                <w:sz w:val="20"/>
              </w:rPr>
              <w:t xml:space="preserve">2829,0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1128,2</w:t>
            </w:r>
          </w:p>
        </w:tc>
        <w:tc>
          <w:tcPr>
            <w:tcW w:w="1474" w:type="dxa"/>
          </w:tcPr>
          <w:p>
            <w:pPr>
              <w:pStyle w:val="0"/>
              <w:jc w:val="center"/>
            </w:pPr>
            <w:r>
              <w:rPr>
                <w:sz w:val="20"/>
              </w:rPr>
              <w:t xml:space="preserve">1131,7</w:t>
            </w:r>
          </w:p>
        </w:tc>
        <w:tc>
          <w:tcPr>
            <w:tcW w:w="1474" w:type="dxa"/>
          </w:tcPr>
          <w:p>
            <w:pPr>
              <w:pStyle w:val="0"/>
              <w:jc w:val="center"/>
            </w:pPr>
            <w:r>
              <w:rPr>
                <w:sz w:val="20"/>
              </w:rPr>
              <w:t xml:space="preserve">1605,1</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3248,2</w:t>
            </w:r>
          </w:p>
        </w:tc>
        <w:tc>
          <w:tcPr>
            <w:tcW w:w="1474" w:type="dxa"/>
          </w:tcPr>
          <w:p>
            <w:pPr>
              <w:pStyle w:val="0"/>
              <w:jc w:val="center"/>
            </w:pPr>
            <w:r>
              <w:rPr>
                <w:sz w:val="20"/>
              </w:rPr>
              <w:t xml:space="preserve">3258,1</w:t>
            </w:r>
          </w:p>
        </w:tc>
        <w:tc>
          <w:tcPr>
            <w:tcW w:w="1474" w:type="dxa"/>
          </w:tcPr>
          <w:p>
            <w:pPr>
              <w:pStyle w:val="0"/>
              <w:jc w:val="center"/>
            </w:pPr>
            <w:r>
              <w:rPr>
                <w:sz w:val="20"/>
              </w:rPr>
              <w:t xml:space="preserve">3352,2</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2547,6</w:t>
            </w:r>
          </w:p>
        </w:tc>
        <w:tc>
          <w:tcPr>
            <w:tcW w:w="1474" w:type="dxa"/>
          </w:tcPr>
          <w:p>
            <w:pPr>
              <w:pStyle w:val="0"/>
              <w:jc w:val="center"/>
            </w:pPr>
            <w:r>
              <w:rPr>
                <w:sz w:val="20"/>
              </w:rPr>
              <w:t xml:space="preserve">2023,0</w:t>
            </w:r>
          </w:p>
        </w:tc>
        <w:tc>
          <w:tcPr>
            <w:tcW w:w="1474" w:type="dxa"/>
          </w:tcPr>
          <w:p>
            <w:pPr>
              <w:pStyle w:val="0"/>
              <w:jc w:val="center"/>
            </w:pPr>
            <w:r>
              <w:rPr>
                <w:sz w:val="20"/>
              </w:rPr>
              <w:t xml:space="preserve">2081,5</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2566,3</w:t>
            </w:r>
          </w:p>
        </w:tc>
        <w:tc>
          <w:tcPr>
            <w:tcW w:w="1474" w:type="dxa"/>
          </w:tcPr>
          <w:p>
            <w:pPr>
              <w:pStyle w:val="0"/>
              <w:jc w:val="center"/>
            </w:pPr>
            <w:r>
              <w:rPr>
                <w:sz w:val="20"/>
              </w:rPr>
              <w:t xml:space="preserve">2958,9</w:t>
            </w:r>
          </w:p>
        </w:tc>
        <w:tc>
          <w:tcPr>
            <w:tcW w:w="1474" w:type="dxa"/>
          </w:tcPr>
          <w:p>
            <w:pPr>
              <w:pStyle w:val="0"/>
              <w:jc w:val="center"/>
            </w:pPr>
            <w:r>
              <w:rPr>
                <w:sz w:val="20"/>
              </w:rPr>
              <w:t xml:space="preserve">6484,0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3326,2</w:t>
            </w:r>
          </w:p>
        </w:tc>
        <w:tc>
          <w:tcPr>
            <w:tcW w:w="1474" w:type="dxa"/>
          </w:tcPr>
          <w:p>
            <w:pPr>
              <w:pStyle w:val="0"/>
              <w:jc w:val="center"/>
            </w:pPr>
            <w:r>
              <w:rPr>
                <w:sz w:val="20"/>
              </w:rPr>
              <w:t xml:space="preserve">3350,0</w:t>
            </w:r>
          </w:p>
        </w:tc>
        <w:tc>
          <w:tcPr>
            <w:tcW w:w="1474" w:type="dxa"/>
          </w:tcPr>
          <w:p>
            <w:pPr>
              <w:pStyle w:val="0"/>
              <w:jc w:val="center"/>
            </w:pPr>
            <w:r>
              <w:rPr>
                <w:sz w:val="20"/>
              </w:rPr>
              <w:t xml:space="preserve">3446,7</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3975,1</w:t>
            </w:r>
          </w:p>
        </w:tc>
        <w:tc>
          <w:tcPr>
            <w:tcW w:w="1474" w:type="dxa"/>
          </w:tcPr>
          <w:p>
            <w:pPr>
              <w:pStyle w:val="0"/>
              <w:jc w:val="center"/>
            </w:pPr>
            <w:r>
              <w:rPr>
                <w:sz w:val="20"/>
              </w:rPr>
              <w:t xml:space="preserve">3987,3</w:t>
            </w:r>
          </w:p>
        </w:tc>
        <w:tc>
          <w:tcPr>
            <w:tcW w:w="1474" w:type="dxa"/>
          </w:tcPr>
          <w:p>
            <w:pPr>
              <w:pStyle w:val="0"/>
              <w:jc w:val="center"/>
            </w:pPr>
            <w:r>
              <w:rPr>
                <w:sz w:val="20"/>
              </w:rPr>
              <w:t xml:space="preserve">3970,1</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2149,6</w:t>
            </w:r>
          </w:p>
        </w:tc>
        <w:tc>
          <w:tcPr>
            <w:tcW w:w="1474" w:type="dxa"/>
          </w:tcPr>
          <w:p>
            <w:pPr>
              <w:pStyle w:val="0"/>
              <w:jc w:val="center"/>
            </w:pPr>
            <w:r>
              <w:rPr>
                <w:sz w:val="20"/>
              </w:rPr>
              <w:t xml:space="preserve">2012,5</w:t>
            </w:r>
          </w:p>
        </w:tc>
        <w:tc>
          <w:tcPr>
            <w:tcW w:w="1474" w:type="dxa"/>
          </w:tcPr>
          <w:p>
            <w:pPr>
              <w:pStyle w:val="0"/>
              <w:jc w:val="center"/>
            </w:pPr>
            <w:r>
              <w:rPr>
                <w:sz w:val="20"/>
              </w:rPr>
              <w:t xml:space="preserve">1478,9</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1162,0</w:t>
            </w:r>
          </w:p>
        </w:tc>
        <w:tc>
          <w:tcPr>
            <w:tcW w:w="1474" w:type="dxa"/>
          </w:tcPr>
          <w:p>
            <w:pPr>
              <w:pStyle w:val="0"/>
              <w:jc w:val="center"/>
            </w:pPr>
            <w:r>
              <w:rPr>
                <w:sz w:val="20"/>
              </w:rPr>
              <w:t xml:space="preserve">1165,6</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1607,1</w:t>
            </w:r>
          </w:p>
        </w:tc>
        <w:tc>
          <w:tcPr>
            <w:tcW w:w="1474" w:type="dxa"/>
          </w:tcPr>
          <w:p>
            <w:pPr>
              <w:pStyle w:val="0"/>
              <w:jc w:val="center"/>
            </w:pPr>
            <w:r>
              <w:rPr>
                <w:sz w:val="20"/>
              </w:rPr>
              <w:t xml:space="preserve">1343,6</w:t>
            </w:r>
          </w:p>
        </w:tc>
        <w:tc>
          <w:tcPr>
            <w:tcW w:w="1474" w:type="dxa"/>
          </w:tcPr>
          <w:p>
            <w:pPr>
              <w:pStyle w:val="0"/>
              <w:jc w:val="center"/>
            </w:pPr>
            <w:r>
              <w:rPr>
                <w:sz w:val="20"/>
              </w:rPr>
              <w:t xml:space="preserve">1382,4</w:t>
            </w:r>
          </w:p>
        </w:tc>
      </w:tr>
      <w:tr>
        <w:tc>
          <w:tcPr>
            <w:tcW w:w="4649" w:type="dxa"/>
          </w:tcPr>
          <w:p>
            <w:pPr>
              <w:pStyle w:val="0"/>
            </w:pPr>
            <w:r>
              <w:rPr>
                <w:sz w:val="20"/>
              </w:rPr>
              <w:t xml:space="preserve">ВСЕГО</w:t>
            </w:r>
          </w:p>
        </w:tc>
        <w:tc>
          <w:tcPr>
            <w:tcW w:w="1474" w:type="dxa"/>
          </w:tcPr>
          <w:p>
            <w:pPr>
              <w:pStyle w:val="0"/>
              <w:jc w:val="center"/>
            </w:pPr>
            <w:r>
              <w:rPr>
                <w:sz w:val="20"/>
              </w:rPr>
              <w:t xml:space="preserve">62435,0</w:t>
            </w:r>
          </w:p>
        </w:tc>
        <w:tc>
          <w:tcPr>
            <w:tcW w:w="1474" w:type="dxa"/>
          </w:tcPr>
          <w:p>
            <w:pPr>
              <w:pStyle w:val="0"/>
              <w:jc w:val="center"/>
            </w:pPr>
            <w:r>
              <w:rPr>
                <w:sz w:val="20"/>
              </w:rPr>
              <w:t xml:space="preserve">68502,5</w:t>
            </w:r>
          </w:p>
        </w:tc>
        <w:tc>
          <w:tcPr>
            <w:tcW w:w="1474" w:type="dxa"/>
          </w:tcPr>
          <w:p>
            <w:pPr>
              <w:pStyle w:val="0"/>
              <w:jc w:val="center"/>
            </w:pPr>
            <w:r>
              <w:rPr>
                <w:sz w:val="20"/>
              </w:rPr>
              <w:t xml:space="preserve">70000,0</w:t>
            </w:r>
          </w:p>
        </w:tc>
      </w:tr>
    </w:tbl>
    <w:p>
      <w:pPr>
        <w:pStyle w:val="0"/>
        <w:jc w:val="both"/>
      </w:pPr>
      <w:r>
        <w:rPr>
          <w:sz w:val="20"/>
        </w:rPr>
      </w:r>
    </w:p>
    <w:p>
      <w:pPr>
        <w:pStyle w:val="0"/>
        <w:outlineLvl w:val="1"/>
        <w:jc w:val="right"/>
      </w:pPr>
      <w:r>
        <w:rPr>
          <w:sz w:val="20"/>
        </w:rPr>
        <w:t xml:space="preserve">Таблица 30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равной доступности услуг транспорта общего</w:t>
      </w:r>
    </w:p>
    <w:p>
      <w:pPr>
        <w:pStyle w:val="2"/>
        <w:jc w:val="center"/>
      </w:pPr>
      <w:r>
        <w:rPr>
          <w:sz w:val="20"/>
        </w:rPr>
        <w:t xml:space="preserve">пользования для отдельных категорий граждан</w:t>
      </w:r>
    </w:p>
    <w:p>
      <w:pPr>
        <w:pStyle w:val="2"/>
        <w:jc w:val="center"/>
      </w:pPr>
      <w:r>
        <w:rPr>
          <w:sz w:val="20"/>
        </w:rPr>
        <w:t xml:space="preserve">в муниципальном сообщении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79123,7</w:t>
            </w:r>
          </w:p>
        </w:tc>
        <w:tc>
          <w:tcPr>
            <w:tcW w:w="1474" w:type="dxa"/>
          </w:tcPr>
          <w:p>
            <w:pPr>
              <w:pStyle w:val="0"/>
              <w:jc w:val="center"/>
            </w:pPr>
            <w:r>
              <w:rPr>
                <w:sz w:val="20"/>
              </w:rPr>
              <w:t xml:space="preserve">79123,7</w:t>
            </w:r>
          </w:p>
        </w:tc>
        <w:tc>
          <w:tcPr>
            <w:tcW w:w="1474" w:type="dxa"/>
          </w:tcPr>
          <w:p>
            <w:pPr>
              <w:pStyle w:val="0"/>
              <w:jc w:val="center"/>
            </w:pPr>
            <w:r>
              <w:rPr>
                <w:sz w:val="20"/>
              </w:rPr>
              <w:t xml:space="preserve">79123,7</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2375,1</w:t>
            </w:r>
          </w:p>
        </w:tc>
        <w:tc>
          <w:tcPr>
            <w:tcW w:w="1474" w:type="dxa"/>
          </w:tcPr>
          <w:p>
            <w:pPr>
              <w:pStyle w:val="0"/>
              <w:jc w:val="center"/>
            </w:pPr>
            <w:r>
              <w:rPr>
                <w:sz w:val="20"/>
              </w:rPr>
              <w:t xml:space="preserve">2375,1</w:t>
            </w:r>
          </w:p>
        </w:tc>
        <w:tc>
          <w:tcPr>
            <w:tcW w:w="1474" w:type="dxa"/>
          </w:tcPr>
          <w:p>
            <w:pPr>
              <w:pStyle w:val="0"/>
              <w:jc w:val="center"/>
            </w:pPr>
            <w:r>
              <w:rPr>
                <w:sz w:val="20"/>
              </w:rPr>
              <w:t xml:space="preserve">2375,1</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15344,2</w:t>
            </w:r>
          </w:p>
        </w:tc>
        <w:tc>
          <w:tcPr>
            <w:tcW w:w="1474" w:type="dxa"/>
          </w:tcPr>
          <w:p>
            <w:pPr>
              <w:pStyle w:val="0"/>
              <w:jc w:val="center"/>
            </w:pPr>
            <w:r>
              <w:rPr>
                <w:sz w:val="20"/>
              </w:rPr>
              <w:t xml:space="preserve">15344,2</w:t>
            </w:r>
          </w:p>
        </w:tc>
        <w:tc>
          <w:tcPr>
            <w:tcW w:w="1474" w:type="dxa"/>
          </w:tcPr>
          <w:p>
            <w:pPr>
              <w:pStyle w:val="0"/>
              <w:jc w:val="center"/>
            </w:pPr>
            <w:r>
              <w:rPr>
                <w:sz w:val="20"/>
              </w:rPr>
              <w:t xml:space="preserve">15344,2</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10049,3</w:t>
            </w:r>
          </w:p>
        </w:tc>
        <w:tc>
          <w:tcPr>
            <w:tcW w:w="1474" w:type="dxa"/>
          </w:tcPr>
          <w:p>
            <w:pPr>
              <w:pStyle w:val="0"/>
              <w:jc w:val="center"/>
            </w:pPr>
            <w:r>
              <w:rPr>
                <w:sz w:val="20"/>
              </w:rPr>
              <w:t xml:space="preserve">10049,3</w:t>
            </w:r>
          </w:p>
        </w:tc>
        <w:tc>
          <w:tcPr>
            <w:tcW w:w="1474" w:type="dxa"/>
          </w:tcPr>
          <w:p>
            <w:pPr>
              <w:pStyle w:val="0"/>
              <w:jc w:val="center"/>
            </w:pPr>
            <w:r>
              <w:rPr>
                <w:sz w:val="20"/>
              </w:rPr>
              <w:t xml:space="preserve">10049,3</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105,8</w:t>
            </w:r>
          </w:p>
        </w:tc>
        <w:tc>
          <w:tcPr>
            <w:tcW w:w="1474" w:type="dxa"/>
          </w:tcPr>
          <w:p>
            <w:pPr>
              <w:pStyle w:val="0"/>
              <w:jc w:val="center"/>
            </w:pPr>
            <w:r>
              <w:rPr>
                <w:sz w:val="20"/>
              </w:rPr>
              <w:t xml:space="preserve">105,8</w:t>
            </w:r>
          </w:p>
        </w:tc>
        <w:tc>
          <w:tcPr>
            <w:tcW w:w="1474" w:type="dxa"/>
          </w:tcPr>
          <w:p>
            <w:pPr>
              <w:pStyle w:val="0"/>
              <w:jc w:val="center"/>
            </w:pPr>
            <w:r>
              <w:rPr>
                <w:sz w:val="20"/>
              </w:rPr>
              <w:t xml:space="preserve">105,8</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556,5</w:t>
            </w:r>
          </w:p>
        </w:tc>
        <w:tc>
          <w:tcPr>
            <w:tcW w:w="1474" w:type="dxa"/>
          </w:tcPr>
          <w:p>
            <w:pPr>
              <w:pStyle w:val="0"/>
              <w:jc w:val="center"/>
            </w:pPr>
            <w:r>
              <w:rPr>
                <w:sz w:val="20"/>
              </w:rPr>
              <w:t xml:space="preserve">556,5</w:t>
            </w:r>
          </w:p>
        </w:tc>
        <w:tc>
          <w:tcPr>
            <w:tcW w:w="1474" w:type="dxa"/>
          </w:tcPr>
          <w:p>
            <w:pPr>
              <w:pStyle w:val="0"/>
              <w:jc w:val="center"/>
            </w:pPr>
            <w:r>
              <w:rPr>
                <w:sz w:val="20"/>
              </w:rPr>
              <w:t xml:space="preserve">556,5</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4014,6</w:t>
            </w:r>
          </w:p>
        </w:tc>
        <w:tc>
          <w:tcPr>
            <w:tcW w:w="1474" w:type="dxa"/>
          </w:tcPr>
          <w:p>
            <w:pPr>
              <w:pStyle w:val="0"/>
              <w:jc w:val="center"/>
            </w:pPr>
            <w:r>
              <w:rPr>
                <w:sz w:val="20"/>
              </w:rPr>
              <w:t xml:space="preserve">4014,6</w:t>
            </w:r>
          </w:p>
        </w:tc>
        <w:tc>
          <w:tcPr>
            <w:tcW w:w="1474" w:type="dxa"/>
          </w:tcPr>
          <w:p>
            <w:pPr>
              <w:pStyle w:val="0"/>
              <w:jc w:val="center"/>
            </w:pPr>
            <w:r>
              <w:rPr>
                <w:sz w:val="20"/>
              </w:rPr>
              <w:t xml:space="preserve">4014,6</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0,5</w:t>
            </w:r>
          </w:p>
        </w:tc>
        <w:tc>
          <w:tcPr>
            <w:tcW w:w="1474" w:type="dxa"/>
          </w:tcPr>
          <w:p>
            <w:pPr>
              <w:pStyle w:val="0"/>
              <w:jc w:val="center"/>
            </w:pPr>
            <w:r>
              <w:rPr>
                <w:sz w:val="20"/>
              </w:rPr>
              <w:t xml:space="preserve">0,5</w:t>
            </w:r>
          </w:p>
        </w:tc>
        <w:tc>
          <w:tcPr>
            <w:tcW w:w="1474" w:type="dxa"/>
          </w:tcPr>
          <w:p>
            <w:pPr>
              <w:pStyle w:val="0"/>
              <w:jc w:val="center"/>
            </w:pPr>
            <w:r>
              <w:rPr>
                <w:sz w:val="20"/>
              </w:rPr>
              <w:t xml:space="preserve">0,5</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102,3</w:t>
            </w:r>
          </w:p>
        </w:tc>
        <w:tc>
          <w:tcPr>
            <w:tcW w:w="1474" w:type="dxa"/>
          </w:tcPr>
          <w:p>
            <w:pPr>
              <w:pStyle w:val="0"/>
              <w:jc w:val="center"/>
            </w:pPr>
            <w:r>
              <w:rPr>
                <w:sz w:val="20"/>
              </w:rPr>
              <w:t xml:space="preserve">102,3</w:t>
            </w:r>
          </w:p>
        </w:tc>
        <w:tc>
          <w:tcPr>
            <w:tcW w:w="1474" w:type="dxa"/>
          </w:tcPr>
          <w:p>
            <w:pPr>
              <w:pStyle w:val="0"/>
              <w:jc w:val="center"/>
            </w:pPr>
            <w:r>
              <w:rPr>
                <w:sz w:val="20"/>
              </w:rPr>
              <w:t xml:space="preserve">102,3</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2049,3</w:t>
            </w:r>
          </w:p>
        </w:tc>
        <w:tc>
          <w:tcPr>
            <w:tcW w:w="1474" w:type="dxa"/>
          </w:tcPr>
          <w:p>
            <w:pPr>
              <w:pStyle w:val="0"/>
              <w:jc w:val="center"/>
            </w:pPr>
            <w:r>
              <w:rPr>
                <w:sz w:val="20"/>
              </w:rPr>
              <w:t xml:space="preserve">2049,3</w:t>
            </w:r>
          </w:p>
        </w:tc>
        <w:tc>
          <w:tcPr>
            <w:tcW w:w="1474" w:type="dxa"/>
          </w:tcPr>
          <w:p>
            <w:pPr>
              <w:pStyle w:val="0"/>
              <w:jc w:val="center"/>
            </w:pPr>
            <w:r>
              <w:rPr>
                <w:sz w:val="20"/>
              </w:rPr>
              <w:t xml:space="preserve">2049,3</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17,1</w:t>
            </w:r>
          </w:p>
        </w:tc>
        <w:tc>
          <w:tcPr>
            <w:tcW w:w="1474" w:type="dxa"/>
          </w:tcPr>
          <w:p>
            <w:pPr>
              <w:pStyle w:val="0"/>
              <w:jc w:val="center"/>
            </w:pPr>
            <w:r>
              <w:rPr>
                <w:sz w:val="20"/>
              </w:rPr>
              <w:t xml:space="preserve">17,1</w:t>
            </w:r>
          </w:p>
        </w:tc>
        <w:tc>
          <w:tcPr>
            <w:tcW w:w="1474" w:type="dxa"/>
          </w:tcPr>
          <w:p>
            <w:pPr>
              <w:pStyle w:val="0"/>
              <w:jc w:val="center"/>
            </w:pPr>
            <w:r>
              <w:rPr>
                <w:sz w:val="20"/>
              </w:rPr>
              <w:t xml:space="preserve">17,1</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8,1</w:t>
            </w:r>
          </w:p>
        </w:tc>
        <w:tc>
          <w:tcPr>
            <w:tcW w:w="1474" w:type="dxa"/>
          </w:tcPr>
          <w:p>
            <w:pPr>
              <w:pStyle w:val="0"/>
              <w:jc w:val="center"/>
            </w:pPr>
            <w:r>
              <w:rPr>
                <w:sz w:val="20"/>
              </w:rPr>
              <w:t xml:space="preserve">8,1</w:t>
            </w:r>
          </w:p>
        </w:tc>
        <w:tc>
          <w:tcPr>
            <w:tcW w:w="1474" w:type="dxa"/>
          </w:tcPr>
          <w:p>
            <w:pPr>
              <w:pStyle w:val="0"/>
              <w:jc w:val="center"/>
            </w:pPr>
            <w:r>
              <w:rPr>
                <w:sz w:val="20"/>
              </w:rPr>
              <w:t xml:space="preserve">8,1</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429,7</w:t>
            </w:r>
          </w:p>
        </w:tc>
        <w:tc>
          <w:tcPr>
            <w:tcW w:w="1474" w:type="dxa"/>
          </w:tcPr>
          <w:p>
            <w:pPr>
              <w:pStyle w:val="0"/>
              <w:jc w:val="center"/>
            </w:pPr>
            <w:r>
              <w:rPr>
                <w:sz w:val="20"/>
              </w:rPr>
              <w:t xml:space="preserve">429,7</w:t>
            </w:r>
          </w:p>
        </w:tc>
        <w:tc>
          <w:tcPr>
            <w:tcW w:w="1474" w:type="dxa"/>
          </w:tcPr>
          <w:p>
            <w:pPr>
              <w:pStyle w:val="0"/>
              <w:jc w:val="center"/>
            </w:pPr>
            <w:r>
              <w:rPr>
                <w:sz w:val="20"/>
              </w:rPr>
              <w:t xml:space="preserve">429,7</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17,4</w:t>
            </w:r>
          </w:p>
        </w:tc>
        <w:tc>
          <w:tcPr>
            <w:tcW w:w="1474" w:type="dxa"/>
          </w:tcPr>
          <w:p>
            <w:pPr>
              <w:pStyle w:val="0"/>
              <w:jc w:val="center"/>
            </w:pPr>
            <w:r>
              <w:rPr>
                <w:sz w:val="20"/>
              </w:rPr>
              <w:t xml:space="preserve">17,4</w:t>
            </w:r>
          </w:p>
        </w:tc>
        <w:tc>
          <w:tcPr>
            <w:tcW w:w="1474" w:type="dxa"/>
          </w:tcPr>
          <w:p>
            <w:pPr>
              <w:pStyle w:val="0"/>
              <w:jc w:val="center"/>
            </w:pPr>
            <w:r>
              <w:rPr>
                <w:sz w:val="20"/>
              </w:rPr>
              <w:t xml:space="preserve">17,4</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1,0</w:t>
            </w:r>
          </w:p>
        </w:tc>
        <w:tc>
          <w:tcPr>
            <w:tcW w:w="1474" w:type="dxa"/>
          </w:tcPr>
          <w:p>
            <w:pPr>
              <w:pStyle w:val="0"/>
              <w:jc w:val="center"/>
            </w:pPr>
            <w:r>
              <w:rPr>
                <w:sz w:val="20"/>
              </w:rPr>
              <w:t xml:space="preserve">1,0</w:t>
            </w:r>
          </w:p>
        </w:tc>
        <w:tc>
          <w:tcPr>
            <w:tcW w:w="1474" w:type="dxa"/>
          </w:tcPr>
          <w:p>
            <w:pPr>
              <w:pStyle w:val="0"/>
              <w:jc w:val="center"/>
            </w:pPr>
            <w:r>
              <w:rPr>
                <w:sz w:val="20"/>
              </w:rPr>
              <w:t xml:space="preserve">1,0</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1188,7</w:t>
            </w:r>
          </w:p>
        </w:tc>
        <w:tc>
          <w:tcPr>
            <w:tcW w:w="1474" w:type="dxa"/>
          </w:tcPr>
          <w:p>
            <w:pPr>
              <w:pStyle w:val="0"/>
              <w:jc w:val="center"/>
            </w:pPr>
            <w:r>
              <w:rPr>
                <w:sz w:val="20"/>
              </w:rPr>
              <w:t xml:space="preserve">1188,7</w:t>
            </w:r>
          </w:p>
        </w:tc>
        <w:tc>
          <w:tcPr>
            <w:tcW w:w="1474" w:type="dxa"/>
          </w:tcPr>
          <w:p>
            <w:pPr>
              <w:pStyle w:val="0"/>
              <w:jc w:val="center"/>
            </w:pPr>
            <w:r>
              <w:rPr>
                <w:sz w:val="20"/>
              </w:rPr>
              <w:t xml:space="preserve">1188,7</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1191,4</w:t>
            </w:r>
          </w:p>
        </w:tc>
        <w:tc>
          <w:tcPr>
            <w:tcW w:w="1474" w:type="dxa"/>
          </w:tcPr>
          <w:p>
            <w:pPr>
              <w:pStyle w:val="0"/>
              <w:jc w:val="center"/>
            </w:pPr>
            <w:r>
              <w:rPr>
                <w:sz w:val="20"/>
              </w:rPr>
              <w:t xml:space="preserve">1191,4</w:t>
            </w:r>
          </w:p>
        </w:tc>
        <w:tc>
          <w:tcPr>
            <w:tcW w:w="1474" w:type="dxa"/>
          </w:tcPr>
          <w:p>
            <w:pPr>
              <w:pStyle w:val="0"/>
              <w:jc w:val="center"/>
            </w:pPr>
            <w:r>
              <w:rPr>
                <w:sz w:val="20"/>
              </w:rPr>
              <w:t xml:space="preserve">1191,4</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32,6</w:t>
            </w:r>
          </w:p>
        </w:tc>
        <w:tc>
          <w:tcPr>
            <w:tcW w:w="1474" w:type="dxa"/>
          </w:tcPr>
          <w:p>
            <w:pPr>
              <w:pStyle w:val="0"/>
              <w:jc w:val="center"/>
            </w:pPr>
            <w:r>
              <w:rPr>
                <w:sz w:val="20"/>
              </w:rPr>
              <w:t xml:space="preserve">32,6</w:t>
            </w:r>
          </w:p>
        </w:tc>
        <w:tc>
          <w:tcPr>
            <w:tcW w:w="1474" w:type="dxa"/>
          </w:tcPr>
          <w:p>
            <w:pPr>
              <w:pStyle w:val="0"/>
              <w:jc w:val="center"/>
            </w:pPr>
            <w:r>
              <w:rPr>
                <w:sz w:val="20"/>
              </w:rPr>
              <w:t xml:space="preserve">32,6</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1675,5</w:t>
            </w:r>
          </w:p>
        </w:tc>
        <w:tc>
          <w:tcPr>
            <w:tcW w:w="1474" w:type="dxa"/>
          </w:tcPr>
          <w:p>
            <w:pPr>
              <w:pStyle w:val="0"/>
              <w:jc w:val="center"/>
            </w:pPr>
            <w:r>
              <w:rPr>
                <w:sz w:val="20"/>
              </w:rPr>
              <w:t xml:space="preserve">1675,5</w:t>
            </w:r>
          </w:p>
        </w:tc>
        <w:tc>
          <w:tcPr>
            <w:tcW w:w="1474" w:type="dxa"/>
          </w:tcPr>
          <w:p>
            <w:pPr>
              <w:pStyle w:val="0"/>
              <w:jc w:val="center"/>
            </w:pPr>
            <w:r>
              <w:rPr>
                <w:sz w:val="20"/>
              </w:rPr>
              <w:t xml:space="preserve">1675,5</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280,0</w:t>
            </w:r>
          </w:p>
        </w:tc>
        <w:tc>
          <w:tcPr>
            <w:tcW w:w="1474" w:type="dxa"/>
          </w:tcPr>
          <w:p>
            <w:pPr>
              <w:pStyle w:val="0"/>
              <w:jc w:val="center"/>
            </w:pPr>
            <w:r>
              <w:rPr>
                <w:sz w:val="20"/>
              </w:rPr>
              <w:t xml:space="preserve">280,0</w:t>
            </w:r>
          </w:p>
        </w:tc>
        <w:tc>
          <w:tcPr>
            <w:tcW w:w="1474" w:type="dxa"/>
          </w:tcPr>
          <w:p>
            <w:pPr>
              <w:pStyle w:val="0"/>
              <w:jc w:val="center"/>
            </w:pPr>
            <w:r>
              <w:rPr>
                <w:sz w:val="20"/>
              </w:rPr>
              <w:t xml:space="preserve">280,0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443,6</w:t>
            </w:r>
          </w:p>
        </w:tc>
        <w:tc>
          <w:tcPr>
            <w:tcW w:w="1474" w:type="dxa"/>
          </w:tcPr>
          <w:p>
            <w:pPr>
              <w:pStyle w:val="0"/>
              <w:jc w:val="center"/>
            </w:pPr>
            <w:r>
              <w:rPr>
                <w:sz w:val="20"/>
              </w:rPr>
              <w:t xml:space="preserve">443,6</w:t>
            </w:r>
          </w:p>
        </w:tc>
        <w:tc>
          <w:tcPr>
            <w:tcW w:w="1474" w:type="dxa"/>
          </w:tcPr>
          <w:p>
            <w:pPr>
              <w:pStyle w:val="0"/>
              <w:jc w:val="center"/>
            </w:pPr>
            <w:r>
              <w:rPr>
                <w:sz w:val="20"/>
              </w:rPr>
              <w:t xml:space="preserve">443,6</w:t>
            </w:r>
          </w:p>
        </w:tc>
      </w:tr>
      <w:tr>
        <w:tc>
          <w:tcPr>
            <w:tcW w:w="4649" w:type="dxa"/>
          </w:tcPr>
          <w:p>
            <w:pPr>
              <w:pStyle w:val="0"/>
            </w:pPr>
            <w:r>
              <w:rPr>
                <w:sz w:val="20"/>
              </w:rPr>
              <w:t xml:space="preserve">город Петушки</w:t>
            </w:r>
          </w:p>
        </w:tc>
        <w:tc>
          <w:tcPr>
            <w:tcW w:w="1474" w:type="dxa"/>
          </w:tcPr>
          <w:p>
            <w:pPr>
              <w:pStyle w:val="0"/>
              <w:jc w:val="center"/>
            </w:pPr>
            <w:r>
              <w:rPr>
                <w:sz w:val="20"/>
              </w:rPr>
              <w:t xml:space="preserve">88,0</w:t>
            </w:r>
          </w:p>
        </w:tc>
        <w:tc>
          <w:tcPr>
            <w:tcW w:w="1474" w:type="dxa"/>
          </w:tcPr>
          <w:p>
            <w:pPr>
              <w:pStyle w:val="0"/>
              <w:jc w:val="center"/>
            </w:pPr>
            <w:r>
              <w:rPr>
                <w:sz w:val="20"/>
              </w:rPr>
              <w:t xml:space="preserve">88,0</w:t>
            </w:r>
          </w:p>
        </w:tc>
        <w:tc>
          <w:tcPr>
            <w:tcW w:w="1474" w:type="dxa"/>
          </w:tcPr>
          <w:p>
            <w:pPr>
              <w:pStyle w:val="0"/>
              <w:jc w:val="center"/>
            </w:pPr>
            <w:r>
              <w:rPr>
                <w:sz w:val="20"/>
              </w:rPr>
              <w:t xml:space="preserve">88,0</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120,1</w:t>
            </w:r>
          </w:p>
        </w:tc>
        <w:tc>
          <w:tcPr>
            <w:tcW w:w="1474" w:type="dxa"/>
          </w:tcPr>
          <w:p>
            <w:pPr>
              <w:pStyle w:val="0"/>
              <w:jc w:val="center"/>
            </w:pPr>
            <w:r>
              <w:rPr>
                <w:sz w:val="20"/>
              </w:rPr>
              <w:t xml:space="preserve">120,1</w:t>
            </w:r>
          </w:p>
        </w:tc>
        <w:tc>
          <w:tcPr>
            <w:tcW w:w="1474" w:type="dxa"/>
          </w:tcPr>
          <w:p>
            <w:pPr>
              <w:pStyle w:val="0"/>
              <w:jc w:val="center"/>
            </w:pPr>
            <w:r>
              <w:rPr>
                <w:sz w:val="20"/>
              </w:rPr>
              <w:t xml:space="preserve">120,1</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29,0</w:t>
            </w:r>
          </w:p>
        </w:tc>
        <w:tc>
          <w:tcPr>
            <w:tcW w:w="1474" w:type="dxa"/>
          </w:tcPr>
          <w:p>
            <w:pPr>
              <w:pStyle w:val="0"/>
              <w:jc w:val="center"/>
            </w:pPr>
            <w:r>
              <w:rPr>
                <w:sz w:val="20"/>
              </w:rPr>
              <w:t xml:space="preserve">29,0</w:t>
            </w:r>
          </w:p>
        </w:tc>
        <w:tc>
          <w:tcPr>
            <w:tcW w:w="1474" w:type="dxa"/>
          </w:tcPr>
          <w:p>
            <w:pPr>
              <w:pStyle w:val="0"/>
              <w:jc w:val="center"/>
            </w:pPr>
            <w:r>
              <w:rPr>
                <w:sz w:val="20"/>
              </w:rPr>
              <w:t xml:space="preserve">29,0</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14,1</w:t>
            </w:r>
          </w:p>
        </w:tc>
        <w:tc>
          <w:tcPr>
            <w:tcW w:w="1474" w:type="dxa"/>
          </w:tcPr>
          <w:p>
            <w:pPr>
              <w:pStyle w:val="0"/>
              <w:jc w:val="center"/>
            </w:pPr>
            <w:r>
              <w:rPr>
                <w:sz w:val="20"/>
              </w:rPr>
              <w:t xml:space="preserve">14,1</w:t>
            </w:r>
          </w:p>
        </w:tc>
        <w:tc>
          <w:tcPr>
            <w:tcW w:w="1474" w:type="dxa"/>
          </w:tcPr>
          <w:p>
            <w:pPr>
              <w:pStyle w:val="0"/>
              <w:jc w:val="center"/>
            </w:pPr>
            <w:r>
              <w:rPr>
                <w:sz w:val="20"/>
              </w:rPr>
              <w:t xml:space="preserve">14,1</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230,8</w:t>
            </w:r>
          </w:p>
        </w:tc>
        <w:tc>
          <w:tcPr>
            <w:tcW w:w="1474" w:type="dxa"/>
          </w:tcPr>
          <w:p>
            <w:pPr>
              <w:pStyle w:val="0"/>
              <w:jc w:val="center"/>
            </w:pPr>
            <w:r>
              <w:rPr>
                <w:sz w:val="20"/>
              </w:rPr>
              <w:t xml:space="preserve">230,8</w:t>
            </w:r>
          </w:p>
        </w:tc>
        <w:tc>
          <w:tcPr>
            <w:tcW w:w="1474" w:type="dxa"/>
          </w:tcPr>
          <w:p>
            <w:pPr>
              <w:pStyle w:val="0"/>
              <w:jc w:val="center"/>
            </w:pPr>
            <w:r>
              <w:rPr>
                <w:sz w:val="20"/>
              </w:rPr>
              <w:t xml:space="preserve">230,8</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39,8</w:t>
            </w:r>
          </w:p>
        </w:tc>
        <w:tc>
          <w:tcPr>
            <w:tcW w:w="1474" w:type="dxa"/>
          </w:tcPr>
          <w:p>
            <w:pPr>
              <w:pStyle w:val="0"/>
              <w:jc w:val="center"/>
            </w:pPr>
            <w:r>
              <w:rPr>
                <w:sz w:val="20"/>
              </w:rPr>
              <w:t xml:space="preserve">39,8</w:t>
            </w:r>
          </w:p>
        </w:tc>
        <w:tc>
          <w:tcPr>
            <w:tcW w:w="1474" w:type="dxa"/>
          </w:tcPr>
          <w:p>
            <w:pPr>
              <w:pStyle w:val="0"/>
              <w:jc w:val="center"/>
            </w:pPr>
            <w:r>
              <w:rPr>
                <w:sz w:val="20"/>
              </w:rPr>
              <w:t xml:space="preserve">39,8</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117,0</w:t>
            </w:r>
          </w:p>
        </w:tc>
        <w:tc>
          <w:tcPr>
            <w:tcW w:w="1474" w:type="dxa"/>
          </w:tcPr>
          <w:p>
            <w:pPr>
              <w:pStyle w:val="0"/>
              <w:jc w:val="center"/>
            </w:pPr>
            <w:r>
              <w:rPr>
                <w:sz w:val="20"/>
              </w:rPr>
              <w:t xml:space="preserve">117,0</w:t>
            </w:r>
          </w:p>
        </w:tc>
        <w:tc>
          <w:tcPr>
            <w:tcW w:w="1474" w:type="dxa"/>
          </w:tcPr>
          <w:p>
            <w:pPr>
              <w:pStyle w:val="0"/>
              <w:jc w:val="center"/>
            </w:pPr>
            <w:r>
              <w:rPr>
                <w:sz w:val="20"/>
              </w:rPr>
              <w:t xml:space="preserve">117,0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7,0</w:t>
            </w:r>
          </w:p>
        </w:tc>
        <w:tc>
          <w:tcPr>
            <w:tcW w:w="1474" w:type="dxa"/>
          </w:tcPr>
          <w:p>
            <w:pPr>
              <w:pStyle w:val="0"/>
              <w:jc w:val="center"/>
            </w:pPr>
            <w:r>
              <w:rPr>
                <w:sz w:val="20"/>
              </w:rPr>
              <w:t xml:space="preserve">7,0</w:t>
            </w:r>
          </w:p>
        </w:tc>
        <w:tc>
          <w:tcPr>
            <w:tcW w:w="1474" w:type="dxa"/>
          </w:tcPr>
          <w:p>
            <w:pPr>
              <w:pStyle w:val="0"/>
              <w:jc w:val="center"/>
            </w:pPr>
            <w:r>
              <w:rPr>
                <w:sz w:val="20"/>
              </w:rPr>
              <w:t xml:space="preserve">7,0</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234,2</w:t>
            </w:r>
          </w:p>
        </w:tc>
        <w:tc>
          <w:tcPr>
            <w:tcW w:w="1474" w:type="dxa"/>
          </w:tcPr>
          <w:p>
            <w:pPr>
              <w:pStyle w:val="0"/>
              <w:jc w:val="center"/>
            </w:pPr>
            <w:r>
              <w:rPr>
                <w:sz w:val="20"/>
              </w:rPr>
              <w:t xml:space="preserve">234,2</w:t>
            </w:r>
          </w:p>
        </w:tc>
        <w:tc>
          <w:tcPr>
            <w:tcW w:w="1474" w:type="dxa"/>
          </w:tcPr>
          <w:p>
            <w:pPr>
              <w:pStyle w:val="0"/>
              <w:jc w:val="center"/>
            </w:pPr>
            <w:r>
              <w:rPr>
                <w:sz w:val="20"/>
              </w:rPr>
              <w:t xml:space="preserve">234,2</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140,2</w:t>
            </w:r>
          </w:p>
        </w:tc>
        <w:tc>
          <w:tcPr>
            <w:tcW w:w="1474" w:type="dxa"/>
          </w:tcPr>
          <w:p>
            <w:pPr>
              <w:pStyle w:val="0"/>
              <w:jc w:val="center"/>
            </w:pPr>
            <w:r>
              <w:rPr>
                <w:sz w:val="20"/>
              </w:rPr>
              <w:t xml:space="preserve">140,2</w:t>
            </w:r>
          </w:p>
        </w:tc>
        <w:tc>
          <w:tcPr>
            <w:tcW w:w="1474" w:type="dxa"/>
          </w:tcPr>
          <w:p>
            <w:pPr>
              <w:pStyle w:val="0"/>
              <w:jc w:val="center"/>
            </w:pPr>
            <w:r>
              <w:rPr>
                <w:sz w:val="20"/>
              </w:rPr>
              <w:t xml:space="preserve">140,2</w:t>
            </w:r>
          </w:p>
        </w:tc>
      </w:tr>
      <w:tr>
        <w:tc>
          <w:tcPr>
            <w:tcW w:w="4649" w:type="dxa"/>
          </w:tcPr>
          <w:p>
            <w:pPr>
              <w:pStyle w:val="0"/>
            </w:pPr>
            <w:r>
              <w:rPr>
                <w:sz w:val="20"/>
              </w:rPr>
              <w:t xml:space="preserve">ВСЕГО</w:t>
            </w:r>
          </w:p>
        </w:tc>
        <w:tc>
          <w:tcPr>
            <w:tcW w:w="1474" w:type="dxa"/>
          </w:tcPr>
          <w:p>
            <w:pPr>
              <w:pStyle w:val="0"/>
              <w:jc w:val="center"/>
            </w:pPr>
            <w:r>
              <w:rPr>
                <w:sz w:val="20"/>
              </w:rPr>
              <w:t xml:space="preserve">120026,6</w:t>
            </w:r>
          </w:p>
        </w:tc>
        <w:tc>
          <w:tcPr>
            <w:tcW w:w="1474" w:type="dxa"/>
          </w:tcPr>
          <w:p>
            <w:pPr>
              <w:pStyle w:val="0"/>
              <w:jc w:val="center"/>
            </w:pPr>
            <w:r>
              <w:rPr>
                <w:sz w:val="20"/>
              </w:rPr>
              <w:t xml:space="preserve">120026,6</w:t>
            </w:r>
          </w:p>
        </w:tc>
        <w:tc>
          <w:tcPr>
            <w:tcW w:w="1474" w:type="dxa"/>
          </w:tcPr>
          <w:p>
            <w:pPr>
              <w:pStyle w:val="0"/>
              <w:jc w:val="center"/>
            </w:pPr>
            <w:r>
              <w:rPr>
                <w:sz w:val="20"/>
              </w:rPr>
              <w:t xml:space="preserve">120026,6</w:t>
            </w:r>
          </w:p>
        </w:tc>
      </w:tr>
    </w:tbl>
    <w:p>
      <w:pPr>
        <w:pStyle w:val="0"/>
        <w:jc w:val="both"/>
      </w:pPr>
      <w:r>
        <w:rPr>
          <w:sz w:val="20"/>
        </w:rPr>
      </w:r>
    </w:p>
    <w:p>
      <w:pPr>
        <w:pStyle w:val="0"/>
        <w:outlineLvl w:val="1"/>
        <w:jc w:val="right"/>
      </w:pPr>
      <w:r>
        <w:rPr>
          <w:sz w:val="20"/>
        </w:rPr>
        <w:t xml:space="preserve">Таблица 31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обеспечению</w:t>
      </w:r>
    </w:p>
    <w:p>
      <w:pPr>
        <w:pStyle w:val="2"/>
        <w:jc w:val="center"/>
      </w:pPr>
      <w:r>
        <w:rPr>
          <w:sz w:val="20"/>
        </w:rPr>
        <w:t xml:space="preserve">жильем молодых семей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30781,4</w:t>
            </w:r>
          </w:p>
        </w:tc>
        <w:tc>
          <w:tcPr>
            <w:tcW w:w="1474" w:type="dxa"/>
          </w:tcPr>
          <w:p>
            <w:pPr>
              <w:pStyle w:val="0"/>
              <w:jc w:val="center"/>
            </w:pPr>
            <w:r>
              <w:rPr>
                <w:sz w:val="20"/>
              </w:rPr>
              <w:t xml:space="preserve">31330,6</w:t>
            </w:r>
          </w:p>
        </w:tc>
        <w:tc>
          <w:tcPr>
            <w:tcW w:w="1474" w:type="dxa"/>
          </w:tcPr>
          <w:p>
            <w:pPr>
              <w:pStyle w:val="0"/>
              <w:jc w:val="center"/>
            </w:pPr>
            <w:r>
              <w:rPr>
                <w:sz w:val="20"/>
              </w:rPr>
              <w:t xml:space="preserve">41913,5</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3600,5</w:t>
            </w:r>
          </w:p>
        </w:tc>
        <w:tc>
          <w:tcPr>
            <w:tcW w:w="1474" w:type="dxa"/>
          </w:tcPr>
          <w:p>
            <w:pPr>
              <w:pStyle w:val="0"/>
              <w:jc w:val="center"/>
            </w:pPr>
            <w:r>
              <w:rPr>
                <w:sz w:val="20"/>
              </w:rPr>
              <w:t xml:space="preserve">3697,8</w:t>
            </w:r>
          </w:p>
        </w:tc>
        <w:tc>
          <w:tcPr>
            <w:tcW w:w="1474" w:type="dxa"/>
          </w:tcPr>
          <w:p>
            <w:pPr>
              <w:pStyle w:val="0"/>
              <w:jc w:val="center"/>
            </w:pPr>
            <w:r>
              <w:rPr>
                <w:sz w:val="20"/>
              </w:rPr>
              <w:t xml:space="preserve">4712,5</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12867,7</w:t>
            </w:r>
          </w:p>
        </w:tc>
        <w:tc>
          <w:tcPr>
            <w:tcW w:w="1474" w:type="dxa"/>
          </w:tcPr>
          <w:p>
            <w:pPr>
              <w:pStyle w:val="0"/>
              <w:jc w:val="center"/>
            </w:pPr>
            <w:r>
              <w:rPr>
                <w:sz w:val="20"/>
              </w:rPr>
              <w:t xml:space="preserve">13278,2</w:t>
            </w:r>
          </w:p>
        </w:tc>
        <w:tc>
          <w:tcPr>
            <w:tcW w:w="1474" w:type="dxa"/>
          </w:tcPr>
          <w:p>
            <w:pPr>
              <w:pStyle w:val="0"/>
              <w:jc w:val="center"/>
            </w:pPr>
            <w:r>
              <w:rPr>
                <w:sz w:val="20"/>
              </w:rPr>
              <w:t xml:space="preserve">17561,9</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10039,4</w:t>
            </w:r>
          </w:p>
        </w:tc>
        <w:tc>
          <w:tcPr>
            <w:tcW w:w="1474" w:type="dxa"/>
          </w:tcPr>
          <w:p>
            <w:pPr>
              <w:pStyle w:val="0"/>
              <w:jc w:val="center"/>
            </w:pPr>
            <w:r>
              <w:rPr>
                <w:sz w:val="20"/>
              </w:rPr>
              <w:t xml:space="preserve">10349,3</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1044,9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18389,8</w:t>
            </w:r>
          </w:p>
        </w:tc>
        <w:tc>
          <w:tcPr>
            <w:tcW w:w="1474" w:type="dxa"/>
          </w:tcPr>
          <w:p>
            <w:pPr>
              <w:pStyle w:val="0"/>
              <w:jc w:val="center"/>
            </w:pPr>
            <w:r>
              <w:rPr>
                <w:sz w:val="20"/>
              </w:rPr>
              <w:t xml:space="preserve">19490,7</w:t>
            </w:r>
          </w:p>
        </w:tc>
        <w:tc>
          <w:tcPr>
            <w:tcW w:w="1474" w:type="dxa"/>
          </w:tcPr>
          <w:p>
            <w:pPr>
              <w:pStyle w:val="0"/>
              <w:jc w:val="center"/>
            </w:pPr>
            <w:r>
              <w:rPr>
                <w:sz w:val="20"/>
              </w:rPr>
              <w:t xml:space="preserve">25921,5</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3643,4</w:t>
            </w:r>
          </w:p>
        </w:tc>
        <w:tc>
          <w:tcPr>
            <w:tcW w:w="1474" w:type="dxa"/>
          </w:tcPr>
          <w:p>
            <w:pPr>
              <w:pStyle w:val="0"/>
              <w:jc w:val="center"/>
            </w:pPr>
            <w:r>
              <w:rPr>
                <w:sz w:val="20"/>
              </w:rPr>
              <w:t xml:space="preserve">3757,9</w:t>
            </w:r>
          </w:p>
        </w:tc>
        <w:tc>
          <w:tcPr>
            <w:tcW w:w="1474" w:type="dxa"/>
          </w:tcPr>
          <w:p>
            <w:pPr>
              <w:pStyle w:val="0"/>
              <w:jc w:val="center"/>
            </w:pPr>
            <w:r>
              <w:rPr>
                <w:sz w:val="20"/>
              </w:rPr>
              <w:t xml:space="preserve">4952,8</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2623,3</w:t>
            </w:r>
          </w:p>
        </w:tc>
        <w:tc>
          <w:tcPr>
            <w:tcW w:w="1474" w:type="dxa"/>
          </w:tcPr>
          <w:p>
            <w:pPr>
              <w:pStyle w:val="0"/>
              <w:jc w:val="center"/>
            </w:pPr>
            <w:r>
              <w:rPr>
                <w:sz w:val="20"/>
              </w:rPr>
              <w:t xml:space="preserve">2694,5</w:t>
            </w:r>
          </w:p>
        </w:tc>
        <w:tc>
          <w:tcPr>
            <w:tcW w:w="1474" w:type="dxa"/>
          </w:tcPr>
          <w:p>
            <w:pPr>
              <w:pStyle w:val="0"/>
              <w:jc w:val="center"/>
            </w:pPr>
            <w:r>
              <w:rPr>
                <w:sz w:val="20"/>
              </w:rPr>
              <w:t xml:space="preserve">3437,7</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4588,3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1314,4</w:t>
            </w:r>
          </w:p>
        </w:tc>
        <w:tc>
          <w:tcPr>
            <w:tcW w:w="1474" w:type="dxa"/>
          </w:tcPr>
          <w:p>
            <w:pPr>
              <w:pStyle w:val="0"/>
              <w:jc w:val="center"/>
            </w:pPr>
            <w:r>
              <w:rPr>
                <w:sz w:val="20"/>
              </w:rPr>
              <w:t xml:space="preserve">1277,3</w:t>
            </w:r>
          </w:p>
        </w:tc>
        <w:tc>
          <w:tcPr>
            <w:tcW w:w="1474" w:type="dxa"/>
          </w:tcPr>
          <w:p>
            <w:pPr>
              <w:pStyle w:val="0"/>
              <w:jc w:val="center"/>
            </w:pPr>
            <w:r>
              <w:rPr>
                <w:sz w:val="20"/>
              </w:rPr>
              <w:t xml:space="preserve">1604,4</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3160,3</w:t>
            </w:r>
          </w:p>
        </w:tc>
        <w:tc>
          <w:tcPr>
            <w:tcW w:w="1474" w:type="dxa"/>
          </w:tcPr>
          <w:p>
            <w:pPr>
              <w:pStyle w:val="0"/>
              <w:jc w:val="center"/>
            </w:pPr>
            <w:r>
              <w:rPr>
                <w:sz w:val="20"/>
              </w:rPr>
              <w:t xml:space="preserve">3759,0</w:t>
            </w:r>
          </w:p>
        </w:tc>
        <w:tc>
          <w:tcPr>
            <w:tcW w:w="1474" w:type="dxa"/>
          </w:tcPr>
          <w:p>
            <w:pPr>
              <w:pStyle w:val="0"/>
              <w:jc w:val="center"/>
            </w:pPr>
            <w:r>
              <w:rPr>
                <w:sz w:val="20"/>
              </w:rPr>
              <w:t xml:space="preserve">4834,2</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2323,7</w:t>
            </w:r>
          </w:p>
        </w:tc>
        <w:tc>
          <w:tcPr>
            <w:tcW w:w="1474" w:type="dxa"/>
          </w:tcPr>
          <w:p>
            <w:pPr>
              <w:pStyle w:val="0"/>
              <w:jc w:val="center"/>
            </w:pPr>
            <w:r>
              <w:rPr>
                <w:sz w:val="20"/>
              </w:rPr>
              <w:t xml:space="preserve">2534,5</w:t>
            </w:r>
          </w:p>
        </w:tc>
        <w:tc>
          <w:tcPr>
            <w:tcW w:w="1474" w:type="dxa"/>
          </w:tcPr>
          <w:p>
            <w:pPr>
              <w:pStyle w:val="0"/>
              <w:jc w:val="center"/>
            </w:pPr>
            <w:r>
              <w:rPr>
                <w:sz w:val="20"/>
              </w:rPr>
              <w:t xml:space="preserve">3223,3</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4221,3</w:t>
            </w:r>
          </w:p>
        </w:tc>
        <w:tc>
          <w:tcPr>
            <w:tcW w:w="1474" w:type="dxa"/>
          </w:tcPr>
          <w:p>
            <w:pPr>
              <w:pStyle w:val="0"/>
              <w:jc w:val="center"/>
            </w:pPr>
            <w:r>
              <w:rPr>
                <w:sz w:val="20"/>
              </w:rPr>
              <w:t xml:space="preserve">4641,5</w:t>
            </w:r>
          </w:p>
        </w:tc>
        <w:tc>
          <w:tcPr>
            <w:tcW w:w="1474" w:type="dxa"/>
          </w:tcPr>
          <w:p>
            <w:pPr>
              <w:pStyle w:val="0"/>
              <w:jc w:val="center"/>
            </w:pPr>
            <w:r>
              <w:rPr>
                <w:sz w:val="20"/>
              </w:rPr>
              <w:t xml:space="preserve">6002,8</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4311,7</w:t>
            </w:r>
          </w:p>
        </w:tc>
        <w:tc>
          <w:tcPr>
            <w:tcW w:w="1474" w:type="dxa"/>
          </w:tcPr>
          <w:p>
            <w:pPr>
              <w:pStyle w:val="0"/>
              <w:jc w:val="center"/>
            </w:pPr>
            <w:r>
              <w:rPr>
                <w:sz w:val="20"/>
              </w:rPr>
              <w:t xml:space="preserve">4436,5</w:t>
            </w:r>
          </w:p>
        </w:tc>
        <w:tc>
          <w:tcPr>
            <w:tcW w:w="1474" w:type="dxa"/>
          </w:tcPr>
          <w:p>
            <w:pPr>
              <w:pStyle w:val="0"/>
              <w:jc w:val="center"/>
            </w:pPr>
            <w:r>
              <w:rPr>
                <w:sz w:val="20"/>
              </w:rPr>
              <w:t xml:space="preserve">0,0</w:t>
            </w:r>
          </w:p>
        </w:tc>
      </w:tr>
      <w:tr>
        <w:tc>
          <w:tcPr>
            <w:tcW w:w="4649" w:type="dxa"/>
          </w:tcPr>
          <w:p>
            <w:pPr>
              <w:pStyle w:val="0"/>
            </w:pPr>
            <w:r>
              <w:rPr>
                <w:sz w:val="20"/>
              </w:rPr>
              <w:t xml:space="preserve">Бавленское</w:t>
            </w:r>
          </w:p>
        </w:tc>
        <w:tc>
          <w:tcPr>
            <w:tcW w:w="1474" w:type="dxa"/>
          </w:tcPr>
          <w:p>
            <w:pPr>
              <w:pStyle w:val="0"/>
              <w:jc w:val="center"/>
            </w:pPr>
            <w:r>
              <w:rPr>
                <w:sz w:val="20"/>
              </w:rPr>
              <w:t xml:space="preserve">338,0</w:t>
            </w:r>
          </w:p>
        </w:tc>
        <w:tc>
          <w:tcPr>
            <w:tcW w:w="1474" w:type="dxa"/>
          </w:tcPr>
          <w:p>
            <w:pPr>
              <w:pStyle w:val="0"/>
              <w:jc w:val="center"/>
            </w:pPr>
            <w:r>
              <w:rPr>
                <w:sz w:val="20"/>
              </w:rPr>
              <w:t xml:space="preserve">338,0</w:t>
            </w:r>
          </w:p>
        </w:tc>
        <w:tc>
          <w:tcPr>
            <w:tcW w:w="1474" w:type="dxa"/>
          </w:tcPr>
          <w:p>
            <w:pPr>
              <w:pStyle w:val="0"/>
              <w:jc w:val="center"/>
            </w:pPr>
            <w:r>
              <w:rPr>
                <w:sz w:val="20"/>
              </w:rPr>
              <w:t xml:space="preserve">338,0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1591,1</w:t>
            </w:r>
          </w:p>
        </w:tc>
        <w:tc>
          <w:tcPr>
            <w:tcW w:w="1474" w:type="dxa"/>
          </w:tcPr>
          <w:p>
            <w:pPr>
              <w:pStyle w:val="0"/>
              <w:jc w:val="center"/>
            </w:pPr>
            <w:r>
              <w:rPr>
                <w:sz w:val="20"/>
              </w:rPr>
              <w:t xml:space="preserve">1635,6</w:t>
            </w:r>
          </w:p>
        </w:tc>
        <w:tc>
          <w:tcPr>
            <w:tcW w:w="1474" w:type="dxa"/>
          </w:tcPr>
          <w:p>
            <w:pPr>
              <w:pStyle w:val="0"/>
              <w:jc w:val="center"/>
            </w:pPr>
            <w:r>
              <w:rPr>
                <w:sz w:val="20"/>
              </w:rPr>
              <w:t xml:space="preserve">2099,4</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1354,6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2859,8</w:t>
            </w:r>
          </w:p>
        </w:tc>
        <w:tc>
          <w:tcPr>
            <w:tcW w:w="1474" w:type="dxa"/>
          </w:tcPr>
          <w:p>
            <w:pPr>
              <w:pStyle w:val="0"/>
              <w:jc w:val="center"/>
            </w:pPr>
            <w:r>
              <w:rPr>
                <w:sz w:val="20"/>
              </w:rPr>
              <w:t xml:space="preserve">2926,8</w:t>
            </w:r>
          </w:p>
        </w:tc>
        <w:tc>
          <w:tcPr>
            <w:tcW w:w="1474" w:type="dxa"/>
          </w:tcPr>
          <w:p>
            <w:pPr>
              <w:pStyle w:val="0"/>
              <w:jc w:val="center"/>
            </w:pPr>
            <w:r>
              <w:rPr>
                <w:sz w:val="20"/>
              </w:rPr>
              <w:t xml:space="preserve">3626,1</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392,8</w:t>
            </w:r>
          </w:p>
        </w:tc>
        <w:tc>
          <w:tcPr>
            <w:tcW w:w="1474" w:type="dxa"/>
          </w:tcPr>
          <w:p>
            <w:pPr>
              <w:pStyle w:val="0"/>
              <w:jc w:val="center"/>
            </w:pPr>
            <w:r>
              <w:rPr>
                <w:sz w:val="20"/>
              </w:rPr>
              <w:t xml:space="preserve">392,8</w:t>
            </w:r>
          </w:p>
        </w:tc>
        <w:tc>
          <w:tcPr>
            <w:tcW w:w="1474" w:type="dxa"/>
          </w:tcPr>
          <w:p>
            <w:pPr>
              <w:pStyle w:val="0"/>
              <w:jc w:val="center"/>
            </w:pPr>
            <w:r>
              <w:rPr>
                <w:sz w:val="20"/>
              </w:rPr>
              <w:t xml:space="preserve">392,8</w:t>
            </w:r>
          </w:p>
        </w:tc>
      </w:tr>
      <w:tr>
        <w:tc>
          <w:tcPr>
            <w:tcW w:w="4649" w:type="dxa"/>
          </w:tcPr>
          <w:p>
            <w:pPr>
              <w:pStyle w:val="0"/>
            </w:pPr>
            <w:r>
              <w:rPr>
                <w:sz w:val="20"/>
              </w:rPr>
              <w:t xml:space="preserve">город Петушки</w:t>
            </w:r>
          </w:p>
        </w:tc>
        <w:tc>
          <w:tcPr>
            <w:tcW w:w="1474" w:type="dxa"/>
          </w:tcPr>
          <w:p>
            <w:pPr>
              <w:pStyle w:val="0"/>
              <w:jc w:val="center"/>
            </w:pPr>
            <w:r>
              <w:rPr>
                <w:sz w:val="20"/>
              </w:rPr>
              <w:t xml:space="preserve">2093,1</w:t>
            </w:r>
          </w:p>
        </w:tc>
        <w:tc>
          <w:tcPr>
            <w:tcW w:w="1474" w:type="dxa"/>
          </w:tcPr>
          <w:p>
            <w:pPr>
              <w:pStyle w:val="0"/>
              <w:jc w:val="center"/>
            </w:pPr>
            <w:r>
              <w:rPr>
                <w:sz w:val="20"/>
              </w:rPr>
              <w:t xml:space="preserve">2147,2</w:t>
            </w:r>
          </w:p>
        </w:tc>
        <w:tc>
          <w:tcPr>
            <w:tcW w:w="1474" w:type="dxa"/>
          </w:tcPr>
          <w:p>
            <w:pPr>
              <w:pStyle w:val="0"/>
              <w:jc w:val="center"/>
            </w:pPr>
            <w:r>
              <w:rPr>
                <w:sz w:val="20"/>
              </w:rPr>
              <w:t xml:space="preserve">2586,1</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998,1</w:t>
            </w:r>
          </w:p>
        </w:tc>
        <w:tc>
          <w:tcPr>
            <w:tcW w:w="1474" w:type="dxa"/>
          </w:tcPr>
          <w:p>
            <w:pPr>
              <w:pStyle w:val="0"/>
              <w:jc w:val="center"/>
            </w:pPr>
            <w:r>
              <w:rPr>
                <w:sz w:val="20"/>
              </w:rPr>
              <w:t xml:space="preserve">1014,0</w:t>
            </w:r>
          </w:p>
        </w:tc>
        <w:tc>
          <w:tcPr>
            <w:tcW w:w="1474" w:type="dxa"/>
          </w:tcPr>
          <w:p>
            <w:pPr>
              <w:pStyle w:val="0"/>
              <w:jc w:val="center"/>
            </w:pPr>
            <w:r>
              <w:rPr>
                <w:sz w:val="20"/>
              </w:rPr>
              <w:t xml:space="preserve">1179,0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1762,3</w:t>
            </w:r>
          </w:p>
        </w:tc>
        <w:tc>
          <w:tcPr>
            <w:tcW w:w="1474" w:type="dxa"/>
          </w:tcPr>
          <w:p>
            <w:pPr>
              <w:pStyle w:val="0"/>
              <w:jc w:val="center"/>
            </w:pPr>
            <w:r>
              <w:rPr>
                <w:sz w:val="20"/>
              </w:rPr>
              <w:t xml:space="preserve">1794,5</w:t>
            </w:r>
          </w:p>
        </w:tc>
        <w:tc>
          <w:tcPr>
            <w:tcW w:w="1474" w:type="dxa"/>
          </w:tcPr>
          <w:p>
            <w:pPr>
              <w:pStyle w:val="0"/>
              <w:jc w:val="center"/>
            </w:pPr>
            <w:r>
              <w:rPr>
                <w:sz w:val="20"/>
              </w:rPr>
              <w:t xml:space="preserve">2131,2</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2836,5</w:t>
            </w:r>
          </w:p>
        </w:tc>
        <w:tc>
          <w:tcPr>
            <w:tcW w:w="1474" w:type="dxa"/>
          </w:tcPr>
          <w:p>
            <w:pPr>
              <w:pStyle w:val="0"/>
              <w:jc w:val="center"/>
            </w:pPr>
            <w:r>
              <w:rPr>
                <w:sz w:val="20"/>
              </w:rPr>
              <w:t xml:space="preserve">2930,1</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1921,8</w:t>
            </w:r>
          </w:p>
        </w:tc>
        <w:tc>
          <w:tcPr>
            <w:tcW w:w="1474" w:type="dxa"/>
          </w:tcPr>
          <w:p>
            <w:pPr>
              <w:pStyle w:val="0"/>
              <w:jc w:val="center"/>
            </w:pPr>
            <w:r>
              <w:rPr>
                <w:sz w:val="20"/>
              </w:rPr>
              <w:t xml:space="preserve">1506,5</w:t>
            </w:r>
          </w:p>
        </w:tc>
        <w:tc>
          <w:tcPr>
            <w:tcW w:w="1474" w:type="dxa"/>
          </w:tcPr>
          <w:p>
            <w:pPr>
              <w:pStyle w:val="0"/>
              <w:jc w:val="center"/>
            </w:pPr>
            <w:r>
              <w:rPr>
                <w:sz w:val="20"/>
              </w:rPr>
              <w:t xml:space="preserve">2321,1</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6350,2</w:t>
            </w:r>
          </w:p>
        </w:tc>
        <w:tc>
          <w:tcPr>
            <w:tcW w:w="1474" w:type="dxa"/>
          </w:tcPr>
          <w:p>
            <w:pPr>
              <w:pStyle w:val="0"/>
              <w:jc w:val="center"/>
            </w:pPr>
            <w:r>
              <w:rPr>
                <w:sz w:val="20"/>
              </w:rPr>
              <w:t xml:space="preserve">6619,8</w:t>
            </w:r>
          </w:p>
        </w:tc>
        <w:tc>
          <w:tcPr>
            <w:tcW w:w="1474" w:type="dxa"/>
          </w:tcPr>
          <w:p>
            <w:pPr>
              <w:pStyle w:val="0"/>
              <w:jc w:val="center"/>
            </w:pPr>
            <w:r>
              <w:rPr>
                <w:sz w:val="20"/>
              </w:rPr>
              <w:t xml:space="preserve">10867,0</w:t>
            </w:r>
          </w:p>
        </w:tc>
      </w:tr>
      <w:tr>
        <w:tc>
          <w:tcPr>
            <w:tcW w:w="4649" w:type="dxa"/>
          </w:tcPr>
          <w:p>
            <w:pPr>
              <w:pStyle w:val="0"/>
            </w:pPr>
            <w:r>
              <w:rPr>
                <w:sz w:val="20"/>
              </w:rPr>
              <w:t xml:space="preserve">Павловское</w:t>
            </w:r>
          </w:p>
        </w:tc>
        <w:tc>
          <w:tcPr>
            <w:tcW w:w="1474" w:type="dxa"/>
          </w:tcPr>
          <w:p>
            <w:pPr>
              <w:pStyle w:val="0"/>
              <w:jc w:val="center"/>
            </w:pPr>
            <w:r>
              <w:rPr>
                <w:sz w:val="20"/>
              </w:rPr>
              <w:t xml:space="preserve">790,0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Селецкое</w:t>
            </w:r>
          </w:p>
        </w:tc>
        <w:tc>
          <w:tcPr>
            <w:tcW w:w="1474" w:type="dxa"/>
          </w:tcPr>
          <w:p>
            <w:pPr>
              <w:pStyle w:val="0"/>
              <w:jc w:val="center"/>
            </w:pPr>
            <w:r>
              <w:rPr>
                <w:sz w:val="20"/>
              </w:rPr>
              <w:t xml:space="preserve">1478,2</w:t>
            </w:r>
          </w:p>
        </w:tc>
        <w:tc>
          <w:tcPr>
            <w:tcW w:w="1474" w:type="dxa"/>
          </w:tcPr>
          <w:p>
            <w:pPr>
              <w:pStyle w:val="0"/>
              <w:jc w:val="center"/>
            </w:pPr>
            <w:r>
              <w:rPr>
                <w:sz w:val="20"/>
              </w:rPr>
              <w:t xml:space="preserve">1498,6</w:t>
            </w:r>
          </w:p>
        </w:tc>
        <w:tc>
          <w:tcPr>
            <w:tcW w:w="1474" w:type="dxa"/>
          </w:tcPr>
          <w:p>
            <w:pPr>
              <w:pStyle w:val="0"/>
              <w:jc w:val="center"/>
            </w:pPr>
            <w:r>
              <w:rPr>
                <w:sz w:val="20"/>
              </w:rPr>
              <w:t xml:space="preserve">1711,4</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2123,6</w:t>
            </w:r>
          </w:p>
        </w:tc>
        <w:tc>
          <w:tcPr>
            <w:tcW w:w="1474" w:type="dxa"/>
          </w:tcPr>
          <w:p>
            <w:pPr>
              <w:pStyle w:val="0"/>
              <w:jc w:val="center"/>
            </w:pPr>
            <w:r>
              <w:rPr>
                <w:sz w:val="20"/>
              </w:rPr>
              <w:t xml:space="preserve">2331,6</w:t>
            </w:r>
          </w:p>
        </w:tc>
        <w:tc>
          <w:tcPr>
            <w:tcW w:w="1474" w:type="dxa"/>
          </w:tcPr>
          <w:p>
            <w:pPr>
              <w:pStyle w:val="0"/>
              <w:jc w:val="center"/>
            </w:pPr>
            <w:r>
              <w:rPr>
                <w:sz w:val="20"/>
              </w:rPr>
              <w:t xml:space="preserve">3046,9</w:t>
            </w:r>
          </w:p>
        </w:tc>
      </w:tr>
      <w:tr>
        <w:tc>
          <w:tcPr>
            <w:tcW w:w="4649" w:type="dxa"/>
          </w:tcPr>
          <w:p>
            <w:pPr>
              <w:pStyle w:val="0"/>
            </w:pPr>
            <w:r>
              <w:rPr>
                <w:sz w:val="20"/>
              </w:rPr>
              <w:t xml:space="preserve">ВСЕГО</w:t>
            </w:r>
          </w:p>
        </w:tc>
        <w:tc>
          <w:tcPr>
            <w:tcW w:w="1474" w:type="dxa"/>
          </w:tcPr>
          <w:p>
            <w:pPr>
              <w:pStyle w:val="0"/>
              <w:jc w:val="center"/>
            </w:pPr>
            <w:r>
              <w:rPr>
                <w:sz w:val="20"/>
              </w:rPr>
              <w:t xml:space="preserve">129800,2</w:t>
            </w:r>
          </w:p>
        </w:tc>
        <w:tc>
          <w:tcPr>
            <w:tcW w:w="1474" w:type="dxa"/>
          </w:tcPr>
          <w:p>
            <w:pPr>
              <w:pStyle w:val="0"/>
              <w:jc w:val="center"/>
            </w:pPr>
            <w:r>
              <w:rPr>
                <w:sz w:val="20"/>
              </w:rPr>
              <w:t xml:space="preserve">126383,3</w:t>
            </w:r>
          </w:p>
        </w:tc>
        <w:tc>
          <w:tcPr>
            <w:tcW w:w="1474" w:type="dxa"/>
          </w:tcPr>
          <w:p>
            <w:pPr>
              <w:pStyle w:val="0"/>
              <w:jc w:val="center"/>
            </w:pPr>
            <w:r>
              <w:rPr>
                <w:sz w:val="20"/>
              </w:rPr>
              <w:t xml:space="preserve">144463,6</w:t>
            </w:r>
          </w:p>
        </w:tc>
      </w:tr>
    </w:tbl>
    <w:p>
      <w:pPr>
        <w:pStyle w:val="0"/>
        <w:jc w:val="both"/>
      </w:pPr>
      <w:r>
        <w:rPr>
          <w:sz w:val="20"/>
        </w:rPr>
      </w:r>
    </w:p>
    <w:p>
      <w:pPr>
        <w:pStyle w:val="0"/>
        <w:outlineLvl w:val="1"/>
        <w:jc w:val="right"/>
      </w:pPr>
      <w:r>
        <w:rPr>
          <w:sz w:val="20"/>
        </w:rPr>
        <w:t xml:space="preserve">Таблица 32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оснащению объектов спортивной</w:t>
      </w:r>
    </w:p>
    <w:p>
      <w:pPr>
        <w:pStyle w:val="2"/>
        <w:jc w:val="center"/>
      </w:pPr>
      <w:r>
        <w:rPr>
          <w:sz w:val="20"/>
        </w:rPr>
        <w:t xml:space="preserve">инфраструктуры спортивно-технологическим оборудованием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2157,4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6191,1</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3094,7</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3094,7</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2157,3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4314,7</w:t>
            </w:r>
          </w:p>
        </w:tc>
        <w:tc>
          <w:tcPr>
            <w:tcW w:w="1474" w:type="dxa"/>
          </w:tcPr>
          <w:p>
            <w:pPr>
              <w:pStyle w:val="0"/>
              <w:jc w:val="center"/>
            </w:pPr>
            <w:r>
              <w:rPr>
                <w:sz w:val="20"/>
              </w:rPr>
              <w:t xml:space="preserve">6189,4</w:t>
            </w:r>
          </w:p>
        </w:tc>
        <w:tc>
          <w:tcPr>
            <w:tcW w:w="1474" w:type="dxa"/>
          </w:tcPr>
          <w:p>
            <w:pPr>
              <w:pStyle w:val="0"/>
              <w:jc w:val="center"/>
            </w:pPr>
            <w:r>
              <w:rPr>
                <w:sz w:val="20"/>
              </w:rPr>
              <w:t xml:space="preserve">6191,1</w:t>
            </w:r>
          </w:p>
        </w:tc>
      </w:tr>
    </w:tbl>
    <w:p>
      <w:pPr>
        <w:pStyle w:val="0"/>
        <w:jc w:val="both"/>
      </w:pPr>
      <w:r>
        <w:rPr>
          <w:sz w:val="20"/>
        </w:rPr>
      </w:r>
    </w:p>
    <w:p>
      <w:pPr>
        <w:pStyle w:val="0"/>
        <w:outlineLvl w:val="1"/>
        <w:jc w:val="right"/>
      </w:pPr>
      <w:r>
        <w:rPr>
          <w:sz w:val="20"/>
        </w:rPr>
        <w:t xml:space="preserve">Таблица 33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развитие физической культуры и спорта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11400,0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2575,8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2370,5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1871,0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1850,0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Вяткинское</w:t>
            </w:r>
          </w:p>
        </w:tc>
        <w:tc>
          <w:tcPr>
            <w:tcW w:w="1474" w:type="dxa"/>
          </w:tcPr>
          <w:p>
            <w:pPr>
              <w:pStyle w:val="0"/>
              <w:jc w:val="center"/>
            </w:pPr>
            <w:r>
              <w:rPr>
                <w:sz w:val="20"/>
              </w:rPr>
              <w:t xml:space="preserve">1302,3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21369,6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34</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базовых и олимпийских видов спорта</w:t>
      </w:r>
    </w:p>
    <w:p>
      <w:pPr>
        <w:pStyle w:val="2"/>
        <w:jc w:val="center"/>
      </w:pPr>
      <w:r>
        <w:rPr>
          <w:sz w:val="20"/>
        </w:rPr>
        <w:t xml:space="preserve">в МБУ "СШОР дзюдо, самбо имени С.М. Рыбина"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35</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спортивных школ олимпийского резерва</w:t>
      </w:r>
    </w:p>
    <w:p>
      <w:pPr>
        <w:pStyle w:val="2"/>
        <w:jc w:val="center"/>
      </w:pPr>
      <w:r>
        <w:rPr>
          <w:sz w:val="20"/>
        </w:rPr>
        <w:t xml:space="preserve">в административном центре Владимирской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36</w:t>
      </w:r>
    </w:p>
    <w:p>
      <w:pPr>
        <w:pStyle w:val="0"/>
        <w:jc w:val="both"/>
      </w:pPr>
      <w:r>
        <w:rPr>
          <w:sz w:val="20"/>
        </w:rPr>
      </w:r>
    </w:p>
    <w:p>
      <w:pPr>
        <w:pStyle w:val="2"/>
        <w:jc w:val="center"/>
      </w:pPr>
      <w:r>
        <w:rPr>
          <w:sz w:val="20"/>
        </w:rPr>
        <w:t xml:space="preserve">Субсидия</w:t>
      </w:r>
    </w:p>
    <w:p>
      <w:pPr>
        <w:pStyle w:val="2"/>
        <w:jc w:val="center"/>
      </w:pPr>
      <w:r>
        <w:rPr>
          <w:sz w:val="20"/>
        </w:rPr>
        <w:t xml:space="preserve">на развитие базовых и олимпийских видов спорта</w:t>
      </w:r>
    </w:p>
    <w:p>
      <w:pPr>
        <w:pStyle w:val="2"/>
        <w:jc w:val="center"/>
      </w:pPr>
      <w:r>
        <w:rPr>
          <w:sz w:val="20"/>
        </w:rPr>
        <w:t xml:space="preserve">в муниципальном бюджетном учреждении "Спортивная школа</w:t>
      </w:r>
    </w:p>
    <w:p>
      <w:pPr>
        <w:pStyle w:val="2"/>
        <w:jc w:val="center"/>
      </w:pPr>
      <w:r>
        <w:rPr>
          <w:sz w:val="20"/>
        </w:rPr>
        <w:t xml:space="preserve">олимпийского резерва имени А.А. Прокуророва"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приобретению спортивного</w:t>
      </w:r>
    </w:p>
    <w:p>
      <w:pPr>
        <w:pStyle w:val="2"/>
        <w:jc w:val="center"/>
      </w:pPr>
      <w:r>
        <w:rPr>
          <w:sz w:val="20"/>
        </w:rPr>
        <w:t xml:space="preserve">оборудования и инвентаря для приведения организаций</w:t>
      </w:r>
    </w:p>
    <w:p>
      <w:pPr>
        <w:pStyle w:val="2"/>
        <w:jc w:val="center"/>
      </w:pPr>
      <w:r>
        <w:rPr>
          <w:sz w:val="20"/>
        </w:rPr>
        <w:t xml:space="preserve">спортивной подготовки 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25510,3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25510,3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38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мероприятий по приобретению спортивного</w:t>
      </w:r>
    </w:p>
    <w:p>
      <w:pPr>
        <w:pStyle w:val="2"/>
        <w:jc w:val="center"/>
      </w:pPr>
      <w:r>
        <w:rPr>
          <w:sz w:val="20"/>
        </w:rPr>
        <w:t xml:space="preserve">оборудования и инвентаря для приведения спортивных школ</w:t>
      </w:r>
    </w:p>
    <w:p>
      <w:pPr>
        <w:pStyle w:val="2"/>
        <w:jc w:val="center"/>
      </w:pPr>
      <w:r>
        <w:rPr>
          <w:sz w:val="20"/>
        </w:rPr>
        <w:t xml:space="preserve">олимпийского резерва 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3831,4</w:t>
            </w:r>
          </w:p>
        </w:tc>
        <w:tc>
          <w:tcPr>
            <w:tcW w:w="1474" w:type="dxa"/>
          </w:tcPr>
          <w:p>
            <w:pPr>
              <w:pStyle w:val="0"/>
              <w:jc w:val="center"/>
            </w:pPr>
            <w:r>
              <w:rPr>
                <w:sz w:val="20"/>
              </w:rPr>
              <w:t xml:space="preserve">5950,9</w:t>
            </w:r>
          </w:p>
        </w:tc>
        <w:tc>
          <w:tcPr>
            <w:tcW w:w="1474" w:type="dxa"/>
          </w:tcPr>
          <w:p>
            <w:pPr>
              <w:pStyle w:val="0"/>
              <w:jc w:val="center"/>
            </w:pPr>
            <w:r>
              <w:rPr>
                <w:sz w:val="20"/>
              </w:rPr>
              <w:t xml:space="preserve">3173,2</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3173,2</w:t>
            </w:r>
          </w:p>
        </w:tc>
      </w:tr>
      <w:tr>
        <w:tc>
          <w:tcPr>
            <w:tcW w:w="4649" w:type="dxa"/>
          </w:tcPr>
          <w:p>
            <w:pPr>
              <w:pStyle w:val="0"/>
            </w:pPr>
            <w:r>
              <w:rPr>
                <w:sz w:val="20"/>
              </w:rPr>
              <w:t xml:space="preserve">ВСЕГО</w:t>
            </w:r>
          </w:p>
        </w:tc>
        <w:tc>
          <w:tcPr>
            <w:tcW w:w="1474" w:type="dxa"/>
          </w:tcPr>
          <w:p>
            <w:pPr>
              <w:pStyle w:val="0"/>
              <w:jc w:val="center"/>
            </w:pPr>
            <w:r>
              <w:rPr>
                <w:sz w:val="20"/>
              </w:rPr>
              <w:t xml:space="preserve">3831,4</w:t>
            </w:r>
          </w:p>
        </w:tc>
        <w:tc>
          <w:tcPr>
            <w:tcW w:w="1474" w:type="dxa"/>
          </w:tcPr>
          <w:p>
            <w:pPr>
              <w:pStyle w:val="0"/>
              <w:jc w:val="center"/>
            </w:pPr>
            <w:r>
              <w:rPr>
                <w:sz w:val="20"/>
              </w:rPr>
              <w:t xml:space="preserve">5950,9</w:t>
            </w:r>
          </w:p>
        </w:tc>
        <w:tc>
          <w:tcPr>
            <w:tcW w:w="1474" w:type="dxa"/>
          </w:tcPr>
          <w:p>
            <w:pPr>
              <w:pStyle w:val="0"/>
              <w:jc w:val="center"/>
            </w:pPr>
            <w:r>
              <w:rPr>
                <w:sz w:val="20"/>
              </w:rPr>
              <w:t xml:space="preserve">6346,4</w:t>
            </w:r>
          </w:p>
        </w:tc>
      </w:tr>
    </w:tbl>
    <w:p>
      <w:pPr>
        <w:pStyle w:val="0"/>
        <w:jc w:val="both"/>
      </w:pPr>
      <w:r>
        <w:rPr>
          <w:sz w:val="20"/>
        </w:rPr>
      </w:r>
    </w:p>
    <w:p>
      <w:pPr>
        <w:pStyle w:val="0"/>
        <w:outlineLvl w:val="1"/>
        <w:jc w:val="right"/>
      </w:pPr>
      <w:r>
        <w:rPr>
          <w:sz w:val="20"/>
        </w:rPr>
        <w:t xml:space="preserve">Таблица 39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приобретение спортивного оборудования и инвентаря</w:t>
      </w:r>
    </w:p>
    <w:p>
      <w:pPr>
        <w:pStyle w:val="2"/>
        <w:jc w:val="center"/>
      </w:pPr>
      <w:r>
        <w:rPr>
          <w:sz w:val="20"/>
        </w:rPr>
        <w:t xml:space="preserve">для приведения муниципальных учреждений спортивной</w:t>
      </w:r>
    </w:p>
    <w:p>
      <w:pPr>
        <w:pStyle w:val="2"/>
        <w:jc w:val="center"/>
      </w:pPr>
      <w:r>
        <w:rPr>
          <w:sz w:val="20"/>
        </w:rPr>
        <w:t xml:space="preserve">подготовки в нормативное состояние</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15298,3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5416,5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11348,6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7403,9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225,3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4820,8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760,9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1817,2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380,5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2197,6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330,4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50000,0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40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программ спортивной подготовки в соответствии</w:t>
      </w:r>
    </w:p>
    <w:p>
      <w:pPr>
        <w:pStyle w:val="2"/>
        <w:jc w:val="center"/>
      </w:pPr>
      <w:r>
        <w:rPr>
          <w:sz w:val="20"/>
        </w:rPr>
        <w:t xml:space="preserve">с требованиями федеральных стандартов спортивной подготовки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6900,0</w:t>
            </w:r>
          </w:p>
        </w:tc>
        <w:tc>
          <w:tcPr>
            <w:tcW w:w="1474" w:type="dxa"/>
          </w:tcPr>
          <w:p>
            <w:pPr>
              <w:pStyle w:val="0"/>
              <w:jc w:val="center"/>
            </w:pPr>
            <w:r>
              <w:rPr>
                <w:sz w:val="20"/>
              </w:rPr>
              <w:t xml:space="preserve">6900,0</w:t>
            </w:r>
          </w:p>
        </w:tc>
        <w:tc>
          <w:tcPr>
            <w:tcW w:w="1474" w:type="dxa"/>
          </w:tcPr>
          <w:p>
            <w:pPr>
              <w:pStyle w:val="0"/>
              <w:jc w:val="center"/>
            </w:pPr>
            <w:r>
              <w:rPr>
                <w:sz w:val="20"/>
              </w:rPr>
              <w:t xml:space="preserve">6900,0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c>
          <w:tcPr>
            <w:tcW w:w="1474" w:type="dxa"/>
          </w:tcPr>
          <w:p>
            <w:pPr>
              <w:pStyle w:val="0"/>
              <w:jc w:val="center"/>
            </w:pPr>
            <w:r>
              <w:rPr>
                <w:sz w:val="20"/>
              </w:rPr>
              <w:t xml:space="preserve">4500,0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c>
          <w:tcPr>
            <w:tcW w:w="1474" w:type="dxa"/>
          </w:tcPr>
          <w:p>
            <w:pPr>
              <w:pStyle w:val="0"/>
              <w:jc w:val="center"/>
            </w:pPr>
            <w:r>
              <w:rPr>
                <w:sz w:val="20"/>
              </w:rPr>
              <w:t xml:space="preserve">2100,0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c>
          <w:tcPr>
            <w:tcW w:w="1474" w:type="dxa"/>
          </w:tcPr>
          <w:p>
            <w:pPr>
              <w:pStyle w:val="0"/>
              <w:jc w:val="center"/>
            </w:pPr>
            <w:r>
              <w:rPr>
                <w:sz w:val="20"/>
              </w:rPr>
              <w:t xml:space="preserve">300,0</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c>
          <w:tcPr>
            <w:tcW w:w="1474" w:type="dxa"/>
          </w:tcPr>
          <w:p>
            <w:pPr>
              <w:pStyle w:val="0"/>
              <w:jc w:val="center"/>
            </w:pPr>
            <w:r>
              <w:rPr>
                <w:sz w:val="20"/>
              </w:rPr>
              <w:t xml:space="preserve">600,0</w:t>
            </w:r>
          </w:p>
        </w:tc>
      </w:tr>
      <w:tr>
        <w:tc>
          <w:tcPr>
            <w:tcW w:w="4649" w:type="dxa"/>
          </w:tcPr>
          <w:p>
            <w:pPr>
              <w:pStyle w:val="0"/>
            </w:pPr>
            <w:r>
              <w:rPr>
                <w:sz w:val="20"/>
              </w:rPr>
              <w:t xml:space="preserve">ВСЕГО</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c>
          <w:tcPr>
            <w:tcW w:w="1474" w:type="dxa"/>
          </w:tcPr>
          <w:p>
            <w:pPr>
              <w:pStyle w:val="0"/>
              <w:jc w:val="center"/>
            </w:pPr>
            <w:r>
              <w:rPr>
                <w:sz w:val="20"/>
              </w:rPr>
              <w:t xml:space="preserve">15000,0</w:t>
            </w:r>
          </w:p>
        </w:tc>
      </w:tr>
    </w:tbl>
    <w:p>
      <w:pPr>
        <w:pStyle w:val="0"/>
        <w:jc w:val="both"/>
      </w:pPr>
      <w:r>
        <w:rPr>
          <w:sz w:val="20"/>
        </w:rPr>
      </w:r>
    </w:p>
    <w:p>
      <w:pPr>
        <w:pStyle w:val="0"/>
        <w:outlineLvl w:val="1"/>
        <w:jc w:val="right"/>
      </w:pPr>
      <w:r>
        <w:rPr>
          <w:sz w:val="20"/>
        </w:rPr>
        <w:t xml:space="preserve">Таблица 41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проектирование, строительство, реконструкцию</w:t>
      </w:r>
    </w:p>
    <w:p>
      <w:pPr>
        <w:pStyle w:val="2"/>
        <w:jc w:val="center"/>
      </w:pPr>
      <w:r>
        <w:rPr>
          <w:sz w:val="20"/>
        </w:rPr>
        <w:t xml:space="preserve">автомобильных дорог общего пользования местного значения</w:t>
      </w:r>
    </w:p>
    <w:p>
      <w:pPr>
        <w:pStyle w:val="2"/>
        <w:jc w:val="center"/>
      </w:pPr>
      <w:r>
        <w:rPr>
          <w:sz w:val="20"/>
        </w:rPr>
        <w:t xml:space="preserve">с твердым покрытием до сельских населенных пунктов,</w:t>
      </w:r>
    </w:p>
    <w:p>
      <w:pPr>
        <w:pStyle w:val="2"/>
        <w:jc w:val="center"/>
      </w:pPr>
      <w:r>
        <w:rPr>
          <w:sz w:val="20"/>
        </w:rPr>
        <w:t xml:space="preserve">не имеющих круглогодичной связи с сетью автомобильных дорог</w:t>
      </w:r>
    </w:p>
    <w:p>
      <w:pPr>
        <w:pStyle w:val="2"/>
        <w:jc w:val="center"/>
      </w:pPr>
      <w:r>
        <w:rPr>
          <w:sz w:val="20"/>
        </w:rPr>
        <w:t xml:space="preserve">общего пользования, а также их капитальный ремонт и ремонт</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17476,1</w:t>
            </w:r>
          </w:p>
        </w:tc>
        <w:tc>
          <w:tcPr>
            <w:tcW w:w="1474" w:type="dxa"/>
          </w:tcPr>
          <w:p>
            <w:pPr>
              <w:pStyle w:val="0"/>
              <w:jc w:val="center"/>
            </w:pPr>
            <w:r>
              <w:rPr>
                <w:sz w:val="20"/>
              </w:rPr>
              <w:t xml:space="preserve">0,0</w:t>
            </w:r>
          </w:p>
        </w:tc>
        <w:tc>
          <w:tcPr>
            <w:tcW w:w="1474" w:type="dxa"/>
          </w:tcPr>
          <w:p>
            <w:pPr>
              <w:pStyle w:val="0"/>
              <w:jc w:val="center"/>
            </w:pPr>
            <w:r>
              <w:rPr>
                <w:sz w:val="20"/>
              </w:rPr>
              <w:t xml:space="preserve">66388,0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108750,0</w:t>
            </w:r>
          </w:p>
        </w:tc>
        <w:tc>
          <w:tcPr>
            <w:tcW w:w="1474" w:type="dxa"/>
          </w:tcPr>
          <w:p>
            <w:pPr>
              <w:pStyle w:val="0"/>
              <w:jc w:val="center"/>
            </w:pPr>
            <w:r>
              <w:rPr>
                <w:sz w:val="20"/>
              </w:rPr>
              <w:t xml:space="preserve">81288,3</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20900,4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50652,5</w:t>
            </w:r>
          </w:p>
        </w:tc>
        <w:tc>
          <w:tcPr>
            <w:tcW w:w="1474" w:type="dxa"/>
          </w:tcPr>
          <w:p>
            <w:pPr>
              <w:pStyle w:val="0"/>
              <w:jc w:val="center"/>
            </w:pPr>
            <w:r>
              <w:rPr>
                <w:sz w:val="20"/>
              </w:rPr>
              <w:t xml:space="preserve">50468,9</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58774,2</w:t>
            </w:r>
          </w:p>
        </w:tc>
        <w:tc>
          <w:tcPr>
            <w:tcW w:w="1474" w:type="dxa"/>
          </w:tcPr>
          <w:p>
            <w:pPr>
              <w:pStyle w:val="0"/>
              <w:jc w:val="center"/>
            </w:pPr>
            <w:r>
              <w:rPr>
                <w:sz w:val="20"/>
              </w:rPr>
              <w:t xml:space="preserve">64372,6</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19722,9</w:t>
            </w:r>
          </w:p>
        </w:tc>
        <w:tc>
          <w:tcPr>
            <w:tcW w:w="1474" w:type="dxa"/>
          </w:tcPr>
          <w:p>
            <w:pPr>
              <w:pStyle w:val="0"/>
              <w:jc w:val="center"/>
            </w:pPr>
            <w:r>
              <w:rPr>
                <w:sz w:val="20"/>
              </w:rPr>
              <w:t xml:space="preserve">43634,6</w:t>
            </w:r>
          </w:p>
        </w:tc>
        <w:tc>
          <w:tcPr>
            <w:tcW w:w="1474" w:type="dxa"/>
          </w:tcPr>
          <w:p>
            <w:pPr>
              <w:pStyle w:val="0"/>
              <w:jc w:val="center"/>
            </w:pPr>
            <w:r>
              <w:rPr>
                <w:sz w:val="20"/>
              </w:rPr>
              <w:t xml:space="preserve">56399,4</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38917,1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256419,0</w:t>
            </w:r>
          </w:p>
        </w:tc>
        <w:tc>
          <w:tcPr>
            <w:tcW w:w="1474" w:type="dxa"/>
          </w:tcPr>
          <w:p>
            <w:pPr>
              <w:pStyle w:val="0"/>
              <w:jc w:val="center"/>
            </w:pPr>
            <w:r>
              <w:rPr>
                <w:sz w:val="20"/>
              </w:rPr>
              <w:t xml:space="preserve">234166,0</w:t>
            </w:r>
          </w:p>
        </w:tc>
        <w:tc>
          <w:tcPr>
            <w:tcW w:w="1474" w:type="dxa"/>
          </w:tcPr>
          <w:p>
            <w:pPr>
              <w:pStyle w:val="0"/>
              <w:jc w:val="center"/>
            </w:pPr>
            <w:r>
              <w:rPr>
                <w:sz w:val="20"/>
              </w:rPr>
              <w:t xml:space="preserve">187160,0</w:t>
            </w:r>
          </w:p>
        </w:tc>
      </w:tr>
    </w:tbl>
    <w:p>
      <w:pPr>
        <w:pStyle w:val="0"/>
        <w:jc w:val="both"/>
      </w:pPr>
      <w:r>
        <w:rPr>
          <w:sz w:val="20"/>
        </w:rPr>
      </w:r>
    </w:p>
    <w:p>
      <w:pPr>
        <w:pStyle w:val="0"/>
        <w:outlineLvl w:val="1"/>
        <w:jc w:val="right"/>
      </w:pPr>
      <w:r>
        <w:rPr>
          <w:sz w:val="20"/>
        </w:rPr>
        <w:t xml:space="preserve">Таблица 42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осуществление дорожной деятельности в отношении</w:t>
      </w:r>
    </w:p>
    <w:p>
      <w:pPr>
        <w:pStyle w:val="2"/>
        <w:jc w:val="center"/>
      </w:pPr>
      <w:r>
        <w:rPr>
          <w:sz w:val="20"/>
        </w:rPr>
        <w:t xml:space="preserve">автомобильных дорог общего пользования местного значения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857000,0</w:t>
            </w:r>
          </w:p>
        </w:tc>
        <w:tc>
          <w:tcPr>
            <w:tcW w:w="1474" w:type="dxa"/>
          </w:tcPr>
          <w:p>
            <w:pPr>
              <w:pStyle w:val="0"/>
              <w:jc w:val="center"/>
            </w:pPr>
            <w:r>
              <w:rPr>
                <w:sz w:val="20"/>
              </w:rPr>
              <w:t xml:space="preserve">772000,0</w:t>
            </w:r>
          </w:p>
        </w:tc>
        <w:tc>
          <w:tcPr>
            <w:tcW w:w="1474" w:type="dxa"/>
          </w:tcPr>
          <w:p>
            <w:pPr>
              <w:pStyle w:val="0"/>
              <w:jc w:val="center"/>
            </w:pPr>
            <w:r>
              <w:rPr>
                <w:sz w:val="20"/>
              </w:rPr>
              <w:t xml:space="preserve">484143,0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57056,5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117346,5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99890,7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12719,8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131071,8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80794,1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23611,7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54830,5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34220,7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50174,0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35718,3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59536,4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27673,4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21977,5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60680,4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23874,2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56172,1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38164,3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61050,4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36107,7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1939671,0</w:t>
            </w:r>
          </w:p>
        </w:tc>
        <w:tc>
          <w:tcPr>
            <w:tcW w:w="1474" w:type="dxa"/>
          </w:tcPr>
          <w:p>
            <w:pPr>
              <w:pStyle w:val="0"/>
              <w:jc w:val="center"/>
            </w:pPr>
            <w:r>
              <w:rPr>
                <w:sz w:val="20"/>
              </w:rPr>
              <w:t xml:space="preserve">772000,0</w:t>
            </w:r>
          </w:p>
        </w:tc>
        <w:tc>
          <w:tcPr>
            <w:tcW w:w="1474" w:type="dxa"/>
          </w:tcPr>
          <w:p>
            <w:pPr>
              <w:pStyle w:val="0"/>
              <w:jc w:val="center"/>
            </w:pPr>
            <w:r>
              <w:rPr>
                <w:sz w:val="20"/>
              </w:rPr>
              <w:t xml:space="preserve">484143,0</w:t>
            </w:r>
          </w:p>
        </w:tc>
      </w:tr>
    </w:tbl>
    <w:p>
      <w:pPr>
        <w:pStyle w:val="0"/>
        <w:jc w:val="both"/>
      </w:pPr>
      <w:r>
        <w:rPr>
          <w:sz w:val="20"/>
        </w:rPr>
      </w:r>
    </w:p>
    <w:p>
      <w:pPr>
        <w:pStyle w:val="0"/>
        <w:outlineLvl w:val="1"/>
        <w:jc w:val="right"/>
      </w:pPr>
      <w:r>
        <w:rPr>
          <w:sz w:val="20"/>
        </w:rPr>
        <w:t xml:space="preserve">Таблица 43</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социального жилья и приобретение</w:t>
      </w:r>
    </w:p>
    <w:p>
      <w:pPr>
        <w:pStyle w:val="2"/>
        <w:jc w:val="center"/>
      </w:pPr>
      <w:r>
        <w:rPr>
          <w:sz w:val="20"/>
        </w:rPr>
        <w:t xml:space="preserve">жилых помещений для граждан, нуждающихся в улучшении</w:t>
      </w:r>
    </w:p>
    <w:p>
      <w:pPr>
        <w:pStyle w:val="2"/>
        <w:jc w:val="center"/>
      </w:pPr>
      <w:r>
        <w:rPr>
          <w:sz w:val="20"/>
        </w:rPr>
        <w:t xml:space="preserve">жилищных условий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34235,7</w:t>
            </w:r>
          </w:p>
        </w:tc>
        <w:tc>
          <w:tcPr>
            <w:tcW w:w="1474" w:type="dxa"/>
          </w:tcPr>
          <w:p>
            <w:pPr>
              <w:pStyle w:val="0"/>
              <w:jc w:val="center"/>
            </w:pPr>
            <w:r>
              <w:rPr>
                <w:sz w:val="20"/>
              </w:rPr>
              <w:t xml:space="preserve">36961,9</w:t>
            </w:r>
          </w:p>
        </w:tc>
        <w:tc>
          <w:tcPr>
            <w:tcW w:w="1474" w:type="dxa"/>
          </w:tcPr>
          <w:p>
            <w:pPr>
              <w:pStyle w:val="0"/>
              <w:jc w:val="center"/>
            </w:pPr>
            <w:r>
              <w:rPr>
                <w:sz w:val="20"/>
              </w:rPr>
              <w:t xml:space="preserve">22158,0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21399,5</w:t>
            </w:r>
          </w:p>
        </w:tc>
        <w:tc>
          <w:tcPr>
            <w:tcW w:w="1474" w:type="dxa"/>
          </w:tcPr>
          <w:p>
            <w:pPr>
              <w:pStyle w:val="0"/>
              <w:jc w:val="center"/>
            </w:pPr>
            <w:r>
              <w:rPr>
                <w:sz w:val="20"/>
              </w:rPr>
              <w:t xml:space="preserve">23113,3</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40306,5</w:t>
            </w:r>
          </w:p>
        </w:tc>
        <w:tc>
          <w:tcPr>
            <w:tcW w:w="1474" w:type="dxa"/>
          </w:tcPr>
          <w:p>
            <w:pPr>
              <w:pStyle w:val="0"/>
              <w:jc w:val="center"/>
            </w:pPr>
            <w:r>
              <w:rPr>
                <w:sz w:val="20"/>
              </w:rPr>
              <w:t xml:space="preserve">40154,0</w:t>
            </w:r>
          </w:p>
        </w:tc>
        <w:tc>
          <w:tcPr>
            <w:tcW w:w="1474" w:type="dxa"/>
          </w:tcPr>
          <w:p>
            <w:pPr>
              <w:pStyle w:val="0"/>
              <w:jc w:val="center"/>
            </w:pPr>
            <w:r>
              <w:rPr>
                <w:sz w:val="20"/>
              </w:rPr>
              <w:t xml:space="preserve">23414,0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144754,0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31950,0</w:t>
            </w:r>
          </w:p>
        </w:tc>
        <w:tc>
          <w:tcPr>
            <w:tcW w:w="1474" w:type="dxa"/>
          </w:tcPr>
          <w:p>
            <w:pPr>
              <w:pStyle w:val="0"/>
              <w:jc w:val="center"/>
            </w:pPr>
            <w:r>
              <w:rPr>
                <w:sz w:val="20"/>
              </w:rPr>
              <w:t xml:space="preserve">29942,8</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31143,0</w:t>
            </w:r>
          </w:p>
        </w:tc>
        <w:tc>
          <w:tcPr>
            <w:tcW w:w="1474" w:type="dxa"/>
          </w:tcPr>
          <w:p>
            <w:pPr>
              <w:pStyle w:val="0"/>
              <w:jc w:val="center"/>
            </w:pPr>
            <w:r>
              <w:rPr>
                <w:sz w:val="20"/>
              </w:rPr>
              <w:t xml:space="preserve">29946,1</w:t>
            </w:r>
          </w:p>
        </w:tc>
        <w:tc>
          <w:tcPr>
            <w:tcW w:w="1474" w:type="dxa"/>
          </w:tcPr>
          <w:p>
            <w:pPr>
              <w:pStyle w:val="0"/>
              <w:jc w:val="center"/>
            </w:pPr>
            <w:r>
              <w:rPr>
                <w:sz w:val="20"/>
              </w:rPr>
              <w:t xml:space="preserve">13756,0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19373,7</w:t>
            </w:r>
          </w:p>
        </w:tc>
        <w:tc>
          <w:tcPr>
            <w:tcW w:w="1474" w:type="dxa"/>
          </w:tcPr>
          <w:p>
            <w:pPr>
              <w:pStyle w:val="0"/>
              <w:jc w:val="center"/>
            </w:pPr>
            <w:r>
              <w:rPr>
                <w:sz w:val="20"/>
              </w:rPr>
              <w:t xml:space="preserve">17493,0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1607,3</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Мелехово</w:t>
            </w:r>
          </w:p>
        </w:tc>
        <w:tc>
          <w:tcPr>
            <w:tcW w:w="1474" w:type="dxa"/>
          </w:tcPr>
          <w:p>
            <w:pPr>
              <w:pStyle w:val="0"/>
              <w:jc w:val="center"/>
            </w:pPr>
            <w:r>
              <w:rPr>
                <w:sz w:val="20"/>
              </w:rPr>
              <w:t xml:space="preserve">0,0</w:t>
            </w:r>
          </w:p>
        </w:tc>
        <w:tc>
          <w:tcPr>
            <w:tcW w:w="1474" w:type="dxa"/>
          </w:tcPr>
          <w:p>
            <w:pPr>
              <w:pStyle w:val="0"/>
              <w:jc w:val="center"/>
            </w:pPr>
            <w:r>
              <w:rPr>
                <w:sz w:val="20"/>
              </w:rPr>
              <w:t xml:space="preserve">16403,6</w:t>
            </w:r>
          </w:p>
        </w:tc>
        <w:tc>
          <w:tcPr>
            <w:tcW w:w="1474" w:type="dxa"/>
          </w:tcPr>
          <w:p>
            <w:pPr>
              <w:pStyle w:val="0"/>
              <w:jc w:val="center"/>
            </w:pPr>
            <w:r>
              <w:rPr>
                <w:sz w:val="20"/>
              </w:rPr>
              <w:t xml:space="preserve">0,0</w:t>
            </w:r>
          </w:p>
        </w:tc>
      </w:tr>
      <w:tr>
        <w:tc>
          <w:tcPr>
            <w:tcW w:w="4649" w:type="dxa"/>
          </w:tcPr>
          <w:p>
            <w:pPr>
              <w:pStyle w:val="0"/>
            </w:pPr>
            <w:r>
              <w:rPr>
                <w:sz w:val="20"/>
              </w:rPr>
              <w:t xml:space="preserve">Клязьминское</w:t>
            </w:r>
          </w:p>
        </w:tc>
        <w:tc>
          <w:tcPr>
            <w:tcW w:w="1474" w:type="dxa"/>
          </w:tcPr>
          <w:p>
            <w:pPr>
              <w:pStyle w:val="0"/>
              <w:jc w:val="center"/>
            </w:pPr>
            <w:r>
              <w:rPr>
                <w:sz w:val="20"/>
              </w:rPr>
              <w:t xml:space="preserve">39312,4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Ивановское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5868,8</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17801,4</w:t>
            </w:r>
          </w:p>
        </w:tc>
        <w:tc>
          <w:tcPr>
            <w:tcW w:w="1474" w:type="dxa"/>
          </w:tcPr>
          <w:p>
            <w:pPr>
              <w:pStyle w:val="0"/>
              <w:jc w:val="center"/>
            </w:pPr>
            <w:r>
              <w:rPr>
                <w:sz w:val="20"/>
              </w:rPr>
              <w:t xml:space="preserve">11802,0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15281,3</w:t>
            </w:r>
          </w:p>
        </w:tc>
        <w:tc>
          <w:tcPr>
            <w:tcW w:w="1474" w:type="dxa"/>
          </w:tcPr>
          <w:p>
            <w:pPr>
              <w:pStyle w:val="0"/>
              <w:jc w:val="center"/>
            </w:pPr>
            <w:r>
              <w:rPr>
                <w:sz w:val="20"/>
              </w:rPr>
              <w:t xml:space="preserve">11567,0</w:t>
            </w:r>
          </w:p>
        </w:tc>
        <w:tc>
          <w:tcPr>
            <w:tcW w:w="1474" w:type="dxa"/>
          </w:tcPr>
          <w:p>
            <w:pPr>
              <w:pStyle w:val="0"/>
              <w:jc w:val="center"/>
            </w:pPr>
            <w:r>
              <w:rPr>
                <w:sz w:val="20"/>
              </w:rPr>
              <w:t xml:space="preserve">2796,0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2820,8</w:t>
            </w:r>
          </w:p>
        </w:tc>
        <w:tc>
          <w:tcPr>
            <w:tcW w:w="1474" w:type="dxa"/>
          </w:tcPr>
          <w:p>
            <w:pPr>
              <w:pStyle w:val="0"/>
              <w:jc w:val="center"/>
            </w:pPr>
            <w:r>
              <w:rPr>
                <w:sz w:val="20"/>
              </w:rPr>
              <w:t xml:space="preserve">3045,7</w:t>
            </w:r>
          </w:p>
        </w:tc>
        <w:tc>
          <w:tcPr>
            <w:tcW w:w="1474" w:type="dxa"/>
          </w:tcPr>
          <w:p>
            <w:pPr>
              <w:pStyle w:val="0"/>
              <w:jc w:val="center"/>
            </w:pPr>
            <w:r>
              <w:rPr>
                <w:sz w:val="20"/>
              </w:rPr>
              <w:t xml:space="preserve">1776,0</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0,0</w:t>
            </w:r>
          </w:p>
        </w:tc>
        <w:tc>
          <w:tcPr>
            <w:tcW w:w="1474" w:type="dxa"/>
          </w:tcPr>
          <w:p>
            <w:pPr>
              <w:pStyle w:val="0"/>
              <w:jc w:val="center"/>
            </w:pPr>
            <w:r>
              <w:rPr>
                <w:sz w:val="20"/>
              </w:rPr>
              <w:t xml:space="preserve">776,4</w:t>
            </w:r>
          </w:p>
        </w:tc>
        <w:tc>
          <w:tcPr>
            <w:tcW w:w="1474" w:type="dxa"/>
          </w:tcPr>
          <w:p>
            <w:pPr>
              <w:pStyle w:val="0"/>
              <w:jc w:val="center"/>
            </w:pPr>
            <w:r>
              <w:rPr>
                <w:sz w:val="20"/>
              </w:rPr>
              <w:t xml:space="preserve">934,9</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11765,4</w:t>
            </w:r>
          </w:p>
        </w:tc>
        <w:tc>
          <w:tcPr>
            <w:tcW w:w="1474" w:type="dxa"/>
          </w:tcPr>
          <w:p>
            <w:pPr>
              <w:pStyle w:val="0"/>
              <w:jc w:val="center"/>
            </w:pPr>
            <w:r>
              <w:rPr>
                <w:sz w:val="20"/>
              </w:rPr>
              <w:t xml:space="preserve">25142,4</w:t>
            </w:r>
          </w:p>
        </w:tc>
        <w:tc>
          <w:tcPr>
            <w:tcW w:w="1474" w:type="dxa"/>
          </w:tcPr>
          <w:p>
            <w:pPr>
              <w:pStyle w:val="0"/>
              <w:jc w:val="center"/>
            </w:pPr>
            <w:r>
              <w:rPr>
                <w:sz w:val="20"/>
              </w:rPr>
              <w:t xml:space="preserve">21297,0</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17500,3</w:t>
            </w:r>
          </w:p>
        </w:tc>
        <w:tc>
          <w:tcPr>
            <w:tcW w:w="1474" w:type="dxa"/>
          </w:tcPr>
          <w:p>
            <w:pPr>
              <w:pStyle w:val="0"/>
              <w:jc w:val="center"/>
            </w:pPr>
            <w:r>
              <w:rPr>
                <w:sz w:val="20"/>
              </w:rPr>
              <w:t xml:space="preserve">17044,7</w:t>
            </w:r>
          </w:p>
        </w:tc>
        <w:tc>
          <w:tcPr>
            <w:tcW w:w="1474" w:type="dxa"/>
          </w:tcPr>
          <w:p>
            <w:pPr>
              <w:pStyle w:val="0"/>
              <w:jc w:val="center"/>
            </w:pPr>
            <w:r>
              <w:rPr>
                <w:sz w:val="20"/>
              </w:rPr>
              <w:t xml:space="preserve">9938,8</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15008,8</w:t>
            </w:r>
          </w:p>
        </w:tc>
        <w:tc>
          <w:tcPr>
            <w:tcW w:w="1474" w:type="dxa"/>
          </w:tcPr>
          <w:p>
            <w:pPr>
              <w:pStyle w:val="0"/>
              <w:jc w:val="center"/>
            </w:pPr>
            <w:r>
              <w:rPr>
                <w:sz w:val="20"/>
              </w:rPr>
              <w:t xml:space="preserve">0,0</w:t>
            </w:r>
          </w:p>
        </w:tc>
        <w:tc>
          <w:tcPr>
            <w:tcW w:w="1474" w:type="dxa"/>
          </w:tcPr>
          <w:p>
            <w:pPr>
              <w:pStyle w:val="0"/>
              <w:jc w:val="center"/>
            </w:pPr>
            <w:r>
              <w:rPr>
                <w:sz w:val="20"/>
              </w:rPr>
              <w:t xml:space="preserve">13255,8</w:t>
            </w:r>
          </w:p>
        </w:tc>
      </w:tr>
      <w:tr>
        <w:tc>
          <w:tcPr>
            <w:tcW w:w="4649" w:type="dxa"/>
          </w:tcPr>
          <w:p>
            <w:pPr>
              <w:pStyle w:val="0"/>
            </w:pPr>
            <w:r>
              <w:rPr>
                <w:sz w:val="20"/>
              </w:rPr>
              <w:t xml:space="preserve">Воршинское</w:t>
            </w:r>
          </w:p>
        </w:tc>
        <w:tc>
          <w:tcPr>
            <w:tcW w:w="1474" w:type="dxa"/>
          </w:tcPr>
          <w:p>
            <w:pPr>
              <w:pStyle w:val="0"/>
              <w:jc w:val="center"/>
            </w:pPr>
            <w:r>
              <w:rPr>
                <w:sz w:val="20"/>
              </w:rPr>
              <w:t xml:space="preserve">13000,0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0,0</w:t>
            </w:r>
          </w:p>
        </w:tc>
        <w:tc>
          <w:tcPr>
            <w:tcW w:w="1474" w:type="dxa"/>
          </w:tcPr>
          <w:p>
            <w:pPr>
              <w:pStyle w:val="0"/>
              <w:jc w:val="center"/>
            </w:pPr>
            <w:r>
              <w:rPr>
                <w:sz w:val="20"/>
              </w:rPr>
              <w:t xml:space="preserve">2342,4</w:t>
            </w:r>
          </w:p>
        </w:tc>
        <w:tc>
          <w:tcPr>
            <w:tcW w:w="1474" w:type="dxa"/>
          </w:tcPr>
          <w:p>
            <w:pPr>
              <w:pStyle w:val="0"/>
              <w:jc w:val="center"/>
            </w:pPr>
            <w:r>
              <w:rPr>
                <w:sz w:val="20"/>
              </w:rPr>
              <w:t xml:space="preserve">755,7</w:t>
            </w:r>
          </w:p>
        </w:tc>
      </w:tr>
      <w:tr>
        <w:tc>
          <w:tcPr>
            <w:tcW w:w="4649" w:type="dxa"/>
          </w:tcPr>
          <w:p>
            <w:pPr>
              <w:pStyle w:val="0"/>
            </w:pPr>
            <w:r>
              <w:rPr>
                <w:sz w:val="20"/>
              </w:rPr>
              <w:t xml:space="preserve">ВСЕГО</w:t>
            </w:r>
          </w:p>
        </w:tc>
        <w:tc>
          <w:tcPr>
            <w:tcW w:w="1474" w:type="dxa"/>
          </w:tcPr>
          <w:p>
            <w:pPr>
              <w:pStyle w:val="0"/>
              <w:jc w:val="center"/>
            </w:pPr>
            <w:r>
              <w:rPr>
                <w:sz w:val="20"/>
              </w:rPr>
              <w:t xml:space="preserve">273723,7</w:t>
            </w:r>
          </w:p>
        </w:tc>
        <w:tc>
          <w:tcPr>
            <w:tcW w:w="1474" w:type="dxa"/>
          </w:tcPr>
          <w:p>
            <w:pPr>
              <w:pStyle w:val="0"/>
              <w:jc w:val="center"/>
            </w:pPr>
            <w:r>
              <w:rPr>
                <w:sz w:val="20"/>
              </w:rPr>
              <w:t xml:space="preserve">275222,7</w:t>
            </w:r>
          </w:p>
        </w:tc>
        <w:tc>
          <w:tcPr>
            <w:tcW w:w="1474" w:type="dxa"/>
          </w:tcPr>
          <w:p>
            <w:pPr>
              <w:pStyle w:val="0"/>
              <w:jc w:val="center"/>
            </w:pPr>
            <w:r>
              <w:rPr>
                <w:sz w:val="20"/>
              </w:rPr>
              <w:t xml:space="preserve">290000,0</w:t>
            </w:r>
          </w:p>
        </w:tc>
      </w:tr>
    </w:tbl>
    <w:p>
      <w:pPr>
        <w:pStyle w:val="0"/>
        <w:jc w:val="both"/>
      </w:pPr>
      <w:r>
        <w:rPr>
          <w:sz w:val="20"/>
        </w:rPr>
      </w:r>
    </w:p>
    <w:p>
      <w:pPr>
        <w:pStyle w:val="0"/>
        <w:outlineLvl w:val="1"/>
        <w:jc w:val="right"/>
      </w:pPr>
      <w:r>
        <w:rPr>
          <w:sz w:val="20"/>
        </w:rPr>
        <w:t xml:space="preserve">Таблица 44</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 за счет средств</w:t>
      </w:r>
    </w:p>
    <w:p>
      <w:pPr>
        <w:pStyle w:val="2"/>
        <w:jc w:val="center"/>
      </w:pPr>
      <w:r>
        <w:rPr>
          <w:sz w:val="20"/>
        </w:rPr>
        <w:t xml:space="preserve">государственной корпорации - Фонда содействия</w:t>
      </w:r>
    </w:p>
    <w:p>
      <w:pPr>
        <w:pStyle w:val="2"/>
        <w:jc w:val="center"/>
      </w:pPr>
      <w:r>
        <w:rPr>
          <w:sz w:val="20"/>
        </w:rPr>
        <w:t xml:space="preserve">реформированию ЖКХ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22206,9</w:t>
            </w:r>
          </w:p>
        </w:tc>
        <w:tc>
          <w:tcPr>
            <w:tcW w:w="1474" w:type="dxa"/>
          </w:tcPr>
          <w:p>
            <w:pPr>
              <w:pStyle w:val="0"/>
              <w:jc w:val="center"/>
            </w:pPr>
            <w:r>
              <w:rPr>
                <w:sz w:val="20"/>
              </w:rPr>
              <w:t xml:space="preserve">69419,2</w:t>
            </w:r>
          </w:p>
        </w:tc>
        <w:tc>
          <w:tcPr>
            <w:tcW w:w="1474" w:type="dxa"/>
          </w:tcPr>
          <w:p>
            <w:pPr>
              <w:pStyle w:val="0"/>
              <w:jc w:val="center"/>
            </w:pPr>
            <w:r>
              <w:rPr>
                <w:sz w:val="20"/>
              </w:rPr>
              <w:t xml:space="preserve">76637,1</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52168,0</w:t>
            </w:r>
          </w:p>
        </w:tc>
        <w:tc>
          <w:tcPr>
            <w:tcW w:w="1474" w:type="dxa"/>
          </w:tcPr>
          <w:p>
            <w:pPr>
              <w:pStyle w:val="0"/>
              <w:jc w:val="center"/>
            </w:pPr>
            <w:r>
              <w:rPr>
                <w:sz w:val="20"/>
              </w:rPr>
              <w:t xml:space="preserve">0,0</w:t>
            </w:r>
          </w:p>
        </w:tc>
        <w:tc>
          <w:tcPr>
            <w:tcW w:w="1474" w:type="dxa"/>
          </w:tcPr>
          <w:p>
            <w:pPr>
              <w:pStyle w:val="0"/>
              <w:jc w:val="center"/>
            </w:pPr>
            <w:r>
              <w:rPr>
                <w:sz w:val="20"/>
              </w:rPr>
              <w:t xml:space="preserve">301306,2</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29778,4</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5357,2</w:t>
            </w:r>
          </w:p>
        </w:tc>
        <w:tc>
          <w:tcPr>
            <w:tcW w:w="1474" w:type="dxa"/>
          </w:tcPr>
          <w:p>
            <w:pPr>
              <w:pStyle w:val="0"/>
              <w:jc w:val="center"/>
            </w:pPr>
            <w:r>
              <w:rPr>
                <w:sz w:val="20"/>
              </w:rPr>
              <w:t xml:space="preserve">27755,7</w:t>
            </w:r>
          </w:p>
        </w:tc>
        <w:tc>
          <w:tcPr>
            <w:tcW w:w="1474" w:type="dxa"/>
          </w:tcPr>
          <w:p>
            <w:pPr>
              <w:pStyle w:val="0"/>
              <w:jc w:val="center"/>
            </w:pPr>
            <w:r>
              <w:rPr>
                <w:sz w:val="20"/>
              </w:rPr>
              <w:t xml:space="preserve">30347,2</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4610,1</w:t>
            </w:r>
          </w:p>
        </w:tc>
        <w:tc>
          <w:tcPr>
            <w:tcW w:w="1474" w:type="dxa"/>
          </w:tcPr>
          <w:p>
            <w:pPr>
              <w:pStyle w:val="0"/>
              <w:jc w:val="center"/>
            </w:pPr>
            <w:r>
              <w:rPr>
                <w:sz w:val="20"/>
              </w:rPr>
              <w:t xml:space="preserve">24061,3</w:t>
            </w:r>
          </w:p>
        </w:tc>
        <w:tc>
          <w:tcPr>
            <w:tcW w:w="1474" w:type="dxa"/>
          </w:tcPr>
          <w:p>
            <w:pPr>
              <w:pStyle w:val="0"/>
              <w:jc w:val="center"/>
            </w:pPr>
            <w:r>
              <w:rPr>
                <w:sz w:val="20"/>
              </w:rPr>
              <w:t xml:space="preserve">26478,0</w:t>
            </w:r>
          </w:p>
        </w:tc>
      </w:tr>
      <w:tr>
        <w:tc>
          <w:tcPr>
            <w:tcW w:w="4649" w:type="dxa"/>
          </w:tcPr>
          <w:p>
            <w:pPr>
              <w:pStyle w:val="0"/>
            </w:pPr>
            <w:r>
              <w:rPr>
                <w:sz w:val="20"/>
              </w:rPr>
              <w:t xml:space="preserve">город Карабаново</w:t>
            </w:r>
          </w:p>
        </w:tc>
        <w:tc>
          <w:tcPr>
            <w:tcW w:w="1474" w:type="dxa"/>
          </w:tcPr>
          <w:p>
            <w:pPr>
              <w:pStyle w:val="0"/>
              <w:jc w:val="center"/>
            </w:pPr>
            <w:r>
              <w:rPr>
                <w:sz w:val="20"/>
              </w:rPr>
              <w:t xml:space="preserve">7780,1</w:t>
            </w:r>
          </w:p>
        </w:tc>
        <w:tc>
          <w:tcPr>
            <w:tcW w:w="1474" w:type="dxa"/>
          </w:tcPr>
          <w:p>
            <w:pPr>
              <w:pStyle w:val="0"/>
              <w:jc w:val="center"/>
            </w:pPr>
            <w:r>
              <w:rPr>
                <w:sz w:val="20"/>
              </w:rPr>
              <w:t xml:space="preserve">37339,3</w:t>
            </w:r>
          </w:p>
        </w:tc>
        <w:tc>
          <w:tcPr>
            <w:tcW w:w="1474" w:type="dxa"/>
          </w:tcPr>
          <w:p>
            <w:pPr>
              <w:pStyle w:val="0"/>
              <w:jc w:val="center"/>
            </w:pPr>
            <w:r>
              <w:rPr>
                <w:sz w:val="20"/>
              </w:rPr>
              <w:t xml:space="preserve">40896,1</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38012,8</w:t>
            </w:r>
          </w:p>
        </w:tc>
        <w:tc>
          <w:tcPr>
            <w:tcW w:w="1474" w:type="dxa"/>
          </w:tcPr>
          <w:p>
            <w:pPr>
              <w:pStyle w:val="0"/>
              <w:jc w:val="center"/>
            </w:pPr>
            <w:r>
              <w:rPr>
                <w:sz w:val="20"/>
              </w:rPr>
              <w:t xml:space="preserve">0,0</w:t>
            </w:r>
          </w:p>
        </w:tc>
        <w:tc>
          <w:tcPr>
            <w:tcW w:w="1474" w:type="dxa"/>
          </w:tcPr>
          <w:p>
            <w:pPr>
              <w:pStyle w:val="0"/>
              <w:jc w:val="center"/>
            </w:pPr>
            <w:r>
              <w:rPr>
                <w:sz w:val="20"/>
              </w:rPr>
              <w:t xml:space="preserve">143066,0</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8436,5</w:t>
            </w:r>
          </w:p>
        </w:tc>
        <w:tc>
          <w:tcPr>
            <w:tcW w:w="1474" w:type="dxa"/>
          </w:tcPr>
          <w:p>
            <w:pPr>
              <w:pStyle w:val="0"/>
              <w:jc w:val="center"/>
            </w:pPr>
            <w:r>
              <w:rPr>
                <w:sz w:val="20"/>
              </w:rPr>
              <w:t xml:space="preserve">0,0</w:t>
            </w:r>
          </w:p>
        </w:tc>
        <w:tc>
          <w:tcPr>
            <w:tcW w:w="1474" w:type="dxa"/>
          </w:tcPr>
          <w:p>
            <w:pPr>
              <w:pStyle w:val="0"/>
              <w:jc w:val="center"/>
            </w:pPr>
            <w:r>
              <w:rPr>
                <w:sz w:val="20"/>
              </w:rPr>
              <w:t xml:space="preserve">26603,0</w:t>
            </w:r>
          </w:p>
        </w:tc>
      </w:tr>
      <w:tr>
        <w:tc>
          <w:tcPr>
            <w:tcW w:w="4649" w:type="dxa"/>
          </w:tcPr>
          <w:p>
            <w:pPr>
              <w:pStyle w:val="0"/>
            </w:pPr>
            <w:r>
              <w:rPr>
                <w:sz w:val="20"/>
              </w:rPr>
              <w:t xml:space="preserve">Степанцевское</w:t>
            </w:r>
          </w:p>
        </w:tc>
        <w:tc>
          <w:tcPr>
            <w:tcW w:w="1474" w:type="dxa"/>
          </w:tcPr>
          <w:p>
            <w:pPr>
              <w:pStyle w:val="0"/>
              <w:jc w:val="center"/>
            </w:pPr>
            <w:r>
              <w:rPr>
                <w:sz w:val="20"/>
              </w:rPr>
              <w:t xml:space="preserve">3881,1</w:t>
            </w:r>
          </w:p>
        </w:tc>
        <w:tc>
          <w:tcPr>
            <w:tcW w:w="1474" w:type="dxa"/>
          </w:tcPr>
          <w:p>
            <w:pPr>
              <w:pStyle w:val="0"/>
              <w:jc w:val="center"/>
            </w:pPr>
            <w:r>
              <w:rPr>
                <w:sz w:val="20"/>
              </w:rPr>
              <w:t xml:space="preserve">9529,3</w:t>
            </w:r>
          </w:p>
        </w:tc>
        <w:tc>
          <w:tcPr>
            <w:tcW w:w="1474" w:type="dxa"/>
          </w:tcPr>
          <w:p>
            <w:pPr>
              <w:pStyle w:val="0"/>
              <w:jc w:val="center"/>
            </w:pPr>
            <w:r>
              <w:rPr>
                <w:sz w:val="20"/>
              </w:rPr>
              <w:t xml:space="preserve">0,0</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38840,3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Куприяновское</w:t>
            </w:r>
          </w:p>
        </w:tc>
        <w:tc>
          <w:tcPr>
            <w:tcW w:w="1474" w:type="dxa"/>
          </w:tcPr>
          <w:p>
            <w:pPr>
              <w:pStyle w:val="0"/>
              <w:jc w:val="center"/>
            </w:pPr>
            <w:r>
              <w:rPr>
                <w:sz w:val="20"/>
              </w:rPr>
              <w:t xml:space="preserve">935,0</w:t>
            </w:r>
          </w:p>
        </w:tc>
        <w:tc>
          <w:tcPr>
            <w:tcW w:w="1474" w:type="dxa"/>
          </w:tcPr>
          <w:p>
            <w:pPr>
              <w:pStyle w:val="0"/>
              <w:jc w:val="center"/>
            </w:pPr>
            <w:r>
              <w:rPr>
                <w:sz w:val="20"/>
              </w:rPr>
              <w:t xml:space="preserve">13068,5</w:t>
            </w:r>
          </w:p>
        </w:tc>
        <w:tc>
          <w:tcPr>
            <w:tcW w:w="1474" w:type="dxa"/>
          </w:tcPr>
          <w:p>
            <w:pPr>
              <w:pStyle w:val="0"/>
              <w:jc w:val="center"/>
            </w:pPr>
            <w:r>
              <w:rPr>
                <w:sz w:val="20"/>
              </w:rPr>
              <w:t xml:space="preserve">0,0</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2618,3</w:t>
            </w:r>
          </w:p>
        </w:tc>
        <w:tc>
          <w:tcPr>
            <w:tcW w:w="1474" w:type="dxa"/>
          </w:tcPr>
          <w:p>
            <w:pPr>
              <w:pStyle w:val="0"/>
              <w:jc w:val="center"/>
            </w:pPr>
            <w:r>
              <w:rPr>
                <w:sz w:val="20"/>
              </w:rPr>
              <w:t xml:space="preserve">16790,9</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Великодворский</w:t>
            </w:r>
          </w:p>
        </w:tc>
        <w:tc>
          <w:tcPr>
            <w:tcW w:w="1474" w:type="dxa"/>
          </w:tcPr>
          <w:p>
            <w:pPr>
              <w:pStyle w:val="0"/>
              <w:jc w:val="center"/>
            </w:pPr>
            <w:r>
              <w:rPr>
                <w:sz w:val="20"/>
              </w:rPr>
              <w:t xml:space="preserve">4728,7</w:t>
            </w:r>
          </w:p>
        </w:tc>
        <w:tc>
          <w:tcPr>
            <w:tcW w:w="1474" w:type="dxa"/>
          </w:tcPr>
          <w:p>
            <w:pPr>
              <w:pStyle w:val="0"/>
              <w:jc w:val="center"/>
            </w:pPr>
            <w:r>
              <w:rPr>
                <w:sz w:val="20"/>
              </w:rPr>
              <w:t xml:space="preserve">18993,9</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Уршельский</w:t>
            </w:r>
          </w:p>
        </w:tc>
        <w:tc>
          <w:tcPr>
            <w:tcW w:w="1474" w:type="dxa"/>
          </w:tcPr>
          <w:p>
            <w:pPr>
              <w:pStyle w:val="0"/>
              <w:jc w:val="center"/>
            </w:pPr>
            <w:r>
              <w:rPr>
                <w:sz w:val="20"/>
              </w:rPr>
              <w:t xml:space="preserve">31000,5</w:t>
            </w:r>
          </w:p>
        </w:tc>
        <w:tc>
          <w:tcPr>
            <w:tcW w:w="1474" w:type="dxa"/>
          </w:tcPr>
          <w:p>
            <w:pPr>
              <w:pStyle w:val="0"/>
              <w:jc w:val="center"/>
            </w:pPr>
            <w:r>
              <w:rPr>
                <w:sz w:val="20"/>
              </w:rPr>
              <w:t xml:space="preserve">14108,9</w:t>
            </w:r>
          </w:p>
        </w:tc>
        <w:tc>
          <w:tcPr>
            <w:tcW w:w="1474" w:type="dxa"/>
          </w:tcPr>
          <w:p>
            <w:pPr>
              <w:pStyle w:val="0"/>
              <w:jc w:val="center"/>
            </w:pPr>
            <w:r>
              <w:rPr>
                <w:sz w:val="20"/>
              </w:rPr>
              <w:t xml:space="preserve">17103,7</w:t>
            </w:r>
          </w:p>
        </w:tc>
      </w:tr>
      <w:tr>
        <w:tc>
          <w:tcPr>
            <w:tcW w:w="4649" w:type="dxa"/>
          </w:tcPr>
          <w:p>
            <w:pPr>
              <w:pStyle w:val="0"/>
            </w:pPr>
            <w:r>
              <w:rPr>
                <w:sz w:val="20"/>
              </w:rPr>
              <w:t xml:space="preserve">город Камешково</w:t>
            </w:r>
          </w:p>
        </w:tc>
        <w:tc>
          <w:tcPr>
            <w:tcW w:w="1474" w:type="dxa"/>
          </w:tcPr>
          <w:p>
            <w:pPr>
              <w:pStyle w:val="0"/>
              <w:jc w:val="center"/>
            </w:pPr>
            <w:r>
              <w:rPr>
                <w:sz w:val="20"/>
              </w:rPr>
              <w:t xml:space="preserve">28222,1</w:t>
            </w:r>
          </w:p>
        </w:tc>
        <w:tc>
          <w:tcPr>
            <w:tcW w:w="1474" w:type="dxa"/>
          </w:tcPr>
          <w:p>
            <w:pPr>
              <w:pStyle w:val="0"/>
              <w:jc w:val="center"/>
            </w:pPr>
            <w:r>
              <w:rPr>
                <w:sz w:val="20"/>
              </w:rPr>
              <w:t xml:space="preserve">35017,7</w:t>
            </w:r>
          </w:p>
        </w:tc>
        <w:tc>
          <w:tcPr>
            <w:tcW w:w="1474" w:type="dxa"/>
          </w:tcPr>
          <w:p>
            <w:pPr>
              <w:pStyle w:val="0"/>
              <w:jc w:val="center"/>
            </w:pPr>
            <w:r>
              <w:rPr>
                <w:sz w:val="20"/>
              </w:rPr>
              <w:t xml:space="preserve">48027,5</w:t>
            </w:r>
          </w:p>
        </w:tc>
      </w:tr>
      <w:tr>
        <w:tc>
          <w:tcPr>
            <w:tcW w:w="4649" w:type="dxa"/>
          </w:tcPr>
          <w:p>
            <w:pPr>
              <w:pStyle w:val="0"/>
            </w:pPr>
            <w:r>
              <w:rPr>
                <w:sz w:val="20"/>
              </w:rPr>
              <w:t xml:space="preserve">Второвское</w:t>
            </w:r>
          </w:p>
        </w:tc>
        <w:tc>
          <w:tcPr>
            <w:tcW w:w="1474" w:type="dxa"/>
          </w:tcPr>
          <w:p>
            <w:pPr>
              <w:pStyle w:val="0"/>
              <w:jc w:val="center"/>
            </w:pPr>
            <w:r>
              <w:rPr>
                <w:sz w:val="20"/>
              </w:rPr>
              <w:t xml:space="preserve">1318,9</w:t>
            </w:r>
          </w:p>
        </w:tc>
        <w:tc>
          <w:tcPr>
            <w:tcW w:w="1474" w:type="dxa"/>
          </w:tcPr>
          <w:p>
            <w:pPr>
              <w:pStyle w:val="0"/>
              <w:jc w:val="center"/>
            </w:pPr>
            <w:r>
              <w:rPr>
                <w:sz w:val="20"/>
              </w:rPr>
              <w:t xml:space="preserve">10322,0</w:t>
            </w:r>
          </w:p>
        </w:tc>
        <w:tc>
          <w:tcPr>
            <w:tcW w:w="1474" w:type="dxa"/>
          </w:tcPr>
          <w:p>
            <w:pPr>
              <w:pStyle w:val="0"/>
              <w:jc w:val="center"/>
            </w:pPr>
            <w:r>
              <w:rPr>
                <w:sz w:val="20"/>
              </w:rPr>
              <w:t xml:space="preserve">0,0</w:t>
            </w:r>
          </w:p>
        </w:tc>
      </w:tr>
      <w:tr>
        <w:tc>
          <w:tcPr>
            <w:tcW w:w="4649" w:type="dxa"/>
          </w:tcPr>
          <w:p>
            <w:pPr>
              <w:pStyle w:val="0"/>
            </w:pPr>
            <w:r>
              <w:rPr>
                <w:sz w:val="20"/>
              </w:rPr>
              <w:t xml:space="preserve">Сергеихинское</w:t>
            </w:r>
          </w:p>
        </w:tc>
        <w:tc>
          <w:tcPr>
            <w:tcW w:w="1474" w:type="dxa"/>
          </w:tcPr>
          <w:p>
            <w:pPr>
              <w:pStyle w:val="0"/>
              <w:jc w:val="center"/>
            </w:pPr>
            <w:r>
              <w:rPr>
                <w:sz w:val="20"/>
              </w:rPr>
              <w:t xml:space="preserve">5195,0</w:t>
            </w:r>
          </w:p>
        </w:tc>
        <w:tc>
          <w:tcPr>
            <w:tcW w:w="1474" w:type="dxa"/>
          </w:tcPr>
          <w:p>
            <w:pPr>
              <w:pStyle w:val="0"/>
              <w:jc w:val="center"/>
            </w:pPr>
            <w:r>
              <w:rPr>
                <w:sz w:val="20"/>
              </w:rPr>
              <w:t xml:space="preserve">21267,1</w:t>
            </w:r>
          </w:p>
        </w:tc>
        <w:tc>
          <w:tcPr>
            <w:tcW w:w="1474" w:type="dxa"/>
          </w:tcPr>
          <w:p>
            <w:pPr>
              <w:pStyle w:val="0"/>
              <w:jc w:val="center"/>
            </w:pPr>
            <w:r>
              <w:rPr>
                <w:sz w:val="20"/>
              </w:rPr>
              <w:t xml:space="preserve">27747,7</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30753,7</w:t>
            </w:r>
          </w:p>
        </w:tc>
        <w:tc>
          <w:tcPr>
            <w:tcW w:w="1474" w:type="dxa"/>
          </w:tcPr>
          <w:p>
            <w:pPr>
              <w:pStyle w:val="0"/>
              <w:jc w:val="center"/>
            </w:pPr>
            <w:r>
              <w:rPr>
                <w:sz w:val="20"/>
              </w:rPr>
              <w:t xml:space="preserve">29015,8</w:t>
            </w:r>
          </w:p>
        </w:tc>
        <w:tc>
          <w:tcPr>
            <w:tcW w:w="1474" w:type="dxa"/>
          </w:tcPr>
          <w:p>
            <w:pPr>
              <w:pStyle w:val="0"/>
              <w:jc w:val="center"/>
            </w:pPr>
            <w:r>
              <w:rPr>
                <w:sz w:val="20"/>
              </w:rPr>
              <w:t xml:space="preserve">105595,6</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2413,2</w:t>
            </w:r>
          </w:p>
        </w:tc>
        <w:tc>
          <w:tcPr>
            <w:tcW w:w="1474" w:type="dxa"/>
          </w:tcPr>
          <w:p>
            <w:pPr>
              <w:pStyle w:val="0"/>
              <w:jc w:val="center"/>
            </w:pPr>
            <w:r>
              <w:rPr>
                <w:sz w:val="20"/>
              </w:rPr>
              <w:t xml:space="preserve">25392,0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936,0</w:t>
            </w:r>
          </w:p>
        </w:tc>
        <w:tc>
          <w:tcPr>
            <w:tcW w:w="1474" w:type="dxa"/>
          </w:tcPr>
          <w:p>
            <w:pPr>
              <w:pStyle w:val="0"/>
              <w:jc w:val="center"/>
            </w:pPr>
            <w:r>
              <w:rPr>
                <w:sz w:val="20"/>
              </w:rPr>
              <w:t xml:space="preserve">6791,6</w:t>
            </w:r>
          </w:p>
        </w:tc>
        <w:tc>
          <w:tcPr>
            <w:tcW w:w="1474" w:type="dxa"/>
          </w:tcPr>
          <w:p>
            <w:pPr>
              <w:pStyle w:val="0"/>
              <w:jc w:val="center"/>
            </w:pPr>
            <w:r>
              <w:rPr>
                <w:sz w:val="20"/>
              </w:rPr>
              <w:t xml:space="preserve">0,0</w:t>
            </w:r>
          </w:p>
        </w:tc>
      </w:tr>
      <w:tr>
        <w:tc>
          <w:tcPr>
            <w:tcW w:w="4649" w:type="dxa"/>
          </w:tcPr>
          <w:p>
            <w:pPr>
              <w:pStyle w:val="0"/>
            </w:pPr>
            <w:r>
              <w:rPr>
                <w:sz w:val="20"/>
              </w:rPr>
              <w:t xml:space="preserve">Бавленское</w:t>
            </w:r>
          </w:p>
        </w:tc>
        <w:tc>
          <w:tcPr>
            <w:tcW w:w="1474" w:type="dxa"/>
          </w:tcPr>
          <w:p>
            <w:pPr>
              <w:pStyle w:val="0"/>
              <w:jc w:val="center"/>
            </w:pPr>
            <w:r>
              <w:rPr>
                <w:sz w:val="20"/>
              </w:rPr>
              <w:t xml:space="preserve">1279,9</w:t>
            </w:r>
          </w:p>
        </w:tc>
        <w:tc>
          <w:tcPr>
            <w:tcW w:w="1474" w:type="dxa"/>
          </w:tcPr>
          <w:p>
            <w:pPr>
              <w:pStyle w:val="0"/>
              <w:jc w:val="center"/>
            </w:pPr>
            <w:r>
              <w:rPr>
                <w:sz w:val="20"/>
              </w:rPr>
              <w:t xml:space="preserve">9772,0</w:t>
            </w:r>
          </w:p>
        </w:tc>
        <w:tc>
          <w:tcPr>
            <w:tcW w:w="1474" w:type="dxa"/>
          </w:tcPr>
          <w:p>
            <w:pPr>
              <w:pStyle w:val="0"/>
              <w:jc w:val="center"/>
            </w:pPr>
            <w:r>
              <w:rPr>
                <w:sz w:val="20"/>
              </w:rPr>
              <w:t xml:space="preserve">0,0</w:t>
            </w:r>
          </w:p>
        </w:tc>
      </w:tr>
      <w:tr>
        <w:tc>
          <w:tcPr>
            <w:tcW w:w="4649" w:type="dxa"/>
          </w:tcPr>
          <w:p>
            <w:pPr>
              <w:pStyle w:val="0"/>
            </w:pPr>
            <w:r>
              <w:rPr>
                <w:sz w:val="20"/>
              </w:rPr>
              <w:t xml:space="preserve">Ильинское</w:t>
            </w:r>
          </w:p>
        </w:tc>
        <w:tc>
          <w:tcPr>
            <w:tcW w:w="1474" w:type="dxa"/>
          </w:tcPr>
          <w:p>
            <w:pPr>
              <w:pStyle w:val="0"/>
              <w:jc w:val="center"/>
            </w:pPr>
            <w:r>
              <w:rPr>
                <w:sz w:val="20"/>
              </w:rPr>
              <w:t xml:space="preserve">1568,1</w:t>
            </w:r>
          </w:p>
        </w:tc>
        <w:tc>
          <w:tcPr>
            <w:tcW w:w="1474" w:type="dxa"/>
          </w:tcPr>
          <w:p>
            <w:pPr>
              <w:pStyle w:val="0"/>
              <w:jc w:val="center"/>
            </w:pPr>
            <w:r>
              <w:rPr>
                <w:sz w:val="20"/>
              </w:rPr>
              <w:t xml:space="preserve">12474,4</w:t>
            </w:r>
          </w:p>
        </w:tc>
        <w:tc>
          <w:tcPr>
            <w:tcW w:w="1474" w:type="dxa"/>
          </w:tcPr>
          <w:p>
            <w:pPr>
              <w:pStyle w:val="0"/>
              <w:jc w:val="center"/>
            </w:pPr>
            <w:r>
              <w:rPr>
                <w:sz w:val="20"/>
              </w:rPr>
              <w:t xml:space="preserve">0,0</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1305,9</w:t>
            </w:r>
          </w:p>
        </w:tc>
        <w:tc>
          <w:tcPr>
            <w:tcW w:w="1474" w:type="dxa"/>
          </w:tcPr>
          <w:p>
            <w:pPr>
              <w:pStyle w:val="0"/>
              <w:jc w:val="center"/>
            </w:pPr>
            <w:r>
              <w:rPr>
                <w:sz w:val="20"/>
              </w:rPr>
              <w:t xml:space="preserve">7112,1</w:t>
            </w:r>
          </w:p>
        </w:tc>
        <w:tc>
          <w:tcPr>
            <w:tcW w:w="1474" w:type="dxa"/>
          </w:tcPr>
          <w:p>
            <w:pPr>
              <w:pStyle w:val="0"/>
              <w:jc w:val="center"/>
            </w:pPr>
            <w:r>
              <w:rPr>
                <w:sz w:val="20"/>
              </w:rPr>
              <w:t xml:space="preserve">9733,3</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4638,4</w:t>
            </w:r>
          </w:p>
        </w:tc>
        <w:tc>
          <w:tcPr>
            <w:tcW w:w="1474" w:type="dxa"/>
          </w:tcPr>
          <w:p>
            <w:pPr>
              <w:pStyle w:val="0"/>
              <w:jc w:val="center"/>
            </w:pPr>
            <w:r>
              <w:rPr>
                <w:sz w:val="20"/>
              </w:rPr>
              <w:t xml:space="preserve">26393,1</w:t>
            </w:r>
          </w:p>
        </w:tc>
        <w:tc>
          <w:tcPr>
            <w:tcW w:w="1474" w:type="dxa"/>
          </w:tcPr>
          <w:p>
            <w:pPr>
              <w:pStyle w:val="0"/>
              <w:jc w:val="center"/>
            </w:pPr>
            <w:r>
              <w:rPr>
                <w:sz w:val="20"/>
              </w:rPr>
              <w:t xml:space="preserve">28899,7</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0,0</w:t>
            </w:r>
          </w:p>
        </w:tc>
        <w:tc>
          <w:tcPr>
            <w:tcW w:w="1474" w:type="dxa"/>
          </w:tcPr>
          <w:p>
            <w:pPr>
              <w:pStyle w:val="0"/>
              <w:jc w:val="center"/>
            </w:pPr>
            <w:r>
              <w:rPr>
                <w:sz w:val="20"/>
              </w:rPr>
              <w:t xml:space="preserve">47497,2</w:t>
            </w:r>
          </w:p>
        </w:tc>
        <w:tc>
          <w:tcPr>
            <w:tcW w:w="1474" w:type="dxa"/>
          </w:tcPr>
          <w:p>
            <w:pPr>
              <w:pStyle w:val="0"/>
              <w:jc w:val="center"/>
            </w:pPr>
            <w:r>
              <w:rPr>
                <w:sz w:val="20"/>
              </w:rPr>
              <w:t xml:space="preserve">50834,6</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0,0</w:t>
            </w:r>
          </w:p>
        </w:tc>
        <w:tc>
          <w:tcPr>
            <w:tcW w:w="1474" w:type="dxa"/>
          </w:tcPr>
          <w:p>
            <w:pPr>
              <w:pStyle w:val="0"/>
              <w:jc w:val="center"/>
            </w:pPr>
            <w:r>
              <w:rPr>
                <w:sz w:val="20"/>
              </w:rPr>
              <w:t xml:space="preserve">24281,8</w:t>
            </w:r>
          </w:p>
        </w:tc>
        <w:tc>
          <w:tcPr>
            <w:tcW w:w="1474" w:type="dxa"/>
          </w:tcPr>
          <w:p>
            <w:pPr>
              <w:pStyle w:val="0"/>
              <w:jc w:val="center"/>
            </w:pPr>
            <w:r>
              <w:rPr>
                <w:sz w:val="20"/>
              </w:rPr>
              <w:t xml:space="preserve">27549,1</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14162,2</w:t>
            </w:r>
          </w:p>
        </w:tc>
        <w:tc>
          <w:tcPr>
            <w:tcW w:w="1474" w:type="dxa"/>
          </w:tcPr>
          <w:p>
            <w:pPr>
              <w:pStyle w:val="0"/>
              <w:jc w:val="center"/>
            </w:pPr>
            <w:r>
              <w:rPr>
                <w:sz w:val="20"/>
              </w:rPr>
              <w:t xml:space="preserve">28564,8</w:t>
            </w:r>
          </w:p>
        </w:tc>
        <w:tc>
          <w:tcPr>
            <w:tcW w:w="1474" w:type="dxa"/>
          </w:tcPr>
          <w:p>
            <w:pPr>
              <w:pStyle w:val="0"/>
              <w:jc w:val="center"/>
            </w:pPr>
            <w:r>
              <w:rPr>
                <w:sz w:val="20"/>
              </w:rPr>
              <w:t xml:space="preserve">0,0</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30784,9</w:t>
            </w:r>
          </w:p>
        </w:tc>
        <w:tc>
          <w:tcPr>
            <w:tcW w:w="1474" w:type="dxa"/>
          </w:tcPr>
          <w:p>
            <w:pPr>
              <w:pStyle w:val="0"/>
              <w:jc w:val="center"/>
            </w:pPr>
            <w:r>
              <w:rPr>
                <w:sz w:val="20"/>
              </w:rPr>
              <w:t xml:space="preserve">23415,2</w:t>
            </w:r>
          </w:p>
        </w:tc>
        <w:tc>
          <w:tcPr>
            <w:tcW w:w="1474" w:type="dxa"/>
          </w:tcPr>
          <w:p>
            <w:pPr>
              <w:pStyle w:val="0"/>
              <w:jc w:val="center"/>
            </w:pPr>
            <w:r>
              <w:rPr>
                <w:sz w:val="20"/>
              </w:rPr>
              <w:t xml:space="preserve">86660,1</w:t>
            </w:r>
          </w:p>
        </w:tc>
      </w:tr>
      <w:tr>
        <w:tc>
          <w:tcPr>
            <w:tcW w:w="4649" w:type="dxa"/>
          </w:tcPr>
          <w:p>
            <w:pPr>
              <w:pStyle w:val="0"/>
            </w:pPr>
            <w:r>
              <w:rPr>
                <w:sz w:val="20"/>
              </w:rPr>
              <w:t xml:space="preserve">ВСЕГО</w:t>
            </w:r>
          </w:p>
        </w:tc>
        <w:tc>
          <w:tcPr>
            <w:tcW w:w="1474" w:type="dxa"/>
          </w:tcPr>
          <w:p>
            <w:pPr>
              <w:pStyle w:val="0"/>
              <w:jc w:val="center"/>
            </w:pPr>
            <w:r>
              <w:rPr>
                <w:sz w:val="20"/>
              </w:rPr>
              <w:t xml:space="preserve">343153,8</w:t>
            </w:r>
          </w:p>
        </w:tc>
        <w:tc>
          <w:tcPr>
            <w:tcW w:w="1474" w:type="dxa"/>
          </w:tcPr>
          <w:p>
            <w:pPr>
              <w:pStyle w:val="0"/>
              <w:jc w:val="center"/>
            </w:pPr>
            <w:r>
              <w:rPr>
                <w:sz w:val="20"/>
              </w:rPr>
              <w:t xml:space="preserve">538383,8</w:t>
            </w:r>
          </w:p>
        </w:tc>
        <w:tc>
          <w:tcPr>
            <w:tcW w:w="1474" w:type="dxa"/>
          </w:tcPr>
          <w:p>
            <w:pPr>
              <w:pStyle w:val="0"/>
              <w:jc w:val="center"/>
            </w:pPr>
            <w:r>
              <w:rPr>
                <w:sz w:val="20"/>
              </w:rPr>
              <w:t xml:space="preserve">1077263,3</w:t>
            </w:r>
          </w:p>
        </w:tc>
      </w:tr>
    </w:tbl>
    <w:p>
      <w:pPr>
        <w:pStyle w:val="0"/>
        <w:jc w:val="both"/>
      </w:pPr>
      <w:r>
        <w:rPr>
          <w:sz w:val="20"/>
        </w:rPr>
      </w:r>
    </w:p>
    <w:p>
      <w:pPr>
        <w:pStyle w:val="0"/>
        <w:outlineLvl w:val="1"/>
        <w:jc w:val="right"/>
      </w:pPr>
      <w:r>
        <w:rPr>
          <w:sz w:val="20"/>
        </w:rPr>
        <w:t xml:space="preserve">Таблица 45</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устойчивого сокращения непригодного</w:t>
      </w:r>
    </w:p>
    <w:p>
      <w:pPr>
        <w:pStyle w:val="2"/>
        <w:jc w:val="center"/>
      </w:pPr>
      <w:r>
        <w:rPr>
          <w:sz w:val="20"/>
        </w:rPr>
        <w:t xml:space="preserve">для проживания жилищного фонда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339,9</w:t>
            </w:r>
          </w:p>
        </w:tc>
        <w:tc>
          <w:tcPr>
            <w:tcW w:w="1474" w:type="dxa"/>
          </w:tcPr>
          <w:p>
            <w:pPr>
              <w:pStyle w:val="0"/>
              <w:jc w:val="center"/>
            </w:pPr>
            <w:r>
              <w:rPr>
                <w:sz w:val="20"/>
              </w:rPr>
              <w:t xml:space="preserve">1062,5</w:t>
            </w:r>
          </w:p>
        </w:tc>
        <w:tc>
          <w:tcPr>
            <w:tcW w:w="1474" w:type="dxa"/>
          </w:tcPr>
          <w:p>
            <w:pPr>
              <w:pStyle w:val="0"/>
              <w:jc w:val="center"/>
            </w:pPr>
            <w:r>
              <w:rPr>
                <w:sz w:val="20"/>
              </w:rPr>
              <w:t xml:space="preserve">1173,0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798,5</w:t>
            </w:r>
          </w:p>
        </w:tc>
        <w:tc>
          <w:tcPr>
            <w:tcW w:w="1474" w:type="dxa"/>
          </w:tcPr>
          <w:p>
            <w:pPr>
              <w:pStyle w:val="0"/>
              <w:jc w:val="center"/>
            </w:pPr>
            <w:r>
              <w:rPr>
                <w:sz w:val="20"/>
              </w:rPr>
              <w:t xml:space="preserve">0,0</w:t>
            </w:r>
          </w:p>
        </w:tc>
        <w:tc>
          <w:tcPr>
            <w:tcW w:w="1474" w:type="dxa"/>
          </w:tcPr>
          <w:p>
            <w:pPr>
              <w:pStyle w:val="0"/>
              <w:jc w:val="center"/>
            </w:pPr>
            <w:r>
              <w:rPr>
                <w:sz w:val="20"/>
              </w:rPr>
              <w:t xml:space="preserve">4611,8</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455,8</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82,0</w:t>
            </w:r>
          </w:p>
        </w:tc>
        <w:tc>
          <w:tcPr>
            <w:tcW w:w="1474" w:type="dxa"/>
          </w:tcPr>
          <w:p>
            <w:pPr>
              <w:pStyle w:val="0"/>
              <w:jc w:val="center"/>
            </w:pPr>
            <w:r>
              <w:rPr>
                <w:sz w:val="20"/>
              </w:rPr>
              <w:t xml:space="preserve">424,8</w:t>
            </w:r>
          </w:p>
        </w:tc>
        <w:tc>
          <w:tcPr>
            <w:tcW w:w="1474" w:type="dxa"/>
          </w:tcPr>
          <w:p>
            <w:pPr>
              <w:pStyle w:val="0"/>
              <w:jc w:val="center"/>
            </w:pPr>
            <w:r>
              <w:rPr>
                <w:sz w:val="20"/>
              </w:rPr>
              <w:t xml:space="preserve">464,5</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70,6</w:t>
            </w:r>
          </w:p>
        </w:tc>
        <w:tc>
          <w:tcPr>
            <w:tcW w:w="1474" w:type="dxa"/>
          </w:tcPr>
          <w:p>
            <w:pPr>
              <w:pStyle w:val="0"/>
              <w:jc w:val="center"/>
            </w:pPr>
            <w:r>
              <w:rPr>
                <w:sz w:val="20"/>
              </w:rPr>
              <w:t xml:space="preserve">368,3</w:t>
            </w:r>
          </w:p>
        </w:tc>
        <w:tc>
          <w:tcPr>
            <w:tcW w:w="1474" w:type="dxa"/>
          </w:tcPr>
          <w:p>
            <w:pPr>
              <w:pStyle w:val="0"/>
              <w:jc w:val="center"/>
            </w:pPr>
            <w:r>
              <w:rPr>
                <w:sz w:val="20"/>
              </w:rPr>
              <w:t xml:space="preserve">405,3</w:t>
            </w:r>
          </w:p>
        </w:tc>
      </w:tr>
      <w:tr>
        <w:tc>
          <w:tcPr>
            <w:tcW w:w="4649" w:type="dxa"/>
          </w:tcPr>
          <w:p>
            <w:pPr>
              <w:pStyle w:val="0"/>
            </w:pPr>
            <w:r>
              <w:rPr>
                <w:sz w:val="20"/>
              </w:rPr>
              <w:t xml:space="preserve">город Карабаново</w:t>
            </w:r>
          </w:p>
        </w:tc>
        <w:tc>
          <w:tcPr>
            <w:tcW w:w="1474" w:type="dxa"/>
          </w:tcPr>
          <w:p>
            <w:pPr>
              <w:pStyle w:val="0"/>
              <w:jc w:val="center"/>
            </w:pPr>
            <w:r>
              <w:rPr>
                <w:sz w:val="20"/>
              </w:rPr>
              <w:t xml:space="preserve">119,1</w:t>
            </w:r>
          </w:p>
        </w:tc>
        <w:tc>
          <w:tcPr>
            <w:tcW w:w="1474" w:type="dxa"/>
          </w:tcPr>
          <w:p>
            <w:pPr>
              <w:pStyle w:val="0"/>
              <w:jc w:val="center"/>
            </w:pPr>
            <w:r>
              <w:rPr>
                <w:sz w:val="20"/>
              </w:rPr>
              <w:t xml:space="preserve">571,5</w:t>
            </w:r>
          </w:p>
        </w:tc>
        <w:tc>
          <w:tcPr>
            <w:tcW w:w="1474" w:type="dxa"/>
          </w:tcPr>
          <w:p>
            <w:pPr>
              <w:pStyle w:val="0"/>
              <w:jc w:val="center"/>
            </w:pPr>
            <w:r>
              <w:rPr>
                <w:sz w:val="20"/>
              </w:rPr>
              <w:t xml:space="preserve">626,0</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581,8</w:t>
            </w:r>
          </w:p>
        </w:tc>
        <w:tc>
          <w:tcPr>
            <w:tcW w:w="1474" w:type="dxa"/>
          </w:tcPr>
          <w:p>
            <w:pPr>
              <w:pStyle w:val="0"/>
              <w:jc w:val="center"/>
            </w:pPr>
            <w:r>
              <w:rPr>
                <w:sz w:val="20"/>
              </w:rPr>
              <w:t xml:space="preserve">0,0</w:t>
            </w:r>
          </w:p>
        </w:tc>
        <w:tc>
          <w:tcPr>
            <w:tcW w:w="1474" w:type="dxa"/>
          </w:tcPr>
          <w:p>
            <w:pPr>
              <w:pStyle w:val="0"/>
              <w:jc w:val="center"/>
            </w:pPr>
            <w:r>
              <w:rPr>
                <w:sz w:val="20"/>
              </w:rPr>
              <w:t xml:space="preserve">2189,8</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129,1</w:t>
            </w:r>
          </w:p>
        </w:tc>
        <w:tc>
          <w:tcPr>
            <w:tcW w:w="1474" w:type="dxa"/>
          </w:tcPr>
          <w:p>
            <w:pPr>
              <w:pStyle w:val="0"/>
              <w:jc w:val="center"/>
            </w:pPr>
            <w:r>
              <w:rPr>
                <w:sz w:val="20"/>
              </w:rPr>
              <w:t xml:space="preserve">0,0</w:t>
            </w:r>
          </w:p>
        </w:tc>
        <w:tc>
          <w:tcPr>
            <w:tcW w:w="1474" w:type="dxa"/>
          </w:tcPr>
          <w:p>
            <w:pPr>
              <w:pStyle w:val="0"/>
              <w:jc w:val="center"/>
            </w:pPr>
            <w:r>
              <w:rPr>
                <w:sz w:val="20"/>
              </w:rPr>
              <w:t xml:space="preserve">407,2</w:t>
            </w:r>
          </w:p>
        </w:tc>
      </w:tr>
      <w:tr>
        <w:tc>
          <w:tcPr>
            <w:tcW w:w="4649" w:type="dxa"/>
          </w:tcPr>
          <w:p>
            <w:pPr>
              <w:pStyle w:val="0"/>
            </w:pPr>
            <w:r>
              <w:rPr>
                <w:sz w:val="20"/>
              </w:rPr>
              <w:t xml:space="preserve">Степанцевское</w:t>
            </w:r>
          </w:p>
        </w:tc>
        <w:tc>
          <w:tcPr>
            <w:tcW w:w="1474" w:type="dxa"/>
          </w:tcPr>
          <w:p>
            <w:pPr>
              <w:pStyle w:val="0"/>
              <w:jc w:val="center"/>
            </w:pPr>
            <w:r>
              <w:rPr>
                <w:sz w:val="20"/>
              </w:rPr>
              <w:t xml:space="preserve">59,4</w:t>
            </w:r>
          </w:p>
        </w:tc>
        <w:tc>
          <w:tcPr>
            <w:tcW w:w="1474" w:type="dxa"/>
          </w:tcPr>
          <w:p>
            <w:pPr>
              <w:pStyle w:val="0"/>
              <w:jc w:val="center"/>
            </w:pPr>
            <w:r>
              <w:rPr>
                <w:sz w:val="20"/>
              </w:rPr>
              <w:t xml:space="preserve">145,9</w:t>
            </w:r>
          </w:p>
        </w:tc>
        <w:tc>
          <w:tcPr>
            <w:tcW w:w="1474" w:type="dxa"/>
          </w:tcPr>
          <w:p>
            <w:pPr>
              <w:pStyle w:val="0"/>
              <w:jc w:val="center"/>
            </w:pPr>
            <w:r>
              <w:rPr>
                <w:sz w:val="20"/>
              </w:rPr>
              <w:t xml:space="preserve">0,0</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594,5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Куприяновское</w:t>
            </w:r>
          </w:p>
        </w:tc>
        <w:tc>
          <w:tcPr>
            <w:tcW w:w="1474" w:type="dxa"/>
          </w:tcPr>
          <w:p>
            <w:pPr>
              <w:pStyle w:val="0"/>
              <w:jc w:val="center"/>
            </w:pPr>
            <w:r>
              <w:rPr>
                <w:sz w:val="20"/>
              </w:rPr>
              <w:t xml:space="preserve">14,3</w:t>
            </w:r>
          </w:p>
        </w:tc>
        <w:tc>
          <w:tcPr>
            <w:tcW w:w="1474" w:type="dxa"/>
          </w:tcPr>
          <w:p>
            <w:pPr>
              <w:pStyle w:val="0"/>
              <w:jc w:val="center"/>
            </w:pPr>
            <w:r>
              <w:rPr>
                <w:sz w:val="20"/>
              </w:rPr>
              <w:t xml:space="preserve">200,0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40,1</w:t>
            </w:r>
          </w:p>
        </w:tc>
        <w:tc>
          <w:tcPr>
            <w:tcW w:w="1474" w:type="dxa"/>
          </w:tcPr>
          <w:p>
            <w:pPr>
              <w:pStyle w:val="0"/>
              <w:jc w:val="center"/>
            </w:pPr>
            <w:r>
              <w:rPr>
                <w:sz w:val="20"/>
              </w:rPr>
              <w:t xml:space="preserve">257,0</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Великодворский</w:t>
            </w:r>
          </w:p>
        </w:tc>
        <w:tc>
          <w:tcPr>
            <w:tcW w:w="1474" w:type="dxa"/>
          </w:tcPr>
          <w:p>
            <w:pPr>
              <w:pStyle w:val="0"/>
              <w:jc w:val="center"/>
            </w:pPr>
            <w:r>
              <w:rPr>
                <w:sz w:val="20"/>
              </w:rPr>
              <w:t xml:space="preserve">72,4</w:t>
            </w:r>
          </w:p>
        </w:tc>
        <w:tc>
          <w:tcPr>
            <w:tcW w:w="1474" w:type="dxa"/>
          </w:tcPr>
          <w:p>
            <w:pPr>
              <w:pStyle w:val="0"/>
              <w:jc w:val="center"/>
            </w:pPr>
            <w:r>
              <w:rPr>
                <w:sz w:val="20"/>
              </w:rPr>
              <w:t xml:space="preserve">290,7</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Уршельский</w:t>
            </w:r>
          </w:p>
        </w:tc>
        <w:tc>
          <w:tcPr>
            <w:tcW w:w="1474" w:type="dxa"/>
          </w:tcPr>
          <w:p>
            <w:pPr>
              <w:pStyle w:val="0"/>
              <w:jc w:val="center"/>
            </w:pPr>
            <w:r>
              <w:rPr>
                <w:sz w:val="20"/>
              </w:rPr>
              <w:t xml:space="preserve">474,5</w:t>
            </w:r>
          </w:p>
        </w:tc>
        <w:tc>
          <w:tcPr>
            <w:tcW w:w="1474" w:type="dxa"/>
          </w:tcPr>
          <w:p>
            <w:pPr>
              <w:pStyle w:val="0"/>
              <w:jc w:val="center"/>
            </w:pPr>
            <w:r>
              <w:rPr>
                <w:sz w:val="20"/>
              </w:rPr>
              <w:t xml:space="preserve">216,0</w:t>
            </w:r>
          </w:p>
        </w:tc>
        <w:tc>
          <w:tcPr>
            <w:tcW w:w="1474" w:type="dxa"/>
          </w:tcPr>
          <w:p>
            <w:pPr>
              <w:pStyle w:val="0"/>
              <w:jc w:val="center"/>
            </w:pPr>
            <w:r>
              <w:rPr>
                <w:sz w:val="20"/>
              </w:rPr>
              <w:t xml:space="preserve">261,8</w:t>
            </w:r>
          </w:p>
        </w:tc>
      </w:tr>
      <w:tr>
        <w:tc>
          <w:tcPr>
            <w:tcW w:w="4649" w:type="dxa"/>
          </w:tcPr>
          <w:p>
            <w:pPr>
              <w:pStyle w:val="0"/>
            </w:pPr>
            <w:r>
              <w:rPr>
                <w:sz w:val="20"/>
              </w:rPr>
              <w:t xml:space="preserve">город Камешково</w:t>
            </w:r>
          </w:p>
        </w:tc>
        <w:tc>
          <w:tcPr>
            <w:tcW w:w="1474" w:type="dxa"/>
          </w:tcPr>
          <w:p>
            <w:pPr>
              <w:pStyle w:val="0"/>
              <w:jc w:val="center"/>
            </w:pPr>
            <w:r>
              <w:rPr>
                <w:sz w:val="20"/>
              </w:rPr>
              <w:t xml:space="preserve">432,0</w:t>
            </w:r>
          </w:p>
        </w:tc>
        <w:tc>
          <w:tcPr>
            <w:tcW w:w="1474" w:type="dxa"/>
          </w:tcPr>
          <w:p>
            <w:pPr>
              <w:pStyle w:val="0"/>
              <w:jc w:val="center"/>
            </w:pPr>
            <w:r>
              <w:rPr>
                <w:sz w:val="20"/>
              </w:rPr>
              <w:t xml:space="preserve">535,9</w:t>
            </w:r>
          </w:p>
        </w:tc>
        <w:tc>
          <w:tcPr>
            <w:tcW w:w="1474" w:type="dxa"/>
          </w:tcPr>
          <w:p>
            <w:pPr>
              <w:pStyle w:val="0"/>
              <w:jc w:val="center"/>
            </w:pPr>
            <w:r>
              <w:rPr>
                <w:sz w:val="20"/>
              </w:rPr>
              <w:t xml:space="preserve">735,1</w:t>
            </w:r>
          </w:p>
        </w:tc>
      </w:tr>
      <w:tr>
        <w:tc>
          <w:tcPr>
            <w:tcW w:w="4649" w:type="dxa"/>
          </w:tcPr>
          <w:p>
            <w:pPr>
              <w:pStyle w:val="0"/>
            </w:pPr>
            <w:r>
              <w:rPr>
                <w:sz w:val="20"/>
              </w:rPr>
              <w:t xml:space="preserve">Второвское</w:t>
            </w:r>
          </w:p>
        </w:tc>
        <w:tc>
          <w:tcPr>
            <w:tcW w:w="1474" w:type="dxa"/>
          </w:tcPr>
          <w:p>
            <w:pPr>
              <w:pStyle w:val="0"/>
              <w:jc w:val="center"/>
            </w:pPr>
            <w:r>
              <w:rPr>
                <w:sz w:val="20"/>
              </w:rPr>
              <w:t xml:space="preserve">20,2</w:t>
            </w:r>
          </w:p>
        </w:tc>
        <w:tc>
          <w:tcPr>
            <w:tcW w:w="1474" w:type="dxa"/>
          </w:tcPr>
          <w:p>
            <w:pPr>
              <w:pStyle w:val="0"/>
              <w:jc w:val="center"/>
            </w:pPr>
            <w:r>
              <w:rPr>
                <w:sz w:val="20"/>
              </w:rPr>
              <w:t xml:space="preserve">158,0</w:t>
            </w:r>
          </w:p>
        </w:tc>
        <w:tc>
          <w:tcPr>
            <w:tcW w:w="1474" w:type="dxa"/>
          </w:tcPr>
          <w:p>
            <w:pPr>
              <w:pStyle w:val="0"/>
              <w:jc w:val="center"/>
            </w:pPr>
            <w:r>
              <w:rPr>
                <w:sz w:val="20"/>
              </w:rPr>
              <w:t xml:space="preserve">0,0</w:t>
            </w:r>
          </w:p>
        </w:tc>
      </w:tr>
      <w:tr>
        <w:tc>
          <w:tcPr>
            <w:tcW w:w="4649" w:type="dxa"/>
          </w:tcPr>
          <w:p>
            <w:pPr>
              <w:pStyle w:val="0"/>
            </w:pPr>
            <w:r>
              <w:rPr>
                <w:sz w:val="20"/>
              </w:rPr>
              <w:t xml:space="preserve">Сергеихинское</w:t>
            </w:r>
          </w:p>
        </w:tc>
        <w:tc>
          <w:tcPr>
            <w:tcW w:w="1474" w:type="dxa"/>
          </w:tcPr>
          <w:p>
            <w:pPr>
              <w:pStyle w:val="0"/>
              <w:jc w:val="center"/>
            </w:pPr>
            <w:r>
              <w:rPr>
                <w:sz w:val="20"/>
              </w:rPr>
              <w:t xml:space="preserve">79,5</w:t>
            </w:r>
          </w:p>
        </w:tc>
        <w:tc>
          <w:tcPr>
            <w:tcW w:w="1474" w:type="dxa"/>
          </w:tcPr>
          <w:p>
            <w:pPr>
              <w:pStyle w:val="0"/>
              <w:jc w:val="center"/>
            </w:pPr>
            <w:r>
              <w:rPr>
                <w:sz w:val="20"/>
              </w:rPr>
              <w:t xml:space="preserve">325,5</w:t>
            </w:r>
          </w:p>
        </w:tc>
        <w:tc>
          <w:tcPr>
            <w:tcW w:w="1474" w:type="dxa"/>
          </w:tcPr>
          <w:p>
            <w:pPr>
              <w:pStyle w:val="0"/>
              <w:jc w:val="center"/>
            </w:pPr>
            <w:r>
              <w:rPr>
                <w:sz w:val="20"/>
              </w:rPr>
              <w:t xml:space="preserve">424,7</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470,7</w:t>
            </w:r>
          </w:p>
        </w:tc>
        <w:tc>
          <w:tcPr>
            <w:tcW w:w="1474" w:type="dxa"/>
          </w:tcPr>
          <w:p>
            <w:pPr>
              <w:pStyle w:val="0"/>
              <w:jc w:val="center"/>
            </w:pPr>
            <w:r>
              <w:rPr>
                <w:sz w:val="20"/>
              </w:rPr>
              <w:t xml:space="preserve">444,1</w:t>
            </w:r>
          </w:p>
        </w:tc>
        <w:tc>
          <w:tcPr>
            <w:tcW w:w="1474" w:type="dxa"/>
          </w:tcPr>
          <w:p>
            <w:pPr>
              <w:pStyle w:val="0"/>
              <w:jc w:val="center"/>
            </w:pPr>
            <w:r>
              <w:rPr>
                <w:sz w:val="20"/>
              </w:rPr>
              <w:t xml:space="preserve">1616,3</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37,0</w:t>
            </w:r>
          </w:p>
        </w:tc>
        <w:tc>
          <w:tcPr>
            <w:tcW w:w="1474" w:type="dxa"/>
          </w:tcPr>
          <w:p>
            <w:pPr>
              <w:pStyle w:val="0"/>
              <w:jc w:val="center"/>
            </w:pPr>
            <w:r>
              <w:rPr>
                <w:sz w:val="20"/>
              </w:rPr>
              <w:t xml:space="preserve">388,7</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14,3</w:t>
            </w:r>
          </w:p>
        </w:tc>
        <w:tc>
          <w:tcPr>
            <w:tcW w:w="1474" w:type="dxa"/>
          </w:tcPr>
          <w:p>
            <w:pPr>
              <w:pStyle w:val="0"/>
              <w:jc w:val="center"/>
            </w:pPr>
            <w:r>
              <w:rPr>
                <w:sz w:val="20"/>
              </w:rPr>
              <w:t xml:space="preserve">104,0</w:t>
            </w:r>
          </w:p>
        </w:tc>
        <w:tc>
          <w:tcPr>
            <w:tcW w:w="1474" w:type="dxa"/>
          </w:tcPr>
          <w:p>
            <w:pPr>
              <w:pStyle w:val="0"/>
              <w:jc w:val="center"/>
            </w:pPr>
            <w:r>
              <w:rPr>
                <w:sz w:val="20"/>
              </w:rPr>
              <w:t xml:space="preserve">0,0</w:t>
            </w:r>
          </w:p>
        </w:tc>
      </w:tr>
      <w:tr>
        <w:tc>
          <w:tcPr>
            <w:tcW w:w="4649" w:type="dxa"/>
          </w:tcPr>
          <w:p>
            <w:pPr>
              <w:pStyle w:val="0"/>
            </w:pPr>
            <w:r>
              <w:rPr>
                <w:sz w:val="20"/>
              </w:rPr>
              <w:t xml:space="preserve">Бавленское</w:t>
            </w:r>
          </w:p>
        </w:tc>
        <w:tc>
          <w:tcPr>
            <w:tcW w:w="1474" w:type="dxa"/>
          </w:tcPr>
          <w:p>
            <w:pPr>
              <w:pStyle w:val="0"/>
              <w:jc w:val="center"/>
            </w:pPr>
            <w:r>
              <w:rPr>
                <w:sz w:val="20"/>
              </w:rPr>
              <w:t xml:space="preserve">19,6</w:t>
            </w:r>
          </w:p>
        </w:tc>
        <w:tc>
          <w:tcPr>
            <w:tcW w:w="1474" w:type="dxa"/>
          </w:tcPr>
          <w:p>
            <w:pPr>
              <w:pStyle w:val="0"/>
              <w:jc w:val="center"/>
            </w:pPr>
            <w:r>
              <w:rPr>
                <w:sz w:val="20"/>
              </w:rPr>
              <w:t xml:space="preserve">149,6</w:t>
            </w:r>
          </w:p>
        </w:tc>
        <w:tc>
          <w:tcPr>
            <w:tcW w:w="1474" w:type="dxa"/>
          </w:tcPr>
          <w:p>
            <w:pPr>
              <w:pStyle w:val="0"/>
              <w:jc w:val="center"/>
            </w:pPr>
            <w:r>
              <w:rPr>
                <w:sz w:val="20"/>
              </w:rPr>
              <w:t xml:space="preserve">0,0</w:t>
            </w:r>
          </w:p>
        </w:tc>
      </w:tr>
      <w:tr>
        <w:tc>
          <w:tcPr>
            <w:tcW w:w="4649" w:type="dxa"/>
          </w:tcPr>
          <w:p>
            <w:pPr>
              <w:pStyle w:val="0"/>
            </w:pPr>
            <w:r>
              <w:rPr>
                <w:sz w:val="20"/>
              </w:rPr>
              <w:t xml:space="preserve">Ильинское</w:t>
            </w:r>
          </w:p>
        </w:tc>
        <w:tc>
          <w:tcPr>
            <w:tcW w:w="1474" w:type="dxa"/>
          </w:tcPr>
          <w:p>
            <w:pPr>
              <w:pStyle w:val="0"/>
              <w:jc w:val="center"/>
            </w:pPr>
            <w:r>
              <w:rPr>
                <w:sz w:val="20"/>
              </w:rPr>
              <w:t xml:space="preserve">24,0</w:t>
            </w:r>
          </w:p>
        </w:tc>
        <w:tc>
          <w:tcPr>
            <w:tcW w:w="1474" w:type="dxa"/>
          </w:tcPr>
          <w:p>
            <w:pPr>
              <w:pStyle w:val="0"/>
              <w:jc w:val="center"/>
            </w:pPr>
            <w:r>
              <w:rPr>
                <w:sz w:val="20"/>
              </w:rPr>
              <w:t xml:space="preserve">191,0</w:t>
            </w:r>
          </w:p>
        </w:tc>
        <w:tc>
          <w:tcPr>
            <w:tcW w:w="1474" w:type="dxa"/>
          </w:tcPr>
          <w:p>
            <w:pPr>
              <w:pStyle w:val="0"/>
              <w:jc w:val="center"/>
            </w:pPr>
            <w:r>
              <w:rPr>
                <w:sz w:val="20"/>
              </w:rPr>
              <w:t xml:space="preserve">0,0</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20,0</w:t>
            </w:r>
          </w:p>
        </w:tc>
        <w:tc>
          <w:tcPr>
            <w:tcW w:w="1474" w:type="dxa"/>
          </w:tcPr>
          <w:p>
            <w:pPr>
              <w:pStyle w:val="0"/>
              <w:jc w:val="center"/>
            </w:pPr>
            <w:r>
              <w:rPr>
                <w:sz w:val="20"/>
              </w:rPr>
              <w:t xml:space="preserve">108,8</w:t>
            </w:r>
          </w:p>
        </w:tc>
        <w:tc>
          <w:tcPr>
            <w:tcW w:w="1474" w:type="dxa"/>
          </w:tcPr>
          <w:p>
            <w:pPr>
              <w:pStyle w:val="0"/>
              <w:jc w:val="center"/>
            </w:pPr>
            <w:r>
              <w:rPr>
                <w:sz w:val="20"/>
              </w:rPr>
              <w:t xml:space="preserve">148,9</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70,9</w:t>
            </w:r>
          </w:p>
        </w:tc>
        <w:tc>
          <w:tcPr>
            <w:tcW w:w="1474" w:type="dxa"/>
          </w:tcPr>
          <w:p>
            <w:pPr>
              <w:pStyle w:val="0"/>
              <w:jc w:val="center"/>
            </w:pPr>
            <w:r>
              <w:rPr>
                <w:sz w:val="20"/>
              </w:rPr>
              <w:t xml:space="preserve">404,0</w:t>
            </w:r>
          </w:p>
        </w:tc>
        <w:tc>
          <w:tcPr>
            <w:tcW w:w="1474" w:type="dxa"/>
          </w:tcPr>
          <w:p>
            <w:pPr>
              <w:pStyle w:val="0"/>
              <w:jc w:val="center"/>
            </w:pPr>
            <w:r>
              <w:rPr>
                <w:sz w:val="20"/>
              </w:rPr>
              <w:t xml:space="preserve">442,3</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0,0</w:t>
            </w:r>
          </w:p>
        </w:tc>
        <w:tc>
          <w:tcPr>
            <w:tcW w:w="1474" w:type="dxa"/>
          </w:tcPr>
          <w:p>
            <w:pPr>
              <w:pStyle w:val="0"/>
              <w:jc w:val="center"/>
            </w:pPr>
            <w:r>
              <w:rPr>
                <w:sz w:val="20"/>
              </w:rPr>
              <w:t xml:space="preserve">727,0</w:t>
            </w:r>
          </w:p>
        </w:tc>
        <w:tc>
          <w:tcPr>
            <w:tcW w:w="1474" w:type="dxa"/>
          </w:tcPr>
          <w:p>
            <w:pPr>
              <w:pStyle w:val="0"/>
              <w:jc w:val="center"/>
            </w:pPr>
            <w:r>
              <w:rPr>
                <w:sz w:val="20"/>
              </w:rPr>
              <w:t xml:space="preserve">778,1</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0,0</w:t>
            </w:r>
          </w:p>
        </w:tc>
        <w:tc>
          <w:tcPr>
            <w:tcW w:w="1474" w:type="dxa"/>
          </w:tcPr>
          <w:p>
            <w:pPr>
              <w:pStyle w:val="0"/>
              <w:jc w:val="center"/>
            </w:pPr>
            <w:r>
              <w:rPr>
                <w:sz w:val="20"/>
              </w:rPr>
              <w:t xml:space="preserve">371,7</w:t>
            </w:r>
          </w:p>
        </w:tc>
        <w:tc>
          <w:tcPr>
            <w:tcW w:w="1474" w:type="dxa"/>
          </w:tcPr>
          <w:p>
            <w:pPr>
              <w:pStyle w:val="0"/>
              <w:jc w:val="center"/>
            </w:pPr>
            <w:r>
              <w:rPr>
                <w:sz w:val="20"/>
              </w:rPr>
              <w:t xml:space="preserve">421,7</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216,8</w:t>
            </w:r>
          </w:p>
        </w:tc>
        <w:tc>
          <w:tcPr>
            <w:tcW w:w="1474" w:type="dxa"/>
          </w:tcPr>
          <w:p>
            <w:pPr>
              <w:pStyle w:val="0"/>
              <w:jc w:val="center"/>
            </w:pPr>
            <w:r>
              <w:rPr>
                <w:sz w:val="20"/>
              </w:rPr>
              <w:t xml:space="preserve">437,2</w:t>
            </w:r>
          </w:p>
        </w:tc>
        <w:tc>
          <w:tcPr>
            <w:tcW w:w="1474" w:type="dxa"/>
          </w:tcPr>
          <w:p>
            <w:pPr>
              <w:pStyle w:val="0"/>
              <w:jc w:val="center"/>
            </w:pPr>
            <w:r>
              <w:rPr>
                <w:sz w:val="20"/>
              </w:rPr>
              <w:t xml:space="preserve">0,0</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471,2</w:t>
            </w:r>
          </w:p>
        </w:tc>
        <w:tc>
          <w:tcPr>
            <w:tcW w:w="1474" w:type="dxa"/>
          </w:tcPr>
          <w:p>
            <w:pPr>
              <w:pStyle w:val="0"/>
              <w:jc w:val="center"/>
            </w:pPr>
            <w:r>
              <w:rPr>
                <w:sz w:val="20"/>
              </w:rPr>
              <w:t xml:space="preserve">358,4</w:t>
            </w:r>
          </w:p>
        </w:tc>
        <w:tc>
          <w:tcPr>
            <w:tcW w:w="1474" w:type="dxa"/>
          </w:tcPr>
          <w:p>
            <w:pPr>
              <w:pStyle w:val="0"/>
              <w:jc w:val="center"/>
            </w:pPr>
            <w:r>
              <w:rPr>
                <w:sz w:val="20"/>
              </w:rPr>
              <w:t xml:space="preserve">1326,4</w:t>
            </w:r>
          </w:p>
        </w:tc>
      </w:tr>
      <w:tr>
        <w:tc>
          <w:tcPr>
            <w:tcW w:w="4649" w:type="dxa"/>
          </w:tcPr>
          <w:p>
            <w:pPr>
              <w:pStyle w:val="0"/>
            </w:pPr>
            <w:r>
              <w:rPr>
                <w:sz w:val="20"/>
              </w:rPr>
              <w:t xml:space="preserve">ВСЕГО</w:t>
            </w:r>
          </w:p>
        </w:tc>
        <w:tc>
          <w:tcPr>
            <w:tcW w:w="1474" w:type="dxa"/>
          </w:tcPr>
          <w:p>
            <w:pPr>
              <w:pStyle w:val="0"/>
              <w:jc w:val="center"/>
            </w:pPr>
            <w:r>
              <w:rPr>
                <w:sz w:val="20"/>
              </w:rPr>
              <w:t xml:space="preserve">5252,4</w:t>
            </w:r>
          </w:p>
        </w:tc>
        <w:tc>
          <w:tcPr>
            <w:tcW w:w="1474" w:type="dxa"/>
          </w:tcPr>
          <w:p>
            <w:pPr>
              <w:pStyle w:val="0"/>
              <w:jc w:val="center"/>
            </w:pPr>
            <w:r>
              <w:rPr>
                <w:sz w:val="20"/>
              </w:rPr>
              <w:t xml:space="preserve">8240,6</w:t>
            </w:r>
          </w:p>
        </w:tc>
        <w:tc>
          <w:tcPr>
            <w:tcW w:w="1474" w:type="dxa"/>
          </w:tcPr>
          <w:p>
            <w:pPr>
              <w:pStyle w:val="0"/>
              <w:jc w:val="center"/>
            </w:pPr>
            <w:r>
              <w:rPr>
                <w:sz w:val="20"/>
              </w:rPr>
              <w:t xml:space="preserve">16488,7</w:t>
            </w:r>
          </w:p>
        </w:tc>
      </w:tr>
    </w:tbl>
    <w:p>
      <w:pPr>
        <w:pStyle w:val="0"/>
        <w:jc w:val="both"/>
      </w:pPr>
      <w:r>
        <w:rPr>
          <w:sz w:val="20"/>
        </w:rPr>
      </w:r>
    </w:p>
    <w:p>
      <w:pPr>
        <w:pStyle w:val="0"/>
        <w:outlineLvl w:val="1"/>
        <w:jc w:val="right"/>
      </w:pPr>
      <w:r>
        <w:rPr>
          <w:sz w:val="20"/>
        </w:rPr>
        <w:t xml:space="preserve">Таблица 46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проживающих в непригодном жилищном фонде</w:t>
      </w:r>
    </w:p>
    <w:p>
      <w:pPr>
        <w:pStyle w:val="2"/>
        <w:jc w:val="center"/>
      </w:pPr>
      <w:r>
        <w:rPr>
          <w:sz w:val="20"/>
        </w:rPr>
        <w:t xml:space="preserve">граждан жилыми помещениями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21859,5</w:t>
            </w:r>
          </w:p>
        </w:tc>
        <w:tc>
          <w:tcPr>
            <w:tcW w:w="1474" w:type="dxa"/>
          </w:tcPr>
          <w:p>
            <w:pPr>
              <w:pStyle w:val="0"/>
              <w:jc w:val="center"/>
            </w:pPr>
            <w:r>
              <w:rPr>
                <w:sz w:val="20"/>
              </w:rPr>
              <w:t xml:space="preserve">34827,4</w:t>
            </w:r>
          </w:p>
        </w:tc>
        <w:tc>
          <w:tcPr>
            <w:tcW w:w="1474" w:type="dxa"/>
          </w:tcPr>
          <w:p>
            <w:pPr>
              <w:pStyle w:val="0"/>
              <w:jc w:val="center"/>
            </w:pPr>
            <w:r>
              <w:rPr>
                <w:sz w:val="20"/>
              </w:rPr>
              <w:t xml:space="preserve">32246,8</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17415,2</w:t>
            </w:r>
          </w:p>
        </w:tc>
        <w:tc>
          <w:tcPr>
            <w:tcW w:w="1474" w:type="dxa"/>
          </w:tcPr>
          <w:p>
            <w:pPr>
              <w:pStyle w:val="0"/>
              <w:jc w:val="center"/>
            </w:pPr>
            <w:r>
              <w:rPr>
                <w:sz w:val="20"/>
              </w:rPr>
              <w:t xml:space="preserve">13854,2</w:t>
            </w:r>
          </w:p>
        </w:tc>
        <w:tc>
          <w:tcPr>
            <w:tcW w:w="1474" w:type="dxa"/>
          </w:tcPr>
          <w:p>
            <w:pPr>
              <w:pStyle w:val="0"/>
              <w:jc w:val="center"/>
            </w:pPr>
            <w:r>
              <w:rPr>
                <w:sz w:val="20"/>
              </w:rPr>
              <w:t xml:space="preserve">14895,9</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15698,9</w:t>
            </w:r>
          </w:p>
        </w:tc>
        <w:tc>
          <w:tcPr>
            <w:tcW w:w="1474" w:type="dxa"/>
          </w:tcPr>
          <w:p>
            <w:pPr>
              <w:pStyle w:val="0"/>
              <w:jc w:val="center"/>
            </w:pPr>
            <w:r>
              <w:rPr>
                <w:sz w:val="20"/>
              </w:rPr>
              <w:t xml:space="preserve">12351,9</w:t>
            </w:r>
          </w:p>
        </w:tc>
        <w:tc>
          <w:tcPr>
            <w:tcW w:w="1474" w:type="dxa"/>
          </w:tcPr>
          <w:p>
            <w:pPr>
              <w:pStyle w:val="0"/>
              <w:jc w:val="center"/>
            </w:pPr>
            <w:r>
              <w:rPr>
                <w:sz w:val="20"/>
              </w:rPr>
              <w:t xml:space="preserve">12509,1</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10121,7</w:t>
            </w:r>
          </w:p>
        </w:tc>
        <w:tc>
          <w:tcPr>
            <w:tcW w:w="1474" w:type="dxa"/>
          </w:tcPr>
          <w:p>
            <w:pPr>
              <w:pStyle w:val="0"/>
              <w:jc w:val="center"/>
            </w:pPr>
            <w:r>
              <w:rPr>
                <w:sz w:val="20"/>
              </w:rPr>
              <w:t xml:space="preserve">12515,6</w:t>
            </w:r>
          </w:p>
        </w:tc>
        <w:tc>
          <w:tcPr>
            <w:tcW w:w="1474" w:type="dxa"/>
          </w:tcPr>
          <w:p>
            <w:pPr>
              <w:pStyle w:val="0"/>
              <w:jc w:val="center"/>
            </w:pPr>
            <w:r>
              <w:rPr>
                <w:sz w:val="20"/>
              </w:rPr>
              <w:t xml:space="preserve">12602,0</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3717,8</w:t>
            </w:r>
          </w:p>
        </w:tc>
        <w:tc>
          <w:tcPr>
            <w:tcW w:w="1474" w:type="dxa"/>
          </w:tcPr>
          <w:p>
            <w:pPr>
              <w:pStyle w:val="0"/>
              <w:jc w:val="center"/>
            </w:pPr>
            <w:r>
              <w:rPr>
                <w:sz w:val="20"/>
              </w:rPr>
              <w:t xml:space="preserve">2925,2</w:t>
            </w:r>
          </w:p>
        </w:tc>
        <w:tc>
          <w:tcPr>
            <w:tcW w:w="1474" w:type="dxa"/>
          </w:tcPr>
          <w:p>
            <w:pPr>
              <w:pStyle w:val="0"/>
              <w:jc w:val="center"/>
            </w:pPr>
            <w:r>
              <w:rPr>
                <w:sz w:val="20"/>
              </w:rPr>
              <w:t xml:space="preserve">2962,4</w:t>
            </w:r>
          </w:p>
        </w:tc>
      </w:tr>
      <w:tr>
        <w:tc>
          <w:tcPr>
            <w:tcW w:w="4649" w:type="dxa"/>
          </w:tcPr>
          <w:p>
            <w:pPr>
              <w:pStyle w:val="0"/>
            </w:pPr>
            <w:r>
              <w:rPr>
                <w:sz w:val="20"/>
              </w:rPr>
              <w:t xml:space="preserve">поселок Балакирево</w:t>
            </w:r>
          </w:p>
        </w:tc>
        <w:tc>
          <w:tcPr>
            <w:tcW w:w="1474" w:type="dxa"/>
          </w:tcPr>
          <w:p>
            <w:pPr>
              <w:pStyle w:val="0"/>
              <w:jc w:val="center"/>
            </w:pPr>
            <w:r>
              <w:rPr>
                <w:sz w:val="20"/>
              </w:rPr>
              <w:t xml:space="preserve">1795,6</w:t>
            </w:r>
          </w:p>
        </w:tc>
        <w:tc>
          <w:tcPr>
            <w:tcW w:w="1474" w:type="dxa"/>
          </w:tcPr>
          <w:p>
            <w:pPr>
              <w:pStyle w:val="0"/>
              <w:jc w:val="center"/>
            </w:pPr>
            <w:r>
              <w:rPr>
                <w:sz w:val="20"/>
              </w:rPr>
              <w:t xml:space="preserve">1412,8</w:t>
            </w:r>
          </w:p>
        </w:tc>
        <w:tc>
          <w:tcPr>
            <w:tcW w:w="1474" w:type="dxa"/>
          </w:tcPr>
          <w:p>
            <w:pPr>
              <w:pStyle w:val="0"/>
              <w:jc w:val="center"/>
            </w:pPr>
            <w:r>
              <w:rPr>
                <w:sz w:val="20"/>
              </w:rPr>
              <w:t xml:space="preserve">1430,7</w:t>
            </w:r>
          </w:p>
        </w:tc>
      </w:tr>
      <w:tr>
        <w:tc>
          <w:tcPr>
            <w:tcW w:w="4649" w:type="dxa"/>
          </w:tcPr>
          <w:p>
            <w:pPr>
              <w:pStyle w:val="0"/>
            </w:pPr>
            <w:r>
              <w:rPr>
                <w:sz w:val="20"/>
              </w:rPr>
              <w:t xml:space="preserve">город Карабаново</w:t>
            </w:r>
          </w:p>
        </w:tc>
        <w:tc>
          <w:tcPr>
            <w:tcW w:w="1474" w:type="dxa"/>
          </w:tcPr>
          <w:p>
            <w:pPr>
              <w:pStyle w:val="0"/>
              <w:jc w:val="center"/>
            </w:pPr>
            <w:r>
              <w:rPr>
                <w:sz w:val="20"/>
              </w:rPr>
              <w:t xml:space="preserve">1749,0</w:t>
            </w:r>
          </w:p>
        </w:tc>
        <w:tc>
          <w:tcPr>
            <w:tcW w:w="1474" w:type="dxa"/>
          </w:tcPr>
          <w:p>
            <w:pPr>
              <w:pStyle w:val="0"/>
              <w:jc w:val="center"/>
            </w:pPr>
            <w:r>
              <w:rPr>
                <w:sz w:val="20"/>
              </w:rPr>
              <w:t xml:space="preserve">1376,1</w:t>
            </w:r>
          </w:p>
        </w:tc>
        <w:tc>
          <w:tcPr>
            <w:tcW w:w="1474" w:type="dxa"/>
          </w:tcPr>
          <w:p>
            <w:pPr>
              <w:pStyle w:val="0"/>
              <w:jc w:val="center"/>
            </w:pPr>
            <w:r>
              <w:rPr>
                <w:sz w:val="20"/>
              </w:rPr>
              <w:t xml:space="preserve">1393,6</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20683,0</w:t>
            </w:r>
          </w:p>
        </w:tc>
        <w:tc>
          <w:tcPr>
            <w:tcW w:w="1474" w:type="dxa"/>
          </w:tcPr>
          <w:p>
            <w:pPr>
              <w:pStyle w:val="0"/>
              <w:jc w:val="center"/>
            </w:pPr>
            <w:r>
              <w:rPr>
                <w:sz w:val="20"/>
              </w:rPr>
              <w:t xml:space="preserve">16691,0</w:t>
            </w:r>
          </w:p>
        </w:tc>
        <w:tc>
          <w:tcPr>
            <w:tcW w:w="1474" w:type="dxa"/>
          </w:tcPr>
          <w:p>
            <w:pPr>
              <w:pStyle w:val="0"/>
              <w:jc w:val="center"/>
            </w:pPr>
            <w:r>
              <w:rPr>
                <w:sz w:val="20"/>
              </w:rPr>
              <w:t xml:space="preserve">14930,7</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4102,7</w:t>
            </w:r>
          </w:p>
        </w:tc>
        <w:tc>
          <w:tcPr>
            <w:tcW w:w="1474" w:type="dxa"/>
          </w:tcPr>
          <w:p>
            <w:pPr>
              <w:pStyle w:val="0"/>
              <w:jc w:val="center"/>
            </w:pPr>
            <w:r>
              <w:rPr>
                <w:sz w:val="20"/>
              </w:rPr>
              <w:t xml:space="preserve">3185,1</w:t>
            </w:r>
          </w:p>
        </w:tc>
        <w:tc>
          <w:tcPr>
            <w:tcW w:w="1474" w:type="dxa"/>
          </w:tcPr>
          <w:p>
            <w:pPr>
              <w:pStyle w:val="0"/>
              <w:jc w:val="center"/>
            </w:pPr>
            <w:r>
              <w:rPr>
                <w:sz w:val="20"/>
              </w:rPr>
              <w:t xml:space="preserve">4257,7</w:t>
            </w:r>
          </w:p>
        </w:tc>
      </w:tr>
      <w:tr>
        <w:tc>
          <w:tcPr>
            <w:tcW w:w="4649" w:type="dxa"/>
          </w:tcPr>
          <w:p>
            <w:pPr>
              <w:pStyle w:val="0"/>
            </w:pPr>
            <w:r>
              <w:rPr>
                <w:sz w:val="20"/>
              </w:rPr>
              <w:t xml:space="preserve">поселок Мстера</w:t>
            </w:r>
          </w:p>
        </w:tc>
        <w:tc>
          <w:tcPr>
            <w:tcW w:w="1474" w:type="dxa"/>
          </w:tcPr>
          <w:p>
            <w:pPr>
              <w:pStyle w:val="0"/>
              <w:jc w:val="center"/>
            </w:pPr>
            <w:r>
              <w:rPr>
                <w:sz w:val="20"/>
              </w:rPr>
              <w:t xml:space="preserve">1067,2</w:t>
            </w:r>
          </w:p>
        </w:tc>
        <w:tc>
          <w:tcPr>
            <w:tcW w:w="1474" w:type="dxa"/>
          </w:tcPr>
          <w:p>
            <w:pPr>
              <w:pStyle w:val="0"/>
              <w:jc w:val="center"/>
            </w:pPr>
            <w:r>
              <w:rPr>
                <w:sz w:val="20"/>
              </w:rPr>
              <w:t xml:space="preserve">1067,2</w:t>
            </w:r>
          </w:p>
        </w:tc>
        <w:tc>
          <w:tcPr>
            <w:tcW w:w="1474" w:type="dxa"/>
          </w:tcPr>
          <w:p>
            <w:pPr>
              <w:pStyle w:val="0"/>
              <w:jc w:val="center"/>
            </w:pPr>
            <w:r>
              <w:rPr>
                <w:sz w:val="20"/>
              </w:rPr>
              <w:t xml:space="preserve">1067,2</w:t>
            </w:r>
          </w:p>
        </w:tc>
      </w:tr>
      <w:tr>
        <w:tc>
          <w:tcPr>
            <w:tcW w:w="4649" w:type="dxa"/>
          </w:tcPr>
          <w:p>
            <w:pPr>
              <w:pStyle w:val="0"/>
            </w:pPr>
            <w:r>
              <w:rPr>
                <w:sz w:val="20"/>
              </w:rPr>
              <w:t xml:space="preserve">Степанцевское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1174,3</w:t>
            </w:r>
          </w:p>
        </w:tc>
        <w:tc>
          <w:tcPr>
            <w:tcW w:w="1474" w:type="dxa"/>
          </w:tcPr>
          <w:p>
            <w:pPr>
              <w:pStyle w:val="0"/>
              <w:jc w:val="center"/>
            </w:pPr>
            <w:r>
              <w:rPr>
                <w:sz w:val="20"/>
              </w:rPr>
              <w:t xml:space="preserve">1303,6</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2170,1</w:t>
            </w:r>
          </w:p>
        </w:tc>
        <w:tc>
          <w:tcPr>
            <w:tcW w:w="1474" w:type="dxa"/>
          </w:tcPr>
          <w:p>
            <w:pPr>
              <w:pStyle w:val="0"/>
              <w:jc w:val="center"/>
            </w:pPr>
            <w:r>
              <w:rPr>
                <w:sz w:val="20"/>
              </w:rPr>
              <w:t xml:space="preserve">1707,4</w:t>
            </w:r>
          </w:p>
        </w:tc>
        <w:tc>
          <w:tcPr>
            <w:tcW w:w="1474" w:type="dxa"/>
          </w:tcPr>
          <w:p>
            <w:pPr>
              <w:pStyle w:val="0"/>
              <w:jc w:val="center"/>
            </w:pPr>
            <w:r>
              <w:rPr>
                <w:sz w:val="20"/>
              </w:rPr>
              <w:t xml:space="preserve">1729,2</w:t>
            </w:r>
          </w:p>
        </w:tc>
      </w:tr>
      <w:tr>
        <w:tc>
          <w:tcPr>
            <w:tcW w:w="4649" w:type="dxa"/>
          </w:tcPr>
          <w:p>
            <w:pPr>
              <w:pStyle w:val="0"/>
            </w:pPr>
            <w:r>
              <w:rPr>
                <w:sz w:val="20"/>
              </w:rPr>
              <w:t xml:space="preserve">Куприяновское</w:t>
            </w:r>
          </w:p>
        </w:tc>
        <w:tc>
          <w:tcPr>
            <w:tcW w:w="1474" w:type="dxa"/>
          </w:tcPr>
          <w:p>
            <w:pPr>
              <w:pStyle w:val="0"/>
              <w:jc w:val="center"/>
            </w:pPr>
            <w:r>
              <w:rPr>
                <w:sz w:val="20"/>
              </w:rPr>
              <w:t xml:space="preserve">1107,8</w:t>
            </w:r>
          </w:p>
        </w:tc>
        <w:tc>
          <w:tcPr>
            <w:tcW w:w="1474" w:type="dxa"/>
          </w:tcPr>
          <w:p>
            <w:pPr>
              <w:pStyle w:val="0"/>
              <w:jc w:val="center"/>
            </w:pPr>
            <w:r>
              <w:rPr>
                <w:sz w:val="20"/>
              </w:rPr>
              <w:t xml:space="preserve">1203,8</w:t>
            </w:r>
          </w:p>
        </w:tc>
        <w:tc>
          <w:tcPr>
            <w:tcW w:w="1474" w:type="dxa"/>
          </w:tcPr>
          <w:p>
            <w:pPr>
              <w:pStyle w:val="0"/>
              <w:jc w:val="center"/>
            </w:pPr>
            <w:r>
              <w:rPr>
                <w:sz w:val="20"/>
              </w:rPr>
              <w:t xml:space="preserve">1022,9</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0,0</w:t>
            </w:r>
          </w:p>
        </w:tc>
        <w:tc>
          <w:tcPr>
            <w:tcW w:w="1474" w:type="dxa"/>
          </w:tcPr>
          <w:p>
            <w:pPr>
              <w:pStyle w:val="0"/>
              <w:jc w:val="center"/>
            </w:pPr>
            <w:r>
              <w:rPr>
                <w:sz w:val="20"/>
              </w:rPr>
              <w:t xml:space="preserve">601,9</w:t>
            </w:r>
          </w:p>
        </w:tc>
        <w:tc>
          <w:tcPr>
            <w:tcW w:w="1474" w:type="dxa"/>
          </w:tcPr>
          <w:p>
            <w:pPr>
              <w:pStyle w:val="0"/>
              <w:jc w:val="center"/>
            </w:pPr>
            <w:r>
              <w:rPr>
                <w:sz w:val="20"/>
              </w:rPr>
              <w:t xml:space="preserve">291,7</w:t>
            </w:r>
          </w:p>
        </w:tc>
      </w:tr>
      <w:tr>
        <w:tc>
          <w:tcPr>
            <w:tcW w:w="4649" w:type="dxa"/>
          </w:tcPr>
          <w:p>
            <w:pPr>
              <w:pStyle w:val="0"/>
            </w:pPr>
            <w:r>
              <w:rPr>
                <w:sz w:val="20"/>
              </w:rPr>
              <w:t xml:space="preserve">поселок Анопино</w:t>
            </w:r>
          </w:p>
        </w:tc>
        <w:tc>
          <w:tcPr>
            <w:tcW w:w="1474" w:type="dxa"/>
          </w:tcPr>
          <w:p>
            <w:pPr>
              <w:pStyle w:val="0"/>
              <w:jc w:val="center"/>
            </w:pPr>
            <w:r>
              <w:rPr>
                <w:sz w:val="20"/>
              </w:rPr>
              <w:t xml:space="preserve">2811,1</w:t>
            </w:r>
          </w:p>
        </w:tc>
        <w:tc>
          <w:tcPr>
            <w:tcW w:w="1474" w:type="dxa"/>
          </w:tcPr>
          <w:p>
            <w:pPr>
              <w:pStyle w:val="0"/>
              <w:jc w:val="center"/>
            </w:pPr>
            <w:r>
              <w:rPr>
                <w:sz w:val="20"/>
              </w:rPr>
              <w:t xml:space="preserve">2211,8</w:t>
            </w:r>
          </w:p>
        </w:tc>
        <w:tc>
          <w:tcPr>
            <w:tcW w:w="1474" w:type="dxa"/>
          </w:tcPr>
          <w:p>
            <w:pPr>
              <w:pStyle w:val="0"/>
              <w:jc w:val="center"/>
            </w:pPr>
            <w:r>
              <w:rPr>
                <w:sz w:val="20"/>
              </w:rPr>
              <w:t xml:space="preserve">2239,9</w:t>
            </w:r>
          </w:p>
        </w:tc>
      </w:tr>
      <w:tr>
        <w:tc>
          <w:tcPr>
            <w:tcW w:w="4649" w:type="dxa"/>
          </w:tcPr>
          <w:p>
            <w:pPr>
              <w:pStyle w:val="0"/>
            </w:pPr>
            <w:r>
              <w:rPr>
                <w:sz w:val="20"/>
              </w:rPr>
              <w:t xml:space="preserve">поселок Великодворский</w:t>
            </w:r>
          </w:p>
        </w:tc>
        <w:tc>
          <w:tcPr>
            <w:tcW w:w="1474" w:type="dxa"/>
          </w:tcPr>
          <w:p>
            <w:pPr>
              <w:pStyle w:val="0"/>
              <w:jc w:val="center"/>
            </w:pPr>
            <w:r>
              <w:rPr>
                <w:sz w:val="20"/>
              </w:rPr>
              <w:t xml:space="preserve">731,2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Красное Эхо</w:t>
            </w:r>
          </w:p>
        </w:tc>
        <w:tc>
          <w:tcPr>
            <w:tcW w:w="1474" w:type="dxa"/>
          </w:tcPr>
          <w:p>
            <w:pPr>
              <w:pStyle w:val="0"/>
              <w:jc w:val="center"/>
            </w:pPr>
            <w:r>
              <w:rPr>
                <w:sz w:val="20"/>
              </w:rPr>
              <w:t xml:space="preserve">1307,3</w:t>
            </w:r>
          </w:p>
        </w:tc>
        <w:tc>
          <w:tcPr>
            <w:tcW w:w="1474" w:type="dxa"/>
          </w:tcPr>
          <w:p>
            <w:pPr>
              <w:pStyle w:val="0"/>
              <w:jc w:val="center"/>
            </w:pPr>
            <w:r>
              <w:rPr>
                <w:sz w:val="20"/>
              </w:rPr>
              <w:t xml:space="preserve">1307,2</w:t>
            </w:r>
          </w:p>
        </w:tc>
        <w:tc>
          <w:tcPr>
            <w:tcW w:w="1474" w:type="dxa"/>
          </w:tcPr>
          <w:p>
            <w:pPr>
              <w:pStyle w:val="0"/>
              <w:jc w:val="center"/>
            </w:pPr>
            <w:r>
              <w:rPr>
                <w:sz w:val="20"/>
              </w:rPr>
              <w:t xml:space="preserve">1307,3</w:t>
            </w:r>
          </w:p>
        </w:tc>
      </w:tr>
      <w:tr>
        <w:tc>
          <w:tcPr>
            <w:tcW w:w="4649" w:type="dxa"/>
          </w:tcPr>
          <w:p>
            <w:pPr>
              <w:pStyle w:val="0"/>
            </w:pPr>
            <w:r>
              <w:rPr>
                <w:sz w:val="20"/>
              </w:rPr>
              <w:t xml:space="preserve">поселок Уршельский</w:t>
            </w:r>
          </w:p>
        </w:tc>
        <w:tc>
          <w:tcPr>
            <w:tcW w:w="1474" w:type="dxa"/>
          </w:tcPr>
          <w:p>
            <w:pPr>
              <w:pStyle w:val="0"/>
              <w:jc w:val="center"/>
            </w:pPr>
            <w:r>
              <w:rPr>
                <w:sz w:val="20"/>
              </w:rPr>
              <w:t xml:space="preserve">4747,3</w:t>
            </w:r>
          </w:p>
        </w:tc>
        <w:tc>
          <w:tcPr>
            <w:tcW w:w="1474" w:type="dxa"/>
          </w:tcPr>
          <w:p>
            <w:pPr>
              <w:pStyle w:val="0"/>
              <w:jc w:val="center"/>
            </w:pPr>
            <w:r>
              <w:rPr>
                <w:sz w:val="20"/>
              </w:rPr>
              <w:t xml:space="preserve">3735,2</w:t>
            </w:r>
          </w:p>
        </w:tc>
        <w:tc>
          <w:tcPr>
            <w:tcW w:w="1474" w:type="dxa"/>
          </w:tcPr>
          <w:p>
            <w:pPr>
              <w:pStyle w:val="0"/>
              <w:jc w:val="center"/>
            </w:pPr>
            <w:r>
              <w:rPr>
                <w:sz w:val="20"/>
              </w:rPr>
              <w:t xml:space="preserve">3782,7</w:t>
            </w:r>
          </w:p>
        </w:tc>
      </w:tr>
      <w:tr>
        <w:tc>
          <w:tcPr>
            <w:tcW w:w="4649" w:type="dxa"/>
          </w:tcPr>
          <w:p>
            <w:pPr>
              <w:pStyle w:val="0"/>
            </w:pPr>
            <w:r>
              <w:rPr>
                <w:sz w:val="20"/>
              </w:rPr>
              <w:t xml:space="preserve">город Камешково</w:t>
            </w:r>
          </w:p>
        </w:tc>
        <w:tc>
          <w:tcPr>
            <w:tcW w:w="1474" w:type="dxa"/>
          </w:tcPr>
          <w:p>
            <w:pPr>
              <w:pStyle w:val="0"/>
              <w:jc w:val="center"/>
            </w:pPr>
            <w:r>
              <w:rPr>
                <w:sz w:val="20"/>
              </w:rPr>
              <w:t xml:space="preserve">1199,8</w:t>
            </w:r>
          </w:p>
        </w:tc>
        <w:tc>
          <w:tcPr>
            <w:tcW w:w="1474" w:type="dxa"/>
          </w:tcPr>
          <w:p>
            <w:pPr>
              <w:pStyle w:val="0"/>
              <w:jc w:val="center"/>
            </w:pPr>
            <w:r>
              <w:rPr>
                <w:sz w:val="20"/>
              </w:rPr>
              <w:t xml:space="preserve">944,0</w:t>
            </w:r>
          </w:p>
        </w:tc>
        <w:tc>
          <w:tcPr>
            <w:tcW w:w="1474" w:type="dxa"/>
          </w:tcPr>
          <w:p>
            <w:pPr>
              <w:pStyle w:val="0"/>
              <w:jc w:val="center"/>
            </w:pPr>
            <w:r>
              <w:rPr>
                <w:sz w:val="20"/>
              </w:rPr>
              <w:t xml:space="preserve">956,0</w:t>
            </w:r>
          </w:p>
        </w:tc>
      </w:tr>
      <w:tr>
        <w:tc>
          <w:tcPr>
            <w:tcW w:w="4649" w:type="dxa"/>
          </w:tcPr>
          <w:p>
            <w:pPr>
              <w:pStyle w:val="0"/>
            </w:pPr>
            <w:r>
              <w:rPr>
                <w:sz w:val="20"/>
              </w:rPr>
              <w:t xml:space="preserve">Второвское</w:t>
            </w:r>
          </w:p>
        </w:tc>
        <w:tc>
          <w:tcPr>
            <w:tcW w:w="1474" w:type="dxa"/>
          </w:tcPr>
          <w:p>
            <w:pPr>
              <w:pStyle w:val="0"/>
              <w:jc w:val="center"/>
            </w:pPr>
            <w:r>
              <w:rPr>
                <w:sz w:val="20"/>
              </w:rPr>
              <w:t xml:space="preserve">373,0</w:t>
            </w:r>
          </w:p>
        </w:tc>
        <w:tc>
          <w:tcPr>
            <w:tcW w:w="1474" w:type="dxa"/>
          </w:tcPr>
          <w:p>
            <w:pPr>
              <w:pStyle w:val="0"/>
              <w:jc w:val="center"/>
            </w:pPr>
            <w:r>
              <w:rPr>
                <w:sz w:val="20"/>
              </w:rPr>
              <w:t xml:space="preserve">277,0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5844,6</w:t>
            </w:r>
          </w:p>
        </w:tc>
        <w:tc>
          <w:tcPr>
            <w:tcW w:w="1474" w:type="dxa"/>
          </w:tcPr>
          <w:p>
            <w:pPr>
              <w:pStyle w:val="0"/>
              <w:jc w:val="center"/>
            </w:pPr>
            <w:r>
              <w:rPr>
                <w:sz w:val="20"/>
              </w:rPr>
              <w:t xml:space="preserve">4058,4</w:t>
            </w:r>
          </w:p>
        </w:tc>
        <w:tc>
          <w:tcPr>
            <w:tcW w:w="1474" w:type="dxa"/>
          </w:tcPr>
          <w:p>
            <w:pPr>
              <w:pStyle w:val="0"/>
              <w:jc w:val="center"/>
            </w:pPr>
            <w:r>
              <w:rPr>
                <w:sz w:val="20"/>
              </w:rPr>
              <w:t xml:space="preserve">2645,7</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5423,4</w:t>
            </w:r>
          </w:p>
        </w:tc>
      </w:tr>
      <w:tr>
        <w:tc>
          <w:tcPr>
            <w:tcW w:w="4649" w:type="dxa"/>
          </w:tcPr>
          <w:p>
            <w:pPr>
              <w:pStyle w:val="0"/>
            </w:pPr>
            <w:r>
              <w:rPr>
                <w:sz w:val="20"/>
              </w:rPr>
              <w:t xml:space="preserve">Малыгинское</w:t>
            </w:r>
          </w:p>
        </w:tc>
        <w:tc>
          <w:tcPr>
            <w:tcW w:w="1474" w:type="dxa"/>
          </w:tcPr>
          <w:p>
            <w:pPr>
              <w:pStyle w:val="0"/>
              <w:jc w:val="center"/>
            </w:pPr>
            <w:r>
              <w:rPr>
                <w:sz w:val="20"/>
              </w:rPr>
              <w:t xml:space="preserve">2541,3</w:t>
            </w:r>
          </w:p>
        </w:tc>
        <w:tc>
          <w:tcPr>
            <w:tcW w:w="1474" w:type="dxa"/>
          </w:tcPr>
          <w:p>
            <w:pPr>
              <w:pStyle w:val="0"/>
              <w:jc w:val="center"/>
            </w:pPr>
            <w:r>
              <w:rPr>
                <w:sz w:val="20"/>
              </w:rPr>
              <w:t xml:space="preserve">1999,5</w:t>
            </w:r>
          </w:p>
        </w:tc>
        <w:tc>
          <w:tcPr>
            <w:tcW w:w="1474" w:type="dxa"/>
          </w:tcPr>
          <w:p>
            <w:pPr>
              <w:pStyle w:val="0"/>
              <w:jc w:val="center"/>
            </w:pPr>
            <w:r>
              <w:rPr>
                <w:sz w:val="20"/>
              </w:rPr>
              <w:t xml:space="preserve">2025,0</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3657,9</w:t>
            </w:r>
          </w:p>
        </w:tc>
        <w:tc>
          <w:tcPr>
            <w:tcW w:w="1474" w:type="dxa"/>
          </w:tcPr>
          <w:p>
            <w:pPr>
              <w:pStyle w:val="0"/>
              <w:jc w:val="center"/>
            </w:pPr>
            <w:r>
              <w:rPr>
                <w:sz w:val="20"/>
              </w:rPr>
              <w:t xml:space="preserve">2439,3</w:t>
            </w:r>
          </w:p>
        </w:tc>
        <w:tc>
          <w:tcPr>
            <w:tcW w:w="1474" w:type="dxa"/>
          </w:tcPr>
          <w:p>
            <w:pPr>
              <w:pStyle w:val="0"/>
              <w:jc w:val="center"/>
            </w:pPr>
            <w:r>
              <w:rPr>
                <w:sz w:val="20"/>
              </w:rPr>
              <w:t xml:space="preserve">2470,4</w:t>
            </w:r>
          </w:p>
        </w:tc>
      </w:tr>
      <w:tr>
        <w:tc>
          <w:tcPr>
            <w:tcW w:w="4649" w:type="dxa"/>
          </w:tcPr>
          <w:p>
            <w:pPr>
              <w:pStyle w:val="0"/>
            </w:pPr>
            <w:r>
              <w:rPr>
                <w:sz w:val="20"/>
              </w:rPr>
              <w:t xml:space="preserve">Бавленское</w:t>
            </w:r>
          </w:p>
        </w:tc>
        <w:tc>
          <w:tcPr>
            <w:tcW w:w="1474" w:type="dxa"/>
          </w:tcPr>
          <w:p>
            <w:pPr>
              <w:pStyle w:val="0"/>
              <w:jc w:val="center"/>
            </w:pPr>
            <w:r>
              <w:rPr>
                <w:sz w:val="20"/>
              </w:rPr>
              <w:t xml:space="preserve">1311,3</w:t>
            </w:r>
          </w:p>
        </w:tc>
        <w:tc>
          <w:tcPr>
            <w:tcW w:w="1474" w:type="dxa"/>
          </w:tcPr>
          <w:p>
            <w:pPr>
              <w:pStyle w:val="0"/>
              <w:jc w:val="center"/>
            </w:pPr>
            <w:r>
              <w:rPr>
                <w:sz w:val="20"/>
              </w:rPr>
              <w:t xml:space="preserve">1031,7</w:t>
            </w:r>
          </w:p>
        </w:tc>
        <w:tc>
          <w:tcPr>
            <w:tcW w:w="1474" w:type="dxa"/>
          </w:tcPr>
          <w:p>
            <w:pPr>
              <w:pStyle w:val="0"/>
              <w:jc w:val="center"/>
            </w:pPr>
            <w:r>
              <w:rPr>
                <w:sz w:val="20"/>
              </w:rPr>
              <w:t xml:space="preserve">1044,8</w:t>
            </w:r>
          </w:p>
        </w:tc>
      </w:tr>
      <w:tr>
        <w:tc>
          <w:tcPr>
            <w:tcW w:w="4649" w:type="dxa"/>
          </w:tcPr>
          <w:p>
            <w:pPr>
              <w:pStyle w:val="0"/>
            </w:pPr>
            <w:r>
              <w:rPr>
                <w:sz w:val="20"/>
              </w:rPr>
              <w:t xml:space="preserve">Флорищинское</w:t>
            </w:r>
          </w:p>
        </w:tc>
        <w:tc>
          <w:tcPr>
            <w:tcW w:w="1474" w:type="dxa"/>
          </w:tcPr>
          <w:p>
            <w:pPr>
              <w:pStyle w:val="0"/>
              <w:jc w:val="center"/>
            </w:pPr>
            <w:r>
              <w:rPr>
                <w:sz w:val="20"/>
              </w:rPr>
              <w:t xml:space="preserve">738,6</w:t>
            </w:r>
          </w:p>
        </w:tc>
        <w:tc>
          <w:tcPr>
            <w:tcW w:w="1474" w:type="dxa"/>
          </w:tcPr>
          <w:p>
            <w:pPr>
              <w:pStyle w:val="0"/>
              <w:jc w:val="center"/>
            </w:pPr>
            <w:r>
              <w:rPr>
                <w:sz w:val="20"/>
              </w:rPr>
              <w:t xml:space="preserve">738,6</w:t>
            </w:r>
          </w:p>
        </w:tc>
        <w:tc>
          <w:tcPr>
            <w:tcW w:w="1474" w:type="dxa"/>
          </w:tcPr>
          <w:p>
            <w:pPr>
              <w:pStyle w:val="0"/>
              <w:jc w:val="center"/>
            </w:pPr>
            <w:r>
              <w:rPr>
                <w:sz w:val="20"/>
              </w:rPr>
              <w:t xml:space="preserve">738,6</w:t>
            </w:r>
          </w:p>
        </w:tc>
      </w:tr>
      <w:tr>
        <w:tc>
          <w:tcPr>
            <w:tcW w:w="4649" w:type="dxa"/>
          </w:tcPr>
          <w:p>
            <w:pPr>
              <w:pStyle w:val="0"/>
            </w:pPr>
            <w:r>
              <w:rPr>
                <w:sz w:val="20"/>
              </w:rPr>
              <w:t xml:space="preserve">город Меленки</w:t>
            </w:r>
          </w:p>
        </w:tc>
        <w:tc>
          <w:tcPr>
            <w:tcW w:w="1474" w:type="dxa"/>
          </w:tcPr>
          <w:p>
            <w:pPr>
              <w:pStyle w:val="0"/>
              <w:jc w:val="center"/>
            </w:pPr>
            <w:r>
              <w:rPr>
                <w:sz w:val="20"/>
              </w:rPr>
              <w:t xml:space="preserve">4929,1</w:t>
            </w:r>
          </w:p>
        </w:tc>
        <w:tc>
          <w:tcPr>
            <w:tcW w:w="1474" w:type="dxa"/>
          </w:tcPr>
          <w:p>
            <w:pPr>
              <w:pStyle w:val="0"/>
              <w:jc w:val="center"/>
            </w:pPr>
            <w:r>
              <w:rPr>
                <w:sz w:val="20"/>
              </w:rPr>
              <w:t xml:space="preserve">3878,2</w:t>
            </w:r>
          </w:p>
        </w:tc>
        <w:tc>
          <w:tcPr>
            <w:tcW w:w="1474" w:type="dxa"/>
          </w:tcPr>
          <w:p>
            <w:pPr>
              <w:pStyle w:val="0"/>
              <w:jc w:val="center"/>
            </w:pPr>
            <w:r>
              <w:rPr>
                <w:sz w:val="20"/>
              </w:rPr>
              <w:t xml:space="preserve">3927,5</w:t>
            </w:r>
          </w:p>
        </w:tc>
      </w:tr>
      <w:tr>
        <w:tc>
          <w:tcPr>
            <w:tcW w:w="4649" w:type="dxa"/>
          </w:tcPr>
          <w:p>
            <w:pPr>
              <w:pStyle w:val="0"/>
            </w:pPr>
            <w:r>
              <w:rPr>
                <w:sz w:val="20"/>
              </w:rPr>
              <w:t xml:space="preserve">Ковардицкое</w:t>
            </w:r>
          </w:p>
        </w:tc>
        <w:tc>
          <w:tcPr>
            <w:tcW w:w="1474" w:type="dxa"/>
          </w:tcPr>
          <w:p>
            <w:pPr>
              <w:pStyle w:val="0"/>
              <w:jc w:val="center"/>
            </w:pPr>
            <w:r>
              <w:rPr>
                <w:sz w:val="20"/>
              </w:rPr>
              <w:t xml:space="preserve">2795,6</w:t>
            </w:r>
          </w:p>
        </w:tc>
        <w:tc>
          <w:tcPr>
            <w:tcW w:w="1474" w:type="dxa"/>
          </w:tcPr>
          <w:p>
            <w:pPr>
              <w:pStyle w:val="0"/>
              <w:jc w:val="center"/>
            </w:pPr>
            <w:r>
              <w:rPr>
                <w:sz w:val="20"/>
              </w:rPr>
              <w:t xml:space="preserve">2199,5</w:t>
            </w:r>
          </w:p>
        </w:tc>
        <w:tc>
          <w:tcPr>
            <w:tcW w:w="1474" w:type="dxa"/>
          </w:tcPr>
          <w:p>
            <w:pPr>
              <w:pStyle w:val="0"/>
              <w:jc w:val="center"/>
            </w:pPr>
            <w:r>
              <w:rPr>
                <w:sz w:val="20"/>
              </w:rPr>
              <w:t xml:space="preserve">2227,5</w:t>
            </w:r>
          </w:p>
        </w:tc>
      </w:tr>
      <w:tr>
        <w:tc>
          <w:tcPr>
            <w:tcW w:w="4649" w:type="dxa"/>
          </w:tcPr>
          <w:p>
            <w:pPr>
              <w:pStyle w:val="0"/>
            </w:pPr>
            <w:r>
              <w:rPr>
                <w:sz w:val="20"/>
              </w:rPr>
              <w:t xml:space="preserve">поселок Городищи</w:t>
            </w:r>
          </w:p>
        </w:tc>
        <w:tc>
          <w:tcPr>
            <w:tcW w:w="1474" w:type="dxa"/>
          </w:tcPr>
          <w:p>
            <w:pPr>
              <w:pStyle w:val="0"/>
              <w:jc w:val="center"/>
            </w:pPr>
            <w:r>
              <w:rPr>
                <w:sz w:val="20"/>
              </w:rPr>
              <w:t xml:space="preserve">2232,3</w:t>
            </w:r>
          </w:p>
        </w:tc>
        <w:tc>
          <w:tcPr>
            <w:tcW w:w="1474" w:type="dxa"/>
          </w:tcPr>
          <w:p>
            <w:pPr>
              <w:pStyle w:val="0"/>
              <w:jc w:val="center"/>
            </w:pPr>
            <w:r>
              <w:rPr>
                <w:sz w:val="20"/>
              </w:rPr>
              <w:t xml:space="preserve">1756,3</w:t>
            </w:r>
          </w:p>
        </w:tc>
        <w:tc>
          <w:tcPr>
            <w:tcW w:w="1474" w:type="dxa"/>
          </w:tcPr>
          <w:p>
            <w:pPr>
              <w:pStyle w:val="0"/>
              <w:jc w:val="center"/>
            </w:pPr>
            <w:r>
              <w:rPr>
                <w:sz w:val="20"/>
              </w:rPr>
              <w:t xml:space="preserve">1778,7</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888,9</w:t>
            </w:r>
          </w:p>
        </w:tc>
        <w:tc>
          <w:tcPr>
            <w:tcW w:w="1474" w:type="dxa"/>
          </w:tcPr>
          <w:p>
            <w:pPr>
              <w:pStyle w:val="0"/>
              <w:jc w:val="center"/>
            </w:pPr>
            <w:r>
              <w:rPr>
                <w:sz w:val="20"/>
              </w:rPr>
              <w:t xml:space="preserve">508,9</w:t>
            </w:r>
          </w:p>
        </w:tc>
        <w:tc>
          <w:tcPr>
            <w:tcW w:w="1474" w:type="dxa"/>
          </w:tcPr>
          <w:p>
            <w:pPr>
              <w:pStyle w:val="0"/>
              <w:jc w:val="center"/>
            </w:pPr>
            <w:r>
              <w:rPr>
                <w:sz w:val="20"/>
              </w:rPr>
              <w:t xml:space="preserve">515,4</w:t>
            </w:r>
          </w:p>
        </w:tc>
      </w:tr>
      <w:tr>
        <w:tc>
          <w:tcPr>
            <w:tcW w:w="4649" w:type="dxa"/>
          </w:tcPr>
          <w:p>
            <w:pPr>
              <w:pStyle w:val="0"/>
            </w:pPr>
            <w:r>
              <w:rPr>
                <w:sz w:val="20"/>
              </w:rPr>
              <w:t xml:space="preserve">город Петушки</w:t>
            </w:r>
          </w:p>
        </w:tc>
        <w:tc>
          <w:tcPr>
            <w:tcW w:w="1474" w:type="dxa"/>
          </w:tcPr>
          <w:p>
            <w:pPr>
              <w:pStyle w:val="0"/>
              <w:jc w:val="center"/>
            </w:pPr>
            <w:r>
              <w:rPr>
                <w:sz w:val="20"/>
              </w:rPr>
              <w:t xml:space="preserve">1567,5</w:t>
            </w:r>
          </w:p>
        </w:tc>
        <w:tc>
          <w:tcPr>
            <w:tcW w:w="1474" w:type="dxa"/>
          </w:tcPr>
          <w:p>
            <w:pPr>
              <w:pStyle w:val="0"/>
              <w:jc w:val="center"/>
            </w:pPr>
            <w:r>
              <w:rPr>
                <w:sz w:val="20"/>
              </w:rPr>
              <w:t xml:space="preserve">1233,3</w:t>
            </w:r>
          </w:p>
        </w:tc>
        <w:tc>
          <w:tcPr>
            <w:tcW w:w="1474" w:type="dxa"/>
          </w:tcPr>
          <w:p>
            <w:pPr>
              <w:pStyle w:val="0"/>
              <w:jc w:val="center"/>
            </w:pPr>
            <w:r>
              <w:rPr>
                <w:sz w:val="20"/>
              </w:rPr>
              <w:t xml:space="preserve">1249,0</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166,2</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2213,4</w:t>
            </w:r>
          </w:p>
        </w:tc>
        <w:tc>
          <w:tcPr>
            <w:tcW w:w="1474" w:type="dxa"/>
          </w:tcPr>
          <w:p>
            <w:pPr>
              <w:pStyle w:val="0"/>
              <w:jc w:val="center"/>
            </w:pPr>
            <w:r>
              <w:rPr>
                <w:sz w:val="20"/>
              </w:rPr>
              <w:t xml:space="preserve">1741,5</w:t>
            </w:r>
          </w:p>
        </w:tc>
        <w:tc>
          <w:tcPr>
            <w:tcW w:w="1474" w:type="dxa"/>
          </w:tcPr>
          <w:p>
            <w:pPr>
              <w:pStyle w:val="0"/>
              <w:jc w:val="center"/>
            </w:pPr>
            <w:r>
              <w:rPr>
                <w:sz w:val="20"/>
              </w:rPr>
              <w:t xml:space="preserve">1763,7</w:t>
            </w:r>
          </w:p>
        </w:tc>
      </w:tr>
      <w:tr>
        <w:tc>
          <w:tcPr>
            <w:tcW w:w="4649" w:type="dxa"/>
          </w:tcPr>
          <w:p>
            <w:pPr>
              <w:pStyle w:val="0"/>
            </w:pPr>
            <w:r>
              <w:rPr>
                <w:sz w:val="20"/>
              </w:rPr>
              <w:t xml:space="preserve">Новлянское</w:t>
            </w:r>
          </w:p>
        </w:tc>
        <w:tc>
          <w:tcPr>
            <w:tcW w:w="1474" w:type="dxa"/>
          </w:tcPr>
          <w:p>
            <w:pPr>
              <w:pStyle w:val="0"/>
              <w:jc w:val="center"/>
            </w:pPr>
            <w:r>
              <w:rPr>
                <w:sz w:val="20"/>
              </w:rPr>
              <w:t xml:space="preserve">814,6</w:t>
            </w:r>
          </w:p>
        </w:tc>
        <w:tc>
          <w:tcPr>
            <w:tcW w:w="1474" w:type="dxa"/>
          </w:tcPr>
          <w:p>
            <w:pPr>
              <w:pStyle w:val="0"/>
              <w:jc w:val="center"/>
            </w:pPr>
            <w:r>
              <w:rPr>
                <w:sz w:val="20"/>
              </w:rPr>
              <w:t xml:space="preserve">640,9</w:t>
            </w:r>
          </w:p>
        </w:tc>
        <w:tc>
          <w:tcPr>
            <w:tcW w:w="1474" w:type="dxa"/>
          </w:tcPr>
          <w:p>
            <w:pPr>
              <w:pStyle w:val="0"/>
              <w:jc w:val="center"/>
            </w:pPr>
            <w:r>
              <w:rPr>
                <w:sz w:val="20"/>
              </w:rPr>
              <w:t xml:space="preserve">649,1</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4559,7</w:t>
            </w:r>
          </w:p>
        </w:tc>
        <w:tc>
          <w:tcPr>
            <w:tcW w:w="1474" w:type="dxa"/>
          </w:tcPr>
          <w:p>
            <w:pPr>
              <w:pStyle w:val="0"/>
              <w:jc w:val="center"/>
            </w:pPr>
            <w:r>
              <w:rPr>
                <w:sz w:val="20"/>
              </w:rPr>
              <w:t xml:space="preserve">3326,1</w:t>
            </w:r>
          </w:p>
        </w:tc>
        <w:tc>
          <w:tcPr>
            <w:tcW w:w="1474" w:type="dxa"/>
          </w:tcPr>
          <w:p>
            <w:pPr>
              <w:pStyle w:val="0"/>
              <w:jc w:val="center"/>
            </w:pPr>
            <w:r>
              <w:rPr>
                <w:sz w:val="20"/>
              </w:rPr>
              <w:t xml:space="preserve">3368,4</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17766,0</w:t>
            </w:r>
          </w:p>
        </w:tc>
        <w:tc>
          <w:tcPr>
            <w:tcW w:w="1474" w:type="dxa"/>
          </w:tcPr>
          <w:p>
            <w:pPr>
              <w:pStyle w:val="0"/>
              <w:jc w:val="center"/>
            </w:pPr>
            <w:r>
              <w:rPr>
                <w:sz w:val="20"/>
              </w:rPr>
              <w:t xml:space="preserve">17473,1</w:t>
            </w:r>
          </w:p>
        </w:tc>
        <w:tc>
          <w:tcPr>
            <w:tcW w:w="1474" w:type="dxa"/>
          </w:tcPr>
          <w:p>
            <w:pPr>
              <w:pStyle w:val="0"/>
              <w:jc w:val="center"/>
            </w:pPr>
            <w:r>
              <w:rPr>
                <w:sz w:val="20"/>
              </w:rPr>
              <w:t xml:space="preserve">15429,3</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790,3</w:t>
            </w:r>
          </w:p>
        </w:tc>
        <w:tc>
          <w:tcPr>
            <w:tcW w:w="1474" w:type="dxa"/>
          </w:tcPr>
          <w:p>
            <w:pPr>
              <w:pStyle w:val="0"/>
              <w:jc w:val="center"/>
            </w:pPr>
            <w:r>
              <w:rPr>
                <w:sz w:val="20"/>
              </w:rPr>
              <w:t xml:space="preserve">790,3</w:t>
            </w:r>
          </w:p>
        </w:tc>
        <w:tc>
          <w:tcPr>
            <w:tcW w:w="1474" w:type="dxa"/>
          </w:tcPr>
          <w:p>
            <w:pPr>
              <w:pStyle w:val="0"/>
              <w:jc w:val="center"/>
            </w:pPr>
            <w:r>
              <w:rPr>
                <w:sz w:val="20"/>
              </w:rPr>
              <w:t xml:space="preserve">790,3</w:t>
            </w:r>
          </w:p>
        </w:tc>
      </w:tr>
      <w:tr>
        <w:tc>
          <w:tcPr>
            <w:tcW w:w="4649" w:type="dxa"/>
          </w:tcPr>
          <w:p>
            <w:pPr>
              <w:pStyle w:val="0"/>
            </w:pPr>
            <w:r>
              <w:rPr>
                <w:sz w:val="20"/>
              </w:rPr>
              <w:t xml:space="preserve">Асерховское</w:t>
            </w:r>
          </w:p>
        </w:tc>
        <w:tc>
          <w:tcPr>
            <w:tcW w:w="1474" w:type="dxa"/>
          </w:tcPr>
          <w:p>
            <w:pPr>
              <w:pStyle w:val="0"/>
              <w:jc w:val="center"/>
            </w:pPr>
            <w:r>
              <w:rPr>
                <w:sz w:val="20"/>
              </w:rPr>
              <w:t xml:space="preserve">1129,6</w:t>
            </w:r>
          </w:p>
        </w:tc>
        <w:tc>
          <w:tcPr>
            <w:tcW w:w="1474" w:type="dxa"/>
          </w:tcPr>
          <w:p>
            <w:pPr>
              <w:pStyle w:val="0"/>
              <w:jc w:val="center"/>
            </w:pPr>
            <w:r>
              <w:rPr>
                <w:sz w:val="20"/>
              </w:rPr>
              <w:t xml:space="preserve">888,8</w:t>
            </w:r>
          </w:p>
        </w:tc>
        <w:tc>
          <w:tcPr>
            <w:tcW w:w="1474" w:type="dxa"/>
          </w:tcPr>
          <w:p>
            <w:pPr>
              <w:pStyle w:val="0"/>
              <w:jc w:val="center"/>
            </w:pPr>
            <w:r>
              <w:rPr>
                <w:sz w:val="20"/>
              </w:rPr>
              <w:t xml:space="preserve">900,1</w:t>
            </w:r>
          </w:p>
        </w:tc>
      </w:tr>
      <w:tr>
        <w:tc>
          <w:tcPr>
            <w:tcW w:w="4649" w:type="dxa"/>
          </w:tcPr>
          <w:p>
            <w:pPr>
              <w:pStyle w:val="0"/>
            </w:pPr>
            <w:r>
              <w:rPr>
                <w:sz w:val="20"/>
              </w:rPr>
              <w:t xml:space="preserve">Куриловское</w:t>
            </w:r>
          </w:p>
        </w:tc>
        <w:tc>
          <w:tcPr>
            <w:tcW w:w="1474" w:type="dxa"/>
          </w:tcPr>
          <w:p>
            <w:pPr>
              <w:pStyle w:val="0"/>
              <w:jc w:val="center"/>
            </w:pPr>
            <w:r>
              <w:rPr>
                <w:sz w:val="20"/>
              </w:rPr>
              <w:t xml:space="preserve">1658,7</w:t>
            </w:r>
          </w:p>
        </w:tc>
        <w:tc>
          <w:tcPr>
            <w:tcW w:w="1474" w:type="dxa"/>
          </w:tcPr>
          <w:p>
            <w:pPr>
              <w:pStyle w:val="0"/>
              <w:jc w:val="center"/>
            </w:pPr>
            <w:r>
              <w:rPr>
                <w:sz w:val="20"/>
              </w:rPr>
              <w:t xml:space="preserve">1305,1</w:t>
            </w:r>
          </w:p>
        </w:tc>
        <w:tc>
          <w:tcPr>
            <w:tcW w:w="1474" w:type="dxa"/>
          </w:tcPr>
          <w:p>
            <w:pPr>
              <w:pStyle w:val="0"/>
              <w:jc w:val="center"/>
            </w:pPr>
            <w:r>
              <w:rPr>
                <w:sz w:val="20"/>
              </w:rPr>
              <w:t xml:space="preserve">1321,7</w:t>
            </w:r>
          </w:p>
        </w:tc>
      </w:tr>
      <w:tr>
        <w:tc>
          <w:tcPr>
            <w:tcW w:w="4649" w:type="dxa"/>
          </w:tcPr>
          <w:p>
            <w:pPr>
              <w:pStyle w:val="0"/>
            </w:pPr>
            <w:r>
              <w:rPr>
                <w:sz w:val="20"/>
              </w:rPr>
              <w:t xml:space="preserve">Черкутинское</w:t>
            </w:r>
          </w:p>
        </w:tc>
        <w:tc>
          <w:tcPr>
            <w:tcW w:w="1474" w:type="dxa"/>
          </w:tcPr>
          <w:p>
            <w:pPr>
              <w:pStyle w:val="0"/>
              <w:jc w:val="center"/>
            </w:pPr>
            <w:r>
              <w:rPr>
                <w:sz w:val="20"/>
              </w:rPr>
              <w:t xml:space="preserve">1786,5</w:t>
            </w:r>
          </w:p>
        </w:tc>
        <w:tc>
          <w:tcPr>
            <w:tcW w:w="1474" w:type="dxa"/>
          </w:tcPr>
          <w:p>
            <w:pPr>
              <w:pStyle w:val="0"/>
              <w:jc w:val="center"/>
            </w:pPr>
            <w:r>
              <w:rPr>
                <w:sz w:val="20"/>
              </w:rPr>
              <w:t xml:space="preserve">1405,6</w:t>
            </w:r>
          </w:p>
        </w:tc>
        <w:tc>
          <w:tcPr>
            <w:tcW w:w="1474" w:type="dxa"/>
          </w:tcPr>
          <w:p>
            <w:pPr>
              <w:pStyle w:val="0"/>
              <w:jc w:val="center"/>
            </w:pPr>
            <w:r>
              <w:rPr>
                <w:sz w:val="20"/>
              </w:rPr>
              <w:t xml:space="preserve">1423,5</w:t>
            </w:r>
          </w:p>
        </w:tc>
      </w:tr>
      <w:tr>
        <w:tc>
          <w:tcPr>
            <w:tcW w:w="4649" w:type="dxa"/>
          </w:tcPr>
          <w:p>
            <w:pPr>
              <w:pStyle w:val="0"/>
            </w:pPr>
            <w:r>
              <w:rPr>
                <w:sz w:val="20"/>
              </w:rPr>
              <w:t xml:space="preserve">город Судогда</w:t>
            </w:r>
          </w:p>
        </w:tc>
        <w:tc>
          <w:tcPr>
            <w:tcW w:w="1474" w:type="dxa"/>
          </w:tcPr>
          <w:p>
            <w:pPr>
              <w:pStyle w:val="0"/>
              <w:jc w:val="center"/>
            </w:pPr>
            <w:r>
              <w:rPr>
                <w:sz w:val="20"/>
              </w:rPr>
              <w:t xml:space="preserve">974,6</w:t>
            </w:r>
          </w:p>
        </w:tc>
        <w:tc>
          <w:tcPr>
            <w:tcW w:w="1474" w:type="dxa"/>
          </w:tcPr>
          <w:p>
            <w:pPr>
              <w:pStyle w:val="0"/>
              <w:jc w:val="center"/>
            </w:pPr>
            <w:r>
              <w:rPr>
                <w:sz w:val="20"/>
              </w:rPr>
              <w:t xml:space="preserve">766,9</w:t>
            </w:r>
          </w:p>
        </w:tc>
        <w:tc>
          <w:tcPr>
            <w:tcW w:w="1474" w:type="dxa"/>
          </w:tcPr>
          <w:p>
            <w:pPr>
              <w:pStyle w:val="0"/>
              <w:jc w:val="center"/>
            </w:pPr>
            <w:r>
              <w:rPr>
                <w:sz w:val="20"/>
              </w:rPr>
              <w:t xml:space="preserve">776,6</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3031,8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Муромцевское</w:t>
            </w:r>
          </w:p>
        </w:tc>
        <w:tc>
          <w:tcPr>
            <w:tcW w:w="1474" w:type="dxa"/>
          </w:tcPr>
          <w:p>
            <w:pPr>
              <w:pStyle w:val="0"/>
              <w:jc w:val="center"/>
            </w:pPr>
            <w:r>
              <w:rPr>
                <w:sz w:val="20"/>
              </w:rPr>
              <w:t xml:space="preserve">865,5</w:t>
            </w:r>
          </w:p>
        </w:tc>
        <w:tc>
          <w:tcPr>
            <w:tcW w:w="1474" w:type="dxa"/>
          </w:tcPr>
          <w:p>
            <w:pPr>
              <w:pStyle w:val="0"/>
              <w:jc w:val="center"/>
            </w:pPr>
            <w:r>
              <w:rPr>
                <w:sz w:val="20"/>
              </w:rPr>
              <w:t xml:space="preserve">681,0</w:t>
            </w:r>
          </w:p>
        </w:tc>
        <w:tc>
          <w:tcPr>
            <w:tcW w:w="1474" w:type="dxa"/>
          </w:tcPr>
          <w:p>
            <w:pPr>
              <w:pStyle w:val="0"/>
              <w:jc w:val="center"/>
            </w:pPr>
            <w:r>
              <w:rPr>
                <w:sz w:val="20"/>
              </w:rPr>
              <w:t xml:space="preserve">689,7</w:t>
            </w:r>
          </w:p>
        </w:tc>
      </w:tr>
      <w:tr>
        <w:tc>
          <w:tcPr>
            <w:tcW w:w="4649" w:type="dxa"/>
          </w:tcPr>
          <w:p>
            <w:pPr>
              <w:pStyle w:val="0"/>
            </w:pPr>
            <w:r>
              <w:rPr>
                <w:sz w:val="20"/>
              </w:rPr>
              <w:t xml:space="preserve">город Юрьев-Польский</w:t>
            </w:r>
          </w:p>
        </w:tc>
        <w:tc>
          <w:tcPr>
            <w:tcW w:w="1474" w:type="dxa"/>
          </w:tcPr>
          <w:p>
            <w:pPr>
              <w:pStyle w:val="0"/>
              <w:jc w:val="center"/>
            </w:pPr>
            <w:r>
              <w:rPr>
                <w:sz w:val="20"/>
              </w:rPr>
              <w:t xml:space="preserve">808,7</w:t>
            </w:r>
          </w:p>
        </w:tc>
        <w:tc>
          <w:tcPr>
            <w:tcW w:w="1474" w:type="dxa"/>
          </w:tcPr>
          <w:p>
            <w:pPr>
              <w:pStyle w:val="0"/>
              <w:jc w:val="center"/>
            </w:pPr>
            <w:r>
              <w:rPr>
                <w:sz w:val="20"/>
              </w:rPr>
              <w:t xml:space="preserve">808,7</w:t>
            </w:r>
          </w:p>
        </w:tc>
        <w:tc>
          <w:tcPr>
            <w:tcW w:w="1474" w:type="dxa"/>
          </w:tcPr>
          <w:p>
            <w:pPr>
              <w:pStyle w:val="0"/>
              <w:jc w:val="center"/>
            </w:pPr>
            <w:r>
              <w:rPr>
                <w:sz w:val="20"/>
              </w:rPr>
              <w:t xml:space="preserve">786,8</w:t>
            </w:r>
          </w:p>
        </w:tc>
      </w:tr>
      <w:tr>
        <w:tc>
          <w:tcPr>
            <w:tcW w:w="4649" w:type="dxa"/>
          </w:tcPr>
          <w:p>
            <w:pPr>
              <w:pStyle w:val="0"/>
            </w:pPr>
            <w:r>
              <w:rPr>
                <w:sz w:val="20"/>
              </w:rPr>
              <w:t xml:space="preserve">ВСЕГО</w:t>
            </w:r>
          </w:p>
        </w:tc>
        <w:tc>
          <w:tcPr>
            <w:tcW w:w="1474" w:type="dxa"/>
          </w:tcPr>
          <w:p>
            <w:pPr>
              <w:pStyle w:val="0"/>
              <w:jc w:val="center"/>
            </w:pPr>
            <w:r>
              <w:rPr>
                <w:sz w:val="20"/>
              </w:rPr>
              <w:t xml:space="preserve">175564,7</w:t>
            </w:r>
          </w:p>
        </w:tc>
        <w:tc>
          <w:tcPr>
            <w:tcW w:w="1474" w:type="dxa"/>
          </w:tcPr>
          <w:p>
            <w:pPr>
              <w:pStyle w:val="0"/>
              <w:jc w:val="center"/>
            </w:pPr>
            <w:r>
              <w:rPr>
                <w:sz w:val="20"/>
              </w:rPr>
              <w:t xml:space="preserve">163040,8</w:t>
            </w:r>
          </w:p>
        </w:tc>
        <w:tc>
          <w:tcPr>
            <w:tcW w:w="1474" w:type="dxa"/>
          </w:tcPr>
          <w:p>
            <w:pPr>
              <w:pStyle w:val="0"/>
              <w:jc w:val="center"/>
            </w:pPr>
            <w:r>
              <w:rPr>
                <w:sz w:val="20"/>
              </w:rPr>
              <w:t xml:space="preserve">163040,8</w:t>
            </w:r>
          </w:p>
        </w:tc>
      </w:tr>
    </w:tbl>
    <w:p>
      <w:pPr>
        <w:pStyle w:val="0"/>
        <w:jc w:val="both"/>
      </w:pPr>
      <w:r>
        <w:rPr>
          <w:sz w:val="20"/>
        </w:rPr>
      </w:r>
    </w:p>
    <w:p>
      <w:pPr>
        <w:pStyle w:val="0"/>
        <w:outlineLvl w:val="1"/>
        <w:jc w:val="right"/>
      </w:pPr>
      <w:r>
        <w:rPr>
          <w:sz w:val="20"/>
        </w:rPr>
        <w:t xml:space="preserve">Таблица 47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модернизацию котельного оборудования,</w:t>
      </w:r>
    </w:p>
    <w:p>
      <w:pPr>
        <w:pStyle w:val="2"/>
        <w:jc w:val="center"/>
      </w:pPr>
      <w:r>
        <w:rPr>
          <w:sz w:val="20"/>
        </w:rPr>
        <w:t xml:space="preserve">газификацию котельных, строительство объектов</w:t>
      </w:r>
    </w:p>
    <w:p>
      <w:pPr>
        <w:pStyle w:val="2"/>
        <w:jc w:val="center"/>
      </w:pPr>
      <w:r>
        <w:rPr>
          <w:sz w:val="20"/>
        </w:rPr>
        <w:t xml:space="preserve">коммунальной инфраструктуры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33820,0</w:t>
            </w:r>
          </w:p>
        </w:tc>
        <w:tc>
          <w:tcPr>
            <w:tcW w:w="1474" w:type="dxa"/>
          </w:tcPr>
          <w:p>
            <w:pPr>
              <w:pStyle w:val="0"/>
              <w:jc w:val="center"/>
            </w:pPr>
            <w:r>
              <w:rPr>
                <w:sz w:val="20"/>
              </w:rPr>
              <w:t xml:space="preserve">40607,7</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64162,5</w:t>
            </w:r>
          </w:p>
        </w:tc>
        <w:tc>
          <w:tcPr>
            <w:tcW w:w="1474" w:type="dxa"/>
          </w:tcPr>
          <w:p>
            <w:pPr>
              <w:pStyle w:val="0"/>
              <w:jc w:val="center"/>
            </w:pPr>
            <w:r>
              <w:rPr>
                <w:sz w:val="20"/>
              </w:rPr>
              <w:t xml:space="preserve">12180,0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60900,0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17400,0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22083,0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7673,3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0,0</w:t>
            </w:r>
          </w:p>
        </w:tc>
        <w:tc>
          <w:tcPr>
            <w:tcW w:w="1474" w:type="dxa"/>
          </w:tcPr>
          <w:p>
            <w:pPr>
              <w:pStyle w:val="0"/>
              <w:jc w:val="center"/>
            </w:pPr>
            <w:r>
              <w:rPr>
                <w:sz w:val="20"/>
              </w:rPr>
              <w:t xml:space="preserve">648,0</w:t>
            </w:r>
          </w:p>
        </w:tc>
        <w:tc>
          <w:tcPr>
            <w:tcW w:w="1474" w:type="dxa"/>
          </w:tcPr>
          <w:p>
            <w:pPr>
              <w:pStyle w:val="0"/>
              <w:jc w:val="center"/>
            </w:pPr>
            <w:r>
              <w:rPr>
                <w:sz w:val="20"/>
              </w:rPr>
              <w:t xml:space="preserve">810,0</w:t>
            </w:r>
          </w:p>
        </w:tc>
      </w:tr>
      <w:tr>
        <w:tc>
          <w:tcPr>
            <w:tcW w:w="4649" w:type="dxa"/>
          </w:tcPr>
          <w:p>
            <w:pPr>
              <w:pStyle w:val="0"/>
            </w:pPr>
            <w:r>
              <w:rPr>
                <w:sz w:val="20"/>
              </w:rPr>
              <w:t xml:space="preserve">Малышевское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950,0</w:t>
            </w:r>
          </w:p>
        </w:tc>
        <w:tc>
          <w:tcPr>
            <w:tcW w:w="1474" w:type="dxa"/>
          </w:tcPr>
          <w:p>
            <w:pPr>
              <w:pStyle w:val="0"/>
              <w:jc w:val="center"/>
            </w:pPr>
            <w:r>
              <w:rPr>
                <w:sz w:val="20"/>
              </w:rPr>
              <w:t xml:space="preserve">1131,0</w:t>
            </w:r>
          </w:p>
        </w:tc>
      </w:tr>
      <w:tr>
        <w:tc>
          <w:tcPr>
            <w:tcW w:w="4649" w:type="dxa"/>
          </w:tcPr>
          <w:p>
            <w:pPr>
              <w:pStyle w:val="0"/>
            </w:pPr>
            <w:r>
              <w:rPr>
                <w:sz w:val="20"/>
              </w:rPr>
              <w:t xml:space="preserve">Новлянское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285,0</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0,0</w:t>
            </w:r>
          </w:p>
        </w:tc>
        <w:tc>
          <w:tcPr>
            <w:tcW w:w="1474" w:type="dxa"/>
          </w:tcPr>
          <w:p>
            <w:pPr>
              <w:pStyle w:val="0"/>
              <w:jc w:val="center"/>
            </w:pPr>
            <w:r>
              <w:rPr>
                <w:sz w:val="20"/>
              </w:rPr>
              <w:t xml:space="preserve">648,0</w:t>
            </w:r>
          </w:p>
        </w:tc>
        <w:tc>
          <w:tcPr>
            <w:tcW w:w="1474" w:type="dxa"/>
          </w:tcPr>
          <w:p>
            <w:pPr>
              <w:pStyle w:val="0"/>
              <w:jc w:val="center"/>
            </w:pPr>
            <w:r>
              <w:rPr>
                <w:sz w:val="20"/>
              </w:rPr>
              <w:t xml:space="preserve">0,0</w:t>
            </w:r>
          </w:p>
        </w:tc>
      </w:tr>
      <w:tr>
        <w:tc>
          <w:tcPr>
            <w:tcW w:w="4649" w:type="dxa"/>
          </w:tcPr>
          <w:p>
            <w:pPr>
              <w:pStyle w:val="0"/>
            </w:pPr>
            <w:r>
              <w:rPr>
                <w:sz w:val="20"/>
              </w:rPr>
              <w:t xml:space="preserve">Черкутинское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180,5</w:t>
            </w:r>
          </w:p>
        </w:tc>
      </w:tr>
      <w:tr>
        <w:tc>
          <w:tcPr>
            <w:tcW w:w="4649" w:type="dxa"/>
          </w:tcPr>
          <w:p>
            <w:pPr>
              <w:pStyle w:val="0"/>
            </w:pPr>
            <w:r>
              <w:rPr>
                <w:sz w:val="20"/>
              </w:rPr>
              <w:t xml:space="preserve">Лавровское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475,0</w:t>
            </w:r>
          </w:p>
        </w:tc>
      </w:tr>
      <w:tr>
        <w:tc>
          <w:tcPr>
            <w:tcW w:w="4649" w:type="dxa"/>
          </w:tcPr>
          <w:p>
            <w:pPr>
              <w:pStyle w:val="0"/>
            </w:pPr>
            <w:r>
              <w:rPr>
                <w:sz w:val="20"/>
              </w:rPr>
              <w:t xml:space="preserve">ВСЕГО</w:t>
            </w:r>
          </w:p>
        </w:tc>
        <w:tc>
          <w:tcPr>
            <w:tcW w:w="1474" w:type="dxa"/>
          </w:tcPr>
          <w:p>
            <w:pPr>
              <w:pStyle w:val="0"/>
              <w:jc w:val="center"/>
            </w:pPr>
            <w:r>
              <w:rPr>
                <w:sz w:val="20"/>
              </w:rPr>
              <w:t xml:space="preserve">41493,3</w:t>
            </w:r>
          </w:p>
        </w:tc>
        <w:tc>
          <w:tcPr>
            <w:tcW w:w="1474" w:type="dxa"/>
          </w:tcPr>
          <w:p>
            <w:pPr>
              <w:pStyle w:val="0"/>
              <w:jc w:val="center"/>
            </w:pPr>
            <w:r>
              <w:rPr>
                <w:sz w:val="20"/>
              </w:rPr>
              <w:t xml:space="preserve">124701,2</w:t>
            </w:r>
          </w:p>
        </w:tc>
        <w:tc>
          <w:tcPr>
            <w:tcW w:w="1474" w:type="dxa"/>
          </w:tcPr>
          <w:p>
            <w:pPr>
              <w:pStyle w:val="0"/>
              <w:jc w:val="center"/>
            </w:pPr>
            <w:r>
              <w:rPr>
                <w:sz w:val="20"/>
              </w:rPr>
              <w:t xml:space="preserve">97759,5</w:t>
            </w:r>
          </w:p>
        </w:tc>
      </w:tr>
    </w:tbl>
    <w:p>
      <w:pPr>
        <w:pStyle w:val="0"/>
        <w:jc w:val="both"/>
      </w:pPr>
      <w:r>
        <w:rPr>
          <w:sz w:val="20"/>
        </w:rPr>
      </w:r>
    </w:p>
    <w:p>
      <w:pPr>
        <w:pStyle w:val="0"/>
        <w:outlineLvl w:val="1"/>
        <w:jc w:val="right"/>
      </w:pPr>
      <w:r>
        <w:rPr>
          <w:sz w:val="20"/>
        </w:rPr>
        <w:t xml:space="preserve">Таблица 48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и реконструкцию (модернизацию)</w:t>
      </w:r>
    </w:p>
    <w:p>
      <w:pPr>
        <w:pStyle w:val="2"/>
        <w:jc w:val="center"/>
      </w:pPr>
      <w:r>
        <w:rPr>
          <w:sz w:val="20"/>
        </w:rPr>
        <w:t xml:space="preserve">объектов питьевого водоснабжения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0,0</w:t>
            </w:r>
          </w:p>
        </w:tc>
        <w:tc>
          <w:tcPr>
            <w:tcW w:w="1474" w:type="dxa"/>
          </w:tcPr>
          <w:p>
            <w:pPr>
              <w:pStyle w:val="0"/>
              <w:jc w:val="center"/>
            </w:pPr>
            <w:r>
              <w:rPr>
                <w:sz w:val="20"/>
              </w:rPr>
              <w:t xml:space="preserve">239150,1</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103680,0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134078,8</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18670,0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40320,0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70000,0</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48950,0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9800,0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107760,0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168992,3</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86229,8</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38400,0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16500,0</w:t>
            </w:r>
          </w:p>
        </w:tc>
      </w:tr>
      <w:tr>
        <w:tc>
          <w:tcPr>
            <w:tcW w:w="4649" w:type="dxa"/>
          </w:tcPr>
          <w:p>
            <w:pPr>
              <w:pStyle w:val="0"/>
            </w:pPr>
            <w:r>
              <w:rPr>
                <w:sz w:val="20"/>
              </w:rPr>
              <w:t xml:space="preserve">ВСЕГО</w:t>
            </w:r>
          </w:p>
        </w:tc>
        <w:tc>
          <w:tcPr>
            <w:tcW w:w="1474" w:type="dxa"/>
          </w:tcPr>
          <w:p>
            <w:pPr>
              <w:pStyle w:val="0"/>
              <w:jc w:val="center"/>
            </w:pPr>
            <w:r>
              <w:rPr>
                <w:sz w:val="20"/>
              </w:rPr>
              <w:t xml:space="preserve">185180,0</w:t>
            </w:r>
          </w:p>
        </w:tc>
        <w:tc>
          <w:tcPr>
            <w:tcW w:w="1474" w:type="dxa"/>
          </w:tcPr>
          <w:p>
            <w:pPr>
              <w:pStyle w:val="0"/>
              <w:jc w:val="center"/>
            </w:pPr>
            <w:r>
              <w:rPr>
                <w:sz w:val="20"/>
              </w:rPr>
              <w:t xml:space="preserve">408142,4</w:t>
            </w:r>
          </w:p>
        </w:tc>
        <w:tc>
          <w:tcPr>
            <w:tcW w:w="1474" w:type="dxa"/>
          </w:tcPr>
          <w:p>
            <w:pPr>
              <w:pStyle w:val="0"/>
              <w:jc w:val="center"/>
            </w:pPr>
            <w:r>
              <w:rPr>
                <w:sz w:val="20"/>
              </w:rPr>
              <w:t xml:space="preserve">489208,6</w:t>
            </w:r>
          </w:p>
        </w:tc>
      </w:tr>
    </w:tbl>
    <w:p>
      <w:pPr>
        <w:pStyle w:val="0"/>
        <w:jc w:val="both"/>
      </w:pPr>
      <w:r>
        <w:rPr>
          <w:sz w:val="20"/>
        </w:rPr>
      </w:r>
    </w:p>
    <w:p>
      <w:pPr>
        <w:pStyle w:val="0"/>
        <w:outlineLvl w:val="1"/>
        <w:jc w:val="right"/>
      </w:pPr>
      <w:r>
        <w:rPr>
          <w:sz w:val="20"/>
        </w:rPr>
        <w:t xml:space="preserve">Таблица 49</w:t>
      </w:r>
    </w:p>
    <w:p>
      <w:pPr>
        <w:pStyle w:val="0"/>
        <w:jc w:val="both"/>
      </w:pPr>
      <w:r>
        <w:rPr>
          <w:sz w:val="20"/>
        </w:rPr>
      </w:r>
    </w:p>
    <w:p>
      <w:pPr>
        <w:pStyle w:val="2"/>
        <w:jc w:val="center"/>
      </w:pPr>
      <w:r>
        <w:rPr>
          <w:sz w:val="20"/>
        </w:rPr>
        <w:t xml:space="preserve">Субсидии</w:t>
      </w:r>
    </w:p>
    <w:p>
      <w:pPr>
        <w:pStyle w:val="2"/>
        <w:jc w:val="center"/>
      </w:pPr>
      <w:r>
        <w:rPr>
          <w:sz w:val="20"/>
        </w:rPr>
        <w:t xml:space="preserve">по строительству, реконструкции и модернизации систем</w:t>
      </w:r>
    </w:p>
    <w:p>
      <w:pPr>
        <w:pStyle w:val="2"/>
        <w:jc w:val="center"/>
      </w:pPr>
      <w:r>
        <w:rPr>
          <w:sz w:val="20"/>
        </w:rPr>
        <w:t xml:space="preserve">(объектов) теплоснабжения, водоснабжения, водоотведения</w:t>
      </w:r>
    </w:p>
    <w:p>
      <w:pPr>
        <w:pStyle w:val="2"/>
        <w:jc w:val="center"/>
      </w:pPr>
      <w:r>
        <w:rPr>
          <w:sz w:val="20"/>
        </w:rPr>
        <w:t xml:space="preserve">и очистки сточных вод</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27798,5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поселок Балакирево</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3979,4</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47908,7</w:t>
            </w:r>
          </w:p>
        </w:tc>
      </w:tr>
      <w:tr>
        <w:tc>
          <w:tcPr>
            <w:tcW w:w="4649" w:type="dxa"/>
          </w:tcPr>
          <w:p>
            <w:pPr>
              <w:pStyle w:val="0"/>
            </w:pPr>
            <w:r>
              <w:rPr>
                <w:sz w:val="20"/>
              </w:rPr>
              <w:t xml:space="preserve">Купреевское</w:t>
            </w:r>
          </w:p>
        </w:tc>
        <w:tc>
          <w:tcPr>
            <w:tcW w:w="1474" w:type="dxa"/>
          </w:tcPr>
          <w:p>
            <w:pPr>
              <w:pStyle w:val="0"/>
              <w:jc w:val="center"/>
            </w:pPr>
            <w:r>
              <w:rPr>
                <w:sz w:val="20"/>
              </w:rPr>
              <w:t xml:space="preserve">809,3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23305,0</w:t>
            </w:r>
          </w:p>
        </w:tc>
        <w:tc>
          <w:tcPr>
            <w:tcW w:w="1474" w:type="dxa"/>
          </w:tcPr>
          <w:p>
            <w:pPr>
              <w:pStyle w:val="0"/>
              <w:jc w:val="center"/>
            </w:pPr>
            <w:r>
              <w:rPr>
                <w:sz w:val="20"/>
              </w:rPr>
              <w:t xml:space="preserve">0,0</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28980,0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30780,0</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0,0</w:t>
            </w:r>
          </w:p>
        </w:tc>
        <w:tc>
          <w:tcPr>
            <w:tcW w:w="1474" w:type="dxa"/>
          </w:tcPr>
          <w:p>
            <w:pPr>
              <w:pStyle w:val="0"/>
              <w:jc w:val="center"/>
            </w:pPr>
            <w:r>
              <w:rPr>
                <w:sz w:val="20"/>
              </w:rPr>
              <w:t xml:space="preserve">130900,0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6960,0</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3936,6</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162062,9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56628,3</w:t>
            </w:r>
          </w:p>
        </w:tc>
        <w:tc>
          <w:tcPr>
            <w:tcW w:w="1474" w:type="dxa"/>
          </w:tcPr>
          <w:p>
            <w:pPr>
              <w:pStyle w:val="0"/>
              <w:jc w:val="center"/>
            </w:pPr>
            <w:r>
              <w:rPr>
                <w:sz w:val="20"/>
              </w:rPr>
              <w:t xml:space="preserve">56110,9</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52200,0</w:t>
            </w:r>
          </w:p>
        </w:tc>
      </w:tr>
      <w:tr>
        <w:tc>
          <w:tcPr>
            <w:tcW w:w="4649" w:type="dxa"/>
          </w:tcPr>
          <w:p>
            <w:pPr>
              <w:pStyle w:val="0"/>
            </w:pPr>
            <w:r>
              <w:rPr>
                <w:sz w:val="20"/>
              </w:rPr>
              <w:t xml:space="preserve">ВСЕГО</w:t>
            </w:r>
          </w:p>
        </w:tc>
        <w:tc>
          <w:tcPr>
            <w:tcW w:w="1474" w:type="dxa"/>
          </w:tcPr>
          <w:p>
            <w:pPr>
              <w:pStyle w:val="0"/>
              <w:jc w:val="center"/>
            </w:pPr>
            <w:r>
              <w:rPr>
                <w:sz w:val="20"/>
              </w:rPr>
              <w:t xml:space="preserve">190670,7</w:t>
            </w:r>
          </w:p>
        </w:tc>
        <w:tc>
          <w:tcPr>
            <w:tcW w:w="1474" w:type="dxa"/>
          </w:tcPr>
          <w:p>
            <w:pPr>
              <w:pStyle w:val="0"/>
              <w:jc w:val="center"/>
            </w:pPr>
            <w:r>
              <w:rPr>
                <w:sz w:val="20"/>
              </w:rPr>
              <w:t xml:space="preserve">210833,3</w:t>
            </w:r>
          </w:p>
        </w:tc>
        <w:tc>
          <w:tcPr>
            <w:tcW w:w="1474" w:type="dxa"/>
          </w:tcPr>
          <w:p>
            <w:pPr>
              <w:pStyle w:val="0"/>
              <w:jc w:val="center"/>
            </w:pPr>
            <w:r>
              <w:rPr>
                <w:sz w:val="20"/>
              </w:rPr>
              <w:t xml:space="preserve">230855,6</w:t>
            </w:r>
          </w:p>
        </w:tc>
      </w:tr>
    </w:tbl>
    <w:p>
      <w:pPr>
        <w:pStyle w:val="0"/>
        <w:jc w:val="both"/>
      </w:pPr>
      <w:r>
        <w:rPr>
          <w:sz w:val="20"/>
        </w:rPr>
      </w:r>
    </w:p>
    <w:p>
      <w:pPr>
        <w:pStyle w:val="0"/>
        <w:outlineLvl w:val="1"/>
        <w:jc w:val="right"/>
      </w:pPr>
      <w:r>
        <w:rPr>
          <w:sz w:val="20"/>
        </w:rPr>
        <w:t xml:space="preserve">Таблица 50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развитию инженерной инфраструктуры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12152,0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14139,0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1479,0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14494,0</w:t>
            </w:r>
          </w:p>
        </w:tc>
        <w:tc>
          <w:tcPr>
            <w:tcW w:w="1474" w:type="dxa"/>
          </w:tcPr>
          <w:p>
            <w:pPr>
              <w:pStyle w:val="0"/>
              <w:jc w:val="center"/>
            </w:pPr>
            <w:r>
              <w:rPr>
                <w:sz w:val="20"/>
              </w:rPr>
              <w:t xml:space="preserve">20999,7</w:t>
            </w:r>
          </w:p>
        </w:tc>
        <w:tc>
          <w:tcPr>
            <w:tcW w:w="1474" w:type="dxa"/>
          </w:tcPr>
          <w:p>
            <w:pPr>
              <w:pStyle w:val="0"/>
              <w:jc w:val="center"/>
            </w:pPr>
            <w:r>
              <w:rPr>
                <w:sz w:val="20"/>
              </w:rPr>
              <w:t xml:space="preserve">40800,3</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64195,0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6809,0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6340,6</w:t>
            </w:r>
          </w:p>
        </w:tc>
        <w:tc>
          <w:tcPr>
            <w:tcW w:w="1474" w:type="dxa"/>
          </w:tcPr>
          <w:p>
            <w:pPr>
              <w:pStyle w:val="0"/>
              <w:jc w:val="center"/>
            </w:pPr>
            <w:r>
              <w:rPr>
                <w:sz w:val="20"/>
              </w:rPr>
              <w:t xml:space="preserve">31221,4</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7155,0</w:t>
            </w:r>
          </w:p>
        </w:tc>
        <w:tc>
          <w:tcPr>
            <w:tcW w:w="1474" w:type="dxa"/>
          </w:tcPr>
          <w:p>
            <w:pPr>
              <w:pStyle w:val="0"/>
              <w:jc w:val="center"/>
            </w:pPr>
            <w:r>
              <w:rPr>
                <w:sz w:val="20"/>
              </w:rPr>
              <w:t xml:space="preserve">2299,0</w:t>
            </w:r>
          </w:p>
        </w:tc>
        <w:tc>
          <w:tcPr>
            <w:tcW w:w="1474" w:type="dxa"/>
          </w:tcPr>
          <w:p>
            <w:pPr>
              <w:pStyle w:val="0"/>
              <w:jc w:val="center"/>
            </w:pPr>
            <w:r>
              <w:rPr>
                <w:sz w:val="20"/>
              </w:rPr>
              <w:t xml:space="preserve">3046,8</w:t>
            </w:r>
          </w:p>
        </w:tc>
      </w:tr>
      <w:tr>
        <w:tc>
          <w:tcPr>
            <w:tcW w:w="4649" w:type="dxa"/>
          </w:tcPr>
          <w:p>
            <w:pPr>
              <w:pStyle w:val="0"/>
            </w:pPr>
            <w:r>
              <w:rPr>
                <w:sz w:val="20"/>
              </w:rPr>
              <w:t xml:space="preserve">ВСЕГО</w:t>
            </w:r>
          </w:p>
        </w:tc>
        <w:tc>
          <w:tcPr>
            <w:tcW w:w="1474" w:type="dxa"/>
          </w:tcPr>
          <w:p>
            <w:pPr>
              <w:pStyle w:val="0"/>
              <w:jc w:val="center"/>
            </w:pPr>
            <w:r>
              <w:rPr>
                <w:sz w:val="20"/>
              </w:rPr>
              <w:t xml:space="preserve">113132,6</w:t>
            </w:r>
          </w:p>
        </w:tc>
        <w:tc>
          <w:tcPr>
            <w:tcW w:w="1474" w:type="dxa"/>
          </w:tcPr>
          <w:p>
            <w:pPr>
              <w:pStyle w:val="0"/>
              <w:jc w:val="center"/>
            </w:pPr>
            <w:r>
              <w:rPr>
                <w:sz w:val="20"/>
              </w:rPr>
              <w:t xml:space="preserve">55999,1</w:t>
            </w:r>
          </w:p>
        </w:tc>
        <w:tc>
          <w:tcPr>
            <w:tcW w:w="1474" w:type="dxa"/>
          </w:tcPr>
          <w:p>
            <w:pPr>
              <w:pStyle w:val="0"/>
              <w:jc w:val="center"/>
            </w:pPr>
            <w:r>
              <w:rPr>
                <w:sz w:val="20"/>
              </w:rPr>
              <w:t xml:space="preserve">55999,1</w:t>
            </w:r>
          </w:p>
        </w:tc>
      </w:tr>
    </w:tbl>
    <w:p>
      <w:pPr>
        <w:pStyle w:val="0"/>
        <w:jc w:val="both"/>
      </w:pPr>
      <w:r>
        <w:rPr>
          <w:sz w:val="20"/>
        </w:rPr>
      </w:r>
    </w:p>
    <w:p>
      <w:pPr>
        <w:pStyle w:val="0"/>
        <w:outlineLvl w:val="1"/>
        <w:jc w:val="right"/>
      </w:pPr>
      <w:r>
        <w:rPr>
          <w:sz w:val="20"/>
        </w:rPr>
        <w:t xml:space="preserve">Таблица 51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комплексного развития сельских территорий</w:t>
      </w:r>
    </w:p>
    <w:p>
      <w:pPr>
        <w:pStyle w:val="2"/>
        <w:jc w:val="center"/>
      </w:pPr>
      <w:r>
        <w:rPr>
          <w:sz w:val="20"/>
        </w:rPr>
        <w:t xml:space="preserve">по созданию современного облика сельских территорий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33656,3</w:t>
            </w:r>
          </w:p>
        </w:tc>
        <w:tc>
          <w:tcPr>
            <w:tcW w:w="1474" w:type="dxa"/>
          </w:tcPr>
          <w:p>
            <w:pPr>
              <w:pStyle w:val="0"/>
              <w:jc w:val="center"/>
            </w:pPr>
            <w:r>
              <w:rPr>
                <w:sz w:val="20"/>
              </w:rPr>
              <w:t xml:space="preserve">105066,4</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33656,3</w:t>
            </w:r>
          </w:p>
        </w:tc>
        <w:tc>
          <w:tcPr>
            <w:tcW w:w="1474" w:type="dxa"/>
          </w:tcPr>
          <w:p>
            <w:pPr>
              <w:pStyle w:val="0"/>
              <w:jc w:val="center"/>
            </w:pPr>
            <w:r>
              <w:rPr>
                <w:sz w:val="20"/>
              </w:rPr>
              <w:t xml:space="preserve">105066,4</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строительство и реконструкцию очистных сооружений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10595,2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2777,6</w:t>
            </w:r>
          </w:p>
        </w:tc>
        <w:tc>
          <w:tcPr>
            <w:tcW w:w="1474" w:type="dxa"/>
          </w:tcPr>
          <w:p>
            <w:pPr>
              <w:pStyle w:val="0"/>
              <w:jc w:val="center"/>
            </w:pPr>
            <w:r>
              <w:rPr>
                <w:sz w:val="20"/>
              </w:rPr>
              <w:t xml:space="preserve">18221,0</w:t>
            </w:r>
          </w:p>
        </w:tc>
      </w:tr>
      <w:tr>
        <w:tc>
          <w:tcPr>
            <w:tcW w:w="4649" w:type="dxa"/>
          </w:tcPr>
          <w:p>
            <w:pPr>
              <w:pStyle w:val="0"/>
            </w:pPr>
            <w:r>
              <w:rPr>
                <w:sz w:val="20"/>
              </w:rPr>
              <w:t xml:space="preserve">ВСЕГО</w:t>
            </w:r>
          </w:p>
        </w:tc>
        <w:tc>
          <w:tcPr>
            <w:tcW w:w="1474" w:type="dxa"/>
          </w:tcPr>
          <w:p>
            <w:pPr>
              <w:pStyle w:val="0"/>
              <w:jc w:val="center"/>
            </w:pPr>
            <w:r>
              <w:rPr>
                <w:sz w:val="20"/>
              </w:rPr>
              <w:t xml:space="preserve">10595,2</w:t>
            </w:r>
          </w:p>
        </w:tc>
        <w:tc>
          <w:tcPr>
            <w:tcW w:w="1474" w:type="dxa"/>
          </w:tcPr>
          <w:p>
            <w:pPr>
              <w:pStyle w:val="0"/>
              <w:jc w:val="center"/>
            </w:pPr>
            <w:r>
              <w:rPr>
                <w:sz w:val="20"/>
              </w:rPr>
              <w:t xml:space="preserve">2777,6</w:t>
            </w:r>
          </w:p>
        </w:tc>
        <w:tc>
          <w:tcPr>
            <w:tcW w:w="1474" w:type="dxa"/>
          </w:tcPr>
          <w:p>
            <w:pPr>
              <w:pStyle w:val="0"/>
              <w:jc w:val="center"/>
            </w:pPr>
            <w:r>
              <w:rPr>
                <w:sz w:val="20"/>
              </w:rPr>
              <w:t xml:space="preserve">18221,0</w:t>
            </w:r>
          </w:p>
        </w:tc>
      </w:tr>
    </w:tbl>
    <w:p>
      <w:pPr>
        <w:pStyle w:val="0"/>
        <w:jc w:val="both"/>
      </w:pPr>
      <w:r>
        <w:rPr>
          <w:sz w:val="20"/>
        </w:rPr>
      </w:r>
    </w:p>
    <w:p>
      <w:pPr>
        <w:pStyle w:val="0"/>
        <w:outlineLvl w:val="1"/>
        <w:jc w:val="right"/>
      </w:pPr>
      <w:r>
        <w:rPr>
          <w:sz w:val="20"/>
        </w:rPr>
        <w:t xml:space="preserve">Таблица 53</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 от 1,5 до 3 лет</w:t>
      </w:r>
    </w:p>
    <w:p>
      <w:pPr>
        <w:pStyle w:val="2"/>
        <w:jc w:val="center"/>
      </w:pPr>
      <w:r>
        <w:rPr>
          <w:sz w:val="20"/>
        </w:rPr>
        <w:t xml:space="preserve">в образовательных организациях,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 (Дошкольное учреждение (ясли-сад)</w:t>
      </w:r>
    </w:p>
    <w:p>
      <w:pPr>
        <w:pStyle w:val="2"/>
        <w:jc w:val="center"/>
      </w:pPr>
      <w:r>
        <w:rPr>
          <w:sz w:val="20"/>
        </w:rPr>
        <w:t xml:space="preserve">на 108 мест в районе ул. Тихонравова, д. 3, г. Владимир)</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67766,8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67766,8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54</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 от 1,5 до 3 лет</w:t>
      </w:r>
    </w:p>
    <w:p>
      <w:pPr>
        <w:pStyle w:val="2"/>
        <w:jc w:val="center"/>
      </w:pPr>
      <w:r>
        <w:rPr>
          <w:sz w:val="20"/>
        </w:rPr>
        <w:t xml:space="preserve">в образовательных организациях,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 (Дошкольное учреждение (ясли-сад)</w:t>
      </w:r>
    </w:p>
    <w:p>
      <w:pPr>
        <w:pStyle w:val="2"/>
        <w:jc w:val="center"/>
      </w:pPr>
      <w:r>
        <w:rPr>
          <w:sz w:val="20"/>
        </w:rPr>
        <w:t xml:space="preserve">на 108 мест на территории микрорайона Коммунар г. Владимира)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67767,0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67767,0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55</w:t>
      </w:r>
    </w:p>
    <w:p>
      <w:pPr>
        <w:pStyle w:val="0"/>
        <w:jc w:val="both"/>
      </w:pPr>
      <w:r>
        <w:rPr>
          <w:sz w:val="20"/>
        </w:rPr>
      </w:r>
    </w:p>
    <w:p>
      <w:pPr>
        <w:pStyle w:val="2"/>
        <w:jc w:val="center"/>
      </w:pPr>
      <w:r>
        <w:rPr>
          <w:sz w:val="20"/>
        </w:rPr>
        <w:t xml:space="preserve">Создание</w:t>
      </w:r>
    </w:p>
    <w:p>
      <w:pPr>
        <w:pStyle w:val="2"/>
        <w:jc w:val="center"/>
      </w:pPr>
      <w:r>
        <w:rPr>
          <w:sz w:val="20"/>
        </w:rPr>
        <w:t xml:space="preserve">дополнительных мест для детей в возрасте от 1,5 до 3 лет</w:t>
      </w:r>
    </w:p>
    <w:p>
      <w:pPr>
        <w:pStyle w:val="2"/>
        <w:jc w:val="center"/>
      </w:pPr>
      <w:r>
        <w:rPr>
          <w:sz w:val="20"/>
        </w:rPr>
        <w:t xml:space="preserve">в образовательных организациях, осуществляющих</w:t>
      </w:r>
    </w:p>
    <w:p>
      <w:pPr>
        <w:pStyle w:val="2"/>
        <w:jc w:val="center"/>
      </w:pPr>
      <w:r>
        <w:rPr>
          <w:sz w:val="20"/>
        </w:rPr>
        <w:t xml:space="preserve">образовательную деятельность по образовательным программам</w:t>
      </w:r>
    </w:p>
    <w:p>
      <w:pPr>
        <w:pStyle w:val="2"/>
        <w:jc w:val="center"/>
      </w:pPr>
      <w:r>
        <w:rPr>
          <w:sz w:val="20"/>
        </w:rPr>
        <w:t xml:space="preserve">дошкольного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40533,7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40533,7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56</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капитальные вложения в объекты образования</w:t>
      </w:r>
    </w:p>
    <w:p>
      <w:pPr>
        <w:pStyle w:val="2"/>
        <w:jc w:val="center"/>
      </w:pPr>
      <w:r>
        <w:rPr>
          <w:sz w:val="20"/>
        </w:rPr>
        <w:t xml:space="preserve">муниципальной собственности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36842,0</w:t>
            </w:r>
          </w:p>
        </w:tc>
        <w:tc>
          <w:tcPr>
            <w:tcW w:w="1474" w:type="dxa"/>
          </w:tcPr>
          <w:p>
            <w:pPr>
              <w:pStyle w:val="0"/>
              <w:jc w:val="center"/>
            </w:pPr>
            <w:r>
              <w:rPr>
                <w:sz w:val="20"/>
              </w:rPr>
              <w:t xml:space="preserve">380307,3</w:t>
            </w:r>
          </w:p>
        </w:tc>
      </w:tr>
      <w:tr>
        <w:tc>
          <w:tcPr>
            <w:tcW w:w="4649" w:type="dxa"/>
          </w:tcPr>
          <w:p>
            <w:pPr>
              <w:pStyle w:val="0"/>
            </w:pPr>
            <w:r>
              <w:rPr>
                <w:sz w:val="20"/>
              </w:rPr>
              <w:t xml:space="preserve">ВСЕГО</w:t>
            </w:r>
          </w:p>
        </w:tc>
        <w:tc>
          <w:tcPr>
            <w:tcW w:w="1474" w:type="dxa"/>
          </w:tcPr>
          <w:p>
            <w:pPr>
              <w:pStyle w:val="0"/>
              <w:jc w:val="center"/>
            </w:pPr>
            <w:r>
              <w:rPr>
                <w:sz w:val="20"/>
              </w:rPr>
              <w:t xml:space="preserve">0,0</w:t>
            </w:r>
          </w:p>
        </w:tc>
        <w:tc>
          <w:tcPr>
            <w:tcW w:w="1474" w:type="dxa"/>
          </w:tcPr>
          <w:p>
            <w:pPr>
              <w:pStyle w:val="0"/>
              <w:jc w:val="center"/>
            </w:pPr>
            <w:r>
              <w:rPr>
                <w:sz w:val="20"/>
              </w:rPr>
              <w:t xml:space="preserve">36842,0</w:t>
            </w:r>
          </w:p>
        </w:tc>
        <w:tc>
          <w:tcPr>
            <w:tcW w:w="1474" w:type="dxa"/>
          </w:tcPr>
          <w:p>
            <w:pPr>
              <w:pStyle w:val="0"/>
              <w:jc w:val="center"/>
            </w:pPr>
            <w:r>
              <w:rPr>
                <w:sz w:val="20"/>
              </w:rPr>
              <w:t xml:space="preserve">380307,3</w:t>
            </w:r>
          </w:p>
        </w:tc>
      </w:tr>
    </w:tbl>
    <w:p>
      <w:pPr>
        <w:pStyle w:val="0"/>
        <w:jc w:val="both"/>
      </w:pPr>
      <w:r>
        <w:rPr>
          <w:sz w:val="20"/>
        </w:rPr>
      </w:r>
    </w:p>
    <w:p>
      <w:pPr>
        <w:pStyle w:val="0"/>
        <w:outlineLvl w:val="1"/>
        <w:jc w:val="right"/>
      </w:pPr>
      <w:r>
        <w:rPr>
          <w:sz w:val="20"/>
        </w:rPr>
        <w:t xml:space="preserve">Таблица 57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создание центров культурного развития в городах</w:t>
      </w:r>
    </w:p>
    <w:p>
      <w:pPr>
        <w:pStyle w:val="2"/>
        <w:jc w:val="center"/>
      </w:pPr>
      <w:r>
        <w:rPr>
          <w:sz w:val="20"/>
        </w:rPr>
        <w:t xml:space="preserve">с числом жителей до 300 тысяч человек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34387,8</w:t>
            </w:r>
          </w:p>
        </w:tc>
      </w:tr>
      <w:tr>
        <w:tc>
          <w:tcPr>
            <w:tcW w:w="4649" w:type="dxa"/>
          </w:tcPr>
          <w:p>
            <w:pPr>
              <w:pStyle w:val="0"/>
            </w:pPr>
            <w:r>
              <w:rPr>
                <w:sz w:val="20"/>
              </w:rPr>
              <w:t xml:space="preserve">ВСЕГО</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34387,8</w:t>
            </w:r>
          </w:p>
        </w:tc>
      </w:tr>
    </w:tbl>
    <w:p>
      <w:pPr>
        <w:pStyle w:val="0"/>
        <w:jc w:val="both"/>
      </w:pPr>
      <w:r>
        <w:rPr>
          <w:sz w:val="20"/>
        </w:rPr>
      </w:r>
    </w:p>
    <w:p>
      <w:pPr>
        <w:pStyle w:val="0"/>
        <w:outlineLvl w:val="1"/>
        <w:jc w:val="right"/>
      </w:pPr>
      <w:r>
        <w:rPr>
          <w:sz w:val="20"/>
        </w:rPr>
        <w:t xml:space="preserve">Таблица 58</w:t>
      </w:r>
    </w:p>
    <w:p>
      <w:pPr>
        <w:pStyle w:val="0"/>
        <w:jc w:val="both"/>
      </w:pPr>
      <w:r>
        <w:rPr>
          <w:sz w:val="20"/>
        </w:rPr>
      </w:r>
    </w:p>
    <w:p>
      <w:pPr>
        <w:pStyle w:val="2"/>
        <w:jc w:val="center"/>
      </w:pPr>
      <w:r>
        <w:rPr>
          <w:sz w:val="20"/>
        </w:rPr>
        <w:t xml:space="preserve">Создание</w:t>
      </w:r>
    </w:p>
    <w:p>
      <w:pPr>
        <w:pStyle w:val="2"/>
        <w:jc w:val="center"/>
      </w:pPr>
      <w:r>
        <w:rPr>
          <w:sz w:val="20"/>
        </w:rPr>
        <w:t xml:space="preserve">и модернизация объектов спортивной инфраструктуры</w:t>
      </w:r>
    </w:p>
    <w:p>
      <w:pPr>
        <w:pStyle w:val="2"/>
        <w:jc w:val="center"/>
      </w:pPr>
      <w:r>
        <w:rPr>
          <w:sz w:val="20"/>
        </w:rPr>
        <w:t xml:space="preserve">региональной собственности (муниципальной собственности)</w:t>
      </w:r>
    </w:p>
    <w:p>
      <w:pPr>
        <w:pStyle w:val="2"/>
        <w:jc w:val="center"/>
      </w:pPr>
      <w:r>
        <w:rPr>
          <w:sz w:val="20"/>
        </w:rPr>
        <w:t xml:space="preserve">для занятий физической культурой и спортом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7800,0</w:t>
            </w:r>
          </w:p>
        </w:tc>
        <w:tc>
          <w:tcPr>
            <w:tcW w:w="1474" w:type="dxa"/>
          </w:tcPr>
          <w:p>
            <w:pPr>
              <w:pStyle w:val="0"/>
              <w:jc w:val="center"/>
            </w:pPr>
            <w:r>
              <w:rPr>
                <w:sz w:val="20"/>
              </w:rPr>
              <w:t xml:space="preserve">198315,0</w:t>
            </w:r>
          </w:p>
        </w:tc>
        <w:tc>
          <w:tcPr>
            <w:tcW w:w="1474" w:type="dxa"/>
          </w:tcPr>
          <w:p>
            <w:pPr>
              <w:pStyle w:val="0"/>
              <w:jc w:val="center"/>
            </w:pPr>
            <w:r>
              <w:rPr>
                <w:sz w:val="20"/>
              </w:rPr>
              <w:t xml:space="preserve">0,0</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32350,4</w:t>
            </w:r>
          </w:p>
        </w:tc>
        <w:tc>
          <w:tcPr>
            <w:tcW w:w="1474" w:type="dxa"/>
          </w:tcPr>
          <w:p>
            <w:pPr>
              <w:pStyle w:val="0"/>
              <w:jc w:val="center"/>
            </w:pPr>
            <w:r>
              <w:rPr>
                <w:sz w:val="20"/>
              </w:rPr>
              <w:t xml:space="preserve">51198,7</w:t>
            </w:r>
          </w:p>
        </w:tc>
        <w:tc>
          <w:tcPr>
            <w:tcW w:w="1474" w:type="dxa"/>
          </w:tcPr>
          <w:p>
            <w:pPr>
              <w:pStyle w:val="0"/>
              <w:jc w:val="center"/>
            </w:pPr>
            <w:r>
              <w:rPr>
                <w:sz w:val="20"/>
              </w:rPr>
              <w:t xml:space="preserve">0,0</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38750,0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30061,4</w:t>
            </w:r>
          </w:p>
        </w:tc>
        <w:tc>
          <w:tcPr>
            <w:tcW w:w="1474" w:type="dxa"/>
          </w:tcPr>
          <w:p>
            <w:pPr>
              <w:pStyle w:val="0"/>
              <w:jc w:val="center"/>
            </w:pPr>
            <w:r>
              <w:rPr>
                <w:sz w:val="20"/>
              </w:rPr>
              <w:t xml:space="preserve">133038,6</w:t>
            </w:r>
          </w:p>
        </w:tc>
      </w:tr>
      <w:tr>
        <w:tc>
          <w:tcPr>
            <w:tcW w:w="4649" w:type="dxa"/>
          </w:tcPr>
          <w:p>
            <w:pPr>
              <w:pStyle w:val="0"/>
            </w:pPr>
            <w:r>
              <w:rPr>
                <w:sz w:val="20"/>
              </w:rPr>
              <w:t xml:space="preserve">Купреевское</w:t>
            </w:r>
          </w:p>
        </w:tc>
        <w:tc>
          <w:tcPr>
            <w:tcW w:w="1474" w:type="dxa"/>
          </w:tcPr>
          <w:p>
            <w:pPr>
              <w:pStyle w:val="0"/>
              <w:jc w:val="center"/>
            </w:pPr>
            <w:r>
              <w:rPr>
                <w:sz w:val="20"/>
              </w:rPr>
              <w:t xml:space="preserve">10886,6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8311,4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71750,0</w:t>
            </w:r>
          </w:p>
        </w:tc>
        <w:tc>
          <w:tcPr>
            <w:tcW w:w="1474" w:type="dxa"/>
          </w:tcPr>
          <w:p>
            <w:pPr>
              <w:pStyle w:val="0"/>
              <w:jc w:val="center"/>
            </w:pPr>
            <w:r>
              <w:rPr>
                <w:sz w:val="20"/>
              </w:rPr>
              <w:t xml:space="preserve">98113,6</w:t>
            </w:r>
          </w:p>
        </w:tc>
        <w:tc>
          <w:tcPr>
            <w:tcW w:w="1474" w:type="dxa"/>
          </w:tcPr>
          <w:p>
            <w:pPr>
              <w:pStyle w:val="0"/>
              <w:jc w:val="center"/>
            </w:pPr>
            <w:r>
              <w:rPr>
                <w:sz w:val="20"/>
              </w:rPr>
              <w:t xml:space="preserve">74547,8</w:t>
            </w:r>
          </w:p>
        </w:tc>
      </w:tr>
      <w:tr>
        <w:tc>
          <w:tcPr>
            <w:tcW w:w="4649" w:type="dxa"/>
          </w:tcPr>
          <w:p>
            <w:pPr>
              <w:pStyle w:val="0"/>
            </w:pPr>
            <w:r>
              <w:rPr>
                <w:sz w:val="20"/>
              </w:rPr>
              <w:t xml:space="preserve">Вяткинское</w:t>
            </w:r>
          </w:p>
        </w:tc>
        <w:tc>
          <w:tcPr>
            <w:tcW w:w="1474" w:type="dxa"/>
          </w:tcPr>
          <w:p>
            <w:pPr>
              <w:pStyle w:val="0"/>
              <w:jc w:val="center"/>
            </w:pPr>
            <w:r>
              <w:rPr>
                <w:sz w:val="20"/>
              </w:rPr>
              <w:t xml:space="preserve">4156,6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Мошокское</w:t>
            </w:r>
          </w:p>
        </w:tc>
        <w:tc>
          <w:tcPr>
            <w:tcW w:w="1474" w:type="dxa"/>
          </w:tcPr>
          <w:p>
            <w:pPr>
              <w:pStyle w:val="0"/>
              <w:jc w:val="center"/>
            </w:pPr>
            <w:r>
              <w:rPr>
                <w:sz w:val="20"/>
              </w:rPr>
              <w:t xml:space="preserve">45190,4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219195,4</w:t>
            </w:r>
          </w:p>
        </w:tc>
        <w:tc>
          <w:tcPr>
            <w:tcW w:w="1474" w:type="dxa"/>
          </w:tcPr>
          <w:p>
            <w:pPr>
              <w:pStyle w:val="0"/>
              <w:jc w:val="center"/>
            </w:pPr>
            <w:r>
              <w:rPr>
                <w:sz w:val="20"/>
              </w:rPr>
              <w:t xml:space="preserve">377688,7</w:t>
            </w:r>
          </w:p>
        </w:tc>
        <w:tc>
          <w:tcPr>
            <w:tcW w:w="1474" w:type="dxa"/>
          </w:tcPr>
          <w:p>
            <w:pPr>
              <w:pStyle w:val="0"/>
              <w:jc w:val="center"/>
            </w:pPr>
            <w:r>
              <w:rPr>
                <w:sz w:val="20"/>
              </w:rPr>
              <w:t xml:space="preserve">207586,4</w:t>
            </w:r>
          </w:p>
        </w:tc>
      </w:tr>
    </w:tbl>
    <w:p>
      <w:pPr>
        <w:pStyle w:val="0"/>
        <w:jc w:val="both"/>
      </w:pPr>
      <w:r>
        <w:rPr>
          <w:sz w:val="20"/>
        </w:rPr>
      </w:r>
    </w:p>
    <w:p>
      <w:pPr>
        <w:pStyle w:val="0"/>
        <w:outlineLvl w:val="1"/>
        <w:jc w:val="right"/>
      </w:pPr>
      <w:r>
        <w:rPr>
          <w:sz w:val="20"/>
        </w:rPr>
        <w:t xml:space="preserve">Таблица 59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обеспечение инженерной и транспортной инфраструктурой</w:t>
      </w:r>
    </w:p>
    <w:p>
      <w:pPr>
        <w:pStyle w:val="2"/>
        <w:jc w:val="center"/>
      </w:pPr>
      <w:r>
        <w:rPr>
          <w:sz w:val="20"/>
        </w:rPr>
        <w:t xml:space="preserve">земельных участков, предоставляемых (предоставленных)</w:t>
      </w:r>
    </w:p>
    <w:p>
      <w:pPr>
        <w:pStyle w:val="2"/>
        <w:jc w:val="center"/>
      </w:pPr>
      <w:r>
        <w:rPr>
          <w:sz w:val="20"/>
        </w:rPr>
        <w:t xml:space="preserve">бесплатно для индивидуального жилищного строительства</w:t>
      </w:r>
    </w:p>
    <w:p>
      <w:pPr>
        <w:pStyle w:val="2"/>
        <w:jc w:val="center"/>
      </w:pPr>
      <w:r>
        <w:rPr>
          <w:sz w:val="20"/>
        </w:rPr>
        <w:t xml:space="preserve">семьям, имеющим троих и более детей в возрасте до 18 лет</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25570,6</w:t>
            </w:r>
          </w:p>
        </w:tc>
        <w:tc>
          <w:tcPr>
            <w:tcW w:w="1474" w:type="dxa"/>
          </w:tcPr>
          <w:p>
            <w:pPr>
              <w:pStyle w:val="0"/>
              <w:jc w:val="center"/>
            </w:pPr>
            <w:r>
              <w:rPr>
                <w:sz w:val="20"/>
              </w:rPr>
              <w:t xml:space="preserve">26243,0</w:t>
            </w:r>
          </w:p>
        </w:tc>
        <w:tc>
          <w:tcPr>
            <w:tcW w:w="1474" w:type="dxa"/>
          </w:tcPr>
          <w:p>
            <w:pPr>
              <w:pStyle w:val="0"/>
              <w:jc w:val="center"/>
            </w:pPr>
            <w:r>
              <w:rPr>
                <w:sz w:val="20"/>
              </w:rPr>
              <w:t xml:space="preserve">28755,3</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17198,0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27132,8</w:t>
            </w:r>
          </w:p>
        </w:tc>
        <w:tc>
          <w:tcPr>
            <w:tcW w:w="1474" w:type="dxa"/>
          </w:tcPr>
          <w:p>
            <w:pPr>
              <w:pStyle w:val="0"/>
              <w:jc w:val="center"/>
            </w:pPr>
            <w:r>
              <w:rPr>
                <w:sz w:val="20"/>
              </w:rPr>
              <w:t xml:space="preserve">8090,6</w:t>
            </w:r>
          </w:p>
        </w:tc>
        <w:tc>
          <w:tcPr>
            <w:tcW w:w="1474" w:type="dxa"/>
          </w:tcPr>
          <w:p>
            <w:pPr>
              <w:pStyle w:val="0"/>
              <w:jc w:val="center"/>
            </w:pPr>
            <w:r>
              <w:rPr>
                <w:sz w:val="20"/>
              </w:rPr>
              <w:t xml:space="preserve">13166,9</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11060,0</w:t>
            </w:r>
          </w:p>
        </w:tc>
        <w:tc>
          <w:tcPr>
            <w:tcW w:w="1474" w:type="dxa"/>
          </w:tcPr>
          <w:p>
            <w:pPr>
              <w:pStyle w:val="0"/>
              <w:jc w:val="center"/>
            </w:pPr>
            <w:r>
              <w:rPr>
                <w:sz w:val="20"/>
              </w:rPr>
              <w:t xml:space="preserve">16467,4</w:t>
            </w:r>
          </w:p>
        </w:tc>
        <w:tc>
          <w:tcPr>
            <w:tcW w:w="1474" w:type="dxa"/>
          </w:tcPr>
          <w:p>
            <w:pPr>
              <w:pStyle w:val="0"/>
              <w:jc w:val="center"/>
            </w:pPr>
            <w:r>
              <w:rPr>
                <w:sz w:val="20"/>
              </w:rPr>
              <w:t xml:space="preserve">717,4</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17477,2</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7191,9</w:t>
            </w:r>
          </w:p>
        </w:tc>
        <w:tc>
          <w:tcPr>
            <w:tcW w:w="1474" w:type="dxa"/>
          </w:tcPr>
          <w:p>
            <w:pPr>
              <w:pStyle w:val="0"/>
              <w:jc w:val="center"/>
            </w:pPr>
            <w:r>
              <w:rPr>
                <w:sz w:val="20"/>
              </w:rPr>
              <w:t xml:space="preserve">438,9</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18350,3</w:t>
            </w:r>
          </w:p>
        </w:tc>
        <w:tc>
          <w:tcPr>
            <w:tcW w:w="1474" w:type="dxa"/>
          </w:tcPr>
          <w:p>
            <w:pPr>
              <w:pStyle w:val="0"/>
              <w:jc w:val="center"/>
            </w:pPr>
            <w:r>
              <w:rPr>
                <w:sz w:val="20"/>
              </w:rPr>
              <w:t xml:space="preserve">2441,6</w:t>
            </w:r>
          </w:p>
        </w:tc>
        <w:tc>
          <w:tcPr>
            <w:tcW w:w="1474" w:type="dxa"/>
          </w:tcPr>
          <w:p>
            <w:pPr>
              <w:pStyle w:val="0"/>
              <w:jc w:val="center"/>
            </w:pPr>
            <w:r>
              <w:rPr>
                <w:sz w:val="20"/>
              </w:rPr>
              <w:t xml:space="preserve">6728,0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1803,8</w:t>
            </w:r>
          </w:p>
        </w:tc>
        <w:tc>
          <w:tcPr>
            <w:tcW w:w="1474" w:type="dxa"/>
          </w:tcPr>
          <w:p>
            <w:pPr>
              <w:pStyle w:val="0"/>
              <w:jc w:val="center"/>
            </w:pPr>
            <w:r>
              <w:rPr>
                <w:sz w:val="20"/>
              </w:rPr>
              <w:t xml:space="preserve">17555,9</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21021,6</w:t>
            </w:r>
          </w:p>
        </w:tc>
        <w:tc>
          <w:tcPr>
            <w:tcW w:w="1474" w:type="dxa"/>
          </w:tcPr>
          <w:p>
            <w:pPr>
              <w:pStyle w:val="0"/>
              <w:jc w:val="center"/>
            </w:pPr>
            <w:r>
              <w:rPr>
                <w:sz w:val="20"/>
              </w:rPr>
              <w:t xml:space="preserve">30113,2</w:t>
            </w:r>
          </w:p>
        </w:tc>
        <w:tc>
          <w:tcPr>
            <w:tcW w:w="1474" w:type="dxa"/>
          </w:tcPr>
          <w:p>
            <w:pPr>
              <w:pStyle w:val="0"/>
              <w:jc w:val="center"/>
            </w:pPr>
            <w:r>
              <w:rPr>
                <w:sz w:val="20"/>
              </w:rPr>
              <w:t xml:space="preserve">20452,6</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6692,0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623,2</w:t>
            </w:r>
          </w:p>
        </w:tc>
        <w:tc>
          <w:tcPr>
            <w:tcW w:w="1474" w:type="dxa"/>
          </w:tcPr>
          <w:p>
            <w:pPr>
              <w:pStyle w:val="0"/>
              <w:jc w:val="center"/>
            </w:pPr>
            <w:r>
              <w:rPr>
                <w:sz w:val="20"/>
              </w:rPr>
              <w:t xml:space="preserve">962,2</w:t>
            </w:r>
          </w:p>
        </w:tc>
        <w:tc>
          <w:tcPr>
            <w:tcW w:w="1474" w:type="dxa"/>
          </w:tcPr>
          <w:p>
            <w:pPr>
              <w:pStyle w:val="0"/>
              <w:jc w:val="center"/>
            </w:pPr>
            <w:r>
              <w:rPr>
                <w:sz w:val="20"/>
              </w:rPr>
              <w:t xml:space="preserve">12485,9</w:t>
            </w:r>
          </w:p>
        </w:tc>
      </w:tr>
      <w:tr>
        <w:tc>
          <w:tcPr>
            <w:tcW w:w="4649" w:type="dxa"/>
          </w:tcPr>
          <w:p>
            <w:pPr>
              <w:pStyle w:val="0"/>
            </w:pPr>
            <w:r>
              <w:rPr>
                <w:sz w:val="20"/>
              </w:rPr>
              <w:t xml:space="preserve">ВСЕГО</w:t>
            </w:r>
          </w:p>
        </w:tc>
        <w:tc>
          <w:tcPr>
            <w:tcW w:w="1474" w:type="dxa"/>
          </w:tcPr>
          <w:p>
            <w:pPr>
              <w:pStyle w:val="0"/>
              <w:jc w:val="center"/>
            </w:pPr>
            <w:r>
              <w:rPr>
                <w:sz w:val="20"/>
              </w:rPr>
              <w:t xml:space="preserve">103758,5</w:t>
            </w:r>
          </w:p>
        </w:tc>
        <w:tc>
          <w:tcPr>
            <w:tcW w:w="1474" w:type="dxa"/>
          </w:tcPr>
          <w:p>
            <w:pPr>
              <w:pStyle w:val="0"/>
              <w:jc w:val="center"/>
            </w:pPr>
            <w:r>
              <w:rPr>
                <w:sz w:val="20"/>
              </w:rPr>
              <w:t xml:space="preserve">110790,9</w:t>
            </w:r>
          </w:p>
        </w:tc>
        <w:tc>
          <w:tcPr>
            <w:tcW w:w="1474" w:type="dxa"/>
          </w:tcPr>
          <w:p>
            <w:pPr>
              <w:pStyle w:val="0"/>
              <w:jc w:val="center"/>
            </w:pPr>
            <w:r>
              <w:rPr>
                <w:sz w:val="20"/>
              </w:rPr>
              <w:t xml:space="preserve">124190,9</w:t>
            </w:r>
          </w:p>
        </w:tc>
      </w:tr>
    </w:tbl>
    <w:p>
      <w:pPr>
        <w:pStyle w:val="0"/>
        <w:jc w:val="both"/>
      </w:pPr>
      <w:r>
        <w:rPr>
          <w:sz w:val="20"/>
        </w:rPr>
      </w:r>
    </w:p>
    <w:p>
      <w:pPr>
        <w:pStyle w:val="0"/>
        <w:outlineLvl w:val="1"/>
        <w:jc w:val="right"/>
      </w:pPr>
      <w:r>
        <w:rPr>
          <w:sz w:val="20"/>
        </w:rPr>
        <w:t xml:space="preserve">Таблица 60</w:t>
      </w:r>
    </w:p>
    <w:p>
      <w:pPr>
        <w:pStyle w:val="0"/>
        <w:jc w:val="both"/>
      </w:pPr>
      <w:r>
        <w:rPr>
          <w:sz w:val="20"/>
        </w:rPr>
      </w:r>
    </w:p>
    <w:p>
      <w:pPr>
        <w:pStyle w:val="2"/>
        <w:jc w:val="center"/>
      </w:pPr>
      <w:r>
        <w:rPr>
          <w:sz w:val="20"/>
        </w:rPr>
        <w:t xml:space="preserve">Субсидия</w:t>
      </w:r>
    </w:p>
    <w:p>
      <w:pPr>
        <w:pStyle w:val="2"/>
        <w:jc w:val="center"/>
      </w:pPr>
      <w:r>
        <w:rPr>
          <w:sz w:val="20"/>
        </w:rPr>
        <w:t xml:space="preserve">на мероприятия в области использования и охраны водных</w:t>
      </w:r>
    </w:p>
    <w:p>
      <w:pPr>
        <w:pStyle w:val="2"/>
        <w:jc w:val="center"/>
      </w:pPr>
      <w:r>
        <w:rPr>
          <w:sz w:val="20"/>
        </w:rPr>
        <w:t xml:space="preserve">объектов (Капитальный ремонт гидротехнических сооружений,</w:t>
      </w:r>
    </w:p>
    <w:p>
      <w:pPr>
        <w:pStyle w:val="2"/>
        <w:jc w:val="center"/>
      </w:pPr>
      <w:r>
        <w:rPr>
          <w:sz w:val="20"/>
        </w:rPr>
        <w:t xml:space="preserve">находящихся в муниципальной собственности)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15492,9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15492,9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реализацию программ формирования современной</w:t>
      </w:r>
    </w:p>
    <w:p>
      <w:pPr>
        <w:pStyle w:val="2"/>
        <w:jc w:val="center"/>
      </w:pPr>
      <w:r>
        <w:rPr>
          <w:sz w:val="20"/>
        </w:rPr>
        <w:t xml:space="preserve">городской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98145,4</w:t>
            </w:r>
          </w:p>
        </w:tc>
        <w:tc>
          <w:tcPr>
            <w:tcW w:w="1474" w:type="dxa"/>
          </w:tcPr>
          <w:p>
            <w:pPr>
              <w:pStyle w:val="0"/>
              <w:jc w:val="center"/>
            </w:pPr>
            <w:r>
              <w:rPr>
                <w:sz w:val="20"/>
              </w:rPr>
              <w:t xml:space="preserve">96742,2</w:t>
            </w:r>
          </w:p>
        </w:tc>
        <w:tc>
          <w:tcPr>
            <w:tcW w:w="1474" w:type="dxa"/>
          </w:tcPr>
          <w:p>
            <w:pPr>
              <w:pStyle w:val="0"/>
              <w:jc w:val="center"/>
            </w:pPr>
            <w:r>
              <w:rPr>
                <w:sz w:val="20"/>
              </w:rPr>
              <w:t xml:space="preserve">96742,2</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32221,3</w:t>
            </w:r>
          </w:p>
        </w:tc>
        <w:tc>
          <w:tcPr>
            <w:tcW w:w="1474" w:type="dxa"/>
          </w:tcPr>
          <w:p>
            <w:pPr>
              <w:pStyle w:val="0"/>
              <w:jc w:val="center"/>
            </w:pPr>
            <w:r>
              <w:rPr>
                <w:sz w:val="20"/>
              </w:rPr>
              <w:t xml:space="preserve">31760,6</w:t>
            </w:r>
          </w:p>
        </w:tc>
        <w:tc>
          <w:tcPr>
            <w:tcW w:w="1474" w:type="dxa"/>
          </w:tcPr>
          <w:p>
            <w:pPr>
              <w:pStyle w:val="0"/>
              <w:jc w:val="center"/>
            </w:pPr>
            <w:r>
              <w:rPr>
                <w:sz w:val="20"/>
              </w:rPr>
              <w:t xml:space="preserve">31760,6</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56479,9</w:t>
            </w:r>
          </w:p>
        </w:tc>
        <w:tc>
          <w:tcPr>
            <w:tcW w:w="1474" w:type="dxa"/>
          </w:tcPr>
          <w:p>
            <w:pPr>
              <w:pStyle w:val="0"/>
              <w:jc w:val="center"/>
            </w:pPr>
            <w:r>
              <w:rPr>
                <w:sz w:val="20"/>
              </w:rPr>
              <w:t xml:space="preserve">55672,4</w:t>
            </w:r>
          </w:p>
        </w:tc>
        <w:tc>
          <w:tcPr>
            <w:tcW w:w="1474" w:type="dxa"/>
          </w:tcPr>
          <w:p>
            <w:pPr>
              <w:pStyle w:val="0"/>
              <w:jc w:val="center"/>
            </w:pPr>
            <w:r>
              <w:rPr>
                <w:sz w:val="20"/>
              </w:rPr>
              <w:t xml:space="preserve">55672,4</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59188,2</w:t>
            </w:r>
          </w:p>
        </w:tc>
        <w:tc>
          <w:tcPr>
            <w:tcW w:w="1474" w:type="dxa"/>
          </w:tcPr>
          <w:p>
            <w:pPr>
              <w:pStyle w:val="0"/>
              <w:jc w:val="center"/>
            </w:pPr>
            <w:r>
              <w:rPr>
                <w:sz w:val="20"/>
              </w:rPr>
              <w:t xml:space="preserve">58341,9</w:t>
            </w:r>
          </w:p>
        </w:tc>
        <w:tc>
          <w:tcPr>
            <w:tcW w:w="1474" w:type="dxa"/>
          </w:tcPr>
          <w:p>
            <w:pPr>
              <w:pStyle w:val="0"/>
              <w:jc w:val="center"/>
            </w:pPr>
            <w:r>
              <w:rPr>
                <w:sz w:val="20"/>
              </w:rPr>
              <w:t xml:space="preserve">58341,9</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4444,3</w:t>
            </w:r>
          </w:p>
        </w:tc>
        <w:tc>
          <w:tcPr>
            <w:tcW w:w="1474" w:type="dxa"/>
          </w:tcPr>
          <w:p>
            <w:pPr>
              <w:pStyle w:val="0"/>
              <w:jc w:val="center"/>
            </w:pPr>
            <w:r>
              <w:rPr>
                <w:sz w:val="20"/>
              </w:rPr>
              <w:t xml:space="preserve">4380,8</w:t>
            </w:r>
          </w:p>
        </w:tc>
        <w:tc>
          <w:tcPr>
            <w:tcW w:w="1474" w:type="dxa"/>
          </w:tcPr>
          <w:p>
            <w:pPr>
              <w:pStyle w:val="0"/>
              <w:jc w:val="center"/>
            </w:pPr>
            <w:r>
              <w:rPr>
                <w:sz w:val="20"/>
              </w:rPr>
              <w:t xml:space="preserve">4380,8</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29026,9</w:t>
            </w:r>
          </w:p>
        </w:tc>
        <w:tc>
          <w:tcPr>
            <w:tcW w:w="1474" w:type="dxa"/>
          </w:tcPr>
          <w:p>
            <w:pPr>
              <w:pStyle w:val="0"/>
              <w:jc w:val="center"/>
            </w:pPr>
            <w:r>
              <w:rPr>
                <w:sz w:val="20"/>
              </w:rPr>
              <w:t xml:space="preserve">28612,0</w:t>
            </w:r>
          </w:p>
        </w:tc>
        <w:tc>
          <w:tcPr>
            <w:tcW w:w="1474" w:type="dxa"/>
          </w:tcPr>
          <w:p>
            <w:pPr>
              <w:pStyle w:val="0"/>
              <w:jc w:val="center"/>
            </w:pPr>
            <w:r>
              <w:rPr>
                <w:sz w:val="20"/>
              </w:rPr>
              <w:t xml:space="preserve">28612,0</w:t>
            </w:r>
          </w:p>
        </w:tc>
      </w:tr>
      <w:tr>
        <w:tc>
          <w:tcPr>
            <w:tcW w:w="4649" w:type="dxa"/>
          </w:tcPr>
          <w:p>
            <w:pPr>
              <w:pStyle w:val="0"/>
            </w:pPr>
            <w:r>
              <w:rPr>
                <w:sz w:val="20"/>
              </w:rPr>
              <w:t xml:space="preserve">поселок Балакирево</w:t>
            </w:r>
          </w:p>
        </w:tc>
        <w:tc>
          <w:tcPr>
            <w:tcW w:w="1474" w:type="dxa"/>
          </w:tcPr>
          <w:p>
            <w:pPr>
              <w:pStyle w:val="0"/>
              <w:jc w:val="center"/>
            </w:pPr>
            <w:r>
              <w:rPr>
                <w:sz w:val="20"/>
              </w:rPr>
              <w:t xml:space="preserve">3166,6</w:t>
            </w:r>
          </w:p>
        </w:tc>
        <w:tc>
          <w:tcPr>
            <w:tcW w:w="1474" w:type="dxa"/>
          </w:tcPr>
          <w:p>
            <w:pPr>
              <w:pStyle w:val="0"/>
              <w:jc w:val="center"/>
            </w:pPr>
            <w:r>
              <w:rPr>
                <w:sz w:val="20"/>
              </w:rPr>
              <w:t xml:space="preserve">3121,3</w:t>
            </w:r>
          </w:p>
        </w:tc>
        <w:tc>
          <w:tcPr>
            <w:tcW w:w="1474" w:type="dxa"/>
          </w:tcPr>
          <w:p>
            <w:pPr>
              <w:pStyle w:val="0"/>
              <w:jc w:val="center"/>
            </w:pPr>
            <w:r>
              <w:rPr>
                <w:sz w:val="20"/>
              </w:rPr>
              <w:t xml:space="preserve">3121,3</w:t>
            </w:r>
          </w:p>
        </w:tc>
      </w:tr>
      <w:tr>
        <w:tc>
          <w:tcPr>
            <w:tcW w:w="4649" w:type="dxa"/>
          </w:tcPr>
          <w:p>
            <w:pPr>
              <w:pStyle w:val="0"/>
            </w:pPr>
            <w:r>
              <w:rPr>
                <w:sz w:val="20"/>
              </w:rPr>
              <w:t xml:space="preserve">город Карабаново</w:t>
            </w:r>
          </w:p>
        </w:tc>
        <w:tc>
          <w:tcPr>
            <w:tcW w:w="1474" w:type="dxa"/>
          </w:tcPr>
          <w:p>
            <w:pPr>
              <w:pStyle w:val="0"/>
              <w:jc w:val="center"/>
            </w:pPr>
            <w:r>
              <w:rPr>
                <w:sz w:val="20"/>
              </w:rPr>
              <w:t xml:space="preserve">6860,9</w:t>
            </w:r>
          </w:p>
        </w:tc>
        <w:tc>
          <w:tcPr>
            <w:tcW w:w="1474" w:type="dxa"/>
          </w:tcPr>
          <w:p>
            <w:pPr>
              <w:pStyle w:val="0"/>
              <w:jc w:val="center"/>
            </w:pPr>
            <w:r>
              <w:rPr>
                <w:sz w:val="20"/>
              </w:rPr>
              <w:t xml:space="preserve">6762,8</w:t>
            </w:r>
          </w:p>
        </w:tc>
        <w:tc>
          <w:tcPr>
            <w:tcW w:w="1474" w:type="dxa"/>
          </w:tcPr>
          <w:p>
            <w:pPr>
              <w:pStyle w:val="0"/>
              <w:jc w:val="center"/>
            </w:pPr>
            <w:r>
              <w:rPr>
                <w:sz w:val="20"/>
              </w:rPr>
              <w:t xml:space="preserve">6762,8</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5805,4</w:t>
            </w:r>
          </w:p>
        </w:tc>
        <w:tc>
          <w:tcPr>
            <w:tcW w:w="1474" w:type="dxa"/>
          </w:tcPr>
          <w:p>
            <w:pPr>
              <w:pStyle w:val="0"/>
              <w:jc w:val="center"/>
            </w:pPr>
            <w:r>
              <w:rPr>
                <w:sz w:val="20"/>
              </w:rPr>
              <w:t xml:space="preserve">5722,4</w:t>
            </w:r>
          </w:p>
        </w:tc>
        <w:tc>
          <w:tcPr>
            <w:tcW w:w="1474" w:type="dxa"/>
          </w:tcPr>
          <w:p>
            <w:pPr>
              <w:pStyle w:val="0"/>
              <w:jc w:val="center"/>
            </w:pPr>
            <w:r>
              <w:rPr>
                <w:sz w:val="20"/>
              </w:rPr>
              <w:t xml:space="preserve">5722,4</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27443,7</w:t>
            </w:r>
          </w:p>
        </w:tc>
        <w:tc>
          <w:tcPr>
            <w:tcW w:w="1474" w:type="dxa"/>
          </w:tcPr>
          <w:p>
            <w:pPr>
              <w:pStyle w:val="0"/>
              <w:jc w:val="center"/>
            </w:pPr>
            <w:r>
              <w:rPr>
                <w:sz w:val="20"/>
              </w:rPr>
              <w:t xml:space="preserve">27051,3</w:t>
            </w:r>
          </w:p>
        </w:tc>
        <w:tc>
          <w:tcPr>
            <w:tcW w:w="1474" w:type="dxa"/>
          </w:tcPr>
          <w:p>
            <w:pPr>
              <w:pStyle w:val="0"/>
              <w:jc w:val="center"/>
            </w:pPr>
            <w:r>
              <w:rPr>
                <w:sz w:val="20"/>
              </w:rPr>
              <w:t xml:space="preserve">27051,3</w:t>
            </w:r>
          </w:p>
        </w:tc>
      </w:tr>
      <w:tr>
        <w:tc>
          <w:tcPr>
            <w:tcW w:w="4649" w:type="dxa"/>
          </w:tcPr>
          <w:p>
            <w:pPr>
              <w:pStyle w:val="0"/>
            </w:pPr>
            <w:r>
              <w:rPr>
                <w:sz w:val="20"/>
              </w:rPr>
              <w:t xml:space="preserve">поселок Мстера</w:t>
            </w:r>
          </w:p>
        </w:tc>
        <w:tc>
          <w:tcPr>
            <w:tcW w:w="1474" w:type="dxa"/>
          </w:tcPr>
          <w:p>
            <w:pPr>
              <w:pStyle w:val="0"/>
              <w:jc w:val="center"/>
            </w:pPr>
            <w:r>
              <w:rPr>
                <w:sz w:val="20"/>
              </w:rPr>
              <w:t xml:space="preserve">2638,8</w:t>
            </w:r>
          </w:p>
        </w:tc>
        <w:tc>
          <w:tcPr>
            <w:tcW w:w="1474" w:type="dxa"/>
          </w:tcPr>
          <w:p>
            <w:pPr>
              <w:pStyle w:val="0"/>
              <w:jc w:val="center"/>
            </w:pPr>
            <w:r>
              <w:rPr>
                <w:sz w:val="20"/>
              </w:rPr>
              <w:t xml:space="preserve">2601,1</w:t>
            </w:r>
          </w:p>
        </w:tc>
        <w:tc>
          <w:tcPr>
            <w:tcW w:w="1474" w:type="dxa"/>
          </w:tcPr>
          <w:p>
            <w:pPr>
              <w:pStyle w:val="0"/>
              <w:jc w:val="center"/>
            </w:pPr>
            <w:r>
              <w:rPr>
                <w:sz w:val="20"/>
              </w:rPr>
              <w:t xml:space="preserve">2601,1</w:t>
            </w:r>
          </w:p>
        </w:tc>
      </w:tr>
      <w:tr>
        <w:tc>
          <w:tcPr>
            <w:tcW w:w="4649" w:type="dxa"/>
          </w:tcPr>
          <w:p>
            <w:pPr>
              <w:pStyle w:val="0"/>
            </w:pPr>
            <w:r>
              <w:rPr>
                <w:sz w:val="20"/>
              </w:rPr>
              <w:t xml:space="preserve">поселок Никологоры</w:t>
            </w:r>
          </w:p>
        </w:tc>
        <w:tc>
          <w:tcPr>
            <w:tcW w:w="1474" w:type="dxa"/>
          </w:tcPr>
          <w:p>
            <w:pPr>
              <w:pStyle w:val="0"/>
              <w:jc w:val="center"/>
            </w:pPr>
            <w:r>
              <w:rPr>
                <w:sz w:val="20"/>
              </w:rPr>
              <w:t xml:space="preserve">5277,7</w:t>
            </w:r>
          </w:p>
        </w:tc>
        <w:tc>
          <w:tcPr>
            <w:tcW w:w="1474" w:type="dxa"/>
          </w:tcPr>
          <w:p>
            <w:pPr>
              <w:pStyle w:val="0"/>
              <w:jc w:val="center"/>
            </w:pPr>
            <w:r>
              <w:rPr>
                <w:sz w:val="20"/>
              </w:rPr>
              <w:t xml:space="preserve">5202,2</w:t>
            </w:r>
          </w:p>
        </w:tc>
        <w:tc>
          <w:tcPr>
            <w:tcW w:w="1474" w:type="dxa"/>
          </w:tcPr>
          <w:p>
            <w:pPr>
              <w:pStyle w:val="0"/>
              <w:jc w:val="center"/>
            </w:pPr>
            <w:r>
              <w:rPr>
                <w:sz w:val="20"/>
              </w:rPr>
              <w:t xml:space="preserve">5202,2</w:t>
            </w:r>
          </w:p>
        </w:tc>
      </w:tr>
      <w:tr>
        <w:tc>
          <w:tcPr>
            <w:tcW w:w="4649" w:type="dxa"/>
          </w:tcPr>
          <w:p>
            <w:pPr>
              <w:pStyle w:val="0"/>
            </w:pPr>
            <w:r>
              <w:rPr>
                <w:sz w:val="20"/>
              </w:rPr>
              <w:t xml:space="preserve">город Гороховец</w:t>
            </w:r>
          </w:p>
        </w:tc>
        <w:tc>
          <w:tcPr>
            <w:tcW w:w="1474" w:type="dxa"/>
          </w:tcPr>
          <w:p>
            <w:pPr>
              <w:pStyle w:val="0"/>
              <w:jc w:val="center"/>
            </w:pPr>
            <w:r>
              <w:rPr>
                <w:sz w:val="20"/>
              </w:rPr>
              <w:t xml:space="preserve">10027,6</w:t>
            </w:r>
          </w:p>
        </w:tc>
        <w:tc>
          <w:tcPr>
            <w:tcW w:w="1474" w:type="dxa"/>
          </w:tcPr>
          <w:p>
            <w:pPr>
              <w:pStyle w:val="0"/>
              <w:jc w:val="center"/>
            </w:pPr>
            <w:r>
              <w:rPr>
                <w:sz w:val="20"/>
              </w:rPr>
              <w:t xml:space="preserve">9884,1</w:t>
            </w:r>
          </w:p>
        </w:tc>
        <w:tc>
          <w:tcPr>
            <w:tcW w:w="1474" w:type="dxa"/>
          </w:tcPr>
          <w:p>
            <w:pPr>
              <w:pStyle w:val="0"/>
              <w:jc w:val="center"/>
            </w:pPr>
            <w:r>
              <w:rPr>
                <w:sz w:val="20"/>
              </w:rPr>
              <w:t xml:space="preserve">9884,1</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3166,5</w:t>
            </w:r>
          </w:p>
        </w:tc>
        <w:tc>
          <w:tcPr>
            <w:tcW w:w="1474" w:type="dxa"/>
          </w:tcPr>
          <w:p>
            <w:pPr>
              <w:pStyle w:val="0"/>
              <w:jc w:val="center"/>
            </w:pPr>
            <w:r>
              <w:rPr>
                <w:sz w:val="20"/>
              </w:rPr>
              <w:t xml:space="preserve">3121,3</w:t>
            </w:r>
          </w:p>
        </w:tc>
        <w:tc>
          <w:tcPr>
            <w:tcW w:w="1474" w:type="dxa"/>
          </w:tcPr>
          <w:p>
            <w:pPr>
              <w:pStyle w:val="0"/>
              <w:jc w:val="center"/>
            </w:pPr>
            <w:r>
              <w:rPr>
                <w:sz w:val="20"/>
              </w:rPr>
              <w:t xml:space="preserve">3121,3</w:t>
            </w:r>
          </w:p>
        </w:tc>
      </w:tr>
      <w:tr>
        <w:tc>
          <w:tcPr>
            <w:tcW w:w="4649" w:type="dxa"/>
          </w:tcPr>
          <w:p>
            <w:pPr>
              <w:pStyle w:val="0"/>
            </w:pPr>
            <w:r>
              <w:rPr>
                <w:sz w:val="20"/>
              </w:rPr>
              <w:t xml:space="preserve">город Камешково</w:t>
            </w:r>
          </w:p>
        </w:tc>
        <w:tc>
          <w:tcPr>
            <w:tcW w:w="1474" w:type="dxa"/>
          </w:tcPr>
          <w:p>
            <w:pPr>
              <w:pStyle w:val="0"/>
              <w:jc w:val="center"/>
            </w:pPr>
            <w:r>
              <w:rPr>
                <w:sz w:val="20"/>
              </w:rPr>
              <w:t xml:space="preserve">6333,2</w:t>
            </w:r>
          </w:p>
        </w:tc>
        <w:tc>
          <w:tcPr>
            <w:tcW w:w="1474" w:type="dxa"/>
          </w:tcPr>
          <w:p>
            <w:pPr>
              <w:pStyle w:val="0"/>
              <w:jc w:val="center"/>
            </w:pPr>
            <w:r>
              <w:rPr>
                <w:sz w:val="20"/>
              </w:rPr>
              <w:t xml:space="preserve">6242,6</w:t>
            </w:r>
          </w:p>
        </w:tc>
        <w:tc>
          <w:tcPr>
            <w:tcW w:w="1474" w:type="dxa"/>
          </w:tcPr>
          <w:p>
            <w:pPr>
              <w:pStyle w:val="0"/>
              <w:jc w:val="center"/>
            </w:pPr>
            <w:r>
              <w:rPr>
                <w:sz w:val="20"/>
              </w:rPr>
              <w:t xml:space="preserve">6242,6</w:t>
            </w:r>
          </w:p>
        </w:tc>
      </w:tr>
      <w:tr>
        <w:tc>
          <w:tcPr>
            <w:tcW w:w="4649" w:type="dxa"/>
          </w:tcPr>
          <w:p>
            <w:pPr>
              <w:pStyle w:val="0"/>
            </w:pPr>
            <w:r>
              <w:rPr>
                <w:sz w:val="20"/>
              </w:rPr>
              <w:t xml:space="preserve">город Киржач</w:t>
            </w:r>
          </w:p>
        </w:tc>
        <w:tc>
          <w:tcPr>
            <w:tcW w:w="1474" w:type="dxa"/>
          </w:tcPr>
          <w:p>
            <w:pPr>
              <w:pStyle w:val="0"/>
              <w:jc w:val="center"/>
            </w:pPr>
            <w:r>
              <w:rPr>
                <w:sz w:val="20"/>
              </w:rPr>
              <w:t xml:space="preserve">13749,6</w:t>
            </w:r>
          </w:p>
        </w:tc>
        <w:tc>
          <w:tcPr>
            <w:tcW w:w="1474" w:type="dxa"/>
          </w:tcPr>
          <w:p>
            <w:pPr>
              <w:pStyle w:val="0"/>
              <w:jc w:val="center"/>
            </w:pPr>
            <w:r>
              <w:rPr>
                <w:sz w:val="20"/>
              </w:rPr>
              <w:t xml:space="preserve">13553,0</w:t>
            </w:r>
          </w:p>
        </w:tc>
        <w:tc>
          <w:tcPr>
            <w:tcW w:w="1474" w:type="dxa"/>
          </w:tcPr>
          <w:p>
            <w:pPr>
              <w:pStyle w:val="0"/>
              <w:jc w:val="center"/>
            </w:pPr>
            <w:r>
              <w:rPr>
                <w:sz w:val="20"/>
              </w:rPr>
              <w:t xml:space="preserve">13553,0</w:t>
            </w:r>
          </w:p>
        </w:tc>
      </w:tr>
      <w:tr>
        <w:tc>
          <w:tcPr>
            <w:tcW w:w="4649" w:type="dxa"/>
          </w:tcPr>
          <w:p>
            <w:pPr>
              <w:pStyle w:val="0"/>
            </w:pPr>
            <w:r>
              <w:rPr>
                <w:sz w:val="20"/>
              </w:rPr>
              <w:t xml:space="preserve">поселок Мелехово</w:t>
            </w:r>
          </w:p>
        </w:tc>
        <w:tc>
          <w:tcPr>
            <w:tcW w:w="1474" w:type="dxa"/>
          </w:tcPr>
          <w:p>
            <w:pPr>
              <w:pStyle w:val="0"/>
              <w:jc w:val="center"/>
            </w:pPr>
            <w:r>
              <w:rPr>
                <w:sz w:val="20"/>
              </w:rPr>
              <w:t xml:space="preserve">4222,1</w:t>
            </w:r>
          </w:p>
        </w:tc>
        <w:tc>
          <w:tcPr>
            <w:tcW w:w="1474" w:type="dxa"/>
          </w:tcPr>
          <w:p>
            <w:pPr>
              <w:pStyle w:val="0"/>
              <w:jc w:val="center"/>
            </w:pPr>
            <w:r>
              <w:rPr>
                <w:sz w:val="20"/>
              </w:rPr>
              <w:t xml:space="preserve">4161,7</w:t>
            </w:r>
          </w:p>
        </w:tc>
        <w:tc>
          <w:tcPr>
            <w:tcW w:w="1474" w:type="dxa"/>
          </w:tcPr>
          <w:p>
            <w:pPr>
              <w:pStyle w:val="0"/>
              <w:jc w:val="center"/>
            </w:pPr>
            <w:r>
              <w:rPr>
                <w:sz w:val="20"/>
              </w:rPr>
              <w:t xml:space="preserve">4161,7</w:t>
            </w:r>
          </w:p>
        </w:tc>
      </w:tr>
      <w:tr>
        <w:tc>
          <w:tcPr>
            <w:tcW w:w="4649" w:type="dxa"/>
          </w:tcPr>
          <w:p>
            <w:pPr>
              <w:pStyle w:val="0"/>
            </w:pPr>
            <w:r>
              <w:rPr>
                <w:sz w:val="20"/>
              </w:rPr>
              <w:t xml:space="preserve">город Кольчугино</w:t>
            </w:r>
          </w:p>
        </w:tc>
        <w:tc>
          <w:tcPr>
            <w:tcW w:w="1474" w:type="dxa"/>
          </w:tcPr>
          <w:p>
            <w:pPr>
              <w:pStyle w:val="0"/>
              <w:jc w:val="center"/>
            </w:pPr>
            <w:r>
              <w:rPr>
                <w:sz w:val="20"/>
              </w:rPr>
              <w:t xml:space="preserve">21638,3</w:t>
            </w:r>
          </w:p>
        </w:tc>
        <w:tc>
          <w:tcPr>
            <w:tcW w:w="1474" w:type="dxa"/>
          </w:tcPr>
          <w:p>
            <w:pPr>
              <w:pStyle w:val="0"/>
              <w:jc w:val="center"/>
            </w:pPr>
            <w:r>
              <w:rPr>
                <w:sz w:val="20"/>
              </w:rPr>
              <w:t xml:space="preserve">21328,9</w:t>
            </w:r>
          </w:p>
        </w:tc>
        <w:tc>
          <w:tcPr>
            <w:tcW w:w="1474" w:type="dxa"/>
          </w:tcPr>
          <w:p>
            <w:pPr>
              <w:pStyle w:val="0"/>
              <w:jc w:val="center"/>
            </w:pPr>
            <w:r>
              <w:rPr>
                <w:sz w:val="20"/>
              </w:rPr>
              <w:t xml:space="preserve">21328,9</w:t>
            </w:r>
          </w:p>
        </w:tc>
      </w:tr>
      <w:tr>
        <w:tc>
          <w:tcPr>
            <w:tcW w:w="4649" w:type="dxa"/>
          </w:tcPr>
          <w:p>
            <w:pPr>
              <w:pStyle w:val="0"/>
            </w:pPr>
            <w:r>
              <w:rPr>
                <w:sz w:val="20"/>
              </w:rPr>
              <w:t xml:space="preserve">город Меленки</w:t>
            </w:r>
          </w:p>
        </w:tc>
        <w:tc>
          <w:tcPr>
            <w:tcW w:w="1474" w:type="dxa"/>
          </w:tcPr>
          <w:p>
            <w:pPr>
              <w:pStyle w:val="0"/>
              <w:jc w:val="center"/>
            </w:pPr>
            <w:r>
              <w:rPr>
                <w:sz w:val="20"/>
              </w:rPr>
              <w:t xml:space="preserve">5805,4</w:t>
            </w:r>
          </w:p>
        </w:tc>
        <w:tc>
          <w:tcPr>
            <w:tcW w:w="1474" w:type="dxa"/>
          </w:tcPr>
          <w:p>
            <w:pPr>
              <w:pStyle w:val="0"/>
              <w:jc w:val="center"/>
            </w:pPr>
            <w:r>
              <w:rPr>
                <w:sz w:val="20"/>
              </w:rPr>
              <w:t xml:space="preserve">5722,4</w:t>
            </w:r>
          </w:p>
        </w:tc>
        <w:tc>
          <w:tcPr>
            <w:tcW w:w="1474" w:type="dxa"/>
          </w:tcPr>
          <w:p>
            <w:pPr>
              <w:pStyle w:val="0"/>
              <w:jc w:val="center"/>
            </w:pPr>
            <w:r>
              <w:rPr>
                <w:sz w:val="20"/>
              </w:rPr>
              <w:t xml:space="preserve">5722,4</w:t>
            </w:r>
          </w:p>
        </w:tc>
      </w:tr>
      <w:tr>
        <w:tc>
          <w:tcPr>
            <w:tcW w:w="4649" w:type="dxa"/>
          </w:tcPr>
          <w:p>
            <w:pPr>
              <w:pStyle w:val="0"/>
            </w:pPr>
            <w:r>
              <w:rPr>
                <w:sz w:val="20"/>
              </w:rPr>
              <w:t xml:space="preserve">поселок Вольгинский</w:t>
            </w:r>
          </w:p>
        </w:tc>
        <w:tc>
          <w:tcPr>
            <w:tcW w:w="1474" w:type="dxa"/>
          </w:tcPr>
          <w:p>
            <w:pPr>
              <w:pStyle w:val="0"/>
              <w:jc w:val="center"/>
            </w:pPr>
            <w:r>
              <w:rPr>
                <w:sz w:val="20"/>
              </w:rPr>
              <w:t xml:space="preserve">796,2</w:t>
            </w:r>
          </w:p>
        </w:tc>
        <w:tc>
          <w:tcPr>
            <w:tcW w:w="1474" w:type="dxa"/>
          </w:tcPr>
          <w:p>
            <w:pPr>
              <w:pStyle w:val="0"/>
              <w:jc w:val="center"/>
            </w:pPr>
            <w:r>
              <w:rPr>
                <w:sz w:val="20"/>
              </w:rPr>
              <w:t xml:space="preserve">784,9</w:t>
            </w:r>
          </w:p>
        </w:tc>
        <w:tc>
          <w:tcPr>
            <w:tcW w:w="1474" w:type="dxa"/>
          </w:tcPr>
          <w:p>
            <w:pPr>
              <w:pStyle w:val="0"/>
              <w:jc w:val="center"/>
            </w:pPr>
            <w:r>
              <w:rPr>
                <w:sz w:val="20"/>
              </w:rPr>
              <w:t xml:space="preserve">784,9</w:t>
            </w:r>
          </w:p>
        </w:tc>
      </w:tr>
      <w:tr>
        <w:tc>
          <w:tcPr>
            <w:tcW w:w="4649" w:type="dxa"/>
          </w:tcPr>
          <w:p>
            <w:pPr>
              <w:pStyle w:val="0"/>
            </w:pPr>
            <w:r>
              <w:rPr>
                <w:sz w:val="20"/>
              </w:rPr>
              <w:t xml:space="preserve">поселок Городищи</w:t>
            </w:r>
          </w:p>
        </w:tc>
        <w:tc>
          <w:tcPr>
            <w:tcW w:w="1474" w:type="dxa"/>
          </w:tcPr>
          <w:p>
            <w:pPr>
              <w:pStyle w:val="0"/>
              <w:jc w:val="center"/>
            </w:pPr>
            <w:r>
              <w:rPr>
                <w:sz w:val="20"/>
              </w:rPr>
              <w:t xml:space="preserve">2777,7</w:t>
            </w:r>
          </w:p>
        </w:tc>
        <w:tc>
          <w:tcPr>
            <w:tcW w:w="1474" w:type="dxa"/>
          </w:tcPr>
          <w:p>
            <w:pPr>
              <w:pStyle w:val="0"/>
              <w:jc w:val="center"/>
            </w:pPr>
            <w:r>
              <w:rPr>
                <w:sz w:val="20"/>
              </w:rPr>
              <w:t xml:space="preserve">2738,0</w:t>
            </w:r>
          </w:p>
        </w:tc>
        <w:tc>
          <w:tcPr>
            <w:tcW w:w="1474" w:type="dxa"/>
          </w:tcPr>
          <w:p>
            <w:pPr>
              <w:pStyle w:val="0"/>
              <w:jc w:val="center"/>
            </w:pPr>
            <w:r>
              <w:rPr>
                <w:sz w:val="20"/>
              </w:rPr>
              <w:t xml:space="preserve">2738,0</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4222,1</w:t>
            </w:r>
          </w:p>
        </w:tc>
        <w:tc>
          <w:tcPr>
            <w:tcW w:w="1474" w:type="dxa"/>
          </w:tcPr>
          <w:p>
            <w:pPr>
              <w:pStyle w:val="0"/>
              <w:jc w:val="center"/>
            </w:pPr>
            <w:r>
              <w:rPr>
                <w:sz w:val="20"/>
              </w:rPr>
              <w:t xml:space="preserve">4161,7</w:t>
            </w:r>
          </w:p>
        </w:tc>
        <w:tc>
          <w:tcPr>
            <w:tcW w:w="1474" w:type="dxa"/>
          </w:tcPr>
          <w:p>
            <w:pPr>
              <w:pStyle w:val="0"/>
              <w:jc w:val="center"/>
            </w:pPr>
            <w:r>
              <w:rPr>
                <w:sz w:val="20"/>
              </w:rPr>
              <w:t xml:space="preserve">4161,7</w:t>
            </w:r>
          </w:p>
        </w:tc>
      </w:tr>
      <w:tr>
        <w:tc>
          <w:tcPr>
            <w:tcW w:w="4649" w:type="dxa"/>
          </w:tcPr>
          <w:p>
            <w:pPr>
              <w:pStyle w:val="0"/>
            </w:pPr>
            <w:r>
              <w:rPr>
                <w:sz w:val="20"/>
              </w:rPr>
              <w:t xml:space="preserve">город Петушки</w:t>
            </w:r>
          </w:p>
        </w:tc>
        <w:tc>
          <w:tcPr>
            <w:tcW w:w="1474" w:type="dxa"/>
          </w:tcPr>
          <w:p>
            <w:pPr>
              <w:pStyle w:val="0"/>
              <w:jc w:val="center"/>
            </w:pPr>
            <w:r>
              <w:rPr>
                <w:sz w:val="20"/>
              </w:rPr>
              <w:t xml:space="preserve">6453,6</w:t>
            </w:r>
          </w:p>
        </w:tc>
        <w:tc>
          <w:tcPr>
            <w:tcW w:w="1474" w:type="dxa"/>
          </w:tcPr>
          <w:p>
            <w:pPr>
              <w:pStyle w:val="0"/>
              <w:jc w:val="center"/>
            </w:pPr>
            <w:r>
              <w:rPr>
                <w:sz w:val="20"/>
              </w:rPr>
              <w:t xml:space="preserve">6361,3</w:t>
            </w:r>
          </w:p>
        </w:tc>
        <w:tc>
          <w:tcPr>
            <w:tcW w:w="1474" w:type="dxa"/>
          </w:tcPr>
          <w:p>
            <w:pPr>
              <w:pStyle w:val="0"/>
              <w:jc w:val="center"/>
            </w:pPr>
            <w:r>
              <w:rPr>
                <w:sz w:val="20"/>
              </w:rPr>
              <w:t xml:space="preserve">6361,3</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4226,7</w:t>
            </w:r>
          </w:p>
        </w:tc>
        <w:tc>
          <w:tcPr>
            <w:tcW w:w="1474" w:type="dxa"/>
          </w:tcPr>
          <w:p>
            <w:pPr>
              <w:pStyle w:val="0"/>
              <w:jc w:val="center"/>
            </w:pPr>
            <w:r>
              <w:rPr>
                <w:sz w:val="20"/>
              </w:rPr>
              <w:t xml:space="preserve">4166,3</w:t>
            </w:r>
          </w:p>
        </w:tc>
        <w:tc>
          <w:tcPr>
            <w:tcW w:w="1474" w:type="dxa"/>
          </w:tcPr>
          <w:p>
            <w:pPr>
              <w:pStyle w:val="0"/>
              <w:jc w:val="center"/>
            </w:pPr>
            <w:r>
              <w:rPr>
                <w:sz w:val="20"/>
              </w:rPr>
              <w:t xml:space="preserve">4166,3</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4222,1</w:t>
            </w:r>
          </w:p>
        </w:tc>
        <w:tc>
          <w:tcPr>
            <w:tcW w:w="1474" w:type="dxa"/>
          </w:tcPr>
          <w:p>
            <w:pPr>
              <w:pStyle w:val="0"/>
              <w:jc w:val="center"/>
            </w:pPr>
            <w:r>
              <w:rPr>
                <w:sz w:val="20"/>
              </w:rPr>
              <w:t xml:space="preserve">4161,7</w:t>
            </w:r>
          </w:p>
        </w:tc>
        <w:tc>
          <w:tcPr>
            <w:tcW w:w="1474" w:type="dxa"/>
          </w:tcPr>
          <w:p>
            <w:pPr>
              <w:pStyle w:val="0"/>
              <w:jc w:val="center"/>
            </w:pPr>
            <w:r>
              <w:rPr>
                <w:sz w:val="20"/>
              </w:rPr>
              <w:t xml:space="preserve">4161,7</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7388,7</w:t>
            </w:r>
          </w:p>
        </w:tc>
        <w:tc>
          <w:tcPr>
            <w:tcW w:w="1474" w:type="dxa"/>
          </w:tcPr>
          <w:p>
            <w:pPr>
              <w:pStyle w:val="0"/>
              <w:jc w:val="center"/>
            </w:pPr>
            <w:r>
              <w:rPr>
                <w:sz w:val="20"/>
              </w:rPr>
              <w:t xml:space="preserve">7283,1</w:t>
            </w:r>
          </w:p>
        </w:tc>
        <w:tc>
          <w:tcPr>
            <w:tcW w:w="1474" w:type="dxa"/>
          </w:tcPr>
          <w:p>
            <w:pPr>
              <w:pStyle w:val="0"/>
              <w:jc w:val="center"/>
            </w:pPr>
            <w:r>
              <w:rPr>
                <w:sz w:val="20"/>
              </w:rPr>
              <w:t xml:space="preserve">7283,1</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6481,3</w:t>
            </w:r>
          </w:p>
        </w:tc>
        <w:tc>
          <w:tcPr>
            <w:tcW w:w="1474" w:type="dxa"/>
          </w:tcPr>
          <w:p>
            <w:pPr>
              <w:pStyle w:val="0"/>
              <w:jc w:val="center"/>
            </w:pPr>
            <w:r>
              <w:rPr>
                <w:sz w:val="20"/>
              </w:rPr>
              <w:t xml:space="preserve">6388,6</w:t>
            </w:r>
          </w:p>
        </w:tc>
        <w:tc>
          <w:tcPr>
            <w:tcW w:w="1474" w:type="dxa"/>
          </w:tcPr>
          <w:p>
            <w:pPr>
              <w:pStyle w:val="0"/>
              <w:jc w:val="center"/>
            </w:pPr>
            <w:r>
              <w:rPr>
                <w:sz w:val="20"/>
              </w:rPr>
              <w:t xml:space="preserve">6388,6</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4749,9</w:t>
            </w:r>
          </w:p>
        </w:tc>
        <w:tc>
          <w:tcPr>
            <w:tcW w:w="1474" w:type="dxa"/>
          </w:tcPr>
          <w:p>
            <w:pPr>
              <w:pStyle w:val="0"/>
              <w:jc w:val="center"/>
            </w:pPr>
            <w:r>
              <w:rPr>
                <w:sz w:val="20"/>
              </w:rPr>
              <w:t xml:space="preserve">4682,0</w:t>
            </w:r>
          </w:p>
        </w:tc>
        <w:tc>
          <w:tcPr>
            <w:tcW w:w="1474" w:type="dxa"/>
          </w:tcPr>
          <w:p>
            <w:pPr>
              <w:pStyle w:val="0"/>
              <w:jc w:val="center"/>
            </w:pPr>
            <w:r>
              <w:rPr>
                <w:sz w:val="20"/>
              </w:rPr>
              <w:t xml:space="preserve">4682,0</w:t>
            </w:r>
          </w:p>
        </w:tc>
      </w:tr>
      <w:tr>
        <w:tc>
          <w:tcPr>
            <w:tcW w:w="4649" w:type="dxa"/>
          </w:tcPr>
          <w:p>
            <w:pPr>
              <w:pStyle w:val="0"/>
            </w:pPr>
            <w:r>
              <w:rPr>
                <w:sz w:val="20"/>
              </w:rPr>
              <w:t xml:space="preserve">город Судогда</w:t>
            </w:r>
          </w:p>
        </w:tc>
        <w:tc>
          <w:tcPr>
            <w:tcW w:w="1474" w:type="dxa"/>
          </w:tcPr>
          <w:p>
            <w:pPr>
              <w:pStyle w:val="0"/>
              <w:jc w:val="center"/>
            </w:pPr>
            <w:r>
              <w:rPr>
                <w:sz w:val="20"/>
              </w:rPr>
              <w:t xml:space="preserve">6110,9</w:t>
            </w:r>
          </w:p>
        </w:tc>
        <w:tc>
          <w:tcPr>
            <w:tcW w:w="1474" w:type="dxa"/>
          </w:tcPr>
          <w:p>
            <w:pPr>
              <w:pStyle w:val="0"/>
              <w:jc w:val="center"/>
            </w:pPr>
            <w:r>
              <w:rPr>
                <w:sz w:val="20"/>
              </w:rPr>
              <w:t xml:space="preserve">6023,6</w:t>
            </w:r>
          </w:p>
        </w:tc>
        <w:tc>
          <w:tcPr>
            <w:tcW w:w="1474" w:type="dxa"/>
          </w:tcPr>
          <w:p>
            <w:pPr>
              <w:pStyle w:val="0"/>
              <w:jc w:val="center"/>
            </w:pPr>
            <w:r>
              <w:rPr>
                <w:sz w:val="20"/>
              </w:rPr>
              <w:t xml:space="preserve">6023,6</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3518,5</w:t>
            </w:r>
          </w:p>
        </w:tc>
        <w:tc>
          <w:tcPr>
            <w:tcW w:w="1474" w:type="dxa"/>
          </w:tcPr>
          <w:p>
            <w:pPr>
              <w:pStyle w:val="0"/>
              <w:jc w:val="center"/>
            </w:pPr>
            <w:r>
              <w:rPr>
                <w:sz w:val="20"/>
              </w:rPr>
              <w:t xml:space="preserve">3468,1</w:t>
            </w:r>
          </w:p>
        </w:tc>
        <w:tc>
          <w:tcPr>
            <w:tcW w:w="1474" w:type="dxa"/>
          </w:tcPr>
          <w:p>
            <w:pPr>
              <w:pStyle w:val="0"/>
              <w:jc w:val="center"/>
            </w:pPr>
            <w:r>
              <w:rPr>
                <w:sz w:val="20"/>
              </w:rPr>
              <w:t xml:space="preserve">3468,1</w:t>
            </w:r>
          </w:p>
        </w:tc>
      </w:tr>
      <w:tr>
        <w:tc>
          <w:tcPr>
            <w:tcW w:w="4649" w:type="dxa"/>
          </w:tcPr>
          <w:p>
            <w:pPr>
              <w:pStyle w:val="0"/>
            </w:pPr>
            <w:r>
              <w:rPr>
                <w:sz w:val="20"/>
              </w:rPr>
              <w:t xml:space="preserve">город Юрьев-Польский</w:t>
            </w:r>
          </w:p>
        </w:tc>
        <w:tc>
          <w:tcPr>
            <w:tcW w:w="1474" w:type="dxa"/>
          </w:tcPr>
          <w:p>
            <w:pPr>
              <w:pStyle w:val="0"/>
              <w:jc w:val="center"/>
            </w:pPr>
            <w:r>
              <w:rPr>
                <w:sz w:val="20"/>
              </w:rPr>
              <w:t xml:space="preserve">16360,6</w:t>
            </w:r>
          </w:p>
        </w:tc>
        <w:tc>
          <w:tcPr>
            <w:tcW w:w="1474" w:type="dxa"/>
          </w:tcPr>
          <w:p>
            <w:pPr>
              <w:pStyle w:val="0"/>
              <w:jc w:val="center"/>
            </w:pPr>
            <w:r>
              <w:rPr>
                <w:sz w:val="20"/>
              </w:rPr>
              <w:t xml:space="preserve">16126,7</w:t>
            </w:r>
          </w:p>
        </w:tc>
        <w:tc>
          <w:tcPr>
            <w:tcW w:w="1474" w:type="dxa"/>
          </w:tcPr>
          <w:p>
            <w:pPr>
              <w:pStyle w:val="0"/>
              <w:jc w:val="center"/>
            </w:pPr>
            <w:r>
              <w:rPr>
                <w:sz w:val="20"/>
              </w:rPr>
              <w:t xml:space="preserve">16126,7</w:t>
            </w:r>
          </w:p>
        </w:tc>
      </w:tr>
      <w:tr>
        <w:tc>
          <w:tcPr>
            <w:tcW w:w="4649" w:type="dxa"/>
          </w:tcPr>
          <w:p>
            <w:pPr>
              <w:pStyle w:val="0"/>
            </w:pPr>
            <w:r>
              <w:rPr>
                <w:sz w:val="20"/>
              </w:rPr>
              <w:t xml:space="preserve">ВСЕГО</w:t>
            </w:r>
          </w:p>
        </w:tc>
        <w:tc>
          <w:tcPr>
            <w:tcW w:w="1474" w:type="dxa"/>
          </w:tcPr>
          <w:p>
            <w:pPr>
              <w:pStyle w:val="0"/>
              <w:jc w:val="center"/>
            </w:pPr>
            <w:r>
              <w:rPr>
                <w:sz w:val="20"/>
              </w:rPr>
              <w:t xml:space="preserve">462950,1</w:t>
            </w:r>
          </w:p>
        </w:tc>
        <w:tc>
          <w:tcPr>
            <w:tcW w:w="1474" w:type="dxa"/>
          </w:tcPr>
          <w:p>
            <w:pPr>
              <w:pStyle w:val="0"/>
              <w:jc w:val="center"/>
            </w:pPr>
            <w:r>
              <w:rPr>
                <w:sz w:val="20"/>
              </w:rPr>
              <w:t xml:space="preserve">456331,0</w:t>
            </w:r>
          </w:p>
        </w:tc>
        <w:tc>
          <w:tcPr>
            <w:tcW w:w="1474" w:type="dxa"/>
          </w:tcPr>
          <w:p>
            <w:pPr>
              <w:pStyle w:val="0"/>
              <w:jc w:val="center"/>
            </w:pPr>
            <w:r>
              <w:rPr>
                <w:sz w:val="20"/>
              </w:rPr>
              <w:t xml:space="preserve">456331,0</w:t>
            </w:r>
          </w:p>
        </w:tc>
      </w:tr>
    </w:tbl>
    <w:p>
      <w:pPr>
        <w:pStyle w:val="0"/>
        <w:jc w:val="both"/>
      </w:pPr>
      <w:r>
        <w:rPr>
          <w:sz w:val="20"/>
        </w:rPr>
      </w:r>
    </w:p>
    <w:p>
      <w:pPr>
        <w:pStyle w:val="0"/>
        <w:outlineLvl w:val="1"/>
        <w:jc w:val="right"/>
      </w:pPr>
      <w:r>
        <w:rPr>
          <w:sz w:val="20"/>
        </w:rPr>
        <w:t xml:space="preserve">Таблица 62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поддержку приоритетных направлений развития</w:t>
      </w:r>
    </w:p>
    <w:p>
      <w:pPr>
        <w:pStyle w:val="2"/>
        <w:jc w:val="center"/>
      </w:pPr>
      <w:r>
        <w:rPr>
          <w:sz w:val="20"/>
        </w:rPr>
        <w:t xml:space="preserve">отрасли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56227,0</w:t>
            </w:r>
          </w:p>
        </w:tc>
        <w:tc>
          <w:tcPr>
            <w:tcW w:w="1474" w:type="dxa"/>
          </w:tcPr>
          <w:p>
            <w:pPr>
              <w:pStyle w:val="0"/>
              <w:jc w:val="center"/>
            </w:pPr>
            <w:r>
              <w:rPr>
                <w:sz w:val="20"/>
              </w:rPr>
              <w:t xml:space="preserve">56267,0</w:t>
            </w:r>
          </w:p>
        </w:tc>
        <w:tc>
          <w:tcPr>
            <w:tcW w:w="1474" w:type="dxa"/>
          </w:tcPr>
          <w:p>
            <w:pPr>
              <w:pStyle w:val="0"/>
              <w:jc w:val="center"/>
            </w:pPr>
            <w:r>
              <w:rPr>
                <w:sz w:val="20"/>
              </w:rPr>
              <w:t xml:space="preserve">56267,0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8452,0</w:t>
            </w:r>
          </w:p>
        </w:tc>
        <w:tc>
          <w:tcPr>
            <w:tcW w:w="1474" w:type="dxa"/>
          </w:tcPr>
          <w:p>
            <w:pPr>
              <w:pStyle w:val="0"/>
              <w:jc w:val="center"/>
            </w:pPr>
            <w:r>
              <w:rPr>
                <w:sz w:val="20"/>
              </w:rPr>
              <w:t xml:space="preserve">8497,0</w:t>
            </w:r>
          </w:p>
        </w:tc>
        <w:tc>
          <w:tcPr>
            <w:tcW w:w="1474" w:type="dxa"/>
          </w:tcPr>
          <w:p>
            <w:pPr>
              <w:pStyle w:val="0"/>
              <w:jc w:val="center"/>
            </w:pPr>
            <w:r>
              <w:rPr>
                <w:sz w:val="20"/>
              </w:rPr>
              <w:t xml:space="preserve">8497,0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19817,0</w:t>
            </w:r>
          </w:p>
        </w:tc>
        <w:tc>
          <w:tcPr>
            <w:tcW w:w="1474" w:type="dxa"/>
          </w:tcPr>
          <w:p>
            <w:pPr>
              <w:pStyle w:val="0"/>
              <w:jc w:val="center"/>
            </w:pPr>
            <w:r>
              <w:rPr>
                <w:sz w:val="20"/>
              </w:rPr>
              <w:t xml:space="preserve">19827,0</w:t>
            </w:r>
          </w:p>
        </w:tc>
        <w:tc>
          <w:tcPr>
            <w:tcW w:w="1474" w:type="dxa"/>
          </w:tcPr>
          <w:p>
            <w:pPr>
              <w:pStyle w:val="0"/>
              <w:jc w:val="center"/>
            </w:pPr>
            <w:r>
              <w:rPr>
                <w:sz w:val="20"/>
              </w:rPr>
              <w:t xml:space="preserve">19827,0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16539,0</w:t>
            </w:r>
          </w:p>
        </w:tc>
        <w:tc>
          <w:tcPr>
            <w:tcW w:w="1474" w:type="dxa"/>
          </w:tcPr>
          <w:p>
            <w:pPr>
              <w:pStyle w:val="0"/>
              <w:jc w:val="center"/>
            </w:pPr>
            <w:r>
              <w:rPr>
                <w:sz w:val="20"/>
              </w:rPr>
              <w:t xml:space="preserve">16549,0</w:t>
            </w:r>
          </w:p>
        </w:tc>
        <w:tc>
          <w:tcPr>
            <w:tcW w:w="1474" w:type="dxa"/>
          </w:tcPr>
          <w:p>
            <w:pPr>
              <w:pStyle w:val="0"/>
              <w:jc w:val="center"/>
            </w:pPr>
            <w:r>
              <w:rPr>
                <w:sz w:val="20"/>
              </w:rPr>
              <w:t xml:space="preserve">16549,0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4130,0</w:t>
            </w:r>
          </w:p>
        </w:tc>
        <w:tc>
          <w:tcPr>
            <w:tcW w:w="1474" w:type="dxa"/>
          </w:tcPr>
          <w:p>
            <w:pPr>
              <w:pStyle w:val="0"/>
              <w:jc w:val="center"/>
            </w:pPr>
            <w:r>
              <w:rPr>
                <w:sz w:val="20"/>
              </w:rPr>
              <w:t xml:space="preserve">4130,0</w:t>
            </w:r>
          </w:p>
        </w:tc>
        <w:tc>
          <w:tcPr>
            <w:tcW w:w="1474" w:type="dxa"/>
          </w:tcPr>
          <w:p>
            <w:pPr>
              <w:pStyle w:val="0"/>
              <w:jc w:val="center"/>
            </w:pPr>
            <w:r>
              <w:rPr>
                <w:sz w:val="20"/>
              </w:rPr>
              <w:t xml:space="preserve">4130,0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16571,0</w:t>
            </w:r>
          </w:p>
        </w:tc>
        <w:tc>
          <w:tcPr>
            <w:tcW w:w="1474" w:type="dxa"/>
          </w:tcPr>
          <w:p>
            <w:pPr>
              <w:pStyle w:val="0"/>
              <w:jc w:val="center"/>
            </w:pPr>
            <w:r>
              <w:rPr>
                <w:sz w:val="20"/>
              </w:rPr>
              <w:t xml:space="preserve">16571,0</w:t>
            </w:r>
          </w:p>
        </w:tc>
        <w:tc>
          <w:tcPr>
            <w:tcW w:w="1474" w:type="dxa"/>
          </w:tcPr>
          <w:p>
            <w:pPr>
              <w:pStyle w:val="0"/>
              <w:jc w:val="center"/>
            </w:pPr>
            <w:r>
              <w:rPr>
                <w:sz w:val="20"/>
              </w:rPr>
              <w:t xml:space="preserve">16571,0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13121,0</w:t>
            </w:r>
          </w:p>
        </w:tc>
        <w:tc>
          <w:tcPr>
            <w:tcW w:w="1474" w:type="dxa"/>
          </w:tcPr>
          <w:p>
            <w:pPr>
              <w:pStyle w:val="0"/>
              <w:jc w:val="center"/>
            </w:pPr>
            <w:r>
              <w:rPr>
                <w:sz w:val="20"/>
              </w:rPr>
              <w:t xml:space="preserve">13131,0</w:t>
            </w:r>
          </w:p>
        </w:tc>
        <w:tc>
          <w:tcPr>
            <w:tcW w:w="1474" w:type="dxa"/>
          </w:tcPr>
          <w:p>
            <w:pPr>
              <w:pStyle w:val="0"/>
              <w:jc w:val="center"/>
            </w:pPr>
            <w:r>
              <w:rPr>
                <w:sz w:val="20"/>
              </w:rPr>
              <w:t xml:space="preserve">13131,0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2977,0</w:t>
            </w:r>
          </w:p>
        </w:tc>
        <w:tc>
          <w:tcPr>
            <w:tcW w:w="1474" w:type="dxa"/>
          </w:tcPr>
          <w:p>
            <w:pPr>
              <w:pStyle w:val="0"/>
              <w:jc w:val="center"/>
            </w:pPr>
            <w:r>
              <w:rPr>
                <w:sz w:val="20"/>
              </w:rPr>
              <w:t xml:space="preserve">2977,0</w:t>
            </w:r>
          </w:p>
        </w:tc>
        <w:tc>
          <w:tcPr>
            <w:tcW w:w="1474" w:type="dxa"/>
          </w:tcPr>
          <w:p>
            <w:pPr>
              <w:pStyle w:val="0"/>
              <w:jc w:val="center"/>
            </w:pPr>
            <w:r>
              <w:rPr>
                <w:sz w:val="20"/>
              </w:rPr>
              <w:t xml:space="preserve">2977,0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4985,0</w:t>
            </w:r>
          </w:p>
        </w:tc>
        <w:tc>
          <w:tcPr>
            <w:tcW w:w="1474" w:type="dxa"/>
          </w:tcPr>
          <w:p>
            <w:pPr>
              <w:pStyle w:val="0"/>
              <w:jc w:val="center"/>
            </w:pPr>
            <w:r>
              <w:rPr>
                <w:sz w:val="20"/>
              </w:rPr>
              <w:t xml:space="preserve">4985,0</w:t>
            </w:r>
          </w:p>
        </w:tc>
        <w:tc>
          <w:tcPr>
            <w:tcW w:w="1474" w:type="dxa"/>
          </w:tcPr>
          <w:p>
            <w:pPr>
              <w:pStyle w:val="0"/>
              <w:jc w:val="center"/>
            </w:pPr>
            <w:r>
              <w:rPr>
                <w:sz w:val="20"/>
              </w:rPr>
              <w:t xml:space="preserve">4985,0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4128,0</w:t>
            </w:r>
          </w:p>
        </w:tc>
        <w:tc>
          <w:tcPr>
            <w:tcW w:w="1474" w:type="dxa"/>
          </w:tcPr>
          <w:p>
            <w:pPr>
              <w:pStyle w:val="0"/>
              <w:jc w:val="center"/>
            </w:pPr>
            <w:r>
              <w:rPr>
                <w:sz w:val="20"/>
              </w:rPr>
              <w:t xml:space="preserve">4128,0</w:t>
            </w:r>
          </w:p>
        </w:tc>
        <w:tc>
          <w:tcPr>
            <w:tcW w:w="1474" w:type="dxa"/>
          </w:tcPr>
          <w:p>
            <w:pPr>
              <w:pStyle w:val="0"/>
              <w:jc w:val="center"/>
            </w:pPr>
            <w:r>
              <w:rPr>
                <w:sz w:val="20"/>
              </w:rPr>
              <w:t xml:space="preserve">4128,0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5008,0</w:t>
            </w:r>
          </w:p>
        </w:tc>
        <w:tc>
          <w:tcPr>
            <w:tcW w:w="1474" w:type="dxa"/>
          </w:tcPr>
          <w:p>
            <w:pPr>
              <w:pStyle w:val="0"/>
              <w:jc w:val="center"/>
            </w:pPr>
            <w:r>
              <w:rPr>
                <w:sz w:val="20"/>
              </w:rPr>
              <w:t xml:space="preserve">5008,0</w:t>
            </w:r>
          </w:p>
        </w:tc>
        <w:tc>
          <w:tcPr>
            <w:tcW w:w="1474" w:type="dxa"/>
          </w:tcPr>
          <w:p>
            <w:pPr>
              <w:pStyle w:val="0"/>
              <w:jc w:val="center"/>
            </w:pPr>
            <w:r>
              <w:rPr>
                <w:sz w:val="20"/>
              </w:rPr>
              <w:t xml:space="preserve">5008,0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5155,0</w:t>
            </w:r>
          </w:p>
        </w:tc>
        <w:tc>
          <w:tcPr>
            <w:tcW w:w="1474" w:type="dxa"/>
          </w:tcPr>
          <w:p>
            <w:pPr>
              <w:pStyle w:val="0"/>
              <w:jc w:val="center"/>
            </w:pPr>
            <w:r>
              <w:rPr>
                <w:sz w:val="20"/>
              </w:rPr>
              <w:t xml:space="preserve">5155,0</w:t>
            </w:r>
          </w:p>
        </w:tc>
        <w:tc>
          <w:tcPr>
            <w:tcW w:w="1474" w:type="dxa"/>
          </w:tcPr>
          <w:p>
            <w:pPr>
              <w:pStyle w:val="0"/>
              <w:jc w:val="center"/>
            </w:pPr>
            <w:r>
              <w:rPr>
                <w:sz w:val="20"/>
              </w:rPr>
              <w:t xml:space="preserve">5155,0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9369,0</w:t>
            </w:r>
          </w:p>
        </w:tc>
        <w:tc>
          <w:tcPr>
            <w:tcW w:w="1474" w:type="dxa"/>
          </w:tcPr>
          <w:p>
            <w:pPr>
              <w:pStyle w:val="0"/>
              <w:jc w:val="center"/>
            </w:pPr>
            <w:r>
              <w:rPr>
                <w:sz w:val="20"/>
              </w:rPr>
              <w:t xml:space="preserve">9369,0</w:t>
            </w:r>
          </w:p>
        </w:tc>
        <w:tc>
          <w:tcPr>
            <w:tcW w:w="1474" w:type="dxa"/>
          </w:tcPr>
          <w:p>
            <w:pPr>
              <w:pStyle w:val="0"/>
              <w:jc w:val="center"/>
            </w:pPr>
            <w:r>
              <w:rPr>
                <w:sz w:val="20"/>
              </w:rPr>
              <w:t xml:space="preserve">9369,0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4932,0</w:t>
            </w:r>
          </w:p>
        </w:tc>
        <w:tc>
          <w:tcPr>
            <w:tcW w:w="1474" w:type="dxa"/>
          </w:tcPr>
          <w:p>
            <w:pPr>
              <w:pStyle w:val="0"/>
              <w:jc w:val="center"/>
            </w:pPr>
            <w:r>
              <w:rPr>
                <w:sz w:val="20"/>
              </w:rPr>
              <w:t xml:space="preserve">4932,0</w:t>
            </w:r>
          </w:p>
        </w:tc>
        <w:tc>
          <w:tcPr>
            <w:tcW w:w="1474" w:type="dxa"/>
          </w:tcPr>
          <w:p>
            <w:pPr>
              <w:pStyle w:val="0"/>
              <w:jc w:val="center"/>
            </w:pPr>
            <w:r>
              <w:rPr>
                <w:sz w:val="20"/>
              </w:rPr>
              <w:t xml:space="preserve">4932,0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1344,0</w:t>
            </w:r>
          </w:p>
        </w:tc>
        <w:tc>
          <w:tcPr>
            <w:tcW w:w="1474" w:type="dxa"/>
          </w:tcPr>
          <w:p>
            <w:pPr>
              <w:pStyle w:val="0"/>
              <w:jc w:val="center"/>
            </w:pPr>
            <w:r>
              <w:rPr>
                <w:sz w:val="20"/>
              </w:rPr>
              <w:t xml:space="preserve">1344,0</w:t>
            </w:r>
          </w:p>
        </w:tc>
        <w:tc>
          <w:tcPr>
            <w:tcW w:w="1474" w:type="dxa"/>
          </w:tcPr>
          <w:p>
            <w:pPr>
              <w:pStyle w:val="0"/>
              <w:jc w:val="center"/>
            </w:pPr>
            <w:r>
              <w:rPr>
                <w:sz w:val="20"/>
              </w:rPr>
              <w:t xml:space="preserve">1344,0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8227,0</w:t>
            </w:r>
          </w:p>
        </w:tc>
        <w:tc>
          <w:tcPr>
            <w:tcW w:w="1474" w:type="dxa"/>
          </w:tcPr>
          <w:p>
            <w:pPr>
              <w:pStyle w:val="0"/>
              <w:jc w:val="center"/>
            </w:pPr>
            <w:r>
              <w:rPr>
                <w:sz w:val="20"/>
              </w:rPr>
              <w:t xml:space="preserve">8231,0</w:t>
            </w:r>
          </w:p>
        </w:tc>
        <w:tc>
          <w:tcPr>
            <w:tcW w:w="1474" w:type="dxa"/>
          </w:tcPr>
          <w:p>
            <w:pPr>
              <w:pStyle w:val="0"/>
              <w:jc w:val="center"/>
            </w:pPr>
            <w:r>
              <w:rPr>
                <w:sz w:val="20"/>
              </w:rPr>
              <w:t xml:space="preserve">8231,0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3416,0</w:t>
            </w:r>
          </w:p>
        </w:tc>
        <w:tc>
          <w:tcPr>
            <w:tcW w:w="1474" w:type="dxa"/>
          </w:tcPr>
          <w:p>
            <w:pPr>
              <w:pStyle w:val="0"/>
              <w:jc w:val="center"/>
            </w:pPr>
            <w:r>
              <w:rPr>
                <w:sz w:val="20"/>
              </w:rPr>
              <w:t xml:space="preserve">3416,0</w:t>
            </w:r>
          </w:p>
        </w:tc>
        <w:tc>
          <w:tcPr>
            <w:tcW w:w="1474" w:type="dxa"/>
          </w:tcPr>
          <w:p>
            <w:pPr>
              <w:pStyle w:val="0"/>
              <w:jc w:val="center"/>
            </w:pPr>
            <w:r>
              <w:rPr>
                <w:sz w:val="20"/>
              </w:rPr>
              <w:t xml:space="preserve">3416,0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8988,0</w:t>
            </w:r>
          </w:p>
        </w:tc>
        <w:tc>
          <w:tcPr>
            <w:tcW w:w="1474" w:type="dxa"/>
          </w:tcPr>
          <w:p>
            <w:pPr>
              <w:pStyle w:val="0"/>
              <w:jc w:val="center"/>
            </w:pPr>
            <w:r>
              <w:rPr>
                <w:sz w:val="20"/>
              </w:rPr>
              <w:t xml:space="preserve">8988,0</w:t>
            </w:r>
          </w:p>
        </w:tc>
        <w:tc>
          <w:tcPr>
            <w:tcW w:w="1474" w:type="dxa"/>
          </w:tcPr>
          <w:p>
            <w:pPr>
              <w:pStyle w:val="0"/>
              <w:jc w:val="center"/>
            </w:pPr>
            <w:r>
              <w:rPr>
                <w:sz w:val="20"/>
              </w:rPr>
              <w:t xml:space="preserve">8988,0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6881,0</w:t>
            </w:r>
          </w:p>
        </w:tc>
        <w:tc>
          <w:tcPr>
            <w:tcW w:w="1474" w:type="dxa"/>
          </w:tcPr>
          <w:p>
            <w:pPr>
              <w:pStyle w:val="0"/>
              <w:jc w:val="center"/>
            </w:pPr>
            <w:r>
              <w:rPr>
                <w:sz w:val="20"/>
              </w:rPr>
              <w:t xml:space="preserve">6894,0</w:t>
            </w:r>
          </w:p>
        </w:tc>
        <w:tc>
          <w:tcPr>
            <w:tcW w:w="1474" w:type="dxa"/>
          </w:tcPr>
          <w:p>
            <w:pPr>
              <w:pStyle w:val="0"/>
              <w:jc w:val="center"/>
            </w:pPr>
            <w:r>
              <w:rPr>
                <w:sz w:val="20"/>
              </w:rPr>
              <w:t xml:space="preserve">6894,0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6949,0</w:t>
            </w:r>
          </w:p>
        </w:tc>
        <w:tc>
          <w:tcPr>
            <w:tcW w:w="1474" w:type="dxa"/>
          </w:tcPr>
          <w:p>
            <w:pPr>
              <w:pStyle w:val="0"/>
              <w:jc w:val="center"/>
            </w:pPr>
            <w:r>
              <w:rPr>
                <w:sz w:val="20"/>
              </w:rPr>
              <w:t xml:space="preserve">6962,0</w:t>
            </w:r>
          </w:p>
        </w:tc>
        <w:tc>
          <w:tcPr>
            <w:tcW w:w="1474" w:type="dxa"/>
          </w:tcPr>
          <w:p>
            <w:pPr>
              <w:pStyle w:val="0"/>
              <w:jc w:val="center"/>
            </w:pPr>
            <w:r>
              <w:rPr>
                <w:sz w:val="20"/>
              </w:rPr>
              <w:t xml:space="preserve">6962,0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4844,0</w:t>
            </w:r>
          </w:p>
        </w:tc>
        <w:tc>
          <w:tcPr>
            <w:tcW w:w="1474" w:type="dxa"/>
          </w:tcPr>
          <w:p>
            <w:pPr>
              <w:pStyle w:val="0"/>
              <w:jc w:val="center"/>
            </w:pPr>
            <w:r>
              <w:rPr>
                <w:sz w:val="20"/>
              </w:rPr>
              <w:t xml:space="preserve">4844,0</w:t>
            </w:r>
          </w:p>
        </w:tc>
        <w:tc>
          <w:tcPr>
            <w:tcW w:w="1474" w:type="dxa"/>
          </w:tcPr>
          <w:p>
            <w:pPr>
              <w:pStyle w:val="0"/>
              <w:jc w:val="center"/>
            </w:pPr>
            <w:r>
              <w:rPr>
                <w:sz w:val="20"/>
              </w:rPr>
              <w:t xml:space="preserve">4844,0</w:t>
            </w:r>
          </w:p>
        </w:tc>
      </w:tr>
      <w:tr>
        <w:tc>
          <w:tcPr>
            <w:tcW w:w="4649" w:type="dxa"/>
          </w:tcPr>
          <w:p>
            <w:pPr>
              <w:pStyle w:val="0"/>
            </w:pPr>
            <w:r>
              <w:rPr>
                <w:sz w:val="20"/>
              </w:rPr>
              <w:t xml:space="preserve">ВСЕГО</w:t>
            </w:r>
          </w:p>
        </w:tc>
        <w:tc>
          <w:tcPr>
            <w:tcW w:w="1474" w:type="dxa"/>
          </w:tcPr>
          <w:p>
            <w:pPr>
              <w:pStyle w:val="0"/>
              <w:jc w:val="center"/>
            </w:pPr>
            <w:r>
              <w:rPr>
                <w:sz w:val="20"/>
              </w:rPr>
              <w:t xml:space="preserve">212060,0</w:t>
            </w:r>
          </w:p>
        </w:tc>
        <w:tc>
          <w:tcPr>
            <w:tcW w:w="1474" w:type="dxa"/>
          </w:tcPr>
          <w:p>
            <w:pPr>
              <w:pStyle w:val="0"/>
              <w:jc w:val="center"/>
            </w:pPr>
            <w:r>
              <w:rPr>
                <w:sz w:val="20"/>
              </w:rPr>
              <w:t xml:space="preserve">212205,0</w:t>
            </w:r>
          </w:p>
        </w:tc>
        <w:tc>
          <w:tcPr>
            <w:tcW w:w="1474" w:type="dxa"/>
          </w:tcPr>
          <w:p>
            <w:pPr>
              <w:pStyle w:val="0"/>
              <w:jc w:val="center"/>
            </w:pPr>
            <w:r>
              <w:rPr>
                <w:sz w:val="20"/>
              </w:rPr>
              <w:t xml:space="preserve">212205,0</w:t>
            </w:r>
          </w:p>
        </w:tc>
      </w:tr>
    </w:tbl>
    <w:p>
      <w:pPr>
        <w:pStyle w:val="0"/>
        <w:jc w:val="both"/>
      </w:pPr>
      <w:r>
        <w:rPr>
          <w:sz w:val="20"/>
        </w:rPr>
      </w:r>
    </w:p>
    <w:p>
      <w:pPr>
        <w:pStyle w:val="0"/>
        <w:outlineLvl w:val="1"/>
        <w:jc w:val="right"/>
      </w:pPr>
      <w:r>
        <w:rPr>
          <w:sz w:val="20"/>
        </w:rPr>
        <w:t xml:space="preserve">Таблица 63</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 расположенных</w:t>
      </w:r>
    </w:p>
    <w:p>
      <w:pPr>
        <w:pStyle w:val="2"/>
        <w:jc w:val="center"/>
      </w:pPr>
      <w:r>
        <w:rPr>
          <w:sz w:val="20"/>
        </w:rPr>
        <w:t xml:space="preserve">в сельской местности и поселках городского типа</w:t>
      </w:r>
    </w:p>
    <w:p>
      <w:pPr>
        <w:pStyle w:val="2"/>
        <w:jc w:val="center"/>
      </w:pPr>
      <w:r>
        <w:rPr>
          <w:sz w:val="20"/>
        </w:rPr>
        <w:t xml:space="preserve">(Школа на 150 мест в с. Сновицы, Суздальский район)</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95166,9</w:t>
            </w:r>
          </w:p>
        </w:tc>
        <w:tc>
          <w:tcPr>
            <w:tcW w:w="1474" w:type="dxa"/>
          </w:tcPr>
          <w:p>
            <w:pPr>
              <w:pStyle w:val="0"/>
              <w:jc w:val="center"/>
            </w:pPr>
            <w:r>
              <w:rPr>
                <w:sz w:val="20"/>
              </w:rPr>
              <w:t xml:space="preserve">92048,5</w:t>
            </w:r>
          </w:p>
        </w:tc>
      </w:tr>
      <w:tr>
        <w:tc>
          <w:tcPr>
            <w:tcW w:w="4649" w:type="dxa"/>
          </w:tcPr>
          <w:p>
            <w:pPr>
              <w:pStyle w:val="0"/>
            </w:pPr>
            <w:r>
              <w:rPr>
                <w:sz w:val="20"/>
              </w:rPr>
              <w:t xml:space="preserve">ВСЕГО</w:t>
            </w:r>
          </w:p>
        </w:tc>
        <w:tc>
          <w:tcPr>
            <w:tcW w:w="1474" w:type="dxa"/>
          </w:tcPr>
          <w:p>
            <w:pPr>
              <w:pStyle w:val="0"/>
              <w:jc w:val="center"/>
            </w:pPr>
            <w:r>
              <w:rPr>
                <w:sz w:val="20"/>
              </w:rPr>
              <w:t xml:space="preserve">0,0</w:t>
            </w:r>
          </w:p>
        </w:tc>
        <w:tc>
          <w:tcPr>
            <w:tcW w:w="1474" w:type="dxa"/>
          </w:tcPr>
          <w:p>
            <w:pPr>
              <w:pStyle w:val="0"/>
              <w:jc w:val="center"/>
            </w:pPr>
            <w:r>
              <w:rPr>
                <w:sz w:val="20"/>
              </w:rPr>
              <w:t xml:space="preserve">95166,9</w:t>
            </w:r>
          </w:p>
        </w:tc>
        <w:tc>
          <w:tcPr>
            <w:tcW w:w="1474" w:type="dxa"/>
          </w:tcPr>
          <w:p>
            <w:pPr>
              <w:pStyle w:val="0"/>
              <w:jc w:val="center"/>
            </w:pPr>
            <w:r>
              <w:rPr>
                <w:sz w:val="20"/>
              </w:rPr>
              <w:t xml:space="preserve">92048,5</w:t>
            </w:r>
          </w:p>
        </w:tc>
      </w:tr>
    </w:tbl>
    <w:p>
      <w:pPr>
        <w:pStyle w:val="0"/>
        <w:jc w:val="both"/>
      </w:pPr>
      <w:r>
        <w:rPr>
          <w:sz w:val="20"/>
        </w:rPr>
      </w:r>
    </w:p>
    <w:p>
      <w:pPr>
        <w:pStyle w:val="0"/>
        <w:outlineLvl w:val="1"/>
        <w:jc w:val="right"/>
      </w:pPr>
      <w:r>
        <w:rPr>
          <w:sz w:val="20"/>
        </w:rPr>
        <w:t xml:space="preserve">Таблица 64</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(Школа в микрорайоне Коммунар, г. Владимир)</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360463,0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360463,0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65</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2"/>
        <w:jc w:val="center"/>
      </w:pPr>
      <w:r>
        <w:rPr>
          <w:sz w:val="20"/>
        </w:rPr>
        <w:t xml:space="preserve">(Строительство общеобразовательной школы на 1100 мест</w:t>
      </w:r>
    </w:p>
    <w:p>
      <w:pPr>
        <w:pStyle w:val="2"/>
        <w:jc w:val="center"/>
      </w:pPr>
      <w:r>
        <w:rPr>
          <w:sz w:val="20"/>
        </w:rPr>
        <w:t xml:space="preserve">по адресу: Владимирская область, г. Ковров,</w:t>
      </w:r>
    </w:p>
    <w:p>
      <w:pPr>
        <w:pStyle w:val="2"/>
        <w:jc w:val="center"/>
      </w:pPr>
      <w:r>
        <w:rPr>
          <w:sz w:val="20"/>
        </w:rPr>
        <w:t xml:space="preserve">ул. Строителей, д. 33/1)</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362607,3</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0,0</w:t>
            </w:r>
          </w:p>
        </w:tc>
        <w:tc>
          <w:tcPr>
            <w:tcW w:w="1474" w:type="dxa"/>
          </w:tcPr>
          <w:p>
            <w:pPr>
              <w:pStyle w:val="0"/>
              <w:jc w:val="center"/>
            </w:pPr>
            <w:r>
              <w:rPr>
                <w:sz w:val="20"/>
              </w:rPr>
              <w:t xml:space="preserve">362607,3</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66</w:t>
      </w:r>
    </w:p>
    <w:p>
      <w:pPr>
        <w:pStyle w:val="0"/>
        <w:jc w:val="both"/>
      </w:pPr>
      <w:r>
        <w:rPr>
          <w:sz w:val="20"/>
        </w:rPr>
      </w:r>
    </w:p>
    <w:p>
      <w:pPr>
        <w:pStyle w:val="2"/>
        <w:jc w:val="center"/>
      </w:pPr>
      <w:r>
        <w:rPr>
          <w:sz w:val="20"/>
        </w:rPr>
        <w:t xml:space="preserve">Создание</w:t>
      </w:r>
    </w:p>
    <w:p>
      <w:pPr>
        <w:pStyle w:val="2"/>
        <w:jc w:val="center"/>
      </w:pPr>
      <w:r>
        <w:rPr>
          <w:sz w:val="20"/>
        </w:rPr>
        <w:t xml:space="preserve">новых мест в общеобразовательных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230036,0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114295,5</w:t>
            </w:r>
          </w:p>
        </w:tc>
        <w:tc>
          <w:tcPr>
            <w:tcW w:w="1474" w:type="dxa"/>
          </w:tcPr>
          <w:p>
            <w:pPr>
              <w:pStyle w:val="0"/>
              <w:jc w:val="center"/>
            </w:pPr>
            <w:r>
              <w:rPr>
                <w:sz w:val="20"/>
              </w:rPr>
              <w:t xml:space="preserve">343465,4</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344331,5</w:t>
            </w:r>
          </w:p>
        </w:tc>
        <w:tc>
          <w:tcPr>
            <w:tcW w:w="1474" w:type="dxa"/>
          </w:tcPr>
          <w:p>
            <w:pPr>
              <w:pStyle w:val="0"/>
              <w:jc w:val="center"/>
            </w:pPr>
            <w:r>
              <w:rPr>
                <w:sz w:val="20"/>
              </w:rPr>
              <w:t xml:space="preserve">343465,4</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67</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w:t>
      </w:r>
    </w:p>
    <w:p>
      <w:pPr>
        <w:pStyle w:val="2"/>
        <w:jc w:val="center"/>
      </w:pPr>
      <w:r>
        <w:rPr>
          <w:sz w:val="20"/>
        </w:rPr>
        <w:t xml:space="preserve">на приобретение музыкальных инструментов, оборудования</w:t>
      </w:r>
    </w:p>
    <w:p>
      <w:pPr>
        <w:pStyle w:val="2"/>
        <w:jc w:val="center"/>
      </w:pPr>
      <w:r>
        <w:rPr>
          <w:sz w:val="20"/>
        </w:rPr>
        <w:t xml:space="preserve">и материалов для детских школ искусств по видам искусств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11123,7</w:t>
            </w:r>
          </w:p>
        </w:tc>
        <w:tc>
          <w:tcPr>
            <w:tcW w:w="1474" w:type="dxa"/>
          </w:tcPr>
          <w:p>
            <w:pPr>
              <w:pStyle w:val="0"/>
              <w:jc w:val="center"/>
            </w:pPr>
            <w:r>
              <w:rPr>
                <w:sz w:val="20"/>
              </w:rPr>
              <w:t xml:space="preserve">0,0</w:t>
            </w:r>
          </w:p>
        </w:tc>
        <w:tc>
          <w:tcPr>
            <w:tcW w:w="1474" w:type="dxa"/>
          </w:tcPr>
          <w:p>
            <w:pPr>
              <w:pStyle w:val="0"/>
              <w:jc w:val="center"/>
            </w:pPr>
            <w:r>
              <w:rPr>
                <w:sz w:val="20"/>
              </w:rPr>
              <w:t xml:space="preserve">5639,6</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4682,4</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14823,4</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2742,2</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4088,9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5539,9</w:t>
            </w:r>
          </w:p>
        </w:tc>
        <w:tc>
          <w:tcPr>
            <w:tcW w:w="1474" w:type="dxa"/>
          </w:tcPr>
          <w:p>
            <w:pPr>
              <w:pStyle w:val="0"/>
              <w:jc w:val="center"/>
            </w:pPr>
            <w:r>
              <w:rPr>
                <w:sz w:val="20"/>
              </w:rPr>
              <w:t xml:space="preserve">0,0</w:t>
            </w:r>
          </w:p>
        </w:tc>
        <w:tc>
          <w:tcPr>
            <w:tcW w:w="1474" w:type="dxa"/>
          </w:tcPr>
          <w:p>
            <w:pPr>
              <w:pStyle w:val="0"/>
              <w:jc w:val="center"/>
            </w:pPr>
            <w:r>
              <w:rPr>
                <w:sz w:val="20"/>
              </w:rPr>
              <w:t xml:space="preserve">3388,9</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5743,0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9364,8</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14685,2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5364,0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3957,1</w:t>
            </w:r>
          </w:p>
        </w:tc>
        <w:tc>
          <w:tcPr>
            <w:tcW w:w="1474" w:type="dxa"/>
          </w:tcPr>
          <w:p>
            <w:pPr>
              <w:pStyle w:val="0"/>
              <w:jc w:val="center"/>
            </w:pPr>
            <w:r>
              <w:rPr>
                <w:sz w:val="20"/>
              </w:rPr>
              <w:t xml:space="preserve">0,0</w:t>
            </w:r>
          </w:p>
        </w:tc>
        <w:tc>
          <w:tcPr>
            <w:tcW w:w="1474" w:type="dxa"/>
          </w:tcPr>
          <w:p>
            <w:pPr>
              <w:pStyle w:val="0"/>
              <w:jc w:val="center"/>
            </w:pPr>
            <w:r>
              <w:rPr>
                <w:sz w:val="20"/>
              </w:rPr>
              <w:t xml:space="preserve">2457,6</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6595,1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51353,9</w:t>
            </w:r>
          </w:p>
        </w:tc>
        <w:tc>
          <w:tcPr>
            <w:tcW w:w="1474" w:type="dxa"/>
          </w:tcPr>
          <w:p>
            <w:pPr>
              <w:pStyle w:val="0"/>
              <w:jc w:val="center"/>
            </w:pPr>
            <w:r>
              <w:rPr>
                <w:sz w:val="20"/>
              </w:rPr>
              <w:t xml:space="preserve">0,0</w:t>
            </w:r>
          </w:p>
        </w:tc>
        <w:tc>
          <w:tcPr>
            <w:tcW w:w="1474" w:type="dxa"/>
          </w:tcPr>
          <w:p>
            <w:pPr>
              <w:pStyle w:val="0"/>
              <w:jc w:val="center"/>
            </w:pPr>
            <w:r>
              <w:rPr>
                <w:sz w:val="20"/>
              </w:rPr>
              <w:t xml:space="preserve">48841,9</w:t>
            </w:r>
          </w:p>
        </w:tc>
      </w:tr>
    </w:tbl>
    <w:p>
      <w:pPr>
        <w:pStyle w:val="0"/>
        <w:jc w:val="both"/>
      </w:pPr>
      <w:r>
        <w:rPr>
          <w:sz w:val="20"/>
        </w:rPr>
      </w:r>
    </w:p>
    <w:p>
      <w:pPr>
        <w:pStyle w:val="0"/>
        <w:outlineLvl w:val="1"/>
        <w:jc w:val="right"/>
      </w:pPr>
      <w:r>
        <w:rPr>
          <w:sz w:val="20"/>
        </w:rPr>
        <w:t xml:space="preserve">Таблица 68</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реализацию</w:t>
      </w:r>
    </w:p>
    <w:p>
      <w:pPr>
        <w:pStyle w:val="2"/>
        <w:jc w:val="center"/>
      </w:pPr>
      <w:r>
        <w:rPr>
          <w:sz w:val="20"/>
        </w:rPr>
        <w:t xml:space="preserve">мероприятий по модернизации муниципальных детских школ</w:t>
      </w:r>
    </w:p>
    <w:p>
      <w:pPr>
        <w:pStyle w:val="2"/>
        <w:jc w:val="center"/>
      </w:pPr>
      <w:r>
        <w:rPr>
          <w:sz w:val="20"/>
        </w:rPr>
        <w:t xml:space="preserve">искусств по видам искусств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29361,8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29989,9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30590,1</w:t>
            </w:r>
          </w:p>
        </w:tc>
        <w:tc>
          <w:tcPr>
            <w:tcW w:w="1474" w:type="dxa"/>
          </w:tcPr>
          <w:p>
            <w:pPr>
              <w:pStyle w:val="0"/>
              <w:jc w:val="center"/>
            </w:pPr>
            <w:r>
              <w:rPr>
                <w:sz w:val="20"/>
              </w:rPr>
              <w:t xml:space="preserve">17370,7</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12311,1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5323,3</w:t>
            </w:r>
          </w:p>
        </w:tc>
      </w:tr>
      <w:tr>
        <w:tc>
          <w:tcPr>
            <w:tcW w:w="4649" w:type="dxa"/>
          </w:tcPr>
          <w:p>
            <w:pPr>
              <w:pStyle w:val="0"/>
            </w:pPr>
            <w:r>
              <w:rPr>
                <w:sz w:val="20"/>
              </w:rPr>
              <w:t xml:space="preserve">ВСЕГО</w:t>
            </w:r>
          </w:p>
        </w:tc>
        <w:tc>
          <w:tcPr>
            <w:tcW w:w="1474" w:type="dxa"/>
          </w:tcPr>
          <w:p>
            <w:pPr>
              <w:pStyle w:val="0"/>
              <w:jc w:val="center"/>
            </w:pPr>
            <w:r>
              <w:rPr>
                <w:sz w:val="20"/>
              </w:rPr>
              <w:t xml:space="preserve">102252,9</w:t>
            </w:r>
          </w:p>
        </w:tc>
        <w:tc>
          <w:tcPr>
            <w:tcW w:w="1474" w:type="dxa"/>
          </w:tcPr>
          <w:p>
            <w:pPr>
              <w:pStyle w:val="0"/>
              <w:jc w:val="center"/>
            </w:pPr>
            <w:r>
              <w:rPr>
                <w:sz w:val="20"/>
              </w:rPr>
              <w:t xml:space="preserve">17370,7</w:t>
            </w:r>
          </w:p>
        </w:tc>
        <w:tc>
          <w:tcPr>
            <w:tcW w:w="1474" w:type="dxa"/>
          </w:tcPr>
          <w:p>
            <w:pPr>
              <w:pStyle w:val="0"/>
              <w:jc w:val="center"/>
            </w:pPr>
            <w:r>
              <w:rPr>
                <w:sz w:val="20"/>
              </w:rPr>
              <w:t xml:space="preserve">5323,3</w:t>
            </w:r>
          </w:p>
        </w:tc>
      </w:tr>
    </w:tbl>
    <w:p>
      <w:pPr>
        <w:pStyle w:val="0"/>
        <w:jc w:val="both"/>
      </w:pPr>
      <w:r>
        <w:rPr>
          <w:sz w:val="20"/>
        </w:rPr>
      </w:r>
    </w:p>
    <w:p>
      <w:pPr>
        <w:pStyle w:val="0"/>
        <w:outlineLvl w:val="1"/>
        <w:jc w:val="right"/>
      </w:pPr>
      <w:r>
        <w:rPr>
          <w:sz w:val="20"/>
        </w:rPr>
        <w:t xml:space="preserve">Таблица 69</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поддержку</w:t>
      </w:r>
    </w:p>
    <w:p>
      <w:pPr>
        <w:pStyle w:val="2"/>
        <w:jc w:val="center"/>
      </w:pPr>
      <w:r>
        <w:rPr>
          <w:sz w:val="20"/>
        </w:rPr>
        <w:t xml:space="preserve">лучших работников сельских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Субсидии, распределяемые на конкурсной основе</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r>
      <w:tr>
        <w:tc>
          <w:tcPr>
            <w:tcW w:w="4649" w:type="dxa"/>
          </w:tcPr>
          <w:p>
            <w:pPr>
              <w:pStyle w:val="0"/>
            </w:pPr>
            <w:r>
              <w:rPr>
                <w:sz w:val="20"/>
              </w:rPr>
              <w:t xml:space="preserve">ВСЕГО</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c>
          <w:tcPr>
            <w:tcW w:w="1474" w:type="dxa"/>
          </w:tcPr>
          <w:p>
            <w:pPr>
              <w:pStyle w:val="0"/>
              <w:jc w:val="center"/>
            </w:pPr>
            <w:r>
              <w:rPr>
                <w:sz w:val="20"/>
              </w:rPr>
              <w:t xml:space="preserve">450,0</w:t>
            </w:r>
          </w:p>
        </w:tc>
      </w:tr>
    </w:tbl>
    <w:p>
      <w:pPr>
        <w:pStyle w:val="0"/>
        <w:jc w:val="both"/>
      </w:pPr>
      <w:r>
        <w:rPr>
          <w:sz w:val="20"/>
        </w:rPr>
      </w:r>
    </w:p>
    <w:p>
      <w:pPr>
        <w:pStyle w:val="0"/>
        <w:outlineLvl w:val="1"/>
        <w:jc w:val="right"/>
      </w:pPr>
      <w:r>
        <w:rPr>
          <w:sz w:val="20"/>
        </w:rPr>
        <w:t xml:space="preserve">Таблица 70</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поддержку</w:t>
      </w:r>
    </w:p>
    <w:p>
      <w:pPr>
        <w:pStyle w:val="2"/>
        <w:jc w:val="center"/>
      </w:pPr>
      <w:r>
        <w:rPr>
          <w:sz w:val="20"/>
        </w:rPr>
        <w:t xml:space="preserve">лучших сельских учреждений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Субсидии, распределяемые на конкурсной основе</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r>
        <w:tc>
          <w:tcPr>
            <w:tcW w:w="4649" w:type="dxa"/>
          </w:tcPr>
          <w:p>
            <w:pPr>
              <w:pStyle w:val="0"/>
            </w:pPr>
            <w:r>
              <w:rPr>
                <w:sz w:val="20"/>
              </w:rPr>
              <w:t xml:space="preserve">ВСЕГО</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c>
          <w:tcPr>
            <w:tcW w:w="1474" w:type="dxa"/>
          </w:tcPr>
          <w:p>
            <w:pPr>
              <w:pStyle w:val="0"/>
              <w:jc w:val="center"/>
            </w:pPr>
            <w:r>
              <w:rPr>
                <w:sz w:val="20"/>
              </w:rPr>
              <w:t xml:space="preserve">1100,0</w:t>
            </w:r>
          </w:p>
        </w:tc>
      </w:tr>
    </w:tbl>
    <w:p>
      <w:pPr>
        <w:pStyle w:val="0"/>
        <w:jc w:val="both"/>
      </w:pPr>
      <w:r>
        <w:rPr>
          <w:sz w:val="20"/>
        </w:rPr>
      </w:r>
    </w:p>
    <w:p>
      <w:pPr>
        <w:pStyle w:val="0"/>
        <w:outlineLvl w:val="1"/>
        <w:jc w:val="right"/>
      </w:pPr>
      <w:r>
        <w:rPr>
          <w:sz w:val="20"/>
        </w:rPr>
        <w:t xml:space="preserve">Таблица 71</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комплексные</w:t>
      </w:r>
    </w:p>
    <w:p>
      <w:pPr>
        <w:pStyle w:val="2"/>
        <w:jc w:val="center"/>
      </w:pPr>
      <w:r>
        <w:rPr>
          <w:sz w:val="20"/>
        </w:rPr>
        <w:t xml:space="preserve">мероприятия, направленные на создание и модернизацию</w:t>
      </w:r>
    </w:p>
    <w:p>
      <w:pPr>
        <w:pStyle w:val="2"/>
        <w:jc w:val="center"/>
      </w:pPr>
      <w:r>
        <w:rPr>
          <w:sz w:val="20"/>
        </w:rPr>
        <w:t xml:space="preserve">учреждений культурно-досугового типа в сельской местности,</w:t>
      </w:r>
    </w:p>
    <w:p>
      <w:pPr>
        <w:pStyle w:val="2"/>
        <w:jc w:val="center"/>
      </w:pPr>
      <w:r>
        <w:rPr>
          <w:sz w:val="20"/>
        </w:rPr>
        <w:t xml:space="preserve">включая строительство, реконструкцию и капитальный</w:t>
      </w:r>
    </w:p>
    <w:p>
      <w:pPr>
        <w:pStyle w:val="2"/>
        <w:jc w:val="center"/>
      </w:pPr>
      <w:r>
        <w:rPr>
          <w:sz w:val="20"/>
        </w:rPr>
        <w:t xml:space="preserve">ремонт зданий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14247,2</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30593,0</w:t>
            </w:r>
          </w:p>
        </w:tc>
        <w:tc>
          <w:tcPr>
            <w:tcW w:w="1474" w:type="dxa"/>
          </w:tcPr>
          <w:p>
            <w:pPr>
              <w:pStyle w:val="0"/>
              <w:jc w:val="center"/>
            </w:pPr>
            <w:r>
              <w:rPr>
                <w:sz w:val="20"/>
              </w:rPr>
              <w:t xml:space="preserve">0,0</w:t>
            </w:r>
          </w:p>
        </w:tc>
      </w:tr>
      <w:tr>
        <w:tc>
          <w:tcPr>
            <w:tcW w:w="4649" w:type="dxa"/>
          </w:tcPr>
          <w:p>
            <w:pPr>
              <w:pStyle w:val="0"/>
            </w:pPr>
            <w:r>
              <w:rPr>
                <w:sz w:val="20"/>
              </w:rPr>
              <w:t xml:space="preserve">Денятинское</w:t>
            </w:r>
          </w:p>
        </w:tc>
        <w:tc>
          <w:tcPr>
            <w:tcW w:w="1474" w:type="dxa"/>
          </w:tcPr>
          <w:p>
            <w:pPr>
              <w:pStyle w:val="0"/>
              <w:jc w:val="center"/>
            </w:pPr>
            <w:r>
              <w:rPr>
                <w:sz w:val="20"/>
              </w:rPr>
              <w:t xml:space="preserve">7210,9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38043,5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Пекшинское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18505,1</w:t>
            </w:r>
          </w:p>
        </w:tc>
        <w:tc>
          <w:tcPr>
            <w:tcW w:w="1474" w:type="dxa"/>
          </w:tcPr>
          <w:p>
            <w:pPr>
              <w:pStyle w:val="0"/>
              <w:jc w:val="center"/>
            </w:pPr>
            <w:r>
              <w:rPr>
                <w:sz w:val="20"/>
              </w:rPr>
              <w:t xml:space="preserve">2873,0</w:t>
            </w:r>
          </w:p>
        </w:tc>
      </w:tr>
      <w:tr>
        <w:tc>
          <w:tcPr>
            <w:tcW w:w="4649" w:type="dxa"/>
          </w:tcPr>
          <w:p>
            <w:pPr>
              <w:pStyle w:val="0"/>
            </w:pPr>
            <w:r>
              <w:rPr>
                <w:sz w:val="20"/>
              </w:rPr>
              <w:t xml:space="preserve">Копнинское</w:t>
            </w:r>
          </w:p>
        </w:tc>
        <w:tc>
          <w:tcPr>
            <w:tcW w:w="1474" w:type="dxa"/>
          </w:tcPr>
          <w:p>
            <w:pPr>
              <w:pStyle w:val="0"/>
              <w:jc w:val="center"/>
            </w:pPr>
            <w:r>
              <w:rPr>
                <w:sz w:val="20"/>
              </w:rPr>
              <w:t xml:space="preserve">8912,9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Селецкое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5833,9</w:t>
            </w:r>
          </w:p>
        </w:tc>
      </w:tr>
      <w:tr>
        <w:tc>
          <w:tcPr>
            <w:tcW w:w="4649" w:type="dxa"/>
          </w:tcPr>
          <w:p>
            <w:pPr>
              <w:pStyle w:val="0"/>
            </w:pPr>
            <w:r>
              <w:rPr>
                <w:sz w:val="20"/>
              </w:rPr>
              <w:t xml:space="preserve">Небыловское</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8752,0</w:t>
            </w:r>
          </w:p>
        </w:tc>
      </w:tr>
      <w:tr>
        <w:tc>
          <w:tcPr>
            <w:tcW w:w="4649" w:type="dxa"/>
          </w:tcPr>
          <w:p>
            <w:pPr>
              <w:pStyle w:val="0"/>
            </w:pPr>
            <w:r>
              <w:rPr>
                <w:sz w:val="20"/>
              </w:rPr>
              <w:t xml:space="preserve">ВСЕГО</w:t>
            </w:r>
          </w:p>
        </w:tc>
        <w:tc>
          <w:tcPr>
            <w:tcW w:w="1474" w:type="dxa"/>
          </w:tcPr>
          <w:p>
            <w:pPr>
              <w:pStyle w:val="0"/>
              <w:jc w:val="center"/>
            </w:pPr>
            <w:r>
              <w:rPr>
                <w:sz w:val="20"/>
              </w:rPr>
              <w:t xml:space="preserve">54167,3</w:t>
            </w:r>
          </w:p>
        </w:tc>
        <w:tc>
          <w:tcPr>
            <w:tcW w:w="1474" w:type="dxa"/>
          </w:tcPr>
          <w:p>
            <w:pPr>
              <w:pStyle w:val="0"/>
              <w:jc w:val="center"/>
            </w:pPr>
            <w:r>
              <w:rPr>
                <w:sz w:val="20"/>
              </w:rPr>
              <w:t xml:space="preserve">49098,1</w:t>
            </w:r>
          </w:p>
        </w:tc>
        <w:tc>
          <w:tcPr>
            <w:tcW w:w="1474" w:type="dxa"/>
          </w:tcPr>
          <w:p>
            <w:pPr>
              <w:pStyle w:val="0"/>
              <w:jc w:val="center"/>
            </w:pPr>
            <w:r>
              <w:rPr>
                <w:sz w:val="20"/>
              </w:rPr>
              <w:t xml:space="preserve">31706,1</w:t>
            </w:r>
          </w:p>
        </w:tc>
      </w:tr>
    </w:tbl>
    <w:p>
      <w:pPr>
        <w:pStyle w:val="0"/>
        <w:jc w:val="both"/>
      </w:pPr>
      <w:r>
        <w:rPr>
          <w:sz w:val="20"/>
        </w:rPr>
      </w:r>
    </w:p>
    <w:p>
      <w:pPr>
        <w:pStyle w:val="0"/>
        <w:outlineLvl w:val="1"/>
        <w:jc w:val="right"/>
      </w:pPr>
      <w:r>
        <w:rPr>
          <w:sz w:val="20"/>
        </w:rPr>
        <w:t xml:space="preserve">Таблица 72</w:t>
      </w:r>
    </w:p>
    <w:p>
      <w:pPr>
        <w:pStyle w:val="0"/>
        <w:jc w:val="both"/>
      </w:pPr>
      <w:r>
        <w:rPr>
          <w:sz w:val="20"/>
        </w:rPr>
      </w:r>
    </w:p>
    <w:p>
      <w:pPr>
        <w:pStyle w:val="2"/>
        <w:jc w:val="center"/>
      </w:pPr>
      <w:r>
        <w:rPr>
          <w:sz w:val="20"/>
        </w:rPr>
        <w:t xml:space="preserve">Субсидии</w:t>
      </w:r>
    </w:p>
    <w:p>
      <w:pPr>
        <w:pStyle w:val="2"/>
        <w:jc w:val="center"/>
      </w:pPr>
      <w:r>
        <w:rPr>
          <w:sz w:val="20"/>
        </w:rPr>
        <w:t xml:space="preserve">на государственную поддержку отрасли культуры на обеспечение</w:t>
      </w:r>
    </w:p>
    <w:p>
      <w:pPr>
        <w:pStyle w:val="2"/>
        <w:jc w:val="center"/>
      </w:pPr>
      <w:r>
        <w:rPr>
          <w:sz w:val="20"/>
        </w:rPr>
        <w:t xml:space="preserve">учреждений культуры специализированным автотранспортом</w:t>
      </w:r>
    </w:p>
    <w:p>
      <w:pPr>
        <w:pStyle w:val="2"/>
        <w:jc w:val="center"/>
      </w:pPr>
      <w:r>
        <w:rPr>
          <w:sz w:val="20"/>
        </w:rPr>
        <w:t xml:space="preserve">для обслуживания населения, в том числе сельского населения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5034,0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5034,0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5034,0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5034,1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20136,1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73</w:t>
      </w:r>
    </w:p>
    <w:p>
      <w:pPr>
        <w:pStyle w:val="0"/>
        <w:jc w:val="both"/>
      </w:pPr>
      <w:r>
        <w:rPr>
          <w:sz w:val="20"/>
        </w:rPr>
      </w:r>
    </w:p>
    <w:p>
      <w:pPr>
        <w:pStyle w:val="2"/>
        <w:jc w:val="center"/>
      </w:pPr>
      <w:r>
        <w:rPr>
          <w:sz w:val="20"/>
        </w:rPr>
        <w:t xml:space="preserve">Стимулирование</w:t>
      </w:r>
    </w:p>
    <w:p>
      <w:pPr>
        <w:pStyle w:val="2"/>
        <w:jc w:val="center"/>
      </w:pPr>
      <w:r>
        <w:rPr>
          <w:sz w:val="20"/>
        </w:rPr>
        <w:t xml:space="preserve">программ развития жилищного строительства</w:t>
      </w:r>
    </w:p>
    <w:p>
      <w:pPr>
        <w:pStyle w:val="2"/>
        <w:jc w:val="center"/>
      </w:pPr>
      <w:r>
        <w:rPr>
          <w:sz w:val="20"/>
        </w:rPr>
        <w:t xml:space="preserve">субъектов Российской Федерации (Дороги в мкр. Юрьевец)</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Align w:val="center"/>
            <w:vMerge w:val="restart"/>
          </w:tcPr>
          <w:p>
            <w:pPr>
              <w:pStyle w:val="0"/>
              <w:jc w:val="center"/>
            </w:pPr>
            <w:r>
              <w:rPr>
                <w:sz w:val="20"/>
              </w:rPr>
              <w:t xml:space="preserve">Наименование муниципального образования</w:t>
            </w:r>
          </w:p>
        </w:tc>
        <w:tc>
          <w:tcPr>
            <w:gridSpan w:val="3"/>
            <w:tcW w:w="4422" w:type="dxa"/>
            <w:vAlign w:val="center"/>
          </w:tcPr>
          <w:p>
            <w:pPr>
              <w:pStyle w:val="0"/>
              <w:jc w:val="center"/>
            </w:pPr>
            <w:r>
              <w:rPr>
                <w:sz w:val="20"/>
              </w:rPr>
              <w:t xml:space="preserve">Сумма</w:t>
            </w:r>
          </w:p>
        </w:tc>
      </w:tr>
      <w:tr>
        <w:tc>
          <w:tcPr>
            <w:vMerge w:val="continue"/>
          </w:tcPr>
          <w:p/>
        </w:tc>
        <w:tc>
          <w:tcPr>
            <w:tcW w:w="1474" w:type="dxa"/>
            <w:vAlign w:val="center"/>
          </w:tcPr>
          <w:p>
            <w:pPr>
              <w:pStyle w:val="0"/>
              <w:jc w:val="center"/>
            </w:pPr>
            <w:r>
              <w:rPr>
                <w:sz w:val="20"/>
              </w:rPr>
              <w:t xml:space="preserve">2021 год</w:t>
            </w:r>
          </w:p>
        </w:tc>
        <w:tc>
          <w:tcPr>
            <w:tcW w:w="1474" w:type="dxa"/>
            <w:vAlign w:val="center"/>
          </w:tcPr>
          <w:p>
            <w:pPr>
              <w:pStyle w:val="0"/>
              <w:jc w:val="center"/>
            </w:pPr>
            <w:r>
              <w:rPr>
                <w:sz w:val="20"/>
              </w:rPr>
              <w:t xml:space="preserve">2022 год</w:t>
            </w:r>
          </w:p>
        </w:tc>
        <w:tc>
          <w:tcPr>
            <w:tcW w:w="1474" w:type="dxa"/>
            <w:vAlign w:val="center"/>
          </w:tcPr>
          <w:p>
            <w:pPr>
              <w:pStyle w:val="0"/>
              <w:jc w:val="center"/>
            </w:pPr>
            <w:r>
              <w:rPr>
                <w:sz w:val="20"/>
              </w:rPr>
              <w:t xml:space="preserve">2023 год</w:t>
            </w:r>
          </w:p>
        </w:tc>
      </w:tr>
      <w:tr>
        <w:tc>
          <w:tcPr>
            <w:tcW w:w="4649" w:type="dxa"/>
            <w:vAlign w:val="center"/>
          </w:tcPr>
          <w:p>
            <w:pPr>
              <w:pStyle w:val="0"/>
            </w:pPr>
            <w:r>
              <w:rPr>
                <w:sz w:val="20"/>
              </w:rPr>
              <w:t xml:space="preserve">город Владимир Владимирской области</w:t>
            </w:r>
          </w:p>
        </w:tc>
        <w:tc>
          <w:tcPr>
            <w:tcW w:w="1474" w:type="dxa"/>
            <w:vAlign w:val="center"/>
          </w:tcPr>
          <w:p>
            <w:pPr>
              <w:pStyle w:val="0"/>
              <w:jc w:val="center"/>
            </w:pPr>
            <w:r>
              <w:rPr>
                <w:sz w:val="20"/>
              </w:rPr>
              <w:t xml:space="preserve">0,0</w:t>
            </w:r>
          </w:p>
        </w:tc>
        <w:tc>
          <w:tcPr>
            <w:tcW w:w="1474" w:type="dxa"/>
            <w:vAlign w:val="center"/>
          </w:tcPr>
          <w:p>
            <w:pPr>
              <w:pStyle w:val="0"/>
              <w:jc w:val="center"/>
            </w:pPr>
            <w:r>
              <w:rPr>
                <w:sz w:val="20"/>
              </w:rPr>
              <w:t xml:space="preserve">0,0</w:t>
            </w:r>
          </w:p>
        </w:tc>
        <w:tc>
          <w:tcPr>
            <w:tcW w:w="1474" w:type="dxa"/>
            <w:vAlign w:val="center"/>
          </w:tcPr>
          <w:p>
            <w:pPr>
              <w:pStyle w:val="0"/>
              <w:jc w:val="center"/>
            </w:pPr>
            <w:r>
              <w:rPr>
                <w:sz w:val="20"/>
              </w:rPr>
              <w:t xml:space="preserve">151912,4</w:t>
            </w:r>
          </w:p>
        </w:tc>
      </w:tr>
      <w:tr>
        <w:tc>
          <w:tcPr>
            <w:tcW w:w="4649" w:type="dxa"/>
            <w:vAlign w:val="bottom"/>
          </w:tcPr>
          <w:p>
            <w:pPr>
              <w:pStyle w:val="0"/>
            </w:pPr>
            <w:r>
              <w:rPr>
                <w:sz w:val="20"/>
              </w:rPr>
              <w:t xml:space="preserve">ВСЕГО</w:t>
            </w:r>
          </w:p>
        </w:tc>
        <w:tc>
          <w:tcPr>
            <w:tcW w:w="1474" w:type="dxa"/>
            <w:vAlign w:val="bottom"/>
          </w:tcPr>
          <w:p>
            <w:pPr>
              <w:pStyle w:val="0"/>
              <w:jc w:val="center"/>
            </w:pPr>
            <w:r>
              <w:rPr>
                <w:sz w:val="20"/>
              </w:rPr>
              <w:t xml:space="preserve">0,0</w:t>
            </w:r>
          </w:p>
        </w:tc>
        <w:tc>
          <w:tcPr>
            <w:tcW w:w="1474" w:type="dxa"/>
            <w:vAlign w:val="bottom"/>
          </w:tcPr>
          <w:p>
            <w:pPr>
              <w:pStyle w:val="0"/>
              <w:jc w:val="center"/>
            </w:pPr>
            <w:r>
              <w:rPr>
                <w:sz w:val="20"/>
              </w:rPr>
              <w:t xml:space="preserve">0,0</w:t>
            </w:r>
          </w:p>
        </w:tc>
        <w:tc>
          <w:tcPr>
            <w:tcW w:w="1474" w:type="dxa"/>
            <w:vAlign w:val="bottom"/>
          </w:tcPr>
          <w:p>
            <w:pPr>
              <w:pStyle w:val="0"/>
              <w:jc w:val="center"/>
            </w:pPr>
            <w:r>
              <w:rPr>
                <w:sz w:val="20"/>
              </w:rPr>
              <w:t xml:space="preserve">151912,4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24</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48257" w:name="P48257"/>
    <w:bookmarkEnd w:id="48257"/>
    <w:p>
      <w:pPr>
        <w:pStyle w:val="2"/>
        <w:jc w:val="center"/>
      </w:pPr>
      <w:r>
        <w:rPr>
          <w:sz w:val="20"/>
        </w:rPr>
        <w:t xml:space="preserve">РАСПРЕДЕЛЕНИЕ</w:t>
      </w:r>
    </w:p>
    <w:p>
      <w:pPr>
        <w:pStyle w:val="2"/>
        <w:jc w:val="center"/>
      </w:pPr>
      <w:r>
        <w:rPr>
          <w:sz w:val="20"/>
        </w:rPr>
        <w:t xml:space="preserve">СУБВЕНЦИЙ БЮДЖЕТАМ МУНИЦИПАЛЬНЫХ ОБРАЗОВАНИЙ</w:t>
      </w:r>
    </w:p>
    <w:p>
      <w:pPr>
        <w:pStyle w:val="2"/>
        <w:jc w:val="center"/>
      </w:pPr>
      <w:r>
        <w:rPr>
          <w:sz w:val="20"/>
        </w:rPr>
        <w:t xml:space="preserve">НА 2021 ГОД И НА ПЛАНОВЫЙ ПЕРИОД 2022 И 2023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вопросам административного законодательства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2432,3</w:t>
            </w:r>
          </w:p>
        </w:tc>
        <w:tc>
          <w:tcPr>
            <w:tcW w:w="1474" w:type="dxa"/>
          </w:tcPr>
          <w:p>
            <w:pPr>
              <w:pStyle w:val="0"/>
              <w:jc w:val="center"/>
            </w:pPr>
            <w:r>
              <w:rPr>
                <w:sz w:val="20"/>
              </w:rPr>
              <w:t xml:space="preserve">2432,3</w:t>
            </w:r>
          </w:p>
        </w:tc>
        <w:tc>
          <w:tcPr>
            <w:tcW w:w="1474" w:type="dxa"/>
          </w:tcPr>
          <w:p>
            <w:pPr>
              <w:pStyle w:val="0"/>
              <w:jc w:val="center"/>
            </w:pPr>
            <w:r>
              <w:rPr>
                <w:sz w:val="20"/>
              </w:rPr>
              <w:t xml:space="preserve">2432,3</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417,3</w:t>
            </w:r>
          </w:p>
        </w:tc>
        <w:tc>
          <w:tcPr>
            <w:tcW w:w="1474" w:type="dxa"/>
          </w:tcPr>
          <w:p>
            <w:pPr>
              <w:pStyle w:val="0"/>
              <w:jc w:val="center"/>
            </w:pPr>
            <w:r>
              <w:rPr>
                <w:sz w:val="20"/>
              </w:rPr>
              <w:t xml:space="preserve">417,3</w:t>
            </w:r>
          </w:p>
        </w:tc>
        <w:tc>
          <w:tcPr>
            <w:tcW w:w="1474" w:type="dxa"/>
          </w:tcPr>
          <w:p>
            <w:pPr>
              <w:pStyle w:val="0"/>
              <w:jc w:val="center"/>
            </w:pPr>
            <w:r>
              <w:rPr>
                <w:sz w:val="20"/>
              </w:rPr>
              <w:t xml:space="preserve">417,3</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1063,6</w:t>
            </w:r>
          </w:p>
        </w:tc>
        <w:tc>
          <w:tcPr>
            <w:tcW w:w="1474" w:type="dxa"/>
          </w:tcPr>
          <w:p>
            <w:pPr>
              <w:pStyle w:val="0"/>
              <w:jc w:val="center"/>
            </w:pPr>
            <w:r>
              <w:rPr>
                <w:sz w:val="20"/>
              </w:rPr>
              <w:t xml:space="preserve">1063,6</w:t>
            </w:r>
          </w:p>
        </w:tc>
        <w:tc>
          <w:tcPr>
            <w:tcW w:w="1474" w:type="dxa"/>
          </w:tcPr>
          <w:p>
            <w:pPr>
              <w:pStyle w:val="0"/>
              <w:jc w:val="center"/>
            </w:pPr>
            <w:r>
              <w:rPr>
                <w:sz w:val="20"/>
              </w:rPr>
              <w:t xml:space="preserve">1063,6</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953,3</w:t>
            </w:r>
          </w:p>
        </w:tc>
        <w:tc>
          <w:tcPr>
            <w:tcW w:w="1474" w:type="dxa"/>
          </w:tcPr>
          <w:p>
            <w:pPr>
              <w:pStyle w:val="0"/>
              <w:jc w:val="center"/>
            </w:pPr>
            <w:r>
              <w:rPr>
                <w:sz w:val="20"/>
              </w:rPr>
              <w:t xml:space="preserve">953,3</w:t>
            </w:r>
          </w:p>
        </w:tc>
        <w:tc>
          <w:tcPr>
            <w:tcW w:w="1474" w:type="dxa"/>
          </w:tcPr>
          <w:p>
            <w:pPr>
              <w:pStyle w:val="0"/>
              <w:jc w:val="center"/>
            </w:pPr>
            <w:r>
              <w:rPr>
                <w:sz w:val="20"/>
              </w:rPr>
              <w:t xml:space="preserve">953,3</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433,3</w:t>
            </w:r>
          </w:p>
        </w:tc>
        <w:tc>
          <w:tcPr>
            <w:tcW w:w="1474" w:type="dxa"/>
          </w:tcPr>
          <w:p>
            <w:pPr>
              <w:pStyle w:val="0"/>
              <w:jc w:val="center"/>
            </w:pPr>
            <w:r>
              <w:rPr>
                <w:sz w:val="20"/>
              </w:rPr>
              <w:t xml:space="preserve">433,3</w:t>
            </w:r>
          </w:p>
        </w:tc>
        <w:tc>
          <w:tcPr>
            <w:tcW w:w="1474" w:type="dxa"/>
          </w:tcPr>
          <w:p>
            <w:pPr>
              <w:pStyle w:val="0"/>
              <w:jc w:val="center"/>
            </w:pPr>
            <w:r>
              <w:rPr>
                <w:sz w:val="20"/>
              </w:rPr>
              <w:t xml:space="preserve">433,3</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942,3</w:t>
            </w:r>
          </w:p>
        </w:tc>
        <w:tc>
          <w:tcPr>
            <w:tcW w:w="1474" w:type="dxa"/>
          </w:tcPr>
          <w:p>
            <w:pPr>
              <w:pStyle w:val="0"/>
              <w:jc w:val="center"/>
            </w:pPr>
            <w:r>
              <w:rPr>
                <w:sz w:val="20"/>
              </w:rPr>
              <w:t xml:space="preserve">942,3</w:t>
            </w:r>
          </w:p>
        </w:tc>
        <w:tc>
          <w:tcPr>
            <w:tcW w:w="1474" w:type="dxa"/>
          </w:tcPr>
          <w:p>
            <w:pPr>
              <w:pStyle w:val="0"/>
              <w:jc w:val="center"/>
            </w:pPr>
            <w:r>
              <w:rPr>
                <w:sz w:val="20"/>
              </w:rPr>
              <w:t xml:space="preserve">942,3</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463,6</w:t>
            </w:r>
          </w:p>
        </w:tc>
        <w:tc>
          <w:tcPr>
            <w:tcW w:w="1474" w:type="dxa"/>
          </w:tcPr>
          <w:p>
            <w:pPr>
              <w:pStyle w:val="0"/>
              <w:jc w:val="center"/>
            </w:pPr>
            <w:r>
              <w:rPr>
                <w:sz w:val="20"/>
              </w:rPr>
              <w:t xml:space="preserve">463,6</w:t>
            </w:r>
          </w:p>
        </w:tc>
        <w:tc>
          <w:tcPr>
            <w:tcW w:w="1474" w:type="dxa"/>
          </w:tcPr>
          <w:p>
            <w:pPr>
              <w:pStyle w:val="0"/>
              <w:jc w:val="center"/>
            </w:pPr>
            <w:r>
              <w:rPr>
                <w:sz w:val="20"/>
              </w:rPr>
              <w:t xml:space="preserve">463,6</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347,1</w:t>
            </w:r>
          </w:p>
        </w:tc>
        <w:tc>
          <w:tcPr>
            <w:tcW w:w="1474" w:type="dxa"/>
          </w:tcPr>
          <w:p>
            <w:pPr>
              <w:pStyle w:val="0"/>
              <w:jc w:val="center"/>
            </w:pPr>
            <w:r>
              <w:rPr>
                <w:sz w:val="20"/>
              </w:rPr>
              <w:t xml:space="preserve">347,1</w:t>
            </w:r>
          </w:p>
        </w:tc>
        <w:tc>
          <w:tcPr>
            <w:tcW w:w="1474" w:type="dxa"/>
          </w:tcPr>
          <w:p>
            <w:pPr>
              <w:pStyle w:val="0"/>
              <w:jc w:val="center"/>
            </w:pPr>
            <w:r>
              <w:rPr>
                <w:sz w:val="20"/>
              </w:rPr>
              <w:t xml:space="preserve">347,1</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460,5</w:t>
            </w:r>
          </w:p>
        </w:tc>
        <w:tc>
          <w:tcPr>
            <w:tcW w:w="1474" w:type="dxa"/>
          </w:tcPr>
          <w:p>
            <w:pPr>
              <w:pStyle w:val="0"/>
              <w:jc w:val="center"/>
            </w:pPr>
            <w:r>
              <w:rPr>
                <w:sz w:val="20"/>
              </w:rPr>
              <w:t xml:space="preserve">460,5</w:t>
            </w:r>
          </w:p>
        </w:tc>
        <w:tc>
          <w:tcPr>
            <w:tcW w:w="1474" w:type="dxa"/>
          </w:tcPr>
          <w:p>
            <w:pPr>
              <w:pStyle w:val="0"/>
              <w:jc w:val="center"/>
            </w:pPr>
            <w:r>
              <w:rPr>
                <w:sz w:val="20"/>
              </w:rPr>
              <w:t xml:space="preserve">460,5</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441,2</w:t>
            </w:r>
          </w:p>
        </w:tc>
        <w:tc>
          <w:tcPr>
            <w:tcW w:w="1474" w:type="dxa"/>
          </w:tcPr>
          <w:p>
            <w:pPr>
              <w:pStyle w:val="0"/>
              <w:jc w:val="center"/>
            </w:pPr>
            <w:r>
              <w:rPr>
                <w:sz w:val="20"/>
              </w:rPr>
              <w:t xml:space="preserve">441,2</w:t>
            </w:r>
          </w:p>
        </w:tc>
        <w:tc>
          <w:tcPr>
            <w:tcW w:w="1474" w:type="dxa"/>
          </w:tcPr>
          <w:p>
            <w:pPr>
              <w:pStyle w:val="0"/>
              <w:jc w:val="center"/>
            </w:pPr>
            <w:r>
              <w:rPr>
                <w:sz w:val="20"/>
              </w:rPr>
              <w:t xml:space="preserve">441,2</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463,0</w:t>
            </w:r>
          </w:p>
        </w:tc>
        <w:tc>
          <w:tcPr>
            <w:tcW w:w="1474" w:type="dxa"/>
          </w:tcPr>
          <w:p>
            <w:pPr>
              <w:pStyle w:val="0"/>
              <w:jc w:val="center"/>
            </w:pPr>
            <w:r>
              <w:rPr>
                <w:sz w:val="20"/>
              </w:rPr>
              <w:t xml:space="preserve">463,0</w:t>
            </w:r>
          </w:p>
        </w:tc>
        <w:tc>
          <w:tcPr>
            <w:tcW w:w="1474" w:type="dxa"/>
          </w:tcPr>
          <w:p>
            <w:pPr>
              <w:pStyle w:val="0"/>
              <w:jc w:val="center"/>
            </w:pPr>
            <w:r>
              <w:rPr>
                <w:sz w:val="20"/>
              </w:rPr>
              <w:t xml:space="preserve">463,0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367,1</w:t>
            </w:r>
          </w:p>
        </w:tc>
        <w:tc>
          <w:tcPr>
            <w:tcW w:w="1474" w:type="dxa"/>
          </w:tcPr>
          <w:p>
            <w:pPr>
              <w:pStyle w:val="0"/>
              <w:jc w:val="center"/>
            </w:pPr>
            <w:r>
              <w:rPr>
                <w:sz w:val="20"/>
              </w:rPr>
              <w:t xml:space="preserve">367,1</w:t>
            </w:r>
          </w:p>
        </w:tc>
        <w:tc>
          <w:tcPr>
            <w:tcW w:w="1474" w:type="dxa"/>
          </w:tcPr>
          <w:p>
            <w:pPr>
              <w:pStyle w:val="0"/>
              <w:jc w:val="center"/>
            </w:pPr>
            <w:r>
              <w:rPr>
                <w:sz w:val="20"/>
              </w:rPr>
              <w:t xml:space="preserve">367,1</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457,6</w:t>
            </w:r>
          </w:p>
        </w:tc>
        <w:tc>
          <w:tcPr>
            <w:tcW w:w="1474" w:type="dxa"/>
          </w:tcPr>
          <w:p>
            <w:pPr>
              <w:pStyle w:val="0"/>
              <w:jc w:val="center"/>
            </w:pPr>
            <w:r>
              <w:rPr>
                <w:sz w:val="20"/>
              </w:rPr>
              <w:t xml:space="preserve">457,6</w:t>
            </w:r>
          </w:p>
        </w:tc>
        <w:tc>
          <w:tcPr>
            <w:tcW w:w="1474" w:type="dxa"/>
          </w:tcPr>
          <w:p>
            <w:pPr>
              <w:pStyle w:val="0"/>
              <w:jc w:val="center"/>
            </w:pPr>
            <w:r>
              <w:rPr>
                <w:sz w:val="20"/>
              </w:rPr>
              <w:t xml:space="preserve">457,6</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443,8</w:t>
            </w:r>
          </w:p>
        </w:tc>
        <w:tc>
          <w:tcPr>
            <w:tcW w:w="1474" w:type="dxa"/>
          </w:tcPr>
          <w:p>
            <w:pPr>
              <w:pStyle w:val="0"/>
              <w:jc w:val="center"/>
            </w:pPr>
            <w:r>
              <w:rPr>
                <w:sz w:val="20"/>
              </w:rPr>
              <w:t xml:space="preserve">443,8</w:t>
            </w:r>
          </w:p>
        </w:tc>
        <w:tc>
          <w:tcPr>
            <w:tcW w:w="1474" w:type="dxa"/>
          </w:tcPr>
          <w:p>
            <w:pPr>
              <w:pStyle w:val="0"/>
              <w:jc w:val="center"/>
            </w:pPr>
            <w:r>
              <w:rPr>
                <w:sz w:val="20"/>
              </w:rPr>
              <w:t xml:space="preserve">443,8</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311,1</w:t>
            </w:r>
          </w:p>
        </w:tc>
        <w:tc>
          <w:tcPr>
            <w:tcW w:w="1474" w:type="dxa"/>
          </w:tcPr>
          <w:p>
            <w:pPr>
              <w:pStyle w:val="0"/>
              <w:jc w:val="center"/>
            </w:pPr>
            <w:r>
              <w:rPr>
                <w:sz w:val="20"/>
              </w:rPr>
              <w:t xml:space="preserve">311,1</w:t>
            </w:r>
          </w:p>
        </w:tc>
        <w:tc>
          <w:tcPr>
            <w:tcW w:w="1474" w:type="dxa"/>
          </w:tcPr>
          <w:p>
            <w:pPr>
              <w:pStyle w:val="0"/>
              <w:jc w:val="center"/>
            </w:pPr>
            <w:r>
              <w:rPr>
                <w:sz w:val="20"/>
              </w:rPr>
              <w:t xml:space="preserve">311,1</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443,9</w:t>
            </w:r>
          </w:p>
        </w:tc>
        <w:tc>
          <w:tcPr>
            <w:tcW w:w="1474" w:type="dxa"/>
          </w:tcPr>
          <w:p>
            <w:pPr>
              <w:pStyle w:val="0"/>
              <w:jc w:val="center"/>
            </w:pPr>
            <w:r>
              <w:rPr>
                <w:sz w:val="20"/>
              </w:rPr>
              <w:t xml:space="preserve">443,9</w:t>
            </w:r>
          </w:p>
        </w:tc>
        <w:tc>
          <w:tcPr>
            <w:tcW w:w="1474" w:type="dxa"/>
          </w:tcPr>
          <w:p>
            <w:pPr>
              <w:pStyle w:val="0"/>
              <w:jc w:val="center"/>
            </w:pPr>
            <w:r>
              <w:rPr>
                <w:sz w:val="20"/>
              </w:rPr>
              <w:t xml:space="preserve">443,9</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314,0</w:t>
            </w:r>
          </w:p>
        </w:tc>
        <w:tc>
          <w:tcPr>
            <w:tcW w:w="1474" w:type="dxa"/>
          </w:tcPr>
          <w:p>
            <w:pPr>
              <w:pStyle w:val="0"/>
              <w:jc w:val="center"/>
            </w:pPr>
            <w:r>
              <w:rPr>
                <w:sz w:val="20"/>
              </w:rPr>
              <w:t xml:space="preserve">314,0</w:t>
            </w:r>
          </w:p>
        </w:tc>
        <w:tc>
          <w:tcPr>
            <w:tcW w:w="1474" w:type="dxa"/>
          </w:tcPr>
          <w:p>
            <w:pPr>
              <w:pStyle w:val="0"/>
              <w:jc w:val="center"/>
            </w:pPr>
            <w:r>
              <w:rPr>
                <w:sz w:val="20"/>
              </w:rPr>
              <w:t xml:space="preserve">314,0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435,7</w:t>
            </w:r>
          </w:p>
        </w:tc>
        <w:tc>
          <w:tcPr>
            <w:tcW w:w="1474" w:type="dxa"/>
          </w:tcPr>
          <w:p>
            <w:pPr>
              <w:pStyle w:val="0"/>
              <w:jc w:val="center"/>
            </w:pPr>
            <w:r>
              <w:rPr>
                <w:sz w:val="20"/>
              </w:rPr>
              <w:t xml:space="preserve">435,7</w:t>
            </w:r>
          </w:p>
        </w:tc>
        <w:tc>
          <w:tcPr>
            <w:tcW w:w="1474" w:type="dxa"/>
          </w:tcPr>
          <w:p>
            <w:pPr>
              <w:pStyle w:val="0"/>
              <w:jc w:val="center"/>
            </w:pPr>
            <w:r>
              <w:rPr>
                <w:sz w:val="20"/>
              </w:rPr>
              <w:t xml:space="preserve">435,7</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471,7</w:t>
            </w:r>
          </w:p>
        </w:tc>
        <w:tc>
          <w:tcPr>
            <w:tcW w:w="1474" w:type="dxa"/>
          </w:tcPr>
          <w:p>
            <w:pPr>
              <w:pStyle w:val="0"/>
              <w:jc w:val="center"/>
            </w:pPr>
            <w:r>
              <w:rPr>
                <w:sz w:val="20"/>
              </w:rPr>
              <w:t xml:space="preserve">471,7</w:t>
            </w:r>
          </w:p>
        </w:tc>
        <w:tc>
          <w:tcPr>
            <w:tcW w:w="1474" w:type="dxa"/>
          </w:tcPr>
          <w:p>
            <w:pPr>
              <w:pStyle w:val="0"/>
              <w:jc w:val="center"/>
            </w:pPr>
            <w:r>
              <w:rPr>
                <w:sz w:val="20"/>
              </w:rPr>
              <w:t xml:space="preserve">471,7</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475,3</w:t>
            </w:r>
          </w:p>
        </w:tc>
        <w:tc>
          <w:tcPr>
            <w:tcW w:w="1474" w:type="dxa"/>
          </w:tcPr>
          <w:p>
            <w:pPr>
              <w:pStyle w:val="0"/>
              <w:jc w:val="center"/>
            </w:pPr>
            <w:r>
              <w:rPr>
                <w:sz w:val="20"/>
              </w:rPr>
              <w:t xml:space="preserve">475,3</w:t>
            </w:r>
          </w:p>
        </w:tc>
        <w:tc>
          <w:tcPr>
            <w:tcW w:w="1474" w:type="dxa"/>
          </w:tcPr>
          <w:p>
            <w:pPr>
              <w:pStyle w:val="0"/>
              <w:jc w:val="center"/>
            </w:pPr>
            <w:r>
              <w:rPr>
                <w:sz w:val="20"/>
              </w:rPr>
              <w:t xml:space="preserve">475,3</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462,8</w:t>
            </w:r>
          </w:p>
        </w:tc>
        <w:tc>
          <w:tcPr>
            <w:tcW w:w="1474" w:type="dxa"/>
          </w:tcPr>
          <w:p>
            <w:pPr>
              <w:pStyle w:val="0"/>
              <w:jc w:val="center"/>
            </w:pPr>
            <w:r>
              <w:rPr>
                <w:sz w:val="20"/>
              </w:rPr>
              <w:t xml:space="preserve">462,8</w:t>
            </w:r>
          </w:p>
        </w:tc>
        <w:tc>
          <w:tcPr>
            <w:tcW w:w="1474" w:type="dxa"/>
          </w:tcPr>
          <w:p>
            <w:pPr>
              <w:pStyle w:val="0"/>
              <w:jc w:val="center"/>
            </w:pPr>
            <w:r>
              <w:rPr>
                <w:sz w:val="20"/>
              </w:rPr>
              <w:t xml:space="preserve">462,8</w:t>
            </w:r>
          </w:p>
        </w:tc>
      </w:tr>
      <w:tr>
        <w:tc>
          <w:tcPr>
            <w:tcW w:w="4649" w:type="dxa"/>
          </w:tcPr>
          <w:p>
            <w:pPr>
              <w:pStyle w:val="0"/>
            </w:pPr>
            <w:r>
              <w:rPr>
                <w:sz w:val="20"/>
              </w:rPr>
              <w:t xml:space="preserve">ВСЕГО</w:t>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c>
          <w:tcPr>
            <w:tcW w:w="1474" w:type="dxa"/>
          </w:tcPr>
          <w:p>
            <w:pPr>
              <w:pStyle w:val="0"/>
              <w:jc w:val="center"/>
            </w:pPr>
            <w:r>
              <w:rPr>
                <w:sz w:val="20"/>
              </w:rPr>
              <w:t xml:space="preserve">12600,5</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деятельности комиссий по делам</w:t>
      </w:r>
    </w:p>
    <w:p>
      <w:pPr>
        <w:pStyle w:val="2"/>
        <w:jc w:val="center"/>
      </w:pPr>
      <w:r>
        <w:rPr>
          <w:sz w:val="20"/>
        </w:rPr>
        <w:t xml:space="preserve">несовершеннолетних и защите их прав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2809,9</w:t>
            </w:r>
          </w:p>
        </w:tc>
        <w:tc>
          <w:tcPr>
            <w:tcW w:w="1474" w:type="dxa"/>
          </w:tcPr>
          <w:p>
            <w:pPr>
              <w:pStyle w:val="0"/>
              <w:jc w:val="center"/>
            </w:pPr>
            <w:r>
              <w:rPr>
                <w:sz w:val="20"/>
              </w:rPr>
              <w:t xml:space="preserve">2809,9</w:t>
            </w:r>
          </w:p>
        </w:tc>
        <w:tc>
          <w:tcPr>
            <w:tcW w:w="1474" w:type="dxa"/>
          </w:tcPr>
          <w:p>
            <w:pPr>
              <w:pStyle w:val="0"/>
              <w:jc w:val="center"/>
            </w:pPr>
            <w:r>
              <w:rPr>
                <w:sz w:val="20"/>
              </w:rPr>
              <w:t xml:space="preserve">2809,9</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463,1</w:t>
            </w:r>
          </w:p>
        </w:tc>
        <w:tc>
          <w:tcPr>
            <w:tcW w:w="1474" w:type="dxa"/>
          </w:tcPr>
          <w:p>
            <w:pPr>
              <w:pStyle w:val="0"/>
              <w:jc w:val="center"/>
            </w:pPr>
            <w:r>
              <w:rPr>
                <w:sz w:val="20"/>
              </w:rPr>
              <w:t xml:space="preserve">463,1</w:t>
            </w:r>
          </w:p>
        </w:tc>
        <w:tc>
          <w:tcPr>
            <w:tcW w:w="1474" w:type="dxa"/>
          </w:tcPr>
          <w:p>
            <w:pPr>
              <w:pStyle w:val="0"/>
              <w:jc w:val="center"/>
            </w:pPr>
            <w:r>
              <w:rPr>
                <w:sz w:val="20"/>
              </w:rPr>
              <w:t xml:space="preserve">463,1</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984,6</w:t>
            </w:r>
          </w:p>
        </w:tc>
        <w:tc>
          <w:tcPr>
            <w:tcW w:w="1474" w:type="dxa"/>
          </w:tcPr>
          <w:p>
            <w:pPr>
              <w:pStyle w:val="0"/>
              <w:jc w:val="center"/>
            </w:pPr>
            <w:r>
              <w:rPr>
                <w:sz w:val="20"/>
              </w:rPr>
              <w:t xml:space="preserve">984,6</w:t>
            </w:r>
          </w:p>
        </w:tc>
        <w:tc>
          <w:tcPr>
            <w:tcW w:w="1474" w:type="dxa"/>
          </w:tcPr>
          <w:p>
            <w:pPr>
              <w:pStyle w:val="0"/>
              <w:jc w:val="center"/>
            </w:pPr>
            <w:r>
              <w:rPr>
                <w:sz w:val="20"/>
              </w:rPr>
              <w:t xml:space="preserve">984,6</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957,2</w:t>
            </w:r>
          </w:p>
        </w:tc>
        <w:tc>
          <w:tcPr>
            <w:tcW w:w="1474" w:type="dxa"/>
          </w:tcPr>
          <w:p>
            <w:pPr>
              <w:pStyle w:val="0"/>
              <w:jc w:val="center"/>
            </w:pPr>
            <w:r>
              <w:rPr>
                <w:sz w:val="20"/>
              </w:rPr>
              <w:t xml:space="preserve">957,2</w:t>
            </w:r>
          </w:p>
        </w:tc>
        <w:tc>
          <w:tcPr>
            <w:tcW w:w="1474" w:type="dxa"/>
          </w:tcPr>
          <w:p>
            <w:pPr>
              <w:pStyle w:val="0"/>
              <w:jc w:val="center"/>
            </w:pPr>
            <w:r>
              <w:rPr>
                <w:sz w:val="20"/>
              </w:rPr>
              <w:t xml:space="preserve">957,2</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423,9</w:t>
            </w:r>
          </w:p>
        </w:tc>
        <w:tc>
          <w:tcPr>
            <w:tcW w:w="1474" w:type="dxa"/>
          </w:tcPr>
          <w:p>
            <w:pPr>
              <w:pStyle w:val="0"/>
              <w:jc w:val="center"/>
            </w:pPr>
            <w:r>
              <w:rPr>
                <w:sz w:val="20"/>
              </w:rPr>
              <w:t xml:space="preserve">428,9</w:t>
            </w:r>
          </w:p>
        </w:tc>
        <w:tc>
          <w:tcPr>
            <w:tcW w:w="1474" w:type="dxa"/>
          </w:tcPr>
          <w:p>
            <w:pPr>
              <w:pStyle w:val="0"/>
              <w:jc w:val="center"/>
            </w:pPr>
            <w:r>
              <w:rPr>
                <w:sz w:val="20"/>
              </w:rPr>
              <w:t xml:space="preserve">428,9</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1263,1</w:t>
            </w:r>
          </w:p>
        </w:tc>
        <w:tc>
          <w:tcPr>
            <w:tcW w:w="1474" w:type="dxa"/>
          </w:tcPr>
          <w:p>
            <w:pPr>
              <w:pStyle w:val="0"/>
              <w:jc w:val="center"/>
            </w:pPr>
            <w:r>
              <w:rPr>
                <w:sz w:val="20"/>
              </w:rPr>
              <w:t xml:space="preserve">1263,1</w:t>
            </w:r>
          </w:p>
        </w:tc>
        <w:tc>
          <w:tcPr>
            <w:tcW w:w="1474" w:type="dxa"/>
          </w:tcPr>
          <w:p>
            <w:pPr>
              <w:pStyle w:val="0"/>
              <w:jc w:val="center"/>
            </w:pPr>
            <w:r>
              <w:rPr>
                <w:sz w:val="20"/>
              </w:rPr>
              <w:t xml:space="preserve">1263,1</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878,1</w:t>
            </w:r>
          </w:p>
        </w:tc>
        <w:tc>
          <w:tcPr>
            <w:tcW w:w="1474" w:type="dxa"/>
          </w:tcPr>
          <w:p>
            <w:pPr>
              <w:pStyle w:val="0"/>
              <w:jc w:val="center"/>
            </w:pPr>
            <w:r>
              <w:rPr>
                <w:sz w:val="20"/>
              </w:rPr>
              <w:t xml:space="preserve">878,1</w:t>
            </w:r>
          </w:p>
        </w:tc>
        <w:tc>
          <w:tcPr>
            <w:tcW w:w="1474" w:type="dxa"/>
          </w:tcPr>
          <w:p>
            <w:pPr>
              <w:pStyle w:val="0"/>
              <w:jc w:val="center"/>
            </w:pPr>
            <w:r>
              <w:rPr>
                <w:sz w:val="20"/>
              </w:rPr>
              <w:t xml:space="preserve">878,1</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391,4</w:t>
            </w:r>
          </w:p>
        </w:tc>
        <w:tc>
          <w:tcPr>
            <w:tcW w:w="1474" w:type="dxa"/>
          </w:tcPr>
          <w:p>
            <w:pPr>
              <w:pStyle w:val="0"/>
              <w:jc w:val="center"/>
            </w:pPr>
            <w:r>
              <w:rPr>
                <w:sz w:val="20"/>
              </w:rPr>
              <w:t xml:space="preserve">391,4</w:t>
            </w:r>
          </w:p>
        </w:tc>
        <w:tc>
          <w:tcPr>
            <w:tcW w:w="1474" w:type="dxa"/>
          </w:tcPr>
          <w:p>
            <w:pPr>
              <w:pStyle w:val="0"/>
              <w:jc w:val="center"/>
            </w:pPr>
            <w:r>
              <w:rPr>
                <w:sz w:val="20"/>
              </w:rPr>
              <w:t xml:space="preserve">391,4</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435,3</w:t>
            </w:r>
          </w:p>
        </w:tc>
        <w:tc>
          <w:tcPr>
            <w:tcW w:w="1474" w:type="dxa"/>
          </w:tcPr>
          <w:p>
            <w:pPr>
              <w:pStyle w:val="0"/>
              <w:jc w:val="center"/>
            </w:pPr>
            <w:r>
              <w:rPr>
                <w:sz w:val="20"/>
              </w:rPr>
              <w:t xml:space="preserve">435,3</w:t>
            </w:r>
          </w:p>
        </w:tc>
        <w:tc>
          <w:tcPr>
            <w:tcW w:w="1474" w:type="dxa"/>
          </w:tcPr>
          <w:p>
            <w:pPr>
              <w:pStyle w:val="0"/>
              <w:jc w:val="center"/>
            </w:pPr>
            <w:r>
              <w:rPr>
                <w:sz w:val="20"/>
              </w:rPr>
              <w:t xml:space="preserve">435,3</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403,4</w:t>
            </w:r>
          </w:p>
        </w:tc>
        <w:tc>
          <w:tcPr>
            <w:tcW w:w="1474" w:type="dxa"/>
          </w:tcPr>
          <w:p>
            <w:pPr>
              <w:pStyle w:val="0"/>
              <w:jc w:val="center"/>
            </w:pPr>
            <w:r>
              <w:rPr>
                <w:sz w:val="20"/>
              </w:rPr>
              <w:t xml:space="preserve">403,4</w:t>
            </w:r>
          </w:p>
        </w:tc>
        <w:tc>
          <w:tcPr>
            <w:tcW w:w="1474" w:type="dxa"/>
          </w:tcPr>
          <w:p>
            <w:pPr>
              <w:pStyle w:val="0"/>
              <w:jc w:val="center"/>
            </w:pPr>
            <w:r>
              <w:rPr>
                <w:sz w:val="20"/>
              </w:rPr>
              <w:t xml:space="preserve">403,4</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489,0</w:t>
            </w:r>
          </w:p>
        </w:tc>
        <w:tc>
          <w:tcPr>
            <w:tcW w:w="1474" w:type="dxa"/>
          </w:tcPr>
          <w:p>
            <w:pPr>
              <w:pStyle w:val="0"/>
              <w:jc w:val="center"/>
            </w:pPr>
            <w:r>
              <w:rPr>
                <w:sz w:val="20"/>
              </w:rPr>
              <w:t xml:space="preserve">489,0</w:t>
            </w:r>
          </w:p>
        </w:tc>
        <w:tc>
          <w:tcPr>
            <w:tcW w:w="1474" w:type="dxa"/>
          </w:tcPr>
          <w:p>
            <w:pPr>
              <w:pStyle w:val="0"/>
              <w:jc w:val="center"/>
            </w:pPr>
            <w:r>
              <w:rPr>
                <w:sz w:val="20"/>
              </w:rPr>
              <w:t xml:space="preserve">489,0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385,1</w:t>
            </w:r>
          </w:p>
        </w:tc>
        <w:tc>
          <w:tcPr>
            <w:tcW w:w="1474" w:type="dxa"/>
          </w:tcPr>
          <w:p>
            <w:pPr>
              <w:pStyle w:val="0"/>
              <w:jc w:val="center"/>
            </w:pPr>
            <w:r>
              <w:rPr>
                <w:sz w:val="20"/>
              </w:rPr>
              <w:t xml:space="preserve">385,1</w:t>
            </w:r>
          </w:p>
        </w:tc>
        <w:tc>
          <w:tcPr>
            <w:tcW w:w="1474" w:type="dxa"/>
          </w:tcPr>
          <w:p>
            <w:pPr>
              <w:pStyle w:val="0"/>
              <w:jc w:val="center"/>
            </w:pPr>
            <w:r>
              <w:rPr>
                <w:sz w:val="20"/>
              </w:rPr>
              <w:t xml:space="preserve">385,1</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523,9</w:t>
            </w:r>
          </w:p>
        </w:tc>
        <w:tc>
          <w:tcPr>
            <w:tcW w:w="1474" w:type="dxa"/>
          </w:tcPr>
          <w:p>
            <w:pPr>
              <w:pStyle w:val="0"/>
              <w:jc w:val="center"/>
            </w:pPr>
            <w:r>
              <w:rPr>
                <w:sz w:val="20"/>
              </w:rPr>
              <w:t xml:space="preserve">523,9</w:t>
            </w:r>
          </w:p>
        </w:tc>
        <w:tc>
          <w:tcPr>
            <w:tcW w:w="1474" w:type="dxa"/>
          </w:tcPr>
          <w:p>
            <w:pPr>
              <w:pStyle w:val="0"/>
              <w:jc w:val="center"/>
            </w:pPr>
            <w:r>
              <w:rPr>
                <w:sz w:val="20"/>
              </w:rPr>
              <w:t xml:space="preserve">523,9</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695,1</w:t>
            </w:r>
          </w:p>
        </w:tc>
        <w:tc>
          <w:tcPr>
            <w:tcW w:w="1474" w:type="dxa"/>
          </w:tcPr>
          <w:p>
            <w:pPr>
              <w:pStyle w:val="0"/>
              <w:jc w:val="center"/>
            </w:pPr>
            <w:r>
              <w:rPr>
                <w:sz w:val="20"/>
              </w:rPr>
              <w:t xml:space="preserve">695,1</w:t>
            </w:r>
          </w:p>
        </w:tc>
        <w:tc>
          <w:tcPr>
            <w:tcW w:w="1474" w:type="dxa"/>
          </w:tcPr>
          <w:p>
            <w:pPr>
              <w:pStyle w:val="0"/>
              <w:jc w:val="center"/>
            </w:pPr>
            <w:r>
              <w:rPr>
                <w:sz w:val="20"/>
              </w:rPr>
              <w:t xml:space="preserve">695,1</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375,1</w:t>
            </w:r>
          </w:p>
        </w:tc>
        <w:tc>
          <w:tcPr>
            <w:tcW w:w="1474" w:type="dxa"/>
          </w:tcPr>
          <w:p>
            <w:pPr>
              <w:pStyle w:val="0"/>
              <w:jc w:val="center"/>
            </w:pPr>
            <w:r>
              <w:rPr>
                <w:sz w:val="20"/>
              </w:rPr>
              <w:t xml:space="preserve">375,1</w:t>
            </w:r>
          </w:p>
        </w:tc>
        <w:tc>
          <w:tcPr>
            <w:tcW w:w="1474" w:type="dxa"/>
          </w:tcPr>
          <w:p>
            <w:pPr>
              <w:pStyle w:val="0"/>
              <w:jc w:val="center"/>
            </w:pPr>
            <w:r>
              <w:rPr>
                <w:sz w:val="20"/>
              </w:rPr>
              <w:t xml:space="preserve">375,1</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1001,9</w:t>
            </w:r>
          </w:p>
        </w:tc>
        <w:tc>
          <w:tcPr>
            <w:tcW w:w="1474" w:type="dxa"/>
          </w:tcPr>
          <w:p>
            <w:pPr>
              <w:pStyle w:val="0"/>
              <w:jc w:val="center"/>
            </w:pPr>
            <w:r>
              <w:rPr>
                <w:sz w:val="20"/>
              </w:rPr>
              <w:t xml:space="preserve">1001,9</w:t>
            </w:r>
          </w:p>
        </w:tc>
        <w:tc>
          <w:tcPr>
            <w:tcW w:w="1474" w:type="dxa"/>
          </w:tcPr>
          <w:p>
            <w:pPr>
              <w:pStyle w:val="0"/>
              <w:jc w:val="center"/>
            </w:pPr>
            <w:r>
              <w:rPr>
                <w:sz w:val="20"/>
              </w:rPr>
              <w:t xml:space="preserve">1001,9</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392,0</w:t>
            </w:r>
          </w:p>
        </w:tc>
        <w:tc>
          <w:tcPr>
            <w:tcW w:w="1474" w:type="dxa"/>
          </w:tcPr>
          <w:p>
            <w:pPr>
              <w:pStyle w:val="0"/>
              <w:jc w:val="center"/>
            </w:pPr>
            <w:r>
              <w:rPr>
                <w:sz w:val="20"/>
              </w:rPr>
              <w:t xml:space="preserve">375,2</w:t>
            </w:r>
          </w:p>
        </w:tc>
        <w:tc>
          <w:tcPr>
            <w:tcW w:w="1474" w:type="dxa"/>
          </w:tcPr>
          <w:p>
            <w:pPr>
              <w:pStyle w:val="0"/>
              <w:jc w:val="center"/>
            </w:pPr>
            <w:r>
              <w:rPr>
                <w:sz w:val="20"/>
              </w:rPr>
              <w:t xml:space="preserve">375,2</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874,0</w:t>
            </w:r>
          </w:p>
        </w:tc>
        <w:tc>
          <w:tcPr>
            <w:tcW w:w="1474" w:type="dxa"/>
          </w:tcPr>
          <w:p>
            <w:pPr>
              <w:pStyle w:val="0"/>
              <w:jc w:val="center"/>
            </w:pPr>
            <w:r>
              <w:rPr>
                <w:sz w:val="20"/>
              </w:rPr>
              <w:t xml:space="preserve">874,0</w:t>
            </w:r>
          </w:p>
        </w:tc>
        <w:tc>
          <w:tcPr>
            <w:tcW w:w="1474" w:type="dxa"/>
          </w:tcPr>
          <w:p>
            <w:pPr>
              <w:pStyle w:val="0"/>
              <w:jc w:val="center"/>
            </w:pPr>
            <w:r>
              <w:rPr>
                <w:sz w:val="20"/>
              </w:rPr>
              <w:t xml:space="preserve">874,0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506,9</w:t>
            </w:r>
          </w:p>
        </w:tc>
        <w:tc>
          <w:tcPr>
            <w:tcW w:w="1474" w:type="dxa"/>
          </w:tcPr>
          <w:p>
            <w:pPr>
              <w:pStyle w:val="0"/>
              <w:jc w:val="center"/>
            </w:pPr>
            <w:r>
              <w:rPr>
                <w:sz w:val="20"/>
              </w:rPr>
              <w:t xml:space="preserve">506,9</w:t>
            </w:r>
          </w:p>
        </w:tc>
        <w:tc>
          <w:tcPr>
            <w:tcW w:w="1474" w:type="dxa"/>
          </w:tcPr>
          <w:p>
            <w:pPr>
              <w:pStyle w:val="0"/>
              <w:jc w:val="center"/>
            </w:pPr>
            <w:r>
              <w:rPr>
                <w:sz w:val="20"/>
              </w:rPr>
              <w:t xml:space="preserve">506,9</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810,4</w:t>
            </w:r>
          </w:p>
        </w:tc>
        <w:tc>
          <w:tcPr>
            <w:tcW w:w="1474" w:type="dxa"/>
          </w:tcPr>
          <w:p>
            <w:pPr>
              <w:pStyle w:val="0"/>
              <w:jc w:val="center"/>
            </w:pPr>
            <w:r>
              <w:rPr>
                <w:sz w:val="20"/>
              </w:rPr>
              <w:t xml:space="preserve">810,4</w:t>
            </w:r>
          </w:p>
        </w:tc>
        <w:tc>
          <w:tcPr>
            <w:tcW w:w="1474" w:type="dxa"/>
          </w:tcPr>
          <w:p>
            <w:pPr>
              <w:pStyle w:val="0"/>
              <w:jc w:val="center"/>
            </w:pPr>
            <w:r>
              <w:rPr>
                <w:sz w:val="20"/>
              </w:rPr>
              <w:t xml:space="preserve">810,4</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502,1</w:t>
            </w:r>
          </w:p>
        </w:tc>
        <w:tc>
          <w:tcPr>
            <w:tcW w:w="1474" w:type="dxa"/>
          </w:tcPr>
          <w:p>
            <w:pPr>
              <w:pStyle w:val="0"/>
              <w:jc w:val="center"/>
            </w:pPr>
            <w:r>
              <w:rPr>
                <w:sz w:val="20"/>
              </w:rPr>
              <w:t xml:space="preserve">513,9</w:t>
            </w:r>
          </w:p>
        </w:tc>
        <w:tc>
          <w:tcPr>
            <w:tcW w:w="1474" w:type="dxa"/>
          </w:tcPr>
          <w:p>
            <w:pPr>
              <w:pStyle w:val="0"/>
              <w:jc w:val="center"/>
            </w:pPr>
            <w:r>
              <w:rPr>
                <w:sz w:val="20"/>
              </w:rPr>
              <w:t xml:space="preserve">513,9</w:t>
            </w:r>
          </w:p>
        </w:tc>
      </w:tr>
      <w:tr>
        <w:tc>
          <w:tcPr>
            <w:tcW w:w="4649" w:type="dxa"/>
          </w:tcPr>
          <w:p>
            <w:pPr>
              <w:pStyle w:val="0"/>
            </w:pPr>
            <w:r>
              <w:rPr>
                <w:sz w:val="20"/>
              </w:rPr>
              <w:t xml:space="preserve">ВСЕГО</w:t>
            </w:r>
          </w:p>
        </w:tc>
        <w:tc>
          <w:tcPr>
            <w:tcW w:w="1474" w:type="dxa"/>
          </w:tcPr>
          <w:p>
            <w:pPr>
              <w:pStyle w:val="0"/>
              <w:jc w:val="center"/>
            </w:pPr>
            <w:r>
              <w:rPr>
                <w:sz w:val="20"/>
              </w:rPr>
              <w:t xml:space="preserve">15565,5</w:t>
            </w:r>
          </w:p>
        </w:tc>
        <w:tc>
          <w:tcPr>
            <w:tcW w:w="1474" w:type="dxa"/>
          </w:tcPr>
          <w:p>
            <w:pPr>
              <w:pStyle w:val="0"/>
              <w:jc w:val="center"/>
            </w:pPr>
            <w:r>
              <w:rPr>
                <w:sz w:val="20"/>
              </w:rPr>
              <w:t xml:space="preserve">15565,5</w:t>
            </w:r>
          </w:p>
        </w:tc>
        <w:tc>
          <w:tcPr>
            <w:tcW w:w="1474" w:type="dxa"/>
          </w:tcPr>
          <w:p>
            <w:pPr>
              <w:pStyle w:val="0"/>
              <w:jc w:val="center"/>
            </w:pPr>
            <w:r>
              <w:rPr>
                <w:sz w:val="20"/>
              </w:rPr>
              <w:t xml:space="preserve">15565,5</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составлению (изменению)</w:t>
      </w:r>
    </w:p>
    <w:p>
      <w:pPr>
        <w:pStyle w:val="2"/>
        <w:jc w:val="center"/>
      </w:pPr>
      <w:r>
        <w:rPr>
          <w:sz w:val="20"/>
        </w:rPr>
        <w:t xml:space="preserve">списков кандидатов в присяжные заседатели федеральных судов</w:t>
      </w:r>
    </w:p>
    <w:p>
      <w:pPr>
        <w:pStyle w:val="2"/>
        <w:jc w:val="center"/>
      </w:pPr>
      <w:r>
        <w:rPr>
          <w:sz w:val="20"/>
        </w:rPr>
        <w:t xml:space="preserve">общей юрисдикции 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81,0</w:t>
            </w:r>
          </w:p>
        </w:tc>
        <w:tc>
          <w:tcPr>
            <w:tcW w:w="1474" w:type="dxa"/>
          </w:tcPr>
          <w:p>
            <w:pPr>
              <w:pStyle w:val="0"/>
              <w:jc w:val="center"/>
            </w:pPr>
            <w:r>
              <w:rPr>
                <w:sz w:val="20"/>
              </w:rPr>
              <w:t xml:space="preserve">453,1</w:t>
            </w:r>
          </w:p>
        </w:tc>
        <w:tc>
          <w:tcPr>
            <w:tcW w:w="1474" w:type="dxa"/>
          </w:tcPr>
          <w:p>
            <w:pPr>
              <w:pStyle w:val="0"/>
              <w:jc w:val="center"/>
            </w:pPr>
            <w:r>
              <w:rPr>
                <w:sz w:val="20"/>
              </w:rPr>
              <w:t xml:space="preserve">45,2</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11,8</w:t>
            </w:r>
          </w:p>
        </w:tc>
        <w:tc>
          <w:tcPr>
            <w:tcW w:w="1474" w:type="dxa"/>
          </w:tcPr>
          <w:p>
            <w:pPr>
              <w:pStyle w:val="0"/>
              <w:jc w:val="center"/>
            </w:pPr>
            <w:r>
              <w:rPr>
                <w:sz w:val="20"/>
              </w:rPr>
              <w:t xml:space="preserve">85,4</w:t>
            </w:r>
          </w:p>
        </w:tc>
        <w:tc>
          <w:tcPr>
            <w:tcW w:w="1474" w:type="dxa"/>
          </w:tcPr>
          <w:p>
            <w:pPr>
              <w:pStyle w:val="0"/>
              <w:jc w:val="center"/>
            </w:pPr>
            <w:r>
              <w:rPr>
                <w:sz w:val="20"/>
              </w:rPr>
              <w:t xml:space="preserve">3,5</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13,8</w:t>
            </w:r>
          </w:p>
        </w:tc>
        <w:tc>
          <w:tcPr>
            <w:tcW w:w="1474" w:type="dxa"/>
          </w:tcPr>
          <w:p>
            <w:pPr>
              <w:pStyle w:val="0"/>
              <w:jc w:val="center"/>
            </w:pPr>
            <w:r>
              <w:rPr>
                <w:sz w:val="20"/>
              </w:rPr>
              <w:t xml:space="preserve">165,6</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13,8</w:t>
            </w:r>
          </w:p>
        </w:tc>
        <w:tc>
          <w:tcPr>
            <w:tcW w:w="1474" w:type="dxa"/>
          </w:tcPr>
          <w:p>
            <w:pPr>
              <w:pStyle w:val="0"/>
              <w:jc w:val="center"/>
            </w:pPr>
            <w:r>
              <w:rPr>
                <w:sz w:val="20"/>
              </w:rPr>
              <w:t xml:space="preserve">142,8</w:t>
            </w:r>
          </w:p>
        </w:tc>
        <w:tc>
          <w:tcPr>
            <w:tcW w:w="1474" w:type="dxa"/>
          </w:tcPr>
          <w:p>
            <w:pPr>
              <w:pStyle w:val="0"/>
              <w:jc w:val="center"/>
            </w:pPr>
            <w:r>
              <w:rPr>
                <w:sz w:val="20"/>
              </w:rPr>
              <w:t xml:space="preserve">1,5</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2,0</w:t>
            </w:r>
          </w:p>
        </w:tc>
        <w:tc>
          <w:tcPr>
            <w:tcW w:w="1474" w:type="dxa"/>
          </w:tcPr>
          <w:p>
            <w:pPr>
              <w:pStyle w:val="0"/>
              <w:jc w:val="center"/>
            </w:pPr>
            <w:r>
              <w:rPr>
                <w:sz w:val="20"/>
              </w:rPr>
              <w:t xml:space="preserve">22,2</w:t>
            </w:r>
          </w:p>
        </w:tc>
        <w:tc>
          <w:tcPr>
            <w:tcW w:w="1474" w:type="dxa"/>
          </w:tcPr>
          <w:p>
            <w:pPr>
              <w:pStyle w:val="0"/>
              <w:jc w:val="center"/>
            </w:pPr>
            <w:r>
              <w:rPr>
                <w:sz w:val="20"/>
              </w:rPr>
              <w:t xml:space="preserve">0,7</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15,2</w:t>
            </w:r>
          </w:p>
        </w:tc>
        <w:tc>
          <w:tcPr>
            <w:tcW w:w="1474" w:type="dxa"/>
          </w:tcPr>
          <w:p>
            <w:pPr>
              <w:pStyle w:val="0"/>
              <w:jc w:val="center"/>
            </w:pPr>
            <w:r>
              <w:rPr>
                <w:sz w:val="20"/>
              </w:rPr>
              <w:t xml:space="preserve">143,8</w:t>
            </w:r>
          </w:p>
        </w:tc>
        <w:tc>
          <w:tcPr>
            <w:tcW w:w="1474" w:type="dxa"/>
          </w:tcPr>
          <w:p>
            <w:pPr>
              <w:pStyle w:val="0"/>
              <w:jc w:val="center"/>
            </w:pPr>
            <w:r>
              <w:rPr>
                <w:sz w:val="20"/>
              </w:rPr>
              <w:t xml:space="preserve">2,4</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9,7</w:t>
            </w:r>
          </w:p>
        </w:tc>
        <w:tc>
          <w:tcPr>
            <w:tcW w:w="1474" w:type="dxa"/>
          </w:tcPr>
          <w:p>
            <w:pPr>
              <w:pStyle w:val="0"/>
              <w:jc w:val="center"/>
            </w:pPr>
            <w:r>
              <w:rPr>
                <w:sz w:val="20"/>
              </w:rPr>
              <w:t xml:space="preserve">78,9</w:t>
            </w:r>
          </w:p>
        </w:tc>
        <w:tc>
          <w:tcPr>
            <w:tcW w:w="1474" w:type="dxa"/>
          </w:tcPr>
          <w:p>
            <w:pPr>
              <w:pStyle w:val="0"/>
              <w:jc w:val="center"/>
            </w:pPr>
            <w:r>
              <w:rPr>
                <w:sz w:val="20"/>
              </w:rPr>
              <w:t xml:space="preserve">0,9</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9,1</w:t>
            </w:r>
          </w:p>
        </w:tc>
        <w:tc>
          <w:tcPr>
            <w:tcW w:w="1474" w:type="dxa"/>
          </w:tcPr>
          <w:p>
            <w:pPr>
              <w:pStyle w:val="0"/>
              <w:jc w:val="center"/>
            </w:pPr>
            <w:r>
              <w:rPr>
                <w:sz w:val="20"/>
              </w:rPr>
              <w:t xml:space="preserve">31,4</w:t>
            </w:r>
          </w:p>
        </w:tc>
        <w:tc>
          <w:tcPr>
            <w:tcW w:w="1474" w:type="dxa"/>
          </w:tcPr>
          <w:p>
            <w:pPr>
              <w:pStyle w:val="0"/>
              <w:jc w:val="center"/>
            </w:pPr>
            <w:r>
              <w:rPr>
                <w:sz w:val="20"/>
              </w:rPr>
              <w:t xml:space="preserve">6,8</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9,7</w:t>
            </w:r>
          </w:p>
        </w:tc>
        <w:tc>
          <w:tcPr>
            <w:tcW w:w="1474" w:type="dxa"/>
          </w:tcPr>
          <w:p>
            <w:pPr>
              <w:pStyle w:val="0"/>
              <w:jc w:val="center"/>
            </w:pPr>
            <w:r>
              <w:rPr>
                <w:sz w:val="20"/>
              </w:rPr>
              <w:t xml:space="preserve">47,4</w:t>
            </w:r>
          </w:p>
        </w:tc>
        <w:tc>
          <w:tcPr>
            <w:tcW w:w="1474" w:type="dxa"/>
          </w:tcPr>
          <w:p>
            <w:pPr>
              <w:pStyle w:val="0"/>
              <w:jc w:val="center"/>
            </w:pPr>
            <w:r>
              <w:rPr>
                <w:sz w:val="20"/>
              </w:rPr>
              <w:t xml:space="preserve">6,3</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3,1</w:t>
            </w:r>
          </w:p>
        </w:tc>
        <w:tc>
          <w:tcPr>
            <w:tcW w:w="1474" w:type="dxa"/>
          </w:tcPr>
          <w:p>
            <w:pPr>
              <w:pStyle w:val="0"/>
              <w:jc w:val="center"/>
            </w:pPr>
            <w:r>
              <w:rPr>
                <w:sz w:val="20"/>
              </w:rPr>
              <w:t xml:space="preserve">31,2</w:t>
            </w:r>
          </w:p>
        </w:tc>
        <w:tc>
          <w:tcPr>
            <w:tcW w:w="1474" w:type="dxa"/>
          </w:tcPr>
          <w:p>
            <w:pPr>
              <w:pStyle w:val="0"/>
              <w:jc w:val="center"/>
            </w:pPr>
            <w:r>
              <w:rPr>
                <w:sz w:val="20"/>
              </w:rPr>
              <w:t xml:space="preserve">0,6</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6,7</w:t>
            </w:r>
          </w:p>
        </w:tc>
        <w:tc>
          <w:tcPr>
            <w:tcW w:w="1474" w:type="dxa"/>
          </w:tcPr>
          <w:p>
            <w:pPr>
              <w:pStyle w:val="0"/>
              <w:jc w:val="center"/>
            </w:pPr>
            <w:r>
              <w:rPr>
                <w:sz w:val="20"/>
              </w:rPr>
              <w:t xml:space="preserve">43,0</w:t>
            </w:r>
          </w:p>
        </w:tc>
        <w:tc>
          <w:tcPr>
            <w:tcW w:w="1474" w:type="dxa"/>
          </w:tcPr>
          <w:p>
            <w:pPr>
              <w:pStyle w:val="0"/>
              <w:jc w:val="center"/>
            </w:pPr>
            <w:r>
              <w:rPr>
                <w:sz w:val="20"/>
              </w:rPr>
              <w:t xml:space="preserve">3,4</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2,6</w:t>
            </w:r>
          </w:p>
        </w:tc>
        <w:tc>
          <w:tcPr>
            <w:tcW w:w="1474" w:type="dxa"/>
          </w:tcPr>
          <w:p>
            <w:pPr>
              <w:pStyle w:val="0"/>
              <w:jc w:val="center"/>
            </w:pPr>
            <w:r>
              <w:rPr>
                <w:sz w:val="20"/>
              </w:rPr>
              <w:t xml:space="preserve">31,8</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12,9</w:t>
            </w:r>
          </w:p>
        </w:tc>
        <w:tc>
          <w:tcPr>
            <w:tcW w:w="1474" w:type="dxa"/>
          </w:tcPr>
          <w:p>
            <w:pPr>
              <w:pStyle w:val="0"/>
              <w:jc w:val="center"/>
            </w:pPr>
            <w:r>
              <w:rPr>
                <w:sz w:val="20"/>
              </w:rPr>
              <w:t xml:space="preserve">64,1</w:t>
            </w:r>
          </w:p>
        </w:tc>
        <w:tc>
          <w:tcPr>
            <w:tcW w:w="1474" w:type="dxa"/>
          </w:tcPr>
          <w:p>
            <w:pPr>
              <w:pStyle w:val="0"/>
              <w:jc w:val="center"/>
            </w:pPr>
            <w:r>
              <w:rPr>
                <w:sz w:val="20"/>
              </w:rPr>
              <w:t xml:space="preserve">8,3</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2,9</w:t>
            </w:r>
          </w:p>
        </w:tc>
        <w:tc>
          <w:tcPr>
            <w:tcW w:w="1474" w:type="dxa"/>
          </w:tcPr>
          <w:p>
            <w:pPr>
              <w:pStyle w:val="0"/>
              <w:jc w:val="center"/>
            </w:pPr>
            <w:r>
              <w:rPr>
                <w:sz w:val="20"/>
              </w:rPr>
              <w:t xml:space="preserve">34,2</w:t>
            </w:r>
          </w:p>
        </w:tc>
        <w:tc>
          <w:tcPr>
            <w:tcW w:w="1474" w:type="dxa"/>
          </w:tcPr>
          <w:p>
            <w:pPr>
              <w:pStyle w:val="0"/>
              <w:jc w:val="center"/>
            </w:pPr>
            <w:r>
              <w:rPr>
                <w:sz w:val="20"/>
              </w:rPr>
              <w:t xml:space="preserve">0,0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1,4</w:t>
            </w:r>
          </w:p>
        </w:tc>
        <w:tc>
          <w:tcPr>
            <w:tcW w:w="1474" w:type="dxa"/>
          </w:tcPr>
          <w:p>
            <w:pPr>
              <w:pStyle w:val="0"/>
              <w:jc w:val="center"/>
            </w:pPr>
            <w:r>
              <w:rPr>
                <w:sz w:val="20"/>
              </w:rPr>
              <w:t xml:space="preserve">15,6</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8,4</w:t>
            </w:r>
          </w:p>
        </w:tc>
        <w:tc>
          <w:tcPr>
            <w:tcW w:w="1474" w:type="dxa"/>
          </w:tcPr>
          <w:p>
            <w:pPr>
              <w:pStyle w:val="0"/>
              <w:jc w:val="center"/>
            </w:pPr>
            <w:r>
              <w:rPr>
                <w:sz w:val="20"/>
              </w:rPr>
              <w:t xml:space="preserve">57,9</w:t>
            </w:r>
          </w:p>
        </w:tc>
        <w:tc>
          <w:tcPr>
            <w:tcW w:w="1474" w:type="dxa"/>
          </w:tcPr>
          <w:p>
            <w:pPr>
              <w:pStyle w:val="0"/>
              <w:jc w:val="center"/>
            </w:pPr>
            <w:r>
              <w:rPr>
                <w:sz w:val="20"/>
              </w:rPr>
              <w:t xml:space="preserve">3,8</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4,2</w:t>
            </w:r>
          </w:p>
        </w:tc>
        <w:tc>
          <w:tcPr>
            <w:tcW w:w="1474" w:type="dxa"/>
          </w:tcPr>
          <w:p>
            <w:pPr>
              <w:pStyle w:val="0"/>
              <w:jc w:val="center"/>
            </w:pPr>
            <w:r>
              <w:rPr>
                <w:sz w:val="20"/>
              </w:rPr>
              <w:t xml:space="preserve">18,9</w:t>
            </w:r>
          </w:p>
        </w:tc>
        <w:tc>
          <w:tcPr>
            <w:tcW w:w="1474" w:type="dxa"/>
          </w:tcPr>
          <w:p>
            <w:pPr>
              <w:pStyle w:val="0"/>
              <w:jc w:val="center"/>
            </w:pPr>
            <w:r>
              <w:rPr>
                <w:sz w:val="20"/>
              </w:rPr>
              <w:t xml:space="preserve">1,7</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6,7</w:t>
            </w:r>
          </w:p>
        </w:tc>
        <w:tc>
          <w:tcPr>
            <w:tcW w:w="1474" w:type="dxa"/>
          </w:tcPr>
          <w:p>
            <w:pPr>
              <w:pStyle w:val="0"/>
              <w:jc w:val="center"/>
            </w:pPr>
            <w:r>
              <w:rPr>
                <w:sz w:val="20"/>
              </w:rPr>
              <w:t xml:space="preserve">50,3</w:t>
            </w:r>
          </w:p>
        </w:tc>
        <w:tc>
          <w:tcPr>
            <w:tcW w:w="1474" w:type="dxa"/>
          </w:tcPr>
          <w:p>
            <w:pPr>
              <w:pStyle w:val="0"/>
              <w:jc w:val="center"/>
            </w:pPr>
            <w:r>
              <w:rPr>
                <w:sz w:val="20"/>
              </w:rPr>
              <w:t xml:space="preserve">3,2</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4,9</w:t>
            </w:r>
          </w:p>
        </w:tc>
        <w:tc>
          <w:tcPr>
            <w:tcW w:w="1474" w:type="dxa"/>
          </w:tcPr>
          <w:p>
            <w:pPr>
              <w:pStyle w:val="0"/>
              <w:jc w:val="center"/>
            </w:pPr>
            <w:r>
              <w:rPr>
                <w:sz w:val="20"/>
              </w:rPr>
              <w:t xml:space="preserve">39,5</w:t>
            </w:r>
          </w:p>
        </w:tc>
        <w:tc>
          <w:tcPr>
            <w:tcW w:w="1474" w:type="dxa"/>
          </w:tcPr>
          <w:p>
            <w:pPr>
              <w:pStyle w:val="0"/>
              <w:jc w:val="center"/>
            </w:pPr>
            <w:r>
              <w:rPr>
                <w:sz w:val="20"/>
              </w:rPr>
              <w:t xml:space="preserve">1,7</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7,2</w:t>
            </w:r>
          </w:p>
        </w:tc>
        <w:tc>
          <w:tcPr>
            <w:tcW w:w="1474" w:type="dxa"/>
          </w:tcPr>
          <w:p>
            <w:pPr>
              <w:pStyle w:val="0"/>
              <w:jc w:val="center"/>
            </w:pPr>
            <w:r>
              <w:rPr>
                <w:sz w:val="20"/>
              </w:rPr>
              <w:t xml:space="preserve">42,4</w:t>
            </w:r>
          </w:p>
        </w:tc>
        <w:tc>
          <w:tcPr>
            <w:tcW w:w="1474" w:type="dxa"/>
          </w:tcPr>
          <w:p>
            <w:pPr>
              <w:pStyle w:val="0"/>
              <w:jc w:val="center"/>
            </w:pPr>
            <w:r>
              <w:rPr>
                <w:sz w:val="20"/>
              </w:rPr>
              <w:t xml:space="preserve">4,0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3,5</w:t>
            </w:r>
          </w:p>
        </w:tc>
        <w:tc>
          <w:tcPr>
            <w:tcW w:w="1474" w:type="dxa"/>
          </w:tcPr>
          <w:p>
            <w:pPr>
              <w:pStyle w:val="0"/>
              <w:jc w:val="center"/>
            </w:pPr>
            <w:r>
              <w:rPr>
                <w:sz w:val="20"/>
              </w:rPr>
              <w:t xml:space="preserve">34,7</w:t>
            </w:r>
          </w:p>
        </w:tc>
        <w:tc>
          <w:tcPr>
            <w:tcW w:w="1474" w:type="dxa"/>
          </w:tcPr>
          <w:p>
            <w:pPr>
              <w:pStyle w:val="0"/>
              <w:jc w:val="center"/>
            </w:pPr>
            <w:r>
              <w:rPr>
                <w:sz w:val="20"/>
              </w:rPr>
              <w:t xml:space="preserve">0,4</w:t>
            </w:r>
          </w:p>
        </w:tc>
      </w:tr>
      <w:tr>
        <w:tc>
          <w:tcPr>
            <w:tcW w:w="4649" w:type="dxa"/>
          </w:tcPr>
          <w:p>
            <w:pPr>
              <w:pStyle w:val="0"/>
            </w:pPr>
            <w:r>
              <w:rPr>
                <w:sz w:val="20"/>
              </w:rPr>
              <w:t xml:space="preserve">ВСЕГО</w:t>
            </w:r>
          </w:p>
        </w:tc>
        <w:tc>
          <w:tcPr>
            <w:tcW w:w="1474" w:type="dxa"/>
          </w:tcPr>
          <w:p>
            <w:pPr>
              <w:pStyle w:val="0"/>
              <w:jc w:val="center"/>
            </w:pPr>
            <w:r>
              <w:rPr>
                <w:sz w:val="20"/>
              </w:rPr>
              <w:t xml:space="preserve">230,6</w:t>
            </w:r>
          </w:p>
        </w:tc>
        <w:tc>
          <w:tcPr>
            <w:tcW w:w="1474" w:type="dxa"/>
          </w:tcPr>
          <w:p>
            <w:pPr>
              <w:pStyle w:val="0"/>
              <w:jc w:val="center"/>
            </w:pPr>
            <w:r>
              <w:rPr>
                <w:sz w:val="20"/>
              </w:rPr>
              <w:t xml:space="preserve">1634,2</w:t>
            </w:r>
          </w:p>
        </w:tc>
        <w:tc>
          <w:tcPr>
            <w:tcW w:w="1474" w:type="dxa"/>
          </w:tcPr>
          <w:p>
            <w:pPr>
              <w:pStyle w:val="0"/>
              <w:jc w:val="center"/>
            </w:pPr>
            <w:r>
              <w:rPr>
                <w:sz w:val="20"/>
              </w:rPr>
              <w:t xml:space="preserve">94,4</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проведение Всероссийской переписи населения 2020 года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5429,1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872,8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2037,3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1784,1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161,2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1658,3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1075,3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316,0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619,7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467,8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569,0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366,5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836,1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506,3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265,3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898,8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315,9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822,2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619,7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658,2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518,4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20798,0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первичного воинского учета на территориях,</w:t>
      </w:r>
    </w:p>
    <w:p>
      <w:pPr>
        <w:pStyle w:val="2"/>
        <w:jc w:val="center"/>
      </w:pPr>
      <w:r>
        <w:rPr>
          <w:sz w:val="20"/>
        </w:rPr>
        <w:t xml:space="preserve">где отсутствуют военные комиссариаты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поселок Балакирево</w:t>
            </w:r>
          </w:p>
        </w:tc>
        <w:tc>
          <w:tcPr>
            <w:tcW w:w="1474" w:type="dxa"/>
          </w:tcPr>
          <w:p>
            <w:pPr>
              <w:pStyle w:val="0"/>
              <w:jc w:val="center"/>
            </w:pPr>
            <w:r>
              <w:rPr>
                <w:sz w:val="20"/>
              </w:rPr>
              <w:t xml:space="preserve">472,9</w:t>
            </w:r>
          </w:p>
        </w:tc>
        <w:tc>
          <w:tcPr>
            <w:tcW w:w="1474" w:type="dxa"/>
          </w:tcPr>
          <w:p>
            <w:pPr>
              <w:pStyle w:val="0"/>
              <w:jc w:val="center"/>
            </w:pPr>
            <w:r>
              <w:rPr>
                <w:sz w:val="20"/>
              </w:rPr>
              <w:t xml:space="preserve">477,3</w:t>
            </w:r>
          </w:p>
        </w:tc>
        <w:tc>
          <w:tcPr>
            <w:tcW w:w="1474" w:type="dxa"/>
          </w:tcPr>
          <w:p>
            <w:pPr>
              <w:pStyle w:val="0"/>
              <w:jc w:val="center"/>
            </w:pPr>
            <w:r>
              <w:rPr>
                <w:sz w:val="20"/>
              </w:rPr>
              <w:t xml:space="preserve">494,8</w:t>
            </w:r>
          </w:p>
        </w:tc>
      </w:tr>
      <w:tr>
        <w:tc>
          <w:tcPr>
            <w:tcW w:w="4649" w:type="dxa"/>
          </w:tcPr>
          <w:p>
            <w:pPr>
              <w:pStyle w:val="0"/>
            </w:pPr>
            <w:r>
              <w:rPr>
                <w:sz w:val="20"/>
              </w:rPr>
              <w:t xml:space="preserve">город Карабаново</w:t>
            </w:r>
          </w:p>
        </w:tc>
        <w:tc>
          <w:tcPr>
            <w:tcW w:w="1474" w:type="dxa"/>
          </w:tcPr>
          <w:p>
            <w:pPr>
              <w:pStyle w:val="0"/>
              <w:jc w:val="center"/>
            </w:pPr>
            <w:r>
              <w:rPr>
                <w:sz w:val="20"/>
              </w:rPr>
              <w:t xml:space="preserve">709,3</w:t>
            </w:r>
          </w:p>
        </w:tc>
        <w:tc>
          <w:tcPr>
            <w:tcW w:w="1474" w:type="dxa"/>
          </w:tcPr>
          <w:p>
            <w:pPr>
              <w:pStyle w:val="0"/>
              <w:jc w:val="center"/>
            </w:pPr>
            <w:r>
              <w:rPr>
                <w:sz w:val="20"/>
              </w:rPr>
              <w:t xml:space="preserve">715,9</w:t>
            </w:r>
          </w:p>
        </w:tc>
        <w:tc>
          <w:tcPr>
            <w:tcW w:w="1474" w:type="dxa"/>
          </w:tcPr>
          <w:p>
            <w:pPr>
              <w:pStyle w:val="0"/>
              <w:jc w:val="center"/>
            </w:pPr>
            <w:r>
              <w:rPr>
                <w:sz w:val="20"/>
              </w:rPr>
              <w:t xml:space="preserve">742,3</w:t>
            </w:r>
          </w:p>
        </w:tc>
      </w:tr>
      <w:tr>
        <w:tc>
          <w:tcPr>
            <w:tcW w:w="4649" w:type="dxa"/>
          </w:tcPr>
          <w:p>
            <w:pPr>
              <w:pStyle w:val="0"/>
            </w:pPr>
            <w:r>
              <w:rPr>
                <w:sz w:val="20"/>
              </w:rPr>
              <w:t xml:space="preserve">город Струнино</w:t>
            </w:r>
          </w:p>
        </w:tc>
        <w:tc>
          <w:tcPr>
            <w:tcW w:w="1474" w:type="dxa"/>
          </w:tcPr>
          <w:p>
            <w:pPr>
              <w:pStyle w:val="0"/>
              <w:jc w:val="center"/>
            </w:pPr>
            <w:r>
              <w:rPr>
                <w:sz w:val="20"/>
              </w:rPr>
              <w:t xml:space="preserve">709,3</w:t>
            </w:r>
          </w:p>
        </w:tc>
        <w:tc>
          <w:tcPr>
            <w:tcW w:w="1474" w:type="dxa"/>
          </w:tcPr>
          <w:p>
            <w:pPr>
              <w:pStyle w:val="0"/>
              <w:jc w:val="center"/>
            </w:pPr>
            <w:r>
              <w:rPr>
                <w:sz w:val="20"/>
              </w:rPr>
              <w:t xml:space="preserve">715,9</w:t>
            </w:r>
          </w:p>
        </w:tc>
        <w:tc>
          <w:tcPr>
            <w:tcW w:w="1474" w:type="dxa"/>
          </w:tcPr>
          <w:p>
            <w:pPr>
              <w:pStyle w:val="0"/>
              <w:jc w:val="center"/>
            </w:pPr>
            <w:r>
              <w:rPr>
                <w:sz w:val="20"/>
              </w:rPr>
              <w:t xml:space="preserve">742,3</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Каринское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Краснопламенское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Следневское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Мстера</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Никологоры</w:t>
            </w:r>
          </w:p>
        </w:tc>
        <w:tc>
          <w:tcPr>
            <w:tcW w:w="1474" w:type="dxa"/>
          </w:tcPr>
          <w:p>
            <w:pPr>
              <w:pStyle w:val="0"/>
              <w:jc w:val="center"/>
            </w:pPr>
            <w:r>
              <w:rPr>
                <w:sz w:val="20"/>
              </w:rPr>
              <w:t xml:space="preserve">472,9</w:t>
            </w:r>
          </w:p>
        </w:tc>
        <w:tc>
          <w:tcPr>
            <w:tcW w:w="1474" w:type="dxa"/>
          </w:tcPr>
          <w:p>
            <w:pPr>
              <w:pStyle w:val="0"/>
              <w:jc w:val="center"/>
            </w:pPr>
            <w:r>
              <w:rPr>
                <w:sz w:val="20"/>
              </w:rPr>
              <w:t xml:space="preserve">477,3</w:t>
            </w:r>
          </w:p>
        </w:tc>
        <w:tc>
          <w:tcPr>
            <w:tcW w:w="1474" w:type="dxa"/>
          </w:tcPr>
          <w:p>
            <w:pPr>
              <w:pStyle w:val="0"/>
              <w:jc w:val="center"/>
            </w:pPr>
            <w:r>
              <w:rPr>
                <w:sz w:val="20"/>
              </w:rPr>
              <w:t xml:space="preserve">494,8</w:t>
            </w:r>
          </w:p>
        </w:tc>
      </w:tr>
      <w:tr>
        <w:tc>
          <w:tcPr>
            <w:tcW w:w="4649" w:type="dxa"/>
          </w:tcPr>
          <w:p>
            <w:pPr>
              <w:pStyle w:val="0"/>
            </w:pPr>
            <w:r>
              <w:rPr>
                <w:sz w:val="20"/>
              </w:rPr>
              <w:t xml:space="preserve">Паустовское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Октябрьское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Сарыевское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Степанцевское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Денисовское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Куприяновское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Фоминское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город Курлово</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Анопино</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Великодворский</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Добрятино</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Золотково</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Иванищи</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Красное Эхо</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Мезиновский</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Уршельский</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Григорьевское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Демидовское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Купреевское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Краснооктябрьское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Уляхинское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Брызгаловское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Вахромеевское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Второвское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Пенкинское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Сергеихинское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Горкинское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Кипревское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Филипповское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Мелехово</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Клязьминское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Ивановское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Малыгинское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Новосельское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Бавленское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Есиплевское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Ильинское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Флорищинское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Бутылицкое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Илькинское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Даниловское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Денятинское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Дмитриевогорское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Ляховское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Тургеневское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Борисоглебское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Ковардицкое</w:t>
            </w:r>
          </w:p>
        </w:tc>
        <w:tc>
          <w:tcPr>
            <w:tcW w:w="1474" w:type="dxa"/>
          </w:tcPr>
          <w:p>
            <w:pPr>
              <w:pStyle w:val="0"/>
              <w:jc w:val="center"/>
            </w:pPr>
            <w:r>
              <w:rPr>
                <w:sz w:val="20"/>
              </w:rPr>
              <w:t xml:space="preserve">472,9</w:t>
            </w:r>
          </w:p>
        </w:tc>
        <w:tc>
          <w:tcPr>
            <w:tcW w:w="1474" w:type="dxa"/>
          </w:tcPr>
          <w:p>
            <w:pPr>
              <w:pStyle w:val="0"/>
              <w:jc w:val="center"/>
            </w:pPr>
            <w:r>
              <w:rPr>
                <w:sz w:val="20"/>
              </w:rPr>
              <w:t xml:space="preserve">477,3</w:t>
            </w:r>
          </w:p>
        </w:tc>
        <w:tc>
          <w:tcPr>
            <w:tcW w:w="1474" w:type="dxa"/>
          </w:tcPr>
          <w:p>
            <w:pPr>
              <w:pStyle w:val="0"/>
              <w:jc w:val="center"/>
            </w:pPr>
            <w:r>
              <w:rPr>
                <w:sz w:val="20"/>
              </w:rPr>
              <w:t xml:space="preserve">494,8</w:t>
            </w:r>
          </w:p>
        </w:tc>
      </w:tr>
      <w:tr>
        <w:tc>
          <w:tcPr>
            <w:tcW w:w="4649" w:type="dxa"/>
          </w:tcPr>
          <w:p>
            <w:pPr>
              <w:pStyle w:val="0"/>
            </w:pPr>
            <w:r>
              <w:rPr>
                <w:sz w:val="20"/>
              </w:rPr>
              <w:t xml:space="preserve">поселок Вольгинский</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Городищи</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город Костерево</w:t>
            </w:r>
          </w:p>
        </w:tc>
        <w:tc>
          <w:tcPr>
            <w:tcW w:w="1474" w:type="dxa"/>
          </w:tcPr>
          <w:p>
            <w:pPr>
              <w:pStyle w:val="0"/>
              <w:jc w:val="center"/>
            </w:pPr>
            <w:r>
              <w:rPr>
                <w:sz w:val="20"/>
              </w:rPr>
              <w:t xml:space="preserve">472,9</w:t>
            </w:r>
          </w:p>
        </w:tc>
        <w:tc>
          <w:tcPr>
            <w:tcW w:w="1474" w:type="dxa"/>
          </w:tcPr>
          <w:p>
            <w:pPr>
              <w:pStyle w:val="0"/>
              <w:jc w:val="center"/>
            </w:pPr>
            <w:r>
              <w:rPr>
                <w:sz w:val="20"/>
              </w:rPr>
              <w:t xml:space="preserve">477,3</w:t>
            </w:r>
          </w:p>
        </w:tc>
        <w:tc>
          <w:tcPr>
            <w:tcW w:w="1474" w:type="dxa"/>
          </w:tcPr>
          <w:p>
            <w:pPr>
              <w:pStyle w:val="0"/>
              <w:jc w:val="center"/>
            </w:pPr>
            <w:r>
              <w:rPr>
                <w:sz w:val="20"/>
              </w:rPr>
              <w:t xml:space="preserve">494,8</w:t>
            </w:r>
          </w:p>
        </w:tc>
      </w:tr>
      <w:tr>
        <w:tc>
          <w:tcPr>
            <w:tcW w:w="4649" w:type="dxa"/>
          </w:tcPr>
          <w:p>
            <w:pPr>
              <w:pStyle w:val="0"/>
            </w:pPr>
            <w:r>
              <w:rPr>
                <w:sz w:val="20"/>
              </w:rPr>
              <w:t xml:space="preserve">город Петушки</w:t>
            </w:r>
          </w:p>
        </w:tc>
        <w:tc>
          <w:tcPr>
            <w:tcW w:w="1474" w:type="dxa"/>
          </w:tcPr>
          <w:p>
            <w:pPr>
              <w:pStyle w:val="0"/>
              <w:jc w:val="center"/>
            </w:pPr>
            <w:r>
              <w:rPr>
                <w:sz w:val="20"/>
              </w:rPr>
              <w:t xml:space="preserve">709,3</w:t>
            </w:r>
          </w:p>
        </w:tc>
        <w:tc>
          <w:tcPr>
            <w:tcW w:w="1474" w:type="dxa"/>
          </w:tcPr>
          <w:p>
            <w:pPr>
              <w:pStyle w:val="0"/>
              <w:jc w:val="center"/>
            </w:pPr>
            <w:r>
              <w:rPr>
                <w:sz w:val="20"/>
              </w:rPr>
              <w:t xml:space="preserve">715,9</w:t>
            </w:r>
          </w:p>
        </w:tc>
        <w:tc>
          <w:tcPr>
            <w:tcW w:w="1474" w:type="dxa"/>
          </w:tcPr>
          <w:p>
            <w:pPr>
              <w:pStyle w:val="0"/>
              <w:jc w:val="center"/>
            </w:pPr>
            <w:r>
              <w:rPr>
                <w:sz w:val="20"/>
              </w:rPr>
              <w:t xml:space="preserve">742,3</w:t>
            </w:r>
          </w:p>
        </w:tc>
      </w:tr>
      <w:tr>
        <w:tc>
          <w:tcPr>
            <w:tcW w:w="4649" w:type="dxa"/>
          </w:tcPr>
          <w:p>
            <w:pPr>
              <w:pStyle w:val="0"/>
            </w:pPr>
            <w:r>
              <w:rPr>
                <w:sz w:val="20"/>
              </w:rPr>
              <w:t xml:space="preserve">Нагорное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Пекшинское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Петушинское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поселок Красная Горбатка</w:t>
            </w:r>
          </w:p>
        </w:tc>
        <w:tc>
          <w:tcPr>
            <w:tcW w:w="1474" w:type="dxa"/>
          </w:tcPr>
          <w:p>
            <w:pPr>
              <w:pStyle w:val="0"/>
              <w:jc w:val="center"/>
            </w:pPr>
            <w:r>
              <w:rPr>
                <w:sz w:val="20"/>
              </w:rPr>
              <w:t xml:space="preserve">472,9</w:t>
            </w:r>
          </w:p>
        </w:tc>
        <w:tc>
          <w:tcPr>
            <w:tcW w:w="1474" w:type="dxa"/>
          </w:tcPr>
          <w:p>
            <w:pPr>
              <w:pStyle w:val="0"/>
              <w:jc w:val="center"/>
            </w:pPr>
            <w:r>
              <w:rPr>
                <w:sz w:val="20"/>
              </w:rPr>
              <w:t xml:space="preserve">477,3</w:t>
            </w:r>
          </w:p>
        </w:tc>
        <w:tc>
          <w:tcPr>
            <w:tcW w:w="1474" w:type="dxa"/>
          </w:tcPr>
          <w:p>
            <w:pPr>
              <w:pStyle w:val="0"/>
              <w:jc w:val="center"/>
            </w:pPr>
            <w:r>
              <w:rPr>
                <w:sz w:val="20"/>
              </w:rPr>
              <w:t xml:space="preserve">494,8</w:t>
            </w:r>
          </w:p>
        </w:tc>
      </w:tr>
      <w:tr>
        <w:tc>
          <w:tcPr>
            <w:tcW w:w="4649" w:type="dxa"/>
          </w:tcPr>
          <w:p>
            <w:pPr>
              <w:pStyle w:val="0"/>
            </w:pPr>
            <w:r>
              <w:rPr>
                <w:sz w:val="20"/>
              </w:rPr>
              <w:t xml:space="preserve">Волосатовское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Малышевское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Новлянское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Чертковское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709,0</w:t>
            </w:r>
          </w:p>
        </w:tc>
        <w:tc>
          <w:tcPr>
            <w:tcW w:w="1474" w:type="dxa"/>
          </w:tcPr>
          <w:p>
            <w:pPr>
              <w:pStyle w:val="0"/>
              <w:jc w:val="center"/>
            </w:pPr>
            <w:r>
              <w:rPr>
                <w:sz w:val="20"/>
              </w:rPr>
              <w:t xml:space="preserve">715,8</w:t>
            </w:r>
          </w:p>
        </w:tc>
        <w:tc>
          <w:tcPr>
            <w:tcW w:w="1474" w:type="dxa"/>
          </w:tcPr>
          <w:p>
            <w:pPr>
              <w:pStyle w:val="0"/>
              <w:jc w:val="center"/>
            </w:pPr>
            <w:r>
              <w:rPr>
                <w:sz w:val="20"/>
              </w:rPr>
              <w:t xml:space="preserve">740,0</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Асерховское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Березниковское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Воршинское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Колокшанское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Копнинское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Куриловское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Рождественское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Толпуховское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Черкутинское</w:t>
            </w:r>
          </w:p>
        </w:tc>
        <w:tc>
          <w:tcPr>
            <w:tcW w:w="1474" w:type="dxa"/>
          </w:tcPr>
          <w:p>
            <w:pPr>
              <w:pStyle w:val="0"/>
              <w:jc w:val="center"/>
            </w:pPr>
            <w:r>
              <w:rPr>
                <w:sz w:val="20"/>
              </w:rPr>
              <w:t xml:space="preserve">118,2</w:t>
            </w:r>
          </w:p>
        </w:tc>
        <w:tc>
          <w:tcPr>
            <w:tcW w:w="1474" w:type="dxa"/>
          </w:tcPr>
          <w:p>
            <w:pPr>
              <w:pStyle w:val="0"/>
              <w:jc w:val="center"/>
            </w:pPr>
            <w:r>
              <w:rPr>
                <w:sz w:val="20"/>
              </w:rPr>
              <w:t xml:space="preserve">119,3</w:t>
            </w:r>
          </w:p>
        </w:tc>
        <w:tc>
          <w:tcPr>
            <w:tcW w:w="1474" w:type="dxa"/>
          </w:tcPr>
          <w:p>
            <w:pPr>
              <w:pStyle w:val="0"/>
              <w:jc w:val="center"/>
            </w:pPr>
            <w:r>
              <w:rPr>
                <w:sz w:val="20"/>
              </w:rPr>
              <w:t xml:space="preserve">123,6</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Вяткинское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Головинское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Лавровское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Мошокское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Муромцевское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Боголюбовское</w:t>
            </w:r>
          </w:p>
        </w:tc>
        <w:tc>
          <w:tcPr>
            <w:tcW w:w="1474" w:type="dxa"/>
          </w:tcPr>
          <w:p>
            <w:pPr>
              <w:pStyle w:val="0"/>
              <w:jc w:val="center"/>
            </w:pPr>
            <w:r>
              <w:rPr>
                <w:sz w:val="20"/>
              </w:rPr>
              <w:t xml:space="preserve">472,9</w:t>
            </w:r>
          </w:p>
        </w:tc>
        <w:tc>
          <w:tcPr>
            <w:tcW w:w="1474" w:type="dxa"/>
          </w:tcPr>
          <w:p>
            <w:pPr>
              <w:pStyle w:val="0"/>
              <w:jc w:val="center"/>
            </w:pPr>
            <w:r>
              <w:rPr>
                <w:sz w:val="20"/>
              </w:rPr>
              <w:t xml:space="preserve">477,3</w:t>
            </w:r>
          </w:p>
        </w:tc>
        <w:tc>
          <w:tcPr>
            <w:tcW w:w="1474" w:type="dxa"/>
          </w:tcPr>
          <w:p>
            <w:pPr>
              <w:pStyle w:val="0"/>
              <w:jc w:val="center"/>
            </w:pPr>
            <w:r>
              <w:rPr>
                <w:sz w:val="20"/>
              </w:rPr>
              <w:t xml:space="preserve">494,8</w:t>
            </w:r>
          </w:p>
        </w:tc>
      </w:tr>
      <w:tr>
        <w:tc>
          <w:tcPr>
            <w:tcW w:w="4649" w:type="dxa"/>
          </w:tcPr>
          <w:p>
            <w:pPr>
              <w:pStyle w:val="0"/>
            </w:pPr>
            <w:r>
              <w:rPr>
                <w:sz w:val="20"/>
              </w:rPr>
              <w:t xml:space="preserve">Новоалександровское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Павловское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Селецкое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Красносельское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Небыловское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Симское</w:t>
            </w:r>
          </w:p>
        </w:tc>
        <w:tc>
          <w:tcPr>
            <w:tcW w:w="1474" w:type="dxa"/>
          </w:tcPr>
          <w:p>
            <w:pPr>
              <w:pStyle w:val="0"/>
              <w:jc w:val="center"/>
            </w:pPr>
            <w:r>
              <w:rPr>
                <w:sz w:val="20"/>
              </w:rPr>
              <w:t xml:space="preserve">236,4</w:t>
            </w:r>
          </w:p>
        </w:tc>
        <w:tc>
          <w:tcPr>
            <w:tcW w:w="1474" w:type="dxa"/>
          </w:tcPr>
          <w:p>
            <w:pPr>
              <w:pStyle w:val="0"/>
              <w:jc w:val="center"/>
            </w:pPr>
            <w:r>
              <w:rPr>
                <w:sz w:val="20"/>
              </w:rPr>
              <w:t xml:space="preserve">238,7</w:t>
            </w:r>
          </w:p>
        </w:tc>
        <w:tc>
          <w:tcPr>
            <w:tcW w:w="1474" w:type="dxa"/>
          </w:tcPr>
          <w:p>
            <w:pPr>
              <w:pStyle w:val="0"/>
              <w:jc w:val="center"/>
            </w:pPr>
            <w:r>
              <w:rPr>
                <w:sz w:val="20"/>
              </w:rPr>
              <w:t xml:space="preserve">247,5</w:t>
            </w:r>
          </w:p>
        </w:tc>
      </w:tr>
      <w:tr>
        <w:tc>
          <w:tcPr>
            <w:tcW w:w="4649" w:type="dxa"/>
          </w:tcPr>
          <w:p>
            <w:pPr>
              <w:pStyle w:val="0"/>
            </w:pPr>
            <w:r>
              <w:rPr>
                <w:sz w:val="20"/>
              </w:rPr>
              <w:t xml:space="preserve">ВСЕГО</w:t>
            </w:r>
          </w:p>
        </w:tc>
        <w:tc>
          <w:tcPr>
            <w:tcW w:w="1474" w:type="dxa"/>
          </w:tcPr>
          <w:p>
            <w:pPr>
              <w:pStyle w:val="0"/>
              <w:jc w:val="center"/>
            </w:pPr>
            <w:r>
              <w:rPr>
                <w:sz w:val="20"/>
              </w:rPr>
              <w:t xml:space="preserve">22931,5</w:t>
            </w:r>
          </w:p>
        </w:tc>
        <w:tc>
          <w:tcPr>
            <w:tcW w:w="1474" w:type="dxa"/>
          </w:tcPr>
          <w:p>
            <w:pPr>
              <w:pStyle w:val="0"/>
              <w:jc w:val="center"/>
            </w:pPr>
            <w:r>
              <w:rPr>
                <w:sz w:val="20"/>
              </w:rPr>
              <w:t xml:space="preserve">23151,3</w:t>
            </w:r>
          </w:p>
        </w:tc>
        <w:tc>
          <w:tcPr>
            <w:tcW w:w="1474" w:type="dxa"/>
          </w:tcPr>
          <w:p>
            <w:pPr>
              <w:pStyle w:val="0"/>
              <w:jc w:val="center"/>
            </w:pPr>
            <w:r>
              <w:rPr>
                <w:sz w:val="20"/>
              </w:rPr>
              <w:t xml:space="preserve">23999,9</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Российской Федерации</w:t>
      </w:r>
    </w:p>
    <w:p>
      <w:pPr>
        <w:pStyle w:val="2"/>
        <w:jc w:val="center"/>
      </w:pPr>
      <w:r>
        <w:rPr>
          <w:sz w:val="20"/>
        </w:rPr>
        <w:t xml:space="preserve">на государственную регистрацию актов гражданского состояния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12573,0</w:t>
            </w:r>
          </w:p>
        </w:tc>
        <w:tc>
          <w:tcPr>
            <w:tcW w:w="1474" w:type="dxa"/>
          </w:tcPr>
          <w:p>
            <w:pPr>
              <w:pStyle w:val="0"/>
              <w:jc w:val="center"/>
            </w:pPr>
            <w:r>
              <w:rPr>
                <w:sz w:val="20"/>
              </w:rPr>
              <w:t xml:space="preserve">12884,0</w:t>
            </w:r>
          </w:p>
        </w:tc>
        <w:tc>
          <w:tcPr>
            <w:tcW w:w="1474" w:type="dxa"/>
          </w:tcPr>
          <w:p>
            <w:pPr>
              <w:pStyle w:val="0"/>
              <w:jc w:val="center"/>
            </w:pPr>
            <w:r>
              <w:rPr>
                <w:sz w:val="20"/>
              </w:rPr>
              <w:t xml:space="preserve">12082,0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2354,0</w:t>
            </w:r>
          </w:p>
        </w:tc>
        <w:tc>
          <w:tcPr>
            <w:tcW w:w="1474" w:type="dxa"/>
          </w:tcPr>
          <w:p>
            <w:pPr>
              <w:pStyle w:val="0"/>
              <w:jc w:val="center"/>
            </w:pPr>
            <w:r>
              <w:rPr>
                <w:sz w:val="20"/>
              </w:rPr>
              <w:t xml:space="preserve">2410,0</w:t>
            </w:r>
          </w:p>
        </w:tc>
        <w:tc>
          <w:tcPr>
            <w:tcW w:w="1474" w:type="dxa"/>
          </w:tcPr>
          <w:p>
            <w:pPr>
              <w:pStyle w:val="0"/>
              <w:jc w:val="center"/>
            </w:pPr>
            <w:r>
              <w:rPr>
                <w:sz w:val="20"/>
              </w:rPr>
              <w:t xml:space="preserve">2354,0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4570,0</w:t>
            </w:r>
          </w:p>
        </w:tc>
        <w:tc>
          <w:tcPr>
            <w:tcW w:w="1474" w:type="dxa"/>
          </w:tcPr>
          <w:p>
            <w:pPr>
              <w:pStyle w:val="0"/>
              <w:jc w:val="center"/>
            </w:pPr>
            <w:r>
              <w:rPr>
                <w:sz w:val="20"/>
              </w:rPr>
              <w:t xml:space="preserve">4601,0</w:t>
            </w:r>
          </w:p>
        </w:tc>
        <w:tc>
          <w:tcPr>
            <w:tcW w:w="1474" w:type="dxa"/>
          </w:tcPr>
          <w:p>
            <w:pPr>
              <w:pStyle w:val="0"/>
              <w:jc w:val="center"/>
            </w:pPr>
            <w:r>
              <w:rPr>
                <w:sz w:val="20"/>
              </w:rPr>
              <w:t xml:space="preserve">4570,0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4195,0</w:t>
            </w:r>
          </w:p>
        </w:tc>
        <w:tc>
          <w:tcPr>
            <w:tcW w:w="1474" w:type="dxa"/>
          </w:tcPr>
          <w:p>
            <w:pPr>
              <w:pStyle w:val="0"/>
              <w:jc w:val="center"/>
            </w:pPr>
            <w:r>
              <w:rPr>
                <w:sz w:val="20"/>
              </w:rPr>
              <w:t xml:space="preserve">4273,0</w:t>
            </w:r>
          </w:p>
        </w:tc>
        <w:tc>
          <w:tcPr>
            <w:tcW w:w="1474" w:type="dxa"/>
          </w:tcPr>
          <w:p>
            <w:pPr>
              <w:pStyle w:val="0"/>
              <w:jc w:val="center"/>
            </w:pPr>
            <w:r>
              <w:rPr>
                <w:sz w:val="20"/>
              </w:rPr>
              <w:t xml:space="preserve">4195,0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547,0</w:t>
            </w:r>
          </w:p>
        </w:tc>
        <w:tc>
          <w:tcPr>
            <w:tcW w:w="1474" w:type="dxa"/>
          </w:tcPr>
          <w:p>
            <w:pPr>
              <w:pStyle w:val="0"/>
              <w:jc w:val="center"/>
            </w:pPr>
            <w:r>
              <w:rPr>
                <w:sz w:val="20"/>
              </w:rPr>
              <w:t xml:space="preserve">562,0</w:t>
            </w:r>
          </w:p>
        </w:tc>
        <w:tc>
          <w:tcPr>
            <w:tcW w:w="1474" w:type="dxa"/>
          </w:tcPr>
          <w:p>
            <w:pPr>
              <w:pStyle w:val="0"/>
              <w:jc w:val="center"/>
            </w:pPr>
            <w:r>
              <w:rPr>
                <w:sz w:val="20"/>
              </w:rPr>
              <w:t xml:space="preserve">548,0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3804,0</w:t>
            </w:r>
          </w:p>
        </w:tc>
        <w:tc>
          <w:tcPr>
            <w:tcW w:w="1474" w:type="dxa"/>
          </w:tcPr>
          <w:p>
            <w:pPr>
              <w:pStyle w:val="0"/>
              <w:jc w:val="center"/>
            </w:pPr>
            <w:r>
              <w:rPr>
                <w:sz w:val="20"/>
              </w:rPr>
              <w:t xml:space="preserve">3826,0</w:t>
            </w:r>
          </w:p>
        </w:tc>
        <w:tc>
          <w:tcPr>
            <w:tcW w:w="1474" w:type="dxa"/>
          </w:tcPr>
          <w:p>
            <w:pPr>
              <w:pStyle w:val="0"/>
              <w:jc w:val="center"/>
            </w:pPr>
            <w:r>
              <w:rPr>
                <w:sz w:val="20"/>
              </w:rPr>
              <w:t xml:space="preserve">3804,0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2547,0</w:t>
            </w:r>
          </w:p>
        </w:tc>
        <w:tc>
          <w:tcPr>
            <w:tcW w:w="1474" w:type="dxa"/>
          </w:tcPr>
          <w:p>
            <w:pPr>
              <w:pStyle w:val="0"/>
              <w:jc w:val="center"/>
            </w:pPr>
            <w:r>
              <w:rPr>
                <w:sz w:val="20"/>
              </w:rPr>
              <w:t xml:space="preserve">2572,0</w:t>
            </w:r>
          </w:p>
        </w:tc>
        <w:tc>
          <w:tcPr>
            <w:tcW w:w="1474" w:type="dxa"/>
          </w:tcPr>
          <w:p>
            <w:pPr>
              <w:pStyle w:val="0"/>
              <w:jc w:val="center"/>
            </w:pPr>
            <w:r>
              <w:rPr>
                <w:sz w:val="20"/>
              </w:rPr>
              <w:t xml:space="preserve">2547,0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1311,0</w:t>
            </w:r>
          </w:p>
        </w:tc>
        <w:tc>
          <w:tcPr>
            <w:tcW w:w="1474" w:type="dxa"/>
          </w:tcPr>
          <w:p>
            <w:pPr>
              <w:pStyle w:val="0"/>
              <w:jc w:val="center"/>
            </w:pPr>
            <w:r>
              <w:rPr>
                <w:sz w:val="20"/>
              </w:rPr>
              <w:t xml:space="preserve">1346,0</w:t>
            </w:r>
          </w:p>
        </w:tc>
        <w:tc>
          <w:tcPr>
            <w:tcW w:w="1474" w:type="dxa"/>
          </w:tcPr>
          <w:p>
            <w:pPr>
              <w:pStyle w:val="0"/>
              <w:jc w:val="center"/>
            </w:pPr>
            <w:r>
              <w:rPr>
                <w:sz w:val="20"/>
              </w:rPr>
              <w:t xml:space="preserve">1311,0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2203,0</w:t>
            </w:r>
          </w:p>
        </w:tc>
        <w:tc>
          <w:tcPr>
            <w:tcW w:w="1474" w:type="dxa"/>
          </w:tcPr>
          <w:p>
            <w:pPr>
              <w:pStyle w:val="0"/>
              <w:jc w:val="center"/>
            </w:pPr>
            <w:r>
              <w:rPr>
                <w:sz w:val="20"/>
              </w:rPr>
              <w:t xml:space="preserve">2261,0</w:t>
            </w:r>
          </w:p>
        </w:tc>
        <w:tc>
          <w:tcPr>
            <w:tcW w:w="1474" w:type="dxa"/>
          </w:tcPr>
          <w:p>
            <w:pPr>
              <w:pStyle w:val="0"/>
              <w:jc w:val="center"/>
            </w:pPr>
            <w:r>
              <w:rPr>
                <w:sz w:val="20"/>
              </w:rPr>
              <w:t xml:space="preserve">2203,0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1486,0</w:t>
            </w:r>
          </w:p>
        </w:tc>
        <w:tc>
          <w:tcPr>
            <w:tcW w:w="1474" w:type="dxa"/>
          </w:tcPr>
          <w:p>
            <w:pPr>
              <w:pStyle w:val="0"/>
              <w:jc w:val="center"/>
            </w:pPr>
            <w:r>
              <w:rPr>
                <w:sz w:val="20"/>
              </w:rPr>
              <w:t xml:space="preserve">1525,0</w:t>
            </w:r>
          </w:p>
        </w:tc>
        <w:tc>
          <w:tcPr>
            <w:tcW w:w="1474" w:type="dxa"/>
          </w:tcPr>
          <w:p>
            <w:pPr>
              <w:pStyle w:val="0"/>
              <w:jc w:val="center"/>
            </w:pPr>
            <w:r>
              <w:rPr>
                <w:sz w:val="20"/>
              </w:rPr>
              <w:t xml:space="preserve">1486,0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1956,0</w:t>
            </w:r>
          </w:p>
        </w:tc>
        <w:tc>
          <w:tcPr>
            <w:tcW w:w="1474" w:type="dxa"/>
          </w:tcPr>
          <w:p>
            <w:pPr>
              <w:pStyle w:val="0"/>
              <w:jc w:val="center"/>
            </w:pPr>
            <w:r>
              <w:rPr>
                <w:sz w:val="20"/>
              </w:rPr>
              <w:t xml:space="preserve">2012,0</w:t>
            </w:r>
          </w:p>
        </w:tc>
        <w:tc>
          <w:tcPr>
            <w:tcW w:w="1474" w:type="dxa"/>
          </w:tcPr>
          <w:p>
            <w:pPr>
              <w:pStyle w:val="0"/>
              <w:jc w:val="center"/>
            </w:pPr>
            <w:r>
              <w:rPr>
                <w:sz w:val="20"/>
              </w:rPr>
              <w:t xml:space="preserve">1956,0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1515,0</w:t>
            </w:r>
          </w:p>
        </w:tc>
        <w:tc>
          <w:tcPr>
            <w:tcW w:w="1474" w:type="dxa"/>
          </w:tcPr>
          <w:p>
            <w:pPr>
              <w:pStyle w:val="0"/>
              <w:jc w:val="center"/>
            </w:pPr>
            <w:r>
              <w:rPr>
                <w:sz w:val="20"/>
              </w:rPr>
              <w:t xml:space="preserve">1548,0</w:t>
            </w:r>
          </w:p>
        </w:tc>
        <w:tc>
          <w:tcPr>
            <w:tcW w:w="1474" w:type="dxa"/>
          </w:tcPr>
          <w:p>
            <w:pPr>
              <w:pStyle w:val="0"/>
              <w:jc w:val="center"/>
            </w:pPr>
            <w:r>
              <w:rPr>
                <w:sz w:val="20"/>
              </w:rPr>
              <w:t xml:space="preserve">1515,0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2347,0</w:t>
            </w:r>
          </w:p>
        </w:tc>
        <w:tc>
          <w:tcPr>
            <w:tcW w:w="1474" w:type="dxa"/>
          </w:tcPr>
          <w:p>
            <w:pPr>
              <w:pStyle w:val="0"/>
              <w:jc w:val="center"/>
            </w:pPr>
            <w:r>
              <w:rPr>
                <w:sz w:val="20"/>
              </w:rPr>
              <w:t xml:space="preserve">2371,0</w:t>
            </w:r>
          </w:p>
        </w:tc>
        <w:tc>
          <w:tcPr>
            <w:tcW w:w="1474" w:type="dxa"/>
          </w:tcPr>
          <w:p>
            <w:pPr>
              <w:pStyle w:val="0"/>
              <w:jc w:val="center"/>
            </w:pPr>
            <w:r>
              <w:rPr>
                <w:sz w:val="20"/>
              </w:rPr>
              <w:t xml:space="preserve">2347,0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1197,0</w:t>
            </w:r>
          </w:p>
        </w:tc>
        <w:tc>
          <w:tcPr>
            <w:tcW w:w="1474" w:type="dxa"/>
          </w:tcPr>
          <w:p>
            <w:pPr>
              <w:pStyle w:val="0"/>
              <w:jc w:val="center"/>
            </w:pPr>
            <w:r>
              <w:rPr>
                <w:sz w:val="20"/>
              </w:rPr>
              <w:t xml:space="preserve">1197,0</w:t>
            </w:r>
          </w:p>
        </w:tc>
        <w:tc>
          <w:tcPr>
            <w:tcW w:w="1474" w:type="dxa"/>
          </w:tcPr>
          <w:p>
            <w:pPr>
              <w:pStyle w:val="0"/>
              <w:jc w:val="center"/>
            </w:pPr>
            <w:r>
              <w:rPr>
                <w:sz w:val="20"/>
              </w:rPr>
              <w:t xml:space="preserve">1197,0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2523,0</w:t>
            </w:r>
          </w:p>
        </w:tc>
        <w:tc>
          <w:tcPr>
            <w:tcW w:w="1474" w:type="dxa"/>
          </w:tcPr>
          <w:p>
            <w:pPr>
              <w:pStyle w:val="0"/>
              <w:jc w:val="center"/>
            </w:pPr>
            <w:r>
              <w:rPr>
                <w:sz w:val="20"/>
              </w:rPr>
              <w:t xml:space="preserve">2539,0</w:t>
            </w:r>
          </w:p>
        </w:tc>
        <w:tc>
          <w:tcPr>
            <w:tcW w:w="1474" w:type="dxa"/>
          </w:tcPr>
          <w:p>
            <w:pPr>
              <w:pStyle w:val="0"/>
              <w:jc w:val="center"/>
            </w:pPr>
            <w:r>
              <w:rPr>
                <w:sz w:val="20"/>
              </w:rPr>
              <w:t xml:space="preserve">2523,0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913,0</w:t>
            </w:r>
          </w:p>
        </w:tc>
        <w:tc>
          <w:tcPr>
            <w:tcW w:w="1474" w:type="dxa"/>
          </w:tcPr>
          <w:p>
            <w:pPr>
              <w:pStyle w:val="0"/>
              <w:jc w:val="center"/>
            </w:pPr>
            <w:r>
              <w:rPr>
                <w:sz w:val="20"/>
              </w:rPr>
              <w:t xml:space="preserve">922,0</w:t>
            </w:r>
          </w:p>
        </w:tc>
        <w:tc>
          <w:tcPr>
            <w:tcW w:w="1474" w:type="dxa"/>
          </w:tcPr>
          <w:p>
            <w:pPr>
              <w:pStyle w:val="0"/>
              <w:jc w:val="center"/>
            </w:pPr>
            <w:r>
              <w:rPr>
                <w:sz w:val="20"/>
              </w:rPr>
              <w:t xml:space="preserve">911,0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2542,0</w:t>
            </w:r>
          </w:p>
        </w:tc>
        <w:tc>
          <w:tcPr>
            <w:tcW w:w="1474" w:type="dxa"/>
          </w:tcPr>
          <w:p>
            <w:pPr>
              <w:pStyle w:val="0"/>
              <w:jc w:val="center"/>
            </w:pPr>
            <w:r>
              <w:rPr>
                <w:sz w:val="20"/>
              </w:rPr>
              <w:t xml:space="preserve">2555,0</w:t>
            </w:r>
          </w:p>
        </w:tc>
        <w:tc>
          <w:tcPr>
            <w:tcW w:w="1474" w:type="dxa"/>
          </w:tcPr>
          <w:p>
            <w:pPr>
              <w:pStyle w:val="0"/>
              <w:jc w:val="center"/>
            </w:pPr>
            <w:r>
              <w:rPr>
                <w:sz w:val="20"/>
              </w:rPr>
              <w:t xml:space="preserve">2542,0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2196,0</w:t>
            </w:r>
          </w:p>
        </w:tc>
        <w:tc>
          <w:tcPr>
            <w:tcW w:w="1474" w:type="dxa"/>
          </w:tcPr>
          <w:p>
            <w:pPr>
              <w:pStyle w:val="0"/>
              <w:jc w:val="center"/>
            </w:pPr>
            <w:r>
              <w:rPr>
                <w:sz w:val="20"/>
              </w:rPr>
              <w:t xml:space="preserve">2219,0</w:t>
            </w:r>
          </w:p>
        </w:tc>
        <w:tc>
          <w:tcPr>
            <w:tcW w:w="1474" w:type="dxa"/>
          </w:tcPr>
          <w:p>
            <w:pPr>
              <w:pStyle w:val="0"/>
              <w:jc w:val="center"/>
            </w:pPr>
            <w:r>
              <w:rPr>
                <w:sz w:val="20"/>
              </w:rPr>
              <w:t xml:space="preserve">2196,0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2054,0</w:t>
            </w:r>
          </w:p>
        </w:tc>
        <w:tc>
          <w:tcPr>
            <w:tcW w:w="1474" w:type="dxa"/>
          </w:tcPr>
          <w:p>
            <w:pPr>
              <w:pStyle w:val="0"/>
              <w:jc w:val="center"/>
            </w:pPr>
            <w:r>
              <w:rPr>
                <w:sz w:val="20"/>
              </w:rPr>
              <w:t xml:space="preserve">2064,0</w:t>
            </w:r>
          </w:p>
        </w:tc>
        <w:tc>
          <w:tcPr>
            <w:tcW w:w="1474" w:type="dxa"/>
          </w:tcPr>
          <w:p>
            <w:pPr>
              <w:pStyle w:val="0"/>
              <w:jc w:val="center"/>
            </w:pPr>
            <w:r>
              <w:rPr>
                <w:sz w:val="20"/>
              </w:rPr>
              <w:t xml:space="preserve">2054,0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1720,0</w:t>
            </w:r>
          </w:p>
        </w:tc>
        <w:tc>
          <w:tcPr>
            <w:tcW w:w="1474" w:type="dxa"/>
          </w:tcPr>
          <w:p>
            <w:pPr>
              <w:pStyle w:val="0"/>
              <w:jc w:val="center"/>
            </w:pPr>
            <w:r>
              <w:rPr>
                <w:sz w:val="20"/>
              </w:rPr>
              <w:t xml:space="preserve">1738,0</w:t>
            </w:r>
          </w:p>
        </w:tc>
        <w:tc>
          <w:tcPr>
            <w:tcW w:w="1474" w:type="dxa"/>
          </w:tcPr>
          <w:p>
            <w:pPr>
              <w:pStyle w:val="0"/>
              <w:jc w:val="center"/>
            </w:pPr>
            <w:r>
              <w:rPr>
                <w:sz w:val="20"/>
              </w:rPr>
              <w:t xml:space="preserve">1720,0</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1500,0</w:t>
            </w:r>
          </w:p>
        </w:tc>
        <w:tc>
          <w:tcPr>
            <w:tcW w:w="1474" w:type="dxa"/>
          </w:tcPr>
          <w:p>
            <w:pPr>
              <w:pStyle w:val="0"/>
              <w:jc w:val="center"/>
            </w:pPr>
            <w:r>
              <w:rPr>
                <w:sz w:val="20"/>
              </w:rPr>
              <w:t xml:space="preserve">1500,0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56053,0</w:t>
            </w:r>
          </w:p>
        </w:tc>
        <w:tc>
          <w:tcPr>
            <w:tcW w:w="1474" w:type="dxa"/>
          </w:tcPr>
          <w:p>
            <w:pPr>
              <w:pStyle w:val="0"/>
              <w:jc w:val="center"/>
            </w:pPr>
            <w:r>
              <w:rPr>
                <w:sz w:val="20"/>
              </w:rPr>
              <w:t xml:space="preserve">56925,0</w:t>
            </w:r>
          </w:p>
        </w:tc>
        <w:tc>
          <w:tcPr>
            <w:tcW w:w="1474" w:type="dxa"/>
          </w:tcPr>
          <w:p>
            <w:pPr>
              <w:pStyle w:val="0"/>
              <w:jc w:val="center"/>
            </w:pPr>
            <w:r>
              <w:rPr>
                <w:sz w:val="20"/>
              </w:rPr>
              <w:t xml:space="preserve">54061,0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защите населения от болезней,</w:t>
      </w:r>
    </w:p>
    <w:p>
      <w:pPr>
        <w:pStyle w:val="2"/>
        <w:jc w:val="center"/>
      </w:pPr>
      <w:r>
        <w:rPr>
          <w:sz w:val="20"/>
        </w:rPr>
        <w:t xml:space="preserve">общих для человека и животных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168,0</w:t>
            </w:r>
          </w:p>
        </w:tc>
        <w:tc>
          <w:tcPr>
            <w:tcW w:w="1474" w:type="dxa"/>
          </w:tcPr>
          <w:p>
            <w:pPr>
              <w:pStyle w:val="0"/>
              <w:jc w:val="center"/>
            </w:pPr>
            <w:r>
              <w:rPr>
                <w:sz w:val="20"/>
              </w:rPr>
              <w:t xml:space="preserve">168,0</w:t>
            </w:r>
          </w:p>
        </w:tc>
        <w:tc>
          <w:tcPr>
            <w:tcW w:w="1474" w:type="dxa"/>
          </w:tcPr>
          <w:p>
            <w:pPr>
              <w:pStyle w:val="0"/>
              <w:jc w:val="center"/>
            </w:pPr>
            <w:r>
              <w:rPr>
                <w:sz w:val="20"/>
              </w:rPr>
              <w:t xml:space="preserve">168,0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42,0</w:t>
            </w:r>
          </w:p>
        </w:tc>
        <w:tc>
          <w:tcPr>
            <w:tcW w:w="1474" w:type="dxa"/>
          </w:tcPr>
          <w:p>
            <w:pPr>
              <w:pStyle w:val="0"/>
              <w:jc w:val="center"/>
            </w:pPr>
            <w:r>
              <w:rPr>
                <w:sz w:val="20"/>
              </w:rPr>
              <w:t xml:space="preserve">42,0</w:t>
            </w:r>
          </w:p>
        </w:tc>
        <w:tc>
          <w:tcPr>
            <w:tcW w:w="1474" w:type="dxa"/>
          </w:tcPr>
          <w:p>
            <w:pPr>
              <w:pStyle w:val="0"/>
              <w:jc w:val="center"/>
            </w:pPr>
            <w:r>
              <w:rPr>
                <w:sz w:val="20"/>
              </w:rPr>
              <w:t xml:space="preserve">42,0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588,0</w:t>
            </w:r>
          </w:p>
        </w:tc>
        <w:tc>
          <w:tcPr>
            <w:tcW w:w="1474" w:type="dxa"/>
          </w:tcPr>
          <w:p>
            <w:pPr>
              <w:pStyle w:val="0"/>
              <w:jc w:val="center"/>
            </w:pPr>
            <w:r>
              <w:rPr>
                <w:sz w:val="20"/>
              </w:rPr>
              <w:t xml:space="preserve">588,0</w:t>
            </w:r>
          </w:p>
        </w:tc>
        <w:tc>
          <w:tcPr>
            <w:tcW w:w="1474" w:type="dxa"/>
          </w:tcPr>
          <w:p>
            <w:pPr>
              <w:pStyle w:val="0"/>
              <w:jc w:val="center"/>
            </w:pPr>
            <w:r>
              <w:rPr>
                <w:sz w:val="20"/>
              </w:rPr>
              <w:t xml:space="preserve">588,0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42,0</w:t>
            </w:r>
          </w:p>
        </w:tc>
        <w:tc>
          <w:tcPr>
            <w:tcW w:w="1474" w:type="dxa"/>
          </w:tcPr>
          <w:p>
            <w:pPr>
              <w:pStyle w:val="0"/>
              <w:jc w:val="center"/>
            </w:pPr>
            <w:r>
              <w:rPr>
                <w:sz w:val="20"/>
              </w:rPr>
              <w:t xml:space="preserve">42,0</w:t>
            </w:r>
          </w:p>
        </w:tc>
        <w:tc>
          <w:tcPr>
            <w:tcW w:w="1474" w:type="dxa"/>
          </w:tcPr>
          <w:p>
            <w:pPr>
              <w:pStyle w:val="0"/>
              <w:jc w:val="center"/>
            </w:pPr>
            <w:r>
              <w:rPr>
                <w:sz w:val="20"/>
              </w:rPr>
              <w:t xml:space="preserve">42,0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42,0</w:t>
            </w:r>
          </w:p>
        </w:tc>
        <w:tc>
          <w:tcPr>
            <w:tcW w:w="1474" w:type="dxa"/>
          </w:tcPr>
          <w:p>
            <w:pPr>
              <w:pStyle w:val="0"/>
              <w:jc w:val="center"/>
            </w:pPr>
            <w:r>
              <w:rPr>
                <w:sz w:val="20"/>
              </w:rPr>
              <w:t xml:space="preserve">42,0</w:t>
            </w:r>
          </w:p>
        </w:tc>
        <w:tc>
          <w:tcPr>
            <w:tcW w:w="1474" w:type="dxa"/>
          </w:tcPr>
          <w:p>
            <w:pPr>
              <w:pStyle w:val="0"/>
              <w:jc w:val="center"/>
            </w:pPr>
            <w:r>
              <w:rPr>
                <w:sz w:val="20"/>
              </w:rPr>
              <w:t xml:space="preserve">42,0</w:t>
            </w:r>
          </w:p>
        </w:tc>
      </w:tr>
      <w:tr>
        <w:tc>
          <w:tcPr>
            <w:tcW w:w="4649" w:type="dxa"/>
          </w:tcPr>
          <w:p>
            <w:pPr>
              <w:pStyle w:val="0"/>
            </w:pPr>
            <w:r>
              <w:rPr>
                <w:sz w:val="20"/>
              </w:rPr>
              <w:t xml:space="preserve">ВСЕГО</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c>
          <w:tcPr>
            <w:tcW w:w="1474" w:type="dxa"/>
          </w:tcPr>
          <w:p>
            <w:pPr>
              <w:pStyle w:val="0"/>
              <w:jc w:val="center"/>
            </w:pPr>
            <w:r>
              <w:rPr>
                <w:sz w:val="20"/>
              </w:rPr>
              <w:t xml:space="preserve">882,0</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реализацию отдельных государственных полномочий</w:t>
      </w:r>
    </w:p>
    <w:p>
      <w:pPr>
        <w:pStyle w:val="2"/>
        <w:jc w:val="center"/>
      </w:pPr>
      <w:r>
        <w:rPr>
          <w:sz w:val="20"/>
        </w:rPr>
        <w:t xml:space="preserve">Владимирской области по организации мероприятий</w:t>
      </w:r>
    </w:p>
    <w:p>
      <w:pPr>
        <w:pStyle w:val="2"/>
        <w:jc w:val="center"/>
      </w:pPr>
      <w:r>
        <w:rPr>
          <w:sz w:val="20"/>
        </w:rPr>
        <w:t xml:space="preserve">при осуществлении деятельности по обращению с животными</w:t>
      </w:r>
    </w:p>
    <w:p>
      <w:pPr>
        <w:pStyle w:val="2"/>
        <w:jc w:val="center"/>
      </w:pPr>
      <w:r>
        <w:rPr>
          <w:sz w:val="20"/>
        </w:rPr>
        <w:t xml:space="preserve">без владельцев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4557,0</w:t>
            </w:r>
          </w:p>
        </w:tc>
        <w:tc>
          <w:tcPr>
            <w:tcW w:w="1474" w:type="dxa"/>
          </w:tcPr>
          <w:p>
            <w:pPr>
              <w:pStyle w:val="0"/>
              <w:jc w:val="center"/>
            </w:pPr>
            <w:r>
              <w:rPr>
                <w:sz w:val="20"/>
              </w:rPr>
              <w:t xml:space="preserve">4557,0</w:t>
            </w:r>
          </w:p>
        </w:tc>
        <w:tc>
          <w:tcPr>
            <w:tcW w:w="1474" w:type="dxa"/>
          </w:tcPr>
          <w:p>
            <w:pPr>
              <w:pStyle w:val="0"/>
              <w:jc w:val="center"/>
            </w:pPr>
            <w:r>
              <w:rPr>
                <w:sz w:val="20"/>
              </w:rPr>
              <w:t xml:space="preserve">4557,0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542,8</w:t>
            </w:r>
          </w:p>
        </w:tc>
        <w:tc>
          <w:tcPr>
            <w:tcW w:w="1474" w:type="dxa"/>
          </w:tcPr>
          <w:p>
            <w:pPr>
              <w:pStyle w:val="0"/>
              <w:jc w:val="center"/>
            </w:pPr>
            <w:r>
              <w:rPr>
                <w:sz w:val="20"/>
              </w:rPr>
              <w:t xml:space="preserve">542,8</w:t>
            </w:r>
          </w:p>
        </w:tc>
        <w:tc>
          <w:tcPr>
            <w:tcW w:w="1474" w:type="dxa"/>
          </w:tcPr>
          <w:p>
            <w:pPr>
              <w:pStyle w:val="0"/>
              <w:jc w:val="center"/>
            </w:pPr>
            <w:r>
              <w:rPr>
                <w:sz w:val="20"/>
              </w:rPr>
              <w:t xml:space="preserve">542,8</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1451,5</w:t>
            </w:r>
          </w:p>
        </w:tc>
        <w:tc>
          <w:tcPr>
            <w:tcW w:w="1474" w:type="dxa"/>
          </w:tcPr>
          <w:p>
            <w:pPr>
              <w:pStyle w:val="0"/>
              <w:jc w:val="center"/>
            </w:pPr>
            <w:r>
              <w:rPr>
                <w:sz w:val="20"/>
              </w:rPr>
              <w:t xml:space="preserve">1451,5</w:t>
            </w:r>
          </w:p>
        </w:tc>
        <w:tc>
          <w:tcPr>
            <w:tcW w:w="1474" w:type="dxa"/>
          </w:tcPr>
          <w:p>
            <w:pPr>
              <w:pStyle w:val="0"/>
              <w:jc w:val="center"/>
            </w:pPr>
            <w:r>
              <w:rPr>
                <w:sz w:val="20"/>
              </w:rPr>
              <w:t xml:space="preserve">1451,5</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231,3</w:t>
            </w:r>
          </w:p>
        </w:tc>
        <w:tc>
          <w:tcPr>
            <w:tcW w:w="1474" w:type="dxa"/>
          </w:tcPr>
          <w:p>
            <w:pPr>
              <w:pStyle w:val="0"/>
              <w:jc w:val="center"/>
            </w:pPr>
            <w:r>
              <w:rPr>
                <w:sz w:val="20"/>
              </w:rPr>
              <w:t xml:space="preserve">231,3</w:t>
            </w:r>
          </w:p>
        </w:tc>
        <w:tc>
          <w:tcPr>
            <w:tcW w:w="1474" w:type="dxa"/>
          </w:tcPr>
          <w:p>
            <w:pPr>
              <w:pStyle w:val="0"/>
              <w:jc w:val="center"/>
            </w:pPr>
            <w:r>
              <w:rPr>
                <w:sz w:val="20"/>
              </w:rPr>
              <w:t xml:space="preserve">231,3</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36,7</w:t>
            </w:r>
          </w:p>
        </w:tc>
        <w:tc>
          <w:tcPr>
            <w:tcW w:w="1474" w:type="dxa"/>
          </w:tcPr>
          <w:p>
            <w:pPr>
              <w:pStyle w:val="0"/>
              <w:jc w:val="center"/>
            </w:pPr>
            <w:r>
              <w:rPr>
                <w:sz w:val="20"/>
              </w:rPr>
              <w:t xml:space="preserve">36,7</w:t>
            </w:r>
          </w:p>
        </w:tc>
        <w:tc>
          <w:tcPr>
            <w:tcW w:w="1474" w:type="dxa"/>
          </w:tcPr>
          <w:p>
            <w:pPr>
              <w:pStyle w:val="0"/>
              <w:jc w:val="center"/>
            </w:pPr>
            <w:r>
              <w:rPr>
                <w:sz w:val="20"/>
              </w:rPr>
              <w:t xml:space="preserve">36,7</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1048,9</w:t>
            </w:r>
          </w:p>
        </w:tc>
        <w:tc>
          <w:tcPr>
            <w:tcW w:w="1474" w:type="dxa"/>
          </w:tcPr>
          <w:p>
            <w:pPr>
              <w:pStyle w:val="0"/>
              <w:jc w:val="center"/>
            </w:pPr>
            <w:r>
              <w:rPr>
                <w:sz w:val="20"/>
              </w:rPr>
              <w:t xml:space="preserve">1048,9</w:t>
            </w:r>
          </w:p>
        </w:tc>
        <w:tc>
          <w:tcPr>
            <w:tcW w:w="1474" w:type="dxa"/>
          </w:tcPr>
          <w:p>
            <w:pPr>
              <w:pStyle w:val="0"/>
              <w:jc w:val="center"/>
            </w:pPr>
            <w:r>
              <w:rPr>
                <w:sz w:val="20"/>
              </w:rPr>
              <w:t xml:space="preserve">1048,9</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924,3</w:t>
            </w:r>
          </w:p>
        </w:tc>
        <w:tc>
          <w:tcPr>
            <w:tcW w:w="1474" w:type="dxa"/>
          </w:tcPr>
          <w:p>
            <w:pPr>
              <w:pStyle w:val="0"/>
              <w:jc w:val="center"/>
            </w:pPr>
            <w:r>
              <w:rPr>
                <w:sz w:val="20"/>
              </w:rPr>
              <w:t xml:space="preserve">924,3</w:t>
            </w:r>
          </w:p>
        </w:tc>
        <w:tc>
          <w:tcPr>
            <w:tcW w:w="1474" w:type="dxa"/>
          </w:tcPr>
          <w:p>
            <w:pPr>
              <w:pStyle w:val="0"/>
              <w:jc w:val="center"/>
            </w:pPr>
            <w:r>
              <w:rPr>
                <w:sz w:val="20"/>
              </w:rPr>
              <w:t xml:space="preserve">924,3</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324,8</w:t>
            </w:r>
          </w:p>
        </w:tc>
        <w:tc>
          <w:tcPr>
            <w:tcW w:w="1474" w:type="dxa"/>
          </w:tcPr>
          <w:p>
            <w:pPr>
              <w:pStyle w:val="0"/>
              <w:jc w:val="center"/>
            </w:pPr>
            <w:r>
              <w:rPr>
                <w:sz w:val="20"/>
              </w:rPr>
              <w:t xml:space="preserve">324,8</w:t>
            </w:r>
          </w:p>
        </w:tc>
        <w:tc>
          <w:tcPr>
            <w:tcW w:w="1474" w:type="dxa"/>
          </w:tcPr>
          <w:p>
            <w:pPr>
              <w:pStyle w:val="0"/>
              <w:jc w:val="center"/>
            </w:pPr>
            <w:r>
              <w:rPr>
                <w:sz w:val="20"/>
              </w:rPr>
              <w:t xml:space="preserve">324,8</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278,0</w:t>
            </w:r>
          </w:p>
        </w:tc>
        <w:tc>
          <w:tcPr>
            <w:tcW w:w="1474" w:type="dxa"/>
          </w:tcPr>
          <w:p>
            <w:pPr>
              <w:pStyle w:val="0"/>
              <w:jc w:val="center"/>
            </w:pPr>
            <w:r>
              <w:rPr>
                <w:sz w:val="20"/>
              </w:rPr>
              <w:t xml:space="preserve">278,0</w:t>
            </w:r>
          </w:p>
        </w:tc>
        <w:tc>
          <w:tcPr>
            <w:tcW w:w="1474" w:type="dxa"/>
          </w:tcPr>
          <w:p>
            <w:pPr>
              <w:pStyle w:val="0"/>
              <w:jc w:val="center"/>
            </w:pPr>
            <w:r>
              <w:rPr>
                <w:sz w:val="20"/>
              </w:rPr>
              <w:t xml:space="preserve">278,0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488,3</w:t>
            </w:r>
          </w:p>
        </w:tc>
        <w:tc>
          <w:tcPr>
            <w:tcW w:w="1474" w:type="dxa"/>
          </w:tcPr>
          <w:p>
            <w:pPr>
              <w:pStyle w:val="0"/>
              <w:jc w:val="center"/>
            </w:pPr>
            <w:r>
              <w:rPr>
                <w:sz w:val="20"/>
              </w:rPr>
              <w:t xml:space="preserve">488,3</w:t>
            </w:r>
          </w:p>
        </w:tc>
        <w:tc>
          <w:tcPr>
            <w:tcW w:w="1474" w:type="dxa"/>
          </w:tcPr>
          <w:p>
            <w:pPr>
              <w:pStyle w:val="0"/>
              <w:jc w:val="center"/>
            </w:pPr>
            <w:r>
              <w:rPr>
                <w:sz w:val="20"/>
              </w:rPr>
              <w:t xml:space="preserve">488,3</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714,1</w:t>
            </w:r>
          </w:p>
        </w:tc>
        <w:tc>
          <w:tcPr>
            <w:tcW w:w="1474" w:type="dxa"/>
          </w:tcPr>
          <w:p>
            <w:pPr>
              <w:pStyle w:val="0"/>
              <w:jc w:val="center"/>
            </w:pPr>
            <w:r>
              <w:rPr>
                <w:sz w:val="20"/>
              </w:rPr>
              <w:t xml:space="preserve">714,1</w:t>
            </w:r>
          </w:p>
        </w:tc>
        <w:tc>
          <w:tcPr>
            <w:tcW w:w="1474" w:type="dxa"/>
          </w:tcPr>
          <w:p>
            <w:pPr>
              <w:pStyle w:val="0"/>
              <w:jc w:val="center"/>
            </w:pPr>
            <w:r>
              <w:rPr>
                <w:sz w:val="20"/>
              </w:rPr>
              <w:t xml:space="preserve">714,1</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2017,6</w:t>
            </w:r>
          </w:p>
        </w:tc>
        <w:tc>
          <w:tcPr>
            <w:tcW w:w="1474" w:type="dxa"/>
          </w:tcPr>
          <w:p>
            <w:pPr>
              <w:pStyle w:val="0"/>
              <w:jc w:val="center"/>
            </w:pPr>
            <w:r>
              <w:rPr>
                <w:sz w:val="20"/>
              </w:rPr>
              <w:t xml:space="preserve">2017,6</w:t>
            </w:r>
          </w:p>
        </w:tc>
        <w:tc>
          <w:tcPr>
            <w:tcW w:w="1474" w:type="dxa"/>
          </w:tcPr>
          <w:p>
            <w:pPr>
              <w:pStyle w:val="0"/>
              <w:jc w:val="center"/>
            </w:pPr>
            <w:r>
              <w:rPr>
                <w:sz w:val="20"/>
              </w:rPr>
              <w:t xml:space="preserve">2017,6</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371,5</w:t>
            </w:r>
          </w:p>
        </w:tc>
        <w:tc>
          <w:tcPr>
            <w:tcW w:w="1474" w:type="dxa"/>
          </w:tcPr>
          <w:p>
            <w:pPr>
              <w:pStyle w:val="0"/>
              <w:jc w:val="center"/>
            </w:pPr>
            <w:r>
              <w:rPr>
                <w:sz w:val="20"/>
              </w:rPr>
              <w:t xml:space="preserve">371,5</w:t>
            </w:r>
          </w:p>
        </w:tc>
        <w:tc>
          <w:tcPr>
            <w:tcW w:w="1474" w:type="dxa"/>
          </w:tcPr>
          <w:p>
            <w:pPr>
              <w:pStyle w:val="0"/>
              <w:jc w:val="center"/>
            </w:pPr>
            <w:r>
              <w:rPr>
                <w:sz w:val="20"/>
              </w:rPr>
              <w:t xml:space="preserve">371,5</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916,5</w:t>
            </w:r>
          </w:p>
        </w:tc>
        <w:tc>
          <w:tcPr>
            <w:tcW w:w="1474" w:type="dxa"/>
          </w:tcPr>
          <w:p>
            <w:pPr>
              <w:pStyle w:val="0"/>
              <w:jc w:val="center"/>
            </w:pPr>
            <w:r>
              <w:rPr>
                <w:sz w:val="20"/>
              </w:rPr>
              <w:t xml:space="preserve">916,5</w:t>
            </w:r>
          </w:p>
        </w:tc>
        <w:tc>
          <w:tcPr>
            <w:tcW w:w="1474" w:type="dxa"/>
          </w:tcPr>
          <w:p>
            <w:pPr>
              <w:pStyle w:val="0"/>
              <w:jc w:val="center"/>
            </w:pPr>
            <w:r>
              <w:rPr>
                <w:sz w:val="20"/>
              </w:rPr>
              <w:t xml:space="preserve">916,5</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254,7</w:t>
            </w:r>
          </w:p>
        </w:tc>
        <w:tc>
          <w:tcPr>
            <w:tcW w:w="1474" w:type="dxa"/>
          </w:tcPr>
          <w:p>
            <w:pPr>
              <w:pStyle w:val="0"/>
              <w:jc w:val="center"/>
            </w:pPr>
            <w:r>
              <w:rPr>
                <w:sz w:val="20"/>
              </w:rPr>
              <w:t xml:space="preserve">254,7</w:t>
            </w:r>
          </w:p>
        </w:tc>
        <w:tc>
          <w:tcPr>
            <w:tcW w:w="1474" w:type="dxa"/>
          </w:tcPr>
          <w:p>
            <w:pPr>
              <w:pStyle w:val="0"/>
              <w:jc w:val="center"/>
            </w:pPr>
            <w:r>
              <w:rPr>
                <w:sz w:val="20"/>
              </w:rPr>
              <w:t xml:space="preserve">254,7</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379,3</w:t>
            </w:r>
          </w:p>
        </w:tc>
        <w:tc>
          <w:tcPr>
            <w:tcW w:w="1474" w:type="dxa"/>
          </w:tcPr>
          <w:p>
            <w:pPr>
              <w:pStyle w:val="0"/>
              <w:jc w:val="center"/>
            </w:pPr>
            <w:r>
              <w:rPr>
                <w:sz w:val="20"/>
              </w:rPr>
              <w:t xml:space="preserve">379,3</w:t>
            </w:r>
          </w:p>
        </w:tc>
        <w:tc>
          <w:tcPr>
            <w:tcW w:w="1474" w:type="dxa"/>
          </w:tcPr>
          <w:p>
            <w:pPr>
              <w:pStyle w:val="0"/>
              <w:jc w:val="center"/>
            </w:pPr>
            <w:r>
              <w:rPr>
                <w:sz w:val="20"/>
              </w:rPr>
              <w:t xml:space="preserve">379,3</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394,8</w:t>
            </w:r>
          </w:p>
        </w:tc>
        <w:tc>
          <w:tcPr>
            <w:tcW w:w="1474" w:type="dxa"/>
          </w:tcPr>
          <w:p>
            <w:pPr>
              <w:pStyle w:val="0"/>
              <w:jc w:val="center"/>
            </w:pPr>
            <w:r>
              <w:rPr>
                <w:sz w:val="20"/>
              </w:rPr>
              <w:t xml:space="preserve">394,8</w:t>
            </w:r>
          </w:p>
        </w:tc>
        <w:tc>
          <w:tcPr>
            <w:tcW w:w="1474" w:type="dxa"/>
          </w:tcPr>
          <w:p>
            <w:pPr>
              <w:pStyle w:val="0"/>
              <w:jc w:val="center"/>
            </w:pPr>
            <w:r>
              <w:rPr>
                <w:sz w:val="20"/>
              </w:rPr>
              <w:t xml:space="preserve">394,8</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885,4</w:t>
            </w:r>
          </w:p>
        </w:tc>
        <w:tc>
          <w:tcPr>
            <w:tcW w:w="1474" w:type="dxa"/>
          </w:tcPr>
          <w:p>
            <w:pPr>
              <w:pStyle w:val="0"/>
              <w:jc w:val="center"/>
            </w:pPr>
            <w:r>
              <w:rPr>
                <w:sz w:val="20"/>
              </w:rPr>
              <w:t xml:space="preserve">885,4</w:t>
            </w:r>
          </w:p>
        </w:tc>
        <w:tc>
          <w:tcPr>
            <w:tcW w:w="1474" w:type="dxa"/>
          </w:tcPr>
          <w:p>
            <w:pPr>
              <w:pStyle w:val="0"/>
              <w:jc w:val="center"/>
            </w:pPr>
            <w:r>
              <w:rPr>
                <w:sz w:val="20"/>
              </w:rPr>
              <w:t xml:space="preserve">885,4</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511,6</w:t>
            </w:r>
          </w:p>
        </w:tc>
        <w:tc>
          <w:tcPr>
            <w:tcW w:w="1474" w:type="dxa"/>
          </w:tcPr>
          <w:p>
            <w:pPr>
              <w:pStyle w:val="0"/>
              <w:jc w:val="center"/>
            </w:pPr>
            <w:r>
              <w:rPr>
                <w:sz w:val="20"/>
              </w:rPr>
              <w:t xml:space="preserve">511,6</w:t>
            </w:r>
          </w:p>
        </w:tc>
        <w:tc>
          <w:tcPr>
            <w:tcW w:w="1474" w:type="dxa"/>
          </w:tcPr>
          <w:p>
            <w:pPr>
              <w:pStyle w:val="0"/>
              <w:jc w:val="center"/>
            </w:pPr>
            <w:r>
              <w:rPr>
                <w:sz w:val="20"/>
              </w:rPr>
              <w:t xml:space="preserve">511,6</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363,7</w:t>
            </w:r>
          </w:p>
        </w:tc>
        <w:tc>
          <w:tcPr>
            <w:tcW w:w="1474" w:type="dxa"/>
          </w:tcPr>
          <w:p>
            <w:pPr>
              <w:pStyle w:val="0"/>
              <w:jc w:val="center"/>
            </w:pPr>
            <w:r>
              <w:rPr>
                <w:sz w:val="20"/>
              </w:rPr>
              <w:t xml:space="preserve">363,7</w:t>
            </w:r>
          </w:p>
        </w:tc>
        <w:tc>
          <w:tcPr>
            <w:tcW w:w="1474" w:type="dxa"/>
          </w:tcPr>
          <w:p>
            <w:pPr>
              <w:pStyle w:val="0"/>
              <w:jc w:val="center"/>
            </w:pPr>
            <w:r>
              <w:rPr>
                <w:sz w:val="20"/>
              </w:rPr>
              <w:t xml:space="preserve">363,7</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527,2</w:t>
            </w:r>
          </w:p>
        </w:tc>
        <w:tc>
          <w:tcPr>
            <w:tcW w:w="1474" w:type="dxa"/>
          </w:tcPr>
          <w:p>
            <w:pPr>
              <w:pStyle w:val="0"/>
              <w:jc w:val="center"/>
            </w:pPr>
            <w:r>
              <w:rPr>
                <w:sz w:val="20"/>
              </w:rPr>
              <w:t xml:space="preserve">527,2</w:t>
            </w:r>
          </w:p>
        </w:tc>
        <w:tc>
          <w:tcPr>
            <w:tcW w:w="1474" w:type="dxa"/>
          </w:tcPr>
          <w:p>
            <w:pPr>
              <w:pStyle w:val="0"/>
              <w:jc w:val="center"/>
            </w:pPr>
            <w:r>
              <w:rPr>
                <w:sz w:val="20"/>
              </w:rPr>
              <w:t xml:space="preserve">527,2</w:t>
            </w:r>
          </w:p>
        </w:tc>
      </w:tr>
      <w:tr>
        <w:tc>
          <w:tcPr>
            <w:tcW w:w="4649" w:type="dxa"/>
          </w:tcPr>
          <w:p>
            <w:pPr>
              <w:pStyle w:val="0"/>
            </w:pPr>
            <w:r>
              <w:rPr>
                <w:sz w:val="20"/>
              </w:rPr>
              <w:t xml:space="preserve">ВСЕГО</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c>
          <w:tcPr>
            <w:tcW w:w="1474" w:type="dxa"/>
          </w:tcPr>
          <w:p>
            <w:pPr>
              <w:pStyle w:val="0"/>
              <w:jc w:val="center"/>
            </w:pPr>
            <w:r>
              <w:rPr>
                <w:sz w:val="20"/>
              </w:rPr>
              <w:t xml:space="preserve">17220,0</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по региональному государственному жилищному надзору</w:t>
      </w:r>
    </w:p>
    <w:p>
      <w:pPr>
        <w:pStyle w:val="2"/>
        <w:jc w:val="center"/>
      </w:pPr>
      <w:r>
        <w:rPr>
          <w:sz w:val="20"/>
        </w:rPr>
        <w:t xml:space="preserve">и лицензионному контролю</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545,0</w:t>
            </w:r>
          </w:p>
        </w:tc>
        <w:tc>
          <w:tcPr>
            <w:tcW w:w="1474" w:type="dxa"/>
          </w:tcPr>
          <w:p>
            <w:pPr>
              <w:pStyle w:val="0"/>
              <w:jc w:val="center"/>
            </w:pPr>
            <w:r>
              <w:rPr>
                <w:sz w:val="20"/>
              </w:rPr>
              <w:t xml:space="preserve">545,0</w:t>
            </w:r>
          </w:p>
        </w:tc>
        <w:tc>
          <w:tcPr>
            <w:tcW w:w="1474" w:type="dxa"/>
          </w:tcPr>
          <w:p>
            <w:pPr>
              <w:pStyle w:val="0"/>
              <w:jc w:val="center"/>
            </w:pPr>
            <w:r>
              <w:rPr>
                <w:sz w:val="20"/>
              </w:rPr>
              <w:t xml:space="preserve">545,0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327,0</w:t>
            </w:r>
          </w:p>
        </w:tc>
        <w:tc>
          <w:tcPr>
            <w:tcW w:w="1474" w:type="dxa"/>
          </w:tcPr>
          <w:p>
            <w:pPr>
              <w:pStyle w:val="0"/>
              <w:jc w:val="center"/>
            </w:pPr>
            <w:r>
              <w:rPr>
                <w:sz w:val="20"/>
              </w:rPr>
              <w:t xml:space="preserve">327,0</w:t>
            </w:r>
          </w:p>
        </w:tc>
        <w:tc>
          <w:tcPr>
            <w:tcW w:w="1474" w:type="dxa"/>
          </w:tcPr>
          <w:p>
            <w:pPr>
              <w:pStyle w:val="0"/>
              <w:jc w:val="center"/>
            </w:pPr>
            <w:r>
              <w:rPr>
                <w:sz w:val="20"/>
              </w:rPr>
              <w:t xml:space="preserve">327,0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442,0</w:t>
            </w:r>
          </w:p>
        </w:tc>
        <w:tc>
          <w:tcPr>
            <w:tcW w:w="1474" w:type="dxa"/>
          </w:tcPr>
          <w:p>
            <w:pPr>
              <w:pStyle w:val="0"/>
              <w:jc w:val="center"/>
            </w:pPr>
            <w:r>
              <w:rPr>
                <w:sz w:val="20"/>
              </w:rPr>
              <w:t xml:space="preserve">442,0</w:t>
            </w:r>
          </w:p>
        </w:tc>
        <w:tc>
          <w:tcPr>
            <w:tcW w:w="1474" w:type="dxa"/>
          </w:tcPr>
          <w:p>
            <w:pPr>
              <w:pStyle w:val="0"/>
              <w:jc w:val="center"/>
            </w:pPr>
            <w:r>
              <w:rPr>
                <w:sz w:val="20"/>
              </w:rPr>
              <w:t xml:space="preserve">442,0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388,0</w:t>
            </w:r>
          </w:p>
        </w:tc>
        <w:tc>
          <w:tcPr>
            <w:tcW w:w="1474" w:type="dxa"/>
          </w:tcPr>
          <w:p>
            <w:pPr>
              <w:pStyle w:val="0"/>
              <w:jc w:val="center"/>
            </w:pPr>
            <w:r>
              <w:rPr>
                <w:sz w:val="20"/>
              </w:rPr>
              <w:t xml:space="preserve">388,0</w:t>
            </w:r>
          </w:p>
        </w:tc>
        <w:tc>
          <w:tcPr>
            <w:tcW w:w="1474" w:type="dxa"/>
          </w:tcPr>
          <w:p>
            <w:pPr>
              <w:pStyle w:val="0"/>
              <w:jc w:val="center"/>
            </w:pPr>
            <w:r>
              <w:rPr>
                <w:sz w:val="20"/>
              </w:rPr>
              <w:t xml:space="preserve">388,0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348,0</w:t>
            </w:r>
          </w:p>
        </w:tc>
        <w:tc>
          <w:tcPr>
            <w:tcW w:w="1474" w:type="dxa"/>
          </w:tcPr>
          <w:p>
            <w:pPr>
              <w:pStyle w:val="0"/>
              <w:jc w:val="center"/>
            </w:pPr>
            <w:r>
              <w:rPr>
                <w:sz w:val="20"/>
              </w:rPr>
              <w:t xml:space="preserve">348,0</w:t>
            </w:r>
          </w:p>
        </w:tc>
        <w:tc>
          <w:tcPr>
            <w:tcW w:w="1474" w:type="dxa"/>
          </w:tcPr>
          <w:p>
            <w:pPr>
              <w:pStyle w:val="0"/>
              <w:jc w:val="center"/>
            </w:pPr>
            <w:r>
              <w:rPr>
                <w:sz w:val="20"/>
              </w:rPr>
              <w:t xml:space="preserve">348,0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374,0</w:t>
            </w:r>
          </w:p>
        </w:tc>
        <w:tc>
          <w:tcPr>
            <w:tcW w:w="1474" w:type="dxa"/>
          </w:tcPr>
          <w:p>
            <w:pPr>
              <w:pStyle w:val="0"/>
              <w:jc w:val="center"/>
            </w:pPr>
            <w:r>
              <w:rPr>
                <w:sz w:val="20"/>
              </w:rPr>
              <w:t xml:space="preserve">374,0</w:t>
            </w:r>
          </w:p>
        </w:tc>
        <w:tc>
          <w:tcPr>
            <w:tcW w:w="1474" w:type="dxa"/>
          </w:tcPr>
          <w:p>
            <w:pPr>
              <w:pStyle w:val="0"/>
              <w:jc w:val="center"/>
            </w:pPr>
            <w:r>
              <w:rPr>
                <w:sz w:val="20"/>
              </w:rPr>
              <w:t xml:space="preserve">374,0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258,0</w:t>
            </w:r>
          </w:p>
        </w:tc>
        <w:tc>
          <w:tcPr>
            <w:tcW w:w="1474" w:type="dxa"/>
          </w:tcPr>
          <w:p>
            <w:pPr>
              <w:pStyle w:val="0"/>
              <w:jc w:val="center"/>
            </w:pPr>
            <w:r>
              <w:rPr>
                <w:sz w:val="20"/>
              </w:rPr>
              <w:t xml:space="preserve">258,0</w:t>
            </w:r>
          </w:p>
        </w:tc>
        <w:tc>
          <w:tcPr>
            <w:tcW w:w="1474" w:type="dxa"/>
          </w:tcPr>
          <w:p>
            <w:pPr>
              <w:pStyle w:val="0"/>
              <w:jc w:val="center"/>
            </w:pPr>
            <w:r>
              <w:rPr>
                <w:sz w:val="20"/>
              </w:rPr>
              <w:t xml:space="preserve">258,0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349,0</w:t>
            </w:r>
          </w:p>
        </w:tc>
        <w:tc>
          <w:tcPr>
            <w:tcW w:w="1474" w:type="dxa"/>
          </w:tcPr>
          <w:p>
            <w:pPr>
              <w:pStyle w:val="0"/>
              <w:jc w:val="center"/>
            </w:pPr>
            <w:r>
              <w:rPr>
                <w:sz w:val="20"/>
              </w:rPr>
              <w:t xml:space="preserve">349,0</w:t>
            </w:r>
          </w:p>
        </w:tc>
        <w:tc>
          <w:tcPr>
            <w:tcW w:w="1474" w:type="dxa"/>
          </w:tcPr>
          <w:p>
            <w:pPr>
              <w:pStyle w:val="0"/>
              <w:jc w:val="center"/>
            </w:pPr>
            <w:r>
              <w:rPr>
                <w:sz w:val="20"/>
              </w:rPr>
              <w:t xml:space="preserve">349,0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290,4</w:t>
            </w:r>
          </w:p>
        </w:tc>
        <w:tc>
          <w:tcPr>
            <w:tcW w:w="1474" w:type="dxa"/>
          </w:tcPr>
          <w:p>
            <w:pPr>
              <w:pStyle w:val="0"/>
              <w:jc w:val="center"/>
            </w:pPr>
            <w:r>
              <w:rPr>
                <w:sz w:val="20"/>
              </w:rPr>
              <w:t xml:space="preserve">290,4</w:t>
            </w:r>
          </w:p>
        </w:tc>
        <w:tc>
          <w:tcPr>
            <w:tcW w:w="1474" w:type="dxa"/>
          </w:tcPr>
          <w:p>
            <w:pPr>
              <w:pStyle w:val="0"/>
              <w:jc w:val="center"/>
            </w:pPr>
            <w:r>
              <w:rPr>
                <w:sz w:val="20"/>
              </w:rPr>
              <w:t xml:space="preserve">290,4</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362,0</w:t>
            </w:r>
          </w:p>
        </w:tc>
        <w:tc>
          <w:tcPr>
            <w:tcW w:w="1474" w:type="dxa"/>
          </w:tcPr>
          <w:p>
            <w:pPr>
              <w:pStyle w:val="0"/>
              <w:jc w:val="center"/>
            </w:pPr>
            <w:r>
              <w:rPr>
                <w:sz w:val="20"/>
              </w:rPr>
              <w:t xml:space="preserve">362,0</w:t>
            </w:r>
          </w:p>
        </w:tc>
        <w:tc>
          <w:tcPr>
            <w:tcW w:w="1474" w:type="dxa"/>
          </w:tcPr>
          <w:p>
            <w:pPr>
              <w:pStyle w:val="0"/>
              <w:jc w:val="center"/>
            </w:pPr>
            <w:r>
              <w:rPr>
                <w:sz w:val="20"/>
              </w:rPr>
              <w:t xml:space="preserve">362,0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266,5</w:t>
            </w:r>
          </w:p>
        </w:tc>
        <w:tc>
          <w:tcPr>
            <w:tcW w:w="1474" w:type="dxa"/>
          </w:tcPr>
          <w:p>
            <w:pPr>
              <w:pStyle w:val="0"/>
              <w:jc w:val="center"/>
            </w:pPr>
            <w:r>
              <w:rPr>
                <w:sz w:val="20"/>
              </w:rPr>
              <w:t xml:space="preserve">266,5</w:t>
            </w:r>
          </w:p>
        </w:tc>
        <w:tc>
          <w:tcPr>
            <w:tcW w:w="1474" w:type="dxa"/>
          </w:tcPr>
          <w:p>
            <w:pPr>
              <w:pStyle w:val="0"/>
              <w:jc w:val="center"/>
            </w:pPr>
            <w:r>
              <w:rPr>
                <w:sz w:val="20"/>
              </w:rPr>
              <w:t xml:space="preserve">266,5</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386,0</w:t>
            </w:r>
          </w:p>
        </w:tc>
        <w:tc>
          <w:tcPr>
            <w:tcW w:w="1474" w:type="dxa"/>
          </w:tcPr>
          <w:p>
            <w:pPr>
              <w:pStyle w:val="0"/>
              <w:jc w:val="center"/>
            </w:pPr>
            <w:r>
              <w:rPr>
                <w:sz w:val="20"/>
              </w:rPr>
              <w:t xml:space="preserve">386,0</w:t>
            </w:r>
          </w:p>
        </w:tc>
        <w:tc>
          <w:tcPr>
            <w:tcW w:w="1474" w:type="dxa"/>
          </w:tcPr>
          <w:p>
            <w:pPr>
              <w:pStyle w:val="0"/>
              <w:jc w:val="center"/>
            </w:pPr>
            <w:r>
              <w:rPr>
                <w:sz w:val="20"/>
              </w:rPr>
              <w:t xml:space="preserve">386,0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331,0</w:t>
            </w:r>
          </w:p>
        </w:tc>
        <w:tc>
          <w:tcPr>
            <w:tcW w:w="1474" w:type="dxa"/>
          </w:tcPr>
          <w:p>
            <w:pPr>
              <w:pStyle w:val="0"/>
              <w:jc w:val="center"/>
            </w:pPr>
            <w:r>
              <w:rPr>
                <w:sz w:val="20"/>
              </w:rPr>
              <w:t xml:space="preserve">331,0</w:t>
            </w:r>
          </w:p>
        </w:tc>
        <w:tc>
          <w:tcPr>
            <w:tcW w:w="1474" w:type="dxa"/>
          </w:tcPr>
          <w:p>
            <w:pPr>
              <w:pStyle w:val="0"/>
              <w:jc w:val="center"/>
            </w:pPr>
            <w:r>
              <w:rPr>
                <w:sz w:val="20"/>
              </w:rPr>
              <w:t xml:space="preserve">331,0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c>
          <w:tcPr>
            <w:tcW w:w="1474" w:type="dxa"/>
          </w:tcPr>
          <w:p>
            <w:pPr>
              <w:pStyle w:val="0"/>
              <w:jc w:val="center"/>
            </w:pPr>
            <w:r>
              <w:rPr>
                <w:sz w:val="20"/>
              </w:rPr>
              <w:t xml:space="preserve">270,0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356,0</w:t>
            </w:r>
          </w:p>
        </w:tc>
        <w:tc>
          <w:tcPr>
            <w:tcW w:w="1474" w:type="dxa"/>
          </w:tcPr>
          <w:p>
            <w:pPr>
              <w:pStyle w:val="0"/>
              <w:jc w:val="center"/>
            </w:pPr>
            <w:r>
              <w:rPr>
                <w:sz w:val="20"/>
              </w:rPr>
              <w:t xml:space="preserve">356,0</w:t>
            </w:r>
          </w:p>
        </w:tc>
        <w:tc>
          <w:tcPr>
            <w:tcW w:w="1474" w:type="dxa"/>
          </w:tcPr>
          <w:p>
            <w:pPr>
              <w:pStyle w:val="0"/>
              <w:jc w:val="center"/>
            </w:pPr>
            <w:r>
              <w:rPr>
                <w:sz w:val="20"/>
              </w:rPr>
              <w:t xml:space="preserve">356,0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241,0</w:t>
            </w:r>
          </w:p>
        </w:tc>
        <w:tc>
          <w:tcPr>
            <w:tcW w:w="1474" w:type="dxa"/>
          </w:tcPr>
          <w:p>
            <w:pPr>
              <w:pStyle w:val="0"/>
              <w:jc w:val="center"/>
            </w:pPr>
            <w:r>
              <w:rPr>
                <w:sz w:val="20"/>
              </w:rPr>
              <w:t xml:space="preserve">241,0</w:t>
            </w:r>
          </w:p>
        </w:tc>
        <w:tc>
          <w:tcPr>
            <w:tcW w:w="1474" w:type="dxa"/>
          </w:tcPr>
          <w:p>
            <w:pPr>
              <w:pStyle w:val="0"/>
              <w:jc w:val="center"/>
            </w:pPr>
            <w:r>
              <w:rPr>
                <w:sz w:val="20"/>
              </w:rPr>
              <w:t xml:space="preserve">241,0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425,0</w:t>
            </w:r>
          </w:p>
        </w:tc>
        <w:tc>
          <w:tcPr>
            <w:tcW w:w="1474" w:type="dxa"/>
          </w:tcPr>
          <w:p>
            <w:pPr>
              <w:pStyle w:val="0"/>
              <w:jc w:val="center"/>
            </w:pPr>
            <w:r>
              <w:rPr>
                <w:sz w:val="20"/>
              </w:rPr>
              <w:t xml:space="preserve">425,0</w:t>
            </w:r>
          </w:p>
        </w:tc>
        <w:tc>
          <w:tcPr>
            <w:tcW w:w="1474" w:type="dxa"/>
          </w:tcPr>
          <w:p>
            <w:pPr>
              <w:pStyle w:val="0"/>
              <w:jc w:val="center"/>
            </w:pPr>
            <w:r>
              <w:rPr>
                <w:sz w:val="20"/>
              </w:rPr>
              <w:t xml:space="preserve">425,0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378,0</w:t>
            </w:r>
          </w:p>
        </w:tc>
        <w:tc>
          <w:tcPr>
            <w:tcW w:w="1474" w:type="dxa"/>
          </w:tcPr>
          <w:p>
            <w:pPr>
              <w:pStyle w:val="0"/>
              <w:jc w:val="center"/>
            </w:pPr>
            <w:r>
              <w:rPr>
                <w:sz w:val="20"/>
              </w:rPr>
              <w:t xml:space="preserve">378,0</w:t>
            </w:r>
          </w:p>
        </w:tc>
        <w:tc>
          <w:tcPr>
            <w:tcW w:w="1474" w:type="dxa"/>
          </w:tcPr>
          <w:p>
            <w:pPr>
              <w:pStyle w:val="0"/>
              <w:jc w:val="center"/>
            </w:pPr>
            <w:r>
              <w:rPr>
                <w:sz w:val="20"/>
              </w:rPr>
              <w:t xml:space="preserve">378,0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344,0</w:t>
            </w:r>
          </w:p>
        </w:tc>
        <w:tc>
          <w:tcPr>
            <w:tcW w:w="1474" w:type="dxa"/>
          </w:tcPr>
          <w:p>
            <w:pPr>
              <w:pStyle w:val="0"/>
              <w:jc w:val="center"/>
            </w:pPr>
            <w:r>
              <w:rPr>
                <w:sz w:val="20"/>
              </w:rPr>
              <w:t xml:space="preserve">344,0</w:t>
            </w:r>
          </w:p>
        </w:tc>
        <w:tc>
          <w:tcPr>
            <w:tcW w:w="1474" w:type="dxa"/>
          </w:tcPr>
          <w:p>
            <w:pPr>
              <w:pStyle w:val="0"/>
              <w:jc w:val="center"/>
            </w:pPr>
            <w:r>
              <w:rPr>
                <w:sz w:val="20"/>
              </w:rPr>
              <w:t xml:space="preserve">344,0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386,0</w:t>
            </w:r>
          </w:p>
        </w:tc>
        <w:tc>
          <w:tcPr>
            <w:tcW w:w="1474" w:type="dxa"/>
          </w:tcPr>
          <w:p>
            <w:pPr>
              <w:pStyle w:val="0"/>
              <w:jc w:val="center"/>
            </w:pPr>
            <w:r>
              <w:rPr>
                <w:sz w:val="20"/>
              </w:rPr>
              <w:t xml:space="preserve">386,0</w:t>
            </w:r>
          </w:p>
        </w:tc>
        <w:tc>
          <w:tcPr>
            <w:tcW w:w="1474" w:type="dxa"/>
          </w:tcPr>
          <w:p>
            <w:pPr>
              <w:pStyle w:val="0"/>
              <w:jc w:val="center"/>
            </w:pPr>
            <w:r>
              <w:rPr>
                <w:sz w:val="20"/>
              </w:rPr>
              <w:t xml:space="preserve">386,0</w:t>
            </w:r>
          </w:p>
        </w:tc>
      </w:tr>
      <w:tr>
        <w:tc>
          <w:tcPr>
            <w:tcW w:w="4649" w:type="dxa"/>
          </w:tcPr>
          <w:p>
            <w:pPr>
              <w:pStyle w:val="0"/>
            </w:pPr>
            <w:r>
              <w:rPr>
                <w:sz w:val="20"/>
              </w:rPr>
              <w:t xml:space="preserve">ВСЕГО</w:t>
            </w:r>
          </w:p>
        </w:tc>
        <w:tc>
          <w:tcPr>
            <w:tcW w:w="1474" w:type="dxa"/>
          </w:tcPr>
          <w:p>
            <w:pPr>
              <w:pStyle w:val="0"/>
              <w:jc w:val="center"/>
            </w:pPr>
            <w:r>
              <w:rPr>
                <w:sz w:val="20"/>
              </w:rPr>
              <w:t xml:space="preserve">7456,9</w:t>
            </w:r>
          </w:p>
        </w:tc>
        <w:tc>
          <w:tcPr>
            <w:tcW w:w="1474" w:type="dxa"/>
          </w:tcPr>
          <w:p>
            <w:pPr>
              <w:pStyle w:val="0"/>
              <w:jc w:val="center"/>
            </w:pPr>
            <w:r>
              <w:rPr>
                <w:sz w:val="20"/>
              </w:rPr>
              <w:t xml:space="preserve">7456,9</w:t>
            </w:r>
          </w:p>
        </w:tc>
        <w:tc>
          <w:tcPr>
            <w:tcW w:w="1474" w:type="dxa"/>
          </w:tcPr>
          <w:p>
            <w:pPr>
              <w:pStyle w:val="0"/>
              <w:jc w:val="center"/>
            </w:pPr>
            <w:r>
              <w:rPr>
                <w:sz w:val="20"/>
              </w:rPr>
              <w:t xml:space="preserve">7456,9</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отдельных государственных полномочий</w:t>
      </w:r>
    </w:p>
    <w:p>
      <w:pPr>
        <w:pStyle w:val="2"/>
        <w:jc w:val="center"/>
      </w:pPr>
      <w:r>
        <w:rPr>
          <w:sz w:val="20"/>
        </w:rPr>
        <w:t xml:space="preserve">Владимирской области по обеспечению охраны особо охраняемых</w:t>
      </w:r>
    </w:p>
    <w:p>
      <w:pPr>
        <w:pStyle w:val="2"/>
        <w:jc w:val="center"/>
      </w:pPr>
      <w:r>
        <w:rPr>
          <w:sz w:val="20"/>
        </w:rPr>
        <w:t xml:space="preserve">природных территорий регионального значения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Align w:val="center"/>
            <w:vMerge w:val="restart"/>
          </w:tcPr>
          <w:p>
            <w:pPr>
              <w:pStyle w:val="0"/>
              <w:jc w:val="center"/>
            </w:pPr>
            <w:r>
              <w:rPr>
                <w:sz w:val="20"/>
              </w:rPr>
              <w:t xml:space="preserve">Наименование муниципального образования</w:t>
            </w:r>
          </w:p>
        </w:tc>
        <w:tc>
          <w:tcPr>
            <w:gridSpan w:val="3"/>
            <w:tcW w:w="4422" w:type="dxa"/>
            <w:vAlign w:val="center"/>
          </w:tcPr>
          <w:p>
            <w:pPr>
              <w:pStyle w:val="0"/>
              <w:jc w:val="center"/>
            </w:pPr>
            <w:r>
              <w:rPr>
                <w:sz w:val="20"/>
              </w:rPr>
              <w:t xml:space="preserve">Сумма</w:t>
            </w:r>
          </w:p>
        </w:tc>
      </w:tr>
      <w:tr>
        <w:tc>
          <w:tcPr>
            <w:vMerge w:val="continue"/>
          </w:tcPr>
          <w:p/>
        </w:tc>
        <w:tc>
          <w:tcPr>
            <w:tcW w:w="1474" w:type="dxa"/>
            <w:vAlign w:val="center"/>
          </w:tcPr>
          <w:p>
            <w:pPr>
              <w:pStyle w:val="0"/>
              <w:jc w:val="center"/>
            </w:pPr>
            <w:r>
              <w:rPr>
                <w:sz w:val="20"/>
              </w:rPr>
              <w:t xml:space="preserve">2021 год</w:t>
            </w:r>
          </w:p>
        </w:tc>
        <w:tc>
          <w:tcPr>
            <w:tcW w:w="1474" w:type="dxa"/>
            <w:vAlign w:val="center"/>
          </w:tcPr>
          <w:p>
            <w:pPr>
              <w:pStyle w:val="0"/>
              <w:jc w:val="center"/>
            </w:pPr>
            <w:r>
              <w:rPr>
                <w:sz w:val="20"/>
              </w:rPr>
              <w:t xml:space="preserve">2022 год</w:t>
            </w:r>
          </w:p>
        </w:tc>
        <w:tc>
          <w:tcPr>
            <w:tcW w:w="1474" w:type="dxa"/>
            <w:vAlign w:val="center"/>
          </w:tcPr>
          <w:p>
            <w:pPr>
              <w:pStyle w:val="0"/>
              <w:jc w:val="center"/>
            </w:pPr>
            <w:r>
              <w:rPr>
                <w:sz w:val="20"/>
              </w:rPr>
              <w:t xml:space="preserve">2023 год</w:t>
            </w:r>
          </w:p>
        </w:tc>
      </w:tr>
      <w:tr>
        <w:tc>
          <w:tcPr>
            <w:tcW w:w="4649" w:type="dxa"/>
            <w:vAlign w:val="center"/>
          </w:tcPr>
          <w:p>
            <w:pPr>
              <w:pStyle w:val="0"/>
            </w:pPr>
            <w:r>
              <w:rPr>
                <w:sz w:val="20"/>
              </w:rPr>
              <w:t xml:space="preserve">Суздальский район</w:t>
            </w:r>
          </w:p>
        </w:tc>
        <w:tc>
          <w:tcPr>
            <w:tcW w:w="1474" w:type="dxa"/>
            <w:vAlign w:val="center"/>
          </w:tcPr>
          <w:p>
            <w:pPr>
              <w:pStyle w:val="0"/>
              <w:jc w:val="center"/>
            </w:pPr>
            <w:r>
              <w:rPr>
                <w:sz w:val="20"/>
              </w:rPr>
              <w:t xml:space="preserve">2772,6</w:t>
            </w:r>
          </w:p>
        </w:tc>
        <w:tc>
          <w:tcPr>
            <w:tcW w:w="1474" w:type="dxa"/>
            <w:vAlign w:val="center"/>
          </w:tcPr>
          <w:p>
            <w:pPr>
              <w:pStyle w:val="0"/>
              <w:jc w:val="center"/>
            </w:pPr>
            <w:r>
              <w:rPr>
                <w:sz w:val="20"/>
              </w:rPr>
              <w:t xml:space="preserve">2772,6</w:t>
            </w:r>
          </w:p>
        </w:tc>
        <w:tc>
          <w:tcPr>
            <w:tcW w:w="1474" w:type="dxa"/>
            <w:vAlign w:val="center"/>
          </w:tcPr>
          <w:p>
            <w:pPr>
              <w:pStyle w:val="0"/>
              <w:jc w:val="center"/>
            </w:pPr>
            <w:r>
              <w:rPr>
                <w:sz w:val="20"/>
              </w:rPr>
              <w:t xml:space="preserve">2772,6</w:t>
            </w:r>
          </w:p>
        </w:tc>
      </w:tr>
      <w:tr>
        <w:tc>
          <w:tcPr>
            <w:tcW w:w="4649" w:type="dxa"/>
            <w:vAlign w:val="bottom"/>
          </w:tcPr>
          <w:p>
            <w:pPr>
              <w:pStyle w:val="0"/>
            </w:pPr>
            <w:r>
              <w:rPr>
                <w:sz w:val="20"/>
              </w:rPr>
              <w:t xml:space="preserve">ВСЕГО</w:t>
            </w:r>
          </w:p>
        </w:tc>
        <w:tc>
          <w:tcPr>
            <w:tcW w:w="1474" w:type="dxa"/>
            <w:vAlign w:val="bottom"/>
          </w:tcPr>
          <w:p>
            <w:pPr>
              <w:pStyle w:val="0"/>
              <w:jc w:val="center"/>
            </w:pPr>
            <w:r>
              <w:rPr>
                <w:sz w:val="20"/>
              </w:rPr>
              <w:t xml:space="preserve">2772,6</w:t>
            </w:r>
          </w:p>
        </w:tc>
        <w:tc>
          <w:tcPr>
            <w:tcW w:w="1474" w:type="dxa"/>
            <w:vAlign w:val="bottom"/>
          </w:tcPr>
          <w:p>
            <w:pPr>
              <w:pStyle w:val="0"/>
              <w:jc w:val="center"/>
            </w:pPr>
            <w:r>
              <w:rPr>
                <w:sz w:val="20"/>
              </w:rPr>
              <w:t xml:space="preserve">2772,6</w:t>
            </w:r>
          </w:p>
        </w:tc>
        <w:tc>
          <w:tcPr>
            <w:tcW w:w="1474" w:type="dxa"/>
            <w:vAlign w:val="bottom"/>
          </w:tcPr>
          <w:p>
            <w:pPr>
              <w:pStyle w:val="0"/>
              <w:jc w:val="center"/>
            </w:pPr>
            <w:r>
              <w:rPr>
                <w:sz w:val="20"/>
              </w:rPr>
              <w:t xml:space="preserve">2772,6</w:t>
            </w:r>
          </w:p>
        </w:tc>
      </w:tr>
    </w:tbl>
    <w:p>
      <w:pPr>
        <w:pStyle w:val="0"/>
        <w:jc w:val="both"/>
      </w:pPr>
      <w:r>
        <w:rPr>
          <w:sz w:val="20"/>
        </w:rPr>
      </w:r>
    </w:p>
    <w:p>
      <w:pPr>
        <w:pStyle w:val="0"/>
        <w:outlineLvl w:val="1"/>
        <w:jc w:val="right"/>
      </w:pPr>
      <w:r>
        <w:rPr>
          <w:sz w:val="20"/>
        </w:rPr>
        <w:t xml:space="preserve">Таблица 11</w:t>
      </w:r>
    </w:p>
    <w:p>
      <w:pPr>
        <w:pStyle w:val="0"/>
        <w:jc w:val="both"/>
      </w:pPr>
      <w:r>
        <w:rPr>
          <w:sz w:val="20"/>
        </w:rPr>
      </w:r>
    </w:p>
    <w:p>
      <w:pPr>
        <w:pStyle w:val="2"/>
        <w:jc w:val="center"/>
      </w:pPr>
      <w:r>
        <w:rPr>
          <w:sz w:val="20"/>
        </w:rPr>
        <w:t xml:space="preserve">Единая субвенция</w:t>
      </w:r>
    </w:p>
    <w:p>
      <w:pPr>
        <w:pStyle w:val="2"/>
        <w:jc w:val="center"/>
      </w:pPr>
      <w:r>
        <w:rPr>
          <w:sz w:val="20"/>
        </w:rPr>
        <w:t xml:space="preserve">на обеспечение государственных гарантий реализации прав</w:t>
      </w:r>
    </w:p>
    <w:p>
      <w:pPr>
        <w:pStyle w:val="2"/>
        <w:jc w:val="center"/>
      </w:pPr>
      <w:r>
        <w:rPr>
          <w:sz w:val="20"/>
        </w:rPr>
        <w:t xml:space="preserve">на получение общедоступного и бесплатного дошкольного,</w:t>
      </w:r>
    </w:p>
    <w:p>
      <w:pPr>
        <w:pStyle w:val="2"/>
        <w:jc w:val="center"/>
      </w:pPr>
      <w:r>
        <w:rPr>
          <w:sz w:val="20"/>
        </w:rPr>
        <w:t xml:space="preserve">начального общего, основного общего, среднего общего</w:t>
      </w:r>
    </w:p>
    <w:p>
      <w:pPr>
        <w:pStyle w:val="2"/>
        <w:jc w:val="center"/>
      </w:pPr>
      <w:r>
        <w:rPr>
          <w:sz w:val="20"/>
        </w:rPr>
        <w:t xml:space="preserve">образования в муниципальных образовательных организациях,</w:t>
      </w:r>
    </w:p>
    <w:p>
      <w:pPr>
        <w:pStyle w:val="2"/>
        <w:jc w:val="center"/>
      </w:pPr>
      <w:r>
        <w:rPr>
          <w:sz w:val="20"/>
        </w:rPr>
        <w:t xml:space="preserve">обеспечение дополнительного образования детей</w:t>
      </w:r>
    </w:p>
    <w:p>
      <w:pPr>
        <w:pStyle w:val="2"/>
        <w:jc w:val="center"/>
      </w:pPr>
      <w:r>
        <w:rPr>
          <w:sz w:val="20"/>
        </w:rPr>
        <w:t xml:space="preserve">в муниципальных общеобразовательных организациях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2317809,0</w:t>
            </w:r>
          </w:p>
        </w:tc>
        <w:tc>
          <w:tcPr>
            <w:tcW w:w="1474" w:type="dxa"/>
          </w:tcPr>
          <w:p>
            <w:pPr>
              <w:pStyle w:val="0"/>
              <w:jc w:val="center"/>
            </w:pPr>
            <w:r>
              <w:rPr>
                <w:sz w:val="20"/>
              </w:rPr>
              <w:t xml:space="preserve">2300356,7</w:t>
            </w:r>
          </w:p>
        </w:tc>
        <w:tc>
          <w:tcPr>
            <w:tcW w:w="1474" w:type="dxa"/>
          </w:tcPr>
          <w:p>
            <w:pPr>
              <w:pStyle w:val="0"/>
              <w:jc w:val="center"/>
            </w:pPr>
            <w:r>
              <w:rPr>
                <w:sz w:val="20"/>
              </w:rPr>
              <w:t xml:space="preserve">2301426,1</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367655,0</w:t>
            </w:r>
          </w:p>
        </w:tc>
        <w:tc>
          <w:tcPr>
            <w:tcW w:w="1474" w:type="dxa"/>
          </w:tcPr>
          <w:p>
            <w:pPr>
              <w:pStyle w:val="0"/>
              <w:jc w:val="center"/>
            </w:pPr>
            <w:r>
              <w:rPr>
                <w:sz w:val="20"/>
              </w:rPr>
              <w:t xml:space="preserve">364886,7</w:t>
            </w:r>
          </w:p>
        </w:tc>
        <w:tc>
          <w:tcPr>
            <w:tcW w:w="1474" w:type="dxa"/>
          </w:tcPr>
          <w:p>
            <w:pPr>
              <w:pStyle w:val="0"/>
              <w:jc w:val="center"/>
            </w:pPr>
            <w:r>
              <w:rPr>
                <w:sz w:val="20"/>
              </w:rPr>
              <w:t xml:space="preserve">365056,3</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918968,0</w:t>
            </w:r>
          </w:p>
        </w:tc>
        <w:tc>
          <w:tcPr>
            <w:tcW w:w="1474" w:type="dxa"/>
          </w:tcPr>
          <w:p>
            <w:pPr>
              <w:pStyle w:val="0"/>
              <w:jc w:val="center"/>
            </w:pPr>
            <w:r>
              <w:rPr>
                <w:sz w:val="20"/>
              </w:rPr>
              <w:t xml:space="preserve">912048,5</w:t>
            </w:r>
          </w:p>
        </w:tc>
        <w:tc>
          <w:tcPr>
            <w:tcW w:w="1474" w:type="dxa"/>
          </w:tcPr>
          <w:p>
            <w:pPr>
              <w:pStyle w:val="0"/>
              <w:jc w:val="center"/>
            </w:pPr>
            <w:r>
              <w:rPr>
                <w:sz w:val="20"/>
              </w:rPr>
              <w:t xml:space="preserve">912472,5</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717272,0</w:t>
            </w:r>
          </w:p>
        </w:tc>
        <w:tc>
          <w:tcPr>
            <w:tcW w:w="1474" w:type="dxa"/>
          </w:tcPr>
          <w:p>
            <w:pPr>
              <w:pStyle w:val="0"/>
              <w:jc w:val="center"/>
            </w:pPr>
            <w:r>
              <w:rPr>
                <w:sz w:val="20"/>
              </w:rPr>
              <w:t xml:space="preserve">711871,2</w:t>
            </w:r>
          </w:p>
        </w:tc>
        <w:tc>
          <w:tcPr>
            <w:tcW w:w="1474" w:type="dxa"/>
          </w:tcPr>
          <w:p>
            <w:pPr>
              <w:pStyle w:val="0"/>
              <w:jc w:val="center"/>
            </w:pPr>
            <w:r>
              <w:rPr>
                <w:sz w:val="20"/>
              </w:rPr>
              <w:t xml:space="preserve">712202,1</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150227,0</w:t>
            </w:r>
          </w:p>
        </w:tc>
        <w:tc>
          <w:tcPr>
            <w:tcW w:w="1474" w:type="dxa"/>
          </w:tcPr>
          <w:p>
            <w:pPr>
              <w:pStyle w:val="0"/>
              <w:jc w:val="center"/>
            </w:pPr>
            <w:r>
              <w:rPr>
                <w:sz w:val="20"/>
              </w:rPr>
              <w:t xml:space="preserve">149095,8</w:t>
            </w:r>
          </w:p>
        </w:tc>
        <w:tc>
          <w:tcPr>
            <w:tcW w:w="1474" w:type="dxa"/>
          </w:tcPr>
          <w:p>
            <w:pPr>
              <w:pStyle w:val="0"/>
              <w:jc w:val="center"/>
            </w:pPr>
            <w:r>
              <w:rPr>
                <w:sz w:val="20"/>
              </w:rPr>
              <w:t xml:space="preserve">149165,2</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708894,0</w:t>
            </w:r>
          </w:p>
        </w:tc>
        <w:tc>
          <w:tcPr>
            <w:tcW w:w="1474" w:type="dxa"/>
          </w:tcPr>
          <w:p>
            <w:pPr>
              <w:pStyle w:val="0"/>
              <w:jc w:val="center"/>
            </w:pPr>
            <w:r>
              <w:rPr>
                <w:sz w:val="20"/>
              </w:rPr>
              <w:t xml:space="preserve">703556,3</w:t>
            </w:r>
          </w:p>
        </w:tc>
        <w:tc>
          <w:tcPr>
            <w:tcW w:w="1474" w:type="dxa"/>
          </w:tcPr>
          <w:p>
            <w:pPr>
              <w:pStyle w:val="0"/>
              <w:jc w:val="center"/>
            </w:pPr>
            <w:r>
              <w:rPr>
                <w:sz w:val="20"/>
              </w:rPr>
              <w:t xml:space="preserve">703883,3</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407503,0</w:t>
            </w:r>
          </w:p>
        </w:tc>
        <w:tc>
          <w:tcPr>
            <w:tcW w:w="1474" w:type="dxa"/>
          </w:tcPr>
          <w:p>
            <w:pPr>
              <w:pStyle w:val="0"/>
              <w:jc w:val="center"/>
            </w:pPr>
            <w:r>
              <w:rPr>
                <w:sz w:val="20"/>
              </w:rPr>
              <w:t xml:space="preserve">404434,6</w:t>
            </w:r>
          </w:p>
        </w:tc>
        <w:tc>
          <w:tcPr>
            <w:tcW w:w="1474" w:type="dxa"/>
          </w:tcPr>
          <w:p>
            <w:pPr>
              <w:pStyle w:val="0"/>
              <w:jc w:val="center"/>
            </w:pPr>
            <w:r>
              <w:rPr>
                <w:sz w:val="20"/>
              </w:rPr>
              <w:t xml:space="preserve">404622,7</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125499,0</w:t>
            </w:r>
          </w:p>
        </w:tc>
        <w:tc>
          <w:tcPr>
            <w:tcW w:w="1474" w:type="dxa"/>
          </w:tcPr>
          <w:p>
            <w:pPr>
              <w:pStyle w:val="0"/>
              <w:jc w:val="center"/>
            </w:pPr>
            <w:r>
              <w:rPr>
                <w:sz w:val="20"/>
              </w:rPr>
              <w:t xml:space="preserve">124554,0</w:t>
            </w:r>
          </w:p>
        </w:tc>
        <w:tc>
          <w:tcPr>
            <w:tcW w:w="1474" w:type="dxa"/>
          </w:tcPr>
          <w:p>
            <w:pPr>
              <w:pStyle w:val="0"/>
              <w:jc w:val="center"/>
            </w:pPr>
            <w:r>
              <w:rPr>
                <w:sz w:val="20"/>
              </w:rPr>
              <w:t xml:space="preserve">124611,9</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333034,0</w:t>
            </w:r>
          </w:p>
        </w:tc>
        <w:tc>
          <w:tcPr>
            <w:tcW w:w="1474" w:type="dxa"/>
          </w:tcPr>
          <w:p>
            <w:pPr>
              <w:pStyle w:val="0"/>
              <w:jc w:val="center"/>
            </w:pPr>
            <w:r>
              <w:rPr>
                <w:sz w:val="20"/>
              </w:rPr>
              <w:t xml:space="preserve">330526,4</w:t>
            </w:r>
          </w:p>
        </w:tc>
        <w:tc>
          <w:tcPr>
            <w:tcW w:w="1474" w:type="dxa"/>
          </w:tcPr>
          <w:p>
            <w:pPr>
              <w:pStyle w:val="0"/>
              <w:jc w:val="center"/>
            </w:pPr>
            <w:r>
              <w:rPr>
                <w:sz w:val="20"/>
              </w:rPr>
              <w:t xml:space="preserve">330680,0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209159,0</w:t>
            </w:r>
          </w:p>
        </w:tc>
        <w:tc>
          <w:tcPr>
            <w:tcW w:w="1474" w:type="dxa"/>
          </w:tcPr>
          <w:p>
            <w:pPr>
              <w:pStyle w:val="0"/>
              <w:jc w:val="center"/>
            </w:pPr>
            <w:r>
              <w:rPr>
                <w:sz w:val="20"/>
              </w:rPr>
              <w:t xml:space="preserve">207584,1</w:t>
            </w:r>
          </w:p>
        </w:tc>
        <w:tc>
          <w:tcPr>
            <w:tcW w:w="1474" w:type="dxa"/>
          </w:tcPr>
          <w:p>
            <w:pPr>
              <w:pStyle w:val="0"/>
              <w:jc w:val="center"/>
            </w:pPr>
            <w:r>
              <w:rPr>
                <w:sz w:val="20"/>
              </w:rPr>
              <w:t xml:space="preserve">207680,6</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291943,0</w:t>
            </w:r>
          </w:p>
        </w:tc>
        <w:tc>
          <w:tcPr>
            <w:tcW w:w="1474" w:type="dxa"/>
          </w:tcPr>
          <w:p>
            <w:pPr>
              <w:pStyle w:val="0"/>
              <w:jc w:val="center"/>
            </w:pPr>
            <w:r>
              <w:rPr>
                <w:sz w:val="20"/>
              </w:rPr>
              <w:t xml:space="preserve">289744,8</w:t>
            </w:r>
          </w:p>
        </w:tc>
        <w:tc>
          <w:tcPr>
            <w:tcW w:w="1474" w:type="dxa"/>
          </w:tcPr>
          <w:p>
            <w:pPr>
              <w:pStyle w:val="0"/>
              <w:jc w:val="center"/>
            </w:pPr>
            <w:r>
              <w:rPr>
                <w:sz w:val="20"/>
              </w:rPr>
              <w:t xml:space="preserve">289879,5</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220313,0</w:t>
            </w:r>
          </w:p>
        </w:tc>
        <w:tc>
          <w:tcPr>
            <w:tcW w:w="1474" w:type="dxa"/>
          </w:tcPr>
          <w:p>
            <w:pPr>
              <w:pStyle w:val="0"/>
              <w:jc w:val="center"/>
            </w:pPr>
            <w:r>
              <w:rPr>
                <w:sz w:val="20"/>
              </w:rPr>
              <w:t xml:space="preserve">218654,1</w:t>
            </w:r>
          </w:p>
        </w:tc>
        <w:tc>
          <w:tcPr>
            <w:tcW w:w="1474" w:type="dxa"/>
          </w:tcPr>
          <w:p>
            <w:pPr>
              <w:pStyle w:val="0"/>
              <w:jc w:val="center"/>
            </w:pPr>
            <w:r>
              <w:rPr>
                <w:sz w:val="20"/>
              </w:rPr>
              <w:t xml:space="preserve">218755,8</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362318,0</w:t>
            </w:r>
          </w:p>
        </w:tc>
        <w:tc>
          <w:tcPr>
            <w:tcW w:w="1474" w:type="dxa"/>
          </w:tcPr>
          <w:p>
            <w:pPr>
              <w:pStyle w:val="0"/>
              <w:jc w:val="center"/>
            </w:pPr>
            <w:r>
              <w:rPr>
                <w:sz w:val="20"/>
              </w:rPr>
              <w:t xml:space="preserve">359589,9</w:t>
            </w:r>
          </w:p>
        </w:tc>
        <w:tc>
          <w:tcPr>
            <w:tcW w:w="1474" w:type="dxa"/>
          </w:tcPr>
          <w:p>
            <w:pPr>
              <w:pStyle w:val="0"/>
              <w:jc w:val="center"/>
            </w:pPr>
            <w:r>
              <w:rPr>
                <w:sz w:val="20"/>
              </w:rPr>
              <w:t xml:space="preserve">359757,0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208793,0</w:t>
            </w:r>
          </w:p>
        </w:tc>
        <w:tc>
          <w:tcPr>
            <w:tcW w:w="1474" w:type="dxa"/>
          </w:tcPr>
          <w:p>
            <w:pPr>
              <w:pStyle w:val="0"/>
              <w:jc w:val="center"/>
            </w:pPr>
            <w:r>
              <w:rPr>
                <w:sz w:val="20"/>
              </w:rPr>
              <w:t xml:space="preserve">207220,9</w:t>
            </w:r>
          </w:p>
        </w:tc>
        <w:tc>
          <w:tcPr>
            <w:tcW w:w="1474" w:type="dxa"/>
          </w:tcPr>
          <w:p>
            <w:pPr>
              <w:pStyle w:val="0"/>
              <w:jc w:val="center"/>
            </w:pPr>
            <w:r>
              <w:rPr>
                <w:sz w:val="20"/>
              </w:rPr>
              <w:t xml:space="preserve">207317,2</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91598,0</w:t>
            </w:r>
          </w:p>
        </w:tc>
        <w:tc>
          <w:tcPr>
            <w:tcW w:w="1474" w:type="dxa"/>
          </w:tcPr>
          <w:p>
            <w:pPr>
              <w:pStyle w:val="0"/>
              <w:jc w:val="center"/>
            </w:pPr>
            <w:r>
              <w:rPr>
                <w:sz w:val="20"/>
              </w:rPr>
              <w:t xml:space="preserve">90908,3</w:t>
            </w:r>
          </w:p>
        </w:tc>
        <w:tc>
          <w:tcPr>
            <w:tcW w:w="1474" w:type="dxa"/>
          </w:tcPr>
          <w:p>
            <w:pPr>
              <w:pStyle w:val="0"/>
              <w:jc w:val="center"/>
            </w:pPr>
            <w:r>
              <w:rPr>
                <w:sz w:val="20"/>
              </w:rPr>
              <w:t xml:space="preserve">90950,6</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400006,0</w:t>
            </w:r>
          </w:p>
        </w:tc>
        <w:tc>
          <w:tcPr>
            <w:tcW w:w="1474" w:type="dxa"/>
          </w:tcPr>
          <w:p>
            <w:pPr>
              <w:pStyle w:val="0"/>
              <w:jc w:val="center"/>
            </w:pPr>
            <w:r>
              <w:rPr>
                <w:sz w:val="20"/>
              </w:rPr>
              <w:t xml:space="preserve">396994,1</w:t>
            </w:r>
          </w:p>
        </w:tc>
        <w:tc>
          <w:tcPr>
            <w:tcW w:w="1474" w:type="dxa"/>
          </w:tcPr>
          <w:p>
            <w:pPr>
              <w:pStyle w:val="0"/>
              <w:jc w:val="center"/>
            </w:pPr>
            <w:r>
              <w:rPr>
                <w:sz w:val="20"/>
              </w:rPr>
              <w:t xml:space="preserve">397178,6</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95521,0</w:t>
            </w:r>
          </w:p>
        </w:tc>
        <w:tc>
          <w:tcPr>
            <w:tcW w:w="1474" w:type="dxa"/>
          </w:tcPr>
          <w:p>
            <w:pPr>
              <w:pStyle w:val="0"/>
              <w:jc w:val="center"/>
            </w:pPr>
            <w:r>
              <w:rPr>
                <w:sz w:val="20"/>
              </w:rPr>
              <w:t xml:space="preserve">94801,8</w:t>
            </w:r>
          </w:p>
        </w:tc>
        <w:tc>
          <w:tcPr>
            <w:tcW w:w="1474" w:type="dxa"/>
          </w:tcPr>
          <w:p>
            <w:pPr>
              <w:pStyle w:val="0"/>
              <w:jc w:val="center"/>
            </w:pPr>
            <w:r>
              <w:rPr>
                <w:sz w:val="20"/>
              </w:rPr>
              <w:t xml:space="preserve">94845,8</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380248,0</w:t>
            </w:r>
          </w:p>
        </w:tc>
        <w:tc>
          <w:tcPr>
            <w:tcW w:w="1474" w:type="dxa"/>
          </w:tcPr>
          <w:p>
            <w:pPr>
              <w:pStyle w:val="0"/>
              <w:jc w:val="center"/>
            </w:pPr>
            <w:r>
              <w:rPr>
                <w:sz w:val="20"/>
              </w:rPr>
              <w:t xml:space="preserve">377384,9</w:t>
            </w:r>
          </w:p>
        </w:tc>
        <w:tc>
          <w:tcPr>
            <w:tcW w:w="1474" w:type="dxa"/>
          </w:tcPr>
          <w:p>
            <w:pPr>
              <w:pStyle w:val="0"/>
              <w:jc w:val="center"/>
            </w:pPr>
            <w:r>
              <w:rPr>
                <w:sz w:val="20"/>
              </w:rPr>
              <w:t xml:space="preserve">377560,3</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286863,0</w:t>
            </w:r>
          </w:p>
        </w:tc>
        <w:tc>
          <w:tcPr>
            <w:tcW w:w="1474" w:type="dxa"/>
          </w:tcPr>
          <w:p>
            <w:pPr>
              <w:pStyle w:val="0"/>
              <w:jc w:val="center"/>
            </w:pPr>
            <w:r>
              <w:rPr>
                <w:sz w:val="20"/>
              </w:rPr>
              <w:t xml:space="preserve">284703,0</w:t>
            </w:r>
          </w:p>
        </w:tc>
        <w:tc>
          <w:tcPr>
            <w:tcW w:w="1474" w:type="dxa"/>
          </w:tcPr>
          <w:p>
            <w:pPr>
              <w:pStyle w:val="0"/>
              <w:jc w:val="center"/>
            </w:pPr>
            <w:r>
              <w:rPr>
                <w:sz w:val="20"/>
              </w:rPr>
              <w:t xml:space="preserve">284835,4</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323839,0</w:t>
            </w:r>
          </w:p>
        </w:tc>
        <w:tc>
          <w:tcPr>
            <w:tcW w:w="1474" w:type="dxa"/>
          </w:tcPr>
          <w:p>
            <w:pPr>
              <w:pStyle w:val="0"/>
              <w:jc w:val="center"/>
            </w:pPr>
            <w:r>
              <w:rPr>
                <w:sz w:val="20"/>
              </w:rPr>
              <w:t xml:space="preserve">321400,6</w:t>
            </w:r>
          </w:p>
        </w:tc>
        <w:tc>
          <w:tcPr>
            <w:tcW w:w="1474" w:type="dxa"/>
          </w:tcPr>
          <w:p>
            <w:pPr>
              <w:pStyle w:val="0"/>
              <w:jc w:val="center"/>
            </w:pPr>
            <w:r>
              <w:rPr>
                <w:sz w:val="20"/>
              </w:rPr>
              <w:t xml:space="preserve">321550,0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215037,0</w:t>
            </w:r>
          </w:p>
        </w:tc>
        <w:tc>
          <w:tcPr>
            <w:tcW w:w="1474" w:type="dxa"/>
          </w:tcPr>
          <w:p>
            <w:pPr>
              <w:pStyle w:val="0"/>
              <w:jc w:val="center"/>
            </w:pPr>
            <w:r>
              <w:rPr>
                <w:sz w:val="20"/>
              </w:rPr>
              <w:t xml:space="preserve">213417,8</w:t>
            </w:r>
          </w:p>
        </w:tc>
        <w:tc>
          <w:tcPr>
            <w:tcW w:w="1474" w:type="dxa"/>
          </w:tcPr>
          <w:p>
            <w:pPr>
              <w:pStyle w:val="0"/>
              <w:jc w:val="center"/>
            </w:pPr>
            <w:r>
              <w:rPr>
                <w:sz w:val="20"/>
              </w:rPr>
              <w:t xml:space="preserve">213517,1</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480658,0</w:t>
            </w:r>
          </w:p>
        </w:tc>
        <w:tc>
          <w:tcPr>
            <w:tcW w:w="1474" w:type="dxa"/>
          </w:tcPr>
          <w:p>
            <w:pPr>
              <w:pStyle w:val="0"/>
              <w:jc w:val="center"/>
            </w:pPr>
            <w:r>
              <w:rPr>
                <w:sz w:val="20"/>
              </w:rPr>
              <w:t xml:space="preserve">477038,9</w:t>
            </w:r>
          </w:p>
        </w:tc>
        <w:tc>
          <w:tcPr>
            <w:tcW w:w="1474" w:type="dxa"/>
          </w:tcPr>
          <w:p>
            <w:pPr>
              <w:pStyle w:val="0"/>
              <w:jc w:val="center"/>
            </w:pPr>
            <w:r>
              <w:rPr>
                <w:sz w:val="20"/>
              </w:rPr>
              <w:t xml:space="preserve">477260,5</w:t>
            </w:r>
          </w:p>
        </w:tc>
      </w:tr>
      <w:tr>
        <w:tc>
          <w:tcPr>
            <w:tcW w:w="4649" w:type="dxa"/>
          </w:tcPr>
          <w:p>
            <w:pPr>
              <w:pStyle w:val="0"/>
            </w:pPr>
            <w:r>
              <w:rPr>
                <w:sz w:val="20"/>
              </w:rPr>
              <w:t xml:space="preserve">ВСЕГО</w:t>
            </w:r>
          </w:p>
        </w:tc>
        <w:tc>
          <w:tcPr>
            <w:tcW w:w="1474" w:type="dxa"/>
          </w:tcPr>
          <w:p>
            <w:pPr>
              <w:pStyle w:val="0"/>
              <w:jc w:val="center"/>
            </w:pPr>
            <w:r>
              <w:rPr>
                <w:sz w:val="20"/>
              </w:rPr>
              <w:t xml:space="preserve">9613157,0</w:t>
            </w:r>
          </w:p>
        </w:tc>
        <w:tc>
          <w:tcPr>
            <w:tcW w:w="1474" w:type="dxa"/>
          </w:tcPr>
          <w:p>
            <w:pPr>
              <w:pStyle w:val="0"/>
              <w:jc w:val="center"/>
            </w:pPr>
            <w:r>
              <w:rPr>
                <w:sz w:val="20"/>
              </w:rPr>
              <w:t xml:space="preserve">9540773,4</w:t>
            </w:r>
          </w:p>
        </w:tc>
        <w:tc>
          <w:tcPr>
            <w:tcW w:w="1474" w:type="dxa"/>
          </w:tcPr>
          <w:p>
            <w:pPr>
              <w:pStyle w:val="0"/>
              <w:jc w:val="center"/>
            </w:pPr>
            <w:r>
              <w:rPr>
                <w:sz w:val="20"/>
              </w:rPr>
              <w:t xml:space="preserve">9545208,5</w:t>
            </w:r>
          </w:p>
        </w:tc>
      </w:tr>
    </w:tbl>
    <w:p>
      <w:pPr>
        <w:pStyle w:val="0"/>
        <w:jc w:val="both"/>
      </w:pPr>
      <w:r>
        <w:rPr>
          <w:sz w:val="20"/>
        </w:rPr>
      </w:r>
    </w:p>
    <w:p>
      <w:pPr>
        <w:pStyle w:val="0"/>
        <w:outlineLvl w:val="1"/>
        <w:jc w:val="right"/>
      </w:pPr>
      <w:r>
        <w:rPr>
          <w:sz w:val="20"/>
        </w:rPr>
        <w:t xml:space="preserve">Таблица 12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финансовое обеспечение получения дошкольного образования</w:t>
      </w:r>
    </w:p>
    <w:p>
      <w:pPr>
        <w:pStyle w:val="2"/>
        <w:jc w:val="center"/>
      </w:pPr>
      <w:r>
        <w:rPr>
          <w:sz w:val="20"/>
        </w:rPr>
        <w:t xml:space="preserve">в частных дошкольных образовательных организациях,</w:t>
      </w:r>
    </w:p>
    <w:p>
      <w:pPr>
        <w:pStyle w:val="2"/>
        <w:jc w:val="center"/>
      </w:pPr>
      <w:r>
        <w:rPr>
          <w:sz w:val="20"/>
        </w:rPr>
        <w:t xml:space="preserve">дошкольного, начального общего, основного общего, среднего</w:t>
      </w:r>
    </w:p>
    <w:p>
      <w:pPr>
        <w:pStyle w:val="2"/>
        <w:jc w:val="center"/>
      </w:pPr>
      <w:r>
        <w:rPr>
          <w:sz w:val="20"/>
        </w:rPr>
        <w:t xml:space="preserve">общего образования в частных общеобразовательных</w:t>
      </w:r>
    </w:p>
    <w:p>
      <w:pPr>
        <w:pStyle w:val="2"/>
        <w:jc w:val="center"/>
      </w:pPr>
      <w:r>
        <w:rPr>
          <w:sz w:val="20"/>
        </w:rPr>
        <w:t xml:space="preserve">организациях, осуществляющих образовательную деятельность</w:t>
      </w:r>
    </w:p>
    <w:p>
      <w:pPr>
        <w:pStyle w:val="2"/>
        <w:jc w:val="center"/>
      </w:pPr>
      <w:r>
        <w:rPr>
          <w:sz w:val="20"/>
        </w:rPr>
        <w:t xml:space="preserve">по имеющим государственную аккредитацию основным</w:t>
      </w:r>
    </w:p>
    <w:p>
      <w:pPr>
        <w:pStyle w:val="2"/>
        <w:jc w:val="center"/>
      </w:pPr>
      <w:r>
        <w:rPr>
          <w:sz w:val="20"/>
        </w:rPr>
        <w:t xml:space="preserve">общеобразовательным программам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16342,0</w:t>
            </w:r>
          </w:p>
        </w:tc>
        <w:tc>
          <w:tcPr>
            <w:tcW w:w="1474" w:type="dxa"/>
          </w:tcPr>
          <w:p>
            <w:pPr>
              <w:pStyle w:val="0"/>
              <w:jc w:val="center"/>
            </w:pPr>
            <w:r>
              <w:rPr>
                <w:sz w:val="20"/>
              </w:rPr>
              <w:t xml:space="preserve">16342,0</w:t>
            </w:r>
          </w:p>
        </w:tc>
        <w:tc>
          <w:tcPr>
            <w:tcW w:w="1474" w:type="dxa"/>
          </w:tcPr>
          <w:p>
            <w:pPr>
              <w:pStyle w:val="0"/>
              <w:jc w:val="center"/>
            </w:pPr>
            <w:r>
              <w:rPr>
                <w:sz w:val="20"/>
              </w:rPr>
              <w:t xml:space="preserve">16342,0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5274,0</w:t>
            </w:r>
          </w:p>
        </w:tc>
        <w:tc>
          <w:tcPr>
            <w:tcW w:w="1474" w:type="dxa"/>
          </w:tcPr>
          <w:p>
            <w:pPr>
              <w:pStyle w:val="0"/>
              <w:jc w:val="center"/>
            </w:pPr>
            <w:r>
              <w:rPr>
                <w:sz w:val="20"/>
              </w:rPr>
              <w:t xml:space="preserve">5274,0</w:t>
            </w:r>
          </w:p>
        </w:tc>
        <w:tc>
          <w:tcPr>
            <w:tcW w:w="1474" w:type="dxa"/>
          </w:tcPr>
          <w:p>
            <w:pPr>
              <w:pStyle w:val="0"/>
              <w:jc w:val="center"/>
            </w:pPr>
            <w:r>
              <w:rPr>
                <w:sz w:val="20"/>
              </w:rPr>
              <w:t xml:space="preserve">5274,0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5360,0</w:t>
            </w:r>
          </w:p>
        </w:tc>
        <w:tc>
          <w:tcPr>
            <w:tcW w:w="1474" w:type="dxa"/>
          </w:tcPr>
          <w:p>
            <w:pPr>
              <w:pStyle w:val="0"/>
              <w:jc w:val="center"/>
            </w:pPr>
            <w:r>
              <w:rPr>
                <w:sz w:val="20"/>
              </w:rPr>
              <w:t xml:space="preserve">5360,0</w:t>
            </w:r>
          </w:p>
        </w:tc>
        <w:tc>
          <w:tcPr>
            <w:tcW w:w="1474" w:type="dxa"/>
          </w:tcPr>
          <w:p>
            <w:pPr>
              <w:pStyle w:val="0"/>
              <w:jc w:val="center"/>
            </w:pPr>
            <w:r>
              <w:rPr>
                <w:sz w:val="20"/>
              </w:rPr>
              <w:t xml:space="preserve">5360,0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7584,0</w:t>
            </w:r>
          </w:p>
        </w:tc>
        <w:tc>
          <w:tcPr>
            <w:tcW w:w="1474" w:type="dxa"/>
          </w:tcPr>
          <w:p>
            <w:pPr>
              <w:pStyle w:val="0"/>
              <w:jc w:val="center"/>
            </w:pPr>
            <w:r>
              <w:rPr>
                <w:sz w:val="20"/>
              </w:rPr>
              <w:t xml:space="preserve">7584,0</w:t>
            </w:r>
          </w:p>
        </w:tc>
        <w:tc>
          <w:tcPr>
            <w:tcW w:w="1474" w:type="dxa"/>
          </w:tcPr>
          <w:p>
            <w:pPr>
              <w:pStyle w:val="0"/>
              <w:jc w:val="center"/>
            </w:pPr>
            <w:r>
              <w:rPr>
                <w:sz w:val="20"/>
              </w:rPr>
              <w:t xml:space="preserve">7584,0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3580,0</w:t>
            </w:r>
          </w:p>
        </w:tc>
        <w:tc>
          <w:tcPr>
            <w:tcW w:w="1474" w:type="dxa"/>
          </w:tcPr>
          <w:p>
            <w:pPr>
              <w:pStyle w:val="0"/>
              <w:jc w:val="center"/>
            </w:pPr>
            <w:r>
              <w:rPr>
                <w:sz w:val="20"/>
              </w:rPr>
              <w:t xml:space="preserve">3580,0</w:t>
            </w:r>
          </w:p>
        </w:tc>
        <w:tc>
          <w:tcPr>
            <w:tcW w:w="1474" w:type="dxa"/>
          </w:tcPr>
          <w:p>
            <w:pPr>
              <w:pStyle w:val="0"/>
              <w:jc w:val="center"/>
            </w:pPr>
            <w:r>
              <w:rPr>
                <w:sz w:val="20"/>
              </w:rPr>
              <w:t xml:space="preserve">3580,0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1018,0</w:t>
            </w:r>
          </w:p>
        </w:tc>
        <w:tc>
          <w:tcPr>
            <w:tcW w:w="1474" w:type="dxa"/>
          </w:tcPr>
          <w:p>
            <w:pPr>
              <w:pStyle w:val="0"/>
              <w:jc w:val="center"/>
            </w:pPr>
            <w:r>
              <w:rPr>
                <w:sz w:val="20"/>
              </w:rPr>
              <w:t xml:space="preserve">1018,0</w:t>
            </w:r>
          </w:p>
        </w:tc>
        <w:tc>
          <w:tcPr>
            <w:tcW w:w="1474" w:type="dxa"/>
          </w:tcPr>
          <w:p>
            <w:pPr>
              <w:pStyle w:val="0"/>
              <w:jc w:val="center"/>
            </w:pPr>
            <w:r>
              <w:rPr>
                <w:sz w:val="20"/>
              </w:rPr>
              <w:t xml:space="preserve">1018,0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3909,0</w:t>
            </w:r>
          </w:p>
        </w:tc>
        <w:tc>
          <w:tcPr>
            <w:tcW w:w="1474" w:type="dxa"/>
          </w:tcPr>
          <w:p>
            <w:pPr>
              <w:pStyle w:val="0"/>
              <w:jc w:val="center"/>
            </w:pPr>
            <w:r>
              <w:rPr>
                <w:sz w:val="20"/>
              </w:rPr>
              <w:t xml:space="preserve">3909,0</w:t>
            </w:r>
          </w:p>
        </w:tc>
        <w:tc>
          <w:tcPr>
            <w:tcW w:w="1474" w:type="dxa"/>
          </w:tcPr>
          <w:p>
            <w:pPr>
              <w:pStyle w:val="0"/>
              <w:jc w:val="center"/>
            </w:pPr>
            <w:r>
              <w:rPr>
                <w:sz w:val="20"/>
              </w:rPr>
              <w:t xml:space="preserve">3909,0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8496,0</w:t>
            </w:r>
          </w:p>
        </w:tc>
        <w:tc>
          <w:tcPr>
            <w:tcW w:w="1474" w:type="dxa"/>
          </w:tcPr>
          <w:p>
            <w:pPr>
              <w:pStyle w:val="0"/>
              <w:jc w:val="center"/>
            </w:pPr>
            <w:r>
              <w:rPr>
                <w:sz w:val="20"/>
              </w:rPr>
              <w:t xml:space="preserve">8496,0</w:t>
            </w:r>
          </w:p>
        </w:tc>
        <w:tc>
          <w:tcPr>
            <w:tcW w:w="1474" w:type="dxa"/>
          </w:tcPr>
          <w:p>
            <w:pPr>
              <w:pStyle w:val="0"/>
              <w:jc w:val="center"/>
            </w:pPr>
            <w:r>
              <w:rPr>
                <w:sz w:val="20"/>
              </w:rPr>
              <w:t xml:space="preserve">8496,0</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2714,0</w:t>
            </w:r>
          </w:p>
        </w:tc>
        <w:tc>
          <w:tcPr>
            <w:tcW w:w="1474" w:type="dxa"/>
          </w:tcPr>
          <w:p>
            <w:pPr>
              <w:pStyle w:val="0"/>
              <w:jc w:val="center"/>
            </w:pPr>
            <w:r>
              <w:rPr>
                <w:sz w:val="20"/>
              </w:rPr>
              <w:t xml:space="preserve">2714,0</w:t>
            </w:r>
          </w:p>
        </w:tc>
        <w:tc>
          <w:tcPr>
            <w:tcW w:w="1474" w:type="dxa"/>
          </w:tcPr>
          <w:p>
            <w:pPr>
              <w:pStyle w:val="0"/>
              <w:jc w:val="center"/>
            </w:pPr>
            <w:r>
              <w:rPr>
                <w:sz w:val="20"/>
              </w:rPr>
              <w:t xml:space="preserve">2714,0</w:t>
            </w:r>
          </w:p>
        </w:tc>
      </w:tr>
      <w:tr>
        <w:tc>
          <w:tcPr>
            <w:tcW w:w="4649" w:type="dxa"/>
          </w:tcPr>
          <w:p>
            <w:pPr>
              <w:pStyle w:val="0"/>
            </w:pPr>
            <w:r>
              <w:rPr>
                <w:sz w:val="20"/>
              </w:rPr>
              <w:t xml:space="preserve">ВСЕГО</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c>
          <w:tcPr>
            <w:tcW w:w="1474" w:type="dxa"/>
          </w:tcPr>
          <w:p>
            <w:pPr>
              <w:pStyle w:val="0"/>
              <w:jc w:val="center"/>
            </w:pPr>
            <w:r>
              <w:rPr>
                <w:sz w:val="20"/>
              </w:rPr>
              <w:t xml:space="preserve">54277,0</w:t>
            </w:r>
          </w:p>
        </w:tc>
      </w:tr>
    </w:tbl>
    <w:p>
      <w:pPr>
        <w:pStyle w:val="0"/>
        <w:jc w:val="both"/>
      </w:pPr>
      <w:r>
        <w:rPr>
          <w:sz w:val="20"/>
        </w:rPr>
      </w:r>
    </w:p>
    <w:p>
      <w:pPr>
        <w:pStyle w:val="0"/>
        <w:outlineLvl w:val="1"/>
        <w:jc w:val="right"/>
      </w:pPr>
      <w:r>
        <w:rPr>
          <w:sz w:val="20"/>
        </w:rPr>
        <w:t xml:space="preserve">Таблица 13</w:t>
      </w:r>
    </w:p>
    <w:p>
      <w:pPr>
        <w:pStyle w:val="0"/>
        <w:jc w:val="both"/>
      </w:pPr>
      <w:r>
        <w:rPr>
          <w:sz w:val="20"/>
        </w:rPr>
      </w:r>
    </w:p>
    <w:p>
      <w:pPr>
        <w:pStyle w:val="2"/>
        <w:jc w:val="center"/>
      </w:pPr>
      <w:r>
        <w:rPr>
          <w:sz w:val="20"/>
        </w:rPr>
        <w:t xml:space="preserve">Субвенции</w:t>
      </w:r>
    </w:p>
    <w:p>
      <w:pPr>
        <w:pStyle w:val="2"/>
        <w:jc w:val="center"/>
      </w:pPr>
      <w:r>
        <w:rPr>
          <w:sz w:val="20"/>
        </w:rPr>
        <w:t xml:space="preserve">по предоставлению мер социальной поддержки педагогическим</w:t>
      </w:r>
    </w:p>
    <w:p>
      <w:pPr>
        <w:pStyle w:val="2"/>
        <w:jc w:val="center"/>
      </w:pPr>
      <w:r>
        <w:rPr>
          <w:sz w:val="20"/>
        </w:rPr>
        <w:t xml:space="preserve">работникам и иным категориям граждан, работающим</w:t>
      </w:r>
    </w:p>
    <w:p>
      <w:pPr>
        <w:pStyle w:val="2"/>
        <w:jc w:val="center"/>
      </w:pPr>
      <w:r>
        <w:rPr>
          <w:sz w:val="20"/>
        </w:rPr>
        <w:t xml:space="preserve">в муниципальных образовательных организациях, расположенных</w:t>
      </w:r>
    </w:p>
    <w:p>
      <w:pPr>
        <w:pStyle w:val="2"/>
        <w:jc w:val="center"/>
      </w:pPr>
      <w:r>
        <w:rPr>
          <w:sz w:val="20"/>
        </w:rPr>
        <w:t xml:space="preserve">в сельских населенных пунктах, поселках городского типа</w:t>
      </w:r>
    </w:p>
    <w:p>
      <w:pPr>
        <w:pStyle w:val="2"/>
        <w:jc w:val="center"/>
      </w:pPr>
      <w:r>
        <w:rPr>
          <w:sz w:val="20"/>
        </w:rPr>
        <w:t xml:space="preserve">(поселках, относящихся к городским населенным пунктам)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6770,5</w:t>
            </w:r>
          </w:p>
        </w:tc>
        <w:tc>
          <w:tcPr>
            <w:tcW w:w="1474" w:type="dxa"/>
          </w:tcPr>
          <w:p>
            <w:pPr>
              <w:pStyle w:val="0"/>
              <w:jc w:val="center"/>
            </w:pPr>
            <w:r>
              <w:rPr>
                <w:sz w:val="20"/>
              </w:rPr>
              <w:t xml:space="preserve">6770,5</w:t>
            </w:r>
          </w:p>
        </w:tc>
        <w:tc>
          <w:tcPr>
            <w:tcW w:w="1474" w:type="dxa"/>
          </w:tcPr>
          <w:p>
            <w:pPr>
              <w:pStyle w:val="0"/>
              <w:jc w:val="center"/>
            </w:pPr>
            <w:r>
              <w:rPr>
                <w:sz w:val="20"/>
              </w:rPr>
              <w:t xml:space="preserve">6770,5</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1140,3</w:t>
            </w:r>
          </w:p>
        </w:tc>
        <w:tc>
          <w:tcPr>
            <w:tcW w:w="1474" w:type="dxa"/>
          </w:tcPr>
          <w:p>
            <w:pPr>
              <w:pStyle w:val="0"/>
              <w:jc w:val="center"/>
            </w:pPr>
            <w:r>
              <w:rPr>
                <w:sz w:val="20"/>
              </w:rPr>
              <w:t xml:space="preserve">1140,3</w:t>
            </w:r>
          </w:p>
        </w:tc>
        <w:tc>
          <w:tcPr>
            <w:tcW w:w="1474" w:type="dxa"/>
          </w:tcPr>
          <w:p>
            <w:pPr>
              <w:pStyle w:val="0"/>
              <w:jc w:val="center"/>
            </w:pPr>
            <w:r>
              <w:rPr>
                <w:sz w:val="20"/>
              </w:rPr>
              <w:t xml:space="preserve">1140,3</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6000,3</w:t>
            </w:r>
          </w:p>
        </w:tc>
        <w:tc>
          <w:tcPr>
            <w:tcW w:w="1474" w:type="dxa"/>
          </w:tcPr>
          <w:p>
            <w:pPr>
              <w:pStyle w:val="0"/>
              <w:jc w:val="center"/>
            </w:pPr>
            <w:r>
              <w:rPr>
                <w:sz w:val="20"/>
              </w:rPr>
              <w:t xml:space="preserve">6000,3</w:t>
            </w:r>
          </w:p>
        </w:tc>
        <w:tc>
          <w:tcPr>
            <w:tcW w:w="1474" w:type="dxa"/>
          </w:tcPr>
          <w:p>
            <w:pPr>
              <w:pStyle w:val="0"/>
              <w:jc w:val="center"/>
            </w:pPr>
            <w:r>
              <w:rPr>
                <w:sz w:val="20"/>
              </w:rPr>
              <w:t xml:space="preserve">6000,3</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138,7</w:t>
            </w:r>
          </w:p>
        </w:tc>
        <w:tc>
          <w:tcPr>
            <w:tcW w:w="1474" w:type="dxa"/>
          </w:tcPr>
          <w:p>
            <w:pPr>
              <w:pStyle w:val="0"/>
              <w:jc w:val="center"/>
            </w:pPr>
            <w:r>
              <w:rPr>
                <w:sz w:val="20"/>
              </w:rPr>
              <w:t xml:space="preserve">138,7</w:t>
            </w:r>
          </w:p>
        </w:tc>
        <w:tc>
          <w:tcPr>
            <w:tcW w:w="1474" w:type="dxa"/>
          </w:tcPr>
          <w:p>
            <w:pPr>
              <w:pStyle w:val="0"/>
              <w:jc w:val="center"/>
            </w:pPr>
            <w:r>
              <w:rPr>
                <w:sz w:val="20"/>
              </w:rPr>
              <w:t xml:space="preserve">138,7</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9655,1</w:t>
            </w:r>
          </w:p>
        </w:tc>
        <w:tc>
          <w:tcPr>
            <w:tcW w:w="1474" w:type="dxa"/>
          </w:tcPr>
          <w:p>
            <w:pPr>
              <w:pStyle w:val="0"/>
              <w:jc w:val="center"/>
            </w:pPr>
            <w:r>
              <w:rPr>
                <w:sz w:val="20"/>
              </w:rPr>
              <w:t xml:space="preserve">9655,1</w:t>
            </w:r>
          </w:p>
        </w:tc>
        <w:tc>
          <w:tcPr>
            <w:tcW w:w="1474" w:type="dxa"/>
          </w:tcPr>
          <w:p>
            <w:pPr>
              <w:pStyle w:val="0"/>
              <w:jc w:val="center"/>
            </w:pPr>
            <w:r>
              <w:rPr>
                <w:sz w:val="20"/>
              </w:rPr>
              <w:t xml:space="preserve">9655,1</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17645,8</w:t>
            </w:r>
          </w:p>
        </w:tc>
        <w:tc>
          <w:tcPr>
            <w:tcW w:w="1474" w:type="dxa"/>
          </w:tcPr>
          <w:p>
            <w:pPr>
              <w:pStyle w:val="0"/>
              <w:jc w:val="center"/>
            </w:pPr>
            <w:r>
              <w:rPr>
                <w:sz w:val="20"/>
              </w:rPr>
              <w:t xml:space="preserve">17645,8</w:t>
            </w:r>
          </w:p>
        </w:tc>
        <w:tc>
          <w:tcPr>
            <w:tcW w:w="1474" w:type="dxa"/>
          </w:tcPr>
          <w:p>
            <w:pPr>
              <w:pStyle w:val="0"/>
              <w:jc w:val="center"/>
            </w:pPr>
            <w:r>
              <w:rPr>
                <w:sz w:val="20"/>
              </w:rPr>
              <w:t xml:space="preserve">17645,8</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2423,7</w:t>
            </w:r>
          </w:p>
        </w:tc>
        <w:tc>
          <w:tcPr>
            <w:tcW w:w="1474" w:type="dxa"/>
          </w:tcPr>
          <w:p>
            <w:pPr>
              <w:pStyle w:val="0"/>
              <w:jc w:val="center"/>
            </w:pPr>
            <w:r>
              <w:rPr>
                <w:sz w:val="20"/>
              </w:rPr>
              <w:t xml:space="preserve">2423,7</w:t>
            </w:r>
          </w:p>
        </w:tc>
        <w:tc>
          <w:tcPr>
            <w:tcW w:w="1474" w:type="dxa"/>
          </w:tcPr>
          <w:p>
            <w:pPr>
              <w:pStyle w:val="0"/>
              <w:jc w:val="center"/>
            </w:pPr>
            <w:r>
              <w:rPr>
                <w:sz w:val="20"/>
              </w:rPr>
              <w:t xml:space="preserve">2423,7</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22166,2</w:t>
            </w:r>
          </w:p>
        </w:tc>
        <w:tc>
          <w:tcPr>
            <w:tcW w:w="1474" w:type="dxa"/>
          </w:tcPr>
          <w:p>
            <w:pPr>
              <w:pStyle w:val="0"/>
              <w:jc w:val="center"/>
            </w:pPr>
            <w:r>
              <w:rPr>
                <w:sz w:val="20"/>
              </w:rPr>
              <w:t xml:space="preserve">22166,2</w:t>
            </w:r>
          </w:p>
        </w:tc>
        <w:tc>
          <w:tcPr>
            <w:tcW w:w="1474" w:type="dxa"/>
          </w:tcPr>
          <w:p>
            <w:pPr>
              <w:pStyle w:val="0"/>
              <w:jc w:val="center"/>
            </w:pPr>
            <w:r>
              <w:rPr>
                <w:sz w:val="20"/>
              </w:rPr>
              <w:t xml:space="preserve">22166,2</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7324,3</w:t>
            </w:r>
          </w:p>
        </w:tc>
        <w:tc>
          <w:tcPr>
            <w:tcW w:w="1474" w:type="dxa"/>
          </w:tcPr>
          <w:p>
            <w:pPr>
              <w:pStyle w:val="0"/>
              <w:jc w:val="center"/>
            </w:pPr>
            <w:r>
              <w:rPr>
                <w:sz w:val="20"/>
              </w:rPr>
              <w:t xml:space="preserve">7324,3</w:t>
            </w:r>
          </w:p>
        </w:tc>
        <w:tc>
          <w:tcPr>
            <w:tcW w:w="1474" w:type="dxa"/>
          </w:tcPr>
          <w:p>
            <w:pPr>
              <w:pStyle w:val="0"/>
              <w:jc w:val="center"/>
            </w:pPr>
            <w:r>
              <w:rPr>
                <w:sz w:val="20"/>
              </w:rPr>
              <w:t xml:space="preserve">7324,3</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10847,5</w:t>
            </w:r>
          </w:p>
        </w:tc>
        <w:tc>
          <w:tcPr>
            <w:tcW w:w="1474" w:type="dxa"/>
          </w:tcPr>
          <w:p>
            <w:pPr>
              <w:pStyle w:val="0"/>
              <w:jc w:val="center"/>
            </w:pPr>
            <w:r>
              <w:rPr>
                <w:sz w:val="20"/>
              </w:rPr>
              <w:t xml:space="preserve">10847,5</w:t>
            </w:r>
          </w:p>
        </w:tc>
        <w:tc>
          <w:tcPr>
            <w:tcW w:w="1474" w:type="dxa"/>
          </w:tcPr>
          <w:p>
            <w:pPr>
              <w:pStyle w:val="0"/>
              <w:jc w:val="center"/>
            </w:pPr>
            <w:r>
              <w:rPr>
                <w:sz w:val="20"/>
              </w:rPr>
              <w:t xml:space="preserve">10847,5</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19243,3</w:t>
            </w:r>
          </w:p>
        </w:tc>
        <w:tc>
          <w:tcPr>
            <w:tcW w:w="1474" w:type="dxa"/>
          </w:tcPr>
          <w:p>
            <w:pPr>
              <w:pStyle w:val="0"/>
              <w:jc w:val="center"/>
            </w:pPr>
            <w:r>
              <w:rPr>
                <w:sz w:val="20"/>
              </w:rPr>
              <w:t xml:space="preserve">19243,3</w:t>
            </w:r>
          </w:p>
        </w:tc>
        <w:tc>
          <w:tcPr>
            <w:tcW w:w="1474" w:type="dxa"/>
          </w:tcPr>
          <w:p>
            <w:pPr>
              <w:pStyle w:val="0"/>
              <w:jc w:val="center"/>
            </w:pPr>
            <w:r>
              <w:rPr>
                <w:sz w:val="20"/>
              </w:rPr>
              <w:t xml:space="preserve">19243,3</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11249,7</w:t>
            </w:r>
          </w:p>
        </w:tc>
        <w:tc>
          <w:tcPr>
            <w:tcW w:w="1474" w:type="dxa"/>
          </w:tcPr>
          <w:p>
            <w:pPr>
              <w:pStyle w:val="0"/>
              <w:jc w:val="center"/>
            </w:pPr>
            <w:r>
              <w:rPr>
                <w:sz w:val="20"/>
              </w:rPr>
              <w:t xml:space="preserve">11249,7</w:t>
            </w:r>
          </w:p>
        </w:tc>
        <w:tc>
          <w:tcPr>
            <w:tcW w:w="1474" w:type="dxa"/>
          </w:tcPr>
          <w:p>
            <w:pPr>
              <w:pStyle w:val="0"/>
              <w:jc w:val="center"/>
            </w:pPr>
            <w:r>
              <w:rPr>
                <w:sz w:val="20"/>
              </w:rPr>
              <w:t xml:space="preserve">11249,7</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10898,3</w:t>
            </w:r>
          </w:p>
        </w:tc>
        <w:tc>
          <w:tcPr>
            <w:tcW w:w="1474" w:type="dxa"/>
          </w:tcPr>
          <w:p>
            <w:pPr>
              <w:pStyle w:val="0"/>
              <w:jc w:val="center"/>
            </w:pPr>
            <w:r>
              <w:rPr>
                <w:sz w:val="20"/>
              </w:rPr>
              <w:t xml:space="preserve">10898,3</w:t>
            </w:r>
          </w:p>
        </w:tc>
        <w:tc>
          <w:tcPr>
            <w:tcW w:w="1474" w:type="dxa"/>
          </w:tcPr>
          <w:p>
            <w:pPr>
              <w:pStyle w:val="0"/>
              <w:jc w:val="center"/>
            </w:pPr>
            <w:r>
              <w:rPr>
                <w:sz w:val="20"/>
              </w:rPr>
              <w:t xml:space="preserve">10898,3</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6779,4</w:t>
            </w:r>
          </w:p>
        </w:tc>
        <w:tc>
          <w:tcPr>
            <w:tcW w:w="1474" w:type="dxa"/>
          </w:tcPr>
          <w:p>
            <w:pPr>
              <w:pStyle w:val="0"/>
              <w:jc w:val="center"/>
            </w:pPr>
            <w:r>
              <w:rPr>
                <w:sz w:val="20"/>
              </w:rPr>
              <w:t xml:space="preserve">6779,4</w:t>
            </w:r>
          </w:p>
        </w:tc>
        <w:tc>
          <w:tcPr>
            <w:tcW w:w="1474" w:type="dxa"/>
          </w:tcPr>
          <w:p>
            <w:pPr>
              <w:pStyle w:val="0"/>
              <w:jc w:val="center"/>
            </w:pPr>
            <w:r>
              <w:rPr>
                <w:sz w:val="20"/>
              </w:rPr>
              <w:t xml:space="preserve">6779,4</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15046,2</w:t>
            </w:r>
          </w:p>
        </w:tc>
        <w:tc>
          <w:tcPr>
            <w:tcW w:w="1474" w:type="dxa"/>
          </w:tcPr>
          <w:p>
            <w:pPr>
              <w:pStyle w:val="0"/>
              <w:jc w:val="center"/>
            </w:pPr>
            <w:r>
              <w:rPr>
                <w:sz w:val="20"/>
              </w:rPr>
              <w:t xml:space="preserve">15046,2</w:t>
            </w:r>
          </w:p>
        </w:tc>
        <w:tc>
          <w:tcPr>
            <w:tcW w:w="1474" w:type="dxa"/>
          </w:tcPr>
          <w:p>
            <w:pPr>
              <w:pStyle w:val="0"/>
              <w:jc w:val="center"/>
            </w:pPr>
            <w:r>
              <w:rPr>
                <w:sz w:val="20"/>
              </w:rPr>
              <w:t xml:space="preserve">15046,2</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14008,8</w:t>
            </w:r>
          </w:p>
        </w:tc>
        <w:tc>
          <w:tcPr>
            <w:tcW w:w="1474" w:type="dxa"/>
          </w:tcPr>
          <w:p>
            <w:pPr>
              <w:pStyle w:val="0"/>
              <w:jc w:val="center"/>
            </w:pPr>
            <w:r>
              <w:rPr>
                <w:sz w:val="20"/>
              </w:rPr>
              <w:t xml:space="preserve">14008,8</w:t>
            </w:r>
          </w:p>
        </w:tc>
        <w:tc>
          <w:tcPr>
            <w:tcW w:w="1474" w:type="dxa"/>
          </w:tcPr>
          <w:p>
            <w:pPr>
              <w:pStyle w:val="0"/>
              <w:jc w:val="center"/>
            </w:pPr>
            <w:r>
              <w:rPr>
                <w:sz w:val="20"/>
              </w:rPr>
              <w:t xml:space="preserve">14008,8</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18382,1</w:t>
            </w:r>
          </w:p>
        </w:tc>
        <w:tc>
          <w:tcPr>
            <w:tcW w:w="1474" w:type="dxa"/>
          </w:tcPr>
          <w:p>
            <w:pPr>
              <w:pStyle w:val="0"/>
              <w:jc w:val="center"/>
            </w:pPr>
            <w:r>
              <w:rPr>
                <w:sz w:val="20"/>
              </w:rPr>
              <w:t xml:space="preserve">18382,1</w:t>
            </w:r>
          </w:p>
        </w:tc>
        <w:tc>
          <w:tcPr>
            <w:tcW w:w="1474" w:type="dxa"/>
          </w:tcPr>
          <w:p>
            <w:pPr>
              <w:pStyle w:val="0"/>
              <w:jc w:val="center"/>
            </w:pPr>
            <w:r>
              <w:rPr>
                <w:sz w:val="20"/>
              </w:rPr>
              <w:t xml:space="preserve">18382,1</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17480,9</w:t>
            </w:r>
          </w:p>
        </w:tc>
        <w:tc>
          <w:tcPr>
            <w:tcW w:w="1474" w:type="dxa"/>
          </w:tcPr>
          <w:p>
            <w:pPr>
              <w:pStyle w:val="0"/>
              <w:jc w:val="center"/>
            </w:pPr>
            <w:r>
              <w:rPr>
                <w:sz w:val="20"/>
              </w:rPr>
              <w:t xml:space="preserve">17480,9</w:t>
            </w:r>
          </w:p>
        </w:tc>
        <w:tc>
          <w:tcPr>
            <w:tcW w:w="1474" w:type="dxa"/>
          </w:tcPr>
          <w:p>
            <w:pPr>
              <w:pStyle w:val="0"/>
              <w:jc w:val="center"/>
            </w:pPr>
            <w:r>
              <w:rPr>
                <w:sz w:val="20"/>
              </w:rPr>
              <w:t xml:space="preserve">17480,9</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17396,2</w:t>
            </w:r>
          </w:p>
        </w:tc>
        <w:tc>
          <w:tcPr>
            <w:tcW w:w="1474" w:type="dxa"/>
          </w:tcPr>
          <w:p>
            <w:pPr>
              <w:pStyle w:val="0"/>
              <w:jc w:val="center"/>
            </w:pPr>
            <w:r>
              <w:rPr>
                <w:sz w:val="20"/>
              </w:rPr>
              <w:t xml:space="preserve">17396,2</w:t>
            </w:r>
          </w:p>
        </w:tc>
        <w:tc>
          <w:tcPr>
            <w:tcW w:w="1474" w:type="dxa"/>
          </w:tcPr>
          <w:p>
            <w:pPr>
              <w:pStyle w:val="0"/>
              <w:jc w:val="center"/>
            </w:pPr>
            <w:r>
              <w:rPr>
                <w:sz w:val="20"/>
              </w:rPr>
              <w:t xml:space="preserve">17396,2</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11310,8</w:t>
            </w:r>
          </w:p>
        </w:tc>
        <w:tc>
          <w:tcPr>
            <w:tcW w:w="1474" w:type="dxa"/>
          </w:tcPr>
          <w:p>
            <w:pPr>
              <w:pStyle w:val="0"/>
              <w:jc w:val="center"/>
            </w:pPr>
            <w:r>
              <w:rPr>
                <w:sz w:val="20"/>
              </w:rPr>
              <w:t xml:space="preserve">11310,8</w:t>
            </w:r>
          </w:p>
        </w:tc>
        <w:tc>
          <w:tcPr>
            <w:tcW w:w="1474" w:type="dxa"/>
          </w:tcPr>
          <w:p>
            <w:pPr>
              <w:pStyle w:val="0"/>
              <w:jc w:val="center"/>
            </w:pPr>
            <w:r>
              <w:rPr>
                <w:sz w:val="20"/>
              </w:rPr>
              <w:t xml:space="preserve">11310,8</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11889,8</w:t>
            </w:r>
          </w:p>
        </w:tc>
        <w:tc>
          <w:tcPr>
            <w:tcW w:w="1474" w:type="dxa"/>
          </w:tcPr>
          <w:p>
            <w:pPr>
              <w:pStyle w:val="0"/>
              <w:jc w:val="center"/>
            </w:pPr>
            <w:r>
              <w:rPr>
                <w:sz w:val="20"/>
              </w:rPr>
              <w:t xml:space="preserve">11889,8</w:t>
            </w:r>
          </w:p>
        </w:tc>
        <w:tc>
          <w:tcPr>
            <w:tcW w:w="1474" w:type="dxa"/>
          </w:tcPr>
          <w:p>
            <w:pPr>
              <w:pStyle w:val="0"/>
              <w:jc w:val="center"/>
            </w:pPr>
            <w:r>
              <w:rPr>
                <w:sz w:val="20"/>
              </w:rPr>
              <w:t xml:space="preserve">11889,8</w:t>
            </w:r>
          </w:p>
        </w:tc>
      </w:tr>
      <w:tr>
        <w:tc>
          <w:tcPr>
            <w:tcW w:w="4649" w:type="dxa"/>
          </w:tcPr>
          <w:p>
            <w:pPr>
              <w:pStyle w:val="0"/>
            </w:pPr>
            <w:r>
              <w:rPr>
                <w:sz w:val="20"/>
              </w:rPr>
              <w:t xml:space="preserve">ВСЕГО</w:t>
            </w:r>
          </w:p>
        </w:tc>
        <w:tc>
          <w:tcPr>
            <w:tcW w:w="1474" w:type="dxa"/>
          </w:tcPr>
          <w:p>
            <w:pPr>
              <w:pStyle w:val="0"/>
              <w:jc w:val="center"/>
            </w:pPr>
            <w:r>
              <w:rPr>
                <w:sz w:val="20"/>
              </w:rPr>
              <w:t xml:space="preserve">237797,9</w:t>
            </w:r>
          </w:p>
        </w:tc>
        <w:tc>
          <w:tcPr>
            <w:tcW w:w="1474" w:type="dxa"/>
          </w:tcPr>
          <w:p>
            <w:pPr>
              <w:pStyle w:val="0"/>
              <w:jc w:val="center"/>
            </w:pPr>
            <w:r>
              <w:rPr>
                <w:sz w:val="20"/>
              </w:rPr>
              <w:t xml:space="preserve">237797,9</w:t>
            </w:r>
          </w:p>
        </w:tc>
        <w:tc>
          <w:tcPr>
            <w:tcW w:w="1474" w:type="dxa"/>
          </w:tcPr>
          <w:p>
            <w:pPr>
              <w:pStyle w:val="0"/>
              <w:jc w:val="center"/>
            </w:pPr>
            <w:r>
              <w:rPr>
                <w:sz w:val="20"/>
              </w:rPr>
              <w:t xml:space="preserve">237797,9</w:t>
            </w:r>
          </w:p>
        </w:tc>
      </w:tr>
    </w:tbl>
    <w:p>
      <w:pPr>
        <w:pStyle w:val="0"/>
        <w:jc w:val="both"/>
      </w:pPr>
      <w:r>
        <w:rPr>
          <w:sz w:val="20"/>
        </w:rPr>
      </w:r>
    </w:p>
    <w:p>
      <w:pPr>
        <w:pStyle w:val="0"/>
        <w:outlineLvl w:val="1"/>
        <w:jc w:val="right"/>
      </w:pPr>
      <w:r>
        <w:rPr>
          <w:sz w:val="20"/>
        </w:rPr>
        <w:t xml:space="preserve">Таблица 14</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охраны музейных фондов, находящихся</w:t>
      </w:r>
    </w:p>
    <w:p>
      <w:pPr>
        <w:pStyle w:val="2"/>
        <w:jc w:val="center"/>
      </w:pPr>
      <w:r>
        <w:rPr>
          <w:sz w:val="20"/>
        </w:rPr>
        <w:t xml:space="preserve">в областной собственности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c>
          <w:tcPr>
            <w:tcW w:w="1474" w:type="dxa"/>
          </w:tcPr>
          <w:p>
            <w:pPr>
              <w:pStyle w:val="0"/>
              <w:jc w:val="center"/>
            </w:pPr>
            <w:r>
              <w:rPr>
                <w:sz w:val="20"/>
              </w:rPr>
              <w:t xml:space="preserve">390,0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294,0</w:t>
            </w:r>
          </w:p>
        </w:tc>
        <w:tc>
          <w:tcPr>
            <w:tcW w:w="1474" w:type="dxa"/>
          </w:tcPr>
          <w:p>
            <w:pPr>
              <w:pStyle w:val="0"/>
              <w:jc w:val="center"/>
            </w:pPr>
            <w:r>
              <w:rPr>
                <w:sz w:val="20"/>
              </w:rPr>
              <w:t xml:space="preserve">294,0</w:t>
            </w:r>
          </w:p>
        </w:tc>
        <w:tc>
          <w:tcPr>
            <w:tcW w:w="1474" w:type="dxa"/>
          </w:tcPr>
          <w:p>
            <w:pPr>
              <w:pStyle w:val="0"/>
              <w:jc w:val="center"/>
            </w:pPr>
            <w:r>
              <w:rPr>
                <w:sz w:val="20"/>
              </w:rPr>
              <w:t xml:space="preserve">294,0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397,0</w:t>
            </w:r>
          </w:p>
        </w:tc>
        <w:tc>
          <w:tcPr>
            <w:tcW w:w="1474" w:type="dxa"/>
          </w:tcPr>
          <w:p>
            <w:pPr>
              <w:pStyle w:val="0"/>
              <w:jc w:val="center"/>
            </w:pPr>
            <w:r>
              <w:rPr>
                <w:sz w:val="20"/>
              </w:rPr>
              <w:t xml:space="preserve">397,0</w:t>
            </w:r>
          </w:p>
        </w:tc>
        <w:tc>
          <w:tcPr>
            <w:tcW w:w="1474" w:type="dxa"/>
          </w:tcPr>
          <w:p>
            <w:pPr>
              <w:pStyle w:val="0"/>
              <w:jc w:val="center"/>
            </w:pPr>
            <w:r>
              <w:rPr>
                <w:sz w:val="20"/>
              </w:rPr>
              <w:t xml:space="preserve">397,0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430,0</w:t>
            </w:r>
          </w:p>
        </w:tc>
        <w:tc>
          <w:tcPr>
            <w:tcW w:w="1474" w:type="dxa"/>
          </w:tcPr>
          <w:p>
            <w:pPr>
              <w:pStyle w:val="0"/>
              <w:jc w:val="center"/>
            </w:pPr>
            <w:r>
              <w:rPr>
                <w:sz w:val="20"/>
              </w:rPr>
              <w:t xml:space="preserve">430,0</w:t>
            </w:r>
          </w:p>
        </w:tc>
        <w:tc>
          <w:tcPr>
            <w:tcW w:w="1474" w:type="dxa"/>
          </w:tcPr>
          <w:p>
            <w:pPr>
              <w:pStyle w:val="0"/>
              <w:jc w:val="center"/>
            </w:pPr>
            <w:r>
              <w:rPr>
                <w:sz w:val="20"/>
              </w:rPr>
              <w:t xml:space="preserve">430,0</w:t>
            </w:r>
          </w:p>
        </w:tc>
      </w:tr>
      <w:tr>
        <w:tc>
          <w:tcPr>
            <w:tcW w:w="4649" w:type="dxa"/>
          </w:tcPr>
          <w:p>
            <w:pPr>
              <w:pStyle w:val="0"/>
            </w:pPr>
            <w:r>
              <w:rPr>
                <w:sz w:val="20"/>
              </w:rPr>
              <w:t xml:space="preserve">ВСЕГО</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c>
          <w:tcPr>
            <w:tcW w:w="1474" w:type="dxa"/>
          </w:tcPr>
          <w:p>
            <w:pPr>
              <w:pStyle w:val="0"/>
              <w:jc w:val="center"/>
            </w:pPr>
            <w:r>
              <w:rPr>
                <w:sz w:val="20"/>
              </w:rPr>
              <w:t xml:space="preserve">1511,0</w:t>
            </w:r>
          </w:p>
        </w:tc>
      </w:tr>
    </w:tbl>
    <w:p>
      <w:pPr>
        <w:pStyle w:val="0"/>
        <w:jc w:val="both"/>
      </w:pPr>
      <w:r>
        <w:rPr>
          <w:sz w:val="20"/>
        </w:rPr>
      </w:r>
    </w:p>
    <w:p>
      <w:pPr>
        <w:pStyle w:val="0"/>
        <w:outlineLvl w:val="1"/>
        <w:jc w:val="right"/>
      </w:pPr>
      <w:r>
        <w:rPr>
          <w:sz w:val="20"/>
        </w:rPr>
        <w:t xml:space="preserve">Таблица 15</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компенсации по оплате за содержание</w:t>
      </w:r>
    </w:p>
    <w:p>
      <w:pPr>
        <w:pStyle w:val="2"/>
        <w:jc w:val="center"/>
      </w:pPr>
      <w:r>
        <w:rPr>
          <w:sz w:val="20"/>
        </w:rPr>
        <w:t xml:space="preserve">и ремонт жилья, услуг теплоснабжения (отопления)</w:t>
      </w:r>
    </w:p>
    <w:p>
      <w:pPr>
        <w:pStyle w:val="2"/>
        <w:jc w:val="center"/>
      </w:pPr>
      <w:r>
        <w:rPr>
          <w:sz w:val="20"/>
        </w:rPr>
        <w:t xml:space="preserve">и электроснабжения работникам культуры муниципальных</w:t>
      </w:r>
    </w:p>
    <w:p>
      <w:pPr>
        <w:pStyle w:val="2"/>
        <w:jc w:val="center"/>
      </w:pPr>
      <w:r>
        <w:rPr>
          <w:sz w:val="20"/>
        </w:rPr>
        <w:t xml:space="preserve">учреждений, а также компенсации расходов на оплату жилых</w:t>
      </w:r>
    </w:p>
    <w:p>
      <w:pPr>
        <w:pStyle w:val="2"/>
        <w:jc w:val="center"/>
      </w:pPr>
      <w:r>
        <w:rPr>
          <w:sz w:val="20"/>
        </w:rPr>
        <w:t xml:space="preserve">помещений, отопления и освещения педагогическим работникам</w:t>
      </w:r>
    </w:p>
    <w:p>
      <w:pPr>
        <w:pStyle w:val="2"/>
        <w:jc w:val="center"/>
      </w:pPr>
      <w:r>
        <w:rPr>
          <w:sz w:val="20"/>
        </w:rPr>
        <w:t xml:space="preserve">муниципальных образовательных организаций дополнительного</w:t>
      </w:r>
    </w:p>
    <w:p>
      <w:pPr>
        <w:pStyle w:val="2"/>
        <w:jc w:val="center"/>
      </w:pPr>
      <w:r>
        <w:rPr>
          <w:sz w:val="20"/>
        </w:rPr>
        <w:t xml:space="preserve">образования детей в сфере культуры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14,1</w:t>
            </w:r>
          </w:p>
        </w:tc>
        <w:tc>
          <w:tcPr>
            <w:tcW w:w="1474" w:type="dxa"/>
          </w:tcPr>
          <w:p>
            <w:pPr>
              <w:pStyle w:val="0"/>
              <w:jc w:val="center"/>
            </w:pPr>
            <w:r>
              <w:rPr>
                <w:sz w:val="20"/>
              </w:rPr>
              <w:t xml:space="preserve">14,1</w:t>
            </w:r>
          </w:p>
        </w:tc>
        <w:tc>
          <w:tcPr>
            <w:tcW w:w="1474" w:type="dxa"/>
          </w:tcPr>
          <w:p>
            <w:pPr>
              <w:pStyle w:val="0"/>
              <w:jc w:val="center"/>
            </w:pPr>
            <w:r>
              <w:rPr>
                <w:sz w:val="20"/>
              </w:rPr>
              <w:t xml:space="preserve">14,1</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27,9</w:t>
            </w:r>
          </w:p>
        </w:tc>
        <w:tc>
          <w:tcPr>
            <w:tcW w:w="1474" w:type="dxa"/>
          </w:tcPr>
          <w:p>
            <w:pPr>
              <w:pStyle w:val="0"/>
              <w:jc w:val="center"/>
            </w:pPr>
            <w:r>
              <w:rPr>
                <w:sz w:val="20"/>
              </w:rPr>
              <w:t xml:space="preserve">27,9</w:t>
            </w:r>
          </w:p>
        </w:tc>
        <w:tc>
          <w:tcPr>
            <w:tcW w:w="1474" w:type="dxa"/>
          </w:tcPr>
          <w:p>
            <w:pPr>
              <w:pStyle w:val="0"/>
              <w:jc w:val="center"/>
            </w:pPr>
            <w:r>
              <w:rPr>
                <w:sz w:val="20"/>
              </w:rPr>
              <w:t xml:space="preserve">27,9</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186,0</w:t>
            </w:r>
          </w:p>
        </w:tc>
        <w:tc>
          <w:tcPr>
            <w:tcW w:w="1474" w:type="dxa"/>
          </w:tcPr>
          <w:p>
            <w:pPr>
              <w:pStyle w:val="0"/>
              <w:jc w:val="center"/>
            </w:pPr>
            <w:r>
              <w:rPr>
                <w:sz w:val="20"/>
              </w:rPr>
              <w:t xml:space="preserve">186,0</w:t>
            </w:r>
          </w:p>
        </w:tc>
        <w:tc>
          <w:tcPr>
            <w:tcW w:w="1474" w:type="dxa"/>
          </w:tcPr>
          <w:p>
            <w:pPr>
              <w:pStyle w:val="0"/>
              <w:jc w:val="center"/>
            </w:pPr>
            <w:r>
              <w:rPr>
                <w:sz w:val="20"/>
              </w:rPr>
              <w:t xml:space="preserve">186,0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16,6</w:t>
            </w:r>
          </w:p>
        </w:tc>
        <w:tc>
          <w:tcPr>
            <w:tcW w:w="1474" w:type="dxa"/>
          </w:tcPr>
          <w:p>
            <w:pPr>
              <w:pStyle w:val="0"/>
              <w:jc w:val="center"/>
            </w:pPr>
            <w:r>
              <w:rPr>
                <w:sz w:val="20"/>
              </w:rPr>
              <w:t xml:space="preserve">16,6</w:t>
            </w:r>
          </w:p>
        </w:tc>
        <w:tc>
          <w:tcPr>
            <w:tcW w:w="1474" w:type="dxa"/>
          </w:tcPr>
          <w:p>
            <w:pPr>
              <w:pStyle w:val="0"/>
              <w:jc w:val="center"/>
            </w:pPr>
            <w:r>
              <w:rPr>
                <w:sz w:val="20"/>
              </w:rPr>
              <w:t xml:space="preserve">16,6</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88,7</w:t>
            </w:r>
          </w:p>
        </w:tc>
        <w:tc>
          <w:tcPr>
            <w:tcW w:w="1474" w:type="dxa"/>
          </w:tcPr>
          <w:p>
            <w:pPr>
              <w:pStyle w:val="0"/>
              <w:jc w:val="center"/>
            </w:pPr>
            <w:r>
              <w:rPr>
                <w:sz w:val="20"/>
              </w:rPr>
              <w:t xml:space="preserve">88,7</w:t>
            </w:r>
          </w:p>
        </w:tc>
        <w:tc>
          <w:tcPr>
            <w:tcW w:w="1474" w:type="dxa"/>
          </w:tcPr>
          <w:p>
            <w:pPr>
              <w:pStyle w:val="0"/>
              <w:jc w:val="center"/>
            </w:pPr>
            <w:r>
              <w:rPr>
                <w:sz w:val="20"/>
              </w:rPr>
              <w:t xml:space="preserve">88,7</w:t>
            </w:r>
          </w:p>
        </w:tc>
      </w:tr>
      <w:tr>
        <w:tc>
          <w:tcPr>
            <w:tcW w:w="4649" w:type="dxa"/>
          </w:tcPr>
          <w:p>
            <w:pPr>
              <w:pStyle w:val="0"/>
            </w:pPr>
            <w:r>
              <w:rPr>
                <w:sz w:val="20"/>
              </w:rPr>
              <w:t xml:space="preserve">поселок Балакирево</w:t>
            </w:r>
          </w:p>
        </w:tc>
        <w:tc>
          <w:tcPr>
            <w:tcW w:w="1474" w:type="dxa"/>
          </w:tcPr>
          <w:p>
            <w:pPr>
              <w:pStyle w:val="0"/>
              <w:jc w:val="center"/>
            </w:pPr>
            <w:r>
              <w:rPr>
                <w:sz w:val="20"/>
              </w:rPr>
              <w:t xml:space="preserve">253,1</w:t>
            </w:r>
          </w:p>
        </w:tc>
        <w:tc>
          <w:tcPr>
            <w:tcW w:w="1474" w:type="dxa"/>
          </w:tcPr>
          <w:p>
            <w:pPr>
              <w:pStyle w:val="0"/>
              <w:jc w:val="center"/>
            </w:pPr>
            <w:r>
              <w:rPr>
                <w:sz w:val="20"/>
              </w:rPr>
              <w:t xml:space="preserve">253,1</w:t>
            </w:r>
          </w:p>
        </w:tc>
        <w:tc>
          <w:tcPr>
            <w:tcW w:w="1474" w:type="dxa"/>
          </w:tcPr>
          <w:p>
            <w:pPr>
              <w:pStyle w:val="0"/>
              <w:jc w:val="center"/>
            </w:pPr>
            <w:r>
              <w:rPr>
                <w:sz w:val="20"/>
              </w:rPr>
              <w:t xml:space="preserve">253,1</w:t>
            </w:r>
          </w:p>
        </w:tc>
      </w:tr>
      <w:tr>
        <w:tc>
          <w:tcPr>
            <w:tcW w:w="4649" w:type="dxa"/>
          </w:tcPr>
          <w:p>
            <w:pPr>
              <w:pStyle w:val="0"/>
            </w:pPr>
            <w:r>
              <w:rPr>
                <w:sz w:val="20"/>
              </w:rPr>
              <w:t xml:space="preserve">Андреевское</w:t>
            </w:r>
          </w:p>
        </w:tc>
        <w:tc>
          <w:tcPr>
            <w:tcW w:w="1474" w:type="dxa"/>
          </w:tcPr>
          <w:p>
            <w:pPr>
              <w:pStyle w:val="0"/>
              <w:jc w:val="center"/>
            </w:pPr>
            <w:r>
              <w:rPr>
                <w:sz w:val="20"/>
              </w:rPr>
              <w:t xml:space="preserve">141,2</w:t>
            </w:r>
          </w:p>
        </w:tc>
        <w:tc>
          <w:tcPr>
            <w:tcW w:w="1474" w:type="dxa"/>
          </w:tcPr>
          <w:p>
            <w:pPr>
              <w:pStyle w:val="0"/>
              <w:jc w:val="center"/>
            </w:pPr>
            <w:r>
              <w:rPr>
                <w:sz w:val="20"/>
              </w:rPr>
              <w:t xml:space="preserve">141,2</w:t>
            </w:r>
          </w:p>
        </w:tc>
        <w:tc>
          <w:tcPr>
            <w:tcW w:w="1474" w:type="dxa"/>
          </w:tcPr>
          <w:p>
            <w:pPr>
              <w:pStyle w:val="0"/>
              <w:jc w:val="center"/>
            </w:pPr>
            <w:r>
              <w:rPr>
                <w:sz w:val="20"/>
              </w:rPr>
              <w:t xml:space="preserve">141,2</w:t>
            </w:r>
          </w:p>
        </w:tc>
      </w:tr>
      <w:tr>
        <w:tc>
          <w:tcPr>
            <w:tcW w:w="4649" w:type="dxa"/>
          </w:tcPr>
          <w:p>
            <w:pPr>
              <w:pStyle w:val="0"/>
            </w:pPr>
            <w:r>
              <w:rPr>
                <w:sz w:val="20"/>
              </w:rPr>
              <w:t xml:space="preserve">Каринское</w:t>
            </w:r>
          </w:p>
        </w:tc>
        <w:tc>
          <w:tcPr>
            <w:tcW w:w="1474" w:type="dxa"/>
          </w:tcPr>
          <w:p>
            <w:pPr>
              <w:pStyle w:val="0"/>
              <w:jc w:val="center"/>
            </w:pPr>
            <w:r>
              <w:rPr>
                <w:sz w:val="20"/>
              </w:rPr>
              <w:t xml:space="preserve">103,1</w:t>
            </w:r>
          </w:p>
        </w:tc>
        <w:tc>
          <w:tcPr>
            <w:tcW w:w="1474" w:type="dxa"/>
          </w:tcPr>
          <w:p>
            <w:pPr>
              <w:pStyle w:val="0"/>
              <w:jc w:val="center"/>
            </w:pPr>
            <w:r>
              <w:rPr>
                <w:sz w:val="20"/>
              </w:rPr>
              <w:t xml:space="preserve">103,1</w:t>
            </w:r>
          </w:p>
        </w:tc>
        <w:tc>
          <w:tcPr>
            <w:tcW w:w="1474" w:type="dxa"/>
          </w:tcPr>
          <w:p>
            <w:pPr>
              <w:pStyle w:val="0"/>
              <w:jc w:val="center"/>
            </w:pPr>
            <w:r>
              <w:rPr>
                <w:sz w:val="20"/>
              </w:rPr>
              <w:t xml:space="preserve">103,1</w:t>
            </w:r>
          </w:p>
        </w:tc>
      </w:tr>
      <w:tr>
        <w:tc>
          <w:tcPr>
            <w:tcW w:w="4649" w:type="dxa"/>
          </w:tcPr>
          <w:p>
            <w:pPr>
              <w:pStyle w:val="0"/>
            </w:pPr>
            <w:r>
              <w:rPr>
                <w:sz w:val="20"/>
              </w:rPr>
              <w:t xml:space="preserve">Краснопламенское</w:t>
            </w:r>
          </w:p>
        </w:tc>
        <w:tc>
          <w:tcPr>
            <w:tcW w:w="1474" w:type="dxa"/>
          </w:tcPr>
          <w:p>
            <w:pPr>
              <w:pStyle w:val="0"/>
              <w:jc w:val="center"/>
            </w:pPr>
            <w:r>
              <w:rPr>
                <w:sz w:val="20"/>
              </w:rPr>
              <w:t xml:space="preserve">5,4</w:t>
            </w:r>
          </w:p>
        </w:tc>
        <w:tc>
          <w:tcPr>
            <w:tcW w:w="1474" w:type="dxa"/>
          </w:tcPr>
          <w:p>
            <w:pPr>
              <w:pStyle w:val="0"/>
              <w:jc w:val="center"/>
            </w:pPr>
            <w:r>
              <w:rPr>
                <w:sz w:val="20"/>
              </w:rPr>
              <w:t xml:space="preserve">5,4</w:t>
            </w:r>
          </w:p>
        </w:tc>
        <w:tc>
          <w:tcPr>
            <w:tcW w:w="1474" w:type="dxa"/>
          </w:tcPr>
          <w:p>
            <w:pPr>
              <w:pStyle w:val="0"/>
              <w:jc w:val="center"/>
            </w:pPr>
            <w:r>
              <w:rPr>
                <w:sz w:val="20"/>
              </w:rPr>
              <w:t xml:space="preserve">5,4</w:t>
            </w:r>
          </w:p>
        </w:tc>
      </w:tr>
      <w:tr>
        <w:tc>
          <w:tcPr>
            <w:tcW w:w="4649" w:type="dxa"/>
          </w:tcPr>
          <w:p>
            <w:pPr>
              <w:pStyle w:val="0"/>
            </w:pPr>
            <w:r>
              <w:rPr>
                <w:sz w:val="20"/>
              </w:rPr>
              <w:t xml:space="preserve">Следневское</w:t>
            </w:r>
          </w:p>
        </w:tc>
        <w:tc>
          <w:tcPr>
            <w:tcW w:w="1474" w:type="dxa"/>
          </w:tcPr>
          <w:p>
            <w:pPr>
              <w:pStyle w:val="0"/>
              <w:jc w:val="center"/>
            </w:pPr>
            <w:r>
              <w:rPr>
                <w:sz w:val="20"/>
              </w:rPr>
              <w:t xml:space="preserve">213,7</w:t>
            </w:r>
          </w:p>
        </w:tc>
        <w:tc>
          <w:tcPr>
            <w:tcW w:w="1474" w:type="dxa"/>
          </w:tcPr>
          <w:p>
            <w:pPr>
              <w:pStyle w:val="0"/>
              <w:jc w:val="center"/>
            </w:pPr>
            <w:r>
              <w:rPr>
                <w:sz w:val="20"/>
              </w:rPr>
              <w:t xml:space="preserve">213,7</w:t>
            </w:r>
          </w:p>
        </w:tc>
        <w:tc>
          <w:tcPr>
            <w:tcW w:w="1474" w:type="dxa"/>
          </w:tcPr>
          <w:p>
            <w:pPr>
              <w:pStyle w:val="0"/>
              <w:jc w:val="center"/>
            </w:pPr>
            <w:r>
              <w:rPr>
                <w:sz w:val="20"/>
              </w:rPr>
              <w:t xml:space="preserve">213,7</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1797,0</w:t>
            </w:r>
          </w:p>
        </w:tc>
        <w:tc>
          <w:tcPr>
            <w:tcW w:w="1474" w:type="dxa"/>
          </w:tcPr>
          <w:p>
            <w:pPr>
              <w:pStyle w:val="0"/>
              <w:jc w:val="center"/>
            </w:pPr>
            <w:r>
              <w:rPr>
                <w:sz w:val="20"/>
              </w:rPr>
              <w:t xml:space="preserve">1797,0</w:t>
            </w:r>
          </w:p>
        </w:tc>
        <w:tc>
          <w:tcPr>
            <w:tcW w:w="1474" w:type="dxa"/>
          </w:tcPr>
          <w:p>
            <w:pPr>
              <w:pStyle w:val="0"/>
              <w:jc w:val="center"/>
            </w:pPr>
            <w:r>
              <w:rPr>
                <w:sz w:val="20"/>
              </w:rPr>
              <w:t xml:space="preserve">1797,0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175,1</w:t>
            </w:r>
          </w:p>
        </w:tc>
        <w:tc>
          <w:tcPr>
            <w:tcW w:w="1474" w:type="dxa"/>
          </w:tcPr>
          <w:p>
            <w:pPr>
              <w:pStyle w:val="0"/>
              <w:jc w:val="center"/>
            </w:pPr>
            <w:r>
              <w:rPr>
                <w:sz w:val="20"/>
              </w:rPr>
              <w:t xml:space="preserve">175,1</w:t>
            </w:r>
          </w:p>
        </w:tc>
        <w:tc>
          <w:tcPr>
            <w:tcW w:w="1474" w:type="dxa"/>
          </w:tcPr>
          <w:p>
            <w:pPr>
              <w:pStyle w:val="0"/>
              <w:jc w:val="center"/>
            </w:pPr>
            <w:r>
              <w:rPr>
                <w:sz w:val="20"/>
              </w:rPr>
              <w:t xml:space="preserve">175,1</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665,2</w:t>
            </w:r>
          </w:p>
        </w:tc>
        <w:tc>
          <w:tcPr>
            <w:tcW w:w="1474" w:type="dxa"/>
          </w:tcPr>
          <w:p>
            <w:pPr>
              <w:pStyle w:val="0"/>
              <w:jc w:val="center"/>
            </w:pPr>
            <w:r>
              <w:rPr>
                <w:sz w:val="20"/>
              </w:rPr>
              <w:t xml:space="preserve">665,2</w:t>
            </w:r>
          </w:p>
        </w:tc>
        <w:tc>
          <w:tcPr>
            <w:tcW w:w="1474" w:type="dxa"/>
          </w:tcPr>
          <w:p>
            <w:pPr>
              <w:pStyle w:val="0"/>
              <w:jc w:val="center"/>
            </w:pPr>
            <w:r>
              <w:rPr>
                <w:sz w:val="20"/>
              </w:rPr>
              <w:t xml:space="preserve">665,2</w:t>
            </w:r>
          </w:p>
        </w:tc>
      </w:tr>
      <w:tr>
        <w:tc>
          <w:tcPr>
            <w:tcW w:w="4649" w:type="dxa"/>
          </w:tcPr>
          <w:p>
            <w:pPr>
              <w:pStyle w:val="0"/>
            </w:pPr>
            <w:r>
              <w:rPr>
                <w:sz w:val="20"/>
              </w:rPr>
              <w:t xml:space="preserve">поселок Анопино</w:t>
            </w:r>
          </w:p>
        </w:tc>
        <w:tc>
          <w:tcPr>
            <w:tcW w:w="1474" w:type="dxa"/>
          </w:tcPr>
          <w:p>
            <w:pPr>
              <w:pStyle w:val="0"/>
              <w:jc w:val="center"/>
            </w:pPr>
            <w:r>
              <w:rPr>
                <w:sz w:val="20"/>
              </w:rPr>
              <w:t xml:space="preserve">65,9</w:t>
            </w:r>
          </w:p>
        </w:tc>
        <w:tc>
          <w:tcPr>
            <w:tcW w:w="1474" w:type="dxa"/>
          </w:tcPr>
          <w:p>
            <w:pPr>
              <w:pStyle w:val="0"/>
              <w:jc w:val="center"/>
            </w:pPr>
            <w:r>
              <w:rPr>
                <w:sz w:val="20"/>
              </w:rPr>
              <w:t xml:space="preserve">65,9</w:t>
            </w:r>
          </w:p>
        </w:tc>
        <w:tc>
          <w:tcPr>
            <w:tcW w:w="1474" w:type="dxa"/>
          </w:tcPr>
          <w:p>
            <w:pPr>
              <w:pStyle w:val="0"/>
              <w:jc w:val="center"/>
            </w:pPr>
            <w:r>
              <w:rPr>
                <w:sz w:val="20"/>
              </w:rPr>
              <w:t xml:space="preserve">65,9</w:t>
            </w:r>
          </w:p>
        </w:tc>
      </w:tr>
      <w:tr>
        <w:tc>
          <w:tcPr>
            <w:tcW w:w="4649" w:type="dxa"/>
          </w:tcPr>
          <w:p>
            <w:pPr>
              <w:pStyle w:val="0"/>
            </w:pPr>
            <w:r>
              <w:rPr>
                <w:sz w:val="20"/>
              </w:rPr>
              <w:t xml:space="preserve">поселок Великодворский</w:t>
            </w:r>
          </w:p>
        </w:tc>
        <w:tc>
          <w:tcPr>
            <w:tcW w:w="1474" w:type="dxa"/>
          </w:tcPr>
          <w:p>
            <w:pPr>
              <w:pStyle w:val="0"/>
              <w:jc w:val="center"/>
            </w:pPr>
            <w:r>
              <w:rPr>
                <w:sz w:val="20"/>
              </w:rPr>
              <w:t xml:space="preserve">5,5</w:t>
            </w:r>
          </w:p>
        </w:tc>
        <w:tc>
          <w:tcPr>
            <w:tcW w:w="1474" w:type="dxa"/>
          </w:tcPr>
          <w:p>
            <w:pPr>
              <w:pStyle w:val="0"/>
              <w:jc w:val="center"/>
            </w:pPr>
            <w:r>
              <w:rPr>
                <w:sz w:val="20"/>
              </w:rPr>
              <w:t xml:space="preserve">5,5</w:t>
            </w:r>
          </w:p>
        </w:tc>
        <w:tc>
          <w:tcPr>
            <w:tcW w:w="1474" w:type="dxa"/>
          </w:tcPr>
          <w:p>
            <w:pPr>
              <w:pStyle w:val="0"/>
              <w:jc w:val="center"/>
            </w:pPr>
            <w:r>
              <w:rPr>
                <w:sz w:val="20"/>
              </w:rPr>
              <w:t xml:space="preserve">5,5</w:t>
            </w:r>
          </w:p>
        </w:tc>
      </w:tr>
      <w:tr>
        <w:tc>
          <w:tcPr>
            <w:tcW w:w="4649" w:type="dxa"/>
          </w:tcPr>
          <w:p>
            <w:pPr>
              <w:pStyle w:val="0"/>
            </w:pPr>
            <w:r>
              <w:rPr>
                <w:sz w:val="20"/>
              </w:rPr>
              <w:t xml:space="preserve">поселок Добрятино</w:t>
            </w:r>
          </w:p>
        </w:tc>
        <w:tc>
          <w:tcPr>
            <w:tcW w:w="1474" w:type="dxa"/>
          </w:tcPr>
          <w:p>
            <w:pPr>
              <w:pStyle w:val="0"/>
              <w:jc w:val="center"/>
            </w:pPr>
            <w:r>
              <w:rPr>
                <w:sz w:val="20"/>
              </w:rPr>
              <w:t xml:space="preserve">41,7</w:t>
            </w:r>
          </w:p>
        </w:tc>
        <w:tc>
          <w:tcPr>
            <w:tcW w:w="1474" w:type="dxa"/>
          </w:tcPr>
          <w:p>
            <w:pPr>
              <w:pStyle w:val="0"/>
              <w:jc w:val="center"/>
            </w:pPr>
            <w:r>
              <w:rPr>
                <w:sz w:val="20"/>
              </w:rPr>
              <w:t xml:space="preserve">41,7</w:t>
            </w:r>
          </w:p>
        </w:tc>
        <w:tc>
          <w:tcPr>
            <w:tcW w:w="1474" w:type="dxa"/>
          </w:tcPr>
          <w:p>
            <w:pPr>
              <w:pStyle w:val="0"/>
              <w:jc w:val="center"/>
            </w:pPr>
            <w:r>
              <w:rPr>
                <w:sz w:val="20"/>
              </w:rPr>
              <w:t xml:space="preserve">41,7</w:t>
            </w:r>
          </w:p>
        </w:tc>
      </w:tr>
      <w:tr>
        <w:tc>
          <w:tcPr>
            <w:tcW w:w="4649" w:type="dxa"/>
          </w:tcPr>
          <w:p>
            <w:pPr>
              <w:pStyle w:val="0"/>
            </w:pPr>
            <w:r>
              <w:rPr>
                <w:sz w:val="20"/>
              </w:rPr>
              <w:t xml:space="preserve">поселок Золотково</w:t>
            </w:r>
          </w:p>
        </w:tc>
        <w:tc>
          <w:tcPr>
            <w:tcW w:w="1474" w:type="dxa"/>
          </w:tcPr>
          <w:p>
            <w:pPr>
              <w:pStyle w:val="0"/>
              <w:jc w:val="center"/>
            </w:pPr>
            <w:r>
              <w:rPr>
                <w:sz w:val="20"/>
              </w:rPr>
              <w:t xml:space="preserve">65,6</w:t>
            </w:r>
          </w:p>
        </w:tc>
        <w:tc>
          <w:tcPr>
            <w:tcW w:w="1474" w:type="dxa"/>
          </w:tcPr>
          <w:p>
            <w:pPr>
              <w:pStyle w:val="0"/>
              <w:jc w:val="center"/>
            </w:pPr>
            <w:r>
              <w:rPr>
                <w:sz w:val="20"/>
              </w:rPr>
              <w:t xml:space="preserve">65,6</w:t>
            </w:r>
          </w:p>
        </w:tc>
        <w:tc>
          <w:tcPr>
            <w:tcW w:w="1474" w:type="dxa"/>
          </w:tcPr>
          <w:p>
            <w:pPr>
              <w:pStyle w:val="0"/>
              <w:jc w:val="center"/>
            </w:pPr>
            <w:r>
              <w:rPr>
                <w:sz w:val="20"/>
              </w:rPr>
              <w:t xml:space="preserve">65,6</w:t>
            </w:r>
          </w:p>
        </w:tc>
      </w:tr>
      <w:tr>
        <w:tc>
          <w:tcPr>
            <w:tcW w:w="4649" w:type="dxa"/>
          </w:tcPr>
          <w:p>
            <w:pPr>
              <w:pStyle w:val="0"/>
            </w:pPr>
            <w:r>
              <w:rPr>
                <w:sz w:val="20"/>
              </w:rPr>
              <w:t xml:space="preserve">поселок Иванищи</w:t>
            </w:r>
          </w:p>
        </w:tc>
        <w:tc>
          <w:tcPr>
            <w:tcW w:w="1474" w:type="dxa"/>
          </w:tcPr>
          <w:p>
            <w:pPr>
              <w:pStyle w:val="0"/>
              <w:jc w:val="center"/>
            </w:pPr>
            <w:r>
              <w:rPr>
                <w:sz w:val="20"/>
              </w:rPr>
              <w:t xml:space="preserve">27,4</w:t>
            </w:r>
          </w:p>
        </w:tc>
        <w:tc>
          <w:tcPr>
            <w:tcW w:w="1474" w:type="dxa"/>
          </w:tcPr>
          <w:p>
            <w:pPr>
              <w:pStyle w:val="0"/>
              <w:jc w:val="center"/>
            </w:pPr>
            <w:r>
              <w:rPr>
                <w:sz w:val="20"/>
              </w:rPr>
              <w:t xml:space="preserve">27,4</w:t>
            </w:r>
          </w:p>
        </w:tc>
        <w:tc>
          <w:tcPr>
            <w:tcW w:w="1474" w:type="dxa"/>
          </w:tcPr>
          <w:p>
            <w:pPr>
              <w:pStyle w:val="0"/>
              <w:jc w:val="center"/>
            </w:pPr>
            <w:r>
              <w:rPr>
                <w:sz w:val="20"/>
              </w:rPr>
              <w:t xml:space="preserve">27,4</w:t>
            </w:r>
          </w:p>
        </w:tc>
      </w:tr>
      <w:tr>
        <w:tc>
          <w:tcPr>
            <w:tcW w:w="4649" w:type="dxa"/>
          </w:tcPr>
          <w:p>
            <w:pPr>
              <w:pStyle w:val="0"/>
            </w:pPr>
            <w:r>
              <w:rPr>
                <w:sz w:val="20"/>
              </w:rPr>
              <w:t xml:space="preserve">поселок Красное Эхо</w:t>
            </w:r>
          </w:p>
        </w:tc>
        <w:tc>
          <w:tcPr>
            <w:tcW w:w="1474" w:type="dxa"/>
          </w:tcPr>
          <w:p>
            <w:pPr>
              <w:pStyle w:val="0"/>
              <w:jc w:val="center"/>
            </w:pPr>
            <w:r>
              <w:rPr>
                <w:sz w:val="20"/>
              </w:rPr>
              <w:t xml:space="preserve">46,5</w:t>
            </w:r>
          </w:p>
        </w:tc>
        <w:tc>
          <w:tcPr>
            <w:tcW w:w="1474" w:type="dxa"/>
          </w:tcPr>
          <w:p>
            <w:pPr>
              <w:pStyle w:val="0"/>
              <w:jc w:val="center"/>
            </w:pPr>
            <w:r>
              <w:rPr>
                <w:sz w:val="20"/>
              </w:rPr>
              <w:t xml:space="preserve">46,5</w:t>
            </w:r>
          </w:p>
        </w:tc>
        <w:tc>
          <w:tcPr>
            <w:tcW w:w="1474" w:type="dxa"/>
          </w:tcPr>
          <w:p>
            <w:pPr>
              <w:pStyle w:val="0"/>
              <w:jc w:val="center"/>
            </w:pPr>
            <w:r>
              <w:rPr>
                <w:sz w:val="20"/>
              </w:rPr>
              <w:t xml:space="preserve">46,5</w:t>
            </w:r>
          </w:p>
        </w:tc>
      </w:tr>
      <w:tr>
        <w:tc>
          <w:tcPr>
            <w:tcW w:w="4649" w:type="dxa"/>
          </w:tcPr>
          <w:p>
            <w:pPr>
              <w:pStyle w:val="0"/>
            </w:pPr>
            <w:r>
              <w:rPr>
                <w:sz w:val="20"/>
              </w:rPr>
              <w:t xml:space="preserve">поселок Мезиновский</w:t>
            </w:r>
          </w:p>
        </w:tc>
        <w:tc>
          <w:tcPr>
            <w:tcW w:w="1474" w:type="dxa"/>
          </w:tcPr>
          <w:p>
            <w:pPr>
              <w:pStyle w:val="0"/>
              <w:jc w:val="center"/>
            </w:pPr>
            <w:r>
              <w:rPr>
                <w:sz w:val="20"/>
              </w:rPr>
              <w:t xml:space="preserve">202,4</w:t>
            </w:r>
          </w:p>
        </w:tc>
        <w:tc>
          <w:tcPr>
            <w:tcW w:w="1474" w:type="dxa"/>
          </w:tcPr>
          <w:p>
            <w:pPr>
              <w:pStyle w:val="0"/>
              <w:jc w:val="center"/>
            </w:pPr>
            <w:r>
              <w:rPr>
                <w:sz w:val="20"/>
              </w:rPr>
              <w:t xml:space="preserve">202,4</w:t>
            </w:r>
          </w:p>
        </w:tc>
        <w:tc>
          <w:tcPr>
            <w:tcW w:w="1474" w:type="dxa"/>
          </w:tcPr>
          <w:p>
            <w:pPr>
              <w:pStyle w:val="0"/>
              <w:jc w:val="center"/>
            </w:pPr>
            <w:r>
              <w:rPr>
                <w:sz w:val="20"/>
              </w:rPr>
              <w:t xml:space="preserve">202,4</w:t>
            </w:r>
          </w:p>
        </w:tc>
      </w:tr>
      <w:tr>
        <w:tc>
          <w:tcPr>
            <w:tcW w:w="4649" w:type="dxa"/>
          </w:tcPr>
          <w:p>
            <w:pPr>
              <w:pStyle w:val="0"/>
            </w:pPr>
            <w:r>
              <w:rPr>
                <w:sz w:val="20"/>
              </w:rPr>
              <w:t xml:space="preserve">поселок Уршельский</w:t>
            </w:r>
          </w:p>
        </w:tc>
        <w:tc>
          <w:tcPr>
            <w:tcW w:w="1474" w:type="dxa"/>
          </w:tcPr>
          <w:p>
            <w:pPr>
              <w:pStyle w:val="0"/>
              <w:jc w:val="center"/>
            </w:pPr>
            <w:r>
              <w:rPr>
                <w:sz w:val="20"/>
              </w:rPr>
              <w:t xml:space="preserve">97,2</w:t>
            </w:r>
          </w:p>
        </w:tc>
        <w:tc>
          <w:tcPr>
            <w:tcW w:w="1474" w:type="dxa"/>
          </w:tcPr>
          <w:p>
            <w:pPr>
              <w:pStyle w:val="0"/>
              <w:jc w:val="center"/>
            </w:pPr>
            <w:r>
              <w:rPr>
                <w:sz w:val="20"/>
              </w:rPr>
              <w:t xml:space="preserve">97,2</w:t>
            </w:r>
          </w:p>
        </w:tc>
        <w:tc>
          <w:tcPr>
            <w:tcW w:w="1474" w:type="dxa"/>
          </w:tcPr>
          <w:p>
            <w:pPr>
              <w:pStyle w:val="0"/>
              <w:jc w:val="center"/>
            </w:pPr>
            <w:r>
              <w:rPr>
                <w:sz w:val="20"/>
              </w:rPr>
              <w:t xml:space="preserve">97,2</w:t>
            </w:r>
          </w:p>
        </w:tc>
      </w:tr>
      <w:tr>
        <w:tc>
          <w:tcPr>
            <w:tcW w:w="4649" w:type="dxa"/>
          </w:tcPr>
          <w:p>
            <w:pPr>
              <w:pStyle w:val="0"/>
            </w:pPr>
            <w:r>
              <w:rPr>
                <w:sz w:val="20"/>
              </w:rPr>
              <w:t xml:space="preserve">Григорьевское</w:t>
            </w:r>
          </w:p>
        </w:tc>
        <w:tc>
          <w:tcPr>
            <w:tcW w:w="1474" w:type="dxa"/>
          </w:tcPr>
          <w:p>
            <w:pPr>
              <w:pStyle w:val="0"/>
              <w:jc w:val="center"/>
            </w:pPr>
            <w:r>
              <w:rPr>
                <w:sz w:val="20"/>
              </w:rPr>
              <w:t xml:space="preserve">20,1</w:t>
            </w:r>
          </w:p>
        </w:tc>
        <w:tc>
          <w:tcPr>
            <w:tcW w:w="1474" w:type="dxa"/>
          </w:tcPr>
          <w:p>
            <w:pPr>
              <w:pStyle w:val="0"/>
              <w:jc w:val="center"/>
            </w:pPr>
            <w:r>
              <w:rPr>
                <w:sz w:val="20"/>
              </w:rPr>
              <w:t xml:space="preserve">20,1</w:t>
            </w:r>
          </w:p>
        </w:tc>
        <w:tc>
          <w:tcPr>
            <w:tcW w:w="1474" w:type="dxa"/>
          </w:tcPr>
          <w:p>
            <w:pPr>
              <w:pStyle w:val="0"/>
              <w:jc w:val="center"/>
            </w:pPr>
            <w:r>
              <w:rPr>
                <w:sz w:val="20"/>
              </w:rPr>
              <w:t xml:space="preserve">20,1</w:t>
            </w:r>
          </w:p>
        </w:tc>
      </w:tr>
      <w:tr>
        <w:tc>
          <w:tcPr>
            <w:tcW w:w="4649" w:type="dxa"/>
          </w:tcPr>
          <w:p>
            <w:pPr>
              <w:pStyle w:val="0"/>
            </w:pPr>
            <w:r>
              <w:rPr>
                <w:sz w:val="20"/>
              </w:rPr>
              <w:t xml:space="preserve">Демидовское</w:t>
            </w:r>
          </w:p>
        </w:tc>
        <w:tc>
          <w:tcPr>
            <w:tcW w:w="1474" w:type="dxa"/>
          </w:tcPr>
          <w:p>
            <w:pPr>
              <w:pStyle w:val="0"/>
              <w:jc w:val="center"/>
            </w:pPr>
            <w:r>
              <w:rPr>
                <w:sz w:val="20"/>
              </w:rPr>
              <w:t xml:space="preserve">75,5</w:t>
            </w:r>
          </w:p>
        </w:tc>
        <w:tc>
          <w:tcPr>
            <w:tcW w:w="1474" w:type="dxa"/>
          </w:tcPr>
          <w:p>
            <w:pPr>
              <w:pStyle w:val="0"/>
              <w:jc w:val="center"/>
            </w:pPr>
            <w:r>
              <w:rPr>
                <w:sz w:val="20"/>
              </w:rPr>
              <w:t xml:space="preserve">75,5</w:t>
            </w:r>
          </w:p>
        </w:tc>
        <w:tc>
          <w:tcPr>
            <w:tcW w:w="1474" w:type="dxa"/>
          </w:tcPr>
          <w:p>
            <w:pPr>
              <w:pStyle w:val="0"/>
              <w:jc w:val="center"/>
            </w:pPr>
            <w:r>
              <w:rPr>
                <w:sz w:val="20"/>
              </w:rPr>
              <w:t xml:space="preserve">75,5</w:t>
            </w:r>
          </w:p>
        </w:tc>
      </w:tr>
      <w:tr>
        <w:tc>
          <w:tcPr>
            <w:tcW w:w="4649" w:type="dxa"/>
          </w:tcPr>
          <w:p>
            <w:pPr>
              <w:pStyle w:val="0"/>
            </w:pPr>
            <w:r>
              <w:rPr>
                <w:sz w:val="20"/>
              </w:rPr>
              <w:t xml:space="preserve">Купреевское</w:t>
            </w:r>
          </w:p>
        </w:tc>
        <w:tc>
          <w:tcPr>
            <w:tcW w:w="1474" w:type="dxa"/>
          </w:tcPr>
          <w:p>
            <w:pPr>
              <w:pStyle w:val="0"/>
              <w:jc w:val="center"/>
            </w:pPr>
            <w:r>
              <w:rPr>
                <w:sz w:val="20"/>
              </w:rPr>
              <w:t xml:space="preserve">81,9</w:t>
            </w:r>
          </w:p>
        </w:tc>
        <w:tc>
          <w:tcPr>
            <w:tcW w:w="1474" w:type="dxa"/>
          </w:tcPr>
          <w:p>
            <w:pPr>
              <w:pStyle w:val="0"/>
              <w:jc w:val="center"/>
            </w:pPr>
            <w:r>
              <w:rPr>
                <w:sz w:val="20"/>
              </w:rPr>
              <w:t xml:space="preserve">81,9</w:t>
            </w:r>
          </w:p>
        </w:tc>
        <w:tc>
          <w:tcPr>
            <w:tcW w:w="1474" w:type="dxa"/>
          </w:tcPr>
          <w:p>
            <w:pPr>
              <w:pStyle w:val="0"/>
              <w:jc w:val="center"/>
            </w:pPr>
            <w:r>
              <w:rPr>
                <w:sz w:val="20"/>
              </w:rPr>
              <w:t xml:space="preserve">81,9</w:t>
            </w:r>
          </w:p>
        </w:tc>
      </w:tr>
      <w:tr>
        <w:tc>
          <w:tcPr>
            <w:tcW w:w="4649" w:type="dxa"/>
          </w:tcPr>
          <w:p>
            <w:pPr>
              <w:pStyle w:val="0"/>
            </w:pPr>
            <w:r>
              <w:rPr>
                <w:sz w:val="20"/>
              </w:rPr>
              <w:t xml:space="preserve">Краснооктябрьское</w:t>
            </w:r>
          </w:p>
        </w:tc>
        <w:tc>
          <w:tcPr>
            <w:tcW w:w="1474" w:type="dxa"/>
          </w:tcPr>
          <w:p>
            <w:pPr>
              <w:pStyle w:val="0"/>
              <w:jc w:val="center"/>
            </w:pPr>
            <w:r>
              <w:rPr>
                <w:sz w:val="20"/>
              </w:rPr>
              <w:t xml:space="preserve">50,6</w:t>
            </w:r>
          </w:p>
        </w:tc>
        <w:tc>
          <w:tcPr>
            <w:tcW w:w="1474" w:type="dxa"/>
          </w:tcPr>
          <w:p>
            <w:pPr>
              <w:pStyle w:val="0"/>
              <w:jc w:val="center"/>
            </w:pPr>
            <w:r>
              <w:rPr>
                <w:sz w:val="20"/>
              </w:rPr>
              <w:t xml:space="preserve">50,6</w:t>
            </w:r>
          </w:p>
        </w:tc>
        <w:tc>
          <w:tcPr>
            <w:tcW w:w="1474" w:type="dxa"/>
          </w:tcPr>
          <w:p>
            <w:pPr>
              <w:pStyle w:val="0"/>
              <w:jc w:val="center"/>
            </w:pPr>
            <w:r>
              <w:rPr>
                <w:sz w:val="20"/>
              </w:rPr>
              <w:t xml:space="preserve">50,6</w:t>
            </w:r>
          </w:p>
        </w:tc>
      </w:tr>
      <w:tr>
        <w:tc>
          <w:tcPr>
            <w:tcW w:w="4649" w:type="dxa"/>
          </w:tcPr>
          <w:p>
            <w:pPr>
              <w:pStyle w:val="0"/>
            </w:pPr>
            <w:r>
              <w:rPr>
                <w:sz w:val="20"/>
              </w:rPr>
              <w:t xml:space="preserve">Уляхинское</w:t>
            </w:r>
          </w:p>
        </w:tc>
        <w:tc>
          <w:tcPr>
            <w:tcW w:w="1474" w:type="dxa"/>
          </w:tcPr>
          <w:p>
            <w:pPr>
              <w:pStyle w:val="0"/>
              <w:jc w:val="center"/>
            </w:pPr>
            <w:r>
              <w:rPr>
                <w:sz w:val="20"/>
              </w:rPr>
              <w:t xml:space="preserve">30,7</w:t>
            </w:r>
          </w:p>
        </w:tc>
        <w:tc>
          <w:tcPr>
            <w:tcW w:w="1474" w:type="dxa"/>
          </w:tcPr>
          <w:p>
            <w:pPr>
              <w:pStyle w:val="0"/>
              <w:jc w:val="center"/>
            </w:pPr>
            <w:r>
              <w:rPr>
                <w:sz w:val="20"/>
              </w:rPr>
              <w:t xml:space="preserve">30,7</w:t>
            </w:r>
          </w:p>
        </w:tc>
        <w:tc>
          <w:tcPr>
            <w:tcW w:w="1474" w:type="dxa"/>
          </w:tcPr>
          <w:p>
            <w:pPr>
              <w:pStyle w:val="0"/>
              <w:jc w:val="center"/>
            </w:pPr>
            <w:r>
              <w:rPr>
                <w:sz w:val="20"/>
              </w:rPr>
              <w:t xml:space="preserve">30,7</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110,2</w:t>
            </w:r>
          </w:p>
        </w:tc>
        <w:tc>
          <w:tcPr>
            <w:tcW w:w="1474" w:type="dxa"/>
          </w:tcPr>
          <w:p>
            <w:pPr>
              <w:pStyle w:val="0"/>
              <w:jc w:val="center"/>
            </w:pPr>
            <w:r>
              <w:rPr>
                <w:sz w:val="20"/>
              </w:rPr>
              <w:t xml:space="preserve">110,2</w:t>
            </w:r>
          </w:p>
        </w:tc>
        <w:tc>
          <w:tcPr>
            <w:tcW w:w="1474" w:type="dxa"/>
          </w:tcPr>
          <w:p>
            <w:pPr>
              <w:pStyle w:val="0"/>
              <w:jc w:val="center"/>
            </w:pPr>
            <w:r>
              <w:rPr>
                <w:sz w:val="20"/>
              </w:rPr>
              <w:t xml:space="preserve">110,2</w:t>
            </w:r>
          </w:p>
        </w:tc>
      </w:tr>
      <w:tr>
        <w:tc>
          <w:tcPr>
            <w:tcW w:w="4649" w:type="dxa"/>
          </w:tcPr>
          <w:p>
            <w:pPr>
              <w:pStyle w:val="0"/>
            </w:pPr>
            <w:r>
              <w:rPr>
                <w:sz w:val="20"/>
              </w:rPr>
              <w:t xml:space="preserve">Брызгаловское</w:t>
            </w:r>
          </w:p>
        </w:tc>
        <w:tc>
          <w:tcPr>
            <w:tcW w:w="1474" w:type="dxa"/>
          </w:tcPr>
          <w:p>
            <w:pPr>
              <w:pStyle w:val="0"/>
              <w:jc w:val="center"/>
            </w:pPr>
            <w:r>
              <w:rPr>
                <w:sz w:val="20"/>
              </w:rPr>
              <w:t xml:space="preserve">214,6</w:t>
            </w:r>
          </w:p>
        </w:tc>
        <w:tc>
          <w:tcPr>
            <w:tcW w:w="1474" w:type="dxa"/>
          </w:tcPr>
          <w:p>
            <w:pPr>
              <w:pStyle w:val="0"/>
              <w:jc w:val="center"/>
            </w:pPr>
            <w:r>
              <w:rPr>
                <w:sz w:val="20"/>
              </w:rPr>
              <w:t xml:space="preserve">214,6</w:t>
            </w:r>
          </w:p>
        </w:tc>
        <w:tc>
          <w:tcPr>
            <w:tcW w:w="1474" w:type="dxa"/>
          </w:tcPr>
          <w:p>
            <w:pPr>
              <w:pStyle w:val="0"/>
              <w:jc w:val="center"/>
            </w:pPr>
            <w:r>
              <w:rPr>
                <w:sz w:val="20"/>
              </w:rPr>
              <w:t xml:space="preserve">214,6</w:t>
            </w:r>
          </w:p>
        </w:tc>
      </w:tr>
      <w:tr>
        <w:tc>
          <w:tcPr>
            <w:tcW w:w="4649" w:type="dxa"/>
          </w:tcPr>
          <w:p>
            <w:pPr>
              <w:pStyle w:val="0"/>
            </w:pPr>
            <w:r>
              <w:rPr>
                <w:sz w:val="20"/>
              </w:rPr>
              <w:t xml:space="preserve">Вахромеевское</w:t>
            </w:r>
          </w:p>
        </w:tc>
        <w:tc>
          <w:tcPr>
            <w:tcW w:w="1474" w:type="dxa"/>
          </w:tcPr>
          <w:p>
            <w:pPr>
              <w:pStyle w:val="0"/>
              <w:jc w:val="center"/>
            </w:pPr>
            <w:r>
              <w:rPr>
                <w:sz w:val="20"/>
              </w:rPr>
              <w:t xml:space="preserve">185,5</w:t>
            </w:r>
          </w:p>
        </w:tc>
        <w:tc>
          <w:tcPr>
            <w:tcW w:w="1474" w:type="dxa"/>
          </w:tcPr>
          <w:p>
            <w:pPr>
              <w:pStyle w:val="0"/>
              <w:jc w:val="center"/>
            </w:pPr>
            <w:r>
              <w:rPr>
                <w:sz w:val="20"/>
              </w:rPr>
              <w:t xml:space="preserve">185,5</w:t>
            </w:r>
          </w:p>
        </w:tc>
        <w:tc>
          <w:tcPr>
            <w:tcW w:w="1474" w:type="dxa"/>
          </w:tcPr>
          <w:p>
            <w:pPr>
              <w:pStyle w:val="0"/>
              <w:jc w:val="center"/>
            </w:pPr>
            <w:r>
              <w:rPr>
                <w:sz w:val="20"/>
              </w:rPr>
              <w:t xml:space="preserve">185,5</w:t>
            </w:r>
          </w:p>
        </w:tc>
      </w:tr>
      <w:tr>
        <w:tc>
          <w:tcPr>
            <w:tcW w:w="4649" w:type="dxa"/>
          </w:tcPr>
          <w:p>
            <w:pPr>
              <w:pStyle w:val="0"/>
            </w:pPr>
            <w:r>
              <w:rPr>
                <w:sz w:val="20"/>
              </w:rPr>
              <w:t xml:space="preserve">Второвское</w:t>
            </w:r>
          </w:p>
        </w:tc>
        <w:tc>
          <w:tcPr>
            <w:tcW w:w="1474" w:type="dxa"/>
          </w:tcPr>
          <w:p>
            <w:pPr>
              <w:pStyle w:val="0"/>
              <w:jc w:val="center"/>
            </w:pPr>
            <w:r>
              <w:rPr>
                <w:sz w:val="20"/>
              </w:rPr>
              <w:t xml:space="preserve">52,6</w:t>
            </w:r>
          </w:p>
        </w:tc>
        <w:tc>
          <w:tcPr>
            <w:tcW w:w="1474" w:type="dxa"/>
          </w:tcPr>
          <w:p>
            <w:pPr>
              <w:pStyle w:val="0"/>
              <w:jc w:val="center"/>
            </w:pPr>
            <w:r>
              <w:rPr>
                <w:sz w:val="20"/>
              </w:rPr>
              <w:t xml:space="preserve">52,6</w:t>
            </w:r>
          </w:p>
        </w:tc>
        <w:tc>
          <w:tcPr>
            <w:tcW w:w="1474" w:type="dxa"/>
          </w:tcPr>
          <w:p>
            <w:pPr>
              <w:pStyle w:val="0"/>
              <w:jc w:val="center"/>
            </w:pPr>
            <w:r>
              <w:rPr>
                <w:sz w:val="20"/>
              </w:rPr>
              <w:t xml:space="preserve">52,6</w:t>
            </w:r>
          </w:p>
        </w:tc>
      </w:tr>
      <w:tr>
        <w:tc>
          <w:tcPr>
            <w:tcW w:w="4649" w:type="dxa"/>
          </w:tcPr>
          <w:p>
            <w:pPr>
              <w:pStyle w:val="0"/>
            </w:pPr>
            <w:r>
              <w:rPr>
                <w:sz w:val="20"/>
              </w:rPr>
              <w:t xml:space="preserve">Пенкинское</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c>
          <w:tcPr>
            <w:tcW w:w="1474" w:type="dxa"/>
          </w:tcPr>
          <w:p>
            <w:pPr>
              <w:pStyle w:val="0"/>
              <w:jc w:val="center"/>
            </w:pPr>
            <w:r>
              <w:rPr>
                <w:sz w:val="20"/>
              </w:rPr>
              <w:t xml:space="preserve">30,0</w:t>
            </w:r>
          </w:p>
        </w:tc>
      </w:tr>
      <w:tr>
        <w:tc>
          <w:tcPr>
            <w:tcW w:w="4649" w:type="dxa"/>
          </w:tcPr>
          <w:p>
            <w:pPr>
              <w:pStyle w:val="0"/>
            </w:pPr>
            <w:r>
              <w:rPr>
                <w:sz w:val="20"/>
              </w:rPr>
              <w:t xml:space="preserve">Сергеихинское</w:t>
            </w:r>
          </w:p>
        </w:tc>
        <w:tc>
          <w:tcPr>
            <w:tcW w:w="1474" w:type="dxa"/>
          </w:tcPr>
          <w:p>
            <w:pPr>
              <w:pStyle w:val="0"/>
              <w:jc w:val="center"/>
            </w:pPr>
            <w:r>
              <w:rPr>
                <w:sz w:val="20"/>
              </w:rPr>
              <w:t xml:space="preserve">23,9</w:t>
            </w:r>
          </w:p>
        </w:tc>
        <w:tc>
          <w:tcPr>
            <w:tcW w:w="1474" w:type="dxa"/>
          </w:tcPr>
          <w:p>
            <w:pPr>
              <w:pStyle w:val="0"/>
              <w:jc w:val="center"/>
            </w:pPr>
            <w:r>
              <w:rPr>
                <w:sz w:val="20"/>
              </w:rPr>
              <w:t xml:space="preserve">23,9</w:t>
            </w:r>
          </w:p>
        </w:tc>
        <w:tc>
          <w:tcPr>
            <w:tcW w:w="1474" w:type="dxa"/>
          </w:tcPr>
          <w:p>
            <w:pPr>
              <w:pStyle w:val="0"/>
              <w:jc w:val="center"/>
            </w:pPr>
            <w:r>
              <w:rPr>
                <w:sz w:val="20"/>
              </w:rPr>
              <w:t xml:space="preserve">23,9</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213,3</w:t>
            </w:r>
          </w:p>
        </w:tc>
        <w:tc>
          <w:tcPr>
            <w:tcW w:w="1474" w:type="dxa"/>
          </w:tcPr>
          <w:p>
            <w:pPr>
              <w:pStyle w:val="0"/>
              <w:jc w:val="center"/>
            </w:pPr>
            <w:r>
              <w:rPr>
                <w:sz w:val="20"/>
              </w:rPr>
              <w:t xml:space="preserve">213,3</w:t>
            </w:r>
          </w:p>
        </w:tc>
        <w:tc>
          <w:tcPr>
            <w:tcW w:w="1474" w:type="dxa"/>
          </w:tcPr>
          <w:p>
            <w:pPr>
              <w:pStyle w:val="0"/>
              <w:jc w:val="center"/>
            </w:pPr>
            <w:r>
              <w:rPr>
                <w:sz w:val="20"/>
              </w:rPr>
              <w:t xml:space="preserve">213,3</w:t>
            </w:r>
          </w:p>
        </w:tc>
      </w:tr>
      <w:tr>
        <w:tc>
          <w:tcPr>
            <w:tcW w:w="4649" w:type="dxa"/>
          </w:tcPr>
          <w:p>
            <w:pPr>
              <w:pStyle w:val="0"/>
            </w:pPr>
            <w:r>
              <w:rPr>
                <w:sz w:val="20"/>
              </w:rPr>
              <w:t xml:space="preserve">Горкинское</w:t>
            </w:r>
          </w:p>
        </w:tc>
        <w:tc>
          <w:tcPr>
            <w:tcW w:w="1474" w:type="dxa"/>
          </w:tcPr>
          <w:p>
            <w:pPr>
              <w:pStyle w:val="0"/>
              <w:jc w:val="center"/>
            </w:pPr>
            <w:r>
              <w:rPr>
                <w:sz w:val="20"/>
              </w:rPr>
              <w:t xml:space="preserve">147,4</w:t>
            </w:r>
          </w:p>
        </w:tc>
        <w:tc>
          <w:tcPr>
            <w:tcW w:w="1474" w:type="dxa"/>
          </w:tcPr>
          <w:p>
            <w:pPr>
              <w:pStyle w:val="0"/>
              <w:jc w:val="center"/>
            </w:pPr>
            <w:r>
              <w:rPr>
                <w:sz w:val="20"/>
              </w:rPr>
              <w:t xml:space="preserve">147,4</w:t>
            </w:r>
          </w:p>
        </w:tc>
        <w:tc>
          <w:tcPr>
            <w:tcW w:w="1474" w:type="dxa"/>
          </w:tcPr>
          <w:p>
            <w:pPr>
              <w:pStyle w:val="0"/>
              <w:jc w:val="center"/>
            </w:pPr>
            <w:r>
              <w:rPr>
                <w:sz w:val="20"/>
              </w:rPr>
              <w:t xml:space="preserve">147,4</w:t>
            </w:r>
          </w:p>
        </w:tc>
      </w:tr>
      <w:tr>
        <w:tc>
          <w:tcPr>
            <w:tcW w:w="4649" w:type="dxa"/>
          </w:tcPr>
          <w:p>
            <w:pPr>
              <w:pStyle w:val="0"/>
            </w:pPr>
            <w:r>
              <w:rPr>
                <w:sz w:val="20"/>
              </w:rPr>
              <w:t xml:space="preserve">Кипревское</w:t>
            </w:r>
          </w:p>
        </w:tc>
        <w:tc>
          <w:tcPr>
            <w:tcW w:w="1474" w:type="dxa"/>
          </w:tcPr>
          <w:p>
            <w:pPr>
              <w:pStyle w:val="0"/>
              <w:jc w:val="center"/>
            </w:pPr>
            <w:r>
              <w:rPr>
                <w:sz w:val="20"/>
              </w:rPr>
              <w:t xml:space="preserve">49,3</w:t>
            </w:r>
          </w:p>
        </w:tc>
        <w:tc>
          <w:tcPr>
            <w:tcW w:w="1474" w:type="dxa"/>
          </w:tcPr>
          <w:p>
            <w:pPr>
              <w:pStyle w:val="0"/>
              <w:jc w:val="center"/>
            </w:pPr>
            <w:r>
              <w:rPr>
                <w:sz w:val="20"/>
              </w:rPr>
              <w:t xml:space="preserve">49,3</w:t>
            </w:r>
          </w:p>
        </w:tc>
        <w:tc>
          <w:tcPr>
            <w:tcW w:w="1474" w:type="dxa"/>
          </w:tcPr>
          <w:p>
            <w:pPr>
              <w:pStyle w:val="0"/>
              <w:jc w:val="center"/>
            </w:pPr>
            <w:r>
              <w:rPr>
                <w:sz w:val="20"/>
              </w:rPr>
              <w:t xml:space="preserve">49,3</w:t>
            </w:r>
          </w:p>
        </w:tc>
      </w:tr>
      <w:tr>
        <w:tc>
          <w:tcPr>
            <w:tcW w:w="4649" w:type="dxa"/>
          </w:tcPr>
          <w:p>
            <w:pPr>
              <w:pStyle w:val="0"/>
            </w:pPr>
            <w:r>
              <w:rPr>
                <w:sz w:val="20"/>
              </w:rPr>
              <w:t xml:space="preserve">Першинское</w:t>
            </w:r>
          </w:p>
        </w:tc>
        <w:tc>
          <w:tcPr>
            <w:tcW w:w="1474" w:type="dxa"/>
          </w:tcPr>
          <w:p>
            <w:pPr>
              <w:pStyle w:val="0"/>
              <w:jc w:val="center"/>
            </w:pPr>
            <w:r>
              <w:rPr>
                <w:sz w:val="20"/>
              </w:rPr>
              <w:t xml:space="preserve">118,0</w:t>
            </w:r>
          </w:p>
        </w:tc>
        <w:tc>
          <w:tcPr>
            <w:tcW w:w="1474" w:type="dxa"/>
          </w:tcPr>
          <w:p>
            <w:pPr>
              <w:pStyle w:val="0"/>
              <w:jc w:val="center"/>
            </w:pPr>
            <w:r>
              <w:rPr>
                <w:sz w:val="20"/>
              </w:rPr>
              <w:t xml:space="preserve">118,0</w:t>
            </w:r>
          </w:p>
        </w:tc>
        <w:tc>
          <w:tcPr>
            <w:tcW w:w="1474" w:type="dxa"/>
          </w:tcPr>
          <w:p>
            <w:pPr>
              <w:pStyle w:val="0"/>
              <w:jc w:val="center"/>
            </w:pPr>
            <w:r>
              <w:rPr>
                <w:sz w:val="20"/>
              </w:rPr>
              <w:t xml:space="preserve">118,0</w:t>
            </w:r>
          </w:p>
        </w:tc>
      </w:tr>
      <w:tr>
        <w:tc>
          <w:tcPr>
            <w:tcW w:w="4649" w:type="dxa"/>
          </w:tcPr>
          <w:p>
            <w:pPr>
              <w:pStyle w:val="0"/>
            </w:pPr>
            <w:r>
              <w:rPr>
                <w:sz w:val="20"/>
              </w:rPr>
              <w:t xml:space="preserve">Филипповское</w:t>
            </w:r>
          </w:p>
        </w:tc>
        <w:tc>
          <w:tcPr>
            <w:tcW w:w="1474" w:type="dxa"/>
          </w:tcPr>
          <w:p>
            <w:pPr>
              <w:pStyle w:val="0"/>
              <w:jc w:val="center"/>
            </w:pPr>
            <w:r>
              <w:rPr>
                <w:sz w:val="20"/>
              </w:rPr>
              <w:t xml:space="preserve">83,7</w:t>
            </w:r>
          </w:p>
        </w:tc>
        <w:tc>
          <w:tcPr>
            <w:tcW w:w="1474" w:type="dxa"/>
          </w:tcPr>
          <w:p>
            <w:pPr>
              <w:pStyle w:val="0"/>
              <w:jc w:val="center"/>
            </w:pPr>
            <w:r>
              <w:rPr>
                <w:sz w:val="20"/>
              </w:rPr>
              <w:t xml:space="preserve">83,7</w:t>
            </w:r>
          </w:p>
        </w:tc>
        <w:tc>
          <w:tcPr>
            <w:tcW w:w="1474" w:type="dxa"/>
          </w:tcPr>
          <w:p>
            <w:pPr>
              <w:pStyle w:val="0"/>
              <w:jc w:val="center"/>
            </w:pPr>
            <w:r>
              <w:rPr>
                <w:sz w:val="20"/>
              </w:rPr>
              <w:t xml:space="preserve">83,7</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2558,0</w:t>
            </w:r>
          </w:p>
        </w:tc>
        <w:tc>
          <w:tcPr>
            <w:tcW w:w="1474" w:type="dxa"/>
          </w:tcPr>
          <w:p>
            <w:pPr>
              <w:pStyle w:val="0"/>
              <w:jc w:val="center"/>
            </w:pPr>
            <w:r>
              <w:rPr>
                <w:sz w:val="20"/>
              </w:rPr>
              <w:t xml:space="preserve">2558,0</w:t>
            </w:r>
          </w:p>
        </w:tc>
        <w:tc>
          <w:tcPr>
            <w:tcW w:w="1474" w:type="dxa"/>
          </w:tcPr>
          <w:p>
            <w:pPr>
              <w:pStyle w:val="0"/>
              <w:jc w:val="center"/>
            </w:pPr>
            <w:r>
              <w:rPr>
                <w:sz w:val="20"/>
              </w:rPr>
              <w:t xml:space="preserve">2558,0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784,2</w:t>
            </w:r>
          </w:p>
        </w:tc>
        <w:tc>
          <w:tcPr>
            <w:tcW w:w="1474" w:type="dxa"/>
          </w:tcPr>
          <w:p>
            <w:pPr>
              <w:pStyle w:val="0"/>
              <w:jc w:val="center"/>
            </w:pPr>
            <w:r>
              <w:rPr>
                <w:sz w:val="20"/>
              </w:rPr>
              <w:t xml:space="preserve">784,2</w:t>
            </w:r>
          </w:p>
        </w:tc>
        <w:tc>
          <w:tcPr>
            <w:tcW w:w="1474" w:type="dxa"/>
          </w:tcPr>
          <w:p>
            <w:pPr>
              <w:pStyle w:val="0"/>
              <w:jc w:val="center"/>
            </w:pPr>
            <w:r>
              <w:rPr>
                <w:sz w:val="20"/>
              </w:rPr>
              <w:t xml:space="preserve">784,2</w:t>
            </w:r>
          </w:p>
        </w:tc>
      </w:tr>
      <w:tr>
        <w:tc>
          <w:tcPr>
            <w:tcW w:w="4649" w:type="dxa"/>
          </w:tcPr>
          <w:p>
            <w:pPr>
              <w:pStyle w:val="0"/>
            </w:pPr>
            <w:r>
              <w:rPr>
                <w:sz w:val="20"/>
              </w:rPr>
              <w:t xml:space="preserve">Бавленское</w:t>
            </w:r>
          </w:p>
        </w:tc>
        <w:tc>
          <w:tcPr>
            <w:tcW w:w="1474" w:type="dxa"/>
          </w:tcPr>
          <w:p>
            <w:pPr>
              <w:pStyle w:val="0"/>
              <w:jc w:val="center"/>
            </w:pPr>
            <w:r>
              <w:rPr>
                <w:sz w:val="20"/>
              </w:rPr>
              <w:t xml:space="preserve">210,1</w:t>
            </w:r>
          </w:p>
        </w:tc>
        <w:tc>
          <w:tcPr>
            <w:tcW w:w="1474" w:type="dxa"/>
          </w:tcPr>
          <w:p>
            <w:pPr>
              <w:pStyle w:val="0"/>
              <w:jc w:val="center"/>
            </w:pPr>
            <w:r>
              <w:rPr>
                <w:sz w:val="20"/>
              </w:rPr>
              <w:t xml:space="preserve">210,1</w:t>
            </w:r>
          </w:p>
        </w:tc>
        <w:tc>
          <w:tcPr>
            <w:tcW w:w="1474" w:type="dxa"/>
          </w:tcPr>
          <w:p>
            <w:pPr>
              <w:pStyle w:val="0"/>
              <w:jc w:val="center"/>
            </w:pPr>
            <w:r>
              <w:rPr>
                <w:sz w:val="20"/>
              </w:rPr>
              <w:t xml:space="preserve">210,1</w:t>
            </w:r>
          </w:p>
        </w:tc>
      </w:tr>
      <w:tr>
        <w:tc>
          <w:tcPr>
            <w:tcW w:w="4649" w:type="dxa"/>
          </w:tcPr>
          <w:p>
            <w:pPr>
              <w:pStyle w:val="0"/>
            </w:pPr>
            <w:r>
              <w:rPr>
                <w:sz w:val="20"/>
              </w:rPr>
              <w:t xml:space="preserve">Есиплевское</w:t>
            </w:r>
          </w:p>
        </w:tc>
        <w:tc>
          <w:tcPr>
            <w:tcW w:w="1474" w:type="dxa"/>
          </w:tcPr>
          <w:p>
            <w:pPr>
              <w:pStyle w:val="0"/>
              <w:jc w:val="center"/>
            </w:pPr>
            <w:r>
              <w:rPr>
                <w:sz w:val="20"/>
              </w:rPr>
              <w:t xml:space="preserve">24,2</w:t>
            </w:r>
          </w:p>
        </w:tc>
        <w:tc>
          <w:tcPr>
            <w:tcW w:w="1474" w:type="dxa"/>
          </w:tcPr>
          <w:p>
            <w:pPr>
              <w:pStyle w:val="0"/>
              <w:jc w:val="center"/>
            </w:pPr>
            <w:r>
              <w:rPr>
                <w:sz w:val="20"/>
              </w:rPr>
              <w:t xml:space="preserve">24,2</w:t>
            </w:r>
          </w:p>
        </w:tc>
        <w:tc>
          <w:tcPr>
            <w:tcW w:w="1474" w:type="dxa"/>
          </w:tcPr>
          <w:p>
            <w:pPr>
              <w:pStyle w:val="0"/>
              <w:jc w:val="center"/>
            </w:pPr>
            <w:r>
              <w:rPr>
                <w:sz w:val="20"/>
              </w:rPr>
              <w:t xml:space="preserve">24,2</w:t>
            </w:r>
          </w:p>
        </w:tc>
      </w:tr>
      <w:tr>
        <w:tc>
          <w:tcPr>
            <w:tcW w:w="4649" w:type="dxa"/>
          </w:tcPr>
          <w:p>
            <w:pPr>
              <w:pStyle w:val="0"/>
            </w:pPr>
            <w:r>
              <w:rPr>
                <w:sz w:val="20"/>
              </w:rPr>
              <w:t xml:space="preserve">Ильинское</w:t>
            </w:r>
          </w:p>
        </w:tc>
        <w:tc>
          <w:tcPr>
            <w:tcW w:w="1474" w:type="dxa"/>
          </w:tcPr>
          <w:p>
            <w:pPr>
              <w:pStyle w:val="0"/>
              <w:jc w:val="center"/>
            </w:pPr>
            <w:r>
              <w:rPr>
                <w:sz w:val="20"/>
              </w:rPr>
              <w:t xml:space="preserve">32,9</w:t>
            </w:r>
          </w:p>
        </w:tc>
        <w:tc>
          <w:tcPr>
            <w:tcW w:w="1474" w:type="dxa"/>
          </w:tcPr>
          <w:p>
            <w:pPr>
              <w:pStyle w:val="0"/>
              <w:jc w:val="center"/>
            </w:pPr>
            <w:r>
              <w:rPr>
                <w:sz w:val="20"/>
              </w:rPr>
              <w:t xml:space="preserve">32,9</w:t>
            </w:r>
          </w:p>
        </w:tc>
        <w:tc>
          <w:tcPr>
            <w:tcW w:w="1474" w:type="dxa"/>
          </w:tcPr>
          <w:p>
            <w:pPr>
              <w:pStyle w:val="0"/>
              <w:jc w:val="center"/>
            </w:pPr>
            <w:r>
              <w:rPr>
                <w:sz w:val="20"/>
              </w:rPr>
              <w:t xml:space="preserve">32,9</w:t>
            </w:r>
          </w:p>
        </w:tc>
      </w:tr>
      <w:tr>
        <w:tc>
          <w:tcPr>
            <w:tcW w:w="4649" w:type="dxa"/>
          </w:tcPr>
          <w:p>
            <w:pPr>
              <w:pStyle w:val="0"/>
            </w:pPr>
            <w:r>
              <w:rPr>
                <w:sz w:val="20"/>
              </w:rPr>
              <w:t xml:space="preserve">Раздольевское</w:t>
            </w:r>
          </w:p>
        </w:tc>
        <w:tc>
          <w:tcPr>
            <w:tcW w:w="1474" w:type="dxa"/>
          </w:tcPr>
          <w:p>
            <w:pPr>
              <w:pStyle w:val="0"/>
              <w:jc w:val="center"/>
            </w:pPr>
            <w:r>
              <w:rPr>
                <w:sz w:val="20"/>
              </w:rPr>
              <w:t xml:space="preserve">155,3</w:t>
            </w:r>
          </w:p>
        </w:tc>
        <w:tc>
          <w:tcPr>
            <w:tcW w:w="1474" w:type="dxa"/>
          </w:tcPr>
          <w:p>
            <w:pPr>
              <w:pStyle w:val="0"/>
              <w:jc w:val="center"/>
            </w:pPr>
            <w:r>
              <w:rPr>
                <w:sz w:val="20"/>
              </w:rPr>
              <w:t xml:space="preserve">155,3</w:t>
            </w:r>
          </w:p>
        </w:tc>
        <w:tc>
          <w:tcPr>
            <w:tcW w:w="1474" w:type="dxa"/>
          </w:tcPr>
          <w:p>
            <w:pPr>
              <w:pStyle w:val="0"/>
              <w:jc w:val="center"/>
            </w:pPr>
            <w:r>
              <w:rPr>
                <w:sz w:val="20"/>
              </w:rPr>
              <w:t xml:space="preserve">155,3</w:t>
            </w:r>
          </w:p>
        </w:tc>
      </w:tr>
      <w:tr>
        <w:tc>
          <w:tcPr>
            <w:tcW w:w="4649" w:type="dxa"/>
          </w:tcPr>
          <w:p>
            <w:pPr>
              <w:pStyle w:val="0"/>
            </w:pPr>
            <w:r>
              <w:rPr>
                <w:sz w:val="20"/>
              </w:rPr>
              <w:t xml:space="preserve">Флорищинское</w:t>
            </w:r>
          </w:p>
        </w:tc>
        <w:tc>
          <w:tcPr>
            <w:tcW w:w="1474" w:type="dxa"/>
          </w:tcPr>
          <w:p>
            <w:pPr>
              <w:pStyle w:val="0"/>
              <w:jc w:val="center"/>
            </w:pPr>
            <w:r>
              <w:rPr>
                <w:sz w:val="20"/>
              </w:rPr>
              <w:t xml:space="preserve">56,4</w:t>
            </w:r>
          </w:p>
        </w:tc>
        <w:tc>
          <w:tcPr>
            <w:tcW w:w="1474" w:type="dxa"/>
          </w:tcPr>
          <w:p>
            <w:pPr>
              <w:pStyle w:val="0"/>
              <w:jc w:val="center"/>
            </w:pPr>
            <w:r>
              <w:rPr>
                <w:sz w:val="20"/>
              </w:rPr>
              <w:t xml:space="preserve">56,4</w:t>
            </w:r>
          </w:p>
        </w:tc>
        <w:tc>
          <w:tcPr>
            <w:tcW w:w="1474" w:type="dxa"/>
          </w:tcPr>
          <w:p>
            <w:pPr>
              <w:pStyle w:val="0"/>
              <w:jc w:val="center"/>
            </w:pPr>
            <w:r>
              <w:rPr>
                <w:sz w:val="20"/>
              </w:rPr>
              <w:t xml:space="preserve">56,4</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174,3</w:t>
            </w:r>
          </w:p>
        </w:tc>
        <w:tc>
          <w:tcPr>
            <w:tcW w:w="1474" w:type="dxa"/>
          </w:tcPr>
          <w:p>
            <w:pPr>
              <w:pStyle w:val="0"/>
              <w:jc w:val="center"/>
            </w:pPr>
            <w:r>
              <w:rPr>
                <w:sz w:val="20"/>
              </w:rPr>
              <w:t xml:space="preserve">174,3</w:t>
            </w:r>
          </w:p>
        </w:tc>
        <w:tc>
          <w:tcPr>
            <w:tcW w:w="1474" w:type="dxa"/>
          </w:tcPr>
          <w:p>
            <w:pPr>
              <w:pStyle w:val="0"/>
              <w:jc w:val="center"/>
            </w:pPr>
            <w:r>
              <w:rPr>
                <w:sz w:val="20"/>
              </w:rPr>
              <w:t xml:space="preserve">174,3</w:t>
            </w:r>
          </w:p>
        </w:tc>
      </w:tr>
      <w:tr>
        <w:tc>
          <w:tcPr>
            <w:tcW w:w="4649" w:type="dxa"/>
          </w:tcPr>
          <w:p>
            <w:pPr>
              <w:pStyle w:val="0"/>
            </w:pPr>
            <w:r>
              <w:rPr>
                <w:sz w:val="20"/>
              </w:rPr>
              <w:t xml:space="preserve">Бутылицкое</w:t>
            </w:r>
          </w:p>
        </w:tc>
        <w:tc>
          <w:tcPr>
            <w:tcW w:w="1474" w:type="dxa"/>
          </w:tcPr>
          <w:p>
            <w:pPr>
              <w:pStyle w:val="0"/>
              <w:jc w:val="center"/>
            </w:pPr>
            <w:r>
              <w:rPr>
                <w:sz w:val="20"/>
              </w:rPr>
              <w:t xml:space="preserve">60,8</w:t>
            </w:r>
          </w:p>
        </w:tc>
        <w:tc>
          <w:tcPr>
            <w:tcW w:w="1474" w:type="dxa"/>
          </w:tcPr>
          <w:p>
            <w:pPr>
              <w:pStyle w:val="0"/>
              <w:jc w:val="center"/>
            </w:pPr>
            <w:r>
              <w:rPr>
                <w:sz w:val="20"/>
              </w:rPr>
              <w:t xml:space="preserve">60,8</w:t>
            </w:r>
          </w:p>
        </w:tc>
        <w:tc>
          <w:tcPr>
            <w:tcW w:w="1474" w:type="dxa"/>
          </w:tcPr>
          <w:p>
            <w:pPr>
              <w:pStyle w:val="0"/>
              <w:jc w:val="center"/>
            </w:pPr>
            <w:r>
              <w:rPr>
                <w:sz w:val="20"/>
              </w:rPr>
              <w:t xml:space="preserve">60,8</w:t>
            </w:r>
          </w:p>
        </w:tc>
      </w:tr>
      <w:tr>
        <w:tc>
          <w:tcPr>
            <w:tcW w:w="4649" w:type="dxa"/>
          </w:tcPr>
          <w:p>
            <w:pPr>
              <w:pStyle w:val="0"/>
            </w:pPr>
            <w:r>
              <w:rPr>
                <w:sz w:val="20"/>
              </w:rPr>
              <w:t xml:space="preserve">Илькинское</w:t>
            </w:r>
          </w:p>
        </w:tc>
        <w:tc>
          <w:tcPr>
            <w:tcW w:w="1474" w:type="dxa"/>
          </w:tcPr>
          <w:p>
            <w:pPr>
              <w:pStyle w:val="0"/>
              <w:jc w:val="center"/>
            </w:pPr>
            <w:r>
              <w:rPr>
                <w:sz w:val="20"/>
              </w:rPr>
              <w:t xml:space="preserve">79,3</w:t>
            </w:r>
          </w:p>
        </w:tc>
        <w:tc>
          <w:tcPr>
            <w:tcW w:w="1474" w:type="dxa"/>
          </w:tcPr>
          <w:p>
            <w:pPr>
              <w:pStyle w:val="0"/>
              <w:jc w:val="center"/>
            </w:pPr>
            <w:r>
              <w:rPr>
                <w:sz w:val="20"/>
              </w:rPr>
              <w:t xml:space="preserve">79,3</w:t>
            </w:r>
          </w:p>
        </w:tc>
        <w:tc>
          <w:tcPr>
            <w:tcW w:w="1474" w:type="dxa"/>
          </w:tcPr>
          <w:p>
            <w:pPr>
              <w:pStyle w:val="0"/>
              <w:jc w:val="center"/>
            </w:pPr>
            <w:r>
              <w:rPr>
                <w:sz w:val="20"/>
              </w:rPr>
              <w:t xml:space="preserve">79,3</w:t>
            </w:r>
          </w:p>
        </w:tc>
      </w:tr>
      <w:tr>
        <w:tc>
          <w:tcPr>
            <w:tcW w:w="4649" w:type="dxa"/>
          </w:tcPr>
          <w:p>
            <w:pPr>
              <w:pStyle w:val="0"/>
            </w:pPr>
            <w:r>
              <w:rPr>
                <w:sz w:val="20"/>
              </w:rPr>
              <w:t xml:space="preserve">Даниловское</w:t>
            </w:r>
          </w:p>
        </w:tc>
        <w:tc>
          <w:tcPr>
            <w:tcW w:w="1474" w:type="dxa"/>
          </w:tcPr>
          <w:p>
            <w:pPr>
              <w:pStyle w:val="0"/>
              <w:jc w:val="center"/>
            </w:pPr>
            <w:r>
              <w:rPr>
                <w:sz w:val="20"/>
              </w:rPr>
              <w:t xml:space="preserve">103,2</w:t>
            </w:r>
          </w:p>
        </w:tc>
        <w:tc>
          <w:tcPr>
            <w:tcW w:w="1474" w:type="dxa"/>
          </w:tcPr>
          <w:p>
            <w:pPr>
              <w:pStyle w:val="0"/>
              <w:jc w:val="center"/>
            </w:pPr>
            <w:r>
              <w:rPr>
                <w:sz w:val="20"/>
              </w:rPr>
              <w:t xml:space="preserve">103,2</w:t>
            </w:r>
          </w:p>
        </w:tc>
        <w:tc>
          <w:tcPr>
            <w:tcW w:w="1474" w:type="dxa"/>
          </w:tcPr>
          <w:p>
            <w:pPr>
              <w:pStyle w:val="0"/>
              <w:jc w:val="center"/>
            </w:pPr>
            <w:r>
              <w:rPr>
                <w:sz w:val="20"/>
              </w:rPr>
              <w:t xml:space="preserve">103,2</w:t>
            </w:r>
          </w:p>
        </w:tc>
      </w:tr>
      <w:tr>
        <w:tc>
          <w:tcPr>
            <w:tcW w:w="4649" w:type="dxa"/>
          </w:tcPr>
          <w:p>
            <w:pPr>
              <w:pStyle w:val="0"/>
            </w:pPr>
            <w:r>
              <w:rPr>
                <w:sz w:val="20"/>
              </w:rPr>
              <w:t xml:space="preserve">Денятинское</w:t>
            </w:r>
          </w:p>
        </w:tc>
        <w:tc>
          <w:tcPr>
            <w:tcW w:w="1474" w:type="dxa"/>
          </w:tcPr>
          <w:p>
            <w:pPr>
              <w:pStyle w:val="0"/>
              <w:jc w:val="center"/>
            </w:pPr>
            <w:r>
              <w:rPr>
                <w:sz w:val="20"/>
              </w:rPr>
              <w:t xml:space="preserve">31,2</w:t>
            </w:r>
          </w:p>
        </w:tc>
        <w:tc>
          <w:tcPr>
            <w:tcW w:w="1474" w:type="dxa"/>
          </w:tcPr>
          <w:p>
            <w:pPr>
              <w:pStyle w:val="0"/>
              <w:jc w:val="center"/>
            </w:pPr>
            <w:r>
              <w:rPr>
                <w:sz w:val="20"/>
              </w:rPr>
              <w:t xml:space="preserve">31,2</w:t>
            </w:r>
          </w:p>
        </w:tc>
        <w:tc>
          <w:tcPr>
            <w:tcW w:w="1474" w:type="dxa"/>
          </w:tcPr>
          <w:p>
            <w:pPr>
              <w:pStyle w:val="0"/>
              <w:jc w:val="center"/>
            </w:pPr>
            <w:r>
              <w:rPr>
                <w:sz w:val="20"/>
              </w:rPr>
              <w:t xml:space="preserve">31,2</w:t>
            </w:r>
          </w:p>
        </w:tc>
      </w:tr>
      <w:tr>
        <w:tc>
          <w:tcPr>
            <w:tcW w:w="4649" w:type="dxa"/>
          </w:tcPr>
          <w:p>
            <w:pPr>
              <w:pStyle w:val="0"/>
            </w:pPr>
            <w:r>
              <w:rPr>
                <w:sz w:val="20"/>
              </w:rPr>
              <w:t xml:space="preserve">Дмитриевогорское</w:t>
            </w:r>
          </w:p>
        </w:tc>
        <w:tc>
          <w:tcPr>
            <w:tcW w:w="1474" w:type="dxa"/>
          </w:tcPr>
          <w:p>
            <w:pPr>
              <w:pStyle w:val="0"/>
              <w:jc w:val="center"/>
            </w:pPr>
            <w:r>
              <w:rPr>
                <w:sz w:val="20"/>
              </w:rPr>
              <w:t xml:space="preserve">43,1</w:t>
            </w:r>
          </w:p>
        </w:tc>
        <w:tc>
          <w:tcPr>
            <w:tcW w:w="1474" w:type="dxa"/>
          </w:tcPr>
          <w:p>
            <w:pPr>
              <w:pStyle w:val="0"/>
              <w:jc w:val="center"/>
            </w:pPr>
            <w:r>
              <w:rPr>
                <w:sz w:val="20"/>
              </w:rPr>
              <w:t xml:space="preserve">43,1</w:t>
            </w:r>
          </w:p>
        </w:tc>
        <w:tc>
          <w:tcPr>
            <w:tcW w:w="1474" w:type="dxa"/>
          </w:tcPr>
          <w:p>
            <w:pPr>
              <w:pStyle w:val="0"/>
              <w:jc w:val="center"/>
            </w:pPr>
            <w:r>
              <w:rPr>
                <w:sz w:val="20"/>
              </w:rPr>
              <w:t xml:space="preserve">43,1</w:t>
            </w:r>
          </w:p>
        </w:tc>
      </w:tr>
      <w:tr>
        <w:tc>
          <w:tcPr>
            <w:tcW w:w="4649" w:type="dxa"/>
          </w:tcPr>
          <w:p>
            <w:pPr>
              <w:pStyle w:val="0"/>
            </w:pPr>
            <w:r>
              <w:rPr>
                <w:sz w:val="20"/>
              </w:rPr>
              <w:t xml:space="preserve">Ляховское</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c>
          <w:tcPr>
            <w:tcW w:w="1474" w:type="dxa"/>
          </w:tcPr>
          <w:p>
            <w:pPr>
              <w:pStyle w:val="0"/>
              <w:jc w:val="center"/>
            </w:pPr>
            <w:r>
              <w:rPr>
                <w:sz w:val="20"/>
              </w:rPr>
              <w:t xml:space="preserve">65,0</w:t>
            </w:r>
          </w:p>
        </w:tc>
      </w:tr>
      <w:tr>
        <w:tc>
          <w:tcPr>
            <w:tcW w:w="4649" w:type="dxa"/>
          </w:tcPr>
          <w:p>
            <w:pPr>
              <w:pStyle w:val="0"/>
            </w:pPr>
            <w:r>
              <w:rPr>
                <w:sz w:val="20"/>
              </w:rPr>
              <w:t xml:space="preserve">Тургеневское</w:t>
            </w:r>
          </w:p>
        </w:tc>
        <w:tc>
          <w:tcPr>
            <w:tcW w:w="1474" w:type="dxa"/>
          </w:tcPr>
          <w:p>
            <w:pPr>
              <w:pStyle w:val="0"/>
              <w:jc w:val="center"/>
            </w:pPr>
            <w:r>
              <w:rPr>
                <w:sz w:val="20"/>
              </w:rPr>
              <w:t xml:space="preserve">96,7</w:t>
            </w:r>
          </w:p>
        </w:tc>
        <w:tc>
          <w:tcPr>
            <w:tcW w:w="1474" w:type="dxa"/>
          </w:tcPr>
          <w:p>
            <w:pPr>
              <w:pStyle w:val="0"/>
              <w:jc w:val="center"/>
            </w:pPr>
            <w:r>
              <w:rPr>
                <w:sz w:val="20"/>
              </w:rPr>
              <w:t xml:space="preserve">96,7</w:t>
            </w:r>
          </w:p>
        </w:tc>
        <w:tc>
          <w:tcPr>
            <w:tcW w:w="1474" w:type="dxa"/>
          </w:tcPr>
          <w:p>
            <w:pPr>
              <w:pStyle w:val="0"/>
              <w:jc w:val="center"/>
            </w:pPr>
            <w:r>
              <w:rPr>
                <w:sz w:val="20"/>
              </w:rPr>
              <w:t xml:space="preserve">96,7</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267,3</w:t>
            </w:r>
          </w:p>
        </w:tc>
        <w:tc>
          <w:tcPr>
            <w:tcW w:w="1474" w:type="dxa"/>
          </w:tcPr>
          <w:p>
            <w:pPr>
              <w:pStyle w:val="0"/>
              <w:jc w:val="center"/>
            </w:pPr>
            <w:r>
              <w:rPr>
                <w:sz w:val="20"/>
              </w:rPr>
              <w:t xml:space="preserve">267,3</w:t>
            </w:r>
          </w:p>
        </w:tc>
        <w:tc>
          <w:tcPr>
            <w:tcW w:w="1474" w:type="dxa"/>
          </w:tcPr>
          <w:p>
            <w:pPr>
              <w:pStyle w:val="0"/>
              <w:jc w:val="center"/>
            </w:pPr>
            <w:r>
              <w:rPr>
                <w:sz w:val="20"/>
              </w:rPr>
              <w:t xml:space="preserve">267,3</w:t>
            </w:r>
          </w:p>
        </w:tc>
      </w:tr>
      <w:tr>
        <w:tc>
          <w:tcPr>
            <w:tcW w:w="4649" w:type="dxa"/>
          </w:tcPr>
          <w:p>
            <w:pPr>
              <w:pStyle w:val="0"/>
            </w:pPr>
            <w:r>
              <w:rPr>
                <w:sz w:val="20"/>
              </w:rPr>
              <w:t xml:space="preserve">Борисоглебское</w:t>
            </w:r>
          </w:p>
        </w:tc>
        <w:tc>
          <w:tcPr>
            <w:tcW w:w="1474" w:type="dxa"/>
          </w:tcPr>
          <w:p>
            <w:pPr>
              <w:pStyle w:val="0"/>
              <w:jc w:val="center"/>
            </w:pPr>
            <w:r>
              <w:rPr>
                <w:sz w:val="20"/>
              </w:rPr>
              <w:t xml:space="preserve">81,3</w:t>
            </w:r>
          </w:p>
        </w:tc>
        <w:tc>
          <w:tcPr>
            <w:tcW w:w="1474" w:type="dxa"/>
          </w:tcPr>
          <w:p>
            <w:pPr>
              <w:pStyle w:val="0"/>
              <w:jc w:val="center"/>
            </w:pPr>
            <w:r>
              <w:rPr>
                <w:sz w:val="20"/>
              </w:rPr>
              <w:t xml:space="preserve">81,3</w:t>
            </w:r>
          </w:p>
        </w:tc>
        <w:tc>
          <w:tcPr>
            <w:tcW w:w="1474" w:type="dxa"/>
          </w:tcPr>
          <w:p>
            <w:pPr>
              <w:pStyle w:val="0"/>
              <w:jc w:val="center"/>
            </w:pPr>
            <w:r>
              <w:rPr>
                <w:sz w:val="20"/>
              </w:rPr>
              <w:t xml:space="preserve">81,3</w:t>
            </w:r>
          </w:p>
        </w:tc>
      </w:tr>
      <w:tr>
        <w:tc>
          <w:tcPr>
            <w:tcW w:w="4649" w:type="dxa"/>
          </w:tcPr>
          <w:p>
            <w:pPr>
              <w:pStyle w:val="0"/>
            </w:pPr>
            <w:r>
              <w:rPr>
                <w:sz w:val="20"/>
              </w:rPr>
              <w:t xml:space="preserve">Ковардицкое</w:t>
            </w:r>
          </w:p>
        </w:tc>
        <w:tc>
          <w:tcPr>
            <w:tcW w:w="1474" w:type="dxa"/>
          </w:tcPr>
          <w:p>
            <w:pPr>
              <w:pStyle w:val="0"/>
              <w:jc w:val="center"/>
            </w:pPr>
            <w:r>
              <w:rPr>
                <w:sz w:val="20"/>
              </w:rPr>
              <w:t xml:space="preserve">131,8</w:t>
            </w:r>
          </w:p>
        </w:tc>
        <w:tc>
          <w:tcPr>
            <w:tcW w:w="1474" w:type="dxa"/>
          </w:tcPr>
          <w:p>
            <w:pPr>
              <w:pStyle w:val="0"/>
              <w:jc w:val="center"/>
            </w:pPr>
            <w:r>
              <w:rPr>
                <w:sz w:val="20"/>
              </w:rPr>
              <w:t xml:space="preserve">131,8</w:t>
            </w:r>
          </w:p>
        </w:tc>
        <w:tc>
          <w:tcPr>
            <w:tcW w:w="1474" w:type="dxa"/>
          </w:tcPr>
          <w:p>
            <w:pPr>
              <w:pStyle w:val="0"/>
              <w:jc w:val="center"/>
            </w:pPr>
            <w:r>
              <w:rPr>
                <w:sz w:val="20"/>
              </w:rPr>
              <w:t xml:space="preserve">131,8</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1735,6</w:t>
            </w:r>
          </w:p>
        </w:tc>
        <w:tc>
          <w:tcPr>
            <w:tcW w:w="1474" w:type="dxa"/>
          </w:tcPr>
          <w:p>
            <w:pPr>
              <w:pStyle w:val="0"/>
              <w:jc w:val="center"/>
            </w:pPr>
            <w:r>
              <w:rPr>
                <w:sz w:val="20"/>
              </w:rPr>
              <w:t xml:space="preserve">1735,6</w:t>
            </w:r>
          </w:p>
        </w:tc>
        <w:tc>
          <w:tcPr>
            <w:tcW w:w="1474" w:type="dxa"/>
          </w:tcPr>
          <w:p>
            <w:pPr>
              <w:pStyle w:val="0"/>
              <w:jc w:val="center"/>
            </w:pPr>
            <w:r>
              <w:rPr>
                <w:sz w:val="20"/>
              </w:rPr>
              <w:t xml:space="preserve">1735,6</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1424,7</w:t>
            </w:r>
          </w:p>
        </w:tc>
        <w:tc>
          <w:tcPr>
            <w:tcW w:w="1474" w:type="dxa"/>
          </w:tcPr>
          <w:p>
            <w:pPr>
              <w:pStyle w:val="0"/>
              <w:jc w:val="center"/>
            </w:pPr>
            <w:r>
              <w:rPr>
                <w:sz w:val="20"/>
              </w:rPr>
              <w:t xml:space="preserve">1424,7</w:t>
            </w:r>
          </w:p>
        </w:tc>
        <w:tc>
          <w:tcPr>
            <w:tcW w:w="1474" w:type="dxa"/>
          </w:tcPr>
          <w:p>
            <w:pPr>
              <w:pStyle w:val="0"/>
              <w:jc w:val="center"/>
            </w:pPr>
            <w:r>
              <w:rPr>
                <w:sz w:val="20"/>
              </w:rPr>
              <w:t xml:space="preserve">1424,7</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1396,8</w:t>
            </w:r>
          </w:p>
        </w:tc>
        <w:tc>
          <w:tcPr>
            <w:tcW w:w="1474" w:type="dxa"/>
          </w:tcPr>
          <w:p>
            <w:pPr>
              <w:pStyle w:val="0"/>
              <w:jc w:val="center"/>
            </w:pPr>
            <w:r>
              <w:rPr>
                <w:sz w:val="20"/>
              </w:rPr>
              <w:t xml:space="preserve">1396,8</w:t>
            </w:r>
          </w:p>
        </w:tc>
        <w:tc>
          <w:tcPr>
            <w:tcW w:w="1474" w:type="dxa"/>
          </w:tcPr>
          <w:p>
            <w:pPr>
              <w:pStyle w:val="0"/>
              <w:jc w:val="center"/>
            </w:pPr>
            <w:r>
              <w:rPr>
                <w:sz w:val="20"/>
              </w:rPr>
              <w:t xml:space="preserve">1396,8</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198,0</w:t>
            </w:r>
          </w:p>
        </w:tc>
        <w:tc>
          <w:tcPr>
            <w:tcW w:w="1474" w:type="dxa"/>
          </w:tcPr>
          <w:p>
            <w:pPr>
              <w:pStyle w:val="0"/>
              <w:jc w:val="center"/>
            </w:pPr>
            <w:r>
              <w:rPr>
                <w:sz w:val="20"/>
              </w:rPr>
              <w:t xml:space="preserve">198,0</w:t>
            </w:r>
          </w:p>
        </w:tc>
        <w:tc>
          <w:tcPr>
            <w:tcW w:w="1474" w:type="dxa"/>
          </w:tcPr>
          <w:p>
            <w:pPr>
              <w:pStyle w:val="0"/>
              <w:jc w:val="center"/>
            </w:pPr>
            <w:r>
              <w:rPr>
                <w:sz w:val="20"/>
              </w:rPr>
              <w:t xml:space="preserve">198,0</w:t>
            </w:r>
          </w:p>
        </w:tc>
      </w:tr>
      <w:tr>
        <w:tc>
          <w:tcPr>
            <w:tcW w:w="4649" w:type="dxa"/>
          </w:tcPr>
          <w:p>
            <w:pPr>
              <w:pStyle w:val="0"/>
            </w:pPr>
            <w:r>
              <w:rPr>
                <w:sz w:val="20"/>
              </w:rPr>
              <w:t xml:space="preserve">Асерховское</w:t>
            </w:r>
          </w:p>
        </w:tc>
        <w:tc>
          <w:tcPr>
            <w:tcW w:w="1474" w:type="dxa"/>
          </w:tcPr>
          <w:p>
            <w:pPr>
              <w:pStyle w:val="0"/>
              <w:jc w:val="center"/>
            </w:pPr>
            <w:r>
              <w:rPr>
                <w:sz w:val="20"/>
              </w:rPr>
              <w:t xml:space="preserve">149,6</w:t>
            </w:r>
          </w:p>
        </w:tc>
        <w:tc>
          <w:tcPr>
            <w:tcW w:w="1474" w:type="dxa"/>
          </w:tcPr>
          <w:p>
            <w:pPr>
              <w:pStyle w:val="0"/>
              <w:jc w:val="center"/>
            </w:pPr>
            <w:r>
              <w:rPr>
                <w:sz w:val="20"/>
              </w:rPr>
              <w:t xml:space="preserve">149,6</w:t>
            </w:r>
          </w:p>
        </w:tc>
        <w:tc>
          <w:tcPr>
            <w:tcW w:w="1474" w:type="dxa"/>
          </w:tcPr>
          <w:p>
            <w:pPr>
              <w:pStyle w:val="0"/>
              <w:jc w:val="center"/>
            </w:pPr>
            <w:r>
              <w:rPr>
                <w:sz w:val="20"/>
              </w:rPr>
              <w:t xml:space="preserve">149,6</w:t>
            </w:r>
          </w:p>
        </w:tc>
      </w:tr>
      <w:tr>
        <w:tc>
          <w:tcPr>
            <w:tcW w:w="4649" w:type="dxa"/>
          </w:tcPr>
          <w:p>
            <w:pPr>
              <w:pStyle w:val="0"/>
            </w:pPr>
            <w:r>
              <w:rPr>
                <w:sz w:val="20"/>
              </w:rPr>
              <w:t xml:space="preserve">Березниковское</w:t>
            </w:r>
          </w:p>
        </w:tc>
        <w:tc>
          <w:tcPr>
            <w:tcW w:w="1474" w:type="dxa"/>
          </w:tcPr>
          <w:p>
            <w:pPr>
              <w:pStyle w:val="0"/>
              <w:jc w:val="center"/>
            </w:pPr>
            <w:r>
              <w:rPr>
                <w:sz w:val="20"/>
              </w:rPr>
              <w:t xml:space="preserve">16,5</w:t>
            </w:r>
          </w:p>
        </w:tc>
        <w:tc>
          <w:tcPr>
            <w:tcW w:w="1474" w:type="dxa"/>
          </w:tcPr>
          <w:p>
            <w:pPr>
              <w:pStyle w:val="0"/>
              <w:jc w:val="center"/>
            </w:pPr>
            <w:r>
              <w:rPr>
                <w:sz w:val="20"/>
              </w:rPr>
              <w:t xml:space="preserve">16,5</w:t>
            </w:r>
          </w:p>
        </w:tc>
        <w:tc>
          <w:tcPr>
            <w:tcW w:w="1474" w:type="dxa"/>
          </w:tcPr>
          <w:p>
            <w:pPr>
              <w:pStyle w:val="0"/>
              <w:jc w:val="center"/>
            </w:pPr>
            <w:r>
              <w:rPr>
                <w:sz w:val="20"/>
              </w:rPr>
              <w:t xml:space="preserve">16,5</w:t>
            </w:r>
          </w:p>
        </w:tc>
      </w:tr>
      <w:tr>
        <w:tc>
          <w:tcPr>
            <w:tcW w:w="4649" w:type="dxa"/>
          </w:tcPr>
          <w:p>
            <w:pPr>
              <w:pStyle w:val="0"/>
            </w:pPr>
            <w:r>
              <w:rPr>
                <w:sz w:val="20"/>
              </w:rPr>
              <w:t xml:space="preserve">Воршинское</w:t>
            </w:r>
          </w:p>
        </w:tc>
        <w:tc>
          <w:tcPr>
            <w:tcW w:w="1474" w:type="dxa"/>
          </w:tcPr>
          <w:p>
            <w:pPr>
              <w:pStyle w:val="0"/>
              <w:jc w:val="center"/>
            </w:pPr>
            <w:r>
              <w:rPr>
                <w:sz w:val="20"/>
              </w:rPr>
              <w:t xml:space="preserve">157,7</w:t>
            </w:r>
          </w:p>
        </w:tc>
        <w:tc>
          <w:tcPr>
            <w:tcW w:w="1474" w:type="dxa"/>
          </w:tcPr>
          <w:p>
            <w:pPr>
              <w:pStyle w:val="0"/>
              <w:jc w:val="center"/>
            </w:pPr>
            <w:r>
              <w:rPr>
                <w:sz w:val="20"/>
              </w:rPr>
              <w:t xml:space="preserve">157,7</w:t>
            </w:r>
          </w:p>
        </w:tc>
        <w:tc>
          <w:tcPr>
            <w:tcW w:w="1474" w:type="dxa"/>
          </w:tcPr>
          <w:p>
            <w:pPr>
              <w:pStyle w:val="0"/>
              <w:jc w:val="center"/>
            </w:pPr>
            <w:r>
              <w:rPr>
                <w:sz w:val="20"/>
              </w:rPr>
              <w:t xml:space="preserve">157,7</w:t>
            </w:r>
          </w:p>
        </w:tc>
      </w:tr>
      <w:tr>
        <w:tc>
          <w:tcPr>
            <w:tcW w:w="4649" w:type="dxa"/>
          </w:tcPr>
          <w:p>
            <w:pPr>
              <w:pStyle w:val="0"/>
            </w:pPr>
            <w:r>
              <w:rPr>
                <w:sz w:val="20"/>
              </w:rPr>
              <w:t xml:space="preserve">Копнинское</w:t>
            </w:r>
          </w:p>
        </w:tc>
        <w:tc>
          <w:tcPr>
            <w:tcW w:w="1474" w:type="dxa"/>
          </w:tcPr>
          <w:p>
            <w:pPr>
              <w:pStyle w:val="0"/>
              <w:jc w:val="center"/>
            </w:pPr>
            <w:r>
              <w:rPr>
                <w:sz w:val="20"/>
              </w:rPr>
              <w:t xml:space="preserve">95,5</w:t>
            </w:r>
          </w:p>
        </w:tc>
        <w:tc>
          <w:tcPr>
            <w:tcW w:w="1474" w:type="dxa"/>
          </w:tcPr>
          <w:p>
            <w:pPr>
              <w:pStyle w:val="0"/>
              <w:jc w:val="center"/>
            </w:pPr>
            <w:r>
              <w:rPr>
                <w:sz w:val="20"/>
              </w:rPr>
              <w:t xml:space="preserve">95,5</w:t>
            </w:r>
          </w:p>
        </w:tc>
        <w:tc>
          <w:tcPr>
            <w:tcW w:w="1474" w:type="dxa"/>
          </w:tcPr>
          <w:p>
            <w:pPr>
              <w:pStyle w:val="0"/>
              <w:jc w:val="center"/>
            </w:pPr>
            <w:r>
              <w:rPr>
                <w:sz w:val="20"/>
              </w:rPr>
              <w:t xml:space="preserve">95,5</w:t>
            </w:r>
          </w:p>
        </w:tc>
      </w:tr>
      <w:tr>
        <w:tc>
          <w:tcPr>
            <w:tcW w:w="4649" w:type="dxa"/>
          </w:tcPr>
          <w:p>
            <w:pPr>
              <w:pStyle w:val="0"/>
            </w:pPr>
            <w:r>
              <w:rPr>
                <w:sz w:val="20"/>
              </w:rPr>
              <w:t xml:space="preserve">Куриловское</w:t>
            </w:r>
          </w:p>
        </w:tc>
        <w:tc>
          <w:tcPr>
            <w:tcW w:w="1474" w:type="dxa"/>
          </w:tcPr>
          <w:p>
            <w:pPr>
              <w:pStyle w:val="0"/>
              <w:jc w:val="center"/>
            </w:pPr>
            <w:r>
              <w:rPr>
                <w:sz w:val="20"/>
              </w:rPr>
              <w:t xml:space="preserve">88,2</w:t>
            </w:r>
          </w:p>
        </w:tc>
        <w:tc>
          <w:tcPr>
            <w:tcW w:w="1474" w:type="dxa"/>
          </w:tcPr>
          <w:p>
            <w:pPr>
              <w:pStyle w:val="0"/>
              <w:jc w:val="center"/>
            </w:pPr>
            <w:r>
              <w:rPr>
                <w:sz w:val="20"/>
              </w:rPr>
              <w:t xml:space="preserve">88,2</w:t>
            </w:r>
          </w:p>
        </w:tc>
        <w:tc>
          <w:tcPr>
            <w:tcW w:w="1474" w:type="dxa"/>
          </w:tcPr>
          <w:p>
            <w:pPr>
              <w:pStyle w:val="0"/>
              <w:jc w:val="center"/>
            </w:pPr>
            <w:r>
              <w:rPr>
                <w:sz w:val="20"/>
              </w:rPr>
              <w:t xml:space="preserve">88,2</w:t>
            </w:r>
          </w:p>
        </w:tc>
      </w:tr>
      <w:tr>
        <w:tc>
          <w:tcPr>
            <w:tcW w:w="4649" w:type="dxa"/>
          </w:tcPr>
          <w:p>
            <w:pPr>
              <w:pStyle w:val="0"/>
            </w:pPr>
            <w:r>
              <w:rPr>
                <w:sz w:val="20"/>
              </w:rPr>
              <w:t xml:space="preserve">Рождественское</w:t>
            </w:r>
          </w:p>
        </w:tc>
        <w:tc>
          <w:tcPr>
            <w:tcW w:w="1474" w:type="dxa"/>
          </w:tcPr>
          <w:p>
            <w:pPr>
              <w:pStyle w:val="0"/>
              <w:jc w:val="center"/>
            </w:pPr>
            <w:r>
              <w:rPr>
                <w:sz w:val="20"/>
              </w:rPr>
              <w:t xml:space="preserve">64,1</w:t>
            </w:r>
          </w:p>
        </w:tc>
        <w:tc>
          <w:tcPr>
            <w:tcW w:w="1474" w:type="dxa"/>
          </w:tcPr>
          <w:p>
            <w:pPr>
              <w:pStyle w:val="0"/>
              <w:jc w:val="center"/>
            </w:pPr>
            <w:r>
              <w:rPr>
                <w:sz w:val="20"/>
              </w:rPr>
              <w:t xml:space="preserve">64,1</w:t>
            </w:r>
          </w:p>
        </w:tc>
        <w:tc>
          <w:tcPr>
            <w:tcW w:w="1474" w:type="dxa"/>
          </w:tcPr>
          <w:p>
            <w:pPr>
              <w:pStyle w:val="0"/>
              <w:jc w:val="center"/>
            </w:pPr>
            <w:r>
              <w:rPr>
                <w:sz w:val="20"/>
              </w:rPr>
              <w:t xml:space="preserve">64,1</w:t>
            </w:r>
          </w:p>
        </w:tc>
      </w:tr>
      <w:tr>
        <w:tc>
          <w:tcPr>
            <w:tcW w:w="4649" w:type="dxa"/>
          </w:tcPr>
          <w:p>
            <w:pPr>
              <w:pStyle w:val="0"/>
            </w:pPr>
            <w:r>
              <w:rPr>
                <w:sz w:val="20"/>
              </w:rPr>
              <w:t xml:space="preserve">Толпуховское</w:t>
            </w:r>
          </w:p>
        </w:tc>
        <w:tc>
          <w:tcPr>
            <w:tcW w:w="1474" w:type="dxa"/>
          </w:tcPr>
          <w:p>
            <w:pPr>
              <w:pStyle w:val="0"/>
              <w:jc w:val="center"/>
            </w:pPr>
            <w:r>
              <w:rPr>
                <w:sz w:val="20"/>
              </w:rPr>
              <w:t xml:space="preserve">66,0</w:t>
            </w:r>
          </w:p>
        </w:tc>
        <w:tc>
          <w:tcPr>
            <w:tcW w:w="1474" w:type="dxa"/>
          </w:tcPr>
          <w:p>
            <w:pPr>
              <w:pStyle w:val="0"/>
              <w:jc w:val="center"/>
            </w:pPr>
            <w:r>
              <w:rPr>
                <w:sz w:val="20"/>
              </w:rPr>
              <w:t xml:space="preserve">66,0</w:t>
            </w:r>
          </w:p>
        </w:tc>
        <w:tc>
          <w:tcPr>
            <w:tcW w:w="1474" w:type="dxa"/>
          </w:tcPr>
          <w:p>
            <w:pPr>
              <w:pStyle w:val="0"/>
              <w:jc w:val="center"/>
            </w:pPr>
            <w:r>
              <w:rPr>
                <w:sz w:val="20"/>
              </w:rPr>
              <w:t xml:space="preserve">66,0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737,6</w:t>
            </w:r>
          </w:p>
        </w:tc>
        <w:tc>
          <w:tcPr>
            <w:tcW w:w="1474" w:type="dxa"/>
          </w:tcPr>
          <w:p>
            <w:pPr>
              <w:pStyle w:val="0"/>
              <w:jc w:val="center"/>
            </w:pPr>
            <w:r>
              <w:rPr>
                <w:sz w:val="20"/>
              </w:rPr>
              <w:t xml:space="preserve">737,6</w:t>
            </w:r>
          </w:p>
        </w:tc>
        <w:tc>
          <w:tcPr>
            <w:tcW w:w="1474" w:type="dxa"/>
          </w:tcPr>
          <w:p>
            <w:pPr>
              <w:pStyle w:val="0"/>
              <w:jc w:val="center"/>
            </w:pPr>
            <w:r>
              <w:rPr>
                <w:sz w:val="20"/>
              </w:rPr>
              <w:t xml:space="preserve">737,6</w:t>
            </w:r>
          </w:p>
        </w:tc>
      </w:tr>
      <w:tr>
        <w:tc>
          <w:tcPr>
            <w:tcW w:w="4649" w:type="dxa"/>
          </w:tcPr>
          <w:p>
            <w:pPr>
              <w:pStyle w:val="0"/>
            </w:pPr>
            <w:r>
              <w:rPr>
                <w:sz w:val="20"/>
              </w:rPr>
              <w:t xml:space="preserve">Вяткинское</w:t>
            </w:r>
          </w:p>
        </w:tc>
        <w:tc>
          <w:tcPr>
            <w:tcW w:w="1474" w:type="dxa"/>
          </w:tcPr>
          <w:p>
            <w:pPr>
              <w:pStyle w:val="0"/>
              <w:jc w:val="center"/>
            </w:pPr>
            <w:r>
              <w:rPr>
                <w:sz w:val="20"/>
              </w:rPr>
              <w:t xml:space="preserve">91,3</w:t>
            </w:r>
          </w:p>
        </w:tc>
        <w:tc>
          <w:tcPr>
            <w:tcW w:w="1474" w:type="dxa"/>
          </w:tcPr>
          <w:p>
            <w:pPr>
              <w:pStyle w:val="0"/>
              <w:jc w:val="center"/>
            </w:pPr>
            <w:r>
              <w:rPr>
                <w:sz w:val="20"/>
              </w:rPr>
              <w:t xml:space="preserve">91,3</w:t>
            </w:r>
          </w:p>
        </w:tc>
        <w:tc>
          <w:tcPr>
            <w:tcW w:w="1474" w:type="dxa"/>
          </w:tcPr>
          <w:p>
            <w:pPr>
              <w:pStyle w:val="0"/>
              <w:jc w:val="center"/>
            </w:pPr>
            <w:r>
              <w:rPr>
                <w:sz w:val="20"/>
              </w:rPr>
              <w:t xml:space="preserve">91,3</w:t>
            </w:r>
          </w:p>
        </w:tc>
      </w:tr>
      <w:tr>
        <w:tc>
          <w:tcPr>
            <w:tcW w:w="4649" w:type="dxa"/>
          </w:tcPr>
          <w:p>
            <w:pPr>
              <w:pStyle w:val="0"/>
            </w:pPr>
            <w:r>
              <w:rPr>
                <w:sz w:val="20"/>
              </w:rPr>
              <w:t xml:space="preserve">Головинское</w:t>
            </w:r>
          </w:p>
        </w:tc>
        <w:tc>
          <w:tcPr>
            <w:tcW w:w="1474" w:type="dxa"/>
          </w:tcPr>
          <w:p>
            <w:pPr>
              <w:pStyle w:val="0"/>
              <w:jc w:val="center"/>
            </w:pPr>
            <w:r>
              <w:rPr>
                <w:sz w:val="20"/>
              </w:rPr>
              <w:t xml:space="preserve">42,5</w:t>
            </w:r>
          </w:p>
        </w:tc>
        <w:tc>
          <w:tcPr>
            <w:tcW w:w="1474" w:type="dxa"/>
          </w:tcPr>
          <w:p>
            <w:pPr>
              <w:pStyle w:val="0"/>
              <w:jc w:val="center"/>
            </w:pPr>
            <w:r>
              <w:rPr>
                <w:sz w:val="20"/>
              </w:rPr>
              <w:t xml:space="preserve">42,5</w:t>
            </w:r>
          </w:p>
        </w:tc>
        <w:tc>
          <w:tcPr>
            <w:tcW w:w="1474" w:type="dxa"/>
          </w:tcPr>
          <w:p>
            <w:pPr>
              <w:pStyle w:val="0"/>
              <w:jc w:val="center"/>
            </w:pPr>
            <w:r>
              <w:rPr>
                <w:sz w:val="20"/>
              </w:rPr>
              <w:t xml:space="preserve">42,5</w:t>
            </w:r>
          </w:p>
        </w:tc>
      </w:tr>
      <w:tr>
        <w:tc>
          <w:tcPr>
            <w:tcW w:w="4649" w:type="dxa"/>
          </w:tcPr>
          <w:p>
            <w:pPr>
              <w:pStyle w:val="0"/>
            </w:pPr>
            <w:r>
              <w:rPr>
                <w:sz w:val="20"/>
              </w:rPr>
              <w:t xml:space="preserve">Муромцевское</w:t>
            </w:r>
          </w:p>
        </w:tc>
        <w:tc>
          <w:tcPr>
            <w:tcW w:w="1474" w:type="dxa"/>
          </w:tcPr>
          <w:p>
            <w:pPr>
              <w:pStyle w:val="0"/>
              <w:jc w:val="center"/>
            </w:pPr>
            <w:r>
              <w:rPr>
                <w:sz w:val="20"/>
              </w:rPr>
              <w:t xml:space="preserve">30,5</w:t>
            </w:r>
          </w:p>
        </w:tc>
        <w:tc>
          <w:tcPr>
            <w:tcW w:w="1474" w:type="dxa"/>
          </w:tcPr>
          <w:p>
            <w:pPr>
              <w:pStyle w:val="0"/>
              <w:jc w:val="center"/>
            </w:pPr>
            <w:r>
              <w:rPr>
                <w:sz w:val="20"/>
              </w:rPr>
              <w:t xml:space="preserve">30,5</w:t>
            </w:r>
          </w:p>
        </w:tc>
        <w:tc>
          <w:tcPr>
            <w:tcW w:w="1474" w:type="dxa"/>
          </w:tcPr>
          <w:p>
            <w:pPr>
              <w:pStyle w:val="0"/>
              <w:jc w:val="center"/>
            </w:pPr>
            <w:r>
              <w:rPr>
                <w:sz w:val="20"/>
              </w:rPr>
              <w:t xml:space="preserve">30,5</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2403,7</w:t>
            </w:r>
          </w:p>
        </w:tc>
        <w:tc>
          <w:tcPr>
            <w:tcW w:w="1474" w:type="dxa"/>
          </w:tcPr>
          <w:p>
            <w:pPr>
              <w:pStyle w:val="0"/>
              <w:jc w:val="center"/>
            </w:pPr>
            <w:r>
              <w:rPr>
                <w:sz w:val="20"/>
              </w:rPr>
              <w:t xml:space="preserve">2403,7</w:t>
            </w:r>
          </w:p>
        </w:tc>
        <w:tc>
          <w:tcPr>
            <w:tcW w:w="1474" w:type="dxa"/>
          </w:tcPr>
          <w:p>
            <w:pPr>
              <w:pStyle w:val="0"/>
              <w:jc w:val="center"/>
            </w:pPr>
            <w:r>
              <w:rPr>
                <w:sz w:val="20"/>
              </w:rPr>
              <w:t xml:space="preserve">2403,7</w:t>
            </w:r>
          </w:p>
        </w:tc>
      </w:tr>
      <w:tr>
        <w:tc>
          <w:tcPr>
            <w:tcW w:w="4649" w:type="dxa"/>
          </w:tcPr>
          <w:p>
            <w:pPr>
              <w:pStyle w:val="0"/>
            </w:pPr>
            <w:r>
              <w:rPr>
                <w:sz w:val="20"/>
              </w:rPr>
              <w:t xml:space="preserve">Боголюбовское</w:t>
            </w:r>
          </w:p>
        </w:tc>
        <w:tc>
          <w:tcPr>
            <w:tcW w:w="1474" w:type="dxa"/>
          </w:tcPr>
          <w:p>
            <w:pPr>
              <w:pStyle w:val="0"/>
              <w:jc w:val="center"/>
            </w:pPr>
            <w:r>
              <w:rPr>
                <w:sz w:val="20"/>
              </w:rPr>
              <w:t xml:space="preserve">167,5</w:t>
            </w:r>
          </w:p>
        </w:tc>
        <w:tc>
          <w:tcPr>
            <w:tcW w:w="1474" w:type="dxa"/>
          </w:tcPr>
          <w:p>
            <w:pPr>
              <w:pStyle w:val="0"/>
              <w:jc w:val="center"/>
            </w:pPr>
            <w:r>
              <w:rPr>
                <w:sz w:val="20"/>
              </w:rPr>
              <w:t xml:space="preserve">167,5</w:t>
            </w:r>
          </w:p>
        </w:tc>
        <w:tc>
          <w:tcPr>
            <w:tcW w:w="1474" w:type="dxa"/>
          </w:tcPr>
          <w:p>
            <w:pPr>
              <w:pStyle w:val="0"/>
              <w:jc w:val="center"/>
            </w:pPr>
            <w:r>
              <w:rPr>
                <w:sz w:val="20"/>
              </w:rPr>
              <w:t xml:space="preserve">167,5</w:t>
            </w:r>
          </w:p>
        </w:tc>
      </w:tr>
      <w:tr>
        <w:tc>
          <w:tcPr>
            <w:tcW w:w="4649" w:type="dxa"/>
          </w:tcPr>
          <w:p>
            <w:pPr>
              <w:pStyle w:val="0"/>
            </w:pPr>
            <w:r>
              <w:rPr>
                <w:sz w:val="20"/>
              </w:rPr>
              <w:t xml:space="preserve">Новоалександровское</w:t>
            </w:r>
          </w:p>
        </w:tc>
        <w:tc>
          <w:tcPr>
            <w:tcW w:w="1474" w:type="dxa"/>
          </w:tcPr>
          <w:p>
            <w:pPr>
              <w:pStyle w:val="0"/>
              <w:jc w:val="center"/>
            </w:pPr>
            <w:r>
              <w:rPr>
                <w:sz w:val="20"/>
              </w:rPr>
              <w:t xml:space="preserve">438,8</w:t>
            </w:r>
          </w:p>
        </w:tc>
        <w:tc>
          <w:tcPr>
            <w:tcW w:w="1474" w:type="dxa"/>
          </w:tcPr>
          <w:p>
            <w:pPr>
              <w:pStyle w:val="0"/>
              <w:jc w:val="center"/>
            </w:pPr>
            <w:r>
              <w:rPr>
                <w:sz w:val="20"/>
              </w:rPr>
              <w:t xml:space="preserve">438,8</w:t>
            </w:r>
          </w:p>
        </w:tc>
        <w:tc>
          <w:tcPr>
            <w:tcW w:w="1474" w:type="dxa"/>
          </w:tcPr>
          <w:p>
            <w:pPr>
              <w:pStyle w:val="0"/>
              <w:jc w:val="center"/>
            </w:pPr>
            <w:r>
              <w:rPr>
                <w:sz w:val="20"/>
              </w:rPr>
              <w:t xml:space="preserve">438,8</w:t>
            </w:r>
          </w:p>
        </w:tc>
      </w:tr>
      <w:tr>
        <w:tc>
          <w:tcPr>
            <w:tcW w:w="4649" w:type="dxa"/>
          </w:tcPr>
          <w:p>
            <w:pPr>
              <w:pStyle w:val="0"/>
            </w:pPr>
            <w:r>
              <w:rPr>
                <w:sz w:val="20"/>
              </w:rPr>
              <w:t xml:space="preserve">Павловское</w:t>
            </w:r>
          </w:p>
        </w:tc>
        <w:tc>
          <w:tcPr>
            <w:tcW w:w="1474" w:type="dxa"/>
          </w:tcPr>
          <w:p>
            <w:pPr>
              <w:pStyle w:val="0"/>
              <w:jc w:val="center"/>
            </w:pPr>
            <w:r>
              <w:rPr>
                <w:sz w:val="20"/>
              </w:rPr>
              <w:t xml:space="preserve">141,0</w:t>
            </w:r>
          </w:p>
        </w:tc>
        <w:tc>
          <w:tcPr>
            <w:tcW w:w="1474" w:type="dxa"/>
          </w:tcPr>
          <w:p>
            <w:pPr>
              <w:pStyle w:val="0"/>
              <w:jc w:val="center"/>
            </w:pPr>
            <w:r>
              <w:rPr>
                <w:sz w:val="20"/>
              </w:rPr>
              <w:t xml:space="preserve">141,0</w:t>
            </w:r>
          </w:p>
        </w:tc>
        <w:tc>
          <w:tcPr>
            <w:tcW w:w="1474" w:type="dxa"/>
          </w:tcPr>
          <w:p>
            <w:pPr>
              <w:pStyle w:val="0"/>
              <w:jc w:val="center"/>
            </w:pPr>
            <w:r>
              <w:rPr>
                <w:sz w:val="20"/>
              </w:rPr>
              <w:t xml:space="preserve">141,0</w:t>
            </w:r>
          </w:p>
        </w:tc>
      </w:tr>
      <w:tr>
        <w:tc>
          <w:tcPr>
            <w:tcW w:w="4649" w:type="dxa"/>
          </w:tcPr>
          <w:p>
            <w:pPr>
              <w:pStyle w:val="0"/>
            </w:pPr>
            <w:r>
              <w:rPr>
                <w:sz w:val="20"/>
              </w:rPr>
              <w:t xml:space="preserve">Селецкое</w:t>
            </w:r>
          </w:p>
        </w:tc>
        <w:tc>
          <w:tcPr>
            <w:tcW w:w="1474" w:type="dxa"/>
          </w:tcPr>
          <w:p>
            <w:pPr>
              <w:pStyle w:val="0"/>
              <w:jc w:val="center"/>
            </w:pPr>
            <w:r>
              <w:rPr>
                <w:sz w:val="20"/>
              </w:rPr>
              <w:t xml:space="preserve">188,9</w:t>
            </w:r>
          </w:p>
        </w:tc>
        <w:tc>
          <w:tcPr>
            <w:tcW w:w="1474" w:type="dxa"/>
          </w:tcPr>
          <w:p>
            <w:pPr>
              <w:pStyle w:val="0"/>
              <w:jc w:val="center"/>
            </w:pPr>
            <w:r>
              <w:rPr>
                <w:sz w:val="20"/>
              </w:rPr>
              <w:t xml:space="preserve">188,9</w:t>
            </w:r>
          </w:p>
        </w:tc>
        <w:tc>
          <w:tcPr>
            <w:tcW w:w="1474" w:type="dxa"/>
          </w:tcPr>
          <w:p>
            <w:pPr>
              <w:pStyle w:val="0"/>
              <w:jc w:val="center"/>
            </w:pPr>
            <w:r>
              <w:rPr>
                <w:sz w:val="20"/>
              </w:rPr>
              <w:t xml:space="preserve">188,9</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260,9</w:t>
            </w:r>
          </w:p>
        </w:tc>
        <w:tc>
          <w:tcPr>
            <w:tcW w:w="1474" w:type="dxa"/>
          </w:tcPr>
          <w:p>
            <w:pPr>
              <w:pStyle w:val="0"/>
              <w:jc w:val="center"/>
            </w:pPr>
            <w:r>
              <w:rPr>
                <w:sz w:val="20"/>
              </w:rPr>
              <w:t xml:space="preserve">260,9</w:t>
            </w:r>
          </w:p>
        </w:tc>
        <w:tc>
          <w:tcPr>
            <w:tcW w:w="1474" w:type="dxa"/>
          </w:tcPr>
          <w:p>
            <w:pPr>
              <w:pStyle w:val="0"/>
              <w:jc w:val="center"/>
            </w:pPr>
            <w:r>
              <w:rPr>
                <w:sz w:val="20"/>
              </w:rPr>
              <w:t xml:space="preserve">260,9</w:t>
            </w:r>
          </w:p>
        </w:tc>
      </w:tr>
      <w:tr>
        <w:tc>
          <w:tcPr>
            <w:tcW w:w="4649" w:type="dxa"/>
          </w:tcPr>
          <w:p>
            <w:pPr>
              <w:pStyle w:val="0"/>
            </w:pPr>
            <w:r>
              <w:rPr>
                <w:sz w:val="20"/>
              </w:rPr>
              <w:t xml:space="preserve">Красносельское</w:t>
            </w:r>
          </w:p>
        </w:tc>
        <w:tc>
          <w:tcPr>
            <w:tcW w:w="1474" w:type="dxa"/>
          </w:tcPr>
          <w:p>
            <w:pPr>
              <w:pStyle w:val="0"/>
              <w:jc w:val="center"/>
            </w:pPr>
            <w:r>
              <w:rPr>
                <w:sz w:val="20"/>
              </w:rPr>
              <w:t xml:space="preserve">205,7</w:t>
            </w:r>
          </w:p>
        </w:tc>
        <w:tc>
          <w:tcPr>
            <w:tcW w:w="1474" w:type="dxa"/>
          </w:tcPr>
          <w:p>
            <w:pPr>
              <w:pStyle w:val="0"/>
              <w:jc w:val="center"/>
            </w:pPr>
            <w:r>
              <w:rPr>
                <w:sz w:val="20"/>
              </w:rPr>
              <w:t xml:space="preserve">205,7</w:t>
            </w:r>
          </w:p>
        </w:tc>
        <w:tc>
          <w:tcPr>
            <w:tcW w:w="1474" w:type="dxa"/>
          </w:tcPr>
          <w:p>
            <w:pPr>
              <w:pStyle w:val="0"/>
              <w:jc w:val="center"/>
            </w:pPr>
            <w:r>
              <w:rPr>
                <w:sz w:val="20"/>
              </w:rPr>
              <w:t xml:space="preserve">205,7</w:t>
            </w:r>
          </w:p>
        </w:tc>
      </w:tr>
      <w:tr>
        <w:tc>
          <w:tcPr>
            <w:tcW w:w="4649" w:type="dxa"/>
          </w:tcPr>
          <w:p>
            <w:pPr>
              <w:pStyle w:val="0"/>
            </w:pPr>
            <w:r>
              <w:rPr>
                <w:sz w:val="20"/>
              </w:rPr>
              <w:t xml:space="preserve">Небыловское</w:t>
            </w:r>
          </w:p>
        </w:tc>
        <w:tc>
          <w:tcPr>
            <w:tcW w:w="1474" w:type="dxa"/>
          </w:tcPr>
          <w:p>
            <w:pPr>
              <w:pStyle w:val="0"/>
              <w:jc w:val="center"/>
            </w:pPr>
            <w:r>
              <w:rPr>
                <w:sz w:val="20"/>
              </w:rPr>
              <w:t xml:space="preserve">84,9</w:t>
            </w:r>
          </w:p>
        </w:tc>
        <w:tc>
          <w:tcPr>
            <w:tcW w:w="1474" w:type="dxa"/>
          </w:tcPr>
          <w:p>
            <w:pPr>
              <w:pStyle w:val="0"/>
              <w:jc w:val="center"/>
            </w:pPr>
            <w:r>
              <w:rPr>
                <w:sz w:val="20"/>
              </w:rPr>
              <w:t xml:space="preserve">84,9</w:t>
            </w:r>
          </w:p>
        </w:tc>
        <w:tc>
          <w:tcPr>
            <w:tcW w:w="1474" w:type="dxa"/>
          </w:tcPr>
          <w:p>
            <w:pPr>
              <w:pStyle w:val="0"/>
              <w:jc w:val="center"/>
            </w:pPr>
            <w:r>
              <w:rPr>
                <w:sz w:val="20"/>
              </w:rPr>
              <w:t xml:space="preserve">84,9</w:t>
            </w:r>
          </w:p>
        </w:tc>
      </w:tr>
      <w:tr>
        <w:tc>
          <w:tcPr>
            <w:tcW w:w="4649" w:type="dxa"/>
          </w:tcPr>
          <w:p>
            <w:pPr>
              <w:pStyle w:val="0"/>
            </w:pPr>
            <w:r>
              <w:rPr>
                <w:sz w:val="20"/>
              </w:rPr>
              <w:t xml:space="preserve">Симское</w:t>
            </w:r>
          </w:p>
        </w:tc>
        <w:tc>
          <w:tcPr>
            <w:tcW w:w="1474" w:type="dxa"/>
          </w:tcPr>
          <w:p>
            <w:pPr>
              <w:pStyle w:val="0"/>
              <w:jc w:val="center"/>
            </w:pPr>
            <w:r>
              <w:rPr>
                <w:sz w:val="20"/>
              </w:rPr>
              <w:t xml:space="preserve">52,9</w:t>
            </w:r>
          </w:p>
        </w:tc>
        <w:tc>
          <w:tcPr>
            <w:tcW w:w="1474" w:type="dxa"/>
          </w:tcPr>
          <w:p>
            <w:pPr>
              <w:pStyle w:val="0"/>
              <w:jc w:val="center"/>
            </w:pPr>
            <w:r>
              <w:rPr>
                <w:sz w:val="20"/>
              </w:rPr>
              <w:t xml:space="preserve">52,9</w:t>
            </w:r>
          </w:p>
        </w:tc>
        <w:tc>
          <w:tcPr>
            <w:tcW w:w="1474" w:type="dxa"/>
          </w:tcPr>
          <w:p>
            <w:pPr>
              <w:pStyle w:val="0"/>
              <w:jc w:val="center"/>
            </w:pPr>
            <w:r>
              <w:rPr>
                <w:sz w:val="20"/>
              </w:rPr>
              <w:t xml:space="preserve">52,9</w:t>
            </w:r>
          </w:p>
        </w:tc>
      </w:tr>
      <w:tr>
        <w:tc>
          <w:tcPr>
            <w:tcW w:w="4649" w:type="dxa"/>
          </w:tcPr>
          <w:p>
            <w:pPr>
              <w:pStyle w:val="0"/>
            </w:pPr>
            <w:r>
              <w:rPr>
                <w:sz w:val="20"/>
              </w:rPr>
              <w:t xml:space="preserve">ВСЕГО</w:t>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c>
          <w:tcPr>
            <w:tcW w:w="1474" w:type="dxa"/>
          </w:tcPr>
          <w:p>
            <w:pPr>
              <w:pStyle w:val="0"/>
              <w:jc w:val="center"/>
            </w:pPr>
            <w:r>
              <w:rPr>
                <w:sz w:val="20"/>
              </w:rPr>
              <w:t xml:space="preserve">20920,6</w:t>
            </w:r>
          </w:p>
        </w:tc>
      </w:tr>
    </w:tbl>
    <w:p>
      <w:pPr>
        <w:pStyle w:val="0"/>
        <w:jc w:val="both"/>
      </w:pPr>
      <w:r>
        <w:rPr>
          <w:sz w:val="20"/>
        </w:rPr>
      </w:r>
    </w:p>
    <w:p>
      <w:pPr>
        <w:pStyle w:val="0"/>
        <w:outlineLvl w:val="1"/>
        <w:jc w:val="right"/>
      </w:pPr>
      <w:r>
        <w:rPr>
          <w:sz w:val="20"/>
        </w:rPr>
        <w:t xml:space="preserve">Таблица 16</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социальную поддержку детей-инвалидов дошкольного возраста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3650,3</w:t>
            </w:r>
          </w:p>
        </w:tc>
        <w:tc>
          <w:tcPr>
            <w:tcW w:w="1474" w:type="dxa"/>
          </w:tcPr>
          <w:p>
            <w:pPr>
              <w:pStyle w:val="0"/>
              <w:jc w:val="center"/>
            </w:pPr>
            <w:r>
              <w:rPr>
                <w:sz w:val="20"/>
              </w:rPr>
              <w:t xml:space="preserve">3650,3</w:t>
            </w:r>
          </w:p>
        </w:tc>
        <w:tc>
          <w:tcPr>
            <w:tcW w:w="1474" w:type="dxa"/>
          </w:tcPr>
          <w:p>
            <w:pPr>
              <w:pStyle w:val="0"/>
              <w:jc w:val="center"/>
            </w:pPr>
            <w:r>
              <w:rPr>
                <w:sz w:val="20"/>
              </w:rPr>
              <w:t xml:space="preserve">3650,3</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925,8</w:t>
            </w:r>
          </w:p>
        </w:tc>
        <w:tc>
          <w:tcPr>
            <w:tcW w:w="1474" w:type="dxa"/>
          </w:tcPr>
          <w:p>
            <w:pPr>
              <w:pStyle w:val="0"/>
              <w:jc w:val="center"/>
            </w:pPr>
            <w:r>
              <w:rPr>
                <w:sz w:val="20"/>
              </w:rPr>
              <w:t xml:space="preserve">925,8</w:t>
            </w:r>
          </w:p>
        </w:tc>
        <w:tc>
          <w:tcPr>
            <w:tcW w:w="1474" w:type="dxa"/>
          </w:tcPr>
          <w:p>
            <w:pPr>
              <w:pStyle w:val="0"/>
              <w:jc w:val="center"/>
            </w:pPr>
            <w:r>
              <w:rPr>
                <w:sz w:val="20"/>
              </w:rPr>
              <w:t xml:space="preserve">925,8</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1587,1</w:t>
            </w:r>
          </w:p>
        </w:tc>
        <w:tc>
          <w:tcPr>
            <w:tcW w:w="1474" w:type="dxa"/>
          </w:tcPr>
          <w:p>
            <w:pPr>
              <w:pStyle w:val="0"/>
              <w:jc w:val="center"/>
            </w:pPr>
            <w:r>
              <w:rPr>
                <w:sz w:val="20"/>
              </w:rPr>
              <w:t xml:space="preserve">1587,1</w:t>
            </w:r>
          </w:p>
        </w:tc>
        <w:tc>
          <w:tcPr>
            <w:tcW w:w="1474" w:type="dxa"/>
          </w:tcPr>
          <w:p>
            <w:pPr>
              <w:pStyle w:val="0"/>
              <w:jc w:val="center"/>
            </w:pPr>
            <w:r>
              <w:rPr>
                <w:sz w:val="20"/>
              </w:rPr>
              <w:t xml:space="preserve">1587,1</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1494,5</w:t>
            </w:r>
          </w:p>
        </w:tc>
        <w:tc>
          <w:tcPr>
            <w:tcW w:w="1474" w:type="dxa"/>
          </w:tcPr>
          <w:p>
            <w:pPr>
              <w:pStyle w:val="0"/>
              <w:jc w:val="center"/>
            </w:pPr>
            <w:r>
              <w:rPr>
                <w:sz w:val="20"/>
              </w:rPr>
              <w:t xml:space="preserve">1494,5</w:t>
            </w:r>
          </w:p>
        </w:tc>
        <w:tc>
          <w:tcPr>
            <w:tcW w:w="1474" w:type="dxa"/>
          </w:tcPr>
          <w:p>
            <w:pPr>
              <w:pStyle w:val="0"/>
              <w:jc w:val="center"/>
            </w:pPr>
            <w:r>
              <w:rPr>
                <w:sz w:val="20"/>
              </w:rPr>
              <w:t xml:space="preserve">1494,5</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145,4</w:t>
            </w:r>
          </w:p>
        </w:tc>
        <w:tc>
          <w:tcPr>
            <w:tcW w:w="1474" w:type="dxa"/>
          </w:tcPr>
          <w:p>
            <w:pPr>
              <w:pStyle w:val="0"/>
              <w:jc w:val="center"/>
            </w:pPr>
            <w:r>
              <w:rPr>
                <w:sz w:val="20"/>
              </w:rPr>
              <w:t xml:space="preserve">145,4</w:t>
            </w:r>
          </w:p>
        </w:tc>
        <w:tc>
          <w:tcPr>
            <w:tcW w:w="1474" w:type="dxa"/>
          </w:tcPr>
          <w:p>
            <w:pPr>
              <w:pStyle w:val="0"/>
              <w:jc w:val="center"/>
            </w:pPr>
            <w:r>
              <w:rPr>
                <w:sz w:val="20"/>
              </w:rPr>
              <w:t xml:space="preserve">145,4</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701,0</w:t>
            </w:r>
          </w:p>
        </w:tc>
        <w:tc>
          <w:tcPr>
            <w:tcW w:w="1474" w:type="dxa"/>
          </w:tcPr>
          <w:p>
            <w:pPr>
              <w:pStyle w:val="0"/>
              <w:jc w:val="center"/>
            </w:pPr>
            <w:r>
              <w:rPr>
                <w:sz w:val="20"/>
              </w:rPr>
              <w:t xml:space="preserve">701,0</w:t>
            </w:r>
          </w:p>
        </w:tc>
        <w:tc>
          <w:tcPr>
            <w:tcW w:w="1474" w:type="dxa"/>
          </w:tcPr>
          <w:p>
            <w:pPr>
              <w:pStyle w:val="0"/>
              <w:jc w:val="center"/>
            </w:pPr>
            <w:r>
              <w:rPr>
                <w:sz w:val="20"/>
              </w:rPr>
              <w:t xml:space="preserve">701,0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608,4</w:t>
            </w:r>
          </w:p>
        </w:tc>
        <w:tc>
          <w:tcPr>
            <w:tcW w:w="1474" w:type="dxa"/>
          </w:tcPr>
          <w:p>
            <w:pPr>
              <w:pStyle w:val="0"/>
              <w:jc w:val="center"/>
            </w:pPr>
            <w:r>
              <w:rPr>
                <w:sz w:val="20"/>
              </w:rPr>
              <w:t xml:space="preserve">608,4</w:t>
            </w:r>
          </w:p>
        </w:tc>
        <w:tc>
          <w:tcPr>
            <w:tcW w:w="1474" w:type="dxa"/>
          </w:tcPr>
          <w:p>
            <w:pPr>
              <w:pStyle w:val="0"/>
              <w:jc w:val="center"/>
            </w:pPr>
            <w:r>
              <w:rPr>
                <w:sz w:val="20"/>
              </w:rPr>
              <w:t xml:space="preserve">608,4</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251,3</w:t>
            </w:r>
          </w:p>
        </w:tc>
        <w:tc>
          <w:tcPr>
            <w:tcW w:w="1474" w:type="dxa"/>
          </w:tcPr>
          <w:p>
            <w:pPr>
              <w:pStyle w:val="0"/>
              <w:jc w:val="center"/>
            </w:pPr>
            <w:r>
              <w:rPr>
                <w:sz w:val="20"/>
              </w:rPr>
              <w:t xml:space="preserve">251,3</w:t>
            </w:r>
          </w:p>
        </w:tc>
        <w:tc>
          <w:tcPr>
            <w:tcW w:w="1474" w:type="dxa"/>
          </w:tcPr>
          <w:p>
            <w:pPr>
              <w:pStyle w:val="0"/>
              <w:jc w:val="center"/>
            </w:pPr>
            <w:r>
              <w:rPr>
                <w:sz w:val="20"/>
              </w:rPr>
              <w:t xml:space="preserve">251,3</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529,1</w:t>
            </w:r>
          </w:p>
        </w:tc>
        <w:tc>
          <w:tcPr>
            <w:tcW w:w="1474" w:type="dxa"/>
          </w:tcPr>
          <w:p>
            <w:pPr>
              <w:pStyle w:val="0"/>
              <w:jc w:val="center"/>
            </w:pPr>
            <w:r>
              <w:rPr>
                <w:sz w:val="20"/>
              </w:rPr>
              <w:t xml:space="preserve">529,1</w:t>
            </w:r>
          </w:p>
        </w:tc>
        <w:tc>
          <w:tcPr>
            <w:tcW w:w="1474" w:type="dxa"/>
          </w:tcPr>
          <w:p>
            <w:pPr>
              <w:pStyle w:val="0"/>
              <w:jc w:val="center"/>
            </w:pPr>
            <w:r>
              <w:rPr>
                <w:sz w:val="20"/>
              </w:rPr>
              <w:t xml:space="preserve">529,1</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158,7</w:t>
            </w:r>
          </w:p>
        </w:tc>
        <w:tc>
          <w:tcPr>
            <w:tcW w:w="1474" w:type="dxa"/>
          </w:tcPr>
          <w:p>
            <w:pPr>
              <w:pStyle w:val="0"/>
              <w:jc w:val="center"/>
            </w:pPr>
            <w:r>
              <w:rPr>
                <w:sz w:val="20"/>
              </w:rPr>
              <w:t xml:space="preserve">158,7</w:t>
            </w:r>
          </w:p>
        </w:tc>
        <w:tc>
          <w:tcPr>
            <w:tcW w:w="1474" w:type="dxa"/>
          </w:tcPr>
          <w:p>
            <w:pPr>
              <w:pStyle w:val="0"/>
              <w:jc w:val="center"/>
            </w:pPr>
            <w:r>
              <w:rPr>
                <w:sz w:val="20"/>
              </w:rPr>
              <w:t xml:space="preserve">158,7</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582,0</w:t>
            </w:r>
          </w:p>
        </w:tc>
        <w:tc>
          <w:tcPr>
            <w:tcW w:w="1474" w:type="dxa"/>
          </w:tcPr>
          <w:p>
            <w:pPr>
              <w:pStyle w:val="0"/>
              <w:jc w:val="center"/>
            </w:pPr>
            <w:r>
              <w:rPr>
                <w:sz w:val="20"/>
              </w:rPr>
              <w:t xml:space="preserve">582,0</w:t>
            </w:r>
          </w:p>
        </w:tc>
        <w:tc>
          <w:tcPr>
            <w:tcW w:w="1474" w:type="dxa"/>
          </w:tcPr>
          <w:p>
            <w:pPr>
              <w:pStyle w:val="0"/>
              <w:jc w:val="center"/>
            </w:pPr>
            <w:r>
              <w:rPr>
                <w:sz w:val="20"/>
              </w:rPr>
              <w:t xml:space="preserve">582,0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211,6</w:t>
            </w:r>
          </w:p>
        </w:tc>
        <w:tc>
          <w:tcPr>
            <w:tcW w:w="1474" w:type="dxa"/>
          </w:tcPr>
          <w:p>
            <w:pPr>
              <w:pStyle w:val="0"/>
              <w:jc w:val="center"/>
            </w:pPr>
            <w:r>
              <w:rPr>
                <w:sz w:val="20"/>
              </w:rPr>
              <w:t xml:space="preserve">211,6</w:t>
            </w:r>
          </w:p>
        </w:tc>
        <w:tc>
          <w:tcPr>
            <w:tcW w:w="1474" w:type="dxa"/>
          </w:tcPr>
          <w:p>
            <w:pPr>
              <w:pStyle w:val="0"/>
              <w:jc w:val="center"/>
            </w:pPr>
            <w:r>
              <w:rPr>
                <w:sz w:val="20"/>
              </w:rPr>
              <w:t xml:space="preserve">211,6</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529,1</w:t>
            </w:r>
          </w:p>
        </w:tc>
        <w:tc>
          <w:tcPr>
            <w:tcW w:w="1474" w:type="dxa"/>
          </w:tcPr>
          <w:p>
            <w:pPr>
              <w:pStyle w:val="0"/>
              <w:jc w:val="center"/>
            </w:pPr>
            <w:r>
              <w:rPr>
                <w:sz w:val="20"/>
              </w:rPr>
              <w:t xml:space="preserve">529,1</w:t>
            </w:r>
          </w:p>
        </w:tc>
        <w:tc>
          <w:tcPr>
            <w:tcW w:w="1474" w:type="dxa"/>
          </w:tcPr>
          <w:p>
            <w:pPr>
              <w:pStyle w:val="0"/>
              <w:jc w:val="center"/>
            </w:pPr>
            <w:r>
              <w:rPr>
                <w:sz w:val="20"/>
              </w:rPr>
              <w:t xml:space="preserve">529,1</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476,1</w:t>
            </w:r>
          </w:p>
        </w:tc>
        <w:tc>
          <w:tcPr>
            <w:tcW w:w="1474" w:type="dxa"/>
          </w:tcPr>
          <w:p>
            <w:pPr>
              <w:pStyle w:val="0"/>
              <w:jc w:val="center"/>
            </w:pPr>
            <w:r>
              <w:rPr>
                <w:sz w:val="20"/>
              </w:rPr>
              <w:t xml:space="preserve">476,1</w:t>
            </w:r>
          </w:p>
        </w:tc>
        <w:tc>
          <w:tcPr>
            <w:tcW w:w="1474" w:type="dxa"/>
          </w:tcPr>
          <w:p>
            <w:pPr>
              <w:pStyle w:val="0"/>
              <w:jc w:val="center"/>
            </w:pPr>
            <w:r>
              <w:rPr>
                <w:sz w:val="20"/>
              </w:rPr>
              <w:t xml:space="preserve">476,1</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158,7</w:t>
            </w:r>
          </w:p>
        </w:tc>
        <w:tc>
          <w:tcPr>
            <w:tcW w:w="1474" w:type="dxa"/>
          </w:tcPr>
          <w:p>
            <w:pPr>
              <w:pStyle w:val="0"/>
              <w:jc w:val="center"/>
            </w:pPr>
            <w:r>
              <w:rPr>
                <w:sz w:val="20"/>
              </w:rPr>
              <w:t xml:space="preserve">158,7</w:t>
            </w:r>
          </w:p>
        </w:tc>
        <w:tc>
          <w:tcPr>
            <w:tcW w:w="1474" w:type="dxa"/>
          </w:tcPr>
          <w:p>
            <w:pPr>
              <w:pStyle w:val="0"/>
              <w:jc w:val="center"/>
            </w:pPr>
            <w:r>
              <w:rPr>
                <w:sz w:val="20"/>
              </w:rPr>
              <w:t xml:space="preserve">158,7</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542,3</w:t>
            </w:r>
          </w:p>
        </w:tc>
        <w:tc>
          <w:tcPr>
            <w:tcW w:w="1474" w:type="dxa"/>
          </w:tcPr>
          <w:p>
            <w:pPr>
              <w:pStyle w:val="0"/>
              <w:jc w:val="center"/>
            </w:pPr>
            <w:r>
              <w:rPr>
                <w:sz w:val="20"/>
              </w:rPr>
              <w:t xml:space="preserve">542,3</w:t>
            </w:r>
          </w:p>
        </w:tc>
        <w:tc>
          <w:tcPr>
            <w:tcW w:w="1474" w:type="dxa"/>
          </w:tcPr>
          <w:p>
            <w:pPr>
              <w:pStyle w:val="0"/>
              <w:jc w:val="center"/>
            </w:pPr>
            <w:r>
              <w:rPr>
                <w:sz w:val="20"/>
              </w:rPr>
              <w:t xml:space="preserve">542,3</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251,3</w:t>
            </w:r>
          </w:p>
        </w:tc>
        <w:tc>
          <w:tcPr>
            <w:tcW w:w="1474" w:type="dxa"/>
          </w:tcPr>
          <w:p>
            <w:pPr>
              <w:pStyle w:val="0"/>
              <w:jc w:val="center"/>
            </w:pPr>
            <w:r>
              <w:rPr>
                <w:sz w:val="20"/>
              </w:rPr>
              <w:t xml:space="preserve">251,3</w:t>
            </w:r>
          </w:p>
        </w:tc>
        <w:tc>
          <w:tcPr>
            <w:tcW w:w="1474" w:type="dxa"/>
          </w:tcPr>
          <w:p>
            <w:pPr>
              <w:pStyle w:val="0"/>
              <w:jc w:val="center"/>
            </w:pPr>
            <w:r>
              <w:rPr>
                <w:sz w:val="20"/>
              </w:rPr>
              <w:t xml:space="preserve">251,3</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582,0</w:t>
            </w:r>
          </w:p>
        </w:tc>
        <w:tc>
          <w:tcPr>
            <w:tcW w:w="1474" w:type="dxa"/>
          </w:tcPr>
          <w:p>
            <w:pPr>
              <w:pStyle w:val="0"/>
              <w:jc w:val="center"/>
            </w:pPr>
            <w:r>
              <w:rPr>
                <w:sz w:val="20"/>
              </w:rPr>
              <w:t xml:space="preserve">582,0</w:t>
            </w:r>
          </w:p>
        </w:tc>
        <w:tc>
          <w:tcPr>
            <w:tcW w:w="1474" w:type="dxa"/>
          </w:tcPr>
          <w:p>
            <w:pPr>
              <w:pStyle w:val="0"/>
              <w:jc w:val="center"/>
            </w:pPr>
            <w:r>
              <w:rPr>
                <w:sz w:val="20"/>
              </w:rPr>
              <w:t xml:space="preserve">582,0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436,4</w:t>
            </w:r>
          </w:p>
        </w:tc>
        <w:tc>
          <w:tcPr>
            <w:tcW w:w="1474" w:type="dxa"/>
          </w:tcPr>
          <w:p>
            <w:pPr>
              <w:pStyle w:val="0"/>
              <w:jc w:val="center"/>
            </w:pPr>
            <w:r>
              <w:rPr>
                <w:sz w:val="20"/>
              </w:rPr>
              <w:t xml:space="preserve">436,4</w:t>
            </w:r>
          </w:p>
        </w:tc>
        <w:tc>
          <w:tcPr>
            <w:tcW w:w="1474" w:type="dxa"/>
          </w:tcPr>
          <w:p>
            <w:pPr>
              <w:pStyle w:val="0"/>
              <w:jc w:val="center"/>
            </w:pPr>
            <w:r>
              <w:rPr>
                <w:sz w:val="20"/>
              </w:rPr>
              <w:t xml:space="preserve">436,4</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515,8</w:t>
            </w:r>
          </w:p>
        </w:tc>
        <w:tc>
          <w:tcPr>
            <w:tcW w:w="1474" w:type="dxa"/>
          </w:tcPr>
          <w:p>
            <w:pPr>
              <w:pStyle w:val="0"/>
              <w:jc w:val="center"/>
            </w:pPr>
            <w:r>
              <w:rPr>
                <w:sz w:val="20"/>
              </w:rPr>
              <w:t xml:space="preserve">515,8</w:t>
            </w:r>
          </w:p>
        </w:tc>
        <w:tc>
          <w:tcPr>
            <w:tcW w:w="1474" w:type="dxa"/>
          </w:tcPr>
          <w:p>
            <w:pPr>
              <w:pStyle w:val="0"/>
              <w:jc w:val="center"/>
            </w:pPr>
            <w:r>
              <w:rPr>
                <w:sz w:val="20"/>
              </w:rPr>
              <w:t xml:space="preserve">515,8</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423,2</w:t>
            </w:r>
          </w:p>
        </w:tc>
        <w:tc>
          <w:tcPr>
            <w:tcW w:w="1474" w:type="dxa"/>
          </w:tcPr>
          <w:p>
            <w:pPr>
              <w:pStyle w:val="0"/>
              <w:jc w:val="center"/>
            </w:pPr>
            <w:r>
              <w:rPr>
                <w:sz w:val="20"/>
              </w:rPr>
              <w:t xml:space="preserve">423,2</w:t>
            </w:r>
          </w:p>
        </w:tc>
        <w:tc>
          <w:tcPr>
            <w:tcW w:w="1474" w:type="dxa"/>
          </w:tcPr>
          <w:p>
            <w:pPr>
              <w:pStyle w:val="0"/>
              <w:jc w:val="center"/>
            </w:pPr>
            <w:r>
              <w:rPr>
                <w:sz w:val="20"/>
              </w:rPr>
              <w:t xml:space="preserve">423,2</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776,7</w:t>
            </w:r>
          </w:p>
        </w:tc>
        <w:tc>
          <w:tcPr>
            <w:tcW w:w="1474" w:type="dxa"/>
          </w:tcPr>
          <w:p>
            <w:pPr>
              <w:pStyle w:val="0"/>
              <w:jc w:val="center"/>
            </w:pPr>
            <w:r>
              <w:rPr>
                <w:sz w:val="20"/>
              </w:rPr>
              <w:t xml:space="preserve">776,7</w:t>
            </w:r>
          </w:p>
        </w:tc>
        <w:tc>
          <w:tcPr>
            <w:tcW w:w="1474" w:type="dxa"/>
          </w:tcPr>
          <w:p>
            <w:pPr>
              <w:pStyle w:val="0"/>
              <w:jc w:val="center"/>
            </w:pPr>
            <w:r>
              <w:rPr>
                <w:sz w:val="20"/>
              </w:rPr>
              <w:t xml:space="preserve">776,7</w:t>
            </w:r>
          </w:p>
        </w:tc>
      </w:tr>
      <w:tr>
        <w:tc>
          <w:tcPr>
            <w:tcW w:w="4649" w:type="dxa"/>
          </w:tcPr>
          <w:p>
            <w:pPr>
              <w:pStyle w:val="0"/>
            </w:pPr>
            <w:r>
              <w:rPr>
                <w:sz w:val="20"/>
              </w:rPr>
              <w:t xml:space="preserve">ВСЕГО</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c>
          <w:tcPr>
            <w:tcW w:w="1474" w:type="dxa"/>
          </w:tcPr>
          <w:p>
            <w:pPr>
              <w:pStyle w:val="0"/>
              <w:jc w:val="center"/>
            </w:pPr>
            <w:r>
              <w:rPr>
                <w:sz w:val="20"/>
              </w:rPr>
              <w:t xml:space="preserve">15536,8</w:t>
            </w:r>
          </w:p>
        </w:tc>
      </w:tr>
    </w:tbl>
    <w:p>
      <w:pPr>
        <w:pStyle w:val="0"/>
        <w:jc w:val="both"/>
      </w:pPr>
      <w:r>
        <w:rPr>
          <w:sz w:val="20"/>
        </w:rPr>
      </w:r>
    </w:p>
    <w:p>
      <w:pPr>
        <w:pStyle w:val="0"/>
        <w:outlineLvl w:val="1"/>
        <w:jc w:val="right"/>
      </w:pPr>
      <w:r>
        <w:rPr>
          <w:sz w:val="20"/>
        </w:rPr>
        <w:t xml:space="preserve">Таблица 17</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w:t>
      </w:r>
    </w:p>
    <w:p>
      <w:pPr>
        <w:pStyle w:val="2"/>
        <w:jc w:val="center"/>
      </w:pPr>
      <w:r>
        <w:rPr>
          <w:sz w:val="20"/>
        </w:rPr>
        <w:t xml:space="preserve">от 12 января 1995 года N 5-ФЗ "О ветеранах"</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0,0</w:t>
            </w:r>
          </w:p>
        </w:tc>
        <w:tc>
          <w:tcPr>
            <w:tcW w:w="1474" w:type="dxa"/>
          </w:tcPr>
          <w:p>
            <w:pPr>
              <w:pStyle w:val="0"/>
              <w:jc w:val="center"/>
            </w:pPr>
            <w:r>
              <w:rPr>
                <w:sz w:val="20"/>
              </w:rPr>
              <w:t xml:space="preserve">1260,388</w:t>
            </w:r>
          </w:p>
        </w:tc>
        <w:tc>
          <w:tcPr>
            <w:tcW w:w="1474" w:type="dxa"/>
          </w:tcPr>
          <w:p>
            <w:pPr>
              <w:pStyle w:val="0"/>
              <w:jc w:val="center"/>
            </w:pPr>
            <w:r>
              <w:rPr>
                <w:sz w:val="20"/>
              </w:rPr>
              <w:t xml:space="preserve">0,0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1308,788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c>
          <w:tcPr>
            <w:tcW w:w="1474" w:type="dxa"/>
          </w:tcPr>
          <w:p>
            <w:pPr>
              <w:pStyle w:val="0"/>
              <w:jc w:val="center"/>
            </w:pPr>
            <w:r>
              <w:rPr>
                <w:sz w:val="20"/>
              </w:rPr>
              <w:t xml:space="preserve">804,588</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r>
      <w:tr>
        <w:tc>
          <w:tcPr>
            <w:tcW w:w="4649" w:type="dxa"/>
          </w:tcPr>
          <w:p>
            <w:pPr>
              <w:pStyle w:val="0"/>
            </w:pPr>
            <w:r>
              <w:rPr>
                <w:sz w:val="20"/>
              </w:rPr>
              <w:t xml:space="preserve">ВСЕГО</w:t>
            </w:r>
          </w:p>
        </w:tc>
        <w:tc>
          <w:tcPr>
            <w:tcW w:w="1474" w:type="dxa"/>
          </w:tcPr>
          <w:p>
            <w:pPr>
              <w:pStyle w:val="0"/>
              <w:jc w:val="center"/>
            </w:pPr>
            <w:r>
              <w:rPr>
                <w:sz w:val="20"/>
              </w:rPr>
              <w:t xml:space="preserve">3302,9</w:t>
            </w:r>
          </w:p>
        </w:tc>
        <w:tc>
          <w:tcPr>
            <w:tcW w:w="1474" w:type="dxa"/>
          </w:tcPr>
          <w:p>
            <w:pPr>
              <w:pStyle w:val="0"/>
              <w:jc w:val="center"/>
            </w:pPr>
            <w:r>
              <w:rPr>
                <w:sz w:val="20"/>
              </w:rPr>
              <w:t xml:space="preserve">3254,5</w:t>
            </w:r>
          </w:p>
        </w:tc>
        <w:tc>
          <w:tcPr>
            <w:tcW w:w="1474" w:type="dxa"/>
          </w:tcPr>
          <w:p>
            <w:pPr>
              <w:pStyle w:val="0"/>
              <w:jc w:val="center"/>
            </w:pPr>
            <w:r>
              <w:rPr>
                <w:sz w:val="20"/>
              </w:rPr>
              <w:t xml:space="preserve">2798,7</w:t>
            </w:r>
          </w:p>
        </w:tc>
      </w:tr>
    </w:tbl>
    <w:p>
      <w:pPr>
        <w:pStyle w:val="0"/>
        <w:jc w:val="both"/>
      </w:pPr>
      <w:r>
        <w:rPr>
          <w:sz w:val="20"/>
        </w:rPr>
      </w:r>
    </w:p>
    <w:p>
      <w:pPr>
        <w:pStyle w:val="0"/>
        <w:outlineLvl w:val="1"/>
        <w:jc w:val="right"/>
      </w:pPr>
      <w:r>
        <w:rPr>
          <w:sz w:val="20"/>
        </w:rPr>
        <w:t xml:space="preserve">Таблица 18</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осуществление полномочий по обеспечению жильем отдельных</w:t>
      </w:r>
    </w:p>
    <w:p>
      <w:pPr>
        <w:pStyle w:val="2"/>
        <w:jc w:val="center"/>
      </w:pPr>
      <w:r>
        <w:rPr>
          <w:sz w:val="20"/>
        </w:rPr>
        <w:t xml:space="preserve">категорий граждан, установленных Федеральным законом</w:t>
      </w:r>
    </w:p>
    <w:p>
      <w:pPr>
        <w:pStyle w:val="2"/>
        <w:jc w:val="center"/>
      </w:pPr>
      <w:r>
        <w:rPr>
          <w:sz w:val="20"/>
        </w:rPr>
        <w:t xml:space="preserve">от 24 ноября 1995 года N 181-ФЗ "О социальной защите</w:t>
      </w:r>
    </w:p>
    <w:p>
      <w:pPr>
        <w:pStyle w:val="2"/>
        <w:jc w:val="center"/>
      </w:pPr>
      <w:r>
        <w:rPr>
          <w:sz w:val="20"/>
        </w:rPr>
        <w:t xml:space="preserve">инвалидов в Российской Федерации"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2180,776</w:t>
            </w:r>
          </w:p>
        </w:tc>
        <w:tc>
          <w:tcPr>
            <w:tcW w:w="1474" w:type="dxa"/>
          </w:tcPr>
          <w:p>
            <w:pPr>
              <w:pStyle w:val="0"/>
              <w:jc w:val="center"/>
            </w:pPr>
            <w:r>
              <w:rPr>
                <w:sz w:val="20"/>
              </w:rPr>
              <w:t xml:space="preserve">2181,776</w:t>
            </w:r>
          </w:p>
        </w:tc>
        <w:tc>
          <w:tcPr>
            <w:tcW w:w="1474" w:type="dxa"/>
          </w:tcPr>
          <w:p>
            <w:pPr>
              <w:pStyle w:val="0"/>
              <w:jc w:val="center"/>
            </w:pPr>
            <w:r>
              <w:rPr>
                <w:sz w:val="20"/>
              </w:rPr>
              <w:t xml:space="preserve">2207,980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c>
          <w:tcPr>
            <w:tcW w:w="1474" w:type="dxa"/>
          </w:tcPr>
          <w:p>
            <w:pPr>
              <w:pStyle w:val="0"/>
              <w:jc w:val="center"/>
            </w:pPr>
            <w:r>
              <w:rPr>
                <w:sz w:val="20"/>
              </w:rPr>
              <w:t xml:space="preserve">664,704</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664,704</w:t>
            </w:r>
          </w:p>
        </w:tc>
      </w:tr>
      <w:tr>
        <w:tc>
          <w:tcPr>
            <w:tcW w:w="4649" w:type="dxa"/>
          </w:tcPr>
          <w:p>
            <w:pPr>
              <w:pStyle w:val="0"/>
            </w:pPr>
            <w:r>
              <w:rPr>
                <w:sz w:val="20"/>
              </w:rPr>
              <w:t xml:space="preserve">ВСЕГО</w:t>
            </w:r>
          </w:p>
        </w:tc>
        <w:tc>
          <w:tcPr>
            <w:tcW w:w="1474" w:type="dxa"/>
          </w:tcPr>
          <w:p>
            <w:pPr>
              <w:pStyle w:val="0"/>
              <w:jc w:val="center"/>
            </w:pPr>
            <w:r>
              <w:rPr>
                <w:sz w:val="20"/>
              </w:rPr>
              <w:t xml:space="preserve">6169,0</w:t>
            </w:r>
          </w:p>
        </w:tc>
        <w:tc>
          <w:tcPr>
            <w:tcW w:w="1474" w:type="dxa"/>
          </w:tcPr>
          <w:p>
            <w:pPr>
              <w:pStyle w:val="0"/>
              <w:jc w:val="center"/>
            </w:pPr>
            <w:r>
              <w:rPr>
                <w:sz w:val="20"/>
              </w:rPr>
              <w:t xml:space="preserve">6170,0</w:t>
            </w:r>
          </w:p>
        </w:tc>
        <w:tc>
          <w:tcPr>
            <w:tcW w:w="1474" w:type="dxa"/>
          </w:tcPr>
          <w:p>
            <w:pPr>
              <w:pStyle w:val="0"/>
              <w:jc w:val="center"/>
            </w:pPr>
            <w:r>
              <w:rPr>
                <w:sz w:val="20"/>
              </w:rPr>
              <w:t xml:space="preserve">5531,5</w:t>
            </w:r>
          </w:p>
        </w:tc>
      </w:tr>
    </w:tbl>
    <w:p>
      <w:pPr>
        <w:pStyle w:val="0"/>
        <w:jc w:val="both"/>
      </w:pPr>
      <w:r>
        <w:rPr>
          <w:sz w:val="20"/>
        </w:rPr>
      </w:r>
    </w:p>
    <w:p>
      <w:pPr>
        <w:pStyle w:val="0"/>
        <w:outlineLvl w:val="1"/>
        <w:jc w:val="right"/>
      </w:pPr>
      <w:r>
        <w:rPr>
          <w:sz w:val="20"/>
        </w:rPr>
        <w:t xml:space="preserve">Таблица 19</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компенсацию части родительской платы за присмотр и уход</w:t>
      </w:r>
    </w:p>
    <w:p>
      <w:pPr>
        <w:pStyle w:val="2"/>
        <w:jc w:val="center"/>
      </w:pPr>
      <w:r>
        <w:rPr>
          <w:sz w:val="20"/>
        </w:rPr>
        <w:t xml:space="preserve">за детьми в образовательных организациях, реализующих</w:t>
      </w:r>
    </w:p>
    <w:p>
      <w:pPr>
        <w:pStyle w:val="2"/>
        <w:jc w:val="center"/>
      </w:pPr>
      <w:r>
        <w:rPr>
          <w:sz w:val="20"/>
        </w:rPr>
        <w:t xml:space="preserve">образовательную программу дошкольного образования</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128408,7</w:t>
            </w:r>
          </w:p>
        </w:tc>
        <w:tc>
          <w:tcPr>
            <w:tcW w:w="1474" w:type="dxa"/>
          </w:tcPr>
          <w:p>
            <w:pPr>
              <w:pStyle w:val="0"/>
              <w:jc w:val="center"/>
            </w:pPr>
            <w:r>
              <w:rPr>
                <w:sz w:val="20"/>
              </w:rPr>
              <w:t xml:space="preserve">138660,6</w:t>
            </w:r>
          </w:p>
        </w:tc>
        <w:tc>
          <w:tcPr>
            <w:tcW w:w="1474" w:type="dxa"/>
          </w:tcPr>
          <w:p>
            <w:pPr>
              <w:pStyle w:val="0"/>
              <w:jc w:val="center"/>
            </w:pPr>
            <w:r>
              <w:rPr>
                <w:sz w:val="20"/>
              </w:rPr>
              <w:t xml:space="preserve">138660,6</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20712,9</w:t>
            </w:r>
          </w:p>
        </w:tc>
        <w:tc>
          <w:tcPr>
            <w:tcW w:w="1474" w:type="dxa"/>
          </w:tcPr>
          <w:p>
            <w:pPr>
              <w:pStyle w:val="0"/>
              <w:jc w:val="center"/>
            </w:pPr>
            <w:r>
              <w:rPr>
                <w:sz w:val="20"/>
              </w:rPr>
              <w:t xml:space="preserve">22364,0</w:t>
            </w:r>
          </w:p>
        </w:tc>
        <w:tc>
          <w:tcPr>
            <w:tcW w:w="1474" w:type="dxa"/>
          </w:tcPr>
          <w:p>
            <w:pPr>
              <w:pStyle w:val="0"/>
              <w:jc w:val="center"/>
            </w:pPr>
            <w:r>
              <w:rPr>
                <w:sz w:val="20"/>
              </w:rPr>
              <w:t xml:space="preserve">22364,0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54959,9</w:t>
            </w:r>
          </w:p>
        </w:tc>
        <w:tc>
          <w:tcPr>
            <w:tcW w:w="1474" w:type="dxa"/>
          </w:tcPr>
          <w:p>
            <w:pPr>
              <w:pStyle w:val="0"/>
              <w:jc w:val="center"/>
            </w:pPr>
            <w:r>
              <w:rPr>
                <w:sz w:val="20"/>
              </w:rPr>
              <w:t xml:space="preserve">59345,4</w:t>
            </w:r>
          </w:p>
        </w:tc>
        <w:tc>
          <w:tcPr>
            <w:tcW w:w="1474" w:type="dxa"/>
          </w:tcPr>
          <w:p>
            <w:pPr>
              <w:pStyle w:val="0"/>
              <w:jc w:val="center"/>
            </w:pPr>
            <w:r>
              <w:rPr>
                <w:sz w:val="20"/>
              </w:rPr>
              <w:t xml:space="preserve">59345,4</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45306,9</w:t>
            </w:r>
          </w:p>
        </w:tc>
        <w:tc>
          <w:tcPr>
            <w:tcW w:w="1474" w:type="dxa"/>
          </w:tcPr>
          <w:p>
            <w:pPr>
              <w:pStyle w:val="0"/>
              <w:jc w:val="center"/>
            </w:pPr>
            <w:r>
              <w:rPr>
                <w:sz w:val="20"/>
              </w:rPr>
              <w:t xml:space="preserve">48923,4</w:t>
            </w:r>
          </w:p>
        </w:tc>
        <w:tc>
          <w:tcPr>
            <w:tcW w:w="1474" w:type="dxa"/>
          </w:tcPr>
          <w:p>
            <w:pPr>
              <w:pStyle w:val="0"/>
              <w:jc w:val="center"/>
            </w:pPr>
            <w:r>
              <w:rPr>
                <w:sz w:val="20"/>
              </w:rPr>
              <w:t xml:space="preserve">48923,4</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5617,1</w:t>
            </w:r>
          </w:p>
        </w:tc>
        <w:tc>
          <w:tcPr>
            <w:tcW w:w="1474" w:type="dxa"/>
          </w:tcPr>
          <w:p>
            <w:pPr>
              <w:pStyle w:val="0"/>
              <w:jc w:val="center"/>
            </w:pPr>
            <w:r>
              <w:rPr>
                <w:sz w:val="20"/>
              </w:rPr>
              <w:t xml:space="preserve">6062,1</w:t>
            </w:r>
          </w:p>
        </w:tc>
        <w:tc>
          <w:tcPr>
            <w:tcW w:w="1474" w:type="dxa"/>
          </w:tcPr>
          <w:p>
            <w:pPr>
              <w:pStyle w:val="0"/>
              <w:jc w:val="center"/>
            </w:pPr>
            <w:r>
              <w:rPr>
                <w:sz w:val="20"/>
              </w:rPr>
              <w:t xml:space="preserve">6062,1</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31455,1</w:t>
            </w:r>
          </w:p>
        </w:tc>
        <w:tc>
          <w:tcPr>
            <w:tcW w:w="1474" w:type="dxa"/>
          </w:tcPr>
          <w:p>
            <w:pPr>
              <w:pStyle w:val="0"/>
              <w:jc w:val="center"/>
            </w:pPr>
            <w:r>
              <w:rPr>
                <w:sz w:val="20"/>
              </w:rPr>
              <w:t xml:space="preserve">33965,4</w:t>
            </w:r>
          </w:p>
        </w:tc>
        <w:tc>
          <w:tcPr>
            <w:tcW w:w="1474" w:type="dxa"/>
          </w:tcPr>
          <w:p>
            <w:pPr>
              <w:pStyle w:val="0"/>
              <w:jc w:val="center"/>
            </w:pPr>
            <w:r>
              <w:rPr>
                <w:sz w:val="20"/>
              </w:rPr>
              <w:t xml:space="preserve">33965,4</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16616,1</w:t>
            </w:r>
          </w:p>
        </w:tc>
        <w:tc>
          <w:tcPr>
            <w:tcW w:w="1474" w:type="dxa"/>
          </w:tcPr>
          <w:p>
            <w:pPr>
              <w:pStyle w:val="0"/>
              <w:jc w:val="center"/>
            </w:pPr>
            <w:r>
              <w:rPr>
                <w:sz w:val="20"/>
              </w:rPr>
              <w:t xml:space="preserve">17941,5</w:t>
            </w:r>
          </w:p>
        </w:tc>
        <w:tc>
          <w:tcPr>
            <w:tcW w:w="1474" w:type="dxa"/>
          </w:tcPr>
          <w:p>
            <w:pPr>
              <w:pStyle w:val="0"/>
              <w:jc w:val="center"/>
            </w:pPr>
            <w:r>
              <w:rPr>
                <w:sz w:val="20"/>
              </w:rPr>
              <w:t xml:space="preserve">17941,5</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5475,9</w:t>
            </w:r>
          </w:p>
        </w:tc>
        <w:tc>
          <w:tcPr>
            <w:tcW w:w="1474" w:type="dxa"/>
          </w:tcPr>
          <w:p>
            <w:pPr>
              <w:pStyle w:val="0"/>
              <w:jc w:val="center"/>
            </w:pPr>
            <w:r>
              <w:rPr>
                <w:sz w:val="20"/>
              </w:rPr>
              <w:t xml:space="preserve">5910,8</w:t>
            </w:r>
          </w:p>
        </w:tc>
        <w:tc>
          <w:tcPr>
            <w:tcW w:w="1474" w:type="dxa"/>
          </w:tcPr>
          <w:p>
            <w:pPr>
              <w:pStyle w:val="0"/>
              <w:jc w:val="center"/>
            </w:pPr>
            <w:r>
              <w:rPr>
                <w:sz w:val="20"/>
              </w:rPr>
              <w:t xml:space="preserve">5910,8</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7324,5</w:t>
            </w:r>
          </w:p>
        </w:tc>
        <w:tc>
          <w:tcPr>
            <w:tcW w:w="1474" w:type="dxa"/>
          </w:tcPr>
          <w:p>
            <w:pPr>
              <w:pStyle w:val="0"/>
              <w:jc w:val="center"/>
            </w:pPr>
            <w:r>
              <w:rPr>
                <w:sz w:val="20"/>
              </w:rPr>
              <w:t xml:space="preserve">7910,6</w:t>
            </w:r>
          </w:p>
        </w:tc>
        <w:tc>
          <w:tcPr>
            <w:tcW w:w="1474" w:type="dxa"/>
          </w:tcPr>
          <w:p>
            <w:pPr>
              <w:pStyle w:val="0"/>
              <w:jc w:val="center"/>
            </w:pPr>
            <w:r>
              <w:rPr>
                <w:sz w:val="20"/>
              </w:rPr>
              <w:t xml:space="preserve">7910,6</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8835,2</w:t>
            </w:r>
          </w:p>
        </w:tc>
        <w:tc>
          <w:tcPr>
            <w:tcW w:w="1474" w:type="dxa"/>
          </w:tcPr>
          <w:p>
            <w:pPr>
              <w:pStyle w:val="0"/>
              <w:jc w:val="center"/>
            </w:pPr>
            <w:r>
              <w:rPr>
                <w:sz w:val="20"/>
              </w:rPr>
              <w:t xml:space="preserve">9540,6</w:t>
            </w:r>
          </w:p>
        </w:tc>
        <w:tc>
          <w:tcPr>
            <w:tcW w:w="1474" w:type="dxa"/>
          </w:tcPr>
          <w:p>
            <w:pPr>
              <w:pStyle w:val="0"/>
              <w:jc w:val="center"/>
            </w:pPr>
            <w:r>
              <w:rPr>
                <w:sz w:val="20"/>
              </w:rPr>
              <w:t xml:space="preserve">9540,6</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10946,0</w:t>
            </w:r>
          </w:p>
        </w:tc>
        <w:tc>
          <w:tcPr>
            <w:tcW w:w="1474" w:type="dxa"/>
          </w:tcPr>
          <w:p>
            <w:pPr>
              <w:pStyle w:val="0"/>
              <w:jc w:val="center"/>
            </w:pPr>
            <w:r>
              <w:rPr>
                <w:sz w:val="20"/>
              </w:rPr>
              <w:t xml:space="preserve">11818,7</w:t>
            </w:r>
          </w:p>
        </w:tc>
        <w:tc>
          <w:tcPr>
            <w:tcW w:w="1474" w:type="dxa"/>
          </w:tcPr>
          <w:p>
            <w:pPr>
              <w:pStyle w:val="0"/>
              <w:jc w:val="center"/>
            </w:pPr>
            <w:r>
              <w:rPr>
                <w:sz w:val="20"/>
              </w:rPr>
              <w:t xml:space="preserve">11818,7</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9475,4</w:t>
            </w:r>
          </w:p>
        </w:tc>
        <w:tc>
          <w:tcPr>
            <w:tcW w:w="1474" w:type="dxa"/>
          </w:tcPr>
          <w:p>
            <w:pPr>
              <w:pStyle w:val="0"/>
              <w:jc w:val="center"/>
            </w:pPr>
            <w:r>
              <w:rPr>
                <w:sz w:val="20"/>
              </w:rPr>
              <w:t xml:space="preserve">10230,9</w:t>
            </w:r>
          </w:p>
        </w:tc>
        <w:tc>
          <w:tcPr>
            <w:tcW w:w="1474" w:type="dxa"/>
          </w:tcPr>
          <w:p>
            <w:pPr>
              <w:pStyle w:val="0"/>
              <w:jc w:val="center"/>
            </w:pPr>
            <w:r>
              <w:rPr>
                <w:sz w:val="20"/>
              </w:rPr>
              <w:t xml:space="preserve">10230,9</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22304,0</w:t>
            </w:r>
          </w:p>
        </w:tc>
        <w:tc>
          <w:tcPr>
            <w:tcW w:w="1474" w:type="dxa"/>
          </w:tcPr>
          <w:p>
            <w:pPr>
              <w:pStyle w:val="0"/>
              <w:jc w:val="center"/>
            </w:pPr>
            <w:r>
              <w:rPr>
                <w:sz w:val="20"/>
              </w:rPr>
              <w:t xml:space="preserve">24087,2</w:t>
            </w:r>
          </w:p>
        </w:tc>
        <w:tc>
          <w:tcPr>
            <w:tcW w:w="1474" w:type="dxa"/>
          </w:tcPr>
          <w:p>
            <w:pPr>
              <w:pStyle w:val="0"/>
              <w:jc w:val="center"/>
            </w:pPr>
            <w:r>
              <w:rPr>
                <w:sz w:val="20"/>
              </w:rPr>
              <w:t xml:space="preserve">24087,2</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6536,3</w:t>
            </w:r>
          </w:p>
        </w:tc>
        <w:tc>
          <w:tcPr>
            <w:tcW w:w="1474" w:type="dxa"/>
          </w:tcPr>
          <w:p>
            <w:pPr>
              <w:pStyle w:val="0"/>
              <w:jc w:val="center"/>
            </w:pPr>
            <w:r>
              <w:rPr>
                <w:sz w:val="20"/>
              </w:rPr>
              <w:t xml:space="preserve">7059,5</w:t>
            </w:r>
          </w:p>
        </w:tc>
        <w:tc>
          <w:tcPr>
            <w:tcW w:w="1474" w:type="dxa"/>
          </w:tcPr>
          <w:p>
            <w:pPr>
              <w:pStyle w:val="0"/>
              <w:jc w:val="center"/>
            </w:pPr>
            <w:r>
              <w:rPr>
                <w:sz w:val="20"/>
              </w:rPr>
              <w:t xml:space="preserve">7059,5</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2153,7</w:t>
            </w:r>
          </w:p>
        </w:tc>
        <w:tc>
          <w:tcPr>
            <w:tcW w:w="1474" w:type="dxa"/>
          </w:tcPr>
          <w:p>
            <w:pPr>
              <w:pStyle w:val="0"/>
              <w:jc w:val="center"/>
            </w:pPr>
            <w:r>
              <w:rPr>
                <w:sz w:val="20"/>
              </w:rPr>
              <w:t xml:space="preserve">2325,8</w:t>
            </w:r>
          </w:p>
        </w:tc>
        <w:tc>
          <w:tcPr>
            <w:tcW w:w="1474" w:type="dxa"/>
          </w:tcPr>
          <w:p>
            <w:pPr>
              <w:pStyle w:val="0"/>
              <w:jc w:val="center"/>
            </w:pPr>
            <w:r>
              <w:rPr>
                <w:sz w:val="20"/>
              </w:rPr>
              <w:t xml:space="preserve">2325,8</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19363,2</w:t>
            </w:r>
          </w:p>
        </w:tc>
        <w:tc>
          <w:tcPr>
            <w:tcW w:w="1474" w:type="dxa"/>
          </w:tcPr>
          <w:p>
            <w:pPr>
              <w:pStyle w:val="0"/>
              <w:jc w:val="center"/>
            </w:pPr>
            <w:r>
              <w:rPr>
                <w:sz w:val="20"/>
              </w:rPr>
              <w:t xml:space="preserve">20911,4</w:t>
            </w:r>
          </w:p>
        </w:tc>
        <w:tc>
          <w:tcPr>
            <w:tcW w:w="1474" w:type="dxa"/>
          </w:tcPr>
          <w:p>
            <w:pPr>
              <w:pStyle w:val="0"/>
              <w:jc w:val="center"/>
            </w:pPr>
            <w:r>
              <w:rPr>
                <w:sz w:val="20"/>
              </w:rPr>
              <w:t xml:space="preserve">20911,4</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4889,1</w:t>
            </w:r>
          </w:p>
        </w:tc>
        <w:tc>
          <w:tcPr>
            <w:tcW w:w="1474" w:type="dxa"/>
          </w:tcPr>
          <w:p>
            <w:pPr>
              <w:pStyle w:val="0"/>
              <w:jc w:val="center"/>
            </w:pPr>
            <w:r>
              <w:rPr>
                <w:sz w:val="20"/>
              </w:rPr>
              <w:t xml:space="preserve">5278,4</w:t>
            </w:r>
          </w:p>
        </w:tc>
        <w:tc>
          <w:tcPr>
            <w:tcW w:w="1474" w:type="dxa"/>
          </w:tcPr>
          <w:p>
            <w:pPr>
              <w:pStyle w:val="0"/>
              <w:jc w:val="center"/>
            </w:pPr>
            <w:r>
              <w:rPr>
                <w:sz w:val="20"/>
              </w:rPr>
              <w:t xml:space="preserve">5278,4</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15290,8</w:t>
            </w:r>
          </w:p>
        </w:tc>
        <w:tc>
          <w:tcPr>
            <w:tcW w:w="1474" w:type="dxa"/>
          </w:tcPr>
          <w:p>
            <w:pPr>
              <w:pStyle w:val="0"/>
              <w:jc w:val="center"/>
            </w:pPr>
            <w:r>
              <w:rPr>
                <w:sz w:val="20"/>
              </w:rPr>
              <w:t xml:space="preserve">16512,9</w:t>
            </w:r>
          </w:p>
        </w:tc>
        <w:tc>
          <w:tcPr>
            <w:tcW w:w="1474" w:type="dxa"/>
          </w:tcPr>
          <w:p>
            <w:pPr>
              <w:pStyle w:val="0"/>
              <w:jc w:val="center"/>
            </w:pPr>
            <w:r>
              <w:rPr>
                <w:sz w:val="20"/>
              </w:rPr>
              <w:t xml:space="preserve">16512,9</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13663,1</w:t>
            </w:r>
          </w:p>
        </w:tc>
        <w:tc>
          <w:tcPr>
            <w:tcW w:w="1474" w:type="dxa"/>
          </w:tcPr>
          <w:p>
            <w:pPr>
              <w:pStyle w:val="0"/>
              <w:jc w:val="center"/>
            </w:pPr>
            <w:r>
              <w:rPr>
                <w:sz w:val="20"/>
              </w:rPr>
              <w:t xml:space="preserve">14753,6</w:t>
            </w:r>
          </w:p>
        </w:tc>
        <w:tc>
          <w:tcPr>
            <w:tcW w:w="1474" w:type="dxa"/>
          </w:tcPr>
          <w:p>
            <w:pPr>
              <w:pStyle w:val="0"/>
              <w:jc w:val="center"/>
            </w:pPr>
            <w:r>
              <w:rPr>
                <w:sz w:val="20"/>
              </w:rPr>
              <w:t xml:space="preserve">14753,6</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9945,0</w:t>
            </w:r>
          </w:p>
        </w:tc>
        <w:tc>
          <w:tcPr>
            <w:tcW w:w="1474" w:type="dxa"/>
          </w:tcPr>
          <w:p>
            <w:pPr>
              <w:pStyle w:val="0"/>
              <w:jc w:val="center"/>
            </w:pPr>
            <w:r>
              <w:rPr>
                <w:sz w:val="20"/>
              </w:rPr>
              <w:t xml:space="preserve">10739,8</w:t>
            </w:r>
          </w:p>
        </w:tc>
        <w:tc>
          <w:tcPr>
            <w:tcW w:w="1474" w:type="dxa"/>
          </w:tcPr>
          <w:p>
            <w:pPr>
              <w:pStyle w:val="0"/>
              <w:jc w:val="center"/>
            </w:pPr>
            <w:r>
              <w:rPr>
                <w:sz w:val="20"/>
              </w:rPr>
              <w:t xml:space="preserve">10739,8</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12980,7</w:t>
            </w:r>
          </w:p>
        </w:tc>
        <w:tc>
          <w:tcPr>
            <w:tcW w:w="1474" w:type="dxa"/>
          </w:tcPr>
          <w:p>
            <w:pPr>
              <w:pStyle w:val="0"/>
              <w:jc w:val="center"/>
            </w:pPr>
            <w:r>
              <w:rPr>
                <w:sz w:val="20"/>
              </w:rPr>
              <w:t xml:space="preserve">14017,2</w:t>
            </w:r>
          </w:p>
        </w:tc>
        <w:tc>
          <w:tcPr>
            <w:tcW w:w="1474" w:type="dxa"/>
          </w:tcPr>
          <w:p>
            <w:pPr>
              <w:pStyle w:val="0"/>
              <w:jc w:val="center"/>
            </w:pPr>
            <w:r>
              <w:rPr>
                <w:sz w:val="20"/>
              </w:rPr>
              <w:t xml:space="preserve">14017,2</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23803,0</w:t>
            </w:r>
          </w:p>
        </w:tc>
        <w:tc>
          <w:tcPr>
            <w:tcW w:w="1474" w:type="dxa"/>
          </w:tcPr>
          <w:p>
            <w:pPr>
              <w:pStyle w:val="0"/>
              <w:jc w:val="center"/>
            </w:pPr>
            <w:r>
              <w:rPr>
                <w:sz w:val="20"/>
              </w:rPr>
              <w:t xml:space="preserve">25702,8</w:t>
            </w:r>
          </w:p>
        </w:tc>
        <w:tc>
          <w:tcPr>
            <w:tcW w:w="1474" w:type="dxa"/>
          </w:tcPr>
          <w:p>
            <w:pPr>
              <w:pStyle w:val="0"/>
              <w:jc w:val="center"/>
            </w:pPr>
            <w:r>
              <w:rPr>
                <w:sz w:val="20"/>
              </w:rPr>
              <w:t xml:space="preserve">25702,8</w:t>
            </w:r>
          </w:p>
        </w:tc>
      </w:tr>
      <w:tr>
        <w:tc>
          <w:tcPr>
            <w:tcW w:w="4649" w:type="dxa"/>
          </w:tcPr>
          <w:p>
            <w:pPr>
              <w:pStyle w:val="0"/>
            </w:pPr>
            <w:r>
              <w:rPr>
                <w:sz w:val="20"/>
              </w:rPr>
              <w:t xml:space="preserve">ВСЕГО</w:t>
            </w:r>
          </w:p>
        </w:tc>
        <w:tc>
          <w:tcPr>
            <w:tcW w:w="1474" w:type="dxa"/>
          </w:tcPr>
          <w:p>
            <w:pPr>
              <w:pStyle w:val="0"/>
              <w:jc w:val="center"/>
            </w:pPr>
            <w:r>
              <w:rPr>
                <w:sz w:val="20"/>
              </w:rPr>
              <w:t xml:space="preserve">476062,6</w:t>
            </w:r>
          </w:p>
        </w:tc>
        <w:tc>
          <w:tcPr>
            <w:tcW w:w="1474" w:type="dxa"/>
          </w:tcPr>
          <w:p>
            <w:pPr>
              <w:pStyle w:val="0"/>
              <w:jc w:val="center"/>
            </w:pPr>
            <w:r>
              <w:rPr>
                <w:sz w:val="20"/>
              </w:rPr>
              <w:t xml:space="preserve">514062,6</w:t>
            </w:r>
          </w:p>
        </w:tc>
        <w:tc>
          <w:tcPr>
            <w:tcW w:w="1474" w:type="dxa"/>
          </w:tcPr>
          <w:p>
            <w:pPr>
              <w:pStyle w:val="0"/>
              <w:jc w:val="center"/>
            </w:pPr>
            <w:r>
              <w:rPr>
                <w:sz w:val="20"/>
              </w:rPr>
              <w:t xml:space="preserve">514062,6</w:t>
            </w:r>
          </w:p>
        </w:tc>
      </w:tr>
    </w:tbl>
    <w:p>
      <w:pPr>
        <w:pStyle w:val="0"/>
        <w:jc w:val="both"/>
      </w:pPr>
      <w:r>
        <w:rPr>
          <w:sz w:val="20"/>
        </w:rPr>
      </w:r>
    </w:p>
    <w:p>
      <w:pPr>
        <w:pStyle w:val="0"/>
        <w:outlineLvl w:val="1"/>
        <w:jc w:val="right"/>
      </w:pPr>
      <w:r>
        <w:rPr>
          <w:sz w:val="20"/>
        </w:rPr>
        <w:t xml:space="preserve">Таблица 20</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содержание ребенка в семье опекуна и приемной семье,</w:t>
      </w:r>
    </w:p>
    <w:p>
      <w:pPr>
        <w:pStyle w:val="2"/>
        <w:jc w:val="center"/>
      </w:pPr>
      <w:r>
        <w:rPr>
          <w:sz w:val="20"/>
        </w:rPr>
        <w:t xml:space="preserve">а также вознаграждение, причитающееся приемному родителю</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102386,0</w:t>
            </w:r>
          </w:p>
        </w:tc>
        <w:tc>
          <w:tcPr>
            <w:tcW w:w="1474" w:type="dxa"/>
          </w:tcPr>
          <w:p>
            <w:pPr>
              <w:pStyle w:val="0"/>
              <w:jc w:val="center"/>
            </w:pPr>
            <w:r>
              <w:rPr>
                <w:sz w:val="20"/>
              </w:rPr>
              <w:t xml:space="preserve">102386,0</w:t>
            </w:r>
          </w:p>
        </w:tc>
        <w:tc>
          <w:tcPr>
            <w:tcW w:w="1474" w:type="dxa"/>
          </w:tcPr>
          <w:p>
            <w:pPr>
              <w:pStyle w:val="0"/>
              <w:jc w:val="center"/>
            </w:pPr>
            <w:r>
              <w:rPr>
                <w:sz w:val="20"/>
              </w:rPr>
              <w:t xml:space="preserve">102386,0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22839,0</w:t>
            </w:r>
          </w:p>
        </w:tc>
        <w:tc>
          <w:tcPr>
            <w:tcW w:w="1474" w:type="dxa"/>
          </w:tcPr>
          <w:p>
            <w:pPr>
              <w:pStyle w:val="0"/>
              <w:jc w:val="center"/>
            </w:pPr>
            <w:r>
              <w:rPr>
                <w:sz w:val="20"/>
              </w:rPr>
              <w:t xml:space="preserve">22839,0</w:t>
            </w:r>
          </w:p>
        </w:tc>
        <w:tc>
          <w:tcPr>
            <w:tcW w:w="1474" w:type="dxa"/>
          </w:tcPr>
          <w:p>
            <w:pPr>
              <w:pStyle w:val="0"/>
              <w:jc w:val="center"/>
            </w:pPr>
            <w:r>
              <w:rPr>
                <w:sz w:val="20"/>
              </w:rPr>
              <w:t xml:space="preserve">22839,0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30097,0</w:t>
            </w:r>
          </w:p>
        </w:tc>
        <w:tc>
          <w:tcPr>
            <w:tcW w:w="1474" w:type="dxa"/>
          </w:tcPr>
          <w:p>
            <w:pPr>
              <w:pStyle w:val="0"/>
              <w:jc w:val="center"/>
            </w:pPr>
            <w:r>
              <w:rPr>
                <w:sz w:val="20"/>
              </w:rPr>
              <w:t xml:space="preserve">30097,0</w:t>
            </w:r>
          </w:p>
        </w:tc>
        <w:tc>
          <w:tcPr>
            <w:tcW w:w="1474" w:type="dxa"/>
          </w:tcPr>
          <w:p>
            <w:pPr>
              <w:pStyle w:val="0"/>
              <w:jc w:val="center"/>
            </w:pPr>
            <w:r>
              <w:rPr>
                <w:sz w:val="20"/>
              </w:rPr>
              <w:t xml:space="preserve">30097,0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46311,0</w:t>
            </w:r>
          </w:p>
        </w:tc>
        <w:tc>
          <w:tcPr>
            <w:tcW w:w="1474" w:type="dxa"/>
          </w:tcPr>
          <w:p>
            <w:pPr>
              <w:pStyle w:val="0"/>
              <w:jc w:val="center"/>
            </w:pPr>
            <w:r>
              <w:rPr>
                <w:sz w:val="20"/>
              </w:rPr>
              <w:t xml:space="preserve">46311,0</w:t>
            </w:r>
          </w:p>
        </w:tc>
        <w:tc>
          <w:tcPr>
            <w:tcW w:w="1474" w:type="dxa"/>
          </w:tcPr>
          <w:p>
            <w:pPr>
              <w:pStyle w:val="0"/>
              <w:jc w:val="center"/>
            </w:pPr>
            <w:r>
              <w:rPr>
                <w:sz w:val="20"/>
              </w:rPr>
              <w:t xml:space="preserve">46311,0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10536,0</w:t>
            </w:r>
          </w:p>
        </w:tc>
        <w:tc>
          <w:tcPr>
            <w:tcW w:w="1474" w:type="dxa"/>
          </w:tcPr>
          <w:p>
            <w:pPr>
              <w:pStyle w:val="0"/>
              <w:jc w:val="center"/>
            </w:pPr>
            <w:r>
              <w:rPr>
                <w:sz w:val="20"/>
              </w:rPr>
              <w:t xml:space="preserve">10536,0</w:t>
            </w:r>
          </w:p>
        </w:tc>
        <w:tc>
          <w:tcPr>
            <w:tcW w:w="1474" w:type="dxa"/>
          </w:tcPr>
          <w:p>
            <w:pPr>
              <w:pStyle w:val="0"/>
              <w:jc w:val="center"/>
            </w:pPr>
            <w:r>
              <w:rPr>
                <w:sz w:val="20"/>
              </w:rPr>
              <w:t xml:space="preserve">10536,0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34330,0</w:t>
            </w:r>
          </w:p>
        </w:tc>
        <w:tc>
          <w:tcPr>
            <w:tcW w:w="1474" w:type="dxa"/>
          </w:tcPr>
          <w:p>
            <w:pPr>
              <w:pStyle w:val="0"/>
              <w:jc w:val="center"/>
            </w:pPr>
            <w:r>
              <w:rPr>
                <w:sz w:val="20"/>
              </w:rPr>
              <w:t xml:space="preserve">34330,0</w:t>
            </w:r>
          </w:p>
        </w:tc>
        <w:tc>
          <w:tcPr>
            <w:tcW w:w="1474" w:type="dxa"/>
          </w:tcPr>
          <w:p>
            <w:pPr>
              <w:pStyle w:val="0"/>
              <w:jc w:val="center"/>
            </w:pPr>
            <w:r>
              <w:rPr>
                <w:sz w:val="20"/>
              </w:rPr>
              <w:t xml:space="preserve">34330,0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17888,0</w:t>
            </w:r>
          </w:p>
        </w:tc>
        <w:tc>
          <w:tcPr>
            <w:tcW w:w="1474" w:type="dxa"/>
          </w:tcPr>
          <w:p>
            <w:pPr>
              <w:pStyle w:val="0"/>
              <w:jc w:val="center"/>
            </w:pPr>
            <w:r>
              <w:rPr>
                <w:sz w:val="20"/>
              </w:rPr>
              <w:t xml:space="preserve">17888,0</w:t>
            </w:r>
          </w:p>
        </w:tc>
        <w:tc>
          <w:tcPr>
            <w:tcW w:w="1474" w:type="dxa"/>
          </w:tcPr>
          <w:p>
            <w:pPr>
              <w:pStyle w:val="0"/>
              <w:jc w:val="center"/>
            </w:pPr>
            <w:r>
              <w:rPr>
                <w:sz w:val="20"/>
              </w:rPr>
              <w:t xml:space="preserve">17888,0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11892,0</w:t>
            </w:r>
          </w:p>
        </w:tc>
        <w:tc>
          <w:tcPr>
            <w:tcW w:w="1474" w:type="dxa"/>
          </w:tcPr>
          <w:p>
            <w:pPr>
              <w:pStyle w:val="0"/>
              <w:jc w:val="center"/>
            </w:pPr>
            <w:r>
              <w:rPr>
                <w:sz w:val="20"/>
              </w:rPr>
              <w:t xml:space="preserve">11892,0</w:t>
            </w:r>
          </w:p>
        </w:tc>
        <w:tc>
          <w:tcPr>
            <w:tcW w:w="1474" w:type="dxa"/>
          </w:tcPr>
          <w:p>
            <w:pPr>
              <w:pStyle w:val="0"/>
              <w:jc w:val="center"/>
            </w:pPr>
            <w:r>
              <w:rPr>
                <w:sz w:val="20"/>
              </w:rPr>
              <w:t xml:space="preserve">11892,0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18339,0</w:t>
            </w:r>
          </w:p>
        </w:tc>
        <w:tc>
          <w:tcPr>
            <w:tcW w:w="1474" w:type="dxa"/>
          </w:tcPr>
          <w:p>
            <w:pPr>
              <w:pStyle w:val="0"/>
              <w:jc w:val="center"/>
            </w:pPr>
            <w:r>
              <w:rPr>
                <w:sz w:val="20"/>
              </w:rPr>
              <w:t xml:space="preserve">18339,0</w:t>
            </w:r>
          </w:p>
        </w:tc>
        <w:tc>
          <w:tcPr>
            <w:tcW w:w="1474" w:type="dxa"/>
          </w:tcPr>
          <w:p>
            <w:pPr>
              <w:pStyle w:val="0"/>
              <w:jc w:val="center"/>
            </w:pPr>
            <w:r>
              <w:rPr>
                <w:sz w:val="20"/>
              </w:rPr>
              <w:t xml:space="preserve">18339,0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15119,0</w:t>
            </w:r>
          </w:p>
        </w:tc>
        <w:tc>
          <w:tcPr>
            <w:tcW w:w="1474" w:type="dxa"/>
          </w:tcPr>
          <w:p>
            <w:pPr>
              <w:pStyle w:val="0"/>
              <w:jc w:val="center"/>
            </w:pPr>
            <w:r>
              <w:rPr>
                <w:sz w:val="20"/>
              </w:rPr>
              <w:t xml:space="preserve">15119,0</w:t>
            </w:r>
          </w:p>
        </w:tc>
        <w:tc>
          <w:tcPr>
            <w:tcW w:w="1474" w:type="dxa"/>
          </w:tcPr>
          <w:p>
            <w:pPr>
              <w:pStyle w:val="0"/>
              <w:jc w:val="center"/>
            </w:pPr>
            <w:r>
              <w:rPr>
                <w:sz w:val="20"/>
              </w:rPr>
              <w:t xml:space="preserve">15119,0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7017,0</w:t>
            </w:r>
          </w:p>
        </w:tc>
        <w:tc>
          <w:tcPr>
            <w:tcW w:w="1474" w:type="dxa"/>
          </w:tcPr>
          <w:p>
            <w:pPr>
              <w:pStyle w:val="0"/>
              <w:jc w:val="center"/>
            </w:pPr>
            <w:r>
              <w:rPr>
                <w:sz w:val="20"/>
              </w:rPr>
              <w:t xml:space="preserve">7017,0</w:t>
            </w:r>
          </w:p>
        </w:tc>
        <w:tc>
          <w:tcPr>
            <w:tcW w:w="1474" w:type="dxa"/>
          </w:tcPr>
          <w:p>
            <w:pPr>
              <w:pStyle w:val="0"/>
              <w:jc w:val="center"/>
            </w:pPr>
            <w:r>
              <w:rPr>
                <w:sz w:val="20"/>
              </w:rPr>
              <w:t xml:space="preserve">7017,0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14301,0</w:t>
            </w:r>
          </w:p>
        </w:tc>
        <w:tc>
          <w:tcPr>
            <w:tcW w:w="1474" w:type="dxa"/>
          </w:tcPr>
          <w:p>
            <w:pPr>
              <w:pStyle w:val="0"/>
              <w:jc w:val="center"/>
            </w:pPr>
            <w:r>
              <w:rPr>
                <w:sz w:val="20"/>
              </w:rPr>
              <w:t xml:space="preserve">14301,0</w:t>
            </w:r>
          </w:p>
        </w:tc>
        <w:tc>
          <w:tcPr>
            <w:tcW w:w="1474" w:type="dxa"/>
          </w:tcPr>
          <w:p>
            <w:pPr>
              <w:pStyle w:val="0"/>
              <w:jc w:val="center"/>
            </w:pPr>
            <w:r>
              <w:rPr>
                <w:sz w:val="20"/>
              </w:rPr>
              <w:t xml:space="preserve">14301,0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15136,0</w:t>
            </w:r>
          </w:p>
        </w:tc>
        <w:tc>
          <w:tcPr>
            <w:tcW w:w="1474" w:type="dxa"/>
          </w:tcPr>
          <w:p>
            <w:pPr>
              <w:pStyle w:val="0"/>
              <w:jc w:val="center"/>
            </w:pPr>
            <w:r>
              <w:rPr>
                <w:sz w:val="20"/>
              </w:rPr>
              <w:t xml:space="preserve">15136,0</w:t>
            </w:r>
          </w:p>
        </w:tc>
        <w:tc>
          <w:tcPr>
            <w:tcW w:w="1474" w:type="dxa"/>
          </w:tcPr>
          <w:p>
            <w:pPr>
              <w:pStyle w:val="0"/>
              <w:jc w:val="center"/>
            </w:pPr>
            <w:r>
              <w:rPr>
                <w:sz w:val="20"/>
              </w:rPr>
              <w:t xml:space="preserve">15136,0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15512,0</w:t>
            </w:r>
          </w:p>
        </w:tc>
        <w:tc>
          <w:tcPr>
            <w:tcW w:w="1474" w:type="dxa"/>
          </w:tcPr>
          <w:p>
            <w:pPr>
              <w:pStyle w:val="0"/>
              <w:jc w:val="center"/>
            </w:pPr>
            <w:r>
              <w:rPr>
                <w:sz w:val="20"/>
              </w:rPr>
              <w:t xml:space="preserve">15512,0</w:t>
            </w:r>
          </w:p>
        </w:tc>
        <w:tc>
          <w:tcPr>
            <w:tcW w:w="1474" w:type="dxa"/>
          </w:tcPr>
          <w:p>
            <w:pPr>
              <w:pStyle w:val="0"/>
              <w:jc w:val="center"/>
            </w:pPr>
            <w:r>
              <w:rPr>
                <w:sz w:val="20"/>
              </w:rPr>
              <w:t xml:space="preserve">15512,0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17686,0</w:t>
            </w:r>
          </w:p>
        </w:tc>
        <w:tc>
          <w:tcPr>
            <w:tcW w:w="1474" w:type="dxa"/>
          </w:tcPr>
          <w:p>
            <w:pPr>
              <w:pStyle w:val="0"/>
              <w:jc w:val="center"/>
            </w:pPr>
            <w:r>
              <w:rPr>
                <w:sz w:val="20"/>
              </w:rPr>
              <w:t xml:space="preserve">17686,0</w:t>
            </w:r>
          </w:p>
        </w:tc>
        <w:tc>
          <w:tcPr>
            <w:tcW w:w="1474" w:type="dxa"/>
          </w:tcPr>
          <w:p>
            <w:pPr>
              <w:pStyle w:val="0"/>
              <w:jc w:val="center"/>
            </w:pPr>
            <w:r>
              <w:rPr>
                <w:sz w:val="20"/>
              </w:rPr>
              <w:t xml:space="preserve">17686,0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33369,0</w:t>
            </w:r>
          </w:p>
        </w:tc>
        <w:tc>
          <w:tcPr>
            <w:tcW w:w="1474" w:type="dxa"/>
          </w:tcPr>
          <w:p>
            <w:pPr>
              <w:pStyle w:val="0"/>
              <w:jc w:val="center"/>
            </w:pPr>
            <w:r>
              <w:rPr>
                <w:sz w:val="20"/>
              </w:rPr>
              <w:t xml:space="preserve">33369,0</w:t>
            </w:r>
          </w:p>
        </w:tc>
        <w:tc>
          <w:tcPr>
            <w:tcW w:w="1474" w:type="dxa"/>
          </w:tcPr>
          <w:p>
            <w:pPr>
              <w:pStyle w:val="0"/>
              <w:jc w:val="center"/>
            </w:pPr>
            <w:r>
              <w:rPr>
                <w:sz w:val="20"/>
              </w:rPr>
              <w:t xml:space="preserve">33369,0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20378,0</w:t>
            </w:r>
          </w:p>
        </w:tc>
        <w:tc>
          <w:tcPr>
            <w:tcW w:w="1474" w:type="dxa"/>
          </w:tcPr>
          <w:p>
            <w:pPr>
              <w:pStyle w:val="0"/>
              <w:jc w:val="center"/>
            </w:pPr>
            <w:r>
              <w:rPr>
                <w:sz w:val="20"/>
              </w:rPr>
              <w:t xml:space="preserve">20378,0</w:t>
            </w:r>
          </w:p>
        </w:tc>
        <w:tc>
          <w:tcPr>
            <w:tcW w:w="1474" w:type="dxa"/>
          </w:tcPr>
          <w:p>
            <w:pPr>
              <w:pStyle w:val="0"/>
              <w:jc w:val="center"/>
            </w:pPr>
            <w:r>
              <w:rPr>
                <w:sz w:val="20"/>
              </w:rPr>
              <w:t xml:space="preserve">20378,0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23817,0</w:t>
            </w:r>
          </w:p>
        </w:tc>
        <w:tc>
          <w:tcPr>
            <w:tcW w:w="1474" w:type="dxa"/>
          </w:tcPr>
          <w:p>
            <w:pPr>
              <w:pStyle w:val="0"/>
              <w:jc w:val="center"/>
            </w:pPr>
            <w:r>
              <w:rPr>
                <w:sz w:val="20"/>
              </w:rPr>
              <w:t xml:space="preserve">23817,0</w:t>
            </w:r>
          </w:p>
        </w:tc>
        <w:tc>
          <w:tcPr>
            <w:tcW w:w="1474" w:type="dxa"/>
          </w:tcPr>
          <w:p>
            <w:pPr>
              <w:pStyle w:val="0"/>
              <w:jc w:val="center"/>
            </w:pPr>
            <w:r>
              <w:rPr>
                <w:sz w:val="20"/>
              </w:rPr>
              <w:t xml:space="preserve">23817,0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23522,0</w:t>
            </w:r>
          </w:p>
        </w:tc>
        <w:tc>
          <w:tcPr>
            <w:tcW w:w="1474" w:type="dxa"/>
          </w:tcPr>
          <w:p>
            <w:pPr>
              <w:pStyle w:val="0"/>
              <w:jc w:val="center"/>
            </w:pPr>
            <w:r>
              <w:rPr>
                <w:sz w:val="20"/>
              </w:rPr>
              <w:t xml:space="preserve">23522,0</w:t>
            </w:r>
          </w:p>
        </w:tc>
        <w:tc>
          <w:tcPr>
            <w:tcW w:w="1474" w:type="dxa"/>
          </w:tcPr>
          <w:p>
            <w:pPr>
              <w:pStyle w:val="0"/>
              <w:jc w:val="center"/>
            </w:pPr>
            <w:r>
              <w:rPr>
                <w:sz w:val="20"/>
              </w:rPr>
              <w:t xml:space="preserve">23522,0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22269,0</w:t>
            </w:r>
          </w:p>
        </w:tc>
        <w:tc>
          <w:tcPr>
            <w:tcW w:w="1474" w:type="dxa"/>
          </w:tcPr>
          <w:p>
            <w:pPr>
              <w:pStyle w:val="0"/>
              <w:jc w:val="center"/>
            </w:pPr>
            <w:r>
              <w:rPr>
                <w:sz w:val="20"/>
              </w:rPr>
              <w:t xml:space="preserve">22269,0</w:t>
            </w:r>
          </w:p>
        </w:tc>
        <w:tc>
          <w:tcPr>
            <w:tcW w:w="1474" w:type="dxa"/>
          </w:tcPr>
          <w:p>
            <w:pPr>
              <w:pStyle w:val="0"/>
              <w:jc w:val="center"/>
            </w:pPr>
            <w:r>
              <w:rPr>
                <w:sz w:val="20"/>
              </w:rPr>
              <w:t xml:space="preserve">22269,0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8788,0</w:t>
            </w:r>
          </w:p>
        </w:tc>
        <w:tc>
          <w:tcPr>
            <w:tcW w:w="1474" w:type="dxa"/>
          </w:tcPr>
          <w:p>
            <w:pPr>
              <w:pStyle w:val="0"/>
              <w:jc w:val="center"/>
            </w:pPr>
            <w:r>
              <w:rPr>
                <w:sz w:val="20"/>
              </w:rPr>
              <w:t xml:space="preserve">8788,0</w:t>
            </w:r>
          </w:p>
        </w:tc>
        <w:tc>
          <w:tcPr>
            <w:tcW w:w="1474" w:type="dxa"/>
          </w:tcPr>
          <w:p>
            <w:pPr>
              <w:pStyle w:val="0"/>
              <w:jc w:val="center"/>
            </w:pPr>
            <w:r>
              <w:rPr>
                <w:sz w:val="20"/>
              </w:rPr>
              <w:t xml:space="preserve">8788,0</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26923,0</w:t>
            </w:r>
          </w:p>
        </w:tc>
        <w:tc>
          <w:tcPr>
            <w:tcW w:w="1474" w:type="dxa"/>
          </w:tcPr>
          <w:p>
            <w:pPr>
              <w:pStyle w:val="0"/>
              <w:jc w:val="center"/>
            </w:pPr>
            <w:r>
              <w:rPr>
                <w:sz w:val="20"/>
              </w:rPr>
              <w:t xml:space="preserve">26923,0</w:t>
            </w:r>
          </w:p>
        </w:tc>
        <w:tc>
          <w:tcPr>
            <w:tcW w:w="1474" w:type="dxa"/>
          </w:tcPr>
          <w:p>
            <w:pPr>
              <w:pStyle w:val="0"/>
              <w:jc w:val="center"/>
            </w:pPr>
            <w:r>
              <w:rPr>
                <w:sz w:val="20"/>
              </w:rPr>
              <w:t xml:space="preserve">26923,0</w:t>
            </w:r>
          </w:p>
        </w:tc>
      </w:tr>
      <w:tr>
        <w:tc>
          <w:tcPr>
            <w:tcW w:w="4649" w:type="dxa"/>
          </w:tcPr>
          <w:p>
            <w:pPr>
              <w:pStyle w:val="0"/>
            </w:pPr>
            <w:r>
              <w:rPr>
                <w:sz w:val="20"/>
              </w:rPr>
              <w:t xml:space="preserve">ВСЕГО</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c>
          <w:tcPr>
            <w:tcW w:w="1474" w:type="dxa"/>
          </w:tcPr>
          <w:p>
            <w:pPr>
              <w:pStyle w:val="0"/>
              <w:jc w:val="center"/>
            </w:pPr>
            <w:r>
              <w:rPr>
                <w:sz w:val="20"/>
              </w:rPr>
              <w:t xml:space="preserve">538455,0</w:t>
            </w:r>
          </w:p>
        </w:tc>
      </w:tr>
    </w:tbl>
    <w:p>
      <w:pPr>
        <w:pStyle w:val="0"/>
        <w:jc w:val="both"/>
      </w:pPr>
      <w:r>
        <w:rPr>
          <w:sz w:val="20"/>
        </w:rPr>
      </w:r>
    </w:p>
    <w:p>
      <w:pPr>
        <w:pStyle w:val="0"/>
        <w:outlineLvl w:val="1"/>
        <w:jc w:val="right"/>
      </w:pPr>
      <w:r>
        <w:rPr>
          <w:sz w:val="20"/>
        </w:rPr>
        <w:t xml:space="preserve">Таблица 21</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предоставление жилых помещений детям-сиротам и детям,</w:t>
      </w:r>
    </w:p>
    <w:p>
      <w:pPr>
        <w:pStyle w:val="2"/>
        <w:jc w:val="center"/>
      </w:pPr>
      <w:r>
        <w:rPr>
          <w:sz w:val="20"/>
        </w:rPr>
        <w:t xml:space="preserve">оставшимся без попечения родителей, лицам из их числа</w:t>
      </w:r>
    </w:p>
    <w:p>
      <w:pPr>
        <w:pStyle w:val="2"/>
        <w:jc w:val="center"/>
      </w:pPr>
      <w:r>
        <w:rPr>
          <w:sz w:val="20"/>
        </w:rPr>
        <w:t xml:space="preserve">по договорам найма специализированных жилых помещений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51821,6</w:t>
            </w:r>
          </w:p>
        </w:tc>
        <w:tc>
          <w:tcPr>
            <w:tcW w:w="1474" w:type="dxa"/>
          </w:tcPr>
          <w:p>
            <w:pPr>
              <w:pStyle w:val="0"/>
              <w:jc w:val="center"/>
            </w:pPr>
            <w:r>
              <w:rPr>
                <w:sz w:val="20"/>
              </w:rPr>
              <w:t xml:space="preserve">38184,3</w:t>
            </w:r>
          </w:p>
        </w:tc>
        <w:tc>
          <w:tcPr>
            <w:tcW w:w="1474" w:type="dxa"/>
          </w:tcPr>
          <w:p>
            <w:pPr>
              <w:pStyle w:val="0"/>
              <w:jc w:val="center"/>
            </w:pPr>
            <w:r>
              <w:rPr>
                <w:sz w:val="20"/>
              </w:rPr>
              <w:t xml:space="preserve">53185,3</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8476,2</w:t>
            </w:r>
          </w:p>
        </w:tc>
        <w:tc>
          <w:tcPr>
            <w:tcW w:w="1474" w:type="dxa"/>
          </w:tcPr>
          <w:p>
            <w:pPr>
              <w:pStyle w:val="0"/>
              <w:jc w:val="center"/>
            </w:pPr>
            <w:r>
              <w:rPr>
                <w:sz w:val="20"/>
              </w:rPr>
              <w:t xml:space="preserve">7416,7</w:t>
            </w:r>
          </w:p>
        </w:tc>
        <w:tc>
          <w:tcPr>
            <w:tcW w:w="1474" w:type="dxa"/>
          </w:tcPr>
          <w:p>
            <w:pPr>
              <w:pStyle w:val="0"/>
              <w:jc w:val="center"/>
            </w:pPr>
            <w:r>
              <w:rPr>
                <w:sz w:val="20"/>
              </w:rPr>
              <w:t xml:space="preserve">5297,7</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19896,4</w:t>
            </w:r>
          </w:p>
        </w:tc>
        <w:tc>
          <w:tcPr>
            <w:tcW w:w="1474" w:type="dxa"/>
          </w:tcPr>
          <w:p>
            <w:pPr>
              <w:pStyle w:val="0"/>
              <w:jc w:val="center"/>
            </w:pPr>
            <w:r>
              <w:rPr>
                <w:sz w:val="20"/>
              </w:rPr>
              <w:t xml:space="preserve">12874,2</w:t>
            </w:r>
          </w:p>
        </w:tc>
        <w:tc>
          <w:tcPr>
            <w:tcW w:w="1474" w:type="dxa"/>
          </w:tcPr>
          <w:p>
            <w:pPr>
              <w:pStyle w:val="0"/>
              <w:jc w:val="center"/>
            </w:pPr>
            <w:r>
              <w:rPr>
                <w:sz w:val="20"/>
              </w:rPr>
              <w:t xml:space="preserve">15214,9</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45002,9</w:t>
            </w:r>
          </w:p>
        </w:tc>
        <w:tc>
          <w:tcPr>
            <w:tcW w:w="1474" w:type="dxa"/>
          </w:tcPr>
          <w:p>
            <w:pPr>
              <w:pStyle w:val="0"/>
              <w:jc w:val="center"/>
            </w:pPr>
            <w:r>
              <w:rPr>
                <w:sz w:val="20"/>
              </w:rPr>
              <w:t xml:space="preserve">15001,0</w:t>
            </w:r>
          </w:p>
        </w:tc>
        <w:tc>
          <w:tcPr>
            <w:tcW w:w="1474" w:type="dxa"/>
          </w:tcPr>
          <w:p>
            <w:pPr>
              <w:pStyle w:val="0"/>
              <w:jc w:val="center"/>
            </w:pPr>
            <w:r>
              <w:rPr>
                <w:sz w:val="20"/>
              </w:rPr>
              <w:t xml:space="preserve">34093,1</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2630,5</w:t>
            </w:r>
          </w:p>
        </w:tc>
        <w:tc>
          <w:tcPr>
            <w:tcW w:w="1474" w:type="dxa"/>
          </w:tcPr>
          <w:p>
            <w:pPr>
              <w:pStyle w:val="0"/>
              <w:jc w:val="center"/>
            </w:pPr>
            <w:r>
              <w:rPr>
                <w:sz w:val="20"/>
              </w:rPr>
              <w:t xml:space="preserve">3945,7</w:t>
            </w:r>
          </w:p>
        </w:tc>
        <w:tc>
          <w:tcPr>
            <w:tcW w:w="1474" w:type="dxa"/>
          </w:tcPr>
          <w:p>
            <w:pPr>
              <w:pStyle w:val="0"/>
              <w:jc w:val="center"/>
            </w:pPr>
            <w:r>
              <w:rPr>
                <w:sz w:val="20"/>
              </w:rPr>
              <w:t xml:space="preserve">3945,7</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31339,3</w:t>
            </w:r>
          </w:p>
        </w:tc>
        <w:tc>
          <w:tcPr>
            <w:tcW w:w="1474" w:type="dxa"/>
          </w:tcPr>
          <w:p>
            <w:pPr>
              <w:pStyle w:val="0"/>
              <w:jc w:val="center"/>
            </w:pPr>
            <w:r>
              <w:rPr>
                <w:sz w:val="20"/>
              </w:rPr>
              <w:t xml:space="preserve">16875,0</w:t>
            </w:r>
          </w:p>
        </w:tc>
        <w:tc>
          <w:tcPr>
            <w:tcW w:w="1474" w:type="dxa"/>
          </w:tcPr>
          <w:p>
            <w:pPr>
              <w:pStyle w:val="0"/>
              <w:jc w:val="center"/>
            </w:pPr>
            <w:r>
              <w:rPr>
                <w:sz w:val="20"/>
              </w:rPr>
              <w:t xml:space="preserve">18080,4</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8614,9</w:t>
            </w:r>
          </w:p>
        </w:tc>
        <w:tc>
          <w:tcPr>
            <w:tcW w:w="1474" w:type="dxa"/>
          </w:tcPr>
          <w:p>
            <w:pPr>
              <w:pStyle w:val="0"/>
              <w:jc w:val="center"/>
            </w:pPr>
            <w:r>
              <w:rPr>
                <w:sz w:val="20"/>
              </w:rPr>
              <w:t xml:space="preserve">18460,5</w:t>
            </w:r>
          </w:p>
        </w:tc>
        <w:tc>
          <w:tcPr>
            <w:tcW w:w="1474" w:type="dxa"/>
          </w:tcPr>
          <w:p>
            <w:pPr>
              <w:pStyle w:val="0"/>
              <w:jc w:val="center"/>
            </w:pPr>
            <w:r>
              <w:rPr>
                <w:sz w:val="20"/>
              </w:rPr>
              <w:t xml:space="preserve">14768,4</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9989,1</w:t>
            </w:r>
          </w:p>
        </w:tc>
        <w:tc>
          <w:tcPr>
            <w:tcW w:w="1474" w:type="dxa"/>
          </w:tcPr>
          <w:p>
            <w:pPr>
              <w:pStyle w:val="0"/>
              <w:jc w:val="center"/>
            </w:pPr>
            <w:r>
              <w:rPr>
                <w:sz w:val="20"/>
              </w:rPr>
              <w:t xml:space="preserve">9156,7</w:t>
            </w:r>
          </w:p>
        </w:tc>
        <w:tc>
          <w:tcPr>
            <w:tcW w:w="1474" w:type="dxa"/>
          </w:tcPr>
          <w:p>
            <w:pPr>
              <w:pStyle w:val="0"/>
              <w:jc w:val="center"/>
            </w:pPr>
            <w:r>
              <w:rPr>
                <w:sz w:val="20"/>
              </w:rPr>
              <w:t xml:space="preserve">832,4</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8607,1</w:t>
            </w:r>
          </w:p>
        </w:tc>
        <w:tc>
          <w:tcPr>
            <w:tcW w:w="1474" w:type="dxa"/>
          </w:tcPr>
          <w:p>
            <w:pPr>
              <w:pStyle w:val="0"/>
              <w:jc w:val="center"/>
            </w:pPr>
            <w:r>
              <w:rPr>
                <w:sz w:val="20"/>
              </w:rPr>
              <w:t xml:space="preserve">19673,3</w:t>
            </w:r>
          </w:p>
        </w:tc>
        <w:tc>
          <w:tcPr>
            <w:tcW w:w="1474" w:type="dxa"/>
          </w:tcPr>
          <w:p>
            <w:pPr>
              <w:pStyle w:val="0"/>
              <w:jc w:val="center"/>
            </w:pPr>
            <w:r>
              <w:rPr>
                <w:sz w:val="20"/>
              </w:rPr>
              <w:t xml:space="preserve">14755,0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8585,7</w:t>
            </w:r>
          </w:p>
        </w:tc>
        <w:tc>
          <w:tcPr>
            <w:tcW w:w="1474" w:type="dxa"/>
          </w:tcPr>
          <w:p>
            <w:pPr>
              <w:pStyle w:val="0"/>
              <w:jc w:val="center"/>
            </w:pPr>
            <w:r>
              <w:rPr>
                <w:sz w:val="20"/>
              </w:rPr>
              <w:t xml:space="preserve">10493,6</w:t>
            </w:r>
          </w:p>
        </w:tc>
        <w:tc>
          <w:tcPr>
            <w:tcW w:w="1474" w:type="dxa"/>
          </w:tcPr>
          <w:p>
            <w:pPr>
              <w:pStyle w:val="0"/>
              <w:jc w:val="center"/>
            </w:pPr>
            <w:r>
              <w:rPr>
                <w:sz w:val="20"/>
              </w:rPr>
              <w:t xml:space="preserve">6677,7</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5854,4</w:t>
            </w:r>
          </w:p>
        </w:tc>
        <w:tc>
          <w:tcPr>
            <w:tcW w:w="1474" w:type="dxa"/>
          </w:tcPr>
          <w:p>
            <w:pPr>
              <w:pStyle w:val="0"/>
              <w:jc w:val="center"/>
            </w:pPr>
            <w:r>
              <w:rPr>
                <w:sz w:val="20"/>
              </w:rPr>
              <w:t xml:space="preserve">10537,9</w:t>
            </w:r>
          </w:p>
        </w:tc>
        <w:tc>
          <w:tcPr>
            <w:tcW w:w="1474" w:type="dxa"/>
          </w:tcPr>
          <w:p>
            <w:pPr>
              <w:pStyle w:val="0"/>
              <w:jc w:val="center"/>
            </w:pPr>
            <w:r>
              <w:rPr>
                <w:sz w:val="20"/>
              </w:rPr>
              <w:t xml:space="preserve">8196,1</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2279,4</w:t>
            </w:r>
          </w:p>
        </w:tc>
        <w:tc>
          <w:tcPr>
            <w:tcW w:w="1474" w:type="dxa"/>
          </w:tcPr>
          <w:p>
            <w:pPr>
              <w:pStyle w:val="0"/>
              <w:jc w:val="center"/>
            </w:pPr>
            <w:r>
              <w:rPr>
                <w:sz w:val="20"/>
              </w:rPr>
              <w:t xml:space="preserve">7977,8</w:t>
            </w:r>
          </w:p>
        </w:tc>
        <w:tc>
          <w:tcPr>
            <w:tcW w:w="1474" w:type="dxa"/>
          </w:tcPr>
          <w:p>
            <w:pPr>
              <w:pStyle w:val="0"/>
              <w:jc w:val="center"/>
            </w:pPr>
            <w:r>
              <w:rPr>
                <w:sz w:val="20"/>
              </w:rPr>
              <w:t xml:space="preserve">4558,8</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2286,8</w:t>
            </w:r>
          </w:p>
        </w:tc>
        <w:tc>
          <w:tcPr>
            <w:tcW w:w="1474" w:type="dxa"/>
          </w:tcPr>
          <w:p>
            <w:pPr>
              <w:pStyle w:val="0"/>
              <w:jc w:val="center"/>
            </w:pPr>
            <w:r>
              <w:rPr>
                <w:sz w:val="20"/>
              </w:rPr>
              <w:t xml:space="preserve">10290,5</w:t>
            </w:r>
          </w:p>
        </w:tc>
        <w:tc>
          <w:tcPr>
            <w:tcW w:w="1474" w:type="dxa"/>
          </w:tcPr>
          <w:p>
            <w:pPr>
              <w:pStyle w:val="0"/>
              <w:jc w:val="center"/>
            </w:pPr>
            <w:r>
              <w:rPr>
                <w:sz w:val="20"/>
              </w:rPr>
              <w:t xml:space="preserve">28584,6</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5330,2</w:t>
            </w:r>
          </w:p>
        </w:tc>
        <w:tc>
          <w:tcPr>
            <w:tcW w:w="1474" w:type="dxa"/>
          </w:tcPr>
          <w:p>
            <w:pPr>
              <w:pStyle w:val="0"/>
              <w:jc w:val="center"/>
            </w:pPr>
            <w:r>
              <w:rPr>
                <w:sz w:val="20"/>
              </w:rPr>
              <w:t xml:space="preserve">5330,2</w:t>
            </w:r>
          </w:p>
        </w:tc>
        <w:tc>
          <w:tcPr>
            <w:tcW w:w="1474" w:type="dxa"/>
          </w:tcPr>
          <w:p>
            <w:pPr>
              <w:pStyle w:val="0"/>
              <w:jc w:val="center"/>
            </w:pPr>
            <w:r>
              <w:rPr>
                <w:sz w:val="20"/>
              </w:rPr>
              <w:t xml:space="preserve">5330,2</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10039,2</w:t>
            </w:r>
          </w:p>
        </w:tc>
        <w:tc>
          <w:tcPr>
            <w:tcW w:w="1474" w:type="dxa"/>
          </w:tcPr>
          <w:p>
            <w:pPr>
              <w:pStyle w:val="0"/>
              <w:jc w:val="center"/>
            </w:pPr>
            <w:r>
              <w:rPr>
                <w:sz w:val="20"/>
              </w:rPr>
              <w:t xml:space="preserve">7808,3</w:t>
            </w:r>
          </w:p>
        </w:tc>
        <w:tc>
          <w:tcPr>
            <w:tcW w:w="1474" w:type="dxa"/>
          </w:tcPr>
          <w:p>
            <w:pPr>
              <w:pStyle w:val="0"/>
              <w:jc w:val="center"/>
            </w:pPr>
            <w:r>
              <w:rPr>
                <w:sz w:val="20"/>
              </w:rPr>
              <w:t xml:space="preserve">7808,3</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17399,7</w:t>
            </w:r>
          </w:p>
        </w:tc>
        <w:tc>
          <w:tcPr>
            <w:tcW w:w="1474" w:type="dxa"/>
          </w:tcPr>
          <w:p>
            <w:pPr>
              <w:pStyle w:val="0"/>
              <w:jc w:val="center"/>
            </w:pPr>
            <w:r>
              <w:rPr>
                <w:sz w:val="20"/>
              </w:rPr>
              <w:t xml:space="preserve">23199,7</w:t>
            </w:r>
          </w:p>
        </w:tc>
        <w:tc>
          <w:tcPr>
            <w:tcW w:w="1474" w:type="dxa"/>
          </w:tcPr>
          <w:p>
            <w:pPr>
              <w:pStyle w:val="0"/>
              <w:jc w:val="center"/>
            </w:pPr>
            <w:r>
              <w:rPr>
                <w:sz w:val="20"/>
              </w:rPr>
              <w:t xml:space="preserve">18559,7</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3564,7</w:t>
            </w:r>
          </w:p>
        </w:tc>
        <w:tc>
          <w:tcPr>
            <w:tcW w:w="1474" w:type="dxa"/>
          </w:tcPr>
          <w:p>
            <w:pPr>
              <w:pStyle w:val="0"/>
              <w:jc w:val="center"/>
            </w:pPr>
            <w:r>
              <w:rPr>
                <w:sz w:val="20"/>
              </w:rPr>
              <w:t xml:space="preserve">1782,3</w:t>
            </w:r>
          </w:p>
        </w:tc>
        <w:tc>
          <w:tcPr>
            <w:tcW w:w="1474" w:type="dxa"/>
          </w:tcPr>
          <w:p>
            <w:pPr>
              <w:pStyle w:val="0"/>
              <w:jc w:val="center"/>
            </w:pPr>
            <w:r>
              <w:rPr>
                <w:sz w:val="20"/>
              </w:rPr>
              <w:t xml:space="preserve">5347,0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10744,8</w:t>
            </w:r>
          </w:p>
        </w:tc>
        <w:tc>
          <w:tcPr>
            <w:tcW w:w="1474" w:type="dxa"/>
          </w:tcPr>
          <w:p>
            <w:pPr>
              <w:pStyle w:val="0"/>
              <w:jc w:val="center"/>
            </w:pPr>
            <w:r>
              <w:rPr>
                <w:sz w:val="20"/>
              </w:rPr>
              <w:t xml:space="preserve">16117,2</w:t>
            </w:r>
          </w:p>
        </w:tc>
        <w:tc>
          <w:tcPr>
            <w:tcW w:w="1474" w:type="dxa"/>
          </w:tcPr>
          <w:p>
            <w:pPr>
              <w:pStyle w:val="0"/>
              <w:jc w:val="center"/>
            </w:pPr>
            <w:r>
              <w:rPr>
                <w:sz w:val="20"/>
              </w:rPr>
              <w:t xml:space="preserve">12893,8</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15842,8</w:t>
            </w:r>
          </w:p>
        </w:tc>
        <w:tc>
          <w:tcPr>
            <w:tcW w:w="1474" w:type="dxa"/>
          </w:tcPr>
          <w:p>
            <w:pPr>
              <w:pStyle w:val="0"/>
              <w:jc w:val="center"/>
            </w:pPr>
            <w:r>
              <w:rPr>
                <w:sz w:val="20"/>
              </w:rPr>
              <w:t xml:space="preserve">27724,9</w:t>
            </w:r>
          </w:p>
        </w:tc>
        <w:tc>
          <w:tcPr>
            <w:tcW w:w="1474" w:type="dxa"/>
          </w:tcPr>
          <w:p>
            <w:pPr>
              <w:pStyle w:val="0"/>
              <w:jc w:val="center"/>
            </w:pPr>
            <w:r>
              <w:rPr>
                <w:sz w:val="20"/>
              </w:rPr>
              <w:t xml:space="preserve">13202,3</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13559,7</w:t>
            </w:r>
          </w:p>
        </w:tc>
        <w:tc>
          <w:tcPr>
            <w:tcW w:w="1474" w:type="dxa"/>
          </w:tcPr>
          <w:p>
            <w:pPr>
              <w:pStyle w:val="0"/>
              <w:jc w:val="center"/>
            </w:pPr>
            <w:r>
              <w:rPr>
                <w:sz w:val="20"/>
              </w:rPr>
              <w:t xml:space="preserve">14915,7</w:t>
            </w:r>
          </w:p>
        </w:tc>
        <w:tc>
          <w:tcPr>
            <w:tcW w:w="1474" w:type="dxa"/>
          </w:tcPr>
          <w:p>
            <w:pPr>
              <w:pStyle w:val="0"/>
              <w:jc w:val="center"/>
            </w:pPr>
            <w:r>
              <w:rPr>
                <w:sz w:val="20"/>
              </w:rPr>
              <w:t xml:space="preserve">10847,8</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5663,8</w:t>
            </w:r>
          </w:p>
        </w:tc>
        <w:tc>
          <w:tcPr>
            <w:tcW w:w="1474" w:type="dxa"/>
          </w:tcPr>
          <w:p>
            <w:pPr>
              <w:pStyle w:val="0"/>
              <w:jc w:val="center"/>
            </w:pPr>
            <w:r>
              <w:rPr>
                <w:sz w:val="20"/>
              </w:rPr>
              <w:t xml:space="preserve">10383,6</w:t>
            </w:r>
          </w:p>
        </w:tc>
        <w:tc>
          <w:tcPr>
            <w:tcW w:w="1474" w:type="dxa"/>
          </w:tcPr>
          <w:p>
            <w:pPr>
              <w:pStyle w:val="0"/>
              <w:jc w:val="center"/>
            </w:pPr>
            <w:r>
              <w:rPr>
                <w:sz w:val="20"/>
              </w:rPr>
              <w:t xml:space="preserve">5663,8</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14741,2</w:t>
            </w:r>
          </w:p>
        </w:tc>
        <w:tc>
          <w:tcPr>
            <w:tcW w:w="1474" w:type="dxa"/>
          </w:tcPr>
          <w:p>
            <w:pPr>
              <w:pStyle w:val="0"/>
              <w:jc w:val="center"/>
            </w:pPr>
            <w:r>
              <w:rPr>
                <w:sz w:val="20"/>
              </w:rPr>
              <w:t xml:space="preserve">13973,4</w:t>
            </w:r>
          </w:p>
        </w:tc>
        <w:tc>
          <w:tcPr>
            <w:tcW w:w="1474" w:type="dxa"/>
          </w:tcPr>
          <w:p>
            <w:pPr>
              <w:pStyle w:val="0"/>
              <w:jc w:val="center"/>
            </w:pPr>
            <w:r>
              <w:rPr>
                <w:sz w:val="20"/>
              </w:rPr>
              <w:t xml:space="preserve">14279,5</w:t>
            </w:r>
          </w:p>
        </w:tc>
      </w:tr>
      <w:tr>
        <w:tc>
          <w:tcPr>
            <w:tcW w:w="4649" w:type="dxa"/>
          </w:tcPr>
          <w:p>
            <w:pPr>
              <w:pStyle w:val="0"/>
            </w:pPr>
            <w:r>
              <w:rPr>
                <w:sz w:val="20"/>
              </w:rPr>
              <w:t xml:space="preserve">ВСЕГО</w:t>
            </w:r>
          </w:p>
        </w:tc>
        <w:tc>
          <w:tcPr>
            <w:tcW w:w="1474" w:type="dxa"/>
          </w:tcPr>
          <w:p>
            <w:pPr>
              <w:pStyle w:val="0"/>
              <w:jc w:val="center"/>
            </w:pPr>
            <w:r>
              <w:rPr>
                <w:sz w:val="20"/>
              </w:rPr>
              <w:t xml:space="preserve">302270,4</w:t>
            </w:r>
          </w:p>
        </w:tc>
        <w:tc>
          <w:tcPr>
            <w:tcW w:w="1474" w:type="dxa"/>
          </w:tcPr>
          <w:p>
            <w:pPr>
              <w:pStyle w:val="0"/>
              <w:jc w:val="center"/>
            </w:pPr>
            <w:r>
              <w:rPr>
                <w:sz w:val="20"/>
              </w:rPr>
              <w:t xml:space="preserve">302122,5</w:t>
            </w:r>
          </w:p>
        </w:tc>
        <w:tc>
          <w:tcPr>
            <w:tcW w:w="1474" w:type="dxa"/>
          </w:tcPr>
          <w:p>
            <w:pPr>
              <w:pStyle w:val="0"/>
              <w:jc w:val="center"/>
            </w:pPr>
            <w:r>
              <w:rPr>
                <w:sz w:val="20"/>
              </w:rPr>
              <w:t xml:space="preserve">302122,5</w:t>
            </w:r>
          </w:p>
        </w:tc>
      </w:tr>
    </w:tbl>
    <w:p>
      <w:pPr>
        <w:pStyle w:val="0"/>
        <w:jc w:val="both"/>
      </w:pPr>
      <w:r>
        <w:rPr>
          <w:sz w:val="20"/>
        </w:rPr>
      </w:r>
    </w:p>
    <w:p>
      <w:pPr>
        <w:pStyle w:val="0"/>
        <w:outlineLvl w:val="1"/>
        <w:jc w:val="right"/>
      </w:pPr>
      <w:r>
        <w:rPr>
          <w:sz w:val="20"/>
        </w:rPr>
        <w:t xml:space="preserve">Таблица 22</w:t>
      </w:r>
    </w:p>
    <w:p>
      <w:pPr>
        <w:pStyle w:val="0"/>
        <w:jc w:val="both"/>
      </w:pPr>
      <w:r>
        <w:rPr>
          <w:sz w:val="20"/>
        </w:rPr>
      </w:r>
    </w:p>
    <w:p>
      <w:pPr>
        <w:pStyle w:val="2"/>
        <w:jc w:val="center"/>
      </w:pPr>
      <w:r>
        <w:rPr>
          <w:sz w:val="20"/>
        </w:rPr>
        <w:t xml:space="preserve">Субвенции</w:t>
      </w:r>
    </w:p>
    <w:p>
      <w:pPr>
        <w:pStyle w:val="2"/>
        <w:jc w:val="center"/>
      </w:pPr>
      <w:r>
        <w:rPr>
          <w:sz w:val="20"/>
        </w:rPr>
        <w:t xml:space="preserve">на обеспечение полномочий по организации и осуществлению</w:t>
      </w:r>
    </w:p>
    <w:p>
      <w:pPr>
        <w:pStyle w:val="2"/>
        <w:jc w:val="center"/>
      </w:pPr>
      <w:r>
        <w:rPr>
          <w:sz w:val="20"/>
        </w:rPr>
        <w:t xml:space="preserve">деятельности по опеке и попечительству в отношении</w:t>
      </w:r>
    </w:p>
    <w:p>
      <w:pPr>
        <w:pStyle w:val="2"/>
        <w:jc w:val="center"/>
      </w:pPr>
      <w:r>
        <w:rPr>
          <w:sz w:val="20"/>
        </w:rPr>
        <w:t xml:space="preserve">несовершеннолетних граждан</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10949,1</w:t>
            </w:r>
          </w:p>
        </w:tc>
        <w:tc>
          <w:tcPr>
            <w:tcW w:w="1474" w:type="dxa"/>
          </w:tcPr>
          <w:p>
            <w:pPr>
              <w:pStyle w:val="0"/>
              <w:jc w:val="center"/>
            </w:pPr>
            <w:r>
              <w:rPr>
                <w:sz w:val="20"/>
              </w:rPr>
              <w:t xml:space="preserve">10949,1</w:t>
            </w:r>
          </w:p>
        </w:tc>
        <w:tc>
          <w:tcPr>
            <w:tcW w:w="1474" w:type="dxa"/>
          </w:tcPr>
          <w:p>
            <w:pPr>
              <w:pStyle w:val="0"/>
              <w:jc w:val="center"/>
            </w:pPr>
            <w:r>
              <w:rPr>
                <w:sz w:val="20"/>
              </w:rPr>
              <w:t xml:space="preserve">10949,1</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1734,9</w:t>
            </w:r>
          </w:p>
        </w:tc>
        <w:tc>
          <w:tcPr>
            <w:tcW w:w="1474" w:type="dxa"/>
          </w:tcPr>
          <w:p>
            <w:pPr>
              <w:pStyle w:val="0"/>
              <w:jc w:val="center"/>
            </w:pPr>
            <w:r>
              <w:rPr>
                <w:sz w:val="20"/>
              </w:rPr>
              <w:t xml:space="preserve">1734,9</w:t>
            </w:r>
          </w:p>
        </w:tc>
        <w:tc>
          <w:tcPr>
            <w:tcW w:w="1474" w:type="dxa"/>
          </w:tcPr>
          <w:p>
            <w:pPr>
              <w:pStyle w:val="0"/>
              <w:jc w:val="center"/>
            </w:pPr>
            <w:r>
              <w:rPr>
                <w:sz w:val="20"/>
              </w:rPr>
              <w:t xml:space="preserve">1734,9</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4191,3</w:t>
            </w:r>
          </w:p>
        </w:tc>
        <w:tc>
          <w:tcPr>
            <w:tcW w:w="1474" w:type="dxa"/>
          </w:tcPr>
          <w:p>
            <w:pPr>
              <w:pStyle w:val="0"/>
              <w:jc w:val="center"/>
            </w:pPr>
            <w:r>
              <w:rPr>
                <w:sz w:val="20"/>
              </w:rPr>
              <w:t xml:space="preserve">4191,3</w:t>
            </w:r>
          </w:p>
        </w:tc>
        <w:tc>
          <w:tcPr>
            <w:tcW w:w="1474" w:type="dxa"/>
          </w:tcPr>
          <w:p>
            <w:pPr>
              <w:pStyle w:val="0"/>
              <w:jc w:val="center"/>
            </w:pPr>
            <w:r>
              <w:rPr>
                <w:sz w:val="20"/>
              </w:rPr>
              <w:t xml:space="preserve">4191,3</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3451,2</w:t>
            </w:r>
          </w:p>
        </w:tc>
        <w:tc>
          <w:tcPr>
            <w:tcW w:w="1474" w:type="dxa"/>
          </w:tcPr>
          <w:p>
            <w:pPr>
              <w:pStyle w:val="0"/>
              <w:jc w:val="center"/>
            </w:pPr>
            <w:r>
              <w:rPr>
                <w:sz w:val="20"/>
              </w:rPr>
              <w:t xml:space="preserve">3451,2</w:t>
            </w:r>
          </w:p>
        </w:tc>
        <w:tc>
          <w:tcPr>
            <w:tcW w:w="1474" w:type="dxa"/>
          </w:tcPr>
          <w:p>
            <w:pPr>
              <w:pStyle w:val="0"/>
              <w:jc w:val="center"/>
            </w:pPr>
            <w:r>
              <w:rPr>
                <w:sz w:val="20"/>
              </w:rPr>
              <w:t xml:space="preserve">3451,2</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1104,4</w:t>
            </w:r>
          </w:p>
        </w:tc>
        <w:tc>
          <w:tcPr>
            <w:tcW w:w="1474" w:type="dxa"/>
          </w:tcPr>
          <w:p>
            <w:pPr>
              <w:pStyle w:val="0"/>
              <w:jc w:val="center"/>
            </w:pPr>
            <w:r>
              <w:rPr>
                <w:sz w:val="20"/>
              </w:rPr>
              <w:t xml:space="preserve">1104,4</w:t>
            </w:r>
          </w:p>
        </w:tc>
        <w:tc>
          <w:tcPr>
            <w:tcW w:w="1474" w:type="dxa"/>
          </w:tcPr>
          <w:p>
            <w:pPr>
              <w:pStyle w:val="0"/>
              <w:jc w:val="center"/>
            </w:pPr>
            <w:r>
              <w:rPr>
                <w:sz w:val="20"/>
              </w:rPr>
              <w:t xml:space="preserve">1104,4</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3123,0</w:t>
            </w:r>
          </w:p>
        </w:tc>
        <w:tc>
          <w:tcPr>
            <w:tcW w:w="1474" w:type="dxa"/>
          </w:tcPr>
          <w:p>
            <w:pPr>
              <w:pStyle w:val="0"/>
              <w:jc w:val="center"/>
            </w:pPr>
            <w:r>
              <w:rPr>
                <w:sz w:val="20"/>
              </w:rPr>
              <w:t xml:space="preserve">3123,0</w:t>
            </w:r>
          </w:p>
        </w:tc>
        <w:tc>
          <w:tcPr>
            <w:tcW w:w="1474" w:type="dxa"/>
          </w:tcPr>
          <w:p>
            <w:pPr>
              <w:pStyle w:val="0"/>
              <w:jc w:val="center"/>
            </w:pPr>
            <w:r>
              <w:rPr>
                <w:sz w:val="20"/>
              </w:rPr>
              <w:t xml:space="preserve">3123,0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2265,9</w:t>
            </w:r>
          </w:p>
        </w:tc>
        <w:tc>
          <w:tcPr>
            <w:tcW w:w="1474" w:type="dxa"/>
          </w:tcPr>
          <w:p>
            <w:pPr>
              <w:pStyle w:val="0"/>
              <w:jc w:val="center"/>
            </w:pPr>
            <w:r>
              <w:rPr>
                <w:sz w:val="20"/>
              </w:rPr>
              <w:t xml:space="preserve">2265,9</w:t>
            </w:r>
          </w:p>
        </w:tc>
        <w:tc>
          <w:tcPr>
            <w:tcW w:w="1474" w:type="dxa"/>
          </w:tcPr>
          <w:p>
            <w:pPr>
              <w:pStyle w:val="0"/>
              <w:jc w:val="center"/>
            </w:pPr>
            <w:r>
              <w:rPr>
                <w:sz w:val="20"/>
              </w:rPr>
              <w:t xml:space="preserve">2265,9</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941,3</w:t>
            </w:r>
          </w:p>
        </w:tc>
        <w:tc>
          <w:tcPr>
            <w:tcW w:w="1474" w:type="dxa"/>
          </w:tcPr>
          <w:p>
            <w:pPr>
              <w:pStyle w:val="0"/>
              <w:jc w:val="center"/>
            </w:pPr>
            <w:r>
              <w:rPr>
                <w:sz w:val="20"/>
              </w:rPr>
              <w:t xml:space="preserve">941,3</w:t>
            </w:r>
          </w:p>
        </w:tc>
        <w:tc>
          <w:tcPr>
            <w:tcW w:w="1474" w:type="dxa"/>
          </w:tcPr>
          <w:p>
            <w:pPr>
              <w:pStyle w:val="0"/>
              <w:jc w:val="center"/>
            </w:pPr>
            <w:r>
              <w:rPr>
                <w:sz w:val="20"/>
              </w:rPr>
              <w:t xml:space="preserve">941,3</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1529,1</w:t>
            </w:r>
          </w:p>
        </w:tc>
        <w:tc>
          <w:tcPr>
            <w:tcW w:w="1474" w:type="dxa"/>
          </w:tcPr>
          <w:p>
            <w:pPr>
              <w:pStyle w:val="0"/>
              <w:jc w:val="center"/>
            </w:pPr>
            <w:r>
              <w:rPr>
                <w:sz w:val="20"/>
              </w:rPr>
              <w:t xml:space="preserve">1529,1</w:t>
            </w:r>
          </w:p>
        </w:tc>
        <w:tc>
          <w:tcPr>
            <w:tcW w:w="1474" w:type="dxa"/>
          </w:tcPr>
          <w:p>
            <w:pPr>
              <w:pStyle w:val="0"/>
              <w:jc w:val="center"/>
            </w:pPr>
            <w:r>
              <w:rPr>
                <w:sz w:val="20"/>
              </w:rPr>
              <w:t xml:space="preserve">1529,1</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1367,1</w:t>
            </w:r>
          </w:p>
        </w:tc>
        <w:tc>
          <w:tcPr>
            <w:tcW w:w="1474" w:type="dxa"/>
          </w:tcPr>
          <w:p>
            <w:pPr>
              <w:pStyle w:val="0"/>
              <w:jc w:val="center"/>
            </w:pPr>
            <w:r>
              <w:rPr>
                <w:sz w:val="20"/>
              </w:rPr>
              <w:t xml:space="preserve">1367,1</w:t>
            </w:r>
          </w:p>
        </w:tc>
        <w:tc>
          <w:tcPr>
            <w:tcW w:w="1474" w:type="dxa"/>
          </w:tcPr>
          <w:p>
            <w:pPr>
              <w:pStyle w:val="0"/>
              <w:jc w:val="center"/>
            </w:pPr>
            <w:r>
              <w:rPr>
                <w:sz w:val="20"/>
              </w:rPr>
              <w:t xml:space="preserve">1367,1</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1484,2</w:t>
            </w:r>
          </w:p>
        </w:tc>
        <w:tc>
          <w:tcPr>
            <w:tcW w:w="1474" w:type="dxa"/>
          </w:tcPr>
          <w:p>
            <w:pPr>
              <w:pStyle w:val="0"/>
              <w:jc w:val="center"/>
            </w:pPr>
            <w:r>
              <w:rPr>
                <w:sz w:val="20"/>
              </w:rPr>
              <w:t xml:space="preserve">1484,2</w:t>
            </w:r>
          </w:p>
        </w:tc>
        <w:tc>
          <w:tcPr>
            <w:tcW w:w="1474" w:type="dxa"/>
          </w:tcPr>
          <w:p>
            <w:pPr>
              <w:pStyle w:val="0"/>
              <w:jc w:val="center"/>
            </w:pPr>
            <w:r>
              <w:rPr>
                <w:sz w:val="20"/>
              </w:rPr>
              <w:t xml:space="preserve">1484,2</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1384,9</w:t>
            </w:r>
          </w:p>
        </w:tc>
        <w:tc>
          <w:tcPr>
            <w:tcW w:w="1474" w:type="dxa"/>
          </w:tcPr>
          <w:p>
            <w:pPr>
              <w:pStyle w:val="0"/>
              <w:jc w:val="center"/>
            </w:pPr>
            <w:r>
              <w:rPr>
                <w:sz w:val="20"/>
              </w:rPr>
              <w:t xml:space="preserve">1384,9</w:t>
            </w:r>
          </w:p>
        </w:tc>
        <w:tc>
          <w:tcPr>
            <w:tcW w:w="1474" w:type="dxa"/>
          </w:tcPr>
          <w:p>
            <w:pPr>
              <w:pStyle w:val="0"/>
              <w:jc w:val="center"/>
            </w:pPr>
            <w:r>
              <w:rPr>
                <w:sz w:val="20"/>
              </w:rPr>
              <w:t xml:space="preserve">1384,9</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2421,2</w:t>
            </w:r>
          </w:p>
        </w:tc>
        <w:tc>
          <w:tcPr>
            <w:tcW w:w="1474" w:type="dxa"/>
          </w:tcPr>
          <w:p>
            <w:pPr>
              <w:pStyle w:val="0"/>
              <w:jc w:val="center"/>
            </w:pPr>
            <w:r>
              <w:rPr>
                <w:sz w:val="20"/>
              </w:rPr>
              <w:t xml:space="preserve">2421,2</w:t>
            </w:r>
          </w:p>
        </w:tc>
        <w:tc>
          <w:tcPr>
            <w:tcW w:w="1474" w:type="dxa"/>
          </w:tcPr>
          <w:p>
            <w:pPr>
              <w:pStyle w:val="0"/>
              <w:jc w:val="center"/>
            </w:pPr>
            <w:r>
              <w:rPr>
                <w:sz w:val="20"/>
              </w:rPr>
              <w:t xml:space="preserve">2421,2</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1483,1</w:t>
            </w:r>
          </w:p>
        </w:tc>
        <w:tc>
          <w:tcPr>
            <w:tcW w:w="1474" w:type="dxa"/>
          </w:tcPr>
          <w:p>
            <w:pPr>
              <w:pStyle w:val="0"/>
              <w:jc w:val="center"/>
            </w:pPr>
            <w:r>
              <w:rPr>
                <w:sz w:val="20"/>
              </w:rPr>
              <w:t xml:space="preserve">1483,1</w:t>
            </w:r>
          </w:p>
        </w:tc>
        <w:tc>
          <w:tcPr>
            <w:tcW w:w="1474" w:type="dxa"/>
          </w:tcPr>
          <w:p>
            <w:pPr>
              <w:pStyle w:val="0"/>
              <w:jc w:val="center"/>
            </w:pPr>
            <w:r>
              <w:rPr>
                <w:sz w:val="20"/>
              </w:rPr>
              <w:t xml:space="preserve">1483,1</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940,4</w:t>
            </w:r>
          </w:p>
        </w:tc>
        <w:tc>
          <w:tcPr>
            <w:tcW w:w="1474" w:type="dxa"/>
          </w:tcPr>
          <w:p>
            <w:pPr>
              <w:pStyle w:val="0"/>
              <w:jc w:val="center"/>
            </w:pPr>
            <w:r>
              <w:rPr>
                <w:sz w:val="20"/>
              </w:rPr>
              <w:t xml:space="preserve">940,4</w:t>
            </w:r>
          </w:p>
        </w:tc>
        <w:tc>
          <w:tcPr>
            <w:tcW w:w="1474" w:type="dxa"/>
          </w:tcPr>
          <w:p>
            <w:pPr>
              <w:pStyle w:val="0"/>
              <w:jc w:val="center"/>
            </w:pPr>
            <w:r>
              <w:rPr>
                <w:sz w:val="20"/>
              </w:rPr>
              <w:t xml:space="preserve">940,4</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1929,1</w:t>
            </w:r>
          </w:p>
        </w:tc>
        <w:tc>
          <w:tcPr>
            <w:tcW w:w="1474" w:type="dxa"/>
          </w:tcPr>
          <w:p>
            <w:pPr>
              <w:pStyle w:val="0"/>
              <w:jc w:val="center"/>
            </w:pPr>
            <w:r>
              <w:rPr>
                <w:sz w:val="20"/>
              </w:rPr>
              <w:t xml:space="preserve">1929,1</w:t>
            </w:r>
          </w:p>
        </w:tc>
        <w:tc>
          <w:tcPr>
            <w:tcW w:w="1474" w:type="dxa"/>
          </w:tcPr>
          <w:p>
            <w:pPr>
              <w:pStyle w:val="0"/>
              <w:jc w:val="center"/>
            </w:pPr>
            <w:r>
              <w:rPr>
                <w:sz w:val="20"/>
              </w:rPr>
              <w:t xml:space="preserve">1929,1</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940,4</w:t>
            </w:r>
          </w:p>
        </w:tc>
        <w:tc>
          <w:tcPr>
            <w:tcW w:w="1474" w:type="dxa"/>
          </w:tcPr>
          <w:p>
            <w:pPr>
              <w:pStyle w:val="0"/>
              <w:jc w:val="center"/>
            </w:pPr>
            <w:r>
              <w:rPr>
                <w:sz w:val="20"/>
              </w:rPr>
              <w:t xml:space="preserve">940,4</w:t>
            </w:r>
          </w:p>
        </w:tc>
        <w:tc>
          <w:tcPr>
            <w:tcW w:w="1474" w:type="dxa"/>
          </w:tcPr>
          <w:p>
            <w:pPr>
              <w:pStyle w:val="0"/>
              <w:jc w:val="center"/>
            </w:pPr>
            <w:r>
              <w:rPr>
                <w:sz w:val="20"/>
              </w:rPr>
              <w:t xml:space="preserve">940,4</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2423,3</w:t>
            </w:r>
          </w:p>
        </w:tc>
        <w:tc>
          <w:tcPr>
            <w:tcW w:w="1474" w:type="dxa"/>
          </w:tcPr>
          <w:p>
            <w:pPr>
              <w:pStyle w:val="0"/>
              <w:jc w:val="center"/>
            </w:pPr>
            <w:r>
              <w:rPr>
                <w:sz w:val="20"/>
              </w:rPr>
              <w:t xml:space="preserve">2423,3</w:t>
            </w:r>
          </w:p>
        </w:tc>
        <w:tc>
          <w:tcPr>
            <w:tcW w:w="1474" w:type="dxa"/>
          </w:tcPr>
          <w:p>
            <w:pPr>
              <w:pStyle w:val="0"/>
              <w:jc w:val="center"/>
            </w:pPr>
            <w:r>
              <w:rPr>
                <w:sz w:val="20"/>
              </w:rPr>
              <w:t xml:space="preserve">2423,3</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1448,8</w:t>
            </w:r>
          </w:p>
        </w:tc>
        <w:tc>
          <w:tcPr>
            <w:tcW w:w="1474" w:type="dxa"/>
          </w:tcPr>
          <w:p>
            <w:pPr>
              <w:pStyle w:val="0"/>
              <w:jc w:val="center"/>
            </w:pPr>
            <w:r>
              <w:rPr>
                <w:sz w:val="20"/>
              </w:rPr>
              <w:t xml:space="preserve">1448,8</w:t>
            </w:r>
          </w:p>
        </w:tc>
        <w:tc>
          <w:tcPr>
            <w:tcW w:w="1474" w:type="dxa"/>
          </w:tcPr>
          <w:p>
            <w:pPr>
              <w:pStyle w:val="0"/>
              <w:jc w:val="center"/>
            </w:pPr>
            <w:r>
              <w:rPr>
                <w:sz w:val="20"/>
              </w:rPr>
              <w:t xml:space="preserve">1448,8</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1975,2</w:t>
            </w:r>
          </w:p>
        </w:tc>
        <w:tc>
          <w:tcPr>
            <w:tcW w:w="1474" w:type="dxa"/>
          </w:tcPr>
          <w:p>
            <w:pPr>
              <w:pStyle w:val="0"/>
              <w:jc w:val="center"/>
            </w:pPr>
            <w:r>
              <w:rPr>
                <w:sz w:val="20"/>
              </w:rPr>
              <w:t xml:space="preserve">1975,2</w:t>
            </w:r>
          </w:p>
        </w:tc>
        <w:tc>
          <w:tcPr>
            <w:tcW w:w="1474" w:type="dxa"/>
          </w:tcPr>
          <w:p>
            <w:pPr>
              <w:pStyle w:val="0"/>
              <w:jc w:val="center"/>
            </w:pPr>
            <w:r>
              <w:rPr>
                <w:sz w:val="20"/>
              </w:rPr>
              <w:t xml:space="preserve">1975,2</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1975,4</w:t>
            </w:r>
          </w:p>
        </w:tc>
        <w:tc>
          <w:tcPr>
            <w:tcW w:w="1474" w:type="dxa"/>
          </w:tcPr>
          <w:p>
            <w:pPr>
              <w:pStyle w:val="0"/>
              <w:jc w:val="center"/>
            </w:pPr>
            <w:r>
              <w:rPr>
                <w:sz w:val="20"/>
              </w:rPr>
              <w:t xml:space="preserve">1975,4</w:t>
            </w:r>
          </w:p>
        </w:tc>
        <w:tc>
          <w:tcPr>
            <w:tcW w:w="1474" w:type="dxa"/>
          </w:tcPr>
          <w:p>
            <w:pPr>
              <w:pStyle w:val="0"/>
              <w:jc w:val="center"/>
            </w:pPr>
            <w:r>
              <w:rPr>
                <w:sz w:val="20"/>
              </w:rPr>
              <w:t xml:space="preserve">1975,4</w:t>
            </w:r>
          </w:p>
        </w:tc>
      </w:tr>
      <w:tr>
        <w:tc>
          <w:tcPr>
            <w:tcW w:w="4649" w:type="dxa"/>
          </w:tcPr>
          <w:p>
            <w:pPr>
              <w:pStyle w:val="0"/>
            </w:pPr>
            <w:r>
              <w:rPr>
                <w:sz w:val="20"/>
              </w:rPr>
              <w:t xml:space="preserve">ВСЕГО</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c>
          <w:tcPr>
            <w:tcW w:w="1474" w:type="dxa"/>
          </w:tcPr>
          <w:p>
            <w:pPr>
              <w:pStyle w:val="0"/>
              <w:jc w:val="center"/>
            </w:pPr>
            <w:r>
              <w:rPr>
                <w:sz w:val="20"/>
              </w:rPr>
              <w:t xml:space="preserve">49063,3</w:t>
            </w:r>
          </w:p>
        </w:tc>
      </w:tr>
    </w:tbl>
    <w:p>
      <w:pPr>
        <w:pStyle w:val="0"/>
        <w:jc w:val="both"/>
      </w:pPr>
      <w:r>
        <w:rPr>
          <w:sz w:val="20"/>
        </w:rPr>
      </w:r>
    </w:p>
    <w:p>
      <w:pPr>
        <w:pStyle w:val="0"/>
        <w:outlineLvl w:val="1"/>
        <w:jc w:val="right"/>
      </w:pPr>
      <w:r>
        <w:rPr>
          <w:sz w:val="20"/>
        </w:rPr>
        <w:t xml:space="preserve">Таблица 23</w:t>
      </w:r>
    </w:p>
    <w:p>
      <w:pPr>
        <w:pStyle w:val="0"/>
        <w:jc w:val="both"/>
      </w:pPr>
      <w:r>
        <w:rPr>
          <w:sz w:val="20"/>
        </w:rPr>
      </w:r>
    </w:p>
    <w:p>
      <w:pPr>
        <w:pStyle w:val="2"/>
        <w:jc w:val="center"/>
      </w:pPr>
      <w:r>
        <w:rPr>
          <w:sz w:val="20"/>
        </w:rPr>
        <w:t xml:space="preserve">Субвенции</w:t>
      </w:r>
    </w:p>
    <w:p>
      <w:pPr>
        <w:pStyle w:val="2"/>
        <w:jc w:val="center"/>
      </w:pPr>
      <w:r>
        <w:rPr>
          <w:sz w:val="20"/>
        </w:rPr>
        <w:t xml:space="preserve">бюджетам муниципальных районов на осуществление полномочий</w:t>
      </w:r>
    </w:p>
    <w:p>
      <w:pPr>
        <w:pStyle w:val="2"/>
        <w:jc w:val="center"/>
      </w:pPr>
      <w:r>
        <w:rPr>
          <w:sz w:val="20"/>
        </w:rPr>
        <w:t xml:space="preserve">органов государственной власти Владимирской области</w:t>
      </w:r>
    </w:p>
    <w:p>
      <w:pPr>
        <w:pStyle w:val="2"/>
        <w:jc w:val="center"/>
      </w:pPr>
      <w:r>
        <w:rPr>
          <w:sz w:val="20"/>
        </w:rPr>
        <w:t xml:space="preserve">по расчету и предоставлению дотаций бюджетам городских,</w:t>
      </w:r>
    </w:p>
    <w:p>
      <w:pPr>
        <w:pStyle w:val="2"/>
        <w:jc w:val="center"/>
      </w:pPr>
      <w:r>
        <w:rPr>
          <w:sz w:val="20"/>
        </w:rPr>
        <w:t xml:space="preserve">сельских поселений за счет средств областного бюджета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25718,0</w:t>
            </w:r>
          </w:p>
        </w:tc>
        <w:tc>
          <w:tcPr>
            <w:tcW w:w="1474" w:type="dxa"/>
          </w:tcPr>
          <w:p>
            <w:pPr>
              <w:pStyle w:val="0"/>
              <w:jc w:val="center"/>
            </w:pPr>
            <w:r>
              <w:rPr>
                <w:sz w:val="20"/>
              </w:rPr>
              <w:t xml:space="preserve">24432,0</w:t>
            </w:r>
          </w:p>
        </w:tc>
        <w:tc>
          <w:tcPr>
            <w:tcW w:w="1474" w:type="dxa"/>
          </w:tcPr>
          <w:p>
            <w:pPr>
              <w:pStyle w:val="0"/>
              <w:jc w:val="center"/>
            </w:pPr>
            <w:r>
              <w:rPr>
                <w:sz w:val="20"/>
              </w:rPr>
              <w:t xml:space="preserve">24432,0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23375,0</w:t>
            </w:r>
          </w:p>
        </w:tc>
        <w:tc>
          <w:tcPr>
            <w:tcW w:w="1474" w:type="dxa"/>
          </w:tcPr>
          <w:p>
            <w:pPr>
              <w:pStyle w:val="0"/>
              <w:jc w:val="center"/>
            </w:pPr>
            <w:r>
              <w:rPr>
                <w:sz w:val="20"/>
              </w:rPr>
              <w:t xml:space="preserve">22206,0</w:t>
            </w:r>
          </w:p>
        </w:tc>
        <w:tc>
          <w:tcPr>
            <w:tcW w:w="1474" w:type="dxa"/>
          </w:tcPr>
          <w:p>
            <w:pPr>
              <w:pStyle w:val="0"/>
              <w:jc w:val="center"/>
            </w:pPr>
            <w:r>
              <w:rPr>
                <w:sz w:val="20"/>
              </w:rPr>
              <w:t xml:space="preserve">22206,0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6186,0</w:t>
            </w:r>
          </w:p>
        </w:tc>
        <w:tc>
          <w:tcPr>
            <w:tcW w:w="1474" w:type="dxa"/>
          </w:tcPr>
          <w:p>
            <w:pPr>
              <w:pStyle w:val="0"/>
              <w:jc w:val="center"/>
            </w:pPr>
            <w:r>
              <w:rPr>
                <w:sz w:val="20"/>
              </w:rPr>
              <w:t xml:space="preserve">5876,0</w:t>
            </w:r>
          </w:p>
        </w:tc>
        <w:tc>
          <w:tcPr>
            <w:tcW w:w="1474" w:type="dxa"/>
          </w:tcPr>
          <w:p>
            <w:pPr>
              <w:pStyle w:val="0"/>
              <w:jc w:val="center"/>
            </w:pPr>
            <w:r>
              <w:rPr>
                <w:sz w:val="20"/>
              </w:rPr>
              <w:t xml:space="preserve">5876,0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53229,0</w:t>
            </w:r>
          </w:p>
        </w:tc>
        <w:tc>
          <w:tcPr>
            <w:tcW w:w="1474" w:type="dxa"/>
          </w:tcPr>
          <w:p>
            <w:pPr>
              <w:pStyle w:val="0"/>
              <w:jc w:val="center"/>
            </w:pPr>
            <w:r>
              <w:rPr>
                <w:sz w:val="20"/>
              </w:rPr>
              <w:t xml:space="preserve">50568,0</w:t>
            </w:r>
          </w:p>
        </w:tc>
        <w:tc>
          <w:tcPr>
            <w:tcW w:w="1474" w:type="dxa"/>
          </w:tcPr>
          <w:p>
            <w:pPr>
              <w:pStyle w:val="0"/>
              <w:jc w:val="center"/>
            </w:pPr>
            <w:r>
              <w:rPr>
                <w:sz w:val="20"/>
              </w:rPr>
              <w:t xml:space="preserve">50568,0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21715,0</w:t>
            </w:r>
          </w:p>
        </w:tc>
        <w:tc>
          <w:tcPr>
            <w:tcW w:w="1474" w:type="dxa"/>
          </w:tcPr>
          <w:p>
            <w:pPr>
              <w:pStyle w:val="0"/>
              <w:jc w:val="center"/>
            </w:pPr>
            <w:r>
              <w:rPr>
                <w:sz w:val="20"/>
              </w:rPr>
              <w:t xml:space="preserve">20629,0</w:t>
            </w:r>
          </w:p>
        </w:tc>
        <w:tc>
          <w:tcPr>
            <w:tcW w:w="1474" w:type="dxa"/>
          </w:tcPr>
          <w:p>
            <w:pPr>
              <w:pStyle w:val="0"/>
              <w:jc w:val="center"/>
            </w:pPr>
            <w:r>
              <w:rPr>
                <w:sz w:val="20"/>
              </w:rPr>
              <w:t xml:space="preserve">20629,0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37044,0</w:t>
            </w:r>
          </w:p>
        </w:tc>
        <w:tc>
          <w:tcPr>
            <w:tcW w:w="1474" w:type="dxa"/>
          </w:tcPr>
          <w:p>
            <w:pPr>
              <w:pStyle w:val="0"/>
              <w:jc w:val="center"/>
            </w:pPr>
            <w:r>
              <w:rPr>
                <w:sz w:val="20"/>
              </w:rPr>
              <w:t xml:space="preserve">35192,0</w:t>
            </w:r>
          </w:p>
        </w:tc>
        <w:tc>
          <w:tcPr>
            <w:tcW w:w="1474" w:type="dxa"/>
          </w:tcPr>
          <w:p>
            <w:pPr>
              <w:pStyle w:val="0"/>
              <w:jc w:val="center"/>
            </w:pPr>
            <w:r>
              <w:rPr>
                <w:sz w:val="20"/>
              </w:rPr>
              <w:t xml:space="preserve">35192,0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27260,0</w:t>
            </w:r>
          </w:p>
        </w:tc>
        <w:tc>
          <w:tcPr>
            <w:tcW w:w="1474" w:type="dxa"/>
          </w:tcPr>
          <w:p>
            <w:pPr>
              <w:pStyle w:val="0"/>
              <w:jc w:val="center"/>
            </w:pPr>
            <w:r>
              <w:rPr>
                <w:sz w:val="20"/>
              </w:rPr>
              <w:t xml:space="preserve">27260,0</w:t>
            </w:r>
          </w:p>
        </w:tc>
        <w:tc>
          <w:tcPr>
            <w:tcW w:w="1474" w:type="dxa"/>
          </w:tcPr>
          <w:p>
            <w:pPr>
              <w:pStyle w:val="0"/>
              <w:jc w:val="center"/>
            </w:pPr>
            <w:r>
              <w:rPr>
                <w:sz w:val="20"/>
              </w:rPr>
              <w:t xml:space="preserve">27260,0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27162,0</w:t>
            </w:r>
          </w:p>
        </w:tc>
        <w:tc>
          <w:tcPr>
            <w:tcW w:w="1474" w:type="dxa"/>
          </w:tcPr>
          <w:p>
            <w:pPr>
              <w:pStyle w:val="0"/>
              <w:jc w:val="center"/>
            </w:pPr>
            <w:r>
              <w:rPr>
                <w:sz w:val="20"/>
              </w:rPr>
              <w:t xml:space="preserve">25804,0</w:t>
            </w:r>
          </w:p>
        </w:tc>
        <w:tc>
          <w:tcPr>
            <w:tcW w:w="1474" w:type="dxa"/>
          </w:tcPr>
          <w:p>
            <w:pPr>
              <w:pStyle w:val="0"/>
              <w:jc w:val="center"/>
            </w:pPr>
            <w:r>
              <w:rPr>
                <w:sz w:val="20"/>
              </w:rPr>
              <w:t xml:space="preserve">25804,0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18427,0</w:t>
            </w:r>
          </w:p>
        </w:tc>
        <w:tc>
          <w:tcPr>
            <w:tcW w:w="1474" w:type="dxa"/>
          </w:tcPr>
          <w:p>
            <w:pPr>
              <w:pStyle w:val="0"/>
              <w:jc w:val="center"/>
            </w:pPr>
            <w:r>
              <w:rPr>
                <w:sz w:val="20"/>
              </w:rPr>
              <w:t xml:space="preserve">17505,0</w:t>
            </w:r>
          </w:p>
        </w:tc>
        <w:tc>
          <w:tcPr>
            <w:tcW w:w="1474" w:type="dxa"/>
          </w:tcPr>
          <w:p>
            <w:pPr>
              <w:pStyle w:val="0"/>
              <w:jc w:val="center"/>
            </w:pPr>
            <w:r>
              <w:rPr>
                <w:sz w:val="20"/>
              </w:rPr>
              <w:t xml:space="preserve">17505,0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15758,0</w:t>
            </w:r>
          </w:p>
        </w:tc>
        <w:tc>
          <w:tcPr>
            <w:tcW w:w="1474" w:type="dxa"/>
          </w:tcPr>
          <w:p>
            <w:pPr>
              <w:pStyle w:val="0"/>
              <w:jc w:val="center"/>
            </w:pPr>
            <w:r>
              <w:rPr>
                <w:sz w:val="20"/>
              </w:rPr>
              <w:t xml:space="preserve">14971,0</w:t>
            </w:r>
          </w:p>
        </w:tc>
        <w:tc>
          <w:tcPr>
            <w:tcW w:w="1474" w:type="dxa"/>
          </w:tcPr>
          <w:p>
            <w:pPr>
              <w:pStyle w:val="0"/>
              <w:jc w:val="center"/>
            </w:pPr>
            <w:r>
              <w:rPr>
                <w:sz w:val="20"/>
              </w:rPr>
              <w:t xml:space="preserve">14971,0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19191,0</w:t>
            </w:r>
          </w:p>
        </w:tc>
        <w:tc>
          <w:tcPr>
            <w:tcW w:w="1474" w:type="dxa"/>
          </w:tcPr>
          <w:p>
            <w:pPr>
              <w:pStyle w:val="0"/>
              <w:jc w:val="center"/>
            </w:pPr>
            <w:r>
              <w:rPr>
                <w:sz w:val="20"/>
              </w:rPr>
              <w:t xml:space="preserve">18231,0</w:t>
            </w:r>
          </w:p>
        </w:tc>
        <w:tc>
          <w:tcPr>
            <w:tcW w:w="1474" w:type="dxa"/>
          </w:tcPr>
          <w:p>
            <w:pPr>
              <w:pStyle w:val="0"/>
              <w:jc w:val="center"/>
            </w:pPr>
            <w:r>
              <w:rPr>
                <w:sz w:val="20"/>
              </w:rPr>
              <w:t xml:space="preserve">18231,0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14354,0</w:t>
            </w:r>
          </w:p>
        </w:tc>
        <w:tc>
          <w:tcPr>
            <w:tcW w:w="1474" w:type="dxa"/>
          </w:tcPr>
          <w:p>
            <w:pPr>
              <w:pStyle w:val="0"/>
              <w:jc w:val="center"/>
            </w:pPr>
            <w:r>
              <w:rPr>
                <w:sz w:val="20"/>
              </w:rPr>
              <w:t xml:space="preserve">13636,0</w:t>
            </w:r>
          </w:p>
        </w:tc>
        <w:tc>
          <w:tcPr>
            <w:tcW w:w="1474" w:type="dxa"/>
          </w:tcPr>
          <w:p>
            <w:pPr>
              <w:pStyle w:val="0"/>
              <w:jc w:val="center"/>
            </w:pPr>
            <w:r>
              <w:rPr>
                <w:sz w:val="20"/>
              </w:rPr>
              <w:t xml:space="preserve">13636,0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18547,0</w:t>
            </w:r>
          </w:p>
        </w:tc>
        <w:tc>
          <w:tcPr>
            <w:tcW w:w="1474" w:type="dxa"/>
          </w:tcPr>
          <w:p>
            <w:pPr>
              <w:pStyle w:val="0"/>
              <w:jc w:val="center"/>
            </w:pPr>
            <w:r>
              <w:rPr>
                <w:sz w:val="20"/>
              </w:rPr>
              <w:t xml:space="preserve">17620,0</w:t>
            </w:r>
          </w:p>
        </w:tc>
        <w:tc>
          <w:tcPr>
            <w:tcW w:w="1474" w:type="dxa"/>
          </w:tcPr>
          <w:p>
            <w:pPr>
              <w:pStyle w:val="0"/>
              <w:jc w:val="center"/>
            </w:pPr>
            <w:r>
              <w:rPr>
                <w:sz w:val="20"/>
              </w:rPr>
              <w:t xml:space="preserve">17620,0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3672,0</w:t>
            </w:r>
          </w:p>
        </w:tc>
        <w:tc>
          <w:tcPr>
            <w:tcW w:w="1474" w:type="dxa"/>
          </w:tcPr>
          <w:p>
            <w:pPr>
              <w:pStyle w:val="0"/>
              <w:jc w:val="center"/>
            </w:pPr>
            <w:r>
              <w:rPr>
                <w:sz w:val="20"/>
              </w:rPr>
              <w:t xml:space="preserve">3489,0</w:t>
            </w:r>
          </w:p>
        </w:tc>
        <w:tc>
          <w:tcPr>
            <w:tcW w:w="1474" w:type="dxa"/>
          </w:tcPr>
          <w:p>
            <w:pPr>
              <w:pStyle w:val="0"/>
              <w:jc w:val="center"/>
            </w:pPr>
            <w:r>
              <w:rPr>
                <w:sz w:val="20"/>
              </w:rPr>
              <w:t xml:space="preserve">3489,0</w:t>
            </w:r>
          </w:p>
        </w:tc>
      </w:tr>
      <w:tr>
        <w:tc>
          <w:tcPr>
            <w:tcW w:w="4649" w:type="dxa"/>
          </w:tcPr>
          <w:p>
            <w:pPr>
              <w:pStyle w:val="0"/>
            </w:pPr>
            <w:r>
              <w:rPr>
                <w:sz w:val="20"/>
              </w:rPr>
              <w:t xml:space="preserve">Нераспределенный резерв</w:t>
            </w:r>
          </w:p>
        </w:tc>
        <w:tc>
          <w:tcPr>
            <w:tcW w:w="1474" w:type="dxa"/>
          </w:tcPr>
          <w:p>
            <w:pPr>
              <w:pStyle w:val="0"/>
              <w:jc w:val="center"/>
            </w:pPr>
            <w:r>
              <w:rPr>
                <w:sz w:val="20"/>
              </w:rPr>
              <w:t xml:space="preserve">0,0</w:t>
            </w:r>
          </w:p>
        </w:tc>
        <w:tc>
          <w:tcPr>
            <w:tcW w:w="1474" w:type="dxa"/>
          </w:tcPr>
          <w:p>
            <w:pPr>
              <w:pStyle w:val="0"/>
              <w:jc w:val="center"/>
            </w:pPr>
            <w:r>
              <w:rPr>
                <w:sz w:val="20"/>
              </w:rPr>
              <w:t xml:space="preserve">15582,0</w:t>
            </w:r>
          </w:p>
        </w:tc>
        <w:tc>
          <w:tcPr>
            <w:tcW w:w="1474" w:type="dxa"/>
          </w:tcPr>
          <w:p>
            <w:pPr>
              <w:pStyle w:val="0"/>
              <w:jc w:val="center"/>
            </w:pPr>
            <w:r>
              <w:rPr>
                <w:sz w:val="20"/>
              </w:rPr>
              <w:t xml:space="preserve">15582,0</w:t>
            </w:r>
          </w:p>
        </w:tc>
      </w:tr>
      <w:tr>
        <w:tc>
          <w:tcPr>
            <w:tcW w:w="4649" w:type="dxa"/>
          </w:tcPr>
          <w:p>
            <w:pPr>
              <w:pStyle w:val="0"/>
            </w:pPr>
            <w:r>
              <w:rPr>
                <w:sz w:val="20"/>
              </w:rPr>
              <w:t xml:space="preserve">ВСЕГО</w:t>
            </w:r>
          </w:p>
        </w:tc>
        <w:tc>
          <w:tcPr>
            <w:tcW w:w="1474" w:type="dxa"/>
          </w:tcPr>
          <w:p>
            <w:pPr>
              <w:pStyle w:val="0"/>
              <w:jc w:val="center"/>
            </w:pPr>
            <w:r>
              <w:rPr>
                <w:sz w:val="20"/>
              </w:rPr>
              <w:t xml:space="preserve">311638,0</w:t>
            </w:r>
          </w:p>
        </w:tc>
        <w:tc>
          <w:tcPr>
            <w:tcW w:w="1474" w:type="dxa"/>
          </w:tcPr>
          <w:p>
            <w:pPr>
              <w:pStyle w:val="0"/>
              <w:jc w:val="center"/>
            </w:pPr>
            <w:r>
              <w:rPr>
                <w:sz w:val="20"/>
              </w:rPr>
              <w:t xml:space="preserve">311638,0</w:t>
            </w:r>
          </w:p>
        </w:tc>
        <w:tc>
          <w:tcPr>
            <w:tcW w:w="1474" w:type="dxa"/>
          </w:tcPr>
          <w:p>
            <w:pPr>
              <w:pStyle w:val="0"/>
              <w:jc w:val="center"/>
            </w:pPr>
            <w:r>
              <w:rPr>
                <w:sz w:val="20"/>
              </w:rPr>
              <w:t xml:space="preserve">311638,0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25</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50790" w:name="P50790"/>
    <w:bookmarkEnd w:id="50790"/>
    <w:p>
      <w:pPr>
        <w:pStyle w:val="2"/>
        <w:jc w:val="center"/>
      </w:pPr>
      <w:r>
        <w:rPr>
          <w:sz w:val="20"/>
        </w:rPr>
        <w:t xml:space="preserve">РАСПРЕДЕЛЕНИЕ</w:t>
      </w:r>
    </w:p>
    <w:p>
      <w:pPr>
        <w:pStyle w:val="2"/>
        <w:jc w:val="center"/>
      </w:pPr>
      <w:r>
        <w:rPr>
          <w:sz w:val="20"/>
        </w:rPr>
        <w:t xml:space="preserve">ИНЫХ МЕЖБЮДЖЕТНЫХ ТРАНСФЕРТОВ БЮДЖЕТАМ МУНИЦИПАЛЬНЫХ</w:t>
      </w:r>
    </w:p>
    <w:p>
      <w:pPr>
        <w:pStyle w:val="2"/>
        <w:jc w:val="center"/>
      </w:pPr>
      <w:r>
        <w:rPr>
          <w:sz w:val="20"/>
        </w:rPr>
        <w:t xml:space="preserve">ОБРАЗОВАНИЙ НА 2021 ГОД И НА ПЛАНОВЫЙ</w:t>
      </w:r>
    </w:p>
    <w:p>
      <w:pPr>
        <w:pStyle w:val="2"/>
        <w:jc w:val="center"/>
      </w:pPr>
      <w:r>
        <w:rPr>
          <w:sz w:val="20"/>
        </w:rPr>
        <w:t xml:space="preserve">ПЕРИОД 2022 И 2023 ГОДОВ</w:t>
      </w:r>
    </w:p>
    <w:p>
      <w:pPr>
        <w:pStyle w:val="0"/>
        <w:jc w:val="both"/>
      </w:pPr>
      <w:r>
        <w:rPr>
          <w:sz w:val="20"/>
        </w:rPr>
      </w:r>
    </w:p>
    <w:p>
      <w:pPr>
        <w:pStyle w:val="0"/>
        <w:outlineLvl w:val="1"/>
        <w:jc w:val="right"/>
      </w:pPr>
      <w:r>
        <w:rPr>
          <w:sz w:val="20"/>
        </w:rPr>
        <w:t xml:space="preserve">Таблица 1</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предоставление государственных и муниципальных услуг</w:t>
      </w:r>
    </w:p>
    <w:p>
      <w:pPr>
        <w:pStyle w:val="2"/>
        <w:jc w:val="center"/>
      </w:pPr>
      <w:r>
        <w:rPr>
          <w:sz w:val="20"/>
        </w:rPr>
        <w:t xml:space="preserve">по принципу "одного окна"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2316,7</w:t>
            </w:r>
          </w:p>
        </w:tc>
        <w:tc>
          <w:tcPr>
            <w:tcW w:w="1474" w:type="dxa"/>
          </w:tcPr>
          <w:p>
            <w:pPr>
              <w:pStyle w:val="0"/>
              <w:jc w:val="center"/>
            </w:pPr>
            <w:r>
              <w:rPr>
                <w:sz w:val="20"/>
              </w:rPr>
              <w:t xml:space="preserve">2316,7</w:t>
            </w:r>
          </w:p>
        </w:tc>
        <w:tc>
          <w:tcPr>
            <w:tcW w:w="1474" w:type="dxa"/>
          </w:tcPr>
          <w:p>
            <w:pPr>
              <w:pStyle w:val="0"/>
              <w:jc w:val="center"/>
            </w:pPr>
            <w:r>
              <w:rPr>
                <w:sz w:val="20"/>
              </w:rPr>
              <w:t xml:space="preserve">2316,7</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4343,8</w:t>
            </w:r>
          </w:p>
        </w:tc>
        <w:tc>
          <w:tcPr>
            <w:tcW w:w="1474" w:type="dxa"/>
          </w:tcPr>
          <w:p>
            <w:pPr>
              <w:pStyle w:val="0"/>
              <w:jc w:val="center"/>
            </w:pPr>
            <w:r>
              <w:rPr>
                <w:sz w:val="20"/>
              </w:rPr>
              <w:t xml:space="preserve">4343,8</w:t>
            </w:r>
          </w:p>
        </w:tc>
        <w:tc>
          <w:tcPr>
            <w:tcW w:w="1474" w:type="dxa"/>
          </w:tcPr>
          <w:p>
            <w:pPr>
              <w:pStyle w:val="0"/>
              <w:jc w:val="center"/>
            </w:pPr>
            <w:r>
              <w:rPr>
                <w:sz w:val="20"/>
              </w:rPr>
              <w:t xml:space="preserve">4343,8</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4826,4</w:t>
            </w:r>
          </w:p>
        </w:tc>
        <w:tc>
          <w:tcPr>
            <w:tcW w:w="1474" w:type="dxa"/>
          </w:tcPr>
          <w:p>
            <w:pPr>
              <w:pStyle w:val="0"/>
              <w:jc w:val="center"/>
            </w:pPr>
            <w:r>
              <w:rPr>
                <w:sz w:val="20"/>
              </w:rPr>
              <w:t xml:space="preserve">4826,4</w:t>
            </w:r>
          </w:p>
        </w:tc>
        <w:tc>
          <w:tcPr>
            <w:tcW w:w="1474" w:type="dxa"/>
          </w:tcPr>
          <w:p>
            <w:pPr>
              <w:pStyle w:val="0"/>
              <w:jc w:val="center"/>
            </w:pPr>
            <w:r>
              <w:rPr>
                <w:sz w:val="20"/>
              </w:rPr>
              <w:t xml:space="preserve">4826,4</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2171,9</w:t>
            </w:r>
          </w:p>
        </w:tc>
        <w:tc>
          <w:tcPr>
            <w:tcW w:w="1474" w:type="dxa"/>
          </w:tcPr>
          <w:p>
            <w:pPr>
              <w:pStyle w:val="0"/>
              <w:jc w:val="center"/>
            </w:pPr>
            <w:r>
              <w:rPr>
                <w:sz w:val="20"/>
              </w:rPr>
              <w:t xml:space="preserve">2171,9</w:t>
            </w:r>
          </w:p>
        </w:tc>
        <w:tc>
          <w:tcPr>
            <w:tcW w:w="1474" w:type="dxa"/>
          </w:tcPr>
          <w:p>
            <w:pPr>
              <w:pStyle w:val="0"/>
              <w:jc w:val="center"/>
            </w:pPr>
            <w:r>
              <w:rPr>
                <w:sz w:val="20"/>
              </w:rPr>
              <w:t xml:space="preserve">2171,9</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2702,8</w:t>
            </w:r>
          </w:p>
        </w:tc>
        <w:tc>
          <w:tcPr>
            <w:tcW w:w="1474" w:type="dxa"/>
          </w:tcPr>
          <w:p>
            <w:pPr>
              <w:pStyle w:val="0"/>
              <w:jc w:val="center"/>
            </w:pPr>
            <w:r>
              <w:rPr>
                <w:sz w:val="20"/>
              </w:rPr>
              <w:t xml:space="preserve">2702,8</w:t>
            </w:r>
          </w:p>
        </w:tc>
        <w:tc>
          <w:tcPr>
            <w:tcW w:w="1474" w:type="dxa"/>
          </w:tcPr>
          <w:p>
            <w:pPr>
              <w:pStyle w:val="0"/>
              <w:jc w:val="center"/>
            </w:pPr>
            <w:r>
              <w:rPr>
                <w:sz w:val="20"/>
              </w:rPr>
              <w:t xml:space="preserve">2702,8</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4343,8</w:t>
            </w:r>
          </w:p>
        </w:tc>
        <w:tc>
          <w:tcPr>
            <w:tcW w:w="1474" w:type="dxa"/>
          </w:tcPr>
          <w:p>
            <w:pPr>
              <w:pStyle w:val="0"/>
              <w:jc w:val="center"/>
            </w:pPr>
            <w:r>
              <w:rPr>
                <w:sz w:val="20"/>
              </w:rPr>
              <w:t xml:space="preserve">4343,8</w:t>
            </w:r>
          </w:p>
        </w:tc>
        <w:tc>
          <w:tcPr>
            <w:tcW w:w="1474" w:type="dxa"/>
          </w:tcPr>
          <w:p>
            <w:pPr>
              <w:pStyle w:val="0"/>
              <w:jc w:val="center"/>
            </w:pPr>
            <w:r>
              <w:rPr>
                <w:sz w:val="20"/>
              </w:rPr>
              <w:t xml:space="preserve">4343,8</w:t>
            </w:r>
          </w:p>
        </w:tc>
      </w:tr>
      <w:tr>
        <w:tc>
          <w:tcPr>
            <w:tcW w:w="4649" w:type="dxa"/>
          </w:tcPr>
          <w:p>
            <w:pPr>
              <w:pStyle w:val="0"/>
            </w:pPr>
            <w:r>
              <w:rPr>
                <w:sz w:val="20"/>
              </w:rPr>
              <w:t xml:space="preserve">ВСЕГО</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c>
          <w:tcPr>
            <w:tcW w:w="1474" w:type="dxa"/>
          </w:tcPr>
          <w:p>
            <w:pPr>
              <w:pStyle w:val="0"/>
              <w:jc w:val="center"/>
            </w:pPr>
            <w:r>
              <w:rPr>
                <w:sz w:val="20"/>
              </w:rPr>
              <w:t xml:space="preserve">20705,4</w:t>
            </w:r>
          </w:p>
        </w:tc>
      </w:tr>
    </w:tbl>
    <w:p>
      <w:pPr>
        <w:pStyle w:val="0"/>
        <w:jc w:val="both"/>
      </w:pPr>
      <w:r>
        <w:rPr>
          <w:sz w:val="20"/>
        </w:rPr>
      </w:r>
    </w:p>
    <w:p>
      <w:pPr>
        <w:pStyle w:val="0"/>
        <w:outlineLvl w:val="1"/>
        <w:jc w:val="right"/>
      </w:pPr>
      <w:r>
        <w:rPr>
          <w:sz w:val="20"/>
        </w:rPr>
        <w:t xml:space="preserve">Таблица 2</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расходы, связанные с присвоением городу Коврову почетного</w:t>
      </w:r>
    </w:p>
    <w:p>
      <w:pPr>
        <w:pStyle w:val="2"/>
        <w:jc w:val="center"/>
      </w:pPr>
      <w:r>
        <w:rPr>
          <w:sz w:val="20"/>
        </w:rPr>
        <w:t xml:space="preserve">звания Российской Федерации "Город воинской славы"</w:t>
      </w:r>
    </w:p>
    <w:p>
      <w:pPr>
        <w:pStyle w:val="2"/>
        <w:jc w:val="center"/>
      </w:pPr>
      <w:r>
        <w:rPr>
          <w:sz w:val="20"/>
        </w:rPr>
        <w:t xml:space="preserve">и увековечением памяти погибших при защите Отечества</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649" w:type="dxa"/>
          </w:tcPr>
          <w:p>
            <w:pPr>
              <w:pStyle w:val="0"/>
            </w:pPr>
            <w:r>
              <w:rPr>
                <w:sz w:val="20"/>
              </w:rPr>
              <w:t xml:space="preserve">ВСЕГО</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3</w:t>
      </w:r>
    </w:p>
    <w:p>
      <w:pPr>
        <w:pStyle w:val="0"/>
        <w:jc w:val="both"/>
      </w:pPr>
      <w:r>
        <w:rPr>
          <w:sz w:val="20"/>
        </w:rPr>
      </w:r>
    </w:p>
    <w:p>
      <w:pPr>
        <w:pStyle w:val="2"/>
        <w:jc w:val="center"/>
      </w:pPr>
      <w:r>
        <w:rPr>
          <w:sz w:val="20"/>
        </w:rPr>
        <w:t xml:space="preserve">Финансовое обеспечение</w:t>
      </w:r>
    </w:p>
    <w:p>
      <w:pPr>
        <w:pStyle w:val="2"/>
        <w:jc w:val="center"/>
      </w:pPr>
      <w:r>
        <w:rPr>
          <w:sz w:val="20"/>
        </w:rPr>
        <w:t xml:space="preserve">дорожной деятельности в рамках реализации национального</w:t>
      </w:r>
    </w:p>
    <w:p>
      <w:pPr>
        <w:pStyle w:val="2"/>
        <w:jc w:val="center"/>
      </w:pPr>
      <w:r>
        <w:rPr>
          <w:sz w:val="20"/>
        </w:rPr>
        <w:t xml:space="preserve">проекта "Безопасные и качественные автомобильные дороги"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200000,0</w:t>
            </w:r>
          </w:p>
        </w:tc>
        <w:tc>
          <w:tcPr>
            <w:tcW w:w="1474" w:type="dxa"/>
          </w:tcPr>
          <w:p>
            <w:pPr>
              <w:pStyle w:val="0"/>
              <w:jc w:val="center"/>
            </w:pPr>
            <w:r>
              <w:rPr>
                <w:sz w:val="20"/>
              </w:rPr>
              <w:t xml:space="preserve">200000,0</w:t>
            </w:r>
          </w:p>
        </w:tc>
        <w:tc>
          <w:tcPr>
            <w:tcW w:w="1474" w:type="dxa"/>
          </w:tcPr>
          <w:p>
            <w:pPr>
              <w:pStyle w:val="0"/>
              <w:jc w:val="center"/>
            </w:pPr>
            <w:r>
              <w:rPr>
                <w:sz w:val="20"/>
              </w:rPr>
              <w:t xml:space="preserve">200000,0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c>
          <w:tcPr>
            <w:tcW w:w="1474" w:type="dxa"/>
          </w:tcPr>
          <w:p>
            <w:pPr>
              <w:pStyle w:val="0"/>
              <w:jc w:val="center"/>
            </w:pPr>
            <w:r>
              <w:rPr>
                <w:sz w:val="20"/>
              </w:rPr>
              <w:t xml:space="preserve">6000,0</w:t>
            </w:r>
          </w:p>
        </w:tc>
      </w:tr>
      <w:tr>
        <w:tc>
          <w:tcPr>
            <w:tcW w:w="4649" w:type="dxa"/>
          </w:tcPr>
          <w:p>
            <w:pPr>
              <w:pStyle w:val="0"/>
            </w:pPr>
            <w:r>
              <w:rPr>
                <w:sz w:val="20"/>
              </w:rPr>
              <w:t xml:space="preserve">город Камешково</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649" w:type="dxa"/>
          </w:tcPr>
          <w:p>
            <w:pPr>
              <w:pStyle w:val="0"/>
            </w:pPr>
            <w:r>
              <w:rPr>
                <w:sz w:val="20"/>
              </w:rPr>
              <w:t xml:space="preserve">город Лакинск</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649" w:type="dxa"/>
          </w:tcPr>
          <w:p>
            <w:pPr>
              <w:pStyle w:val="0"/>
            </w:pPr>
            <w:r>
              <w:rPr>
                <w:sz w:val="20"/>
              </w:rPr>
              <w:t xml:space="preserve">город Собинка</w:t>
            </w:r>
          </w:p>
        </w:tc>
        <w:tc>
          <w:tcPr>
            <w:tcW w:w="1474" w:type="dxa"/>
          </w:tcPr>
          <w:p>
            <w:pPr>
              <w:pStyle w:val="0"/>
              <w:jc w:val="center"/>
            </w:pPr>
            <w:r>
              <w:rPr>
                <w:sz w:val="20"/>
              </w:rPr>
              <w:t xml:space="preserve">14000,0</w:t>
            </w:r>
          </w:p>
        </w:tc>
        <w:tc>
          <w:tcPr>
            <w:tcW w:w="1474" w:type="dxa"/>
          </w:tcPr>
          <w:p>
            <w:pPr>
              <w:pStyle w:val="0"/>
              <w:jc w:val="center"/>
            </w:pPr>
            <w:r>
              <w:rPr>
                <w:sz w:val="20"/>
              </w:rPr>
              <w:t xml:space="preserve">14000,0</w:t>
            </w:r>
          </w:p>
        </w:tc>
        <w:tc>
          <w:tcPr>
            <w:tcW w:w="1474" w:type="dxa"/>
          </w:tcPr>
          <w:p>
            <w:pPr>
              <w:pStyle w:val="0"/>
              <w:jc w:val="center"/>
            </w:pPr>
            <w:r>
              <w:rPr>
                <w:sz w:val="20"/>
              </w:rPr>
              <w:t xml:space="preserve">14000,0</w:t>
            </w:r>
          </w:p>
        </w:tc>
      </w:tr>
      <w:tr>
        <w:tc>
          <w:tcPr>
            <w:tcW w:w="4649" w:type="dxa"/>
          </w:tcPr>
          <w:p>
            <w:pPr>
              <w:pStyle w:val="0"/>
            </w:pPr>
            <w:r>
              <w:rPr>
                <w:sz w:val="20"/>
              </w:rPr>
              <w:t xml:space="preserve">поселок Ставрово</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c>
          <w:tcPr>
            <w:tcW w:w="1474" w:type="dxa"/>
          </w:tcPr>
          <w:p>
            <w:pPr>
              <w:pStyle w:val="0"/>
              <w:jc w:val="center"/>
            </w:pPr>
            <w:r>
              <w:rPr>
                <w:sz w:val="20"/>
              </w:rPr>
              <w:t xml:space="preserve">3000,0</w:t>
            </w:r>
          </w:p>
        </w:tc>
      </w:tr>
      <w:tr>
        <w:tc>
          <w:tcPr>
            <w:tcW w:w="4649" w:type="dxa"/>
          </w:tcPr>
          <w:p>
            <w:pPr>
              <w:pStyle w:val="0"/>
            </w:pPr>
            <w:r>
              <w:rPr>
                <w:sz w:val="20"/>
              </w:rPr>
              <w:t xml:space="preserve">город Судогда</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649" w:type="dxa"/>
          </w:tcPr>
          <w:p>
            <w:pPr>
              <w:pStyle w:val="0"/>
            </w:pPr>
            <w:r>
              <w:rPr>
                <w:sz w:val="20"/>
              </w:rPr>
              <w:t xml:space="preserve">город Суздаль</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649" w:type="dxa"/>
          </w:tcPr>
          <w:p>
            <w:pPr>
              <w:pStyle w:val="0"/>
            </w:pPr>
            <w:r>
              <w:rPr>
                <w:sz w:val="20"/>
              </w:rPr>
              <w:t xml:space="preserve">город Юрьев-Польский</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c>
          <w:tcPr>
            <w:tcW w:w="1474" w:type="dxa"/>
          </w:tcPr>
          <w:p>
            <w:pPr>
              <w:pStyle w:val="0"/>
              <w:jc w:val="center"/>
            </w:pPr>
            <w:r>
              <w:rPr>
                <w:sz w:val="20"/>
              </w:rPr>
              <w:t xml:space="preserve">20000,0</w:t>
            </w:r>
          </w:p>
        </w:tc>
      </w:tr>
      <w:tr>
        <w:tc>
          <w:tcPr>
            <w:tcW w:w="4649" w:type="dxa"/>
          </w:tcPr>
          <w:p>
            <w:pPr>
              <w:pStyle w:val="0"/>
            </w:pPr>
            <w:r>
              <w:rPr>
                <w:sz w:val="20"/>
              </w:rPr>
              <w:t xml:space="preserve">ВСЕГО</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c>
          <w:tcPr>
            <w:tcW w:w="1474" w:type="dxa"/>
          </w:tcPr>
          <w:p>
            <w:pPr>
              <w:pStyle w:val="0"/>
              <w:jc w:val="center"/>
            </w:pPr>
            <w:r>
              <w:rPr>
                <w:sz w:val="20"/>
              </w:rPr>
              <w:t xml:space="preserve">306000,0</w:t>
            </w:r>
          </w:p>
        </w:tc>
      </w:tr>
    </w:tbl>
    <w:p>
      <w:pPr>
        <w:pStyle w:val="0"/>
        <w:jc w:val="both"/>
      </w:pPr>
      <w:r>
        <w:rPr>
          <w:sz w:val="20"/>
        </w:rPr>
      </w:r>
    </w:p>
    <w:p>
      <w:pPr>
        <w:pStyle w:val="0"/>
        <w:outlineLvl w:val="1"/>
        <w:jc w:val="right"/>
      </w:pPr>
      <w:r>
        <w:rPr>
          <w:sz w:val="20"/>
        </w:rPr>
        <w:t xml:space="preserve">Таблица 4</w:t>
      </w:r>
    </w:p>
    <w:p>
      <w:pPr>
        <w:pStyle w:val="0"/>
        <w:jc w:val="both"/>
      </w:pPr>
      <w:r>
        <w:rPr>
          <w:sz w:val="20"/>
        </w:rPr>
      </w:r>
    </w:p>
    <w:p>
      <w:pPr>
        <w:pStyle w:val="2"/>
        <w:jc w:val="center"/>
      </w:pPr>
      <w:r>
        <w:rPr>
          <w:sz w:val="20"/>
        </w:rPr>
        <w:t xml:space="preserve">Создание</w:t>
      </w:r>
    </w:p>
    <w:p>
      <w:pPr>
        <w:pStyle w:val="2"/>
        <w:jc w:val="center"/>
      </w:pPr>
      <w:r>
        <w:rPr>
          <w:sz w:val="20"/>
        </w:rPr>
        <w:t xml:space="preserve">комфортной городской среды в малых городах и исторических</w:t>
      </w:r>
    </w:p>
    <w:p>
      <w:pPr>
        <w:pStyle w:val="2"/>
        <w:jc w:val="center"/>
      </w:pPr>
      <w:r>
        <w:rPr>
          <w:sz w:val="20"/>
        </w:rPr>
        <w:t xml:space="preserve">поселениях - победителях Всероссийского конкурса лучших</w:t>
      </w:r>
    </w:p>
    <w:p>
      <w:pPr>
        <w:pStyle w:val="2"/>
        <w:jc w:val="center"/>
      </w:pPr>
      <w:r>
        <w:rPr>
          <w:sz w:val="20"/>
        </w:rPr>
        <w:t xml:space="preserve">проектов создания комфортной городской среды</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Вязники</w:t>
            </w:r>
          </w:p>
        </w:tc>
        <w:tc>
          <w:tcPr>
            <w:tcW w:w="1474" w:type="dxa"/>
          </w:tcPr>
          <w:p>
            <w:pPr>
              <w:pStyle w:val="0"/>
              <w:jc w:val="center"/>
            </w:pPr>
            <w:r>
              <w:rPr>
                <w:sz w:val="20"/>
              </w:rPr>
              <w:t xml:space="preserve">34200,0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34200,0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5</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ежемесячное денежное вознаграждение за классное</w:t>
      </w:r>
    </w:p>
    <w:p>
      <w:pPr>
        <w:pStyle w:val="2"/>
        <w:jc w:val="center"/>
      </w:pPr>
      <w:r>
        <w:rPr>
          <w:sz w:val="20"/>
        </w:rPr>
        <w:t xml:space="preserve">руководство педагогическим работникам муниципальных</w:t>
      </w:r>
    </w:p>
    <w:p>
      <w:pPr>
        <w:pStyle w:val="2"/>
        <w:jc w:val="center"/>
      </w:pPr>
      <w:r>
        <w:rPr>
          <w:sz w:val="20"/>
        </w:rPr>
        <w:t xml:space="preserve">общеобразовательных организаций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111399,1</w:t>
            </w:r>
          </w:p>
        </w:tc>
        <w:tc>
          <w:tcPr>
            <w:tcW w:w="1474" w:type="dxa"/>
          </w:tcPr>
          <w:p>
            <w:pPr>
              <w:pStyle w:val="0"/>
              <w:jc w:val="center"/>
            </w:pPr>
            <w:r>
              <w:rPr>
                <w:sz w:val="20"/>
              </w:rPr>
              <w:t xml:space="preserve">111399,1</w:t>
            </w:r>
          </w:p>
        </w:tc>
        <w:tc>
          <w:tcPr>
            <w:tcW w:w="1474" w:type="dxa"/>
          </w:tcPr>
          <w:p>
            <w:pPr>
              <w:pStyle w:val="0"/>
              <w:jc w:val="center"/>
            </w:pPr>
            <w:r>
              <w:rPr>
                <w:sz w:val="20"/>
              </w:rPr>
              <w:t xml:space="preserve">111399,1</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19842,5</w:t>
            </w:r>
          </w:p>
        </w:tc>
        <w:tc>
          <w:tcPr>
            <w:tcW w:w="1474" w:type="dxa"/>
          </w:tcPr>
          <w:p>
            <w:pPr>
              <w:pStyle w:val="0"/>
              <w:jc w:val="center"/>
            </w:pPr>
            <w:r>
              <w:rPr>
                <w:sz w:val="20"/>
              </w:rPr>
              <w:t xml:space="preserve">19842,5</w:t>
            </w:r>
          </w:p>
        </w:tc>
        <w:tc>
          <w:tcPr>
            <w:tcW w:w="1474" w:type="dxa"/>
          </w:tcPr>
          <w:p>
            <w:pPr>
              <w:pStyle w:val="0"/>
              <w:jc w:val="center"/>
            </w:pPr>
            <w:r>
              <w:rPr>
                <w:sz w:val="20"/>
              </w:rPr>
              <w:t xml:space="preserve">19842,5</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41794,2</w:t>
            </w:r>
          </w:p>
        </w:tc>
        <w:tc>
          <w:tcPr>
            <w:tcW w:w="1474" w:type="dxa"/>
          </w:tcPr>
          <w:p>
            <w:pPr>
              <w:pStyle w:val="0"/>
              <w:jc w:val="center"/>
            </w:pPr>
            <w:r>
              <w:rPr>
                <w:sz w:val="20"/>
              </w:rPr>
              <w:t xml:space="preserve">41794,2</w:t>
            </w:r>
          </w:p>
        </w:tc>
        <w:tc>
          <w:tcPr>
            <w:tcW w:w="1474" w:type="dxa"/>
          </w:tcPr>
          <w:p>
            <w:pPr>
              <w:pStyle w:val="0"/>
              <w:jc w:val="center"/>
            </w:pPr>
            <w:r>
              <w:rPr>
                <w:sz w:val="20"/>
              </w:rPr>
              <w:t xml:space="preserve">41794,2</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34607,2</w:t>
            </w:r>
          </w:p>
        </w:tc>
        <w:tc>
          <w:tcPr>
            <w:tcW w:w="1474" w:type="dxa"/>
          </w:tcPr>
          <w:p>
            <w:pPr>
              <w:pStyle w:val="0"/>
              <w:jc w:val="center"/>
            </w:pPr>
            <w:r>
              <w:rPr>
                <w:sz w:val="20"/>
              </w:rPr>
              <w:t xml:space="preserve">34607,2</w:t>
            </w:r>
          </w:p>
        </w:tc>
        <w:tc>
          <w:tcPr>
            <w:tcW w:w="1474" w:type="dxa"/>
          </w:tcPr>
          <w:p>
            <w:pPr>
              <w:pStyle w:val="0"/>
              <w:jc w:val="center"/>
            </w:pPr>
            <w:r>
              <w:rPr>
                <w:sz w:val="20"/>
              </w:rPr>
              <w:t xml:space="preserve">34607,2</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5937,0</w:t>
            </w:r>
          </w:p>
        </w:tc>
        <w:tc>
          <w:tcPr>
            <w:tcW w:w="1474" w:type="dxa"/>
          </w:tcPr>
          <w:p>
            <w:pPr>
              <w:pStyle w:val="0"/>
              <w:jc w:val="center"/>
            </w:pPr>
            <w:r>
              <w:rPr>
                <w:sz w:val="20"/>
              </w:rPr>
              <w:t xml:space="preserve">5937,0</w:t>
            </w:r>
          </w:p>
        </w:tc>
        <w:tc>
          <w:tcPr>
            <w:tcW w:w="1474" w:type="dxa"/>
          </w:tcPr>
          <w:p>
            <w:pPr>
              <w:pStyle w:val="0"/>
              <w:jc w:val="center"/>
            </w:pPr>
            <w:r>
              <w:rPr>
                <w:sz w:val="20"/>
              </w:rPr>
              <w:t xml:space="preserve">5937,0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41794,2</w:t>
            </w:r>
          </w:p>
        </w:tc>
        <w:tc>
          <w:tcPr>
            <w:tcW w:w="1474" w:type="dxa"/>
          </w:tcPr>
          <w:p>
            <w:pPr>
              <w:pStyle w:val="0"/>
              <w:jc w:val="center"/>
            </w:pPr>
            <w:r>
              <w:rPr>
                <w:sz w:val="20"/>
              </w:rPr>
              <w:t xml:space="preserve">41794,2</w:t>
            </w:r>
          </w:p>
        </w:tc>
        <w:tc>
          <w:tcPr>
            <w:tcW w:w="1474" w:type="dxa"/>
          </w:tcPr>
          <w:p>
            <w:pPr>
              <w:pStyle w:val="0"/>
              <w:jc w:val="center"/>
            </w:pPr>
            <w:r>
              <w:rPr>
                <w:sz w:val="20"/>
              </w:rPr>
              <w:t xml:space="preserve">41794,2</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23123,5</w:t>
            </w:r>
          </w:p>
        </w:tc>
        <w:tc>
          <w:tcPr>
            <w:tcW w:w="1474" w:type="dxa"/>
          </w:tcPr>
          <w:p>
            <w:pPr>
              <w:pStyle w:val="0"/>
              <w:jc w:val="center"/>
            </w:pPr>
            <w:r>
              <w:rPr>
                <w:sz w:val="20"/>
              </w:rPr>
              <w:t xml:space="preserve">23123,5</w:t>
            </w:r>
          </w:p>
        </w:tc>
        <w:tc>
          <w:tcPr>
            <w:tcW w:w="1474" w:type="dxa"/>
          </w:tcPr>
          <w:p>
            <w:pPr>
              <w:pStyle w:val="0"/>
              <w:jc w:val="center"/>
            </w:pPr>
            <w:r>
              <w:rPr>
                <w:sz w:val="20"/>
              </w:rPr>
              <w:t xml:space="preserve">23123,5</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7108,9</w:t>
            </w:r>
          </w:p>
        </w:tc>
        <w:tc>
          <w:tcPr>
            <w:tcW w:w="1474" w:type="dxa"/>
          </w:tcPr>
          <w:p>
            <w:pPr>
              <w:pStyle w:val="0"/>
              <w:jc w:val="center"/>
            </w:pPr>
            <w:r>
              <w:rPr>
                <w:sz w:val="20"/>
              </w:rPr>
              <w:t xml:space="preserve">7108,9</w:t>
            </w:r>
          </w:p>
        </w:tc>
        <w:tc>
          <w:tcPr>
            <w:tcW w:w="1474" w:type="dxa"/>
          </w:tcPr>
          <w:p>
            <w:pPr>
              <w:pStyle w:val="0"/>
              <w:jc w:val="center"/>
            </w:pPr>
            <w:r>
              <w:rPr>
                <w:sz w:val="20"/>
              </w:rPr>
              <w:t xml:space="preserve">7108,9</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26014,0</w:t>
            </w:r>
          </w:p>
        </w:tc>
        <w:tc>
          <w:tcPr>
            <w:tcW w:w="1474" w:type="dxa"/>
          </w:tcPr>
          <w:p>
            <w:pPr>
              <w:pStyle w:val="0"/>
              <w:jc w:val="center"/>
            </w:pPr>
            <w:r>
              <w:rPr>
                <w:sz w:val="20"/>
              </w:rPr>
              <w:t xml:space="preserve">26014,0</w:t>
            </w:r>
          </w:p>
        </w:tc>
        <w:tc>
          <w:tcPr>
            <w:tcW w:w="1474" w:type="dxa"/>
          </w:tcPr>
          <w:p>
            <w:pPr>
              <w:pStyle w:val="0"/>
              <w:jc w:val="center"/>
            </w:pPr>
            <w:r>
              <w:rPr>
                <w:sz w:val="20"/>
              </w:rPr>
              <w:t xml:space="preserve">26014,0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11718,0</w:t>
            </w:r>
          </w:p>
        </w:tc>
        <w:tc>
          <w:tcPr>
            <w:tcW w:w="1474" w:type="dxa"/>
          </w:tcPr>
          <w:p>
            <w:pPr>
              <w:pStyle w:val="0"/>
              <w:jc w:val="center"/>
            </w:pPr>
            <w:r>
              <w:rPr>
                <w:sz w:val="20"/>
              </w:rPr>
              <w:t xml:space="preserve">11718,0</w:t>
            </w:r>
          </w:p>
        </w:tc>
        <w:tc>
          <w:tcPr>
            <w:tcW w:w="1474" w:type="dxa"/>
          </w:tcPr>
          <w:p>
            <w:pPr>
              <w:pStyle w:val="0"/>
              <w:jc w:val="center"/>
            </w:pPr>
            <w:r>
              <w:rPr>
                <w:sz w:val="20"/>
              </w:rPr>
              <w:t xml:space="preserve">11718,0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16327,1</w:t>
            </w:r>
          </w:p>
        </w:tc>
        <w:tc>
          <w:tcPr>
            <w:tcW w:w="1474" w:type="dxa"/>
          </w:tcPr>
          <w:p>
            <w:pPr>
              <w:pStyle w:val="0"/>
              <w:jc w:val="center"/>
            </w:pPr>
            <w:r>
              <w:rPr>
                <w:sz w:val="20"/>
              </w:rPr>
              <w:t xml:space="preserve">16327,1</w:t>
            </w:r>
          </w:p>
        </w:tc>
        <w:tc>
          <w:tcPr>
            <w:tcW w:w="1474" w:type="dxa"/>
          </w:tcPr>
          <w:p>
            <w:pPr>
              <w:pStyle w:val="0"/>
              <w:jc w:val="center"/>
            </w:pPr>
            <w:r>
              <w:rPr>
                <w:sz w:val="20"/>
              </w:rPr>
              <w:t xml:space="preserve">16327,1</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11874,2</w:t>
            </w:r>
          </w:p>
        </w:tc>
        <w:tc>
          <w:tcPr>
            <w:tcW w:w="1474" w:type="dxa"/>
          </w:tcPr>
          <w:p>
            <w:pPr>
              <w:pStyle w:val="0"/>
              <w:jc w:val="center"/>
            </w:pPr>
            <w:r>
              <w:rPr>
                <w:sz w:val="20"/>
              </w:rPr>
              <w:t xml:space="preserve">11874,2</w:t>
            </w:r>
          </w:p>
        </w:tc>
        <w:tc>
          <w:tcPr>
            <w:tcW w:w="1474" w:type="dxa"/>
          </w:tcPr>
          <w:p>
            <w:pPr>
              <w:pStyle w:val="0"/>
              <w:jc w:val="center"/>
            </w:pPr>
            <w:r>
              <w:rPr>
                <w:sz w:val="20"/>
              </w:rPr>
              <w:t xml:space="preserve">11874,2</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18983,2</w:t>
            </w:r>
          </w:p>
        </w:tc>
        <w:tc>
          <w:tcPr>
            <w:tcW w:w="1474" w:type="dxa"/>
          </w:tcPr>
          <w:p>
            <w:pPr>
              <w:pStyle w:val="0"/>
              <w:jc w:val="center"/>
            </w:pPr>
            <w:r>
              <w:rPr>
                <w:sz w:val="20"/>
              </w:rPr>
              <w:t xml:space="preserve">18983,2</w:t>
            </w:r>
          </w:p>
        </w:tc>
        <w:tc>
          <w:tcPr>
            <w:tcW w:w="1474" w:type="dxa"/>
          </w:tcPr>
          <w:p>
            <w:pPr>
              <w:pStyle w:val="0"/>
              <w:jc w:val="center"/>
            </w:pPr>
            <w:r>
              <w:rPr>
                <w:sz w:val="20"/>
              </w:rPr>
              <w:t xml:space="preserve">18983,2</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13983,5</w:t>
            </w:r>
          </w:p>
        </w:tc>
        <w:tc>
          <w:tcPr>
            <w:tcW w:w="1474" w:type="dxa"/>
          </w:tcPr>
          <w:p>
            <w:pPr>
              <w:pStyle w:val="0"/>
              <w:jc w:val="center"/>
            </w:pPr>
            <w:r>
              <w:rPr>
                <w:sz w:val="20"/>
              </w:rPr>
              <w:t xml:space="preserve">13983,5</w:t>
            </w:r>
          </w:p>
        </w:tc>
        <w:tc>
          <w:tcPr>
            <w:tcW w:w="1474" w:type="dxa"/>
          </w:tcPr>
          <w:p>
            <w:pPr>
              <w:pStyle w:val="0"/>
              <w:jc w:val="center"/>
            </w:pPr>
            <w:r>
              <w:rPr>
                <w:sz w:val="20"/>
              </w:rPr>
              <w:t xml:space="preserve">13983,5</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6874,6</w:t>
            </w:r>
          </w:p>
        </w:tc>
        <w:tc>
          <w:tcPr>
            <w:tcW w:w="1474" w:type="dxa"/>
          </w:tcPr>
          <w:p>
            <w:pPr>
              <w:pStyle w:val="0"/>
              <w:jc w:val="center"/>
            </w:pPr>
            <w:r>
              <w:rPr>
                <w:sz w:val="20"/>
              </w:rPr>
              <w:t xml:space="preserve">6874,6</w:t>
            </w:r>
          </w:p>
        </w:tc>
        <w:tc>
          <w:tcPr>
            <w:tcW w:w="1474" w:type="dxa"/>
          </w:tcPr>
          <w:p>
            <w:pPr>
              <w:pStyle w:val="0"/>
              <w:jc w:val="center"/>
            </w:pPr>
            <w:r>
              <w:rPr>
                <w:sz w:val="20"/>
              </w:rPr>
              <w:t xml:space="preserve">6874,6</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23982,8</w:t>
            </w:r>
          </w:p>
        </w:tc>
        <w:tc>
          <w:tcPr>
            <w:tcW w:w="1474" w:type="dxa"/>
          </w:tcPr>
          <w:p>
            <w:pPr>
              <w:pStyle w:val="0"/>
              <w:jc w:val="center"/>
            </w:pPr>
            <w:r>
              <w:rPr>
                <w:sz w:val="20"/>
              </w:rPr>
              <w:t xml:space="preserve">23982,8</w:t>
            </w:r>
          </w:p>
        </w:tc>
        <w:tc>
          <w:tcPr>
            <w:tcW w:w="1474" w:type="dxa"/>
          </w:tcPr>
          <w:p>
            <w:pPr>
              <w:pStyle w:val="0"/>
              <w:jc w:val="center"/>
            </w:pPr>
            <w:r>
              <w:rPr>
                <w:sz w:val="20"/>
              </w:rPr>
              <w:t xml:space="preserve">23982,8</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5624,6</w:t>
            </w:r>
          </w:p>
        </w:tc>
        <w:tc>
          <w:tcPr>
            <w:tcW w:w="1474" w:type="dxa"/>
          </w:tcPr>
          <w:p>
            <w:pPr>
              <w:pStyle w:val="0"/>
              <w:jc w:val="center"/>
            </w:pPr>
            <w:r>
              <w:rPr>
                <w:sz w:val="20"/>
              </w:rPr>
              <w:t xml:space="preserve">5624,6</w:t>
            </w:r>
          </w:p>
        </w:tc>
        <w:tc>
          <w:tcPr>
            <w:tcW w:w="1474" w:type="dxa"/>
          </w:tcPr>
          <w:p>
            <w:pPr>
              <w:pStyle w:val="0"/>
              <w:jc w:val="center"/>
            </w:pPr>
            <w:r>
              <w:rPr>
                <w:sz w:val="20"/>
              </w:rPr>
              <w:t xml:space="preserve">5624,6</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22108,0</w:t>
            </w:r>
          </w:p>
        </w:tc>
        <w:tc>
          <w:tcPr>
            <w:tcW w:w="1474" w:type="dxa"/>
          </w:tcPr>
          <w:p>
            <w:pPr>
              <w:pStyle w:val="0"/>
              <w:jc w:val="center"/>
            </w:pPr>
            <w:r>
              <w:rPr>
                <w:sz w:val="20"/>
              </w:rPr>
              <w:t xml:space="preserve">22108,0</w:t>
            </w:r>
          </w:p>
        </w:tc>
        <w:tc>
          <w:tcPr>
            <w:tcW w:w="1474" w:type="dxa"/>
          </w:tcPr>
          <w:p>
            <w:pPr>
              <w:pStyle w:val="0"/>
              <w:jc w:val="center"/>
            </w:pPr>
            <w:r>
              <w:rPr>
                <w:sz w:val="20"/>
              </w:rPr>
              <w:t xml:space="preserve">22108,0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19373,8</w:t>
            </w:r>
          </w:p>
        </w:tc>
        <w:tc>
          <w:tcPr>
            <w:tcW w:w="1474" w:type="dxa"/>
          </w:tcPr>
          <w:p>
            <w:pPr>
              <w:pStyle w:val="0"/>
              <w:jc w:val="center"/>
            </w:pPr>
            <w:r>
              <w:rPr>
                <w:sz w:val="20"/>
              </w:rPr>
              <w:t xml:space="preserve">19373,8</w:t>
            </w:r>
          </w:p>
        </w:tc>
        <w:tc>
          <w:tcPr>
            <w:tcW w:w="1474" w:type="dxa"/>
          </w:tcPr>
          <w:p>
            <w:pPr>
              <w:pStyle w:val="0"/>
              <w:jc w:val="center"/>
            </w:pPr>
            <w:r>
              <w:rPr>
                <w:sz w:val="20"/>
              </w:rPr>
              <w:t xml:space="preserve">19373,8</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17577,0</w:t>
            </w:r>
          </w:p>
        </w:tc>
        <w:tc>
          <w:tcPr>
            <w:tcW w:w="1474" w:type="dxa"/>
          </w:tcPr>
          <w:p>
            <w:pPr>
              <w:pStyle w:val="0"/>
              <w:jc w:val="center"/>
            </w:pPr>
            <w:r>
              <w:rPr>
                <w:sz w:val="20"/>
              </w:rPr>
              <w:t xml:space="preserve">17577,0</w:t>
            </w:r>
          </w:p>
        </w:tc>
        <w:tc>
          <w:tcPr>
            <w:tcW w:w="1474" w:type="dxa"/>
          </w:tcPr>
          <w:p>
            <w:pPr>
              <w:pStyle w:val="0"/>
              <w:jc w:val="center"/>
            </w:pPr>
            <w:r>
              <w:rPr>
                <w:sz w:val="20"/>
              </w:rPr>
              <w:t xml:space="preserve">17577,0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15311,5</w:t>
            </w:r>
          </w:p>
        </w:tc>
        <w:tc>
          <w:tcPr>
            <w:tcW w:w="1474" w:type="dxa"/>
          </w:tcPr>
          <w:p>
            <w:pPr>
              <w:pStyle w:val="0"/>
              <w:jc w:val="center"/>
            </w:pPr>
            <w:r>
              <w:rPr>
                <w:sz w:val="20"/>
              </w:rPr>
              <w:t xml:space="preserve">15311,5</w:t>
            </w:r>
          </w:p>
        </w:tc>
        <w:tc>
          <w:tcPr>
            <w:tcW w:w="1474" w:type="dxa"/>
          </w:tcPr>
          <w:p>
            <w:pPr>
              <w:pStyle w:val="0"/>
              <w:jc w:val="center"/>
            </w:pPr>
            <w:r>
              <w:rPr>
                <w:sz w:val="20"/>
              </w:rPr>
              <w:t xml:space="preserve">15311,5</w:t>
            </w:r>
          </w:p>
        </w:tc>
      </w:tr>
      <w:tr>
        <w:tc>
          <w:tcPr>
            <w:tcW w:w="4649" w:type="dxa"/>
          </w:tcPr>
          <w:p>
            <w:pPr>
              <w:pStyle w:val="0"/>
            </w:pPr>
            <w:r>
              <w:rPr>
                <w:sz w:val="20"/>
              </w:rPr>
              <w:t xml:space="preserve">ВСЕГО</w:t>
            </w:r>
          </w:p>
        </w:tc>
        <w:tc>
          <w:tcPr>
            <w:tcW w:w="1474" w:type="dxa"/>
          </w:tcPr>
          <w:p>
            <w:pPr>
              <w:pStyle w:val="0"/>
              <w:jc w:val="center"/>
            </w:pPr>
            <w:r>
              <w:rPr>
                <w:sz w:val="20"/>
              </w:rPr>
              <w:t xml:space="preserve">495358,9</w:t>
            </w:r>
          </w:p>
        </w:tc>
        <w:tc>
          <w:tcPr>
            <w:tcW w:w="1474" w:type="dxa"/>
          </w:tcPr>
          <w:p>
            <w:pPr>
              <w:pStyle w:val="0"/>
              <w:jc w:val="center"/>
            </w:pPr>
            <w:r>
              <w:rPr>
                <w:sz w:val="20"/>
              </w:rPr>
              <w:t xml:space="preserve">495358,9</w:t>
            </w:r>
          </w:p>
        </w:tc>
        <w:tc>
          <w:tcPr>
            <w:tcW w:w="1474" w:type="dxa"/>
          </w:tcPr>
          <w:p>
            <w:pPr>
              <w:pStyle w:val="0"/>
              <w:jc w:val="center"/>
            </w:pPr>
            <w:r>
              <w:rPr>
                <w:sz w:val="20"/>
              </w:rPr>
              <w:t xml:space="preserve">495358,9</w:t>
            </w:r>
          </w:p>
        </w:tc>
      </w:tr>
    </w:tbl>
    <w:p>
      <w:pPr>
        <w:pStyle w:val="0"/>
        <w:jc w:val="both"/>
      </w:pPr>
      <w:r>
        <w:rPr>
          <w:sz w:val="20"/>
        </w:rPr>
      </w:r>
    </w:p>
    <w:p>
      <w:pPr>
        <w:pStyle w:val="0"/>
        <w:outlineLvl w:val="1"/>
        <w:jc w:val="right"/>
      </w:pPr>
      <w:r>
        <w:rPr>
          <w:sz w:val="20"/>
        </w:rPr>
        <w:t xml:space="preserve">Таблица 6</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мероприятия по укреплению материально-технической базы</w:t>
      </w:r>
    </w:p>
    <w:p>
      <w:pPr>
        <w:pStyle w:val="2"/>
        <w:jc w:val="center"/>
      </w:pPr>
      <w:r>
        <w:rPr>
          <w:sz w:val="20"/>
        </w:rPr>
        <w:t xml:space="preserve">муниципальных музеев области</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832,0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1078,0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1272,3</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1577,0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1628,0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300,0</w:t>
            </w:r>
          </w:p>
        </w:tc>
        <w:tc>
          <w:tcPr>
            <w:tcW w:w="1474" w:type="dxa"/>
          </w:tcPr>
          <w:p>
            <w:pPr>
              <w:pStyle w:val="0"/>
              <w:jc w:val="center"/>
            </w:pPr>
            <w:r>
              <w:rPr>
                <w:sz w:val="20"/>
              </w:rPr>
              <w:t xml:space="preserve">0,0</w:t>
            </w:r>
          </w:p>
        </w:tc>
      </w:tr>
      <w:tr>
        <w:tc>
          <w:tcPr>
            <w:tcW w:w="4649" w:type="dxa"/>
          </w:tcPr>
          <w:p>
            <w:pPr>
              <w:pStyle w:val="0"/>
            </w:pPr>
            <w:r>
              <w:rPr>
                <w:sz w:val="20"/>
              </w:rPr>
              <w:t xml:space="preserve">город Покров</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c>
          <w:tcPr>
            <w:tcW w:w="1474" w:type="dxa"/>
          </w:tcPr>
          <w:p>
            <w:pPr>
              <w:pStyle w:val="0"/>
              <w:jc w:val="center"/>
            </w:pPr>
            <w:r>
              <w:rPr>
                <w:sz w:val="20"/>
              </w:rPr>
              <w:t xml:space="preserve">2383,7</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0,0</w:t>
            </w:r>
          </w:p>
        </w:tc>
        <w:tc>
          <w:tcPr>
            <w:tcW w:w="1474" w:type="dxa"/>
          </w:tcPr>
          <w:p>
            <w:pPr>
              <w:pStyle w:val="0"/>
              <w:jc w:val="center"/>
            </w:pPr>
            <w:r>
              <w:rPr>
                <w:sz w:val="20"/>
              </w:rPr>
              <w:t xml:space="preserve">1728,0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3487,0</w:t>
            </w:r>
          </w:p>
        </w:tc>
        <w:tc>
          <w:tcPr>
            <w:tcW w:w="1474" w:type="dxa"/>
          </w:tcPr>
          <w:p>
            <w:pPr>
              <w:pStyle w:val="0"/>
              <w:jc w:val="center"/>
            </w:pPr>
            <w:r>
              <w:rPr>
                <w:sz w:val="20"/>
              </w:rPr>
              <w:t xml:space="preserve">3656,0</w:t>
            </w:r>
          </w:p>
        </w:tc>
        <w:tc>
          <w:tcPr>
            <w:tcW w:w="1474" w:type="dxa"/>
          </w:tcPr>
          <w:p>
            <w:pPr>
              <w:pStyle w:val="0"/>
              <w:jc w:val="center"/>
            </w:pPr>
            <w:r>
              <w:rPr>
                <w:sz w:val="20"/>
              </w:rPr>
              <w:t xml:space="preserve">3656,0</w:t>
            </w:r>
          </w:p>
        </w:tc>
      </w:tr>
    </w:tbl>
    <w:p>
      <w:pPr>
        <w:pStyle w:val="0"/>
        <w:jc w:val="both"/>
      </w:pPr>
      <w:r>
        <w:rPr>
          <w:sz w:val="20"/>
        </w:rPr>
      </w:r>
    </w:p>
    <w:p>
      <w:pPr>
        <w:pStyle w:val="0"/>
        <w:outlineLvl w:val="1"/>
        <w:jc w:val="right"/>
      </w:pPr>
      <w:r>
        <w:rPr>
          <w:sz w:val="20"/>
        </w:rPr>
        <w:t xml:space="preserve">Таблица 7</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создание модельных муниципальных библиотек</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Александров</w:t>
            </w:r>
          </w:p>
        </w:tc>
        <w:tc>
          <w:tcPr>
            <w:tcW w:w="1474" w:type="dxa"/>
          </w:tcPr>
          <w:p>
            <w:pPr>
              <w:pStyle w:val="0"/>
              <w:jc w:val="center"/>
            </w:pPr>
            <w:r>
              <w:rPr>
                <w:sz w:val="20"/>
              </w:rPr>
              <w:t xml:space="preserve">5000,0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10000,0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20000,0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outlineLvl w:val="1"/>
        <w:jc w:val="right"/>
      </w:pPr>
      <w:r>
        <w:rPr>
          <w:sz w:val="20"/>
        </w:rPr>
        <w:t xml:space="preserve">Таблица 8</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предоставление жилищных субсидий государственным</w:t>
      </w:r>
    </w:p>
    <w:p>
      <w:pPr>
        <w:pStyle w:val="2"/>
        <w:jc w:val="center"/>
      </w:pPr>
      <w:r>
        <w:rPr>
          <w:sz w:val="20"/>
        </w:rPr>
        <w:t xml:space="preserve">гражданским служащим Владимирской области, работникам</w:t>
      </w:r>
    </w:p>
    <w:p>
      <w:pPr>
        <w:pStyle w:val="2"/>
        <w:jc w:val="center"/>
      </w:pPr>
      <w:r>
        <w:rPr>
          <w:sz w:val="20"/>
        </w:rPr>
        <w:t xml:space="preserve">государственных учреждений, финансируемых из областного</w:t>
      </w:r>
    </w:p>
    <w:p>
      <w:pPr>
        <w:pStyle w:val="2"/>
        <w:jc w:val="center"/>
      </w:pPr>
      <w:r>
        <w:rPr>
          <w:sz w:val="20"/>
        </w:rPr>
        <w:t xml:space="preserve">бюджета, муниципальным служащим и работникам учреждений</w:t>
      </w:r>
    </w:p>
    <w:p>
      <w:pPr>
        <w:pStyle w:val="2"/>
        <w:jc w:val="center"/>
      </w:pPr>
      <w:r>
        <w:rPr>
          <w:sz w:val="20"/>
        </w:rPr>
        <w:t xml:space="preserve">бюджетной сферы, финансируемых из местных бюджетов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7534,5</w:t>
            </w:r>
          </w:p>
        </w:tc>
        <w:tc>
          <w:tcPr>
            <w:tcW w:w="1474" w:type="dxa"/>
          </w:tcPr>
          <w:p>
            <w:pPr>
              <w:pStyle w:val="0"/>
              <w:jc w:val="center"/>
            </w:pPr>
            <w:r>
              <w:rPr>
                <w:sz w:val="20"/>
              </w:rPr>
              <w:t xml:space="preserve">7620,5</w:t>
            </w:r>
          </w:p>
        </w:tc>
        <w:tc>
          <w:tcPr>
            <w:tcW w:w="1474" w:type="dxa"/>
          </w:tcPr>
          <w:p>
            <w:pPr>
              <w:pStyle w:val="0"/>
              <w:jc w:val="center"/>
            </w:pPr>
            <w:r>
              <w:rPr>
                <w:sz w:val="20"/>
              </w:rPr>
              <w:t xml:space="preserve">10447,4</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2332,1</w:t>
            </w:r>
          </w:p>
        </w:tc>
        <w:tc>
          <w:tcPr>
            <w:tcW w:w="1474" w:type="dxa"/>
          </w:tcPr>
          <w:p>
            <w:pPr>
              <w:pStyle w:val="0"/>
              <w:jc w:val="center"/>
            </w:pPr>
            <w:r>
              <w:rPr>
                <w:sz w:val="20"/>
              </w:rPr>
              <w:t xml:space="preserve">2206,0</w:t>
            </w:r>
          </w:p>
        </w:tc>
        <w:tc>
          <w:tcPr>
            <w:tcW w:w="1474" w:type="dxa"/>
          </w:tcPr>
          <w:p>
            <w:pPr>
              <w:pStyle w:val="0"/>
              <w:jc w:val="center"/>
            </w:pPr>
            <w:r>
              <w:rPr>
                <w:sz w:val="20"/>
              </w:rPr>
              <w:t xml:space="preserve">3166,0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365,6</w:t>
            </w:r>
          </w:p>
        </w:tc>
        <w:tc>
          <w:tcPr>
            <w:tcW w:w="1474" w:type="dxa"/>
          </w:tcPr>
          <w:p>
            <w:pPr>
              <w:pStyle w:val="0"/>
              <w:jc w:val="center"/>
            </w:pPr>
            <w:r>
              <w:rPr>
                <w:sz w:val="20"/>
              </w:rPr>
              <w:t xml:space="preserve">673,2</w:t>
            </w:r>
          </w:p>
        </w:tc>
        <w:tc>
          <w:tcPr>
            <w:tcW w:w="1474" w:type="dxa"/>
          </w:tcPr>
          <w:p>
            <w:pPr>
              <w:pStyle w:val="0"/>
              <w:jc w:val="center"/>
            </w:pPr>
            <w:r>
              <w:rPr>
                <w:sz w:val="20"/>
              </w:rPr>
              <w:t xml:space="preserve">673,2</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1255,8</w:t>
            </w:r>
          </w:p>
        </w:tc>
        <w:tc>
          <w:tcPr>
            <w:tcW w:w="1474" w:type="dxa"/>
          </w:tcPr>
          <w:p>
            <w:pPr>
              <w:pStyle w:val="0"/>
              <w:jc w:val="center"/>
            </w:pPr>
            <w:r>
              <w:rPr>
                <w:sz w:val="20"/>
              </w:rPr>
              <w:t xml:space="preserve">1203,2</w:t>
            </w:r>
          </w:p>
        </w:tc>
        <w:tc>
          <w:tcPr>
            <w:tcW w:w="1474" w:type="dxa"/>
          </w:tcPr>
          <w:p>
            <w:pPr>
              <w:pStyle w:val="0"/>
              <w:jc w:val="center"/>
            </w:pPr>
            <w:r>
              <w:rPr>
                <w:sz w:val="20"/>
              </w:rPr>
              <w:t xml:space="preserve">1583,0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997,1</w:t>
            </w:r>
          </w:p>
        </w:tc>
        <w:tc>
          <w:tcPr>
            <w:tcW w:w="1474" w:type="dxa"/>
          </w:tcPr>
          <w:p>
            <w:pPr>
              <w:pStyle w:val="0"/>
              <w:jc w:val="center"/>
            </w:pPr>
            <w:r>
              <w:rPr>
                <w:sz w:val="20"/>
              </w:rPr>
              <w:t xml:space="preserve">673,2</w:t>
            </w:r>
          </w:p>
        </w:tc>
        <w:tc>
          <w:tcPr>
            <w:tcW w:w="1474" w:type="dxa"/>
          </w:tcPr>
          <w:p>
            <w:pPr>
              <w:pStyle w:val="0"/>
              <w:jc w:val="center"/>
            </w:pPr>
            <w:r>
              <w:rPr>
                <w:sz w:val="20"/>
              </w:rPr>
              <w:t xml:space="preserve">673,2</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648,6</w:t>
            </w:r>
          </w:p>
        </w:tc>
        <w:tc>
          <w:tcPr>
            <w:tcW w:w="1474" w:type="dxa"/>
          </w:tcPr>
          <w:p>
            <w:pPr>
              <w:pStyle w:val="0"/>
              <w:jc w:val="center"/>
            </w:pPr>
            <w:r>
              <w:rPr>
                <w:sz w:val="20"/>
              </w:rPr>
              <w:t xml:space="preserve">673,2</w:t>
            </w:r>
          </w:p>
        </w:tc>
        <w:tc>
          <w:tcPr>
            <w:tcW w:w="1474" w:type="dxa"/>
          </w:tcPr>
          <w:p>
            <w:pPr>
              <w:pStyle w:val="0"/>
              <w:jc w:val="center"/>
            </w:pPr>
            <w:r>
              <w:rPr>
                <w:sz w:val="20"/>
              </w:rPr>
              <w:t xml:space="preserve">673,2</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405,0</w:t>
            </w:r>
          </w:p>
        </w:tc>
        <w:tc>
          <w:tcPr>
            <w:tcW w:w="1474" w:type="dxa"/>
          </w:tcPr>
          <w:p>
            <w:pPr>
              <w:pStyle w:val="0"/>
              <w:jc w:val="center"/>
            </w:pPr>
            <w:r>
              <w:rPr>
                <w:sz w:val="20"/>
              </w:rPr>
              <w:t xml:space="preserve">673,2</w:t>
            </w:r>
          </w:p>
        </w:tc>
        <w:tc>
          <w:tcPr>
            <w:tcW w:w="1474" w:type="dxa"/>
          </w:tcPr>
          <w:p>
            <w:pPr>
              <w:pStyle w:val="0"/>
              <w:jc w:val="center"/>
            </w:pPr>
            <w:r>
              <w:rPr>
                <w:sz w:val="20"/>
              </w:rPr>
              <w:t xml:space="preserve">673,2</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1614,5</w:t>
            </w:r>
          </w:p>
        </w:tc>
        <w:tc>
          <w:tcPr>
            <w:tcW w:w="1474" w:type="dxa"/>
          </w:tcPr>
          <w:p>
            <w:pPr>
              <w:pStyle w:val="0"/>
              <w:jc w:val="center"/>
            </w:pPr>
            <w:r>
              <w:rPr>
                <w:sz w:val="20"/>
              </w:rPr>
              <w:t xml:space="preserve">1604,3</w:t>
            </w:r>
          </w:p>
        </w:tc>
        <w:tc>
          <w:tcPr>
            <w:tcW w:w="1474" w:type="dxa"/>
          </w:tcPr>
          <w:p>
            <w:pPr>
              <w:pStyle w:val="0"/>
              <w:jc w:val="center"/>
            </w:pPr>
            <w:r>
              <w:rPr>
                <w:sz w:val="20"/>
              </w:rPr>
              <w:t xml:space="preserve">2216,2</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709,8</w:t>
            </w:r>
          </w:p>
        </w:tc>
        <w:tc>
          <w:tcPr>
            <w:tcW w:w="1474" w:type="dxa"/>
          </w:tcPr>
          <w:p>
            <w:pPr>
              <w:pStyle w:val="0"/>
              <w:jc w:val="center"/>
            </w:pPr>
            <w:r>
              <w:rPr>
                <w:sz w:val="20"/>
              </w:rPr>
              <w:t xml:space="preserve">1002,7</w:t>
            </w:r>
          </w:p>
        </w:tc>
        <w:tc>
          <w:tcPr>
            <w:tcW w:w="1474" w:type="dxa"/>
          </w:tcPr>
          <w:p>
            <w:pPr>
              <w:pStyle w:val="0"/>
              <w:jc w:val="center"/>
            </w:pPr>
            <w:r>
              <w:rPr>
                <w:sz w:val="20"/>
              </w:rPr>
              <w:t xml:space="preserve">1266,4</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534,5</w:t>
            </w:r>
          </w:p>
        </w:tc>
        <w:tc>
          <w:tcPr>
            <w:tcW w:w="1474" w:type="dxa"/>
          </w:tcPr>
          <w:p>
            <w:pPr>
              <w:pStyle w:val="0"/>
              <w:jc w:val="center"/>
            </w:pPr>
            <w:r>
              <w:rPr>
                <w:sz w:val="20"/>
              </w:rPr>
              <w:t xml:space="preserve">802,2</w:t>
            </w:r>
          </w:p>
        </w:tc>
        <w:tc>
          <w:tcPr>
            <w:tcW w:w="1474" w:type="dxa"/>
          </w:tcPr>
          <w:p>
            <w:pPr>
              <w:pStyle w:val="0"/>
              <w:jc w:val="center"/>
            </w:pPr>
            <w:r>
              <w:rPr>
                <w:sz w:val="20"/>
              </w:rPr>
              <w:t xml:space="preserve">1266,4</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755,4</w:t>
            </w:r>
          </w:p>
        </w:tc>
        <w:tc>
          <w:tcPr>
            <w:tcW w:w="1474" w:type="dxa"/>
          </w:tcPr>
          <w:p>
            <w:pPr>
              <w:pStyle w:val="0"/>
              <w:jc w:val="center"/>
            </w:pPr>
            <w:r>
              <w:rPr>
                <w:sz w:val="20"/>
              </w:rPr>
              <w:t xml:space="preserve">673,2</w:t>
            </w:r>
          </w:p>
        </w:tc>
        <w:tc>
          <w:tcPr>
            <w:tcW w:w="1474" w:type="dxa"/>
          </w:tcPr>
          <w:p>
            <w:pPr>
              <w:pStyle w:val="0"/>
              <w:jc w:val="center"/>
            </w:pPr>
            <w:r>
              <w:rPr>
                <w:sz w:val="20"/>
              </w:rPr>
              <w:t xml:space="preserve">673,2</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315,0</w:t>
            </w:r>
          </w:p>
        </w:tc>
        <w:tc>
          <w:tcPr>
            <w:tcW w:w="1474" w:type="dxa"/>
          </w:tcPr>
          <w:p>
            <w:pPr>
              <w:pStyle w:val="0"/>
              <w:jc w:val="center"/>
            </w:pPr>
            <w:r>
              <w:rPr>
                <w:sz w:val="20"/>
              </w:rPr>
              <w:t xml:space="preserve">1002,7</w:t>
            </w:r>
          </w:p>
        </w:tc>
        <w:tc>
          <w:tcPr>
            <w:tcW w:w="1474" w:type="dxa"/>
          </w:tcPr>
          <w:p>
            <w:pPr>
              <w:pStyle w:val="0"/>
              <w:jc w:val="center"/>
            </w:pPr>
            <w:r>
              <w:rPr>
                <w:sz w:val="20"/>
              </w:rPr>
              <w:t xml:space="preserve">1266,4</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437,4</w:t>
            </w:r>
          </w:p>
        </w:tc>
        <w:tc>
          <w:tcPr>
            <w:tcW w:w="1474" w:type="dxa"/>
          </w:tcPr>
          <w:p>
            <w:pPr>
              <w:pStyle w:val="0"/>
              <w:jc w:val="center"/>
            </w:pPr>
            <w:r>
              <w:rPr>
                <w:sz w:val="20"/>
              </w:rPr>
              <w:t xml:space="preserve">1002,7</w:t>
            </w:r>
          </w:p>
        </w:tc>
        <w:tc>
          <w:tcPr>
            <w:tcW w:w="1474" w:type="dxa"/>
          </w:tcPr>
          <w:p>
            <w:pPr>
              <w:pStyle w:val="0"/>
              <w:jc w:val="center"/>
            </w:pPr>
            <w:r>
              <w:rPr>
                <w:sz w:val="20"/>
              </w:rPr>
              <w:t xml:space="preserve">1583,0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2511,5</w:t>
            </w:r>
          </w:p>
        </w:tc>
        <w:tc>
          <w:tcPr>
            <w:tcW w:w="1474" w:type="dxa"/>
          </w:tcPr>
          <w:p>
            <w:pPr>
              <w:pStyle w:val="0"/>
              <w:jc w:val="center"/>
            </w:pPr>
            <w:r>
              <w:rPr>
                <w:sz w:val="20"/>
              </w:rPr>
              <w:t xml:space="preserve">2406,5</w:t>
            </w:r>
          </w:p>
        </w:tc>
        <w:tc>
          <w:tcPr>
            <w:tcW w:w="1474" w:type="dxa"/>
          </w:tcPr>
          <w:p>
            <w:pPr>
              <w:pStyle w:val="0"/>
              <w:jc w:val="center"/>
            </w:pPr>
            <w:r>
              <w:rPr>
                <w:sz w:val="20"/>
              </w:rPr>
              <w:t xml:space="preserve">3166,0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583,2</w:t>
            </w:r>
          </w:p>
        </w:tc>
        <w:tc>
          <w:tcPr>
            <w:tcW w:w="1474" w:type="dxa"/>
          </w:tcPr>
          <w:p>
            <w:pPr>
              <w:pStyle w:val="0"/>
              <w:jc w:val="center"/>
            </w:pPr>
            <w:r>
              <w:rPr>
                <w:sz w:val="20"/>
              </w:rPr>
              <w:t xml:space="preserve">673,2</w:t>
            </w:r>
          </w:p>
        </w:tc>
        <w:tc>
          <w:tcPr>
            <w:tcW w:w="1474" w:type="dxa"/>
          </w:tcPr>
          <w:p>
            <w:pPr>
              <w:pStyle w:val="0"/>
              <w:jc w:val="center"/>
            </w:pPr>
            <w:r>
              <w:rPr>
                <w:sz w:val="20"/>
              </w:rPr>
              <w:t xml:space="preserve">673,2</w:t>
            </w:r>
          </w:p>
        </w:tc>
      </w:tr>
      <w:tr>
        <w:tc>
          <w:tcPr>
            <w:tcW w:w="4649" w:type="dxa"/>
          </w:tcPr>
          <w:p>
            <w:pPr>
              <w:pStyle w:val="0"/>
            </w:pPr>
            <w:r>
              <w:rPr>
                <w:sz w:val="20"/>
              </w:rPr>
              <w:t xml:space="preserve">ВСЕГО</w:t>
            </w:r>
          </w:p>
        </w:tc>
        <w:tc>
          <w:tcPr>
            <w:tcW w:w="1474" w:type="dxa"/>
          </w:tcPr>
          <w:p>
            <w:pPr>
              <w:pStyle w:val="0"/>
              <w:jc w:val="center"/>
            </w:pPr>
            <w:r>
              <w:rPr>
                <w:sz w:val="20"/>
              </w:rPr>
              <w:t xml:space="preserve">21000,0</w:t>
            </w:r>
          </w:p>
        </w:tc>
        <w:tc>
          <w:tcPr>
            <w:tcW w:w="1474" w:type="dxa"/>
          </w:tcPr>
          <w:p>
            <w:pPr>
              <w:pStyle w:val="0"/>
              <w:jc w:val="center"/>
            </w:pPr>
            <w:r>
              <w:rPr>
                <w:sz w:val="20"/>
              </w:rPr>
              <w:t xml:space="preserve">22890,0</w:t>
            </w:r>
          </w:p>
        </w:tc>
        <w:tc>
          <w:tcPr>
            <w:tcW w:w="1474" w:type="dxa"/>
          </w:tcPr>
          <w:p>
            <w:pPr>
              <w:pStyle w:val="0"/>
              <w:jc w:val="center"/>
            </w:pPr>
            <w:r>
              <w:rPr>
                <w:sz w:val="20"/>
              </w:rPr>
              <w:t xml:space="preserve">30000,0</w:t>
            </w:r>
          </w:p>
        </w:tc>
      </w:tr>
    </w:tbl>
    <w:p>
      <w:pPr>
        <w:pStyle w:val="0"/>
        <w:jc w:val="both"/>
      </w:pPr>
      <w:r>
        <w:rPr>
          <w:sz w:val="20"/>
        </w:rPr>
      </w:r>
    </w:p>
    <w:p>
      <w:pPr>
        <w:pStyle w:val="0"/>
        <w:outlineLvl w:val="1"/>
        <w:jc w:val="right"/>
      </w:pPr>
      <w:r>
        <w:rPr>
          <w:sz w:val="20"/>
        </w:rPr>
        <w:t xml:space="preserve">Таблица 9</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организацию и проведение культурно-массовых мероприятий</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r>
        <w:tc>
          <w:tcPr>
            <w:tcW w:w="4649" w:type="dxa"/>
          </w:tcPr>
          <w:p>
            <w:pPr>
              <w:pStyle w:val="0"/>
            </w:pPr>
            <w:r>
              <w:rPr>
                <w:sz w:val="20"/>
              </w:rPr>
              <w:t xml:space="preserve">ВСЕГО</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c>
          <w:tcPr>
            <w:tcW w:w="1474" w:type="dxa"/>
          </w:tcPr>
          <w:p>
            <w:pPr>
              <w:pStyle w:val="0"/>
              <w:jc w:val="center"/>
            </w:pPr>
            <w:r>
              <w:rPr>
                <w:sz w:val="20"/>
              </w:rPr>
              <w:t xml:space="preserve">10000,0</w:t>
            </w:r>
          </w:p>
        </w:tc>
      </w:tr>
    </w:tbl>
    <w:p>
      <w:pPr>
        <w:pStyle w:val="0"/>
        <w:jc w:val="both"/>
      </w:pPr>
      <w:r>
        <w:rPr>
          <w:sz w:val="20"/>
        </w:rPr>
      </w:r>
    </w:p>
    <w:p>
      <w:pPr>
        <w:pStyle w:val="0"/>
        <w:outlineLvl w:val="1"/>
        <w:jc w:val="right"/>
      </w:pPr>
      <w:r>
        <w:rPr>
          <w:sz w:val="20"/>
        </w:rPr>
        <w:t xml:space="preserve">Таблица 10</w:t>
      </w:r>
    </w:p>
    <w:p>
      <w:pPr>
        <w:pStyle w:val="0"/>
        <w:jc w:val="both"/>
      </w:pPr>
      <w:r>
        <w:rPr>
          <w:sz w:val="20"/>
        </w:rPr>
      </w:r>
    </w:p>
    <w:p>
      <w:pPr>
        <w:pStyle w:val="2"/>
        <w:jc w:val="center"/>
      </w:pPr>
      <w:r>
        <w:rPr>
          <w:sz w:val="20"/>
        </w:rPr>
        <w:t xml:space="preserve">Иные межбюджетные трансферты</w:t>
      </w:r>
    </w:p>
    <w:p>
      <w:pPr>
        <w:pStyle w:val="2"/>
        <w:jc w:val="center"/>
      </w:pPr>
      <w:r>
        <w:rPr>
          <w:sz w:val="20"/>
        </w:rPr>
        <w:t xml:space="preserve">на содержание объектов спортивной инфраструктуры</w:t>
      </w:r>
    </w:p>
    <w:p>
      <w:pPr>
        <w:pStyle w:val="2"/>
        <w:jc w:val="center"/>
      </w:pPr>
      <w:r>
        <w:rPr>
          <w:sz w:val="20"/>
        </w:rPr>
        <w:t xml:space="preserve">муниципальной собственности для занятий физической</w:t>
      </w:r>
    </w:p>
    <w:p>
      <w:pPr>
        <w:pStyle w:val="2"/>
        <w:jc w:val="center"/>
      </w:pPr>
      <w:r>
        <w:rPr>
          <w:sz w:val="20"/>
        </w:rPr>
        <w:t xml:space="preserve">культурой и спортом</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type="dxa"/>
        <w:gridCol w:w="1474" w:type="dxa"/>
        <w:gridCol w:w="1474" w:type="dxa"/>
        <w:gridCol w:w="1474" w:type="dxa"/>
      </w:tblGrid>
      <w:tr>
        <w:tc>
          <w:tcPr>
            <w:tcW w:w="4649" w:type="dxa"/>
            <w:vMerge w:val="restart"/>
          </w:tcPr>
          <w:p>
            <w:pPr>
              <w:pStyle w:val="0"/>
              <w:jc w:val="center"/>
            </w:pPr>
            <w:r>
              <w:rPr>
                <w:sz w:val="20"/>
              </w:rPr>
              <w:t xml:space="preserve">Наименование муниципального образования</w:t>
            </w:r>
          </w:p>
        </w:tc>
        <w:tc>
          <w:tcPr>
            <w:gridSpan w:val="3"/>
            <w:tcW w:w="4422" w:type="dxa"/>
          </w:tcPr>
          <w:p>
            <w:pPr>
              <w:pStyle w:val="0"/>
              <w:jc w:val="center"/>
            </w:pPr>
            <w:r>
              <w:rPr>
                <w:sz w:val="20"/>
              </w:rPr>
              <w:t xml:space="preserve">Сумма</w:t>
            </w:r>
          </w:p>
        </w:tc>
      </w:tr>
      <w:tr>
        <w:tc>
          <w:tcPr>
            <w:vMerge w:val="continue"/>
          </w:tcPr>
          <w:p/>
        </w:tc>
        <w:tc>
          <w:tcPr>
            <w:tcW w:w="1474" w:type="dxa"/>
          </w:tcPr>
          <w:p>
            <w:pPr>
              <w:pStyle w:val="0"/>
              <w:jc w:val="center"/>
            </w:pPr>
            <w:r>
              <w:rPr>
                <w:sz w:val="20"/>
              </w:rPr>
              <w:t xml:space="preserve">2021 год</w:t>
            </w:r>
          </w:p>
        </w:tc>
        <w:tc>
          <w:tcPr>
            <w:tcW w:w="1474" w:type="dxa"/>
          </w:tcPr>
          <w:p>
            <w:pPr>
              <w:pStyle w:val="0"/>
              <w:jc w:val="center"/>
            </w:pPr>
            <w:r>
              <w:rPr>
                <w:sz w:val="20"/>
              </w:rPr>
              <w:t xml:space="preserve">2022 год</w:t>
            </w:r>
          </w:p>
        </w:tc>
        <w:tc>
          <w:tcPr>
            <w:tcW w:w="1474" w:type="dxa"/>
          </w:tcPr>
          <w:p>
            <w:pPr>
              <w:pStyle w:val="0"/>
              <w:jc w:val="center"/>
            </w:pPr>
            <w:r>
              <w:rPr>
                <w:sz w:val="20"/>
              </w:rPr>
              <w:t xml:space="preserve">2023 год</w:t>
            </w:r>
          </w:p>
        </w:tc>
      </w:tr>
      <w:tr>
        <w:tc>
          <w:tcPr>
            <w:tcW w:w="4649" w:type="dxa"/>
          </w:tcPr>
          <w:p>
            <w:pPr>
              <w:pStyle w:val="0"/>
            </w:pPr>
            <w:r>
              <w:rPr>
                <w:sz w:val="20"/>
              </w:rPr>
              <w:t xml:space="preserve">город Владимир Владимирской области</w:t>
            </w:r>
          </w:p>
        </w:tc>
        <w:tc>
          <w:tcPr>
            <w:tcW w:w="1474" w:type="dxa"/>
          </w:tcPr>
          <w:p>
            <w:pPr>
              <w:pStyle w:val="0"/>
              <w:jc w:val="center"/>
            </w:pPr>
            <w:r>
              <w:rPr>
                <w:sz w:val="20"/>
              </w:rPr>
              <w:t xml:space="preserve">43726,0</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Гусь-Хрустальный Владимирской области</w:t>
            </w:r>
          </w:p>
        </w:tc>
        <w:tc>
          <w:tcPr>
            <w:tcW w:w="1474" w:type="dxa"/>
          </w:tcPr>
          <w:p>
            <w:pPr>
              <w:pStyle w:val="0"/>
              <w:jc w:val="center"/>
            </w:pPr>
            <w:r>
              <w:rPr>
                <w:sz w:val="20"/>
              </w:rPr>
              <w:t xml:space="preserve">9462,7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город Ковров Владимирской области</w:t>
            </w:r>
          </w:p>
        </w:tc>
        <w:tc>
          <w:tcPr>
            <w:tcW w:w="1474" w:type="dxa"/>
          </w:tcPr>
          <w:p>
            <w:pPr>
              <w:pStyle w:val="0"/>
              <w:jc w:val="center"/>
            </w:pPr>
            <w:r>
              <w:rPr>
                <w:sz w:val="20"/>
              </w:rPr>
              <w:t xml:space="preserve">18839,1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округ Муром</w:t>
            </w:r>
          </w:p>
        </w:tc>
        <w:tc>
          <w:tcPr>
            <w:tcW w:w="1474" w:type="dxa"/>
          </w:tcPr>
          <w:p>
            <w:pPr>
              <w:pStyle w:val="0"/>
              <w:jc w:val="center"/>
            </w:pPr>
            <w:r>
              <w:rPr>
                <w:sz w:val="20"/>
              </w:rPr>
              <w:t xml:space="preserve">19122,5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ЗАТО г. Радужный Владимирской области</w:t>
            </w:r>
          </w:p>
        </w:tc>
        <w:tc>
          <w:tcPr>
            <w:tcW w:w="1474" w:type="dxa"/>
          </w:tcPr>
          <w:p>
            <w:pPr>
              <w:pStyle w:val="0"/>
              <w:jc w:val="center"/>
            </w:pPr>
            <w:r>
              <w:rPr>
                <w:sz w:val="20"/>
              </w:rPr>
              <w:t xml:space="preserve">3348,5</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Александровский район</w:t>
            </w:r>
          </w:p>
        </w:tc>
        <w:tc>
          <w:tcPr>
            <w:tcW w:w="1474" w:type="dxa"/>
          </w:tcPr>
          <w:p>
            <w:pPr>
              <w:pStyle w:val="0"/>
              <w:jc w:val="center"/>
            </w:pPr>
            <w:r>
              <w:rPr>
                <w:sz w:val="20"/>
              </w:rPr>
              <w:t xml:space="preserve">16024,3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Вязниковский район</w:t>
            </w:r>
          </w:p>
        </w:tc>
        <w:tc>
          <w:tcPr>
            <w:tcW w:w="1474" w:type="dxa"/>
          </w:tcPr>
          <w:p>
            <w:pPr>
              <w:pStyle w:val="0"/>
              <w:jc w:val="center"/>
            </w:pPr>
            <w:r>
              <w:rPr>
                <w:sz w:val="20"/>
              </w:rPr>
              <w:t xml:space="preserve">11516,4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Гороховецкий район</w:t>
            </w:r>
          </w:p>
        </w:tc>
        <w:tc>
          <w:tcPr>
            <w:tcW w:w="1474" w:type="dxa"/>
          </w:tcPr>
          <w:p>
            <w:pPr>
              <w:pStyle w:val="0"/>
              <w:jc w:val="center"/>
            </w:pPr>
            <w:r>
              <w:rPr>
                <w:sz w:val="20"/>
              </w:rPr>
              <w:t xml:space="preserve">3334,1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Гусь-Хрустальный район</w:t>
            </w:r>
          </w:p>
        </w:tc>
        <w:tc>
          <w:tcPr>
            <w:tcW w:w="1474" w:type="dxa"/>
          </w:tcPr>
          <w:p>
            <w:pPr>
              <w:pStyle w:val="0"/>
              <w:jc w:val="center"/>
            </w:pPr>
            <w:r>
              <w:rPr>
                <w:sz w:val="20"/>
              </w:rPr>
              <w:t xml:space="preserve">6194,8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Камешковский район</w:t>
            </w:r>
          </w:p>
        </w:tc>
        <w:tc>
          <w:tcPr>
            <w:tcW w:w="1474" w:type="dxa"/>
          </w:tcPr>
          <w:p>
            <w:pPr>
              <w:pStyle w:val="0"/>
              <w:jc w:val="center"/>
            </w:pPr>
            <w:r>
              <w:rPr>
                <w:sz w:val="20"/>
              </w:rPr>
              <w:t xml:space="preserve">4566,2</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Киржачский район</w:t>
            </w:r>
          </w:p>
        </w:tc>
        <w:tc>
          <w:tcPr>
            <w:tcW w:w="1474" w:type="dxa"/>
          </w:tcPr>
          <w:p>
            <w:pPr>
              <w:pStyle w:val="0"/>
              <w:jc w:val="center"/>
            </w:pPr>
            <w:r>
              <w:rPr>
                <w:sz w:val="20"/>
              </w:rPr>
              <w:t xml:space="preserve">5257,4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Ковровский район</w:t>
            </w:r>
          </w:p>
        </w:tc>
        <w:tc>
          <w:tcPr>
            <w:tcW w:w="1474" w:type="dxa"/>
          </w:tcPr>
          <w:p>
            <w:pPr>
              <w:pStyle w:val="0"/>
              <w:jc w:val="center"/>
            </w:pPr>
            <w:r>
              <w:rPr>
                <w:sz w:val="20"/>
              </w:rPr>
              <w:t xml:space="preserve">5333,7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Кольчугинский район</w:t>
            </w:r>
          </w:p>
        </w:tc>
        <w:tc>
          <w:tcPr>
            <w:tcW w:w="1474" w:type="dxa"/>
          </w:tcPr>
          <w:p>
            <w:pPr>
              <w:pStyle w:val="0"/>
              <w:jc w:val="center"/>
            </w:pPr>
            <w:r>
              <w:rPr>
                <w:sz w:val="20"/>
              </w:rPr>
              <w:t xml:space="preserve">8182,1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Меленковский район</w:t>
            </w:r>
          </w:p>
        </w:tc>
        <w:tc>
          <w:tcPr>
            <w:tcW w:w="1474" w:type="dxa"/>
          </w:tcPr>
          <w:p>
            <w:pPr>
              <w:pStyle w:val="0"/>
              <w:jc w:val="center"/>
            </w:pPr>
            <w:r>
              <w:rPr>
                <w:sz w:val="20"/>
              </w:rPr>
              <w:t xml:space="preserve">5422,8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Муромский район</w:t>
            </w:r>
          </w:p>
        </w:tc>
        <w:tc>
          <w:tcPr>
            <w:tcW w:w="1474" w:type="dxa"/>
          </w:tcPr>
          <w:p>
            <w:pPr>
              <w:pStyle w:val="0"/>
              <w:jc w:val="center"/>
            </w:pPr>
            <w:r>
              <w:rPr>
                <w:sz w:val="20"/>
              </w:rPr>
              <w:t xml:space="preserve">2595,9</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Петушинский район</w:t>
            </w:r>
          </w:p>
        </w:tc>
        <w:tc>
          <w:tcPr>
            <w:tcW w:w="1474" w:type="dxa"/>
          </w:tcPr>
          <w:p>
            <w:pPr>
              <w:pStyle w:val="0"/>
              <w:jc w:val="center"/>
            </w:pPr>
            <w:r>
              <w:rPr>
                <w:sz w:val="20"/>
              </w:rPr>
              <w:t xml:space="preserve">7168,8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Селивановский район</w:t>
            </w:r>
          </w:p>
        </w:tc>
        <w:tc>
          <w:tcPr>
            <w:tcW w:w="1474" w:type="dxa"/>
          </w:tcPr>
          <w:p>
            <w:pPr>
              <w:pStyle w:val="0"/>
              <w:jc w:val="center"/>
            </w:pPr>
            <w:r>
              <w:rPr>
                <w:sz w:val="20"/>
              </w:rPr>
              <w:t xml:space="preserve">2758,8</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Собинский район</w:t>
            </w:r>
          </w:p>
        </w:tc>
        <w:tc>
          <w:tcPr>
            <w:tcW w:w="1474" w:type="dxa"/>
          </w:tcPr>
          <w:p>
            <w:pPr>
              <w:pStyle w:val="0"/>
              <w:jc w:val="center"/>
            </w:pPr>
            <w:r>
              <w:rPr>
                <w:sz w:val="20"/>
              </w:rPr>
              <w:t xml:space="preserve">9072,4</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Судогодский район</w:t>
            </w:r>
          </w:p>
        </w:tc>
        <w:tc>
          <w:tcPr>
            <w:tcW w:w="1474" w:type="dxa"/>
          </w:tcPr>
          <w:p>
            <w:pPr>
              <w:pStyle w:val="0"/>
              <w:jc w:val="center"/>
            </w:pPr>
            <w:r>
              <w:rPr>
                <w:sz w:val="20"/>
              </w:rPr>
              <w:t xml:space="preserve">6147,3</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Суздальский район</w:t>
            </w:r>
          </w:p>
        </w:tc>
        <w:tc>
          <w:tcPr>
            <w:tcW w:w="1474" w:type="dxa"/>
          </w:tcPr>
          <w:p>
            <w:pPr>
              <w:pStyle w:val="0"/>
              <w:jc w:val="center"/>
            </w:pPr>
            <w:r>
              <w:rPr>
                <w:sz w:val="20"/>
              </w:rPr>
              <w:t xml:space="preserve">6591,1</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Юрьев-Польский район</w:t>
            </w:r>
          </w:p>
        </w:tc>
        <w:tc>
          <w:tcPr>
            <w:tcW w:w="1474" w:type="dxa"/>
          </w:tcPr>
          <w:p>
            <w:pPr>
              <w:pStyle w:val="0"/>
              <w:jc w:val="center"/>
            </w:pPr>
            <w:r>
              <w:rPr>
                <w:sz w:val="20"/>
              </w:rPr>
              <w:t xml:space="preserve">5803,7</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r>
        <w:tc>
          <w:tcPr>
            <w:tcW w:w="4649" w:type="dxa"/>
          </w:tcPr>
          <w:p>
            <w:pPr>
              <w:pStyle w:val="0"/>
            </w:pPr>
            <w:r>
              <w:rPr>
                <w:sz w:val="20"/>
              </w:rPr>
              <w:t xml:space="preserve">ВСЕГО</w:t>
            </w:r>
          </w:p>
        </w:tc>
        <w:tc>
          <w:tcPr>
            <w:tcW w:w="1474" w:type="dxa"/>
          </w:tcPr>
          <w:p>
            <w:pPr>
              <w:pStyle w:val="0"/>
              <w:jc w:val="center"/>
            </w:pPr>
            <w:r>
              <w:rPr>
                <w:sz w:val="20"/>
              </w:rPr>
              <w:t xml:space="preserve">200468,6</w:t>
            </w:r>
          </w:p>
        </w:tc>
        <w:tc>
          <w:tcPr>
            <w:tcW w:w="1474" w:type="dxa"/>
          </w:tcPr>
          <w:p>
            <w:pPr>
              <w:pStyle w:val="0"/>
              <w:jc w:val="center"/>
            </w:pPr>
            <w:r>
              <w:rPr>
                <w:sz w:val="20"/>
              </w:rPr>
              <w:t xml:space="preserve">0,0</w:t>
            </w:r>
          </w:p>
        </w:tc>
        <w:tc>
          <w:tcPr>
            <w:tcW w:w="1474" w:type="dxa"/>
          </w:tcPr>
          <w:p>
            <w:pPr>
              <w:pStyle w:val="0"/>
              <w:jc w:val="center"/>
            </w:pPr>
            <w:r>
              <w:rPr>
                <w:sz w:val="20"/>
              </w:rPr>
              <w:t xml:space="preserve">0,0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26</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51323" w:name="P51323"/>
    <w:bookmarkEnd w:id="51323"/>
    <w:p>
      <w:pPr>
        <w:pStyle w:val="2"/>
        <w:jc w:val="center"/>
      </w:pPr>
      <w:r>
        <w:rPr>
          <w:sz w:val="20"/>
        </w:rPr>
        <w:t xml:space="preserve">ПРОГРАММА</w:t>
      </w:r>
    </w:p>
    <w:p>
      <w:pPr>
        <w:pStyle w:val="2"/>
        <w:jc w:val="center"/>
      </w:pPr>
      <w:r>
        <w:rPr>
          <w:sz w:val="20"/>
        </w:rPr>
        <w:t xml:space="preserve">ГОСУДАРСТВЕННЫХ ВНУТРЕННИХ ЗАИМСТВОВАНИЙ ВЛАДИМИРСКОЙ</w:t>
      </w:r>
    </w:p>
    <w:p>
      <w:pPr>
        <w:pStyle w:val="2"/>
        <w:jc w:val="center"/>
      </w:pPr>
      <w:r>
        <w:rPr>
          <w:sz w:val="20"/>
        </w:rPr>
        <w:t xml:space="preserve">ОБЛАСТИ НА 2021 ГОД И НА ПЛАНОВЫЙ ПЕРИОД 2022 И 2023 ГОДОВ</w:t>
      </w:r>
    </w:p>
    <w:p>
      <w:pPr>
        <w:pStyle w:val="0"/>
        <w:jc w:val="both"/>
      </w:pPr>
      <w:r>
        <w:rPr>
          <w:sz w:val="20"/>
        </w:rPr>
      </w:r>
    </w:p>
    <w:p>
      <w:pPr>
        <w:pStyle w:val="2"/>
        <w:outlineLvl w:val="1"/>
        <w:jc w:val="center"/>
      </w:pPr>
      <w:r>
        <w:rPr>
          <w:sz w:val="20"/>
        </w:rPr>
        <w:t xml:space="preserve">1. Государственные внутренние заимствования</w:t>
      </w:r>
    </w:p>
    <w:p>
      <w:pPr>
        <w:pStyle w:val="2"/>
        <w:jc w:val="center"/>
      </w:pPr>
      <w:r>
        <w:rPr>
          <w:sz w:val="20"/>
        </w:rPr>
        <w:t xml:space="preserve">Владимирской области на 2021 год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9" w:type="dxa"/>
        <w:gridCol w:w="1701" w:type="dxa"/>
        <w:gridCol w:w="1701" w:type="dxa"/>
      </w:tblGrid>
      <w:tr>
        <w:tc>
          <w:tcPr>
            <w:tcW w:w="5669" w:type="dxa"/>
          </w:tcPr>
          <w:p>
            <w:pPr>
              <w:pStyle w:val="0"/>
              <w:jc w:val="center"/>
            </w:pPr>
            <w:r>
              <w:rPr>
                <w:sz w:val="20"/>
              </w:rPr>
              <w:t xml:space="preserve">Наименование показателя</w:t>
            </w:r>
          </w:p>
        </w:tc>
        <w:tc>
          <w:tcPr>
            <w:tcW w:w="1701" w:type="dxa"/>
          </w:tcPr>
          <w:p>
            <w:pPr>
              <w:pStyle w:val="0"/>
              <w:jc w:val="center"/>
            </w:pPr>
            <w:r>
              <w:rPr>
                <w:sz w:val="20"/>
              </w:rPr>
              <w:t xml:space="preserve">Сумма, тыс. рублей</w:t>
            </w:r>
          </w:p>
        </w:tc>
        <w:tc>
          <w:tcPr>
            <w:tcW w:w="1701" w:type="dxa"/>
          </w:tcPr>
          <w:p>
            <w:pPr>
              <w:pStyle w:val="0"/>
              <w:jc w:val="center"/>
            </w:pPr>
            <w:r>
              <w:rPr>
                <w:sz w:val="20"/>
              </w:rPr>
              <w:t xml:space="preserve">Предельный срок погашения привлекаемых обязательств</w:t>
            </w:r>
          </w:p>
        </w:tc>
      </w:tr>
      <w:tr>
        <w:tc>
          <w:tcPr>
            <w:tcW w:w="5669" w:type="dxa"/>
          </w:tcPr>
          <w:p>
            <w:pPr>
              <w:pStyle w:val="0"/>
              <w:jc w:val="center"/>
            </w:pPr>
            <w:r>
              <w:rPr>
                <w:sz w:val="20"/>
              </w:rPr>
              <w:t xml:space="preserve">1</w:t>
            </w:r>
          </w:p>
        </w:tc>
        <w:tc>
          <w:tcPr>
            <w:tcW w:w="1701" w:type="dxa"/>
          </w:tcPr>
          <w:p>
            <w:pPr>
              <w:pStyle w:val="0"/>
              <w:jc w:val="center"/>
            </w:pPr>
            <w:r>
              <w:rPr>
                <w:sz w:val="20"/>
              </w:rPr>
              <w:t xml:space="preserve">2</w:t>
            </w:r>
          </w:p>
        </w:tc>
        <w:tc>
          <w:tcPr>
            <w:tcW w:w="1701" w:type="dxa"/>
          </w:tcPr>
          <w:p>
            <w:pPr>
              <w:pStyle w:val="0"/>
              <w:jc w:val="center"/>
            </w:pPr>
            <w:r>
              <w:rPr>
                <w:sz w:val="20"/>
              </w:rPr>
              <w:t xml:space="preserve">3</w:t>
            </w:r>
          </w:p>
        </w:tc>
      </w:tr>
      <w:tr>
        <w:tc>
          <w:tcPr>
            <w:tcW w:w="5669" w:type="dxa"/>
          </w:tcPr>
          <w:p>
            <w:pPr>
              <w:pStyle w:val="0"/>
            </w:pPr>
            <w:r>
              <w:rPr>
                <w:sz w:val="20"/>
              </w:rPr>
              <w:t xml:space="preserve">Государственные внутренние заимствования (привлечение/погашение),</w:t>
            </w:r>
          </w:p>
        </w:tc>
        <w:tc>
          <w:tcPr>
            <w:tcW w:w="1701" w:type="dxa"/>
          </w:tcPr>
          <w:p>
            <w:pPr>
              <w:pStyle w:val="0"/>
              <w:jc w:val="center"/>
            </w:pPr>
            <w:r>
              <w:rPr>
                <w:sz w:val="20"/>
              </w:rPr>
              <w:t xml:space="preserve">2670841,6</w:t>
            </w:r>
          </w:p>
        </w:tc>
        <w:tc>
          <w:tcPr>
            <w:tcW w:w="1701" w:type="dxa"/>
          </w:tcPr>
          <w:p>
            <w:pPr>
              <w:pStyle w:val="0"/>
            </w:pPr>
            <w:r>
              <w:rPr>
                <w:sz w:val="20"/>
              </w:rPr>
            </w:r>
          </w:p>
        </w:tc>
      </w:tr>
      <w:tr>
        <w:tc>
          <w:tcPr>
            <w:tcW w:w="5669" w:type="dxa"/>
          </w:tcPr>
          <w:p>
            <w:pPr>
              <w:pStyle w:val="0"/>
            </w:pPr>
            <w:r>
              <w:rPr>
                <w:sz w:val="20"/>
              </w:rPr>
              <w:t xml:space="preserve">в том числе:</w:t>
            </w:r>
          </w:p>
        </w:tc>
        <w:tc>
          <w:tcPr>
            <w:tcW w:w="1701" w:type="dxa"/>
          </w:tcPr>
          <w:p>
            <w:pPr>
              <w:pStyle w:val="0"/>
            </w:pPr>
            <w:r>
              <w:rPr>
                <w:sz w:val="20"/>
              </w:rPr>
            </w:r>
          </w:p>
        </w:tc>
        <w:tc>
          <w:tcPr>
            <w:tcW w:w="1701" w:type="dxa"/>
          </w:tcPr>
          <w:p>
            <w:pPr>
              <w:pStyle w:val="0"/>
            </w:pPr>
            <w:r>
              <w:rPr>
                <w:sz w:val="20"/>
              </w:rPr>
            </w:r>
          </w:p>
        </w:tc>
      </w:tr>
      <w:tr>
        <w:tc>
          <w:tcPr>
            <w:tcW w:w="5669" w:type="dxa"/>
          </w:tcPr>
          <w:p>
            <w:pPr>
              <w:pStyle w:val="0"/>
            </w:pPr>
            <w:r>
              <w:rPr>
                <w:sz w:val="20"/>
              </w:rPr>
              <w:t xml:space="preserve">кредиты, привлеченные от кредитных организаций</w:t>
            </w:r>
          </w:p>
        </w:tc>
        <w:tc>
          <w:tcPr>
            <w:tcW w:w="1701" w:type="dxa"/>
          </w:tcPr>
          <w:p>
            <w:pPr>
              <w:pStyle w:val="0"/>
              <w:jc w:val="center"/>
            </w:pPr>
            <w:r>
              <w:rPr>
                <w:sz w:val="20"/>
              </w:rPr>
              <w:t xml:space="preserve">2805853,5</w:t>
            </w:r>
          </w:p>
        </w:tc>
        <w:tc>
          <w:tcPr>
            <w:tcW w:w="1701" w:type="dxa"/>
          </w:tcPr>
          <w:p>
            <w:pPr>
              <w:pStyle w:val="0"/>
            </w:pPr>
            <w:r>
              <w:rPr>
                <w:sz w:val="20"/>
              </w:rPr>
            </w:r>
          </w:p>
        </w:tc>
      </w:tr>
      <w:tr>
        <w:tc>
          <w:tcPr>
            <w:tcW w:w="5669" w:type="dxa"/>
          </w:tcPr>
          <w:p>
            <w:pPr>
              <w:pStyle w:val="0"/>
            </w:pPr>
            <w:r>
              <w:rPr>
                <w:sz w:val="20"/>
              </w:rPr>
              <w:t xml:space="preserve">получение</w:t>
            </w:r>
          </w:p>
        </w:tc>
        <w:tc>
          <w:tcPr>
            <w:tcW w:w="1701" w:type="dxa"/>
          </w:tcPr>
          <w:p>
            <w:pPr>
              <w:pStyle w:val="0"/>
              <w:jc w:val="center"/>
            </w:pPr>
            <w:r>
              <w:rPr>
                <w:sz w:val="20"/>
              </w:rPr>
              <w:t xml:space="preserve">2805853,5</w:t>
            </w:r>
          </w:p>
        </w:tc>
        <w:tc>
          <w:tcPr>
            <w:tcW w:w="1701" w:type="dxa"/>
          </w:tcPr>
          <w:p>
            <w:pPr>
              <w:pStyle w:val="0"/>
              <w:jc w:val="center"/>
            </w:pPr>
            <w:r>
              <w:rPr>
                <w:sz w:val="20"/>
              </w:rPr>
              <w:t xml:space="preserve">31.12.2024</w:t>
            </w:r>
          </w:p>
        </w:tc>
      </w:tr>
      <w:tr>
        <w:tc>
          <w:tcPr>
            <w:tcW w:w="5669" w:type="dxa"/>
          </w:tcPr>
          <w:p>
            <w:pPr>
              <w:pStyle w:val="0"/>
            </w:pPr>
            <w:r>
              <w:rPr>
                <w:sz w:val="20"/>
              </w:rPr>
              <w:t xml:space="preserve">погашение</w:t>
            </w:r>
          </w:p>
        </w:tc>
        <w:tc>
          <w:tcPr>
            <w:tcW w:w="1701" w:type="dxa"/>
          </w:tcPr>
          <w:p>
            <w:pPr>
              <w:pStyle w:val="0"/>
              <w:jc w:val="center"/>
            </w:pPr>
            <w:r>
              <w:rPr>
                <w:sz w:val="20"/>
              </w:rPr>
              <w:t xml:space="preserve">0</w:t>
            </w:r>
          </w:p>
        </w:tc>
        <w:tc>
          <w:tcPr>
            <w:tcW w:w="1701" w:type="dxa"/>
          </w:tcPr>
          <w:p>
            <w:pPr>
              <w:pStyle w:val="0"/>
            </w:pPr>
            <w:r>
              <w:rPr>
                <w:sz w:val="20"/>
              </w:rPr>
            </w:r>
          </w:p>
        </w:tc>
      </w:tr>
      <w:tr>
        <w:tc>
          <w:tcPr>
            <w:tcW w:w="5669"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1701" w:type="dxa"/>
          </w:tcPr>
          <w:p>
            <w:pPr>
              <w:pStyle w:val="0"/>
              <w:jc w:val="center"/>
            </w:pPr>
            <w:r>
              <w:rPr>
                <w:sz w:val="20"/>
              </w:rPr>
              <w:t xml:space="preserve">-135011,9</w:t>
            </w:r>
          </w:p>
        </w:tc>
        <w:tc>
          <w:tcPr>
            <w:tcW w:w="1701" w:type="dxa"/>
          </w:tcPr>
          <w:p>
            <w:pPr>
              <w:pStyle w:val="0"/>
            </w:pPr>
            <w:r>
              <w:rPr>
                <w:sz w:val="20"/>
              </w:rPr>
            </w:r>
          </w:p>
        </w:tc>
      </w:tr>
      <w:tr>
        <w:tc>
          <w:tcPr>
            <w:tcW w:w="5669" w:type="dxa"/>
          </w:tcPr>
          <w:p>
            <w:pPr>
              <w:pStyle w:val="0"/>
            </w:pPr>
            <w:r>
              <w:rPr>
                <w:sz w:val="20"/>
              </w:rPr>
              <w:t xml:space="preserve">получение,</w:t>
            </w:r>
          </w:p>
        </w:tc>
        <w:tc>
          <w:tcPr>
            <w:tcW w:w="1701" w:type="dxa"/>
          </w:tcPr>
          <w:p>
            <w:pPr>
              <w:pStyle w:val="0"/>
              <w:jc w:val="center"/>
            </w:pPr>
            <w:r>
              <w:rPr>
                <w:sz w:val="20"/>
              </w:rPr>
              <w:t xml:space="preserve">4443483,1</w:t>
            </w:r>
          </w:p>
        </w:tc>
        <w:tc>
          <w:tcPr>
            <w:tcW w:w="1701" w:type="dxa"/>
          </w:tcPr>
          <w:p>
            <w:pPr>
              <w:pStyle w:val="0"/>
            </w:pPr>
            <w:r>
              <w:rPr>
                <w:sz w:val="20"/>
              </w:rPr>
            </w:r>
          </w:p>
        </w:tc>
      </w:tr>
      <w:tr>
        <w:tc>
          <w:tcPr>
            <w:tcW w:w="5669" w:type="dxa"/>
          </w:tcPr>
          <w:p>
            <w:pPr>
              <w:pStyle w:val="0"/>
            </w:pPr>
            <w:r>
              <w:rPr>
                <w:sz w:val="20"/>
              </w:rPr>
              <w:t xml:space="preserve">в том числе:</w:t>
            </w:r>
          </w:p>
          <w:p>
            <w:pPr>
              <w:pStyle w:val="0"/>
            </w:pPr>
            <w:r>
              <w:rPr>
                <w:sz w:val="20"/>
              </w:rPr>
              <w:t xml:space="preserve">бюджетные кредиты на пополнение остатков средств на счете бюджета</w:t>
            </w:r>
          </w:p>
        </w:tc>
        <w:tc>
          <w:tcPr>
            <w:tcW w:w="1701" w:type="dxa"/>
          </w:tcPr>
          <w:p>
            <w:pPr>
              <w:pStyle w:val="0"/>
              <w:jc w:val="center"/>
            </w:pPr>
            <w:r>
              <w:rPr>
                <w:sz w:val="20"/>
              </w:rPr>
              <w:t xml:space="preserve">4443483,1</w:t>
            </w:r>
          </w:p>
        </w:tc>
        <w:tc>
          <w:tcPr>
            <w:tcW w:w="1701" w:type="dxa"/>
          </w:tcPr>
          <w:p>
            <w:pPr>
              <w:pStyle w:val="0"/>
              <w:jc w:val="center"/>
            </w:pPr>
            <w:r>
              <w:rPr>
                <w:sz w:val="20"/>
              </w:rPr>
              <w:t xml:space="preserve">25.11.2021</w:t>
            </w:r>
          </w:p>
        </w:tc>
      </w:tr>
      <w:tr>
        <w:tc>
          <w:tcPr>
            <w:tcW w:w="5669" w:type="dxa"/>
          </w:tcPr>
          <w:p>
            <w:pPr>
              <w:pStyle w:val="0"/>
            </w:pPr>
            <w:r>
              <w:rPr>
                <w:sz w:val="20"/>
              </w:rPr>
              <w:t xml:space="preserve">погашение,</w:t>
            </w:r>
          </w:p>
        </w:tc>
        <w:tc>
          <w:tcPr>
            <w:tcW w:w="1701" w:type="dxa"/>
          </w:tcPr>
          <w:p>
            <w:pPr>
              <w:pStyle w:val="0"/>
              <w:jc w:val="center"/>
            </w:pPr>
            <w:r>
              <w:rPr>
                <w:sz w:val="20"/>
              </w:rPr>
              <w:t xml:space="preserve">-4578495,0</w:t>
            </w:r>
          </w:p>
        </w:tc>
        <w:tc>
          <w:tcPr>
            <w:tcW w:w="1701" w:type="dxa"/>
          </w:tcPr>
          <w:p>
            <w:pPr>
              <w:pStyle w:val="0"/>
            </w:pPr>
            <w:r>
              <w:rPr>
                <w:sz w:val="20"/>
              </w:rPr>
            </w:r>
          </w:p>
        </w:tc>
      </w:tr>
      <w:tr>
        <w:tc>
          <w:tcPr>
            <w:tcW w:w="5669" w:type="dxa"/>
          </w:tcPr>
          <w:p>
            <w:pPr>
              <w:pStyle w:val="0"/>
            </w:pPr>
            <w:r>
              <w:rPr>
                <w:sz w:val="20"/>
              </w:rPr>
              <w:t xml:space="preserve">в том числе:</w:t>
            </w:r>
          </w:p>
        </w:tc>
        <w:tc>
          <w:tcPr>
            <w:tcW w:w="1701" w:type="dxa"/>
          </w:tcPr>
          <w:p>
            <w:pPr>
              <w:pStyle w:val="0"/>
            </w:pPr>
            <w:r>
              <w:rPr>
                <w:sz w:val="20"/>
              </w:rPr>
            </w:r>
          </w:p>
        </w:tc>
        <w:tc>
          <w:tcPr>
            <w:tcW w:w="1701" w:type="dxa"/>
          </w:tcPr>
          <w:p>
            <w:pPr>
              <w:pStyle w:val="0"/>
            </w:pPr>
            <w:r>
              <w:rPr>
                <w:sz w:val="20"/>
              </w:rPr>
            </w:r>
          </w:p>
        </w:tc>
      </w:tr>
      <w:tr>
        <w:tc>
          <w:tcPr>
            <w:tcW w:w="5669"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701" w:type="dxa"/>
          </w:tcPr>
          <w:p>
            <w:pPr>
              <w:pStyle w:val="0"/>
              <w:jc w:val="center"/>
            </w:pPr>
            <w:r>
              <w:rPr>
                <w:sz w:val="20"/>
              </w:rPr>
              <w:t xml:space="preserve">-135011,9</w:t>
            </w:r>
          </w:p>
        </w:tc>
        <w:tc>
          <w:tcPr>
            <w:tcW w:w="1701" w:type="dxa"/>
          </w:tcPr>
          <w:p>
            <w:pPr>
              <w:pStyle w:val="0"/>
            </w:pPr>
            <w:r>
              <w:rPr>
                <w:sz w:val="20"/>
              </w:rPr>
            </w:r>
          </w:p>
        </w:tc>
      </w:tr>
      <w:tr>
        <w:tc>
          <w:tcPr>
            <w:tcW w:w="5669" w:type="dxa"/>
          </w:tcPr>
          <w:p>
            <w:pPr>
              <w:pStyle w:val="0"/>
            </w:pPr>
            <w:r>
              <w:rPr>
                <w:sz w:val="20"/>
              </w:rPr>
              <w:t xml:space="preserve">бюджетные кредиты на пополнение остатков средств на счете бюджета</w:t>
            </w:r>
          </w:p>
        </w:tc>
        <w:tc>
          <w:tcPr>
            <w:tcW w:w="1701" w:type="dxa"/>
          </w:tcPr>
          <w:p>
            <w:pPr>
              <w:pStyle w:val="0"/>
              <w:jc w:val="center"/>
            </w:pPr>
            <w:r>
              <w:rPr>
                <w:sz w:val="20"/>
              </w:rPr>
              <w:t xml:space="preserve">-4443483,1</w:t>
            </w:r>
          </w:p>
        </w:tc>
        <w:tc>
          <w:tcPr>
            <w:tcW w:w="1701" w:type="dxa"/>
          </w:tcPr>
          <w:p>
            <w:pPr>
              <w:pStyle w:val="0"/>
            </w:pPr>
            <w:r>
              <w:rPr>
                <w:sz w:val="20"/>
              </w:rPr>
            </w:r>
          </w:p>
        </w:tc>
      </w:tr>
    </w:tbl>
    <w:p>
      <w:pPr>
        <w:pStyle w:val="0"/>
        <w:jc w:val="both"/>
      </w:pPr>
      <w:r>
        <w:rPr>
          <w:sz w:val="20"/>
        </w:rPr>
      </w:r>
    </w:p>
    <w:p>
      <w:pPr>
        <w:pStyle w:val="2"/>
        <w:outlineLvl w:val="1"/>
        <w:jc w:val="center"/>
      </w:pPr>
      <w:r>
        <w:rPr>
          <w:sz w:val="20"/>
        </w:rPr>
        <w:t xml:space="preserve">2. Государственные внутренние заимствования</w:t>
      </w:r>
    </w:p>
    <w:p>
      <w:pPr>
        <w:pStyle w:val="2"/>
        <w:jc w:val="center"/>
      </w:pPr>
      <w:r>
        <w:rPr>
          <w:sz w:val="20"/>
        </w:rPr>
        <w:t xml:space="preserve">Владимирской области на 2022 и 2023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42" w:type="dxa"/>
        <w:gridCol w:w="1417" w:type="dxa"/>
        <w:gridCol w:w="1247" w:type="dxa"/>
        <w:gridCol w:w="1417" w:type="dxa"/>
        <w:gridCol w:w="1247" w:type="dxa"/>
      </w:tblGrid>
      <w:tr>
        <w:tc>
          <w:tcPr>
            <w:tcW w:w="3742" w:type="dxa"/>
            <w:vMerge w:val="restart"/>
          </w:tcPr>
          <w:p>
            <w:pPr>
              <w:pStyle w:val="0"/>
              <w:jc w:val="center"/>
            </w:pPr>
            <w:r>
              <w:rPr>
                <w:sz w:val="20"/>
              </w:rPr>
              <w:t xml:space="preserve">Наименование показателя</w:t>
            </w:r>
          </w:p>
        </w:tc>
        <w:tc>
          <w:tcPr>
            <w:gridSpan w:val="2"/>
            <w:tcW w:w="2664" w:type="dxa"/>
          </w:tcPr>
          <w:p>
            <w:pPr>
              <w:pStyle w:val="0"/>
              <w:jc w:val="center"/>
            </w:pPr>
            <w:r>
              <w:rPr>
                <w:sz w:val="20"/>
              </w:rPr>
              <w:t xml:space="preserve">2022 год</w:t>
            </w:r>
          </w:p>
        </w:tc>
        <w:tc>
          <w:tcPr>
            <w:gridSpan w:val="2"/>
            <w:tcW w:w="2664" w:type="dxa"/>
          </w:tcPr>
          <w:p>
            <w:pPr>
              <w:pStyle w:val="0"/>
              <w:jc w:val="center"/>
            </w:pPr>
            <w:r>
              <w:rPr>
                <w:sz w:val="20"/>
              </w:rPr>
              <w:t xml:space="preserve">2023 год</w:t>
            </w:r>
          </w:p>
        </w:tc>
      </w:tr>
      <w:tr>
        <w:tc>
          <w:tcPr>
            <w:vMerge w:val="continue"/>
          </w:tcPr>
          <w:p/>
        </w:tc>
        <w:tc>
          <w:tcPr>
            <w:tcW w:w="1417" w:type="dxa"/>
          </w:tcPr>
          <w:p>
            <w:pPr>
              <w:pStyle w:val="0"/>
              <w:jc w:val="center"/>
            </w:pPr>
            <w:r>
              <w:rPr>
                <w:sz w:val="20"/>
              </w:rPr>
              <w:t xml:space="preserve">Сумма, тыс. рублей</w:t>
            </w:r>
          </w:p>
        </w:tc>
        <w:tc>
          <w:tcPr>
            <w:tcW w:w="1247" w:type="dxa"/>
          </w:tcPr>
          <w:p>
            <w:pPr>
              <w:pStyle w:val="0"/>
              <w:jc w:val="center"/>
            </w:pPr>
            <w:r>
              <w:rPr>
                <w:sz w:val="20"/>
              </w:rPr>
              <w:t xml:space="preserve">Предельный срок погашения привлекаемых обязательств</w:t>
            </w:r>
          </w:p>
        </w:tc>
        <w:tc>
          <w:tcPr>
            <w:tcW w:w="1417" w:type="dxa"/>
          </w:tcPr>
          <w:p>
            <w:pPr>
              <w:pStyle w:val="0"/>
              <w:jc w:val="center"/>
            </w:pPr>
            <w:r>
              <w:rPr>
                <w:sz w:val="20"/>
              </w:rPr>
              <w:t xml:space="preserve">Сумма, тыс. рублей</w:t>
            </w:r>
          </w:p>
        </w:tc>
        <w:tc>
          <w:tcPr>
            <w:tcW w:w="1247" w:type="dxa"/>
          </w:tcPr>
          <w:p>
            <w:pPr>
              <w:pStyle w:val="0"/>
              <w:jc w:val="center"/>
            </w:pPr>
            <w:r>
              <w:rPr>
                <w:sz w:val="20"/>
              </w:rPr>
              <w:t xml:space="preserve">Предельный срок погашения привлекаемых обязательств</w:t>
            </w:r>
          </w:p>
        </w:tc>
      </w:tr>
      <w:tr>
        <w:tc>
          <w:tcPr>
            <w:tcW w:w="3742" w:type="dxa"/>
          </w:tcPr>
          <w:p>
            <w:pPr>
              <w:pStyle w:val="0"/>
              <w:jc w:val="center"/>
            </w:pPr>
            <w:r>
              <w:rPr>
                <w:sz w:val="20"/>
              </w:rPr>
              <w:t xml:space="preserve">1</w:t>
            </w:r>
          </w:p>
        </w:tc>
        <w:tc>
          <w:tcPr>
            <w:tcW w:w="1417" w:type="dxa"/>
          </w:tcPr>
          <w:p>
            <w:pPr>
              <w:pStyle w:val="0"/>
              <w:jc w:val="center"/>
            </w:pPr>
            <w:r>
              <w:rPr>
                <w:sz w:val="20"/>
              </w:rPr>
              <w:t xml:space="preserve">2</w:t>
            </w:r>
          </w:p>
        </w:tc>
        <w:tc>
          <w:tcPr>
            <w:tcW w:w="1247" w:type="dxa"/>
          </w:tcPr>
          <w:p>
            <w:pPr>
              <w:pStyle w:val="0"/>
              <w:jc w:val="center"/>
            </w:pPr>
            <w:r>
              <w:rPr>
                <w:sz w:val="20"/>
              </w:rPr>
              <w:t xml:space="preserve">3</w:t>
            </w:r>
          </w:p>
        </w:tc>
        <w:tc>
          <w:tcPr>
            <w:tcW w:w="1417" w:type="dxa"/>
          </w:tcPr>
          <w:p>
            <w:pPr>
              <w:pStyle w:val="0"/>
              <w:jc w:val="center"/>
            </w:pPr>
            <w:r>
              <w:rPr>
                <w:sz w:val="20"/>
              </w:rPr>
              <w:t xml:space="preserve">4</w:t>
            </w:r>
          </w:p>
        </w:tc>
        <w:tc>
          <w:tcPr>
            <w:tcW w:w="1247" w:type="dxa"/>
          </w:tcPr>
          <w:p>
            <w:pPr>
              <w:pStyle w:val="0"/>
              <w:jc w:val="center"/>
            </w:pPr>
            <w:r>
              <w:rPr>
                <w:sz w:val="20"/>
              </w:rPr>
              <w:t xml:space="preserve">5</w:t>
            </w:r>
          </w:p>
        </w:tc>
      </w:tr>
      <w:tr>
        <w:tc>
          <w:tcPr>
            <w:tcW w:w="3742" w:type="dxa"/>
          </w:tcPr>
          <w:p>
            <w:pPr>
              <w:pStyle w:val="0"/>
            </w:pPr>
            <w:r>
              <w:rPr>
                <w:sz w:val="20"/>
              </w:rPr>
              <w:t xml:space="preserve">Государственные внутренние заимствования (привлечение/погашение),</w:t>
            </w:r>
          </w:p>
        </w:tc>
        <w:tc>
          <w:tcPr>
            <w:tcW w:w="1417" w:type="dxa"/>
          </w:tcPr>
          <w:p>
            <w:pPr>
              <w:pStyle w:val="0"/>
              <w:jc w:val="center"/>
            </w:pPr>
            <w:r>
              <w:rPr>
                <w:sz w:val="20"/>
              </w:rPr>
              <w:t xml:space="preserve">74091,4</w:t>
            </w:r>
          </w:p>
        </w:tc>
        <w:tc>
          <w:tcPr>
            <w:tcW w:w="1247" w:type="dxa"/>
          </w:tcPr>
          <w:p>
            <w:pPr>
              <w:pStyle w:val="0"/>
            </w:pPr>
            <w:r>
              <w:rPr>
                <w:sz w:val="20"/>
              </w:rPr>
            </w:r>
          </w:p>
        </w:tc>
        <w:tc>
          <w:tcPr>
            <w:tcW w:w="1417" w:type="dxa"/>
          </w:tcPr>
          <w:p>
            <w:pPr>
              <w:pStyle w:val="0"/>
              <w:jc w:val="center"/>
            </w:pPr>
            <w:r>
              <w:rPr>
                <w:sz w:val="20"/>
              </w:rPr>
              <w:t xml:space="preserve">539603,2</w:t>
            </w:r>
          </w:p>
        </w:tc>
        <w:tc>
          <w:tcPr>
            <w:tcW w:w="1247" w:type="dxa"/>
          </w:tcPr>
          <w:p>
            <w:pPr>
              <w:pStyle w:val="0"/>
            </w:pPr>
            <w:r>
              <w:rPr>
                <w:sz w:val="20"/>
              </w:rPr>
            </w:r>
          </w:p>
        </w:tc>
      </w:tr>
      <w:tr>
        <w:tc>
          <w:tcPr>
            <w:tcW w:w="3742" w:type="dxa"/>
          </w:tcPr>
          <w:p>
            <w:pPr>
              <w:pStyle w:val="0"/>
            </w:pPr>
            <w:r>
              <w:rPr>
                <w:sz w:val="20"/>
              </w:rPr>
              <w:t xml:space="preserve">в том числе:</w:t>
            </w:r>
          </w:p>
        </w:tc>
        <w:tc>
          <w:tcPr>
            <w:tcW w:w="1417" w:type="dxa"/>
          </w:tcPr>
          <w:p>
            <w:pPr>
              <w:pStyle w:val="0"/>
            </w:pPr>
            <w:r>
              <w:rPr>
                <w:sz w:val="20"/>
              </w:rPr>
            </w:r>
          </w:p>
        </w:tc>
        <w:tc>
          <w:tcPr>
            <w:tcW w:w="1247"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3742" w:type="dxa"/>
          </w:tcPr>
          <w:p>
            <w:pPr>
              <w:pStyle w:val="0"/>
            </w:pPr>
            <w:r>
              <w:rPr>
                <w:sz w:val="20"/>
              </w:rPr>
              <w:t xml:space="preserve">кредиты, привлеченные от кредитных организаций</w:t>
            </w:r>
          </w:p>
        </w:tc>
        <w:tc>
          <w:tcPr>
            <w:tcW w:w="1417" w:type="dxa"/>
          </w:tcPr>
          <w:p>
            <w:pPr>
              <w:pStyle w:val="0"/>
              <w:jc w:val="center"/>
            </w:pPr>
            <w:r>
              <w:rPr>
                <w:sz w:val="20"/>
              </w:rPr>
              <w:t xml:space="preserve">209103,3</w:t>
            </w:r>
          </w:p>
        </w:tc>
        <w:tc>
          <w:tcPr>
            <w:tcW w:w="1247" w:type="dxa"/>
          </w:tcPr>
          <w:p>
            <w:pPr>
              <w:pStyle w:val="0"/>
            </w:pPr>
            <w:r>
              <w:rPr>
                <w:sz w:val="20"/>
              </w:rPr>
            </w:r>
          </w:p>
        </w:tc>
        <w:tc>
          <w:tcPr>
            <w:tcW w:w="1417" w:type="dxa"/>
          </w:tcPr>
          <w:p>
            <w:pPr>
              <w:pStyle w:val="0"/>
              <w:jc w:val="center"/>
            </w:pPr>
            <w:r>
              <w:rPr>
                <w:sz w:val="20"/>
              </w:rPr>
              <w:t xml:space="preserve">674615,1</w:t>
            </w:r>
          </w:p>
        </w:tc>
        <w:tc>
          <w:tcPr>
            <w:tcW w:w="1247" w:type="dxa"/>
          </w:tcPr>
          <w:p>
            <w:pPr>
              <w:pStyle w:val="0"/>
            </w:pPr>
            <w:r>
              <w:rPr>
                <w:sz w:val="20"/>
              </w:rPr>
            </w:r>
          </w:p>
        </w:tc>
      </w:tr>
      <w:tr>
        <w:tc>
          <w:tcPr>
            <w:tcW w:w="3742" w:type="dxa"/>
          </w:tcPr>
          <w:p>
            <w:pPr>
              <w:pStyle w:val="0"/>
            </w:pPr>
            <w:r>
              <w:rPr>
                <w:sz w:val="20"/>
              </w:rPr>
              <w:t xml:space="preserve">получение</w:t>
            </w:r>
          </w:p>
        </w:tc>
        <w:tc>
          <w:tcPr>
            <w:tcW w:w="1417" w:type="dxa"/>
          </w:tcPr>
          <w:p>
            <w:pPr>
              <w:pStyle w:val="0"/>
              <w:jc w:val="center"/>
            </w:pPr>
            <w:r>
              <w:rPr>
                <w:sz w:val="20"/>
              </w:rPr>
              <w:t xml:space="preserve">209103,3</w:t>
            </w:r>
          </w:p>
        </w:tc>
        <w:tc>
          <w:tcPr>
            <w:tcW w:w="1247" w:type="dxa"/>
          </w:tcPr>
          <w:p>
            <w:pPr>
              <w:pStyle w:val="0"/>
            </w:pPr>
            <w:r>
              <w:rPr>
                <w:sz w:val="20"/>
              </w:rPr>
              <w:t xml:space="preserve">3 года</w:t>
            </w:r>
          </w:p>
        </w:tc>
        <w:tc>
          <w:tcPr>
            <w:tcW w:w="1417" w:type="dxa"/>
          </w:tcPr>
          <w:p>
            <w:pPr>
              <w:pStyle w:val="0"/>
              <w:jc w:val="center"/>
            </w:pPr>
            <w:r>
              <w:rPr>
                <w:sz w:val="20"/>
              </w:rPr>
              <w:t xml:space="preserve">674615,1</w:t>
            </w:r>
          </w:p>
        </w:tc>
        <w:tc>
          <w:tcPr>
            <w:tcW w:w="1247" w:type="dxa"/>
          </w:tcPr>
          <w:p>
            <w:pPr>
              <w:pStyle w:val="0"/>
            </w:pPr>
            <w:r>
              <w:rPr>
                <w:sz w:val="20"/>
              </w:rPr>
              <w:t xml:space="preserve">3 года</w:t>
            </w:r>
          </w:p>
        </w:tc>
      </w:tr>
      <w:tr>
        <w:tc>
          <w:tcPr>
            <w:tcW w:w="3742" w:type="dxa"/>
          </w:tcPr>
          <w:p>
            <w:pPr>
              <w:pStyle w:val="0"/>
            </w:pPr>
            <w:r>
              <w:rPr>
                <w:sz w:val="20"/>
              </w:rPr>
              <w:t xml:space="preserve">погашение</w:t>
            </w:r>
          </w:p>
        </w:tc>
        <w:tc>
          <w:tcPr>
            <w:tcW w:w="1417" w:type="dxa"/>
          </w:tcPr>
          <w:p>
            <w:pPr>
              <w:pStyle w:val="0"/>
              <w:jc w:val="center"/>
            </w:pPr>
            <w:r>
              <w:rPr>
                <w:sz w:val="20"/>
              </w:rPr>
              <w:t xml:space="preserve">0</w:t>
            </w:r>
          </w:p>
        </w:tc>
        <w:tc>
          <w:tcPr>
            <w:tcW w:w="1247" w:type="dxa"/>
          </w:tcPr>
          <w:p>
            <w:pPr>
              <w:pStyle w:val="0"/>
            </w:pPr>
            <w:r>
              <w:rPr>
                <w:sz w:val="20"/>
              </w:rPr>
            </w:r>
          </w:p>
        </w:tc>
        <w:tc>
          <w:tcPr>
            <w:tcW w:w="1417" w:type="dxa"/>
          </w:tcPr>
          <w:p>
            <w:pPr>
              <w:pStyle w:val="0"/>
              <w:jc w:val="center"/>
            </w:pPr>
            <w:r>
              <w:rPr>
                <w:sz w:val="20"/>
              </w:rPr>
              <w:t xml:space="preserve">0</w:t>
            </w:r>
          </w:p>
        </w:tc>
        <w:tc>
          <w:tcPr>
            <w:tcW w:w="1247" w:type="dxa"/>
          </w:tcPr>
          <w:p>
            <w:pPr>
              <w:pStyle w:val="0"/>
            </w:pPr>
            <w:r>
              <w:rPr>
                <w:sz w:val="20"/>
              </w:rPr>
            </w:r>
          </w:p>
        </w:tc>
      </w:tr>
      <w:tr>
        <w:tc>
          <w:tcPr>
            <w:tcW w:w="3742" w:type="dxa"/>
          </w:tcPr>
          <w:p>
            <w:pPr>
              <w:pStyle w:val="0"/>
            </w:pPr>
            <w:r>
              <w:rPr>
                <w:sz w:val="20"/>
              </w:rPr>
              <w:t xml:space="preserve">бюджетные кредиты, привлеченные из других бюджетов бюджетной системы Российской Федерации</w:t>
            </w:r>
          </w:p>
        </w:tc>
        <w:tc>
          <w:tcPr>
            <w:tcW w:w="1417" w:type="dxa"/>
          </w:tcPr>
          <w:p>
            <w:pPr>
              <w:pStyle w:val="0"/>
            </w:pPr>
            <w:r>
              <w:rPr>
                <w:sz w:val="20"/>
              </w:rPr>
            </w:r>
          </w:p>
        </w:tc>
        <w:tc>
          <w:tcPr>
            <w:tcW w:w="1247"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3742" w:type="dxa"/>
          </w:tcPr>
          <w:p>
            <w:pPr>
              <w:pStyle w:val="0"/>
            </w:pPr>
            <w:r>
              <w:rPr>
                <w:sz w:val="20"/>
              </w:rPr>
              <w:t xml:space="preserve">получение</w:t>
            </w:r>
          </w:p>
        </w:tc>
        <w:tc>
          <w:tcPr>
            <w:tcW w:w="1417" w:type="dxa"/>
          </w:tcPr>
          <w:p>
            <w:pPr>
              <w:pStyle w:val="0"/>
              <w:jc w:val="center"/>
            </w:pPr>
            <w:r>
              <w:rPr>
                <w:sz w:val="20"/>
              </w:rPr>
              <w:t xml:space="preserve">0</w:t>
            </w:r>
          </w:p>
        </w:tc>
        <w:tc>
          <w:tcPr>
            <w:tcW w:w="1247" w:type="dxa"/>
          </w:tcPr>
          <w:p>
            <w:pPr>
              <w:pStyle w:val="0"/>
            </w:pPr>
            <w:r>
              <w:rPr>
                <w:sz w:val="20"/>
              </w:rPr>
            </w:r>
          </w:p>
        </w:tc>
        <w:tc>
          <w:tcPr>
            <w:tcW w:w="1417" w:type="dxa"/>
          </w:tcPr>
          <w:p>
            <w:pPr>
              <w:pStyle w:val="0"/>
              <w:jc w:val="center"/>
            </w:pPr>
            <w:r>
              <w:rPr>
                <w:sz w:val="20"/>
              </w:rPr>
              <w:t xml:space="preserve">0</w:t>
            </w:r>
          </w:p>
        </w:tc>
        <w:tc>
          <w:tcPr>
            <w:tcW w:w="1247" w:type="dxa"/>
          </w:tcPr>
          <w:p>
            <w:pPr>
              <w:pStyle w:val="0"/>
            </w:pPr>
            <w:r>
              <w:rPr>
                <w:sz w:val="20"/>
              </w:rPr>
            </w:r>
          </w:p>
        </w:tc>
      </w:tr>
      <w:tr>
        <w:tc>
          <w:tcPr>
            <w:tcW w:w="3742" w:type="dxa"/>
          </w:tcPr>
          <w:p>
            <w:pPr>
              <w:pStyle w:val="0"/>
            </w:pPr>
            <w:r>
              <w:rPr>
                <w:sz w:val="20"/>
              </w:rPr>
              <w:t xml:space="preserve">погашение,</w:t>
            </w:r>
          </w:p>
        </w:tc>
        <w:tc>
          <w:tcPr>
            <w:tcW w:w="1417" w:type="dxa"/>
          </w:tcPr>
          <w:p>
            <w:pPr>
              <w:pStyle w:val="0"/>
              <w:jc w:val="center"/>
            </w:pPr>
            <w:r>
              <w:rPr>
                <w:sz w:val="20"/>
              </w:rPr>
              <w:t xml:space="preserve">-135011,9</w:t>
            </w:r>
          </w:p>
        </w:tc>
        <w:tc>
          <w:tcPr>
            <w:tcW w:w="1247" w:type="dxa"/>
          </w:tcPr>
          <w:p>
            <w:pPr>
              <w:pStyle w:val="0"/>
            </w:pPr>
            <w:r>
              <w:rPr>
                <w:sz w:val="20"/>
              </w:rPr>
            </w:r>
          </w:p>
        </w:tc>
        <w:tc>
          <w:tcPr>
            <w:tcW w:w="1417" w:type="dxa"/>
          </w:tcPr>
          <w:p>
            <w:pPr>
              <w:pStyle w:val="0"/>
              <w:jc w:val="center"/>
            </w:pPr>
            <w:r>
              <w:rPr>
                <w:sz w:val="20"/>
              </w:rPr>
              <w:t xml:space="preserve">-135011,9</w:t>
            </w:r>
          </w:p>
        </w:tc>
        <w:tc>
          <w:tcPr>
            <w:tcW w:w="1247" w:type="dxa"/>
          </w:tcPr>
          <w:p>
            <w:pPr>
              <w:pStyle w:val="0"/>
            </w:pPr>
            <w:r>
              <w:rPr>
                <w:sz w:val="20"/>
              </w:rPr>
            </w:r>
          </w:p>
        </w:tc>
      </w:tr>
      <w:tr>
        <w:tc>
          <w:tcPr>
            <w:tcW w:w="3742" w:type="dxa"/>
          </w:tcPr>
          <w:p>
            <w:pPr>
              <w:pStyle w:val="0"/>
            </w:pPr>
            <w:r>
              <w:rPr>
                <w:sz w:val="20"/>
              </w:rPr>
              <w:t xml:space="preserve">в том числе:</w:t>
            </w:r>
          </w:p>
        </w:tc>
        <w:tc>
          <w:tcPr>
            <w:tcW w:w="1417" w:type="dxa"/>
          </w:tcPr>
          <w:p>
            <w:pPr>
              <w:pStyle w:val="0"/>
            </w:pPr>
            <w:r>
              <w:rPr>
                <w:sz w:val="20"/>
              </w:rPr>
            </w:r>
          </w:p>
        </w:tc>
        <w:tc>
          <w:tcPr>
            <w:tcW w:w="1247"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3742" w:type="dxa"/>
          </w:tcPr>
          <w:p>
            <w:pPr>
              <w:pStyle w:val="0"/>
            </w:pPr>
            <w:r>
              <w:rPr>
                <w:sz w:val="20"/>
              </w:rPr>
              <w:t xml:space="preserve">реструктуризированные в 2017 году обязательства (задолженность) перед Российской Федерацией по бюджетным кредитам, полученным в 2015 - 2017 годах</w:t>
            </w:r>
          </w:p>
        </w:tc>
        <w:tc>
          <w:tcPr>
            <w:tcW w:w="1417" w:type="dxa"/>
          </w:tcPr>
          <w:p>
            <w:pPr>
              <w:pStyle w:val="0"/>
              <w:jc w:val="center"/>
            </w:pPr>
            <w:r>
              <w:rPr>
                <w:sz w:val="20"/>
              </w:rPr>
              <w:t xml:space="preserve">-135011,9</w:t>
            </w:r>
          </w:p>
        </w:tc>
        <w:tc>
          <w:tcPr>
            <w:tcW w:w="1247" w:type="dxa"/>
          </w:tcPr>
          <w:p>
            <w:pPr>
              <w:pStyle w:val="0"/>
            </w:pPr>
            <w:r>
              <w:rPr>
                <w:sz w:val="20"/>
              </w:rPr>
            </w:r>
          </w:p>
        </w:tc>
        <w:tc>
          <w:tcPr>
            <w:tcW w:w="1417" w:type="dxa"/>
          </w:tcPr>
          <w:p>
            <w:pPr>
              <w:pStyle w:val="0"/>
              <w:jc w:val="center"/>
            </w:pPr>
            <w:r>
              <w:rPr>
                <w:sz w:val="20"/>
              </w:rPr>
              <w:t xml:space="preserve">-135011,9</w:t>
            </w:r>
          </w:p>
        </w:tc>
        <w:tc>
          <w:tcPr>
            <w:tcW w:w="124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27</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51449" w:name="P51449"/>
    <w:bookmarkEnd w:id="51449"/>
    <w:p>
      <w:pPr>
        <w:pStyle w:val="2"/>
        <w:jc w:val="center"/>
      </w:pPr>
      <w:r>
        <w:rPr>
          <w:sz w:val="20"/>
        </w:rPr>
        <w:t xml:space="preserve">ПРОГРАММА</w:t>
      </w:r>
    </w:p>
    <w:p>
      <w:pPr>
        <w:pStyle w:val="2"/>
        <w:jc w:val="center"/>
      </w:pPr>
      <w:r>
        <w:rPr>
          <w:sz w:val="20"/>
        </w:rPr>
        <w:t xml:space="preserve">ГОСУДАРСТВЕННЫХ ГАРАНТИЙ ВЛАДИМИРСКОЙ ОБЛАСТИ В ВАЛЮТЕ</w:t>
      </w:r>
    </w:p>
    <w:p>
      <w:pPr>
        <w:pStyle w:val="2"/>
        <w:jc w:val="center"/>
      </w:pPr>
      <w:r>
        <w:rPr>
          <w:sz w:val="20"/>
        </w:rPr>
        <w:t xml:space="preserve">РОССИЙСКОЙ ФЕДЕРАЦИИ НА 2021 ГОД И НА ПЛАНОВЫЙ</w:t>
      </w:r>
    </w:p>
    <w:p>
      <w:pPr>
        <w:pStyle w:val="2"/>
        <w:jc w:val="center"/>
      </w:pPr>
      <w:r>
        <w:rPr>
          <w:sz w:val="20"/>
        </w:rPr>
        <w:t xml:space="preserve">ПЕРИОД 2022 И 2023 ГОДОВ</w:t>
      </w:r>
    </w:p>
    <w:p>
      <w:pPr>
        <w:pStyle w:val="0"/>
        <w:jc w:val="both"/>
      </w:pPr>
      <w:r>
        <w:rPr>
          <w:sz w:val="20"/>
        </w:rPr>
      </w:r>
    </w:p>
    <w:p>
      <w:pPr>
        <w:pStyle w:val="2"/>
        <w:outlineLvl w:val="1"/>
        <w:jc w:val="center"/>
      </w:pPr>
      <w:r>
        <w:rPr>
          <w:sz w:val="20"/>
        </w:rPr>
        <w:t xml:space="preserve">1. Перечень</w:t>
      </w:r>
    </w:p>
    <w:p>
      <w:pPr>
        <w:pStyle w:val="2"/>
        <w:jc w:val="center"/>
      </w:pPr>
      <w:r>
        <w:rPr>
          <w:sz w:val="20"/>
        </w:rPr>
        <w:t xml:space="preserve">подлежащих предоставлению государственных</w:t>
      </w:r>
    </w:p>
    <w:p>
      <w:pPr>
        <w:pStyle w:val="2"/>
        <w:jc w:val="center"/>
      </w:pPr>
      <w:r>
        <w:rPr>
          <w:sz w:val="20"/>
        </w:rPr>
        <w:t xml:space="preserve">гарантий Владимирской области в 2021 году</w:t>
      </w:r>
    </w:p>
    <w:p>
      <w:pPr>
        <w:pStyle w:val="0"/>
        <w:jc w:val="both"/>
      </w:pPr>
      <w:r>
        <w:rPr>
          <w:sz w:val="20"/>
        </w:rPr>
      </w:r>
    </w:p>
    <w:p>
      <w:pPr>
        <w:pStyle w:val="0"/>
        <w:jc w:val="right"/>
      </w:pPr>
      <w:r>
        <w:rPr>
          <w:sz w:val="20"/>
        </w:rPr>
        <w:t xml:space="preserve">тыс. рублей</w:t>
      </w:r>
    </w:p>
    <w:p>
      <w:pPr>
        <w:sectPr>
          <w:headerReference w:type="odd" r:id="rId5"/>
          <w:headerReference w:type="first" r:id="rId5"/>
          <w:footerReference w:type="odd" r:id="rId6"/>
          <w:footerReference w:type="first" r:id="rId6"/>
          <w:pgSz w:w="11906" w:h="16838"/>
          <w:pgMar w:top="1440" w:right="566" w:bottom="1440" w:left="1133" w:header="0pt" w:footer="0pt" w:gutter="0pt"/>
          <w:titlePg/>
        </w:sectPr>
      </w:pP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0" w:type="dxa"/>
        <w:gridCol w:w="2479" w:type="dxa"/>
        <w:gridCol w:w="2239" w:type="dxa"/>
        <w:gridCol w:w="1191" w:type="dxa"/>
        <w:gridCol w:w="1587" w:type="dxa"/>
        <w:gridCol w:w="5556" w:type="dxa"/>
      </w:tblGrid>
      <w:tr>
        <w:tc>
          <w:tcPr>
            <w:tcW w:w="540" w:type="dxa"/>
          </w:tcPr>
          <w:p>
            <w:pPr>
              <w:pStyle w:val="0"/>
              <w:jc w:val="center"/>
            </w:pPr>
            <w:r>
              <w:rPr>
                <w:sz w:val="20"/>
              </w:rPr>
              <w:t xml:space="preserve">N п/п</w:t>
            </w:r>
          </w:p>
        </w:tc>
        <w:tc>
          <w:tcPr>
            <w:tcW w:w="2479" w:type="dxa"/>
          </w:tcPr>
          <w:p>
            <w:pPr>
              <w:pStyle w:val="0"/>
              <w:jc w:val="center"/>
            </w:pPr>
            <w:r>
              <w:rPr>
                <w:sz w:val="20"/>
              </w:rPr>
              <w:t xml:space="preserve">Цель гарантирования</w:t>
            </w:r>
          </w:p>
        </w:tc>
        <w:tc>
          <w:tcPr>
            <w:tcW w:w="2239" w:type="dxa"/>
          </w:tcPr>
          <w:p>
            <w:pPr>
              <w:pStyle w:val="0"/>
              <w:jc w:val="center"/>
            </w:pPr>
            <w:r>
              <w:rPr>
                <w:sz w:val="20"/>
              </w:rPr>
              <w:t xml:space="preserve">Наименование принципала</w:t>
            </w:r>
          </w:p>
        </w:tc>
        <w:tc>
          <w:tcPr>
            <w:tcW w:w="1191" w:type="dxa"/>
          </w:tcPr>
          <w:p>
            <w:pPr>
              <w:pStyle w:val="0"/>
              <w:jc w:val="center"/>
            </w:pPr>
            <w:r>
              <w:rPr>
                <w:sz w:val="20"/>
              </w:rPr>
              <w:t xml:space="preserve">Сумма гарантирования</w:t>
            </w:r>
          </w:p>
        </w:tc>
        <w:tc>
          <w:tcPr>
            <w:tcW w:w="1587" w:type="dxa"/>
          </w:tcPr>
          <w:p>
            <w:pPr>
              <w:pStyle w:val="0"/>
              <w:jc w:val="center"/>
            </w:pPr>
            <w:r>
              <w:rPr>
                <w:sz w:val="20"/>
              </w:rPr>
              <w:t xml:space="preserve">Наличие права регрессного требования</w:t>
            </w:r>
          </w:p>
        </w:tc>
        <w:tc>
          <w:tcPr>
            <w:tcW w:w="5556" w:type="dxa"/>
          </w:tcPr>
          <w:p>
            <w:pPr>
              <w:pStyle w:val="0"/>
              <w:jc w:val="center"/>
            </w:pPr>
            <w:r>
              <w:rPr>
                <w:sz w:val="20"/>
              </w:rPr>
              <w:t xml:space="preserve">Иные условия предоставления и исполнения государственных гарантий Владимирской области</w:t>
            </w:r>
          </w:p>
        </w:tc>
      </w:tr>
      <w:tr>
        <w:tc>
          <w:tcPr>
            <w:tcW w:w="540" w:type="dxa"/>
          </w:tcPr>
          <w:p>
            <w:pPr>
              <w:pStyle w:val="0"/>
              <w:jc w:val="center"/>
            </w:pPr>
            <w:r>
              <w:rPr>
                <w:sz w:val="20"/>
              </w:rPr>
              <w:t xml:space="preserve">1</w:t>
            </w:r>
          </w:p>
        </w:tc>
        <w:tc>
          <w:tcPr>
            <w:tcW w:w="2479" w:type="dxa"/>
          </w:tcPr>
          <w:p>
            <w:pPr>
              <w:pStyle w:val="0"/>
              <w:jc w:val="center"/>
            </w:pPr>
            <w:r>
              <w:rPr>
                <w:sz w:val="20"/>
              </w:rPr>
              <w:t xml:space="preserve">2</w:t>
            </w:r>
          </w:p>
        </w:tc>
        <w:tc>
          <w:tcPr>
            <w:tcW w:w="2239" w:type="dxa"/>
          </w:tcPr>
          <w:p>
            <w:pPr>
              <w:pStyle w:val="0"/>
              <w:jc w:val="center"/>
            </w:pPr>
            <w:r>
              <w:rPr>
                <w:sz w:val="20"/>
              </w:rPr>
              <w:t xml:space="preserve">3</w:t>
            </w:r>
          </w:p>
        </w:tc>
        <w:tc>
          <w:tcPr>
            <w:tcW w:w="1191" w:type="dxa"/>
          </w:tcPr>
          <w:p>
            <w:pPr>
              <w:pStyle w:val="0"/>
              <w:jc w:val="center"/>
            </w:pPr>
            <w:r>
              <w:rPr>
                <w:sz w:val="20"/>
              </w:rPr>
              <w:t xml:space="preserve">4</w:t>
            </w:r>
          </w:p>
        </w:tc>
        <w:tc>
          <w:tcPr>
            <w:tcW w:w="1587" w:type="dxa"/>
          </w:tcPr>
          <w:p>
            <w:pPr>
              <w:pStyle w:val="0"/>
              <w:jc w:val="center"/>
            </w:pPr>
            <w:r>
              <w:rPr>
                <w:sz w:val="20"/>
              </w:rPr>
              <w:t xml:space="preserve">5</w:t>
            </w:r>
          </w:p>
        </w:tc>
        <w:tc>
          <w:tcPr>
            <w:tcW w:w="5556" w:type="dxa"/>
          </w:tcPr>
          <w:p>
            <w:pPr>
              <w:pStyle w:val="0"/>
              <w:jc w:val="center"/>
            </w:pPr>
            <w:r>
              <w:rPr>
                <w:sz w:val="20"/>
              </w:rPr>
              <w:t xml:space="preserve">6</w:t>
            </w:r>
          </w:p>
        </w:tc>
      </w:tr>
      <w:tr>
        <w:tc>
          <w:tcPr>
            <w:tcW w:w="540" w:type="dxa"/>
          </w:tcPr>
          <w:p>
            <w:pPr>
              <w:pStyle w:val="0"/>
              <w:jc w:val="center"/>
            </w:pPr>
            <w:r>
              <w:rPr>
                <w:sz w:val="20"/>
              </w:rPr>
              <w:t xml:space="preserve">1.</w:t>
            </w:r>
          </w:p>
        </w:tc>
        <w:tc>
          <w:tcPr>
            <w:tcW w:w="2479" w:type="dxa"/>
          </w:tcPr>
          <w:p>
            <w:pPr>
              <w:pStyle w:val="0"/>
            </w:pPr>
            <w:r>
              <w:rPr>
                <w:sz w:val="20"/>
              </w:rPr>
              <w:t xml:space="preserve">По средне- и долгосрочным заимствованиям, осуществляемым на реализацию инвестиционных проектов во Владимирской области, включая инвестиции в развитие сельскохозяйственного производства, обеспечивающих рост налогооблагаемой базы в среднесрочной перспективе</w:t>
            </w:r>
          </w:p>
        </w:tc>
        <w:tc>
          <w:tcPr>
            <w:tcW w:w="2239" w:type="dxa"/>
          </w:tcPr>
          <w:p>
            <w:pPr>
              <w:pStyle w:val="0"/>
            </w:pPr>
            <w:r>
              <w:rPr>
                <w:sz w:val="20"/>
              </w:rPr>
              <w:t xml:space="preserve">Юридические лица, зарегистрированные на территории Владимирской области и осуществляющие реализацию инвестиционных проектов во Владимирской области</w:t>
            </w:r>
          </w:p>
        </w:tc>
        <w:tc>
          <w:tcPr>
            <w:tcW w:w="1191" w:type="dxa"/>
          </w:tcPr>
          <w:p>
            <w:pPr>
              <w:pStyle w:val="0"/>
              <w:jc w:val="center"/>
            </w:pPr>
            <w:r>
              <w:rPr>
                <w:sz w:val="20"/>
              </w:rPr>
              <w:t xml:space="preserve">450000</w:t>
            </w:r>
          </w:p>
        </w:tc>
        <w:tc>
          <w:tcPr>
            <w:tcW w:w="1587" w:type="dxa"/>
          </w:tcPr>
          <w:p>
            <w:pPr>
              <w:pStyle w:val="0"/>
            </w:pPr>
            <w:r>
              <w:rPr>
                <w:sz w:val="20"/>
              </w:rPr>
              <w:t xml:space="preserve">Есть</w:t>
            </w:r>
          </w:p>
        </w:tc>
        <w:tc>
          <w:tcPr>
            <w:tcW w:w="5556" w:type="dxa"/>
          </w:tcPr>
          <w:p>
            <w:pPr>
              <w:pStyle w:val="0"/>
            </w:pPr>
            <w:r>
              <w:rPr>
                <w:sz w:val="20"/>
              </w:rPr>
              <w:t xml:space="preserve">1. С предоставлением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государственной гарантии Владимирской области.</w:t>
            </w:r>
          </w:p>
          <w:p>
            <w:pPr>
              <w:pStyle w:val="0"/>
            </w:pPr>
            <w:r>
              <w:rPr>
                <w:sz w:val="20"/>
              </w:rPr>
              <w:t xml:space="preserve">2. Государственная гарантия Владимирской области не обеспечивает исполнения обязательств по уплате процентов, комиссий, неустоек (пеней, штрафов).</w:t>
            </w:r>
          </w:p>
          <w:p>
            <w:pPr>
              <w:pStyle w:val="0"/>
            </w:pPr>
            <w:r>
              <w:rPr>
                <w:sz w:val="20"/>
              </w:rPr>
              <w:t xml:space="preserve">3. Государственная гарантия Владимирской области предоставляется при условии удовлетворительного финансового состояния принципала.</w:t>
            </w:r>
          </w:p>
          <w:p>
            <w:pPr>
              <w:pStyle w:val="0"/>
            </w:pPr>
            <w:r>
              <w:rPr>
                <w:sz w:val="20"/>
              </w:rPr>
              <w:t xml:space="preserve">4. Срок действия государственной гарантии Владимирской области определяется исходя из установленного условиями кредитного договора срока исполнения обеспечиваемых государственной гарантией Владимирской области обязательств принципала, увеличенного на 90 дней</w:t>
            </w:r>
          </w:p>
        </w:tc>
      </w:tr>
      <w:tr>
        <w:tc>
          <w:tcPr>
            <w:tcW w:w="540" w:type="dxa"/>
          </w:tcPr>
          <w:p>
            <w:pPr>
              <w:pStyle w:val="0"/>
            </w:pPr>
            <w:r>
              <w:rPr>
                <w:sz w:val="20"/>
              </w:rPr>
            </w:r>
          </w:p>
        </w:tc>
        <w:tc>
          <w:tcPr>
            <w:tcW w:w="2479" w:type="dxa"/>
          </w:tcPr>
          <w:p>
            <w:pPr>
              <w:pStyle w:val="0"/>
            </w:pPr>
            <w:r>
              <w:rPr>
                <w:sz w:val="20"/>
              </w:rPr>
              <w:t xml:space="preserve">ВСЕГО</w:t>
            </w:r>
          </w:p>
        </w:tc>
        <w:tc>
          <w:tcPr>
            <w:tcW w:w="2239" w:type="dxa"/>
          </w:tcPr>
          <w:p>
            <w:pPr>
              <w:pStyle w:val="0"/>
            </w:pPr>
            <w:r>
              <w:rPr>
                <w:sz w:val="20"/>
              </w:rPr>
            </w:r>
          </w:p>
        </w:tc>
        <w:tc>
          <w:tcPr>
            <w:tcW w:w="1191" w:type="dxa"/>
          </w:tcPr>
          <w:p>
            <w:pPr>
              <w:pStyle w:val="0"/>
              <w:jc w:val="center"/>
            </w:pPr>
            <w:r>
              <w:rPr>
                <w:sz w:val="20"/>
              </w:rPr>
              <w:t xml:space="preserve">450000</w:t>
            </w:r>
          </w:p>
        </w:tc>
        <w:tc>
          <w:tcPr>
            <w:tcW w:w="1587" w:type="dxa"/>
          </w:tcPr>
          <w:p>
            <w:pPr>
              <w:pStyle w:val="0"/>
            </w:pPr>
            <w:r>
              <w:rPr>
                <w:sz w:val="20"/>
              </w:rPr>
            </w:r>
          </w:p>
        </w:tc>
        <w:tc>
          <w:tcPr>
            <w:tcW w:w="5556" w:type="dxa"/>
          </w:tcPr>
          <w:p>
            <w:pPr>
              <w:pStyle w:val="0"/>
            </w:pPr>
            <w:r>
              <w:rPr>
                <w:sz w:val="20"/>
              </w:rPr>
            </w:r>
          </w:p>
        </w:tc>
      </w:tr>
    </w:tbl>
    <w:p>
      <w:pPr>
        <w:sectPr>
          <w:headerReference w:type="odd" r:id="rId14"/>
          <w:headerReference w:type="first" r:id="rId14"/>
          <w:footerReference w:type="odd" r:id="rId15"/>
          <w:footerReference w:type="first" r:id="rId15"/>
          <w:pgSz w:w="16838" w:h="11906" w:orient="landscape"/>
          <w:pgMar w:top="1133" w:right="1440" w:bottom="566" w:left="1440" w:header="0pt" w:footer="0pt" w:gutter="0pt"/>
          <w:titlePg/>
        </w:sectPr>
      </w:pPr>
    </w:p>
    <w:p>
      <w:pPr>
        <w:pStyle w:val="0"/>
        <w:jc w:val="both"/>
      </w:pPr>
      <w:r>
        <w:rPr>
          <w:sz w:val="20"/>
        </w:rPr>
      </w:r>
    </w:p>
    <w:p>
      <w:pPr>
        <w:pStyle w:val="2"/>
        <w:outlineLvl w:val="1"/>
        <w:jc w:val="center"/>
      </w:pPr>
      <w:r>
        <w:rPr>
          <w:sz w:val="20"/>
        </w:rPr>
        <w:t xml:space="preserve">2. Перечень подлежащих предоставлению государственных</w:t>
      </w:r>
    </w:p>
    <w:p>
      <w:pPr>
        <w:pStyle w:val="2"/>
        <w:jc w:val="center"/>
      </w:pPr>
      <w:r>
        <w:rPr>
          <w:sz w:val="20"/>
        </w:rPr>
        <w:t xml:space="preserve">гарантий Владимирской области в 2022 и 2023 годах</w:t>
      </w:r>
    </w:p>
    <w:p>
      <w:pPr>
        <w:pStyle w:val="0"/>
        <w:jc w:val="both"/>
      </w:pPr>
      <w:r>
        <w:rPr>
          <w:sz w:val="20"/>
        </w:rPr>
      </w:r>
    </w:p>
    <w:p>
      <w:pPr>
        <w:pStyle w:val="0"/>
        <w:ind w:firstLine="540"/>
        <w:jc w:val="both"/>
      </w:pPr>
      <w:r>
        <w:rPr>
          <w:sz w:val="20"/>
        </w:rPr>
        <w:t xml:space="preserve">В 2022 - 2023 годах государственные гарантии Владимирской области не предоставляются.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28</w:t>
      </w:r>
    </w:p>
    <w:p>
      <w:pPr>
        <w:pStyle w:val="0"/>
        <w:jc w:val="right"/>
      </w:pPr>
      <w:r>
        <w:rPr>
          <w:sz w:val="20"/>
        </w:rPr>
        <w:t xml:space="preserve">к Закону</w:t>
      </w:r>
    </w:p>
    <w:p>
      <w:pPr>
        <w:pStyle w:val="0"/>
        <w:jc w:val="right"/>
      </w:pPr>
      <w:r>
        <w:rPr>
          <w:sz w:val="20"/>
        </w:rPr>
        <w:t xml:space="preserve">Владимирской области</w:t>
      </w:r>
    </w:p>
    <w:p>
      <w:pPr>
        <w:pStyle w:val="0"/>
        <w:jc w:val="right"/>
      </w:pPr>
      <w:r>
        <w:rPr>
          <w:sz w:val="20"/>
        </w:rPr>
        <w:t xml:space="preserve">от 22.12.2020 N 130-ОЗ</w:t>
      </w:r>
    </w:p>
    <w:p>
      <w:pPr>
        <w:pStyle w:val="0"/>
        <w:jc w:val="both"/>
      </w:pPr>
      <w:r>
        <w:rPr>
          <w:sz w:val="20"/>
        </w:rPr>
      </w:r>
    </w:p>
    <w:bookmarkStart w:id="51501" w:name="P51501"/>
    <w:bookmarkEnd w:id="51501"/>
    <w:p>
      <w:pPr>
        <w:pStyle w:val="2"/>
        <w:jc w:val="center"/>
      </w:pPr>
      <w:r>
        <w:rPr>
          <w:sz w:val="20"/>
        </w:rPr>
        <w:t xml:space="preserve">ИСТОЧНИКИ</w:t>
      </w:r>
    </w:p>
    <w:p>
      <w:pPr>
        <w:pStyle w:val="2"/>
        <w:jc w:val="center"/>
      </w:pPr>
      <w:r>
        <w:rPr>
          <w:sz w:val="20"/>
        </w:rPr>
        <w:t xml:space="preserve">ФИНАНСИРОВАНИЯ ДЕФИЦИТА ОБЛАСТНОГО БЮДЖЕТА</w:t>
      </w:r>
    </w:p>
    <w:p>
      <w:pPr>
        <w:pStyle w:val="2"/>
        <w:jc w:val="center"/>
      </w:pPr>
      <w:r>
        <w:rPr>
          <w:sz w:val="20"/>
        </w:rPr>
        <w:t xml:space="preserve">НА 2021 ГОД И НА ПЛАНОВЫЙ ПЕРИОД 2022 И 2023 ГОДОВ</w:t>
      </w:r>
    </w:p>
    <w:p>
      <w:pPr>
        <w:pStyle w:val="0"/>
        <w:jc w:val="both"/>
      </w:pPr>
      <w:r>
        <w:rPr>
          <w:sz w:val="20"/>
        </w:rPr>
      </w:r>
    </w:p>
    <w:p>
      <w:pPr>
        <w:pStyle w:val="2"/>
        <w:outlineLvl w:val="1"/>
        <w:jc w:val="center"/>
      </w:pPr>
      <w:r>
        <w:rPr>
          <w:sz w:val="20"/>
        </w:rPr>
        <w:t xml:space="preserve">1. Источники</w:t>
      </w:r>
    </w:p>
    <w:p>
      <w:pPr>
        <w:pStyle w:val="2"/>
        <w:jc w:val="center"/>
      </w:pPr>
      <w:r>
        <w:rPr>
          <w:sz w:val="20"/>
        </w:rPr>
        <w:t xml:space="preserve">финансирования дефицита областного бюджета на 2021 год</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096" w:type="dxa"/>
        <w:gridCol w:w="1928" w:type="dxa"/>
      </w:tblGrid>
      <w:tr>
        <w:tc>
          <w:tcPr>
            <w:tcW w:w="7096" w:type="dxa"/>
          </w:tcPr>
          <w:p>
            <w:pPr>
              <w:pStyle w:val="0"/>
              <w:jc w:val="center"/>
            </w:pPr>
            <w:r>
              <w:rPr>
                <w:sz w:val="20"/>
              </w:rPr>
              <w:t xml:space="preserve">Наименование показателя</w:t>
            </w:r>
          </w:p>
        </w:tc>
        <w:tc>
          <w:tcPr>
            <w:tcW w:w="1928" w:type="dxa"/>
          </w:tcPr>
          <w:p>
            <w:pPr>
              <w:pStyle w:val="0"/>
              <w:jc w:val="center"/>
            </w:pPr>
            <w:r>
              <w:rPr>
                <w:sz w:val="20"/>
              </w:rPr>
              <w:t xml:space="preserve">Сумма</w:t>
            </w:r>
          </w:p>
        </w:tc>
      </w:tr>
      <w:tr>
        <w:tc>
          <w:tcPr>
            <w:tcW w:w="7096" w:type="dxa"/>
          </w:tcPr>
          <w:p>
            <w:pPr>
              <w:pStyle w:val="0"/>
              <w:jc w:val="center"/>
            </w:pPr>
            <w:r>
              <w:rPr>
                <w:sz w:val="20"/>
              </w:rPr>
              <w:t xml:space="preserve">1</w:t>
            </w:r>
          </w:p>
        </w:tc>
        <w:tc>
          <w:tcPr>
            <w:tcW w:w="1928" w:type="dxa"/>
          </w:tcPr>
          <w:p>
            <w:pPr>
              <w:pStyle w:val="0"/>
              <w:jc w:val="center"/>
            </w:pPr>
            <w:r>
              <w:rPr>
                <w:sz w:val="20"/>
              </w:rPr>
              <w:t xml:space="preserve">2</w:t>
            </w:r>
          </w:p>
        </w:tc>
      </w:tr>
      <w:tr>
        <w:tc>
          <w:tcPr>
            <w:tcW w:w="7096" w:type="dxa"/>
          </w:tcPr>
          <w:p>
            <w:pPr>
              <w:pStyle w:val="0"/>
            </w:pPr>
            <w:r>
              <w:rPr>
                <w:sz w:val="20"/>
              </w:rPr>
              <w:t xml:space="preserve">ИСТОЧНИКИ ФИНАНСИРОВАНИЯ ДЕФИЦИТА ОБЛАСТНОГО БЮДЖЕТА</w:t>
            </w:r>
          </w:p>
        </w:tc>
        <w:tc>
          <w:tcPr>
            <w:tcW w:w="1928" w:type="dxa"/>
          </w:tcPr>
          <w:p>
            <w:pPr>
              <w:pStyle w:val="0"/>
              <w:jc w:val="center"/>
            </w:pPr>
            <w:r>
              <w:rPr>
                <w:sz w:val="20"/>
              </w:rPr>
              <w:t xml:space="preserve">4566477,5</w:t>
            </w:r>
          </w:p>
        </w:tc>
      </w:tr>
      <w:tr>
        <w:tc>
          <w:tcPr>
            <w:tcW w:w="7096" w:type="dxa"/>
          </w:tcPr>
          <w:p>
            <w:pPr>
              <w:pStyle w:val="0"/>
            </w:pPr>
            <w:r>
              <w:rPr>
                <w:sz w:val="20"/>
              </w:rPr>
              <w:t xml:space="preserve">ИСТОЧНИКИ ВНУТРЕННЕГО ФИНАНСИРОВАНИЯ ДЕФИЦИТА ОБЛАСТНОГО БЮДЖЕТА</w:t>
            </w:r>
          </w:p>
        </w:tc>
        <w:tc>
          <w:tcPr>
            <w:tcW w:w="1928" w:type="dxa"/>
          </w:tcPr>
          <w:p>
            <w:pPr>
              <w:pStyle w:val="0"/>
              <w:jc w:val="center"/>
            </w:pPr>
            <w:r>
              <w:rPr>
                <w:sz w:val="20"/>
              </w:rPr>
              <w:t xml:space="preserve">4566477,5</w:t>
            </w:r>
          </w:p>
        </w:tc>
      </w:tr>
      <w:tr>
        <w:tc>
          <w:tcPr>
            <w:tcW w:w="7096"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928" w:type="dxa"/>
          </w:tcPr>
          <w:p>
            <w:pPr>
              <w:pStyle w:val="0"/>
              <w:jc w:val="center"/>
            </w:pPr>
            <w:r>
              <w:rPr>
                <w:sz w:val="20"/>
              </w:rPr>
              <w:t xml:space="preserve">2805853,5</w:t>
            </w:r>
          </w:p>
        </w:tc>
      </w:tr>
      <w:tr>
        <w:tc>
          <w:tcPr>
            <w:tcW w:w="7096"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928" w:type="dxa"/>
          </w:tcPr>
          <w:p>
            <w:pPr>
              <w:pStyle w:val="0"/>
              <w:jc w:val="center"/>
            </w:pPr>
            <w:r>
              <w:rPr>
                <w:sz w:val="20"/>
              </w:rPr>
              <w:t xml:space="preserve">-135011,9</w:t>
            </w:r>
          </w:p>
        </w:tc>
      </w:tr>
      <w:tr>
        <w:tc>
          <w:tcPr>
            <w:tcW w:w="7096" w:type="dxa"/>
          </w:tcPr>
          <w:p>
            <w:pPr>
              <w:pStyle w:val="0"/>
            </w:pPr>
            <w:r>
              <w:rPr>
                <w:sz w:val="20"/>
              </w:rPr>
              <w:t xml:space="preserve">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928" w:type="dxa"/>
          </w:tcPr>
          <w:p>
            <w:pPr>
              <w:pStyle w:val="0"/>
              <w:jc w:val="center"/>
            </w:pPr>
            <w:r>
              <w:rPr>
                <w:sz w:val="20"/>
              </w:rPr>
              <w:t xml:space="preserve">1233526,5</w:t>
            </w:r>
          </w:p>
        </w:tc>
      </w:tr>
      <w:tr>
        <w:tc>
          <w:tcPr>
            <w:tcW w:w="7096" w:type="dxa"/>
          </w:tcPr>
          <w:p>
            <w:pPr>
              <w:pStyle w:val="0"/>
            </w:pPr>
            <w:r>
              <w:rPr>
                <w:sz w:val="20"/>
              </w:rPr>
              <w:t xml:space="preserve">Иные источники внутреннего финансирования дефицита бюджета субъекта Российской Федерации</w:t>
            </w:r>
          </w:p>
        </w:tc>
        <w:tc>
          <w:tcPr>
            <w:tcW w:w="1928" w:type="dxa"/>
          </w:tcPr>
          <w:p>
            <w:pPr>
              <w:pStyle w:val="0"/>
              <w:jc w:val="center"/>
            </w:pPr>
            <w:r>
              <w:rPr>
                <w:sz w:val="20"/>
              </w:rPr>
              <w:t xml:space="preserve">662109,4</w:t>
            </w:r>
          </w:p>
        </w:tc>
      </w:tr>
      <w:tr>
        <w:tc>
          <w:tcPr>
            <w:tcW w:w="7096" w:type="dxa"/>
          </w:tcPr>
          <w:p>
            <w:pPr>
              <w:pStyle w:val="0"/>
            </w:pPr>
            <w:r>
              <w:rPr>
                <w:sz w:val="20"/>
              </w:rPr>
              <w:t xml:space="preserve">в том числе:</w:t>
            </w:r>
          </w:p>
        </w:tc>
        <w:tc>
          <w:tcPr>
            <w:tcW w:w="1928" w:type="dxa"/>
          </w:tcPr>
          <w:p>
            <w:pPr>
              <w:pStyle w:val="0"/>
            </w:pPr>
            <w:r>
              <w:rPr>
                <w:sz w:val="20"/>
              </w:rPr>
            </w:r>
          </w:p>
        </w:tc>
      </w:tr>
      <w:tr>
        <w:tc>
          <w:tcPr>
            <w:tcW w:w="7096" w:type="dxa"/>
          </w:tcPr>
          <w:p>
            <w:pPr>
              <w:pStyle w:val="0"/>
            </w:pPr>
            <w:r>
              <w:rPr>
                <w:sz w:val="20"/>
              </w:rPr>
              <w:t xml:space="preserve">поступления от продажи акций и иных форм участия в капитале, находящихся в собственности субъекта Российской Федерации</w:t>
            </w:r>
          </w:p>
        </w:tc>
        <w:tc>
          <w:tcPr>
            <w:tcW w:w="1928" w:type="dxa"/>
          </w:tcPr>
          <w:p>
            <w:pPr>
              <w:pStyle w:val="0"/>
              <w:jc w:val="center"/>
            </w:pPr>
            <w:r>
              <w:rPr>
                <w:sz w:val="20"/>
              </w:rPr>
              <w:t xml:space="preserve">100,0</w:t>
            </w:r>
          </w:p>
        </w:tc>
      </w:tr>
      <w:tr>
        <w:tc>
          <w:tcPr>
            <w:tcW w:w="7096"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1928" w:type="dxa"/>
          </w:tcPr>
          <w:p>
            <w:pPr>
              <w:pStyle w:val="0"/>
              <w:jc w:val="center"/>
            </w:pPr>
            <w:r>
              <w:rPr>
                <w:sz w:val="20"/>
              </w:rPr>
              <w:t xml:space="preserve">662009,4</w:t>
            </w:r>
          </w:p>
        </w:tc>
      </w:tr>
    </w:tbl>
    <w:p>
      <w:pPr>
        <w:pStyle w:val="0"/>
        <w:jc w:val="both"/>
      </w:pPr>
      <w:r>
        <w:rPr>
          <w:sz w:val="20"/>
        </w:rPr>
      </w:r>
    </w:p>
    <w:p>
      <w:pPr>
        <w:pStyle w:val="2"/>
        <w:outlineLvl w:val="1"/>
        <w:jc w:val="center"/>
      </w:pPr>
      <w:r>
        <w:rPr>
          <w:sz w:val="20"/>
        </w:rPr>
        <w:t xml:space="preserve">2. Источники</w:t>
      </w:r>
    </w:p>
    <w:p>
      <w:pPr>
        <w:pStyle w:val="2"/>
        <w:jc w:val="center"/>
      </w:pPr>
      <w:r>
        <w:rPr>
          <w:sz w:val="20"/>
        </w:rPr>
        <w:t xml:space="preserve">финансирования дефицита областного бюджета</w:t>
      </w:r>
    </w:p>
    <w:p>
      <w:pPr>
        <w:pStyle w:val="2"/>
        <w:jc w:val="center"/>
      </w:pPr>
      <w:r>
        <w:rPr>
          <w:sz w:val="20"/>
        </w:rPr>
        <w:t xml:space="preserve">на плановый период 2022 и 2023 годов</w:t>
      </w:r>
    </w:p>
    <w:p>
      <w:pPr>
        <w:pStyle w:val="0"/>
        <w:jc w:val="both"/>
      </w:pPr>
      <w:r>
        <w:rPr>
          <w:sz w:val="20"/>
        </w:rPr>
      </w:r>
    </w:p>
    <w:p>
      <w:pPr>
        <w:pStyle w:val="0"/>
        <w:jc w:val="right"/>
      </w:pPr>
      <w:r>
        <w:rPr>
          <w:sz w:val="20"/>
        </w:rPr>
        <w:t xml:space="preserve">тыс.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9" w:type="dxa"/>
        <w:gridCol w:w="1701" w:type="dxa"/>
        <w:gridCol w:w="1701" w:type="dxa"/>
      </w:tblGrid>
      <w:tr>
        <w:tc>
          <w:tcPr>
            <w:tcW w:w="5669" w:type="dxa"/>
            <w:vMerge w:val="restart"/>
          </w:tcPr>
          <w:p>
            <w:pPr>
              <w:pStyle w:val="0"/>
              <w:jc w:val="center"/>
            </w:pPr>
            <w:r>
              <w:rPr>
                <w:sz w:val="20"/>
              </w:rPr>
              <w:t xml:space="preserve">Наименование показателя</w:t>
            </w:r>
          </w:p>
        </w:tc>
        <w:tc>
          <w:tcPr>
            <w:gridSpan w:val="2"/>
            <w:tcW w:w="3402" w:type="dxa"/>
          </w:tcPr>
          <w:p>
            <w:pPr>
              <w:pStyle w:val="0"/>
              <w:jc w:val="center"/>
            </w:pPr>
            <w:r>
              <w:rPr>
                <w:sz w:val="20"/>
              </w:rPr>
              <w:t xml:space="preserve">Сумма</w:t>
            </w:r>
          </w:p>
        </w:tc>
      </w:tr>
      <w:tr>
        <w:tc>
          <w:tcPr>
            <w:vMerge w:val="continue"/>
          </w:tcPr>
          <w:p/>
        </w:tc>
        <w:tc>
          <w:tcPr>
            <w:tcW w:w="1701" w:type="dxa"/>
          </w:tcPr>
          <w:p>
            <w:pPr>
              <w:pStyle w:val="0"/>
              <w:jc w:val="center"/>
            </w:pPr>
            <w:r>
              <w:rPr>
                <w:sz w:val="20"/>
              </w:rPr>
              <w:t xml:space="preserve">2022 год</w:t>
            </w:r>
          </w:p>
        </w:tc>
        <w:tc>
          <w:tcPr>
            <w:tcW w:w="1701" w:type="dxa"/>
          </w:tcPr>
          <w:p>
            <w:pPr>
              <w:pStyle w:val="0"/>
              <w:jc w:val="center"/>
            </w:pPr>
            <w:r>
              <w:rPr>
                <w:sz w:val="20"/>
              </w:rPr>
              <w:t xml:space="preserve">2023 год</w:t>
            </w:r>
          </w:p>
        </w:tc>
      </w:tr>
      <w:tr>
        <w:tc>
          <w:tcPr>
            <w:tcW w:w="5669" w:type="dxa"/>
          </w:tcPr>
          <w:p>
            <w:pPr>
              <w:pStyle w:val="0"/>
              <w:jc w:val="center"/>
            </w:pPr>
            <w:r>
              <w:rPr>
                <w:sz w:val="20"/>
              </w:rPr>
              <w:t xml:space="preserve">1</w:t>
            </w:r>
          </w:p>
        </w:tc>
        <w:tc>
          <w:tcPr>
            <w:tcW w:w="1701" w:type="dxa"/>
          </w:tcPr>
          <w:p>
            <w:pPr>
              <w:pStyle w:val="0"/>
              <w:jc w:val="center"/>
            </w:pPr>
            <w:r>
              <w:rPr>
                <w:sz w:val="20"/>
              </w:rPr>
              <w:t xml:space="preserve">2</w:t>
            </w:r>
          </w:p>
        </w:tc>
        <w:tc>
          <w:tcPr>
            <w:tcW w:w="1701" w:type="dxa"/>
          </w:tcPr>
          <w:p>
            <w:pPr>
              <w:pStyle w:val="0"/>
              <w:jc w:val="center"/>
            </w:pPr>
            <w:r>
              <w:rPr>
                <w:sz w:val="20"/>
              </w:rPr>
              <w:t xml:space="preserve">3</w:t>
            </w:r>
          </w:p>
        </w:tc>
      </w:tr>
      <w:tr>
        <w:tc>
          <w:tcPr>
            <w:tcW w:w="5669" w:type="dxa"/>
          </w:tcPr>
          <w:p>
            <w:pPr>
              <w:pStyle w:val="0"/>
            </w:pPr>
            <w:r>
              <w:rPr>
                <w:sz w:val="20"/>
              </w:rPr>
              <w:t xml:space="preserve">ИСТОЧНИКИ ФИНАНСИРОВАНИЯ ДЕФИЦИТА ОБЛАСТНОГО БЮДЖЕТА</w:t>
            </w:r>
          </w:p>
        </w:tc>
        <w:tc>
          <w:tcPr>
            <w:tcW w:w="1701" w:type="dxa"/>
          </w:tcPr>
          <w:p>
            <w:pPr>
              <w:pStyle w:val="0"/>
              <w:jc w:val="center"/>
            </w:pPr>
            <w:r>
              <w:rPr>
                <w:sz w:val="20"/>
              </w:rPr>
              <w:t xml:space="preserve">2593009,2</w:t>
            </w:r>
          </w:p>
        </w:tc>
        <w:tc>
          <w:tcPr>
            <w:tcW w:w="1701" w:type="dxa"/>
          </w:tcPr>
          <w:p>
            <w:pPr>
              <w:pStyle w:val="0"/>
              <w:jc w:val="center"/>
            </w:pPr>
            <w:r>
              <w:rPr>
                <w:sz w:val="20"/>
              </w:rPr>
              <w:t xml:space="preserve">1900353,8</w:t>
            </w:r>
          </w:p>
        </w:tc>
      </w:tr>
      <w:tr>
        <w:tc>
          <w:tcPr>
            <w:tcW w:w="5669" w:type="dxa"/>
          </w:tcPr>
          <w:p>
            <w:pPr>
              <w:pStyle w:val="0"/>
            </w:pPr>
            <w:r>
              <w:rPr>
                <w:sz w:val="20"/>
              </w:rPr>
              <w:t xml:space="preserve">ИСТОЧНИКИ ВНУТРЕННЕГО ФИНАНСИРОВАНИЯ ДЕФИЦИТА ОБЛАСТНОГО БЮДЖЕТА</w:t>
            </w:r>
          </w:p>
        </w:tc>
        <w:tc>
          <w:tcPr>
            <w:tcW w:w="1701" w:type="dxa"/>
          </w:tcPr>
          <w:p>
            <w:pPr>
              <w:pStyle w:val="0"/>
              <w:jc w:val="center"/>
            </w:pPr>
            <w:r>
              <w:rPr>
                <w:sz w:val="20"/>
              </w:rPr>
              <w:t xml:space="preserve">2593009,2</w:t>
            </w:r>
          </w:p>
        </w:tc>
        <w:tc>
          <w:tcPr>
            <w:tcW w:w="1701" w:type="dxa"/>
          </w:tcPr>
          <w:p>
            <w:pPr>
              <w:pStyle w:val="0"/>
              <w:jc w:val="center"/>
            </w:pPr>
            <w:r>
              <w:rPr>
                <w:sz w:val="20"/>
              </w:rPr>
              <w:t xml:space="preserve">1900353,8</w:t>
            </w:r>
          </w:p>
        </w:tc>
      </w:tr>
      <w:tr>
        <w:tc>
          <w:tcPr>
            <w:tcW w:w="5669"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кредитами кредитных организаций</w:t>
            </w:r>
          </w:p>
        </w:tc>
        <w:tc>
          <w:tcPr>
            <w:tcW w:w="1701" w:type="dxa"/>
          </w:tcPr>
          <w:p>
            <w:pPr>
              <w:pStyle w:val="0"/>
              <w:jc w:val="center"/>
            </w:pPr>
            <w:r>
              <w:rPr>
                <w:sz w:val="20"/>
              </w:rPr>
              <w:t xml:space="preserve">209103,3</w:t>
            </w:r>
          </w:p>
        </w:tc>
        <w:tc>
          <w:tcPr>
            <w:tcW w:w="1701" w:type="dxa"/>
          </w:tcPr>
          <w:p>
            <w:pPr>
              <w:pStyle w:val="0"/>
              <w:jc w:val="center"/>
            </w:pPr>
            <w:r>
              <w:rPr>
                <w:sz w:val="20"/>
              </w:rPr>
              <w:t xml:space="preserve">674615,1</w:t>
            </w:r>
          </w:p>
        </w:tc>
      </w:tr>
      <w:tr>
        <w:tc>
          <w:tcPr>
            <w:tcW w:w="5669" w:type="dxa"/>
          </w:tcPr>
          <w:p>
            <w:pPr>
              <w:pStyle w:val="0"/>
            </w:pPr>
            <w:r>
              <w:rPr>
                <w:sz w:val="20"/>
              </w:rPr>
              <w:t xml:space="preserve">Разница между привлеченными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tc>
        <w:tc>
          <w:tcPr>
            <w:tcW w:w="1701" w:type="dxa"/>
          </w:tcPr>
          <w:p>
            <w:pPr>
              <w:pStyle w:val="0"/>
              <w:jc w:val="center"/>
            </w:pPr>
            <w:r>
              <w:rPr>
                <w:sz w:val="20"/>
              </w:rPr>
              <w:t xml:space="preserve">-135011,9</w:t>
            </w:r>
          </w:p>
        </w:tc>
        <w:tc>
          <w:tcPr>
            <w:tcW w:w="1701" w:type="dxa"/>
          </w:tcPr>
          <w:p>
            <w:pPr>
              <w:pStyle w:val="0"/>
              <w:jc w:val="center"/>
            </w:pPr>
            <w:r>
              <w:rPr>
                <w:sz w:val="20"/>
              </w:rPr>
              <w:t xml:space="preserve">-135011,9</w:t>
            </w:r>
          </w:p>
        </w:tc>
      </w:tr>
      <w:tr>
        <w:tc>
          <w:tcPr>
            <w:tcW w:w="5669" w:type="dxa"/>
          </w:tcPr>
          <w:p>
            <w:pPr>
              <w:pStyle w:val="0"/>
            </w:pPr>
            <w:r>
              <w:rPr>
                <w:sz w:val="20"/>
              </w:rPr>
              <w:t xml:space="preserve">Изменение остатков средств на счетах по учету средств бюджета субъекта Российской Федерации в течение соответствующего финансового года</w:t>
            </w:r>
          </w:p>
        </w:tc>
        <w:tc>
          <w:tcPr>
            <w:tcW w:w="1701" w:type="dxa"/>
          </w:tcPr>
          <w:p>
            <w:pPr>
              <w:pStyle w:val="0"/>
              <w:jc w:val="center"/>
            </w:pPr>
            <w:r>
              <w:rPr>
                <w:sz w:val="20"/>
              </w:rPr>
              <w:t xml:space="preserve">1470207,3</w:t>
            </w:r>
          </w:p>
        </w:tc>
        <w:tc>
          <w:tcPr>
            <w:tcW w:w="1701" w:type="dxa"/>
          </w:tcPr>
          <w:p>
            <w:pPr>
              <w:pStyle w:val="0"/>
              <w:jc w:val="center"/>
            </w:pPr>
            <w:r>
              <w:rPr>
                <w:sz w:val="20"/>
              </w:rPr>
              <w:t xml:space="preserve">1016239,2</w:t>
            </w:r>
          </w:p>
        </w:tc>
      </w:tr>
      <w:tr>
        <w:tc>
          <w:tcPr>
            <w:tcW w:w="5669" w:type="dxa"/>
          </w:tcPr>
          <w:p>
            <w:pPr>
              <w:pStyle w:val="0"/>
            </w:pPr>
            <w:r>
              <w:rPr>
                <w:sz w:val="20"/>
              </w:rPr>
              <w:t xml:space="preserve">Иные источники внутреннего финансирования дефицита бюджета субъекта Российской Федерации</w:t>
            </w:r>
          </w:p>
        </w:tc>
        <w:tc>
          <w:tcPr>
            <w:tcW w:w="1701" w:type="dxa"/>
          </w:tcPr>
          <w:p>
            <w:pPr>
              <w:pStyle w:val="0"/>
              <w:jc w:val="center"/>
            </w:pPr>
            <w:r>
              <w:rPr>
                <w:sz w:val="20"/>
              </w:rPr>
              <w:t xml:space="preserve">1048710,5</w:t>
            </w:r>
          </w:p>
        </w:tc>
        <w:tc>
          <w:tcPr>
            <w:tcW w:w="1701" w:type="dxa"/>
          </w:tcPr>
          <w:p>
            <w:pPr>
              <w:pStyle w:val="0"/>
              <w:jc w:val="center"/>
            </w:pPr>
            <w:r>
              <w:rPr>
                <w:sz w:val="20"/>
              </w:rPr>
              <w:t xml:space="preserve">344511,4</w:t>
            </w:r>
          </w:p>
        </w:tc>
      </w:tr>
      <w:tr>
        <w:tc>
          <w:tcPr>
            <w:tcW w:w="5669" w:type="dxa"/>
          </w:tcPr>
          <w:p>
            <w:pPr>
              <w:pStyle w:val="0"/>
            </w:pPr>
            <w:r>
              <w:rPr>
                <w:sz w:val="20"/>
              </w:rPr>
              <w:t xml:space="preserve">в том числе:</w:t>
            </w:r>
          </w:p>
        </w:tc>
        <w:tc>
          <w:tcPr>
            <w:tcW w:w="1701" w:type="dxa"/>
          </w:tcPr>
          <w:p>
            <w:pPr>
              <w:pStyle w:val="0"/>
            </w:pPr>
            <w:r>
              <w:rPr>
                <w:sz w:val="20"/>
              </w:rPr>
            </w:r>
          </w:p>
        </w:tc>
        <w:tc>
          <w:tcPr>
            <w:tcW w:w="1701" w:type="dxa"/>
          </w:tcPr>
          <w:p>
            <w:pPr>
              <w:pStyle w:val="0"/>
            </w:pPr>
            <w:r>
              <w:rPr>
                <w:sz w:val="20"/>
              </w:rPr>
            </w:r>
          </w:p>
        </w:tc>
      </w:tr>
      <w:tr>
        <w:tc>
          <w:tcPr>
            <w:tcW w:w="5669" w:type="dxa"/>
          </w:tcPr>
          <w:p>
            <w:pPr>
              <w:pStyle w:val="0"/>
            </w:pPr>
            <w:r>
              <w:rPr>
                <w:sz w:val="20"/>
              </w:rPr>
              <w:t xml:space="preserve">поступления от продажи акций и иных форм участия в капитале, находящихся в собственности субъекта Российской Федерации</w:t>
            </w:r>
          </w:p>
        </w:tc>
        <w:tc>
          <w:tcPr>
            <w:tcW w:w="1701" w:type="dxa"/>
          </w:tcPr>
          <w:p>
            <w:pPr>
              <w:pStyle w:val="0"/>
              <w:jc w:val="center"/>
            </w:pPr>
            <w:r>
              <w:rPr>
                <w:sz w:val="20"/>
              </w:rPr>
              <w:t xml:space="preserve">164523,0</w:t>
            </w:r>
          </w:p>
        </w:tc>
        <w:tc>
          <w:tcPr>
            <w:tcW w:w="1701" w:type="dxa"/>
          </w:tcPr>
          <w:p>
            <w:pPr>
              <w:pStyle w:val="0"/>
              <w:jc w:val="center"/>
            </w:pPr>
            <w:r>
              <w:rPr>
                <w:sz w:val="20"/>
              </w:rPr>
              <w:t xml:space="preserve">0</w:t>
            </w:r>
          </w:p>
        </w:tc>
      </w:tr>
      <w:tr>
        <w:tc>
          <w:tcPr>
            <w:tcW w:w="5669"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tc>
        <w:tc>
          <w:tcPr>
            <w:tcW w:w="1701" w:type="dxa"/>
          </w:tcPr>
          <w:p>
            <w:pPr>
              <w:pStyle w:val="0"/>
              <w:jc w:val="center"/>
            </w:pPr>
            <w:r>
              <w:rPr>
                <w:sz w:val="20"/>
              </w:rPr>
              <w:t xml:space="preserve">884187,5</w:t>
            </w:r>
          </w:p>
        </w:tc>
        <w:tc>
          <w:tcPr>
            <w:tcW w:w="1701" w:type="dxa"/>
          </w:tcPr>
          <w:p>
            <w:pPr>
              <w:pStyle w:val="0"/>
              <w:jc w:val="center"/>
            </w:pPr>
            <w:r>
              <w:rPr>
                <w:sz w:val="20"/>
              </w:rPr>
              <w:t xml:space="preserve">344511,4</w:t>
            </w:r>
          </w:p>
        </w:tc>
      </w:tr>
      <w:tr>
        <w:tc>
          <w:tcPr>
            <w:tcW w:w="5669" w:type="dxa"/>
          </w:tcPr>
          <w:p>
            <w:pPr>
              <w:pStyle w:val="0"/>
            </w:pPr>
            <w:r>
              <w:rPr>
                <w:sz w:val="20"/>
              </w:rPr>
              <w:t xml:space="preserve">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701" w:type="dxa"/>
          </w:tcPr>
          <w:p>
            <w:pPr>
              <w:pStyle w:val="0"/>
              <w:jc w:val="center"/>
            </w:pPr>
            <w:r>
              <w:rPr>
                <w:sz w:val="20"/>
              </w:rPr>
              <w:t xml:space="preserve">-50000,0</w:t>
            </w:r>
          </w:p>
        </w:tc>
        <w:tc>
          <w:tcPr>
            <w:tcW w:w="1701" w:type="dxa"/>
          </w:tcPr>
          <w:p>
            <w:pPr>
              <w:pStyle w:val="0"/>
              <w:jc w:val="center"/>
            </w:pPr>
            <w:r>
              <w:rPr>
                <w:sz w:val="20"/>
              </w:rPr>
              <w:t xml:space="preserve">-200000,0</w:t>
            </w:r>
          </w:p>
        </w:tc>
      </w:tr>
      <w:tr>
        <w:tc>
          <w:tcPr>
            <w:tcW w:w="5669" w:type="dxa"/>
          </w:tcPr>
          <w:p>
            <w:pPr>
              <w:pStyle w:val="0"/>
            </w:pPr>
            <w:r>
              <w:rPr>
                <w:sz w:val="20"/>
              </w:rPr>
              <w:t xml:space="preserve">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tc>
        <w:tc>
          <w:tcPr>
            <w:tcW w:w="1701" w:type="dxa"/>
          </w:tcPr>
          <w:p>
            <w:pPr>
              <w:pStyle w:val="0"/>
              <w:jc w:val="center"/>
            </w:pPr>
            <w:r>
              <w:rPr>
                <w:sz w:val="20"/>
              </w:rPr>
              <w:t xml:space="preserve">50000,0</w:t>
            </w:r>
          </w:p>
        </w:tc>
        <w:tc>
          <w:tcPr>
            <w:tcW w:w="1701" w:type="dxa"/>
          </w:tcPr>
          <w:p>
            <w:pPr>
              <w:pStyle w:val="0"/>
              <w:jc w:val="center"/>
            </w:pPr>
            <w:r>
              <w:rPr>
                <w:sz w:val="20"/>
              </w:rPr>
              <w:t xml:space="preserve">200000,0</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odd" r:id="rId5"/>
      <w:headerReference w:type="first" r:id="rId5"/>
      <w:footerReference w:type="odd" r:id="rId6"/>
      <w:footerReference w:type="first" r:id="rId6"/>
      <w:pgSz w:w="11906" w:h="16838"/>
      <w:pgMar w:top="1440" w:right="566" w:bottom="1440" w:left="1133" w:header="0pt" w:footer="0pt" w:gutter="0pt"/>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start w:w="2pt" w:type="dxa"/>
        <w:end w:w="2pt"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start w:w="2pt" w:type="dxa"/>
        <w:end w:w="2pt"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start w:w="2pt" w:type="dxa"/>
        <w:end w:w="2pt"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Владимирской области от 22.12.2020 N 130-ОЗ</w:t>
            <w:br/>
            <w:t>"Об областном бюджете на 2021 год и на плановый период 2022 и 2023 год...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29.12.2020</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start w:w="2pt" w:type="dxa"/>
        <w:end w:w="2pt"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Закон Владимирской области от 22.12.2020 N 130-ОЗ</w:t>
            <w:br/>
            <w:t>"Об областном бюджете на 2021 год и на плановый период 2022 и 2023 год...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29.12.2020</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purl.oclc.org/ooxml/officeDocument/relationships/hyperlink" Target="https://www.consultant.ru" TargetMode = "External"/>
	<Relationship Id="rId4" Type="http://purl.oclc.org/ooxml/officeDocument/relationships/hyperlink" Target="https://www.consultant.ru" TargetMode = "External"/>
	<Relationship Id="rId5" Type="http://purl.oclc.org/ooxml/officeDocument/relationships/header" Target="header1.xml"/>
	<Relationship Id="rId6" Type="http://purl.oclc.org/ooxml/officeDocument/relationships/footer" Target="footer1.xml"/>
	<Relationship Id="rId7" Type="http://purl.oclc.org/ooxml/officeDocument/relationships/hyperlink" Target="consultantplus://offline/ref=C5EFD59F8415BA3FAA880E3B31E616F7BCF6DA4985C2A2BEC8A8447B0B64E992238235A0C64F29C260D7A4A4CEE878070Fd7y6F" TargetMode = "External"/>
	<Relationship Id="rId8" Type="http://purl.oclc.org/ooxml/officeDocument/relationships/hyperlink" Target="consultantplus://offline/ref=C5EFD59F8415BA3FAA881036278A48FDBDFA854D85C7ADEC90F9422C5434EFC763C233F597087EC660D5EEF488A377050468338271F3555Dd0y4F" TargetMode = "External"/>
	<Relationship Id="rId9" Type="http://purl.oclc.org/ooxml/officeDocument/relationships/hyperlink" Target="consultantplus://offline/ref=C5EFD59F8415BA3FAA881036278A48FDBDF88C4486C1ADEC90F9422C5434EFC771C26BF9950262CE60C0B8A5CEdFy6F" TargetMode = "External"/>
	<Relationship Id="rId10" Type="http://purl.oclc.org/ooxml/officeDocument/relationships/hyperlink" Target="consultantplus://offline/ref=C5EFD59F8415BA3FAA881036278A48FDBDF8834D86C0ADEC90F9422C5434EFC771C26BF9950262CE60C0B8A5CEdFy6F" TargetMode = "External"/>
	<Relationship Id="rId11" Type="http://purl.oclc.org/ooxml/officeDocument/relationships/hyperlink" Target="consultantplus://offline/ref=C5EFD59F8415BA3FAA880E3B31E616F7BCF6DA4985C6A0BACBAC447B0B64E992238235A0C64F29C260D7A4A4CEE878070Fd7y6F" TargetMode = "External"/>
	<Relationship Id="rId12" Type="http://purl.oclc.org/ooxml/officeDocument/relationships/hyperlink" Target="consultantplus://offline/ref=C5EFD59F8415BA3FAA881036278A48FDBDFA854D85C7ADEC90F9422C5434EFC763C233F0950274C4368FFEF0C1F473190C742C826FF3d5y5F" TargetMode = "External"/>
	<Relationship Id="rId13" Type="http://purl.oclc.org/ooxml/officeDocument/relationships/hyperlink" Target="consultantplus://offline/ref=C5EFD59F8415BA3FAA880E3B31E616F7BCF6DA4985C3A1B8C9A4447B0B64E992238235A0D44F71CE63DCB1F19DB22F0A0F7F2C816DEF575F06dDy8F" TargetMode = "External"/>
	<Relationship Id="rId14" Type="http://purl.oclc.org/ooxml/officeDocument/relationships/header" Target="header2.xml"/>
	<Relationship Id="rId15" Type="http://purl.oclc.org/ooxml/officeDocument/relationships/footer" Target="footer2.xml"/>
	<Relationship Id="rId16" Type="http://purl.oclc.org/ooxml/officeDocument/relationships/hyperlink" Target="consultantplus://offline/ref=C5EFD59F8415BA3FAA881036278A48FDBDFA854380CEADEC90F9422C5434EFC771C26BF9950262CE60C0B8A5CEdFy6F" TargetMode = "External"/>
	<Relationship Id="rId17" Type="http://purl.oclc.org/ooxml/officeDocument/relationships/hyperlink" Target="consultantplus://offline/ref=C5EFD59F8415BA3FAA881036278A48FDBDFA854380CEADEC90F9422C5434EFC771C26BF9950262CE60C0B8A5CEdFy6F" TargetMode = "External"/>
	<Relationship Id="rId18" Type="http://purl.oclc.org/ooxml/officeDocument/relationships/hyperlink" Target="consultantplus://offline/ref=C5EFD59F8415BA3FAA881036278A48FDBDFA84408CC3ADEC90F9422C5434EFC771C26BF9950262CE60C0B8A5CEdFy6F" TargetMode = "External"/>
	<Relationship Id="rId19" Type="http://purl.oclc.org/ooxml/officeDocument/relationships/hyperlink" Target="consultantplus://offline/ref=C5EFD59F8415BA3FAA881036278A48FDBDFA84408CC3ADEC90F9422C5434EFC771C26BF9950262CE60C0B8A5CEdFy6F" TargetMode = "External"/>
	<Relationship Id="rId20" Type="http://purl.oclc.org/ooxml/officeDocument/relationships/hyperlink" Target="consultantplus://offline/ref=C5EFD59F8415BA3FAA881036278A48FDBDFA844786C6ADEC90F9422C5434EFC763C233F5970B7DC866D5EEF488A377050468338271F3555Dd0y4F" TargetMode = "External"/>
	<Relationship Id="rId21" Type="http://purl.oclc.org/ooxml/officeDocument/relationships/hyperlink" Target="consultantplus://offline/ref=C5EFD59F8415BA3FAA881036278A48FDBDFA844786C6ADEC90F9422C5434EFC763C233F5970B7FCD64D5EEF488A377050468338271F3555Dd0y4F" TargetMode = "External"/>
	<Relationship Id="rId22" Type="http://purl.oclc.org/ooxml/officeDocument/relationships/hyperlink" Target="consultantplus://offline/ref=C5EFD59F8415BA3FAA881036278A48FDBDFA844786C6ADEC90F9422C5434EFC763C233F5970B7FC864D5EEF488A377050468338271F3555Dd0y4F" TargetMode = "External"/>
	<Relationship Id="rId23" Type="http://purl.oclc.org/ooxml/officeDocument/relationships/hyperlink" Target="consultantplus://offline/ref=C5EFD59F8415BA3FAA881036278A48FDBDFA844786C6ADEC90F9422C5434EFC763C233F5970F7FCB62D5EEF488A377050468338271F3555Dd0y4F" TargetMode = "External"/>
	<Relationship Id="rId24" Type="http://purl.oclc.org/ooxml/officeDocument/relationships/hyperlink" Target="consultantplus://offline/ref=C5EFD59F8415BA3FAA881036278A48FDBDFA844786C6ADEC90F9422C5434EFC763C233F5970B7BCE62D5EEF488A377050468338271F3555Dd0y4F" TargetMode = "External"/>
	<Relationship Id="rId25" Type="http://purl.oclc.org/ooxml/officeDocument/relationships/hyperlink" Target="consultantplus://offline/ref=C5EFD59F8415BA3FAA881036278A48FDBDFA844786C6ADEC90F9422C5434EFC763C233F5970B7BCA6BD5EEF488A377050468338271F3555Dd0y4F" TargetMode = "External"/>
	<Relationship Id="rId26" Type="http://purl.oclc.org/ooxml/officeDocument/relationships/hyperlink" Target="consultantplus://offline/ref=C5EFD59F8415BA3FAA881036278A48FDBDFA844786C6ADEC90F9422C5434EFC763C233F5970B75CE67D5EEF488A377050468338271F3555Dd0y4F" TargetMode = "External"/>
	<Relationship Id="rId27" Type="http://purl.oclc.org/ooxml/officeDocument/relationships/hyperlink" Target="consultantplus://offline/ref=C5EFD59F8415BA3FAA881036278A48FDBDFA844786C6ADEC90F9422C5434EFC763C233F1950275C4368FFEF0C1F473190C742C826FF3d5y5F" TargetMode = "External"/>
	<Relationship Id="rId28" Type="http://purl.oclc.org/ooxml/officeDocument/relationships/hyperlink" Target="consultantplus://offline/ref=C5EFD59F8415BA3FAA881036278A48FDBDFA844786C6ADEC90F9422C5434EFC763C233F5970A79CC66D5EEF488A377050468338271F3555Dd0y4F" TargetMode = "External"/>
	<Relationship Id="rId29" Type="http://purl.oclc.org/ooxml/officeDocument/relationships/hyperlink" Target="consultantplus://offline/ref=C5EFD59F8415BA3FAA881036278A48FDBDFA844786C6ADEC90F9422C5434EFC763C233F5970A79C667D5EEF488A377050468338271F3555Dd0y4F" TargetMode = "External"/>
	<Relationship Id="rId30" Type="http://purl.oclc.org/ooxml/officeDocument/relationships/hyperlink" Target="consultantplus://offline/ref=C5EFD59F8415BA3FAA881036278A48FDBDFA844786C6ADEC90F9422C5434EFC763C233F5970A7AC661D5EEF488A377050468338271F3555Dd0y4F" TargetMode = "External"/>
	<Relationship Id="rId31" Type="http://purl.oclc.org/ooxml/officeDocument/relationships/hyperlink" Target="consultantplus://offline/ref=C5EFD59F8415BA3FAA881036278A48FDBDFA844786C6ADEC90F9422C5434EFC763C233FC9E087BC4368FFEF0C1F473190C742C826FF3d5y5F" TargetMode = "External"/>
	<Relationship Id="rId32" Type="http://purl.oclc.org/ooxml/officeDocument/relationships/hyperlink" Target="consultantplus://offline/ref=C5EFD59F8415BA3FAA881036278A48FDBDFA844786C6ADEC90F9422C5434EFC763C233F5970B7BCA6BD5EEF488A377050468338271F3555Dd0y4F" TargetMode = "External"/>
	<Relationship Id="rId33" Type="http://purl.oclc.org/ooxml/officeDocument/relationships/hyperlink" Target="consultantplus://offline/ref=C5EFD59F8415BA3FAA881036278A48FDBDFA844786C6ADEC90F9422C5434EFC763C233F5970B75CE67D5EEF488A377050468338271F3555Dd0y4F" TargetMode = "External"/>
	<Relationship Id="rId34" Type="http://purl.oclc.org/ooxml/officeDocument/relationships/hyperlink" Target="consultantplus://offline/ref=C5EFD59F8415BA3FAA881036278A48FDBDFA844786C6ADEC90F9422C5434EFC763C233FC9E087BC4368FFEF0C1F473190C742C826FF3d5y5F" TargetMode = "External"/>
	<Relationship Id="rId35" Type="http://purl.oclc.org/ooxml/officeDocument/relationships/hyperlink" Target="consultantplus://offline/ref=C5EFD59F8415BA3FAA881036278A48FDBDFA844786C6ADEC90F9422C5434EFC763C233F5970B7DC866D5EEF488A377050468338271F3555Dd0y4F" TargetMode = "External"/>
	<Relationship Id="rId36" Type="http://purl.oclc.org/ooxml/officeDocument/relationships/hyperlink" Target="consultantplus://offline/ref=C5EFD59F8415BA3FAA881036278A48FDBDFA844786C6ADEC90F9422C5434EFC763C233F5970B7FCD64D5EEF488A377050468338271F3555Dd0y4F" TargetMode = "External"/>
	<Relationship Id="rId37" Type="http://purl.oclc.org/ooxml/officeDocument/relationships/hyperlink" Target="consultantplus://offline/ref=C5EFD59F8415BA3FAA881036278A48FDBDFA844786C6ADEC90F9422C5434EFC763C233F5970B7FC864D5EEF488A377050468338271F3555Dd0y4F" TargetMode = "External"/>
	<Relationship Id="rId38" Type="http://purl.oclc.org/ooxml/officeDocument/relationships/hyperlink" Target="consultantplus://offline/ref=C5EFD59F8415BA3FAA881036278A48FDBDFA844786C6ADEC90F9422C5434EFC763C233F5970F7FCB62D5EEF488A377050468338271F3555Dd0y4F" TargetMode = "External"/>
	<Relationship Id="rId39" Type="http://purl.oclc.org/ooxml/officeDocument/relationships/hyperlink" Target="consultantplus://offline/ref=C5EFD59F8415BA3FAA881036278A48FDBDFA844786C6ADEC90F9422C5434EFC763C233F5970B7ACA67D5EEF488A377050468338271F3555Dd0y4F" TargetMode = "External"/>
	<Relationship Id="rId40" Type="http://purl.oclc.org/ooxml/officeDocument/relationships/hyperlink" Target="consultantplus://offline/ref=C5EFD59F8415BA3FAA881036278A48FDBDFA844786C6ADEC90F9422C5434EFC763C233F5970B7BCE62D5EEF488A377050468338271F3555Dd0y4F" TargetMode = "External"/>
	<Relationship Id="rId41" Type="http://purl.oclc.org/ooxml/officeDocument/relationships/hyperlink" Target="consultantplus://offline/ref=C5EFD59F8415BA3FAA881036278A48FDBDFA844786C6ADEC90F9422C5434EFC763C233F5970B7BCA6BD5EEF488A377050468338271F3555Dd0y4F" TargetMode = "External"/>
	<Relationship Id="rId42" Type="http://purl.oclc.org/ooxml/officeDocument/relationships/hyperlink" Target="consultantplus://offline/ref=C5EFD59F8415BA3FAA881036278A48FDBDFA844786C6ADEC90F9422C5434EFC763C233F5970A7CC660D5EEF488A377050468338271F3555Dd0y4F" TargetMode = "External"/>
	<Relationship Id="rId43" Type="http://purl.oclc.org/ooxml/officeDocument/relationships/hyperlink" Target="consultantplus://offline/ref=C5EFD59F8415BA3FAA881036278A48FDBDFA844786C6ADEC90F9422C5434EFC763C233F1950275C4368FFEF0C1F473190C742C826FF3d5y5F" TargetMode = "External"/>
	<Relationship Id="rId44" Type="http://purl.oclc.org/ooxml/officeDocument/relationships/hyperlink" Target="consultantplus://offline/ref=C5EFD59F8415BA3FAA881036278A48FDBDFA844786C6ADEC90F9422C5434EFC763C233FC9E087BC4368FFEF0C1F473190C742C826FF3d5y5F" TargetMode = "External"/>
	<Relationship Id="rId45" Type="http://purl.oclc.org/ooxml/officeDocument/relationships/hyperlink" Target="consultantplus://offline/ref=C5EFD59F8415BA3FAA881036278A48FDBDFA854D85C7ADEC90F9422C5434EFC763C233F09F0A74C4368FFEF0C1F473190C742C826FF3d5y5F" TargetMode = "External"/>
	<Relationship Id="rId46" Type="http://purl.oclc.org/ooxml/officeDocument/relationships/hyperlink" Target="consultantplus://offline/ref=C5EFD59F8415BA3FAA881036278A48FDBDFA844786C6ADEC90F9422C5434EFC763C233F7960F74C4368FFEF0C1F473190C742C826FF3d5y5F" TargetMode = "External"/>
	<Relationship Id="rId47" Type="http://purl.oclc.org/ooxml/officeDocument/relationships/hyperlink" Target="consultantplus://offline/ref=C5EFD59F8415BA3FAA881036278A48FDBDFA844786C6ADEC90F9422C5434EFC763C233F5970A78C764D5EEF488A377050468338271F3555Dd0y4F" TargetMode = "External"/>
	<Relationship Id="rId48" Type="http://purl.oclc.org/ooxml/officeDocument/relationships/hyperlink" Target="consultantplus://offline/ref=C5EFD59F8415BA3FAA881036278A48FDBDFA844786C6ADEC90F9422C5434EFC763C233F5970A79CC66D5EEF488A377050468338271F3555Dd0y4F" TargetMode = "External"/>
	<Relationship Id="rId49" Type="http://purl.oclc.org/ooxml/officeDocument/relationships/hyperlink" Target="consultantplus://offline/ref=C5EFD59F8415BA3FAA881036278A48FDBDFA844786C6ADEC90F9422C5434EFC763C233F5970A79C667D5EEF488A377050468338271F3555Dd0y4F" TargetMode = "External"/>
	<Relationship Id="rId50" Type="http://purl.oclc.org/ooxml/officeDocument/relationships/hyperlink" Target="consultantplus://offline/ref=C5EFD59F8415BA3FAA881036278A48FDBDFA844786C6ADEC90F9422C5434EFC763C233F5970A7AC661D5EEF488A377050468338271F3555Dd0y4F" TargetMode = "External"/>
	<Relationship Id="rId51" Type="http://purl.oclc.org/ooxml/officeDocument/relationships/hyperlink" Target="consultantplus://offline/ref=C5EFD59F8415BA3FAA881036278A48FDBDFA844786C6ADEC90F9422C5434EFC763C233F5970A74CE6BD5EEF488A377050468338271F3555Dd0y4F" TargetMode = "External"/>
	<Relationship Id="rId52" Type="http://purl.oclc.org/ooxml/officeDocument/relationships/hyperlink" Target="consultantplus://offline/ref=C5EFD59F8415BA3FAA881036278A48FDBDFA844786C6ADEC90F9422C5434EFC763C233F5970B7ACA67D5EEF488A377050468338271F3555Dd0y4F" TargetMode = "External"/>
	<Relationship Id="rId53" Type="http://purl.oclc.org/ooxml/officeDocument/relationships/hyperlink" Target="consultantplus://offline/ref=C5EFD59F8415BA3FAA881036278A48FDBDFA844786C6ADEC90F9422C5434EFC763C233F5970A7CC660D5EEF488A377050468338271F3555Dd0y4F" TargetMode = "External"/>
	<Relationship Id="rId54" Type="http://purl.oclc.org/ooxml/officeDocument/relationships/hyperlink" Target="consultantplus://offline/ref=61C35D12A1189B19D353551F407C4506D440F840DE9E73F4B009B333DAFC1F84A776707178E811D7F5F172E3F5442BF5014E6F893B7Ee9y9F" TargetMode = "External"/>
	<Relationship Id="rId55" Type="http://purl.oclc.org/ooxml/officeDocument/relationships/hyperlink" Target="consultantplus://offline/ref=61C35D12A1189B19D353551F407C4506D440F840DE9E73F4B009B333DAFC1F84A776707C73E21FD7F5F172E3F5442BF5014E6F893B7Ee9y9F" TargetMode = "External"/>
	<Relationship Id="rId56" Type="http://purl.oclc.org/ooxml/officeDocument/relationships/hyperlink" Target="consultantplus://offline/ref=61C35D12A1189B19D353551F407C4506D440F840DE9E73F4B009B333DAFC1F84A77670757AE01DD5A4AB62E7BC132FE909527089257E9943e9y8F" TargetMode = "External"/>
	<Relationship Id="rId57" Type="http://purl.oclc.org/ooxml/officeDocument/relationships/hyperlink" Target="consultantplus://offline/ref=61C35D12A1189B19D353551F407C4506D440F944D89673F4B009B333DAFC1F84B576287978E806DDA3BE34B6FAe4y6F" TargetMode = "External"/>
	<Relationship Id="rId58" Type="http://purl.oclc.org/ooxml/officeDocument/relationships/hyperlink" Target="consultantplus://offline/ref=61C35D12A1189B19D353551F407C4506DE42F144DF942EFEB850BF31DDF34081A067707673FF19DEBFA236B4eFy8F" TargetMode = "External"/>
	<Relationship Id="rId59" Type="http://purl.oclc.org/ooxml/officeDocument/relationships/hyperlink" Target="consultantplus://offline/ref=61C35D12A1189B19D353551F407C4506D440F944D89673F4B009B333DAFC1F84B576287978E806DDA3BE34B6FAe4y6F" TargetMode = "External"/>
	<Relationship Id="rId60" Type="http://purl.oclc.org/ooxml/officeDocument/relationships/hyperlink" Target="consultantplus://offline/ref=61C35D12A1189B19D353551F407C4506D440F847D49B73F4B009B333DAFC1F84B576287978E806DDA3BE34B6FAe4y6F" TargetMode = "External"/>
	<Relationship Id="rId61" Type="http://purl.oclc.org/ooxml/officeDocument/relationships/hyperlink" Target="consultantplus://offline/ref=61C35D12A1189B19D353551F407C4506D440F944D89673F4B009B333DAFC1F84B576287978E806DDA3BE34B6FAe4y6F" TargetMode = "External"/>
	<Relationship Id="rId62" Type="http://purl.oclc.org/ooxml/officeDocument/relationships/hyperlink" Target="consultantplus://offline/ref=61C35D12A1189B19D353551F407C4506DE42F144DF942EFEB850BF31DDF34081A067707673FF19DEBFA236B4eFy8F" TargetMode = "External"/>
	<Relationship Id="rId63" Type="http://purl.oclc.org/ooxml/officeDocument/relationships/hyperlink" Target="consultantplus://offline/ref=61C35D12A1189B19D353551F407C4506D440F944D89673F4B009B333DAFC1F84B576287978E806DDA3BE34B6FAe4y6F" TargetMode = "External"/>
	<Relationship Id="rId64" Type="http://purl.oclc.org/ooxml/officeDocument/relationships/hyperlink" Target="consultantplus://offline/ref=61C35D12A1189B19D353551F407C4506D440F847D49B73F4B009B333DAFC1F84B576287978E806DDA3BE34B6FAe4y6F" TargetMode = "External"/>
	<Relationship Id="rId65" Type="http://purl.oclc.org/ooxml/officeDocument/relationships/hyperlink" Target="consultantplus://offline/ref=61C35D12A1189B19D353551F407C4506D440F847D49B73F4B009B333DAFC1F84B576287978E806DDA3BE34B6FAe4y6F" TargetMode = "External"/>
	<Relationship Id="rId66" Type="http://purl.oclc.org/ooxml/officeDocument/relationships/hyperlink" Target="consultantplus://offline/ref=61C35D12A1189B19D353551F407C4506D440F944D89673F4B009B333DAFC1F84B576287978E806DDA3BE34B6FAe4y6F" TargetMode = "External"/>
	<Relationship Id="rId67" Type="http://purl.oclc.org/ooxml/officeDocument/relationships/hyperlink" Target="consultantplus://offline/ref=61C35D12A1189B19D353551F407C4506DE42F144DF942EFEB850BF31DDF34081A067707673FF19DEBFA236B4eFy8F" TargetMode = "External"/>
	<Relationship Id="rId68" Type="http://purl.oclc.org/ooxml/officeDocument/relationships/hyperlink" Target="consultantplus://offline/ref=61C35D12A1189B19D353551F407C4506D440F944D89673F4B009B333DAFC1F84B576287978E806DDA3BE34B6FAe4y6F" TargetMode = "External"/>
	<Relationship Id="rId69" Type="http://purl.oclc.org/ooxml/officeDocument/relationships/hyperlink" Target="consultantplus://offline/ref=61C35D12A1189B19D353551F407C4506D440F847D49B73F4B009B333DAFC1F84B576287978E806DDA3BE34B6FAe4y6F" TargetMode = "External"/>
	<Relationship Id="rId70" Type="http://purl.oclc.org/ooxml/officeDocument/relationships/hyperlink" Target="consultantplus://offline/ref=61C35D12A1189B19D353551F407C4506D440F847D49B73F4B009B333DAFC1F84B576287978E806DDA3BE34B6FAe4y6F" TargetMode = "External"/>
	<Relationship Id="rId71" Type="http://purl.oclc.org/ooxml/officeDocument/relationships/hyperlink" Target="consultantplus://offline/ref=61C35D12A1189B19D353551F407C4506D440F840DE9E73F4B009B333DAFC1F84A776707C73E21FD7F5F172E3F5442BF5014E6F893B7Ee9y9F" TargetMode = "External"/>
	<Relationship Id="rId72" Type="http://purl.oclc.org/ooxml/officeDocument/relationships/hyperlink" Target="consultantplus://offline/ref=61C35D12A1189B19D353551F407C4506D440F840DE9E73F4B009B333DAFC1F84A77670757AE11BDEA7AB62E7BC132FE909527089257E9943e9y8F" TargetMode = "External"/>
	<Relationship Id="rId73" Type="http://purl.oclc.org/ooxml/officeDocument/relationships/hyperlink" Target="consultantplus://offline/ref=61C35D12A1189B19D353551F407C4506D440F840DE9E73F4B009B333DAFC1F84A77670757AE11BDBA7AB62E7BC132FE909527089257E9943e9y8F" TargetMode = "External"/>
	<Relationship Id="rId74" Type="http://purl.oclc.org/ooxml/officeDocument/relationships/hyperlink" Target="consultantplus://offline/ref=61C35D12A1189B19D353551F407C4506D440F840DE9E73F4B009B333DAFC1F84A77670757AE11ED9A4AB62E7BC132FE909527089257E9943e9y8F" TargetMode = "External"/>
	<Relationship Id="rId75" Type="http://purl.oclc.org/ooxml/officeDocument/relationships/hyperlink" Target="consultantplus://offline/ref=61C35D12A1189B19D353551F407C4506D440F840DE9E73F4B009B333DAFC1F84A77670757AE018D5A3AB62E7BC132FE909527089257E9943e9y8F" TargetMode = "External"/>
	<Relationship Id="rId76" Type="http://purl.oclc.org/ooxml/officeDocument/relationships/hyperlink" Target="consultantplus://offline/ref=61C35D12A1189B19D353551F407C4506D440F840DE9E73F4B009B333DAFC1F84A776707178E811D7F5F172E3F5442BF5014E6F893B7Ee9y9F" TargetMode = "External"/>
	<Relationship Id="rId77" Type="http://purl.oclc.org/ooxml/officeDocument/relationships/hyperlink" Target="consultantplus://offline/ref=61C35D12A1189B19D353551F407C4506D440F840DE9E73F4B009B333DAFC1F84A77670757AE01DD5A4AB62E7BC132FE909527089257E9943e9y8F" TargetMode = "External"/>
	<Relationship Id="rId78" Type="http://purl.oclc.org/ooxml/officeDocument/relationships/hyperlink" Target="consultantplus://offline/ref=61C35D12A1189B19D353551F407C4506D440F840DE9E73F4B009B333DAFC1F84A77670757AE01ED5A2AB62E7BC132FE909527089257E9943e9y8F" TargetMode = "External"/>
	<Relationship Id="rId79" Type="http://purl.oclc.org/ooxml/officeDocument/relationships/hyperlink" Target="consultantplus://offline/ref=61C35D12A1189B19D353551F407C4506D440F840DE9E73F4B009B333DAFC1F84A77670757AE11ED9A4AB62E7BC132FE909527089257E9943e9y8F" TargetMode = "External"/>
	<Relationship Id="rId80" Type="http://purl.oclc.org/ooxml/officeDocument/relationships/hyperlink" Target="consultantplus://offline/ref=61C35D12A1189B19D353551F407C4506D440F840DE9E73F4B009B333DAFC1F84A776707178E811D7F5F172E3F5442BF5014E6F893B7Ee9y9F" TargetMode = "External"/>
	<Relationship Id="rId81" Type="http://purl.oclc.org/ooxml/officeDocument/relationships/hyperlink" Target="consultantplus://offline/ref=61C35D12A1189B19D353551F407C4506D440F840DE9E73F4B009B333DAFC1F84A77670757AE01DD5A4AB62E7BC132FE909527089257E9943e9y8F" TargetMode = "External"/>
	<Relationship Id="rId82" Type="http://purl.oclc.org/ooxml/officeDocument/relationships/hyperlink" Target="consultantplus://offline/ref=61C35D12A1189B19D353551F407C4506D440F840DE9E73F4B009B333DAFC1F84A776707178E811D7F5F172E3F5442BF5014E6F893B7Ee9y9F" TargetMode = "External"/>
	<Relationship Id="rId83" Type="http://purl.oclc.org/ooxml/officeDocument/relationships/hyperlink" Target="consultantplus://offline/ref=61C35D12A1189B19D353551F407C4506D440F840DE9E73F4B009B333DAFC1F84A776707C73E21FD7F5F172E3F5442BF5014E6F893B7Ee9y9F" TargetMode = "External"/>
	<Relationship Id="rId84" Type="http://purl.oclc.org/ooxml/officeDocument/relationships/hyperlink" Target="consultantplus://offline/ref=61C35D12A1189B19D353551F407C4506D440F94ADD9F73F4B009B333DAFC1F84A776707072E010D7F5F172E3F5442BF5014E6F893B7Ee9y9F" TargetMode = "External"/>
	<Relationship Id="rId85" Type="http://purl.oclc.org/ooxml/officeDocument/relationships/hyperlink" Target="consultantplus://offline/ref=61C35D12A1189B19D353551F407C4506D440F840DE9E73F4B009B333DAFC1F84A77670757AE01DD5A4AB62E7BC132FE909527089257E9943e9y8F" TargetMode = "External"/>
	<Relationship Id="rId86" Type="http://purl.oclc.org/ooxml/officeDocument/relationships/hyperlink" Target="consultantplus://offline/ref=61C35D12A1189B19D353551F407C4506D440F840DE9E73F4B009B333DAFC1F84A77670757AE11BDBA7AB62E7BC132FE909527089257E9943e9y8F" TargetMode = "External"/>
	<Relationship Id="rId87" Type="http://purl.oclc.org/ooxml/officeDocument/relationships/hyperlink" Target="consultantplus://offline/ref=61C35D12A1189B19D353551F407C4506D440F840DE9E73F4B009B333DAFC1F84A77670757AE51BD8A1AB62E7BC132FE909527089257E9943e9y8F" TargetMode = "External"/>
	<Relationship Id="rId88" Type="http://purl.oclc.org/ooxml/officeDocument/relationships/hyperlink" Target="consultantplus://offline/ref=61C35D12A1189B19D353551F407C4506D440F840DE9E73F4B009B333DAFC1F84A77670757AE119DBA5AB62E7BC132FE909527089257E9943e9y8F" TargetMode = "External"/>
	<Relationship Id="rId89" Type="http://purl.oclc.org/ooxml/officeDocument/relationships/hyperlink" Target="consultantplus://offline/ref=61C35D12A1189B19D353551F407C4506D440F840DE9E73F4B009B333DAFC1F84A77670757AE01DD5A4AB62E7BC132FE909527089257E9943e9y8F" TargetMode = "External"/>
	<Relationship Id="rId90" Type="http://purl.oclc.org/ooxml/officeDocument/relationships/hyperlink" Target="consultantplus://offline/ref=61C35D12A1189B19D353551F407C4506D440F841DD9973F4B009B333DAFC1F84B576287978E806DDA3BE34B6FAe4y6F" TargetMode = "External"/>
	<Relationship Id="rId91" Type="http://purl.oclc.org/ooxml/officeDocument/relationships/hyperlink" Target="consultantplus://offline/ref=61C35D12A1189B19D353551F407C4506D440F841DD9973F4B009B333DAFC1F84B576287978E806DDA3BE34B6FAe4y6F" TargetMode = "External"/>
	<Relationship Id="rId92" Type="http://purl.oclc.org/ooxml/officeDocument/relationships/hyperlink" Target="consultantplus://offline/ref=61C35D12A1189B19D353551F407C4506D440F840DE9E73F4B009B333DAFC1F84A77670757AE11BDBA7AB62E7BC132FE909527089257E9943e9y8F" TargetMode = "External"/>
	<Relationship Id="rId93" Type="http://purl.oclc.org/ooxml/officeDocument/relationships/hyperlink" Target="consultantplus://offline/ref=61C35D12A1189B19D353551F407C4506D440F840DE9E73F4B009B333DAFC1F84A77670757AE51BD8A1AB62E7BC132FE909527089257E9943e9y8F" TargetMode = "External"/>
	<Relationship Id="rId94" Type="http://purl.oclc.org/ooxml/officeDocument/relationships/hyperlink" Target="consultantplus://offline/ref=61C35D12A1189B19D353551F407C4506D440F840DE9E73F4B009B333DAFC1F84A77670757AE51BD8A1AB62E7BC132FE909527089257E9943e9y8F" TargetMode = "External"/>
	<Relationship Id="rId95" Type="http://purl.oclc.org/ooxml/officeDocument/relationships/hyperlink" Target="consultantplus://offline/ref=61C35D12A1189B19D353551F407C4506D440F840DE9E73F4B009B333DAFC1F84A77670757AE01DD5A4AB62E7BC132FE909527089257E9943e9y8F" TargetMode = "External"/>
	<Relationship Id="rId96" Type="http://purl.oclc.org/ooxml/officeDocument/relationships/hyperlink" Target="consultantplus://offline/ref=61C35D12A1189B19D353551F407C4506D440F840DE9E73F4B009B333DAFC1F84A77670757AE01ED5A2AB62E7BC132FE909527089257E9943e9y8F" TargetMode = "External"/>
	<Relationship Id="rId97" Type="http://purl.oclc.org/ooxml/officeDocument/relationships/hyperlink" Target="consultantplus://offline/ref=61C35D12A1189B19D353551F407C4506D440F840DE9E73F4B009B333DAFC1F84A776707C73E21FD7F5F172E3F5442BF5014E6F893B7Ee9y9F" TargetMode = "External"/>
	<Relationship Id="rId98" Type="http://purl.oclc.org/ooxml/officeDocument/relationships/hyperlink" Target="consultantplus://offline/ref=61C35D12A1189B19D353551F407C4506D440F840DE9E73F4B009B333DAFC1F84A776707C73E21FD7F5F172E3F5442BF5014E6F893B7Ee9y9F" TargetMode = "External"/>
	<Relationship Id="rId99" Type="http://purl.oclc.org/ooxml/officeDocument/relationships/hyperlink" Target="consultantplus://offline/ref=61C35D12A1189B19D353551F407C4506D440F840DE9E73F4B009B333DAFC1F84A77670757AE119DBA5AB62E7BC132FE909527089257E9943e9y8F" TargetMode = "External"/>
	<Relationship Id="rId100" Type="http://purl.oclc.org/ooxml/officeDocument/relationships/hyperlink" Target="consultantplus://offline/ref=61C35D12A1189B19D353551F407C4506D440F840DE9E73F4B009B333DAFC1F84A77670757AE11ED9A4AB62E7BC132FE909527089257E9943e9y8F" TargetMode = "External"/>
	<Relationship Id="rId101" Type="http://purl.oclc.org/ooxml/officeDocument/relationships/hyperlink" Target="consultantplus://offline/ref=61C35D12A1189B19D353551F407C4506D440F840DE9E73F4B009B333DAFC1F84A776707178E811D7F5F172E3F5442BF5014E6F893B7Ee9y9F" TargetMode = "External"/>
	<Relationship Id="rId102" Type="http://purl.oclc.org/ooxml/officeDocument/relationships/hyperlink" Target="consultantplus://offline/ref=61C35D12A1189B19D353551F407C4506D440F840DE9E73F4B009B333DAFC1F84A776707C73E21FD7F5F172E3F5442BF5014E6F893B7Ee9y9F" TargetMode = "External"/>
	<Relationship Id="rId103" Type="http://purl.oclc.org/ooxml/officeDocument/relationships/hyperlink" Target="consultantplus://offline/ref=61C35D12A1189B19D353551F407C4506D440F94ADD9F73F4B009B333DAFC1F84A776707072E010D7F5F172E3F5442BF5014E6F893B7Ee9y9F" TargetMode = "External"/>
	<Relationship Id="rId104" Type="http://purl.oclc.org/ooxml/officeDocument/relationships/hyperlink" Target="consultantplus://offline/ref=61C35D12A1189B19D353551F407C4506D440F840DE9E73F4B009B333DAFC1F84A77670757AE01DDFA5AB62E7BC132FE909527089257E9943e9y8F" TargetMode = "External"/>
	<Relationship Id="rId105" Type="http://purl.oclc.org/ooxml/officeDocument/relationships/hyperlink" Target="consultantplus://offline/ref=61C35D12A1189B19D353551F407C4506D440F840DE9E73F4B009B333DAFC1F84A77670757AE01DD5A4AB62E7BC132FE909527089257E9943e9y8F" TargetMode = "External"/>
	<Relationship Id="rId106" Type="http://purl.oclc.org/ooxml/officeDocument/relationships/hyperlink" Target="consultantplus://offline/ref=61C35D12A1189B19D353551F407C4506D440F840DE9E73F4B009B333DAFC1F84A77670757AE51BD8A1AB62E7BC132FE909527089257E9943e9y8F" TargetMode = "External"/>
	<Relationship Id="rId107" Type="http://purl.oclc.org/ooxml/officeDocument/relationships/hyperlink" Target="consultantplus://offline/ref=61C35D12A1189B19D353551F407C4506D440F840DE9E73F4B009B333DAFC1F84A77670757AE51BD8A1AB62E7BC132FE909527089257E9943e9y8F" TargetMode = "External"/>
	<Relationship Id="rId108" Type="http://purl.oclc.org/ooxml/officeDocument/relationships/hyperlink" Target="consultantplus://offline/ref=61C35D12A1189B19D353551F407C4506D440F840DE9E73F4B009B333DAFC1F84A77670757AE01DD5A4AB62E7BC132FE909527089257E9943e9y8F" TargetMode = "External"/>
	<Relationship Id="rId109" Type="http://purl.oclc.org/ooxml/officeDocument/relationships/hyperlink" Target="consultantplus://offline/ref=61C35D12A1189B19D353551F407C4506D440F840DE9E73F4B009B333DAFC1F84A77670757AE01ED5A2AB62E7BC132FE909527089257E9943e9y8F" TargetMode = "External"/>
	<Relationship Id="rId110" Type="http://purl.oclc.org/ooxml/officeDocument/relationships/hyperlink" Target="consultantplus://offline/ref=61C35D12A1189B19D353551F407C4506D440F840DE9E73F4B009B333DAFC1F84A77670757AE51BD8A1AB62E7BC132FE909527089257E9943e9y8F" TargetMode = "External"/>
	<Relationship Id="rId111" Type="http://purl.oclc.org/ooxml/officeDocument/relationships/hyperlink" Target="consultantplus://offline/ref=61C35D12A1189B19D353551F407C4506D440F840DE9E73F4B009B333DAFC1F84A77670757AE11ED9A4AB62E7BC132FE909527089257E9943e9y8F" TargetMode = "External"/>
	<Relationship Id="rId112" Type="http://purl.oclc.org/ooxml/officeDocument/relationships/hyperlink" Target="consultantplus://offline/ref=61C35D12A1189B19D353551F407C4506D440F840DE9E73F4B009B333DAFC1F84A77670757AE111DDA4AB62E7BC132FE909527089257E9943e9y8F" TargetMode = "External"/>
	<Relationship Id="rId113" Type="http://purl.oclc.org/ooxml/officeDocument/relationships/hyperlink" Target="consultantplus://offline/ref=61C35D12A1189B19D353551F407C4506D440F840DE9E73F4B009B333DAFC1F84A776707178E811D7F5F172E3F5442BF5014E6F893B7Ee9y9F" TargetMode = "External"/>
	<Relationship Id="rId114" Type="http://purl.oclc.org/ooxml/officeDocument/relationships/hyperlink" Target="consultantplus://offline/ref=61C35D12A1189B19D353551F407C4506D440F840DE9E73F4B009B333DAFC1F84A77670757AE01CD4A7AB62E7BC132FE909527089257E9943e9y8F" TargetMode = "External"/>
	<Relationship Id="rId115" Type="http://purl.oclc.org/ooxml/officeDocument/relationships/hyperlink" Target="consultantplus://offline/ref=61C35D12A1189B19D353551F407C4506D440F840DE9E73F4B009B333DAFC1F84A77670757AE01DD5A4AB62E7BC132FE909527089257E9943e9y8F" TargetMode = "External"/>
	<Relationship Id="rId116" Type="http://purl.oclc.org/ooxml/officeDocument/relationships/hyperlink" Target="consultantplus://offline/ref=61C35D12A1189B19D353551F407C4506D440F840DE9E73F4B009B333DAFC1F84A77670757AE01DD5A4AB62E7BC132FE909527089257E9943e9y8F" TargetMode = "External"/>
	<Relationship Id="rId117" Type="http://purl.oclc.org/ooxml/officeDocument/relationships/hyperlink" Target="consultantplus://offline/ref=61C35D12A1189B19D353551F407C4506D440F840DE9E73F4B009B333DAFC1F84A77670757AE01ED5A2AB62E7BC132FE909527089257E9943e9y8F" TargetMode = "External"/>
	<Relationship Id="rId118" Type="http://purl.oclc.org/ooxml/officeDocument/relationships/hyperlink" Target="consultantplus://offline/ref=61C35D12A1189B19D353551F407C4506D440F840DE9E73F4B009B333DAFC1F84A776707C73E21FD7F5F172E3F5442BF5014E6F893B7Ee9y9F" TargetMode = "External"/>
	<Relationship Id="rId119" Type="http://purl.oclc.org/ooxml/officeDocument/relationships/hyperlink" Target="consultantplus://offline/ref=61C35D12A1189B19D353551F407C4506D440F840DE9E73F4B009B333DAFC1F84A77670757AE01DD5A4AB62E7BC132FE909527089257E9943e9y8F" TargetMode = "External"/>
	<Relationship Id="rId120" Type="http://purl.oclc.org/ooxml/officeDocument/relationships/hyperlink" Target="consultantplus://offline/ref=61C35D12A1189B19D353551F407C4506D440F840DE9E73F4B009B333DAFC1F84A77670757AE01ED5A2AB62E7BC132FE909527089257E9943e9y8F" TargetMode = "External"/>
	<Relationship Id="rId121" Type="http://purl.oclc.org/ooxml/officeDocument/relationships/hyperlink" Target="consultantplus://offline/ref=61C35D12A1189B19D353551F407C4506D440F840DE9E73F4B009B333DAFC1F84A776707C73E21FD7F5F172E3F5442BF5014E6F893B7Ee9y9F" TargetMode = "External"/>
	<Relationship Id="rId122" Type="http://purl.oclc.org/ooxml/officeDocument/relationships/hyperlink" Target="consultantplus://offline/ref=61C35D12A1189B19D353551F407C4506D440F840DE9E73F4B009B333DAFC1F84A77670757AE11BDBA7AB62E7BC132FE909527089257E9943e9y8F" TargetMode = "External"/>
	<Relationship Id="rId123" Type="http://purl.oclc.org/ooxml/officeDocument/relationships/hyperlink" Target="consultantplus://offline/ref=61C35D12A1189B19D353551F407C4506D440F840DE9E73F4B009B333DAFC1F84A776707C73E21FD7F5F172E3F5442BF5014E6F893B7Ee9y9F" TargetMode = "External"/>
	<Relationship Id="rId124" Type="http://purl.oclc.org/ooxml/officeDocument/relationships/hyperlink" Target="consultantplus://offline/ref=61C35D12A1189B19D353551F407C4506D440F94ADD9F73F4B009B333DAFC1F84A776707072E010D7F5F172E3F5442BF5014E6F893B7Ee9y9F" TargetMode = "External"/>
	<Relationship Id="rId125" Type="http://purl.oclc.org/ooxml/officeDocument/relationships/hyperlink" Target="consultantplus://offline/ref=61C35D12A1189B19D353551F407C4506D440F840DE9E73F4B009B333DAFC1F84A776707C73E21FD7F5F172E3F5442BF5014E6F893B7Ee9y9F" TargetMode = "External"/>
	<Relationship Id="rId126" Type="http://purl.oclc.org/ooxml/officeDocument/relationships/hyperlink" Target="consultantplus://offline/ref=61C35D12A1189B19D353551F407C4506D440F841DD9773F4B009B333DAFC1F84B576287978E806DDA3BE34B6FAe4y6F" TargetMode = "External"/>
	<Relationship Id="rId127" Type="http://purl.oclc.org/ooxml/officeDocument/relationships/hyperlink" Target="consultantplus://offline/ref=61C35D12A1189B19D353551F407C4506D442FC46DA9873F4B009B333DAFC1F84B576287978E806DDA3BE34B6FAe4y6F" TargetMode = "External"/>
	<Relationship Id="rId128" Type="http://purl.oclc.org/ooxml/officeDocument/relationships/hyperlink" Target="consultantplus://offline/ref=61C35D12A1189B19D353551F407C4506D442FC46DA9873F4B009B333DAFC1F84B576287978E806DDA3BE34B6FAe4y6F" TargetMode = "External"/>
	<Relationship Id="rId129" Type="http://purl.oclc.org/ooxml/officeDocument/relationships/hyperlink" Target="consultantplus://offline/ref=61C35D12A1189B19D353551F407C4506D440F840D99673F4B009B333DAFC1F84B576287978E806DDA3BE34B6FAe4y6F" TargetMode = "External"/>
	<Relationship Id="rId130" Type="http://purl.oclc.org/ooxml/officeDocument/relationships/hyperlink" Target="consultantplus://offline/ref=61C35D12A1189B19D353551F407C4506D442FC46DA9873F4B009B333DAFC1F84B576287978E806DDA3BE34B6FAe4y6F" TargetMode = "External"/>
	<Relationship Id="rId131" Type="http://purl.oclc.org/ooxml/officeDocument/relationships/hyperlink" Target="consultantplus://offline/ref=61C35D12A1189B19D353551F407C4506D442FC46DA9873F4B009B333DAFC1F84B576287978E806DDA3BE34B6FAe4y6F" TargetMode = "External"/>
	<Relationship Id="rId132" Type="http://purl.oclc.org/ooxml/officeDocument/relationships/hyperlink" Target="consultantplus://offline/ref=32FD75659627B34D05D452A96CA875D12246B548601DD2B1DD13C118A09DB4E8D4955AA18982D776C440B762FEf8yEF" TargetMode = "External"/>
	<Relationship Id="rId133" Type="http://purl.oclc.org/ooxml/officeDocument/relationships/hyperlink" Target="consultantplus://offline/ref=32FD75659627B34D05D452A96CA875D12246B44B6C10D2B1DD13C118A09DB4E8D4955AA18982D776C440B762FEf8yEF" TargetMode = "External"/>
	<Relationship Id="rId134" Type="http://purl.oclc.org/ooxml/officeDocument/relationships/hyperlink" Target="consultantplus://offline/ref=32FD75659627B34D05D452A96CA875D12246B44D6512D2B1DD13C118A09DB4E8D4955AA18982D776C440B762FEf8yEF" TargetMode = "External"/>
	<Relationship Id="rId135" Type="http://purl.oclc.org/ooxml/officeDocument/relationships/hyperlink" Target="consultantplus://offline/ref=32FD75659627B34D05D452A96CA875D12246B44D6512D2B1DD13C118A09DB4E8D4955AA18982D776C440B762FEf8yEF" TargetMode = "External"/>
	<Relationship Id="rId136" Type="http://purl.oclc.org/ooxml/officeDocument/relationships/hyperlink" Target="consultantplus://offline/ref=32FD75659627B34D05D452A96CA875D12246B44D6512D2B1DD13C118A09DB4E8D4955AA18982D776C440B762FEf8yEF" TargetMode = "External"/>
	<Relationship Id="rId137" Type="http://purl.oclc.org/ooxml/officeDocument/relationships/hyperlink" Target="consultantplus://offline/ref=32FD75659627B34D05D452A96CA875D12246B44D6512D2B1DD13C118A09DB4E8D4955AA18982D776C440B762FEf8yEF" TargetMode = "External"/>
	<Relationship Id="rId138" Type="http://purl.oclc.org/ooxml/officeDocument/relationships/hyperlink" Target="consultantplus://offline/ref=32FD75659627B34D05D452A96CA875D12246B44D6512D2B1DD13C118A09DB4E8D4955AA18982D776C440B762FEf8yEF" TargetMode = "External"/>
	<Relationship Id="rId139" Type="http://purl.oclc.org/ooxml/officeDocument/relationships/hyperlink" Target="consultantplus://offline/ref=32FD75659627B34D05D452A96CA875D12043BD4C6010D2B1DD13C118A09DB4E8D4955AA18982D776C440B762FEf8yEF" TargetMode = "External"/>
	<Relationship Id="rId140" Type="http://purl.oclc.org/ooxml/officeDocument/relationships/hyperlink" Target="consultantplus://offline/ref=32FD75659627B34D05D452A96CA875D12042B44A6512D2B1DD13C118A09DB4E8D4955AA18982D776C440B762FEf8yEF" TargetMode = "External"/>
	<Relationship Id="rId141" Type="http://purl.oclc.org/ooxml/officeDocument/relationships/hyperlink" Target="consultantplus://offline/ref=51034F7421E746F844FD8006D0A49F19DA02F0D7EE6385CB60399C91F8374EF805EE8B337980E8976421AD1E77gEy0F" TargetMode = "External"/>
	<Relationship Id="rId142" Type="http://purl.oclc.org/ooxml/officeDocument/relationships/hyperlink" Target="consultantplus://offline/ref=51034F7421E746F844FD8006D0A49F19DA02F0D7EE6385CB60399C91F8374EF805EE8B337980E8976421AD1E77gEy0F" TargetMode = "External"/>
	<Relationship Id="rId143" Type="http://purl.oclc.org/ooxml/officeDocument/relationships/hyperlink" Target="consultantplus://offline/ref=51034F7421E746F844FD8006D0A49F19DA02F0D6EA6285CB60399C91F8374EF805EE8B337980E8976421AD1E77gEy0F" TargetMode = "External"/>
	<Relationship Id="rId144" Type="http://purl.oclc.org/ooxml/officeDocument/relationships/hyperlink" Target="consultantplus://offline/ref=51034F7421E746F844FD8006D0A49F19DA02F0D6EA6285CB60399C91F8374EF805EE8B337980E8976421AD1E77gEy0F" TargetMode = "External"/>
	<Relationship Id="rId145" Type="http://purl.oclc.org/ooxml/officeDocument/relationships/hyperlink" Target="consultantplus://offline/ref=51034F7421E746F844FD8006D0A49F19DA00F4D0E96C85CB60399C91F8374EF805EE8B337980E8976421AD1E77gEy0F" TargetMode = "External"/>
	<Relationship Id="rId146" Type="http://purl.oclc.org/ooxml/officeDocument/relationships/hyperlink" Target="consultantplus://offline/ref=51034F7421E746F844FD8006D0A49F19DA00F4D0E96C85CB60399C91F8374EF805EE8B337980E8976421AD1E77gEy0F" TargetMode = "External"/>
	<Relationship Id="rId147" Type="http://purl.oclc.org/ooxml/officeDocument/relationships/hyperlink" Target="consultantplus://offline/ref=51034F7421E746F844FD8006D0A49F19DA00F4D0E96C85CB60399C91F8374EF805EE8B337980E8976421AD1E77gEy0F" TargetMode = "External"/>
	<Relationship Id="rId148" Type="http://purl.oclc.org/ooxml/officeDocument/relationships/hyperlink" Target="consultantplus://offline/ref=51034F7421E746F844FD9E0BC6C8C113DB0EAED8EE6E8A99346A9AC6A76748AD57AED56A38CDFB97663FA61A76EB4A660233D4CC4C47EDD4DD364909g5y0F" TargetMode = "External"/>
	<Relationship Id="rId149" Type="http://purl.oclc.org/ooxml/officeDocument/relationships/hyperlink" Target="consultantplus://offline/ref=FF1E135820AFE59D1AD680B14F608CC99D0B22E5D203BE2EAE74076ED2567149AA5E9A79C117E537DD9D2A1EFEh0yDF" TargetMode = "External"/>
	<Relationship Id="rId150" Type="http://purl.oclc.org/ooxml/officeDocument/relationships/hyperlink" Target="consultantplus://offline/ref=FF1E135820AFE59D1AD680B14F608CC99D0B22E5D203BE2EAE74076ED2567149AA5E9A79C117E537DD9D2A1EFEh0yDF" TargetMode = "External"/>
	<Relationship Id="rId151" Type="http://purl.oclc.org/ooxml/officeDocument/relationships/hyperlink" Target="consultantplus://offline/ref=FF1E135820AFE59D1AD680B14F608CC99D0926E2D50CBE2EAE74076ED2567149AA5E9A79C117E537DD9D2A1EFEh0yDF" TargetMode = "External"/>
	<Relationship Id="rId152" Type="http://purl.oclc.org/ooxml/officeDocument/relationships/hyperlink" Target="consultantplus://offline/ref=FF1E135820AFE59D1AD680B14F608CC99D0B22E4D602BE2EAE74076ED2567149AA5E9A79C117E537DD9D2A1EFEh0yDF" TargetMode = "External"/>
	<Relationship Id="rId153" Type="http://purl.oclc.org/ooxml/officeDocument/relationships/hyperlink" Target="consultantplus://offline/ref=FF1E135820AFE59D1AD680B14F608CC99D0B22E4D602BE2EAE74076ED2567149AA5E9A79C117E537DD9D2A1EFEh0yDF" TargetMode = "External"/>
	<Relationship Id="rId154" Type="http://purl.oclc.org/ooxml/officeDocument/relationships/hyperlink" Target="consultantplus://offline/ref=FF1E135820AFE59D1AD680B14F608CC99D0926E2D50CBE2EAE74076ED2567149AA5E9A79C117E537DD9D2A1EFEh0yDF" TargetMode = "External"/>
	<Relationship Id="rId155" Type="http://purl.oclc.org/ooxml/officeDocument/relationships/hyperlink" Target="consultantplus://offline/ref=FF1E135820AFE59D1AD680B14F608CC99D0926E2D50CBE2EAE74076ED2567149AA5E9A79C117E537DD9D2A1EFEh0yDF" TargetMode = "External"/>
	<Relationship Id="rId156" Type="http://purl.oclc.org/ooxml/officeDocument/relationships/hyperlink" Target="consultantplus://offline/ref=FF1E135820AFE59D1AD680B14F608CC99D0B23E0D702BE2EAE74076ED2567149AA5E9A79C117E537DD9D2A1EFEh0yDF" TargetMode = "External"/>
	<Relationship Id="rId157" Type="http://purl.oclc.org/ooxml/officeDocument/relationships/hyperlink" Target="consultantplus://offline/ref=FF1E135820AFE59D1AD680B14F608CC99D0B22E3DB0FBE2EAE74076ED2567149AA5E9A79C117E537DD9D2A1EFEh0yDF" TargetMode = "External"/>
	<Relationship Id="rId158" Type="http://purl.oclc.org/ooxml/officeDocument/relationships/hyperlink" Target="consultantplus://offline/ref=FF1E135820AFE59D1AD680B14F608CC99D0B22E5D20DBE2EAE74076ED2567149AA5E9A79C117E537DD9D2A1EFEh0yDF" TargetMode = "External"/>
	<Relationship Id="rId159" Type="http://purl.oclc.org/ooxml/officeDocument/relationships/hyperlink" Target="consultantplus://offline/ref=FF1E135820AFE59D1AD680B14F608CC99D0B22E5D20DBE2EAE74076ED2567149AA5E9A79C117E537DD9D2A1EFEh0yDF" TargetMode = "External"/>
	<Relationship Id="rId160" Type="http://purl.oclc.org/ooxml/officeDocument/relationships/hyperlink" Target="consultantplus://offline/ref=FF1E135820AFE59D1AD680B14F608CC99D0B22E5D20DBE2EAE74076ED2567149AA5E9A79C117E537DD9D2A1EFEh0yDF" TargetMode = "External"/>
	<Relationship Id="rId161" Type="http://purl.oclc.org/ooxml/officeDocument/relationships/hyperlink" Target="consultantplus://offline/ref=FF1E135820AFE59D1AD680B14F608CC99D0B22E5D20DBE2EAE74076ED2567149AA5E9A79C117E537DD9D2A1EFEh0yDF" TargetMode = "External"/>
	<Relationship Id="rId162" Type="http://purl.oclc.org/ooxml/officeDocument/relationships/hyperlink" Target="consultantplus://offline/ref=FF1E135820AFE59D1AD680B14F608CC99D0B22E5D20DBE2EAE74076ED2567149AA5E9A79C117E537DD9D2A1EFEh0yDF" TargetMode = "External"/>
	<Relationship Id="rId163" Type="http://purl.oclc.org/ooxml/officeDocument/relationships/hyperlink" Target="consultantplus://offline/ref=FF1E135820AFE59D1AD680B14F608CC99F0E2BE4D70FBE2EAE74076ED2567149AA5E9A79C117E537DD9D2A1EFEh0yDF" TargetMode = "External"/>
	<Relationship Id="rId164" Type="http://purl.oclc.org/ooxml/officeDocument/relationships/hyperlink" Target="consultantplus://offline/ref=FF1E135820AFE59D1AD680B14F608CC99F0F22E2D20DBE2EAE74076ED2567149AA5E9A79C117E537DD9D2A1EFEh0yDF" TargetMode = "External"/>
	<Relationship Id="rId165" Type="http://purl.oclc.org/ooxml/officeDocument/relationships/hyperlink" Target="consultantplus://offline/ref=8AE50A4297F4C10A06D051140DF697DCB1DBC8F09F02FCA96AA7C6FC8CCBB73CA2E115EE0E4C05A34865C39B2097B94E36BBD35B4747AEE2D5665996iFy6F" TargetMode = "External"/>
	<Relationship Id="rId166" Type="http://purl.oclc.org/ooxml/officeDocument/relationships/hyperlink" Target="consultantplus://offline/ref=8AE50A4297F4C10A06D04F191B9AC9D6B0D797FA9A0EF3FB3EF4C0ABD39BB169F0A14BB74F0116A34A7BC89F21i9yCF" TargetMode = "External"/>
	<Relationship Id="rId167" Type="http://purl.oclc.org/ooxml/officeDocument/relationships/hyperlink" Target="consultantplus://offline/ref=8AE50A4297F4C10A06D04F191B9AC9D6B0D796F99603F3FB3EF4C0ABD39BB169F0A14BB74F0116A34A7BC89F21i9yCF" TargetMode = "External"/>
	<Relationship Id="rId168" Type="http://purl.oclc.org/ooxml/officeDocument/relationships/hyperlink" Target="consultantplus://offline/ref=8AE50A4297F4C10A06D04F191B9AC9D6B2D29FFE9A03F3FB3EF4C0ABD39BB169F0A14BB74F0116A34A7BC89F21i9yCF" TargetMode = "External"/>
	<Relationship Id="rId169" Type="http://purl.oclc.org/ooxml/officeDocument/relationships/hyperlink" Target="consultantplus://offline/ref=8AE50A4297F4C10A06D04F191B9AC9D6B2D396F89F01F3FB3EF4C0ABD39BB169F0A14BB74F0116A34A7BC89F21i9yCF" TargetMode = "External"/>
</Relationships>
</file>

<file path=word/_rels/footer1.xml.rels>&#65279;<?xml version="1.0" encoding="UTF-8" standalone="yes"?>
<Relationships xmlns="http://schemas.openxmlformats.org/package/2006/relationships">
	<Relationship Id="rId1" Type="http://purl.oclc.org/ooxml/officeDocument/relationships/hyperlink" Target="https://www.consultant.ru" TargetMode = "External"/>
</Relationships>
</file>

<file path=word/_rels/footer2.xml.rels>&#65279;<?xml version="1.0" encoding="UTF-8" standalone="yes"?>
<Relationships xmlns="http://schemas.openxmlformats.org/package/2006/relationships">
	<Relationship Id="rId1" Type="http://purl.oclc.org/ooxml/officeDocument/relationships/hyperlink" Target="https://www.consultant.ru" TargetMode = "External"/>
</Relationships>
</file>

<file path=word/_rels/header1.xml.rels>&#65279;<?xml version="1.0" encoding="UTF-8" standalone="yes"?>
<Relationships xmlns="http://schemas.openxmlformats.org/package/2006/relationships">
	<Relationship Id="rId1" Type="http://purl.oclc.org/ooxml/officeDocument/relationships/hyperlink" Target="https://www.consultant.ru" TargetMode = "External"/>
</Relationships>
</file>

<file path=word/_rels/header2.xml.rels>&#65279;<?xml version="1.0" encoding="UTF-8" standalone="yes"?>
<Relationships xmlns="http://schemas.openxmlformats.org/package/2006/relationships">
	<Relationship Id="rId1" Type="http://purl.oclc.org/ooxml/officeDocument/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4020.00.57</Application>
  <Company>КонсультантПлюс Версия 4020.00.57</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Владимирской области от 22.12.2020 N 130-ОЗ
"Об областном бюджете на 2021 год и на плановый период 2022 и 2023 годов"
(принят постановлением ЗС Владимирской области от 14.12.2020 N 350)</dc:title>
  <dcterms:created xsi:type="dcterms:W3CDTF">2020-12-29T05:50:27Z</dcterms:created>
</cp:coreProperties>
</file>