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2886" w:rsidRDefault="00F82886" w:rsidP="00F82886">
      <w:pPr>
        <w:jc w:val="right"/>
      </w:pPr>
      <w:r w:rsidRPr="006279BF">
        <w:t xml:space="preserve">Приложение </w:t>
      </w:r>
      <w:r w:rsidR="00E20CED">
        <w:t>2</w:t>
      </w:r>
    </w:p>
    <w:p w:rsidR="00F82886" w:rsidRPr="006279BF" w:rsidRDefault="00F82886" w:rsidP="00F82886">
      <w:pPr>
        <w:jc w:val="right"/>
      </w:pPr>
      <w:r w:rsidRPr="006279BF">
        <w:t xml:space="preserve">к </w:t>
      </w:r>
      <w:r w:rsidRPr="005944D9">
        <w:t>приказу председателя</w:t>
      </w:r>
    </w:p>
    <w:p w:rsidR="00F82886" w:rsidRPr="006279BF" w:rsidRDefault="00F82886" w:rsidP="00F82886">
      <w:pPr>
        <w:autoSpaceDE w:val="0"/>
        <w:autoSpaceDN w:val="0"/>
        <w:adjustRightInd w:val="0"/>
        <w:jc w:val="right"/>
      </w:pPr>
      <w:r w:rsidRPr="006279BF">
        <w:t>Сч</w:t>
      </w:r>
      <w:r w:rsidR="00347B6F">
        <w:t>е</w:t>
      </w:r>
      <w:r w:rsidRPr="006279BF">
        <w:t>тной палаты Владимирской области</w:t>
      </w:r>
    </w:p>
    <w:p w:rsidR="00F82886" w:rsidRPr="006279BF" w:rsidRDefault="00F82886" w:rsidP="00F82886">
      <w:pPr>
        <w:autoSpaceDE w:val="0"/>
        <w:autoSpaceDN w:val="0"/>
        <w:adjustRightInd w:val="0"/>
        <w:jc w:val="right"/>
      </w:pPr>
      <w:r w:rsidRPr="006279BF">
        <w:t xml:space="preserve">от </w:t>
      </w:r>
      <w:r w:rsidR="00AE1CBC">
        <w:t>18 июня</w:t>
      </w:r>
      <w:r>
        <w:t xml:space="preserve"> </w:t>
      </w:r>
      <w:r w:rsidRPr="006279BF">
        <w:t>20</w:t>
      </w:r>
      <w:r w:rsidR="00AE1CBC">
        <w:t>18</w:t>
      </w:r>
      <w:r>
        <w:t xml:space="preserve"> г</w:t>
      </w:r>
      <w:r w:rsidR="00AE1CBC">
        <w:t>ода</w:t>
      </w:r>
      <w:r w:rsidRPr="006279BF">
        <w:t xml:space="preserve"> № </w:t>
      </w:r>
      <w:r w:rsidR="00AE1CBC">
        <w:t>110</w:t>
      </w:r>
    </w:p>
    <w:p w:rsidR="00941B0D" w:rsidRPr="00CF27F4" w:rsidRDefault="00941B0D" w:rsidP="00F82886">
      <w:pPr>
        <w:pStyle w:val="ConsPlusNormal"/>
        <w:jc w:val="right"/>
        <w:rPr>
          <w:sz w:val="26"/>
          <w:szCs w:val="26"/>
        </w:rPr>
      </w:pPr>
    </w:p>
    <w:p w:rsidR="00941B0D" w:rsidRPr="00F82886" w:rsidRDefault="00941B0D" w:rsidP="00CF27F4">
      <w:pPr>
        <w:pStyle w:val="ConsPlusTitle"/>
        <w:jc w:val="center"/>
        <w:rPr>
          <w:rFonts w:ascii="Times New Roman" w:hAnsi="Times New Roman" w:cs="Times New Roman"/>
          <w:sz w:val="24"/>
          <w:szCs w:val="24"/>
        </w:rPr>
      </w:pPr>
      <w:bookmarkStart w:id="0" w:name="P27"/>
      <w:bookmarkEnd w:id="0"/>
      <w:r w:rsidRPr="00F82886">
        <w:rPr>
          <w:rFonts w:ascii="Times New Roman" w:hAnsi="Times New Roman" w:cs="Times New Roman"/>
          <w:sz w:val="24"/>
          <w:szCs w:val="24"/>
        </w:rPr>
        <w:t>МЕТОДИКА</w:t>
      </w:r>
    </w:p>
    <w:p w:rsidR="00347B6F" w:rsidRPr="00347B6F" w:rsidRDefault="00F82886" w:rsidP="00347B6F">
      <w:pPr>
        <w:jc w:val="center"/>
        <w:rPr>
          <w:b/>
        </w:rPr>
      </w:pPr>
      <w:r w:rsidRPr="00347B6F">
        <w:rPr>
          <w:b/>
        </w:rPr>
        <w:t xml:space="preserve">проведения конкурсов на замещение вакантных должностей </w:t>
      </w:r>
      <w:r w:rsidR="00347B6F" w:rsidRPr="00347B6F">
        <w:rPr>
          <w:b/>
        </w:rPr>
        <w:t>государственной гражданской службы и включение в кадровый резерв</w:t>
      </w:r>
      <w:r w:rsidR="00347B6F">
        <w:rPr>
          <w:b/>
        </w:rPr>
        <w:t xml:space="preserve"> </w:t>
      </w:r>
      <w:r w:rsidR="00347B6F" w:rsidRPr="00347B6F">
        <w:rPr>
          <w:b/>
        </w:rPr>
        <w:t>Счетной палаты Владимирской области</w:t>
      </w:r>
    </w:p>
    <w:p w:rsidR="00941B0D" w:rsidRPr="00F82886" w:rsidRDefault="00CF27F4" w:rsidP="00CA00F0">
      <w:pPr>
        <w:pStyle w:val="ConsPlusTitle"/>
        <w:jc w:val="center"/>
        <w:rPr>
          <w:rFonts w:ascii="Times New Roman" w:hAnsi="Times New Roman" w:cs="Times New Roman"/>
          <w:sz w:val="24"/>
          <w:szCs w:val="24"/>
        </w:rPr>
      </w:pPr>
      <w:r w:rsidRPr="00F82886">
        <w:rPr>
          <w:rFonts w:ascii="Times New Roman" w:hAnsi="Times New Roman" w:cs="Times New Roman"/>
          <w:sz w:val="24"/>
          <w:szCs w:val="24"/>
        </w:rPr>
        <w:t xml:space="preserve"> </w:t>
      </w:r>
    </w:p>
    <w:p w:rsidR="00CA00F0" w:rsidRPr="00CF27F4" w:rsidRDefault="00F82886" w:rsidP="00F82886">
      <w:pPr>
        <w:pStyle w:val="ConsPlusTitle"/>
        <w:tabs>
          <w:tab w:val="left" w:pos="7980"/>
        </w:tabs>
        <w:rPr>
          <w:rFonts w:ascii="Times New Roman" w:hAnsi="Times New Roman" w:cs="Times New Roman"/>
          <w:sz w:val="28"/>
          <w:szCs w:val="28"/>
        </w:rPr>
      </w:pPr>
      <w:r>
        <w:rPr>
          <w:rFonts w:ascii="Times New Roman" w:hAnsi="Times New Roman" w:cs="Times New Roman"/>
          <w:sz w:val="28"/>
          <w:szCs w:val="28"/>
        </w:rPr>
        <w:tab/>
      </w:r>
    </w:p>
    <w:p w:rsidR="00941B0D" w:rsidRPr="00CF27F4" w:rsidRDefault="00941B0D">
      <w:pPr>
        <w:pStyle w:val="ConsPlusTitle"/>
        <w:jc w:val="center"/>
        <w:outlineLvl w:val="1"/>
        <w:rPr>
          <w:rFonts w:ascii="Times New Roman" w:hAnsi="Times New Roman" w:cs="Times New Roman"/>
          <w:sz w:val="28"/>
          <w:szCs w:val="28"/>
        </w:rPr>
      </w:pPr>
      <w:r w:rsidRPr="00CF27F4">
        <w:rPr>
          <w:rFonts w:ascii="Times New Roman" w:hAnsi="Times New Roman" w:cs="Times New Roman"/>
          <w:sz w:val="28"/>
          <w:szCs w:val="28"/>
        </w:rPr>
        <w:t>I. Общие положения</w:t>
      </w:r>
    </w:p>
    <w:p w:rsidR="00941B0D" w:rsidRPr="00CF27F4" w:rsidRDefault="00941B0D">
      <w:pPr>
        <w:pStyle w:val="ConsPlusNormal"/>
        <w:jc w:val="both"/>
        <w:rPr>
          <w:rFonts w:ascii="Times New Roman" w:hAnsi="Times New Roman" w:cs="Times New Roman"/>
          <w:sz w:val="28"/>
          <w:szCs w:val="28"/>
        </w:rPr>
      </w:pPr>
    </w:p>
    <w:p w:rsidR="00CF27F4" w:rsidRDefault="00941B0D" w:rsidP="00347B6F">
      <w:pPr>
        <w:autoSpaceDE w:val="0"/>
        <w:autoSpaceDN w:val="0"/>
        <w:adjustRightInd w:val="0"/>
        <w:ind w:firstLine="567"/>
        <w:jc w:val="both"/>
        <w:rPr>
          <w:sz w:val="28"/>
          <w:szCs w:val="28"/>
        </w:rPr>
      </w:pPr>
      <w:r w:rsidRPr="00CF27F4">
        <w:rPr>
          <w:sz w:val="28"/>
          <w:szCs w:val="28"/>
        </w:rPr>
        <w:t xml:space="preserve">1. </w:t>
      </w:r>
      <w:r w:rsidR="00CF27F4" w:rsidRPr="00347B6F">
        <w:rPr>
          <w:sz w:val="28"/>
          <w:szCs w:val="28"/>
        </w:rPr>
        <w:t xml:space="preserve">Настоящая методика проведения конкурсов на замещение вакантных должностей </w:t>
      </w:r>
      <w:r w:rsidR="00347B6F" w:rsidRPr="00347B6F">
        <w:rPr>
          <w:sz w:val="28"/>
          <w:szCs w:val="28"/>
        </w:rPr>
        <w:t>государственной гражданской службы и включение в кадровый резерв</w:t>
      </w:r>
      <w:r w:rsidR="00347B6F">
        <w:rPr>
          <w:sz w:val="28"/>
          <w:szCs w:val="28"/>
        </w:rPr>
        <w:t xml:space="preserve"> </w:t>
      </w:r>
      <w:r w:rsidR="00347B6F" w:rsidRPr="00347B6F">
        <w:rPr>
          <w:sz w:val="28"/>
          <w:szCs w:val="28"/>
        </w:rPr>
        <w:t xml:space="preserve">Счетной палаты Владимирской области </w:t>
      </w:r>
      <w:r w:rsidR="00CF27F4" w:rsidRPr="00347B6F">
        <w:rPr>
          <w:sz w:val="28"/>
          <w:szCs w:val="28"/>
        </w:rPr>
        <w:t>(далее</w:t>
      </w:r>
      <w:r w:rsidR="009509AC" w:rsidRPr="00347B6F">
        <w:rPr>
          <w:sz w:val="28"/>
          <w:szCs w:val="28"/>
        </w:rPr>
        <w:t>-</w:t>
      </w:r>
      <w:r w:rsidR="00CF27F4" w:rsidRPr="00347B6F">
        <w:rPr>
          <w:sz w:val="28"/>
          <w:szCs w:val="28"/>
        </w:rPr>
        <w:t xml:space="preserve">Методика) </w:t>
      </w:r>
      <w:r w:rsidR="00347B6F">
        <w:rPr>
          <w:rFonts w:eastAsiaTheme="minorHAnsi"/>
          <w:sz w:val="28"/>
          <w:szCs w:val="28"/>
          <w:lang w:eastAsia="en-US"/>
        </w:rPr>
        <w:t xml:space="preserve">направлена на повышение объективности и прозрачности конкурсных процедур и формирование кадрового состава Счетной палаты Владимирской области, </w:t>
      </w:r>
      <w:r w:rsidR="00CF27F4" w:rsidRPr="00347B6F">
        <w:rPr>
          <w:sz w:val="28"/>
          <w:szCs w:val="28"/>
        </w:rPr>
        <w:t>определяет организацию и порядок проведения конкурсов на замещение вакантных должностей государственной гражданской службы Владимирской области (далее</w:t>
      </w:r>
      <w:r w:rsidR="009509AC" w:rsidRPr="00347B6F">
        <w:rPr>
          <w:sz w:val="28"/>
          <w:szCs w:val="28"/>
        </w:rPr>
        <w:t>-</w:t>
      </w:r>
      <w:r w:rsidR="00CF27F4" w:rsidRPr="00347B6F">
        <w:rPr>
          <w:sz w:val="28"/>
          <w:szCs w:val="28"/>
        </w:rPr>
        <w:t>гражданская служба) и</w:t>
      </w:r>
      <w:r w:rsidR="00364A1F" w:rsidRPr="00347B6F">
        <w:rPr>
          <w:sz w:val="28"/>
          <w:szCs w:val="28"/>
        </w:rPr>
        <w:t xml:space="preserve"> на</w:t>
      </w:r>
      <w:r w:rsidR="00CF27F4" w:rsidRPr="00347B6F">
        <w:rPr>
          <w:sz w:val="28"/>
          <w:szCs w:val="28"/>
        </w:rPr>
        <w:t xml:space="preserve"> включение в кадровый резерв Сч</w:t>
      </w:r>
      <w:r w:rsidR="00347B6F">
        <w:rPr>
          <w:sz w:val="28"/>
          <w:szCs w:val="28"/>
        </w:rPr>
        <w:t>е</w:t>
      </w:r>
      <w:r w:rsidR="00CF27F4" w:rsidRPr="00347B6F">
        <w:rPr>
          <w:sz w:val="28"/>
          <w:szCs w:val="28"/>
        </w:rPr>
        <w:t>тной палат</w:t>
      </w:r>
      <w:r w:rsidR="00347B6F">
        <w:rPr>
          <w:sz w:val="28"/>
          <w:szCs w:val="28"/>
        </w:rPr>
        <w:t>ы</w:t>
      </w:r>
      <w:r w:rsidR="00CF27F4" w:rsidRPr="00347B6F">
        <w:rPr>
          <w:sz w:val="28"/>
          <w:szCs w:val="28"/>
        </w:rPr>
        <w:t xml:space="preserve"> Владимирской области (далее</w:t>
      </w:r>
      <w:r w:rsidR="009509AC" w:rsidRPr="00347B6F">
        <w:rPr>
          <w:sz w:val="28"/>
          <w:szCs w:val="28"/>
        </w:rPr>
        <w:t>-</w:t>
      </w:r>
      <w:r w:rsidR="00CF27F4" w:rsidRPr="00347B6F">
        <w:rPr>
          <w:sz w:val="28"/>
          <w:szCs w:val="28"/>
        </w:rPr>
        <w:t>Сч</w:t>
      </w:r>
      <w:r w:rsidR="00347B6F">
        <w:rPr>
          <w:sz w:val="28"/>
          <w:szCs w:val="28"/>
        </w:rPr>
        <w:t>е</w:t>
      </w:r>
      <w:r w:rsidR="00CF27F4" w:rsidRPr="00347B6F">
        <w:rPr>
          <w:sz w:val="28"/>
          <w:szCs w:val="28"/>
        </w:rPr>
        <w:t>тная палата)</w:t>
      </w:r>
      <w:r w:rsidRPr="00347B6F">
        <w:rPr>
          <w:sz w:val="28"/>
          <w:szCs w:val="28"/>
        </w:rPr>
        <w:t>.</w:t>
      </w:r>
      <w:r w:rsidR="00CF27F4">
        <w:rPr>
          <w:sz w:val="28"/>
          <w:szCs w:val="28"/>
        </w:rPr>
        <w:t xml:space="preserve"> </w:t>
      </w:r>
    </w:p>
    <w:p w:rsidR="00941B0D" w:rsidRPr="00CF27F4" w:rsidRDefault="00941B0D" w:rsidP="00CF27F4">
      <w:pPr>
        <w:pStyle w:val="ConsPlusNormal"/>
        <w:ind w:firstLine="540"/>
        <w:jc w:val="both"/>
        <w:rPr>
          <w:rFonts w:ascii="Times New Roman" w:hAnsi="Times New Roman" w:cs="Times New Roman"/>
          <w:sz w:val="28"/>
          <w:szCs w:val="28"/>
        </w:rPr>
      </w:pPr>
      <w:r w:rsidRPr="00CF27F4">
        <w:rPr>
          <w:rFonts w:ascii="Times New Roman" w:hAnsi="Times New Roman" w:cs="Times New Roman"/>
          <w:sz w:val="28"/>
          <w:szCs w:val="28"/>
        </w:rPr>
        <w:t>2. Конкурсы проводятся в целях оценки профессионального уровня граждан Российской Федерации (государственных гражданских служащих), допущенных к участию в конкурсах (далее - кандидаты), а также их соответствия установленным квалификационным требованиям для замещения соответствующих должностей гражданской службы (далее соответственно - квалификационные требования, оценка кандидатов).</w:t>
      </w:r>
    </w:p>
    <w:p w:rsidR="00941B0D" w:rsidRPr="00CF27F4" w:rsidRDefault="00941B0D">
      <w:pPr>
        <w:pStyle w:val="ConsPlusNormal"/>
        <w:jc w:val="both"/>
        <w:rPr>
          <w:rFonts w:ascii="Times New Roman" w:hAnsi="Times New Roman" w:cs="Times New Roman"/>
          <w:sz w:val="28"/>
          <w:szCs w:val="28"/>
        </w:rPr>
      </w:pPr>
    </w:p>
    <w:p w:rsidR="00941B0D" w:rsidRPr="00CF27F4" w:rsidRDefault="00941B0D">
      <w:pPr>
        <w:pStyle w:val="ConsPlusTitle"/>
        <w:jc w:val="center"/>
        <w:outlineLvl w:val="1"/>
        <w:rPr>
          <w:rFonts w:ascii="Times New Roman" w:hAnsi="Times New Roman" w:cs="Times New Roman"/>
          <w:sz w:val="28"/>
          <w:szCs w:val="28"/>
        </w:rPr>
      </w:pPr>
      <w:r w:rsidRPr="00CF27F4">
        <w:rPr>
          <w:rFonts w:ascii="Times New Roman" w:hAnsi="Times New Roman" w:cs="Times New Roman"/>
          <w:sz w:val="28"/>
          <w:szCs w:val="28"/>
        </w:rPr>
        <w:t>II. Подготовка к проведению конкурсов</w:t>
      </w:r>
    </w:p>
    <w:p w:rsidR="00941B0D" w:rsidRPr="00CF27F4" w:rsidRDefault="00941B0D">
      <w:pPr>
        <w:pStyle w:val="ConsPlusNormal"/>
        <w:jc w:val="both"/>
        <w:rPr>
          <w:rFonts w:ascii="Times New Roman" w:hAnsi="Times New Roman" w:cs="Times New Roman"/>
          <w:sz w:val="28"/>
          <w:szCs w:val="28"/>
        </w:rPr>
      </w:pPr>
    </w:p>
    <w:p w:rsidR="0074301B" w:rsidRDefault="0074301B">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3. </w:t>
      </w:r>
      <w:r w:rsidRPr="0074301B">
        <w:rPr>
          <w:rFonts w:ascii="Times New Roman" w:hAnsi="Times New Roman" w:cs="Times New Roman"/>
          <w:sz w:val="28"/>
          <w:szCs w:val="28"/>
        </w:rPr>
        <w:t>Конкурс объявляется приказом председателя Сч</w:t>
      </w:r>
      <w:r w:rsidR="00347B6F">
        <w:rPr>
          <w:rFonts w:ascii="Times New Roman" w:hAnsi="Times New Roman" w:cs="Times New Roman"/>
          <w:sz w:val="28"/>
          <w:szCs w:val="28"/>
        </w:rPr>
        <w:t>е</w:t>
      </w:r>
      <w:r w:rsidRPr="0074301B">
        <w:rPr>
          <w:rFonts w:ascii="Times New Roman" w:hAnsi="Times New Roman" w:cs="Times New Roman"/>
          <w:sz w:val="28"/>
          <w:szCs w:val="28"/>
        </w:rPr>
        <w:t>тной палаты при наличии вакантной (не замещ</w:t>
      </w:r>
      <w:r w:rsidR="00347B6F">
        <w:rPr>
          <w:rFonts w:ascii="Times New Roman" w:hAnsi="Times New Roman" w:cs="Times New Roman"/>
          <w:sz w:val="28"/>
          <w:szCs w:val="28"/>
        </w:rPr>
        <w:t>е</w:t>
      </w:r>
      <w:r w:rsidRPr="0074301B">
        <w:rPr>
          <w:rFonts w:ascii="Times New Roman" w:hAnsi="Times New Roman" w:cs="Times New Roman"/>
          <w:sz w:val="28"/>
          <w:szCs w:val="28"/>
        </w:rPr>
        <w:t xml:space="preserve">нной гражданским служащим) должности </w:t>
      </w:r>
      <w:r>
        <w:rPr>
          <w:rFonts w:ascii="Times New Roman" w:hAnsi="Times New Roman" w:cs="Times New Roman"/>
          <w:sz w:val="28"/>
          <w:szCs w:val="28"/>
        </w:rPr>
        <w:t xml:space="preserve">или </w:t>
      </w:r>
      <w:r w:rsidR="009509AC">
        <w:rPr>
          <w:rFonts w:ascii="Times New Roman" w:hAnsi="Times New Roman" w:cs="Times New Roman"/>
          <w:sz w:val="28"/>
          <w:szCs w:val="28"/>
        </w:rPr>
        <w:t xml:space="preserve">на </w:t>
      </w:r>
      <w:r>
        <w:rPr>
          <w:rFonts w:ascii="Times New Roman" w:hAnsi="Times New Roman" w:cs="Times New Roman"/>
          <w:sz w:val="28"/>
          <w:szCs w:val="28"/>
        </w:rPr>
        <w:t>включение в кадровый резерв</w:t>
      </w:r>
      <w:r w:rsidRPr="00CF27F4">
        <w:rPr>
          <w:rFonts w:ascii="Times New Roman" w:hAnsi="Times New Roman" w:cs="Times New Roman"/>
          <w:sz w:val="28"/>
          <w:szCs w:val="28"/>
        </w:rPr>
        <w:t xml:space="preserve"> </w:t>
      </w:r>
      <w:r w:rsidR="009509AC">
        <w:rPr>
          <w:rFonts w:ascii="Times New Roman" w:hAnsi="Times New Roman" w:cs="Times New Roman"/>
          <w:sz w:val="28"/>
          <w:szCs w:val="28"/>
        </w:rPr>
        <w:t>Счетной палат</w:t>
      </w:r>
      <w:r w:rsidR="00347B6F">
        <w:rPr>
          <w:rFonts w:ascii="Times New Roman" w:hAnsi="Times New Roman" w:cs="Times New Roman"/>
          <w:sz w:val="28"/>
          <w:szCs w:val="28"/>
        </w:rPr>
        <w:t>ы</w:t>
      </w:r>
      <w:r>
        <w:rPr>
          <w:rFonts w:ascii="Times New Roman" w:hAnsi="Times New Roman" w:cs="Times New Roman"/>
          <w:sz w:val="28"/>
          <w:szCs w:val="28"/>
        </w:rPr>
        <w:t>.</w:t>
      </w:r>
    </w:p>
    <w:p w:rsidR="00941B0D" w:rsidRPr="00CF27F4" w:rsidRDefault="0074301B" w:rsidP="00E44831">
      <w:pPr>
        <w:autoSpaceDE w:val="0"/>
        <w:autoSpaceDN w:val="0"/>
        <w:adjustRightInd w:val="0"/>
        <w:ind w:firstLine="567"/>
        <w:jc w:val="both"/>
        <w:rPr>
          <w:sz w:val="28"/>
          <w:szCs w:val="28"/>
        </w:rPr>
      </w:pPr>
      <w:r>
        <w:rPr>
          <w:sz w:val="28"/>
          <w:szCs w:val="28"/>
        </w:rPr>
        <w:t>4</w:t>
      </w:r>
      <w:r w:rsidR="00941B0D" w:rsidRPr="00CF27F4">
        <w:rPr>
          <w:sz w:val="28"/>
          <w:szCs w:val="28"/>
        </w:rPr>
        <w:t>. Подготовка к проведению конкурсов предусматривает выбор методов оценки профессиональных и личностных качеств кандидатов (далее - методы оценки) и формирование соответствующих конкурсных заданий</w:t>
      </w:r>
      <w:r w:rsidR="00347B6F">
        <w:rPr>
          <w:sz w:val="28"/>
          <w:szCs w:val="28"/>
        </w:rPr>
        <w:t xml:space="preserve">, </w:t>
      </w:r>
      <w:r w:rsidR="00347B6F">
        <w:rPr>
          <w:rFonts w:eastAsiaTheme="minorHAnsi"/>
          <w:sz w:val="28"/>
          <w:szCs w:val="28"/>
          <w:lang w:eastAsia="en-US"/>
        </w:rPr>
        <w:t xml:space="preserve">при необходимости актуализацию положений должностных регламентов государственных гражданских служащих Счетной палаты (далее - гражданские служащие) в отношении вакантных должностей гражданской службы, на замещение которых планируется объявление конкурсов (далее - вакантные должности гражданской службы). Актуализация положений должностных регламентов гражданских служащих осуществляется заинтересованным подразделением </w:t>
      </w:r>
      <w:r w:rsidR="00E44831">
        <w:rPr>
          <w:rFonts w:eastAsiaTheme="minorHAnsi"/>
          <w:sz w:val="28"/>
          <w:szCs w:val="28"/>
          <w:lang w:eastAsia="en-US"/>
        </w:rPr>
        <w:t>Счетной палаты</w:t>
      </w:r>
      <w:r w:rsidR="00347B6F">
        <w:rPr>
          <w:rFonts w:eastAsiaTheme="minorHAnsi"/>
          <w:sz w:val="28"/>
          <w:szCs w:val="28"/>
          <w:lang w:eastAsia="en-US"/>
        </w:rPr>
        <w:t xml:space="preserve"> по согласованию с </w:t>
      </w:r>
      <w:r w:rsidR="00E44831">
        <w:rPr>
          <w:rFonts w:eastAsiaTheme="minorHAnsi"/>
          <w:sz w:val="28"/>
          <w:szCs w:val="28"/>
          <w:lang w:eastAsia="en-US"/>
        </w:rPr>
        <w:t>отделом правового и кадрового обеспечения Счетной палаты.</w:t>
      </w:r>
    </w:p>
    <w:p w:rsidR="00E44831" w:rsidRDefault="00941B0D" w:rsidP="00E75712">
      <w:pPr>
        <w:pStyle w:val="ConsPlusNormal"/>
        <w:ind w:firstLine="540"/>
        <w:jc w:val="both"/>
        <w:rPr>
          <w:rFonts w:ascii="Times New Roman" w:hAnsi="Times New Roman" w:cs="Times New Roman"/>
          <w:sz w:val="28"/>
          <w:szCs w:val="28"/>
        </w:rPr>
      </w:pPr>
      <w:r w:rsidRPr="00CF27F4">
        <w:rPr>
          <w:rFonts w:ascii="Times New Roman" w:hAnsi="Times New Roman" w:cs="Times New Roman"/>
          <w:sz w:val="28"/>
          <w:szCs w:val="28"/>
        </w:rPr>
        <w:t xml:space="preserve">5. Для оценки профессионального уровня кандидатов, их соответствия квалификационным требованиям в ходе конкурсных процедур могут использоваться не противоречащие федеральным законам и другим нормативным правовым актам Российской Федерации методы оценки, включая индивидуальное собеседование, </w:t>
      </w:r>
    </w:p>
    <w:p w:rsidR="00E44831" w:rsidRDefault="00E44831" w:rsidP="00E75712">
      <w:pPr>
        <w:pStyle w:val="ConsPlusNormal"/>
        <w:ind w:firstLine="540"/>
        <w:jc w:val="both"/>
        <w:rPr>
          <w:rFonts w:ascii="Times New Roman" w:hAnsi="Times New Roman" w:cs="Times New Roman"/>
          <w:sz w:val="28"/>
          <w:szCs w:val="28"/>
        </w:rPr>
      </w:pPr>
    </w:p>
    <w:p w:rsidR="00E44831" w:rsidRDefault="00E44831" w:rsidP="00E75712">
      <w:pPr>
        <w:pStyle w:val="ConsPlusNormal"/>
        <w:ind w:firstLine="540"/>
        <w:jc w:val="both"/>
        <w:rPr>
          <w:rFonts w:ascii="Times New Roman" w:hAnsi="Times New Roman" w:cs="Times New Roman"/>
          <w:sz w:val="28"/>
          <w:szCs w:val="28"/>
        </w:rPr>
      </w:pPr>
    </w:p>
    <w:p w:rsidR="00941B0D" w:rsidRPr="00CF27F4" w:rsidRDefault="00941B0D" w:rsidP="00E44831">
      <w:pPr>
        <w:pStyle w:val="ConsPlusNormal"/>
        <w:jc w:val="both"/>
        <w:rPr>
          <w:rFonts w:ascii="Times New Roman" w:hAnsi="Times New Roman" w:cs="Times New Roman"/>
          <w:sz w:val="28"/>
          <w:szCs w:val="28"/>
        </w:rPr>
      </w:pPr>
      <w:r w:rsidRPr="00CF27F4">
        <w:rPr>
          <w:rFonts w:ascii="Times New Roman" w:hAnsi="Times New Roman" w:cs="Times New Roman"/>
          <w:sz w:val="28"/>
          <w:szCs w:val="28"/>
        </w:rPr>
        <w:lastRenderedPageBreak/>
        <w:t xml:space="preserve">написание </w:t>
      </w:r>
      <w:r w:rsidR="000A5513">
        <w:rPr>
          <w:rFonts w:ascii="Times New Roman" w:hAnsi="Times New Roman" w:cs="Times New Roman"/>
          <w:sz w:val="28"/>
          <w:szCs w:val="28"/>
        </w:rPr>
        <w:t>реферата</w:t>
      </w:r>
      <w:r w:rsidR="00E44831">
        <w:rPr>
          <w:rFonts w:ascii="Times New Roman" w:hAnsi="Times New Roman" w:cs="Times New Roman"/>
          <w:sz w:val="28"/>
          <w:szCs w:val="28"/>
        </w:rPr>
        <w:t xml:space="preserve"> </w:t>
      </w:r>
      <w:r w:rsidRPr="00CF27F4">
        <w:rPr>
          <w:rFonts w:ascii="Times New Roman" w:hAnsi="Times New Roman" w:cs="Times New Roman"/>
          <w:sz w:val="28"/>
          <w:szCs w:val="28"/>
        </w:rPr>
        <w:t>и иных письменных работ</w:t>
      </w:r>
      <w:r w:rsidR="00E44831">
        <w:rPr>
          <w:rFonts w:ascii="Times New Roman" w:hAnsi="Times New Roman" w:cs="Times New Roman"/>
          <w:sz w:val="28"/>
          <w:szCs w:val="28"/>
        </w:rPr>
        <w:t xml:space="preserve"> (</w:t>
      </w:r>
      <w:r w:rsidR="000A5513">
        <w:rPr>
          <w:rFonts w:ascii="Times New Roman" w:hAnsi="Times New Roman" w:cs="Times New Roman"/>
          <w:sz w:val="28"/>
          <w:szCs w:val="28"/>
        </w:rPr>
        <w:t>диктант</w:t>
      </w:r>
      <w:r w:rsidR="00E44831">
        <w:rPr>
          <w:rFonts w:ascii="Times New Roman" w:hAnsi="Times New Roman" w:cs="Times New Roman"/>
          <w:sz w:val="28"/>
          <w:szCs w:val="28"/>
        </w:rPr>
        <w:t>)</w:t>
      </w:r>
      <w:r w:rsidRPr="00CF27F4">
        <w:rPr>
          <w:rFonts w:ascii="Times New Roman" w:hAnsi="Times New Roman" w:cs="Times New Roman"/>
          <w:sz w:val="28"/>
          <w:szCs w:val="28"/>
        </w:rPr>
        <w:t xml:space="preserve"> или тестирование по вопросам, связанным с выполнением должностных обязанностей по вакантной должности гражданской службы (группе должностей гражданской службы, по которой формируется кадровый резерв).</w:t>
      </w:r>
    </w:p>
    <w:p w:rsidR="00941B0D" w:rsidRPr="00E44831" w:rsidRDefault="00941B0D" w:rsidP="00E44831">
      <w:pPr>
        <w:autoSpaceDE w:val="0"/>
        <w:autoSpaceDN w:val="0"/>
        <w:adjustRightInd w:val="0"/>
        <w:ind w:firstLine="567"/>
        <w:jc w:val="both"/>
        <w:rPr>
          <w:color w:val="0D0D0D" w:themeColor="text1" w:themeTint="F2"/>
          <w:sz w:val="28"/>
          <w:szCs w:val="28"/>
        </w:rPr>
      </w:pPr>
      <w:r w:rsidRPr="00CF27F4">
        <w:rPr>
          <w:sz w:val="28"/>
          <w:szCs w:val="28"/>
        </w:rPr>
        <w:t xml:space="preserve">6. Оценка соответствия кандидатов квалификационным требованиям осуществляется </w:t>
      </w:r>
      <w:r w:rsidR="00E44831">
        <w:rPr>
          <w:rFonts w:eastAsiaTheme="minorHAnsi"/>
          <w:sz w:val="28"/>
          <w:szCs w:val="28"/>
          <w:lang w:eastAsia="en-US"/>
        </w:rPr>
        <w:t xml:space="preserve">исходя из категорий и групп вакантных должностей гражданской службы (группы должностей гражданской службы, по которой формируется кадровый резерв) в соответствии с методами оценки согласно </w:t>
      </w:r>
      <w:hyperlink r:id="rId8" w:history="1">
        <w:r w:rsidR="00E44831" w:rsidRPr="00E44831">
          <w:rPr>
            <w:rFonts w:eastAsiaTheme="minorHAnsi"/>
            <w:color w:val="0D0D0D" w:themeColor="text1" w:themeTint="F2"/>
            <w:sz w:val="28"/>
            <w:szCs w:val="28"/>
            <w:lang w:eastAsia="en-US"/>
          </w:rPr>
          <w:t xml:space="preserve">приложению </w:t>
        </w:r>
        <w:r w:rsidR="00E44831">
          <w:rPr>
            <w:rFonts w:eastAsiaTheme="minorHAnsi"/>
            <w:color w:val="0D0D0D" w:themeColor="text1" w:themeTint="F2"/>
            <w:sz w:val="28"/>
            <w:szCs w:val="28"/>
            <w:lang w:eastAsia="en-US"/>
          </w:rPr>
          <w:t>№</w:t>
        </w:r>
        <w:r w:rsidR="00E44831" w:rsidRPr="00E44831">
          <w:rPr>
            <w:rFonts w:eastAsiaTheme="minorHAnsi"/>
            <w:color w:val="0D0D0D" w:themeColor="text1" w:themeTint="F2"/>
            <w:sz w:val="28"/>
            <w:szCs w:val="28"/>
            <w:lang w:eastAsia="en-US"/>
          </w:rPr>
          <w:t xml:space="preserve"> 1</w:t>
        </w:r>
      </w:hyperlink>
      <w:r w:rsidR="00E44831" w:rsidRPr="00E44831">
        <w:rPr>
          <w:rFonts w:eastAsiaTheme="minorHAnsi"/>
          <w:color w:val="0D0D0D" w:themeColor="text1" w:themeTint="F2"/>
          <w:sz w:val="28"/>
          <w:szCs w:val="28"/>
          <w:lang w:eastAsia="en-US"/>
        </w:rPr>
        <w:t xml:space="preserve"> и</w:t>
      </w:r>
      <w:r w:rsidR="00E44831">
        <w:rPr>
          <w:rFonts w:eastAsiaTheme="minorHAnsi"/>
          <w:sz w:val="28"/>
          <w:szCs w:val="28"/>
          <w:lang w:eastAsia="en-US"/>
        </w:rPr>
        <w:t xml:space="preserve"> описанием методов оценки согласно </w:t>
      </w:r>
      <w:hyperlink r:id="rId9" w:history="1">
        <w:r w:rsidR="00E44831" w:rsidRPr="00E44831">
          <w:rPr>
            <w:rFonts w:eastAsiaTheme="minorHAnsi"/>
            <w:color w:val="0D0D0D" w:themeColor="text1" w:themeTint="F2"/>
            <w:sz w:val="28"/>
            <w:szCs w:val="28"/>
            <w:lang w:eastAsia="en-US"/>
          </w:rPr>
          <w:t xml:space="preserve">приложению </w:t>
        </w:r>
        <w:r w:rsidR="00E44831">
          <w:rPr>
            <w:rFonts w:eastAsiaTheme="minorHAnsi"/>
            <w:color w:val="0D0D0D" w:themeColor="text1" w:themeTint="F2"/>
            <w:sz w:val="28"/>
            <w:szCs w:val="28"/>
            <w:lang w:eastAsia="en-US"/>
          </w:rPr>
          <w:t xml:space="preserve">№ </w:t>
        </w:r>
        <w:r w:rsidR="00E44831" w:rsidRPr="00E44831">
          <w:rPr>
            <w:rFonts w:eastAsiaTheme="minorHAnsi"/>
            <w:color w:val="0D0D0D" w:themeColor="text1" w:themeTint="F2"/>
            <w:sz w:val="28"/>
            <w:szCs w:val="28"/>
            <w:lang w:eastAsia="en-US"/>
          </w:rPr>
          <w:t>2</w:t>
        </w:r>
      </w:hyperlink>
      <w:r w:rsidR="00E75712" w:rsidRPr="00E75712">
        <w:rPr>
          <w:color w:val="0D0D0D" w:themeColor="text1" w:themeTint="F2"/>
          <w:sz w:val="28"/>
          <w:szCs w:val="28"/>
        </w:rPr>
        <w:t xml:space="preserve"> к </w:t>
      </w:r>
      <w:r w:rsidR="00E44831">
        <w:rPr>
          <w:color w:val="0D0D0D" w:themeColor="text1" w:themeTint="F2"/>
          <w:sz w:val="28"/>
          <w:szCs w:val="28"/>
        </w:rPr>
        <w:t>Методике</w:t>
      </w:r>
      <w:r w:rsidRPr="00E75712">
        <w:rPr>
          <w:color w:val="0D0D0D" w:themeColor="text1" w:themeTint="F2"/>
          <w:sz w:val="28"/>
          <w:szCs w:val="28"/>
        </w:rPr>
        <w:t>.</w:t>
      </w:r>
    </w:p>
    <w:p w:rsidR="00117070" w:rsidRPr="00E44831" w:rsidRDefault="00941B0D" w:rsidP="00117070">
      <w:pPr>
        <w:autoSpaceDE w:val="0"/>
        <w:autoSpaceDN w:val="0"/>
        <w:adjustRightInd w:val="0"/>
        <w:ind w:firstLine="567"/>
        <w:jc w:val="both"/>
        <w:rPr>
          <w:rFonts w:eastAsiaTheme="minorHAnsi"/>
          <w:sz w:val="28"/>
          <w:szCs w:val="28"/>
          <w:lang w:eastAsia="en-US"/>
        </w:rPr>
      </w:pPr>
      <w:r w:rsidRPr="00CF27F4">
        <w:rPr>
          <w:sz w:val="28"/>
          <w:szCs w:val="28"/>
        </w:rPr>
        <w:t xml:space="preserve">7. Методы оценки должны позволить оценить профессиональный уровень кандидатов, такие профессиональные и личностные качества, как стратегическое мышление, </w:t>
      </w:r>
      <w:r w:rsidRPr="00117070">
        <w:rPr>
          <w:sz w:val="28"/>
          <w:szCs w:val="28"/>
        </w:rPr>
        <w:t xml:space="preserve">командное </w:t>
      </w:r>
      <w:r w:rsidRPr="00E44831">
        <w:rPr>
          <w:sz w:val="28"/>
          <w:szCs w:val="28"/>
        </w:rPr>
        <w:t xml:space="preserve">взаимодействие, персональная эффективность, гибкость и готовность к изменениям, - для всех кандидатов, а также лидерство и принятие управленческих </w:t>
      </w:r>
      <w:r w:rsidR="00E44831" w:rsidRPr="00E44831">
        <w:rPr>
          <w:sz w:val="28"/>
          <w:szCs w:val="28"/>
        </w:rPr>
        <w:t>решений</w:t>
      </w:r>
      <w:r w:rsidR="00E44831">
        <w:rPr>
          <w:sz w:val="28"/>
          <w:szCs w:val="28"/>
        </w:rPr>
        <w:t xml:space="preserve"> </w:t>
      </w:r>
      <w:r w:rsidR="00E44831">
        <w:rPr>
          <w:rFonts w:eastAsiaTheme="minorHAnsi"/>
          <w:sz w:val="28"/>
          <w:szCs w:val="28"/>
          <w:lang w:eastAsia="en-US"/>
        </w:rPr>
        <w:t xml:space="preserve">- </w:t>
      </w:r>
      <w:r w:rsidR="00E44831" w:rsidRPr="00E44831">
        <w:rPr>
          <w:rFonts w:eastAsiaTheme="minorHAnsi"/>
          <w:sz w:val="28"/>
          <w:szCs w:val="28"/>
          <w:lang w:eastAsia="en-US"/>
        </w:rPr>
        <w:t xml:space="preserve">дополнительно </w:t>
      </w:r>
      <w:r w:rsidR="00117070" w:rsidRPr="00E44831">
        <w:rPr>
          <w:rFonts w:eastAsiaTheme="minorHAnsi"/>
          <w:sz w:val="28"/>
          <w:szCs w:val="28"/>
          <w:lang w:eastAsia="en-US"/>
        </w:rPr>
        <w:t>для кандидатов, претендующих на замещение должностей</w:t>
      </w:r>
      <w:r w:rsidR="00E44831" w:rsidRPr="00E44831">
        <w:rPr>
          <w:rFonts w:eastAsiaTheme="minorHAnsi"/>
          <w:sz w:val="28"/>
          <w:szCs w:val="28"/>
          <w:lang w:eastAsia="en-US"/>
        </w:rPr>
        <w:t xml:space="preserve"> государственной гражданской службы</w:t>
      </w:r>
      <w:r w:rsidR="00117070" w:rsidRPr="00E44831">
        <w:rPr>
          <w:rFonts w:eastAsiaTheme="minorHAnsi"/>
          <w:sz w:val="28"/>
          <w:szCs w:val="28"/>
          <w:lang w:eastAsia="en-US"/>
        </w:rPr>
        <w:t xml:space="preserve"> категории </w:t>
      </w:r>
      <w:r w:rsidR="00E44831" w:rsidRPr="00E44831">
        <w:rPr>
          <w:rFonts w:eastAsiaTheme="minorHAnsi"/>
          <w:sz w:val="28"/>
          <w:szCs w:val="28"/>
          <w:lang w:eastAsia="en-US"/>
        </w:rPr>
        <w:t>«</w:t>
      </w:r>
      <w:r w:rsidR="00117070" w:rsidRPr="00E44831">
        <w:rPr>
          <w:rFonts w:eastAsiaTheme="minorHAnsi"/>
          <w:sz w:val="28"/>
          <w:szCs w:val="28"/>
          <w:lang w:eastAsia="en-US"/>
        </w:rPr>
        <w:t>специалисты</w:t>
      </w:r>
      <w:r w:rsidR="00E44831" w:rsidRPr="00E44831">
        <w:rPr>
          <w:rFonts w:eastAsiaTheme="minorHAnsi"/>
          <w:sz w:val="28"/>
          <w:szCs w:val="28"/>
          <w:lang w:eastAsia="en-US"/>
        </w:rPr>
        <w:t>»</w:t>
      </w:r>
      <w:r w:rsidR="00117070" w:rsidRPr="00E44831">
        <w:rPr>
          <w:rFonts w:eastAsiaTheme="minorHAnsi"/>
          <w:sz w:val="28"/>
          <w:szCs w:val="28"/>
          <w:lang w:eastAsia="en-US"/>
        </w:rPr>
        <w:t xml:space="preserve"> главной групп</w:t>
      </w:r>
      <w:r w:rsidR="00E44831" w:rsidRPr="00E44831">
        <w:rPr>
          <w:rFonts w:eastAsiaTheme="minorHAnsi"/>
          <w:sz w:val="28"/>
          <w:szCs w:val="28"/>
          <w:lang w:eastAsia="en-US"/>
        </w:rPr>
        <w:t>ы</w:t>
      </w:r>
      <w:r w:rsidR="00117070" w:rsidRPr="00E44831">
        <w:rPr>
          <w:rFonts w:eastAsiaTheme="minorHAnsi"/>
          <w:sz w:val="28"/>
          <w:szCs w:val="28"/>
          <w:lang w:eastAsia="en-US"/>
        </w:rPr>
        <w:t xml:space="preserve"> должностей.</w:t>
      </w:r>
      <w:r w:rsidR="004248A6" w:rsidRPr="00E44831">
        <w:rPr>
          <w:rFonts w:eastAsiaTheme="minorHAnsi"/>
          <w:sz w:val="28"/>
          <w:szCs w:val="28"/>
          <w:lang w:eastAsia="en-US"/>
        </w:rPr>
        <w:t xml:space="preserve"> </w:t>
      </w:r>
    </w:p>
    <w:p w:rsidR="00E75712" w:rsidRDefault="00941B0D" w:rsidP="00E75712">
      <w:pPr>
        <w:pStyle w:val="ConsPlusNormal"/>
        <w:ind w:firstLine="540"/>
        <w:jc w:val="both"/>
        <w:rPr>
          <w:rFonts w:ascii="Times New Roman" w:hAnsi="Times New Roman" w:cs="Times New Roman"/>
          <w:color w:val="0D0D0D" w:themeColor="text1" w:themeTint="F2"/>
          <w:sz w:val="28"/>
          <w:szCs w:val="28"/>
        </w:rPr>
      </w:pPr>
      <w:bookmarkStart w:id="1" w:name="P45"/>
      <w:bookmarkEnd w:id="1"/>
      <w:r w:rsidRPr="00E44831">
        <w:rPr>
          <w:rFonts w:ascii="Times New Roman" w:hAnsi="Times New Roman" w:cs="Times New Roman"/>
          <w:sz w:val="28"/>
          <w:szCs w:val="28"/>
        </w:rPr>
        <w:t>8. Члены конкурсной комиссии</w:t>
      </w:r>
      <w:r w:rsidR="00117070" w:rsidRPr="00E44831">
        <w:rPr>
          <w:rFonts w:ascii="Times New Roman" w:hAnsi="Times New Roman" w:cs="Times New Roman"/>
          <w:sz w:val="28"/>
          <w:szCs w:val="28"/>
        </w:rPr>
        <w:t xml:space="preserve"> на замещение вакантных должностей </w:t>
      </w:r>
      <w:r w:rsidR="00E44831" w:rsidRPr="00E44831">
        <w:rPr>
          <w:rFonts w:ascii="Times New Roman" w:hAnsi="Times New Roman" w:cs="Times New Roman"/>
          <w:sz w:val="28"/>
          <w:szCs w:val="28"/>
        </w:rPr>
        <w:t>государственной гражданской службы и включение в кадровый резерв Счетной палаты Владимирской области</w:t>
      </w:r>
      <w:r w:rsidRPr="00E44831">
        <w:rPr>
          <w:rFonts w:ascii="Times New Roman" w:hAnsi="Times New Roman" w:cs="Times New Roman"/>
          <w:sz w:val="28"/>
          <w:szCs w:val="28"/>
        </w:rPr>
        <w:t>, образованной</w:t>
      </w:r>
      <w:r w:rsidRPr="00117070">
        <w:rPr>
          <w:rFonts w:ascii="Times New Roman" w:hAnsi="Times New Roman" w:cs="Times New Roman"/>
          <w:sz w:val="28"/>
          <w:szCs w:val="28"/>
        </w:rPr>
        <w:t xml:space="preserve"> в </w:t>
      </w:r>
      <w:r w:rsidR="00E75712" w:rsidRPr="00117070">
        <w:rPr>
          <w:rFonts w:ascii="Times New Roman" w:hAnsi="Times New Roman" w:cs="Times New Roman"/>
          <w:sz w:val="28"/>
          <w:szCs w:val="28"/>
        </w:rPr>
        <w:t>Счетной палате Владимирской области</w:t>
      </w:r>
      <w:r w:rsidRPr="00117070">
        <w:rPr>
          <w:rFonts w:ascii="Times New Roman" w:hAnsi="Times New Roman" w:cs="Times New Roman"/>
          <w:sz w:val="28"/>
          <w:szCs w:val="28"/>
        </w:rPr>
        <w:t xml:space="preserve"> в соответствии с </w:t>
      </w:r>
      <w:hyperlink r:id="rId10" w:history="1">
        <w:r w:rsidRPr="00117070">
          <w:rPr>
            <w:rFonts w:ascii="Times New Roman" w:hAnsi="Times New Roman" w:cs="Times New Roman"/>
            <w:color w:val="0D0D0D" w:themeColor="text1" w:themeTint="F2"/>
            <w:sz w:val="28"/>
            <w:szCs w:val="28"/>
          </w:rPr>
          <w:t>Положением</w:t>
        </w:r>
      </w:hyperlink>
      <w:r w:rsidRPr="00117070">
        <w:rPr>
          <w:rFonts w:ascii="Times New Roman" w:hAnsi="Times New Roman" w:cs="Times New Roman"/>
          <w:color w:val="0D0D0D" w:themeColor="text1" w:themeTint="F2"/>
          <w:sz w:val="28"/>
          <w:szCs w:val="28"/>
        </w:rPr>
        <w:t xml:space="preserve"> о к</w:t>
      </w:r>
      <w:r w:rsidRPr="00117070">
        <w:rPr>
          <w:rFonts w:ascii="Times New Roman" w:hAnsi="Times New Roman" w:cs="Times New Roman"/>
          <w:sz w:val="28"/>
          <w:szCs w:val="28"/>
        </w:rPr>
        <w:t>онкурсе на замещение вакантной должности государственной гражданской службы Российской Федерации, утвержденным Указом Президента Российской</w:t>
      </w:r>
      <w:r w:rsidRPr="00CF27F4">
        <w:rPr>
          <w:rFonts w:ascii="Times New Roman" w:hAnsi="Times New Roman" w:cs="Times New Roman"/>
          <w:sz w:val="28"/>
          <w:szCs w:val="28"/>
        </w:rPr>
        <w:t xml:space="preserve"> Федерации от 1 февраля 2005 г</w:t>
      </w:r>
      <w:r w:rsidR="00E44831">
        <w:rPr>
          <w:rFonts w:ascii="Times New Roman" w:hAnsi="Times New Roman" w:cs="Times New Roman"/>
          <w:sz w:val="28"/>
          <w:szCs w:val="28"/>
        </w:rPr>
        <w:t xml:space="preserve">ода </w:t>
      </w:r>
      <w:r w:rsidR="00E75712">
        <w:rPr>
          <w:rFonts w:ascii="Times New Roman" w:hAnsi="Times New Roman" w:cs="Times New Roman"/>
          <w:sz w:val="28"/>
          <w:szCs w:val="28"/>
        </w:rPr>
        <w:t>№</w:t>
      </w:r>
      <w:r w:rsidRPr="00CF27F4">
        <w:rPr>
          <w:rFonts w:ascii="Times New Roman" w:hAnsi="Times New Roman" w:cs="Times New Roman"/>
          <w:sz w:val="28"/>
          <w:szCs w:val="28"/>
        </w:rPr>
        <w:t xml:space="preserve"> 112 </w:t>
      </w:r>
      <w:r w:rsidR="007D2CDA">
        <w:rPr>
          <w:rFonts w:ascii="Times New Roman" w:hAnsi="Times New Roman" w:cs="Times New Roman"/>
          <w:sz w:val="28"/>
          <w:szCs w:val="28"/>
        </w:rPr>
        <w:t>«</w:t>
      </w:r>
      <w:r w:rsidRPr="00CF27F4">
        <w:rPr>
          <w:rFonts w:ascii="Times New Roman" w:hAnsi="Times New Roman" w:cs="Times New Roman"/>
          <w:sz w:val="28"/>
          <w:szCs w:val="28"/>
        </w:rPr>
        <w:t>О конкурсе на замещение вакантной должности государственной гражданской службы Российской Федерации</w:t>
      </w:r>
      <w:r w:rsidR="007D2CDA">
        <w:rPr>
          <w:rFonts w:ascii="Times New Roman" w:hAnsi="Times New Roman" w:cs="Times New Roman"/>
          <w:sz w:val="28"/>
          <w:szCs w:val="28"/>
        </w:rPr>
        <w:t>»</w:t>
      </w:r>
      <w:r w:rsidRPr="00CF27F4">
        <w:rPr>
          <w:rFonts w:ascii="Times New Roman" w:hAnsi="Times New Roman" w:cs="Times New Roman"/>
          <w:sz w:val="28"/>
          <w:szCs w:val="28"/>
        </w:rPr>
        <w:t xml:space="preserve"> (далее - конкурсная комиссия, Положение), вправе вносить предложения о применении методов оценки и формировании конкурсных заданий в соответствии с </w:t>
      </w:r>
      <w:r w:rsidR="009D73E3">
        <w:rPr>
          <w:rFonts w:ascii="Times New Roman" w:hAnsi="Times New Roman" w:cs="Times New Roman"/>
          <w:sz w:val="28"/>
          <w:szCs w:val="28"/>
        </w:rPr>
        <w:t>настоящей М</w:t>
      </w:r>
      <w:r w:rsidRPr="00CF27F4">
        <w:rPr>
          <w:rFonts w:ascii="Times New Roman" w:hAnsi="Times New Roman" w:cs="Times New Roman"/>
          <w:sz w:val="28"/>
          <w:szCs w:val="28"/>
        </w:rPr>
        <w:t>етодикой</w:t>
      </w:r>
      <w:r w:rsidRPr="00E75712">
        <w:rPr>
          <w:rFonts w:ascii="Times New Roman" w:hAnsi="Times New Roman" w:cs="Times New Roman"/>
          <w:color w:val="0D0D0D" w:themeColor="text1" w:themeTint="F2"/>
          <w:sz w:val="28"/>
          <w:szCs w:val="28"/>
        </w:rPr>
        <w:t>.</w:t>
      </w:r>
    </w:p>
    <w:p w:rsidR="00E75712" w:rsidRDefault="00941B0D" w:rsidP="00E75712">
      <w:pPr>
        <w:pStyle w:val="ConsPlusNormal"/>
        <w:ind w:firstLine="540"/>
        <w:jc w:val="both"/>
        <w:rPr>
          <w:rFonts w:ascii="Times New Roman" w:hAnsi="Times New Roman" w:cs="Times New Roman"/>
          <w:sz w:val="28"/>
          <w:szCs w:val="28"/>
        </w:rPr>
      </w:pPr>
      <w:r w:rsidRPr="00CF27F4">
        <w:rPr>
          <w:rFonts w:ascii="Times New Roman" w:hAnsi="Times New Roman" w:cs="Times New Roman"/>
          <w:sz w:val="28"/>
          <w:szCs w:val="28"/>
        </w:rPr>
        <w:t xml:space="preserve">9. </w:t>
      </w:r>
      <w:r w:rsidR="009D73E3">
        <w:rPr>
          <w:rFonts w:ascii="Times New Roman" w:hAnsi="Times New Roman" w:cs="Times New Roman"/>
          <w:sz w:val="28"/>
          <w:szCs w:val="28"/>
        </w:rPr>
        <w:t>М</w:t>
      </w:r>
      <w:r w:rsidRPr="00CF27F4">
        <w:rPr>
          <w:rFonts w:ascii="Times New Roman" w:hAnsi="Times New Roman" w:cs="Times New Roman"/>
          <w:sz w:val="28"/>
          <w:szCs w:val="28"/>
        </w:rPr>
        <w:t>аксимальный балл за выполнение каждого конкурсного задания, процент максимального балла, позволяющий считать задание выполненным, и критерии для формирования рейтинга кандидатов по итогам конкурсных процедур</w:t>
      </w:r>
      <w:r w:rsidR="009D73E3">
        <w:rPr>
          <w:rFonts w:ascii="Times New Roman" w:hAnsi="Times New Roman" w:cs="Times New Roman"/>
          <w:sz w:val="28"/>
          <w:szCs w:val="28"/>
        </w:rPr>
        <w:t xml:space="preserve"> устанавливается в приложении № 2 к настоящей методике.</w:t>
      </w:r>
    </w:p>
    <w:p w:rsidR="00E75712" w:rsidRDefault="00941B0D" w:rsidP="00E75712">
      <w:pPr>
        <w:pStyle w:val="ConsPlusNormal"/>
        <w:ind w:firstLine="540"/>
        <w:jc w:val="both"/>
        <w:rPr>
          <w:rFonts w:ascii="Times New Roman" w:hAnsi="Times New Roman" w:cs="Times New Roman"/>
          <w:sz w:val="28"/>
          <w:szCs w:val="28"/>
        </w:rPr>
      </w:pPr>
      <w:r w:rsidRPr="00CF27F4">
        <w:rPr>
          <w:rFonts w:ascii="Times New Roman" w:hAnsi="Times New Roman" w:cs="Times New Roman"/>
          <w:sz w:val="28"/>
          <w:szCs w:val="28"/>
        </w:rPr>
        <w:t xml:space="preserve">10. В целях повышения объективности и независимости работы конкурсной комиссии </w:t>
      </w:r>
      <w:r w:rsidR="009D73E3">
        <w:rPr>
          <w:rFonts w:ascii="Times New Roman" w:hAnsi="Times New Roman" w:cs="Times New Roman"/>
          <w:sz w:val="28"/>
          <w:szCs w:val="28"/>
        </w:rPr>
        <w:t>приказом</w:t>
      </w:r>
      <w:r w:rsidRPr="00CF27F4">
        <w:rPr>
          <w:rFonts w:ascii="Times New Roman" w:hAnsi="Times New Roman" w:cs="Times New Roman"/>
          <w:sz w:val="28"/>
          <w:szCs w:val="28"/>
        </w:rPr>
        <w:t xml:space="preserve"> </w:t>
      </w:r>
      <w:r w:rsidR="00E75712">
        <w:rPr>
          <w:rFonts w:ascii="Times New Roman" w:hAnsi="Times New Roman" w:cs="Times New Roman"/>
          <w:sz w:val="28"/>
          <w:szCs w:val="28"/>
        </w:rPr>
        <w:t xml:space="preserve">председателя Счетной палаты </w:t>
      </w:r>
      <w:r w:rsidR="009D73E3">
        <w:rPr>
          <w:rFonts w:ascii="Times New Roman" w:hAnsi="Times New Roman" w:cs="Times New Roman"/>
          <w:sz w:val="28"/>
          <w:szCs w:val="28"/>
        </w:rPr>
        <w:t>оформляется</w:t>
      </w:r>
      <w:r w:rsidRPr="00CF27F4">
        <w:rPr>
          <w:rFonts w:ascii="Times New Roman" w:hAnsi="Times New Roman" w:cs="Times New Roman"/>
          <w:sz w:val="28"/>
          <w:szCs w:val="28"/>
        </w:rPr>
        <w:t xml:space="preserve"> периодическое (как правило, ежегодно) обновление ее состава.</w:t>
      </w:r>
    </w:p>
    <w:p w:rsidR="00E75712" w:rsidRDefault="00941B0D" w:rsidP="009D73E3">
      <w:pPr>
        <w:autoSpaceDE w:val="0"/>
        <w:autoSpaceDN w:val="0"/>
        <w:adjustRightInd w:val="0"/>
        <w:ind w:firstLine="567"/>
        <w:jc w:val="both"/>
        <w:rPr>
          <w:sz w:val="28"/>
          <w:szCs w:val="28"/>
        </w:rPr>
      </w:pPr>
      <w:r w:rsidRPr="00CF27F4">
        <w:rPr>
          <w:sz w:val="28"/>
          <w:szCs w:val="28"/>
        </w:rPr>
        <w:t xml:space="preserve">11. </w:t>
      </w:r>
      <w:r w:rsidR="009D73E3">
        <w:rPr>
          <w:rFonts w:eastAsiaTheme="minorHAnsi"/>
          <w:sz w:val="28"/>
          <w:szCs w:val="28"/>
          <w:lang w:eastAsia="en-US"/>
        </w:rPr>
        <w:t>Для эффективного применения методов оценки необходимо обеспечить участие в работе конкурсной комиссии специалистов в области оценки персонала, а также специалистов в определенных областях и видах профессиональной служебной деятельности, соответствующих задачам и функциям Счетной палаты.</w:t>
      </w:r>
    </w:p>
    <w:p w:rsidR="009D73E3" w:rsidRDefault="00941B0D" w:rsidP="009D73E3">
      <w:pPr>
        <w:autoSpaceDE w:val="0"/>
        <w:autoSpaceDN w:val="0"/>
        <w:adjustRightInd w:val="0"/>
        <w:ind w:firstLine="567"/>
        <w:jc w:val="both"/>
        <w:rPr>
          <w:rFonts w:eastAsiaTheme="minorHAnsi"/>
          <w:sz w:val="28"/>
          <w:szCs w:val="28"/>
          <w:lang w:eastAsia="en-US"/>
        </w:rPr>
      </w:pPr>
      <w:r w:rsidRPr="00CF27F4">
        <w:rPr>
          <w:sz w:val="28"/>
          <w:szCs w:val="28"/>
        </w:rPr>
        <w:t xml:space="preserve">12. При подготовке к проведению конкурсов </w:t>
      </w:r>
      <w:r w:rsidR="00C8696E">
        <w:rPr>
          <w:sz w:val="28"/>
          <w:szCs w:val="28"/>
        </w:rPr>
        <w:t xml:space="preserve">начальник отдела правового и кадрового обеспечения Счетной палаты </w:t>
      </w:r>
      <w:r w:rsidRPr="00CF27F4">
        <w:rPr>
          <w:sz w:val="28"/>
          <w:szCs w:val="28"/>
        </w:rPr>
        <w:t>уточняет</w:t>
      </w:r>
      <w:r w:rsidR="00C8696E">
        <w:rPr>
          <w:sz w:val="28"/>
          <w:szCs w:val="28"/>
        </w:rPr>
        <w:t xml:space="preserve"> участие в составе</w:t>
      </w:r>
      <w:r w:rsidRPr="00CF27F4">
        <w:rPr>
          <w:sz w:val="28"/>
          <w:szCs w:val="28"/>
        </w:rPr>
        <w:t xml:space="preserve"> конкурсной комиссии представителей научных, образовательных и других организаций, привлекаемых в качестве независимых экспертов</w:t>
      </w:r>
      <w:r w:rsidR="009D73E3">
        <w:rPr>
          <w:sz w:val="28"/>
          <w:szCs w:val="28"/>
        </w:rPr>
        <w:t xml:space="preserve"> - </w:t>
      </w:r>
      <w:r w:rsidR="009D73E3">
        <w:rPr>
          <w:rFonts w:eastAsiaTheme="minorHAnsi"/>
          <w:sz w:val="28"/>
          <w:szCs w:val="28"/>
          <w:lang w:eastAsia="en-US"/>
        </w:rPr>
        <w:t>специалистов по вопросам, связанным с гражданской службой (далее - независимые эксперты).</w:t>
      </w:r>
    </w:p>
    <w:p w:rsidR="00941B0D" w:rsidRDefault="00941B0D">
      <w:pPr>
        <w:pStyle w:val="ConsPlusNormal"/>
        <w:jc w:val="both"/>
        <w:rPr>
          <w:rFonts w:ascii="Times New Roman" w:hAnsi="Times New Roman" w:cs="Times New Roman"/>
          <w:sz w:val="28"/>
          <w:szCs w:val="28"/>
        </w:rPr>
      </w:pPr>
    </w:p>
    <w:p w:rsidR="00AE1CBC" w:rsidRDefault="00AE1CBC">
      <w:pPr>
        <w:pStyle w:val="ConsPlusNormal"/>
        <w:jc w:val="both"/>
        <w:rPr>
          <w:rFonts w:ascii="Times New Roman" w:hAnsi="Times New Roman" w:cs="Times New Roman"/>
          <w:sz w:val="28"/>
          <w:szCs w:val="28"/>
        </w:rPr>
      </w:pPr>
    </w:p>
    <w:p w:rsidR="00AE1CBC" w:rsidRDefault="00AE1CBC">
      <w:pPr>
        <w:pStyle w:val="ConsPlusNormal"/>
        <w:jc w:val="both"/>
        <w:rPr>
          <w:rFonts w:ascii="Times New Roman" w:hAnsi="Times New Roman" w:cs="Times New Roman"/>
          <w:sz w:val="28"/>
          <w:szCs w:val="28"/>
        </w:rPr>
      </w:pPr>
    </w:p>
    <w:p w:rsidR="00AE1CBC" w:rsidRPr="00CF27F4" w:rsidRDefault="00AE1CBC">
      <w:pPr>
        <w:pStyle w:val="ConsPlusNormal"/>
        <w:jc w:val="both"/>
        <w:rPr>
          <w:rFonts w:ascii="Times New Roman" w:hAnsi="Times New Roman" w:cs="Times New Roman"/>
          <w:sz w:val="28"/>
          <w:szCs w:val="28"/>
        </w:rPr>
      </w:pPr>
    </w:p>
    <w:p w:rsidR="00941B0D" w:rsidRPr="00CF27F4" w:rsidRDefault="00941B0D">
      <w:pPr>
        <w:pStyle w:val="ConsPlusTitle"/>
        <w:jc w:val="center"/>
        <w:outlineLvl w:val="1"/>
        <w:rPr>
          <w:rFonts w:ascii="Times New Roman" w:hAnsi="Times New Roman" w:cs="Times New Roman"/>
          <w:sz w:val="28"/>
          <w:szCs w:val="28"/>
        </w:rPr>
      </w:pPr>
      <w:r w:rsidRPr="00CF27F4">
        <w:rPr>
          <w:rFonts w:ascii="Times New Roman" w:hAnsi="Times New Roman" w:cs="Times New Roman"/>
          <w:sz w:val="28"/>
          <w:szCs w:val="28"/>
        </w:rPr>
        <w:lastRenderedPageBreak/>
        <w:t>III. Объявление конкурсов и предварительное</w:t>
      </w:r>
    </w:p>
    <w:p w:rsidR="00941B0D" w:rsidRPr="00CF27F4" w:rsidRDefault="00941B0D">
      <w:pPr>
        <w:pStyle w:val="ConsPlusTitle"/>
        <w:jc w:val="center"/>
        <w:rPr>
          <w:rFonts w:ascii="Times New Roman" w:hAnsi="Times New Roman" w:cs="Times New Roman"/>
          <w:sz w:val="28"/>
          <w:szCs w:val="28"/>
        </w:rPr>
      </w:pPr>
      <w:r w:rsidRPr="00CF27F4">
        <w:rPr>
          <w:rFonts w:ascii="Times New Roman" w:hAnsi="Times New Roman" w:cs="Times New Roman"/>
          <w:sz w:val="28"/>
          <w:szCs w:val="28"/>
        </w:rPr>
        <w:t>тестирование претендентов</w:t>
      </w:r>
    </w:p>
    <w:p w:rsidR="00941B0D" w:rsidRPr="00CF27F4" w:rsidRDefault="00941B0D">
      <w:pPr>
        <w:pStyle w:val="ConsPlusNormal"/>
        <w:jc w:val="both"/>
        <w:rPr>
          <w:rFonts w:ascii="Times New Roman" w:hAnsi="Times New Roman" w:cs="Times New Roman"/>
          <w:sz w:val="28"/>
          <w:szCs w:val="28"/>
        </w:rPr>
      </w:pPr>
    </w:p>
    <w:p w:rsidR="007C6D09" w:rsidRDefault="00941B0D" w:rsidP="009D73E3">
      <w:pPr>
        <w:pStyle w:val="ConsPlusNormal"/>
        <w:ind w:firstLine="540"/>
        <w:jc w:val="both"/>
        <w:rPr>
          <w:rFonts w:ascii="Times New Roman" w:hAnsi="Times New Roman" w:cs="Times New Roman"/>
          <w:sz w:val="28"/>
          <w:szCs w:val="28"/>
        </w:rPr>
      </w:pPr>
      <w:r w:rsidRPr="00CF27F4">
        <w:rPr>
          <w:rFonts w:ascii="Times New Roman" w:hAnsi="Times New Roman" w:cs="Times New Roman"/>
          <w:sz w:val="28"/>
          <w:szCs w:val="28"/>
        </w:rPr>
        <w:t>1</w:t>
      </w:r>
      <w:r w:rsidR="007C6D09">
        <w:rPr>
          <w:rFonts w:ascii="Times New Roman" w:hAnsi="Times New Roman" w:cs="Times New Roman"/>
          <w:sz w:val="28"/>
          <w:szCs w:val="28"/>
        </w:rPr>
        <w:t>3</w:t>
      </w:r>
      <w:r w:rsidRPr="00CF27F4">
        <w:rPr>
          <w:rFonts w:ascii="Times New Roman" w:hAnsi="Times New Roman" w:cs="Times New Roman"/>
          <w:sz w:val="28"/>
          <w:szCs w:val="28"/>
        </w:rPr>
        <w:t xml:space="preserve">. </w:t>
      </w:r>
      <w:r w:rsidR="00FD6588">
        <w:rPr>
          <w:rFonts w:ascii="Times New Roman" w:hAnsi="Times New Roman" w:cs="Times New Roman"/>
          <w:sz w:val="28"/>
          <w:szCs w:val="28"/>
        </w:rPr>
        <w:t>Начальник отдела правового и кадрового обеспечения Счетной палаты н</w:t>
      </w:r>
      <w:r w:rsidRPr="00CF27F4">
        <w:rPr>
          <w:rFonts w:ascii="Times New Roman" w:hAnsi="Times New Roman" w:cs="Times New Roman"/>
          <w:sz w:val="28"/>
          <w:szCs w:val="28"/>
        </w:rPr>
        <w:t>а официальн</w:t>
      </w:r>
      <w:r w:rsidR="007C6D09">
        <w:rPr>
          <w:rFonts w:ascii="Times New Roman" w:hAnsi="Times New Roman" w:cs="Times New Roman"/>
          <w:sz w:val="28"/>
          <w:szCs w:val="28"/>
        </w:rPr>
        <w:t>ом</w:t>
      </w:r>
      <w:r w:rsidRPr="00CF27F4">
        <w:rPr>
          <w:rFonts w:ascii="Times New Roman" w:hAnsi="Times New Roman" w:cs="Times New Roman"/>
          <w:sz w:val="28"/>
          <w:szCs w:val="28"/>
        </w:rPr>
        <w:t xml:space="preserve"> сайт</w:t>
      </w:r>
      <w:r w:rsidR="007C6D09">
        <w:rPr>
          <w:rFonts w:ascii="Times New Roman" w:hAnsi="Times New Roman" w:cs="Times New Roman"/>
          <w:sz w:val="28"/>
          <w:szCs w:val="28"/>
        </w:rPr>
        <w:t>е</w:t>
      </w:r>
      <w:r w:rsidRPr="00CF27F4">
        <w:rPr>
          <w:rFonts w:ascii="Times New Roman" w:hAnsi="Times New Roman" w:cs="Times New Roman"/>
          <w:sz w:val="28"/>
          <w:szCs w:val="28"/>
        </w:rPr>
        <w:t xml:space="preserve"> </w:t>
      </w:r>
      <w:r w:rsidR="007C6D09">
        <w:rPr>
          <w:rFonts w:ascii="Times New Roman" w:hAnsi="Times New Roman" w:cs="Times New Roman"/>
          <w:sz w:val="28"/>
          <w:szCs w:val="28"/>
        </w:rPr>
        <w:t xml:space="preserve">Счетной палаты </w:t>
      </w:r>
      <w:r w:rsidRPr="00CF27F4">
        <w:rPr>
          <w:rFonts w:ascii="Times New Roman" w:hAnsi="Times New Roman" w:cs="Times New Roman"/>
          <w:sz w:val="28"/>
          <w:szCs w:val="28"/>
        </w:rPr>
        <w:t xml:space="preserve">и федеральной государственной информационной системы </w:t>
      </w:r>
      <w:r w:rsidR="009D73E3">
        <w:rPr>
          <w:rFonts w:ascii="Times New Roman" w:hAnsi="Times New Roman" w:cs="Times New Roman"/>
          <w:sz w:val="28"/>
          <w:szCs w:val="28"/>
        </w:rPr>
        <w:t>«</w:t>
      </w:r>
      <w:r w:rsidRPr="00CF27F4">
        <w:rPr>
          <w:rFonts w:ascii="Times New Roman" w:hAnsi="Times New Roman" w:cs="Times New Roman"/>
          <w:sz w:val="28"/>
          <w:szCs w:val="28"/>
        </w:rPr>
        <w:t>Единая информационная система управления кадровым составом государственной гражданской службы Российской Федерации</w:t>
      </w:r>
      <w:r w:rsidR="009D73E3">
        <w:rPr>
          <w:rFonts w:ascii="Times New Roman" w:hAnsi="Times New Roman" w:cs="Times New Roman"/>
          <w:sz w:val="28"/>
          <w:szCs w:val="28"/>
        </w:rPr>
        <w:t>»</w:t>
      </w:r>
      <w:r w:rsidRPr="00CF27F4">
        <w:rPr>
          <w:rFonts w:ascii="Times New Roman" w:hAnsi="Times New Roman" w:cs="Times New Roman"/>
          <w:sz w:val="28"/>
          <w:szCs w:val="28"/>
        </w:rPr>
        <w:t xml:space="preserve"> размещает объявление о приеме документов для участия в конкурсе</w:t>
      </w:r>
      <w:r w:rsidR="00182F46">
        <w:rPr>
          <w:rFonts w:ascii="Times New Roman" w:hAnsi="Times New Roman" w:cs="Times New Roman"/>
          <w:sz w:val="28"/>
          <w:szCs w:val="28"/>
        </w:rPr>
        <w:t xml:space="preserve"> </w:t>
      </w:r>
      <w:r w:rsidRPr="00CF27F4">
        <w:rPr>
          <w:rFonts w:ascii="Times New Roman" w:hAnsi="Times New Roman" w:cs="Times New Roman"/>
          <w:sz w:val="28"/>
          <w:szCs w:val="28"/>
        </w:rPr>
        <w:t>(далее - объявление о конкурсе)</w:t>
      </w:r>
      <w:r w:rsidR="00E476D7">
        <w:rPr>
          <w:rFonts w:ascii="Times New Roman" w:hAnsi="Times New Roman" w:cs="Times New Roman"/>
          <w:sz w:val="28"/>
          <w:szCs w:val="28"/>
        </w:rPr>
        <w:t xml:space="preserve">. </w:t>
      </w:r>
      <w:r w:rsidR="00FD6588">
        <w:rPr>
          <w:rFonts w:ascii="Times New Roman" w:hAnsi="Times New Roman" w:cs="Times New Roman"/>
          <w:sz w:val="28"/>
          <w:szCs w:val="28"/>
        </w:rPr>
        <w:t xml:space="preserve"> </w:t>
      </w:r>
    </w:p>
    <w:p w:rsidR="007C6D09" w:rsidRDefault="00941B0D" w:rsidP="00E476D7">
      <w:pPr>
        <w:pStyle w:val="ConsPlusNormal"/>
        <w:ind w:firstLine="540"/>
        <w:jc w:val="both"/>
        <w:rPr>
          <w:rFonts w:ascii="Times New Roman" w:hAnsi="Times New Roman" w:cs="Times New Roman"/>
          <w:sz w:val="28"/>
          <w:szCs w:val="28"/>
        </w:rPr>
      </w:pPr>
      <w:r w:rsidRPr="00CF27F4">
        <w:rPr>
          <w:rFonts w:ascii="Times New Roman" w:hAnsi="Times New Roman" w:cs="Times New Roman"/>
          <w:sz w:val="28"/>
          <w:szCs w:val="28"/>
        </w:rPr>
        <w:t>1</w:t>
      </w:r>
      <w:r w:rsidR="007C6D09">
        <w:rPr>
          <w:rFonts w:ascii="Times New Roman" w:hAnsi="Times New Roman" w:cs="Times New Roman"/>
          <w:sz w:val="28"/>
          <w:szCs w:val="28"/>
        </w:rPr>
        <w:t>4</w:t>
      </w:r>
      <w:r w:rsidRPr="00CF27F4">
        <w:rPr>
          <w:rFonts w:ascii="Times New Roman" w:hAnsi="Times New Roman" w:cs="Times New Roman"/>
          <w:sz w:val="28"/>
          <w:szCs w:val="28"/>
        </w:rPr>
        <w:t xml:space="preserve">. Объявление о конкурсе </w:t>
      </w:r>
      <w:r w:rsidR="009D73E3">
        <w:rPr>
          <w:rFonts w:ascii="Times New Roman" w:hAnsi="Times New Roman" w:cs="Times New Roman"/>
          <w:sz w:val="28"/>
          <w:szCs w:val="28"/>
        </w:rPr>
        <w:t xml:space="preserve">должно </w:t>
      </w:r>
      <w:r w:rsidR="007D2CDA">
        <w:rPr>
          <w:rFonts w:ascii="Times New Roman" w:hAnsi="Times New Roman" w:cs="Times New Roman"/>
          <w:sz w:val="28"/>
          <w:szCs w:val="28"/>
        </w:rPr>
        <w:t>включа</w:t>
      </w:r>
      <w:r w:rsidR="009D73E3">
        <w:rPr>
          <w:rFonts w:ascii="Times New Roman" w:hAnsi="Times New Roman" w:cs="Times New Roman"/>
          <w:sz w:val="28"/>
          <w:szCs w:val="28"/>
        </w:rPr>
        <w:t>ть</w:t>
      </w:r>
      <w:r w:rsidRPr="00CF27F4">
        <w:rPr>
          <w:rFonts w:ascii="Times New Roman" w:hAnsi="Times New Roman" w:cs="Times New Roman"/>
          <w:sz w:val="28"/>
          <w:szCs w:val="28"/>
        </w:rPr>
        <w:t xml:space="preserve"> в себя</w:t>
      </w:r>
      <w:r w:rsidR="00E476D7">
        <w:rPr>
          <w:rFonts w:ascii="Times New Roman" w:hAnsi="Times New Roman" w:cs="Times New Roman"/>
          <w:sz w:val="28"/>
          <w:szCs w:val="28"/>
        </w:rPr>
        <w:t>:</w:t>
      </w:r>
      <w:r w:rsidRPr="00CF27F4">
        <w:rPr>
          <w:rFonts w:ascii="Times New Roman" w:hAnsi="Times New Roman" w:cs="Times New Roman"/>
          <w:sz w:val="28"/>
          <w:szCs w:val="28"/>
        </w:rPr>
        <w:t xml:space="preserve"> </w:t>
      </w:r>
      <w:r w:rsidR="00E476D7" w:rsidRPr="00FD6588">
        <w:rPr>
          <w:rFonts w:ascii="Times New Roman" w:hAnsi="Times New Roman" w:cs="Times New Roman"/>
          <w:sz w:val="28"/>
          <w:szCs w:val="28"/>
        </w:rPr>
        <w:t xml:space="preserve">наименование вакантной должности </w:t>
      </w:r>
      <w:r w:rsidR="00E476D7">
        <w:rPr>
          <w:rFonts w:ascii="Times New Roman" w:hAnsi="Times New Roman" w:cs="Times New Roman"/>
          <w:sz w:val="28"/>
          <w:szCs w:val="28"/>
        </w:rPr>
        <w:t xml:space="preserve">или должности на включение в кадровый резерв </w:t>
      </w:r>
      <w:r w:rsidR="00E476D7" w:rsidRPr="00FD6588">
        <w:rPr>
          <w:rFonts w:ascii="Times New Roman" w:hAnsi="Times New Roman" w:cs="Times New Roman"/>
          <w:sz w:val="28"/>
          <w:szCs w:val="28"/>
        </w:rPr>
        <w:t>гражданской службы, требования, предъявляемые к претенденту, условия прохождения гражданской службы, место и время приёма документов, срок, до истечения которого принимаются указанные документы, предполагаемая дата проведения конкурса, место и порядок его проведения</w:t>
      </w:r>
      <w:r w:rsidR="00E476D7" w:rsidRPr="00E476D7">
        <w:rPr>
          <w:rFonts w:ascii="Times New Roman" w:hAnsi="Times New Roman" w:cs="Times New Roman"/>
          <w:sz w:val="28"/>
          <w:szCs w:val="28"/>
        </w:rPr>
        <w:t>, другие информационные материалы. П</w:t>
      </w:r>
      <w:r w:rsidRPr="00E476D7">
        <w:rPr>
          <w:rFonts w:ascii="Times New Roman" w:hAnsi="Times New Roman" w:cs="Times New Roman"/>
          <w:sz w:val="28"/>
          <w:szCs w:val="28"/>
        </w:rPr>
        <w:t xml:space="preserve">омимо сведений, предусмотренных </w:t>
      </w:r>
      <w:r w:rsidR="00E476D7" w:rsidRPr="00E476D7">
        <w:rPr>
          <w:rFonts w:ascii="Times New Roman" w:hAnsi="Times New Roman" w:cs="Times New Roman"/>
          <w:sz w:val="28"/>
          <w:szCs w:val="28"/>
        </w:rPr>
        <w:t>данным пунктом</w:t>
      </w:r>
      <w:r w:rsidR="00E476D7">
        <w:rPr>
          <w:rFonts w:ascii="Times New Roman" w:hAnsi="Times New Roman" w:cs="Times New Roman"/>
          <w:sz w:val="28"/>
          <w:szCs w:val="28"/>
        </w:rPr>
        <w:t xml:space="preserve">, указываются </w:t>
      </w:r>
      <w:r w:rsidRPr="00E476D7">
        <w:rPr>
          <w:rFonts w:ascii="Times New Roman" w:hAnsi="Times New Roman" w:cs="Times New Roman"/>
          <w:sz w:val="28"/>
          <w:szCs w:val="28"/>
        </w:rPr>
        <w:t>сведения о методах оценки, а также положения должностного регламента гражданского служащего, включающие должностные обязанности, права и ответственность</w:t>
      </w:r>
      <w:r w:rsidRPr="00CF27F4">
        <w:rPr>
          <w:rFonts w:ascii="Times New Roman" w:hAnsi="Times New Roman" w:cs="Times New Roman"/>
          <w:sz w:val="28"/>
          <w:szCs w:val="28"/>
        </w:rPr>
        <w:t xml:space="preserve"> за неисполнение (ненадлежащее исполнение) должностных обязанностей, показатели эффективности и результативности профессиональной служебной деятельности гражданского служащего.</w:t>
      </w:r>
    </w:p>
    <w:p w:rsidR="00941B0D" w:rsidRPr="00CF27F4" w:rsidRDefault="00941B0D" w:rsidP="007C6D09">
      <w:pPr>
        <w:pStyle w:val="ConsPlusNormal"/>
        <w:ind w:firstLine="540"/>
        <w:jc w:val="both"/>
        <w:rPr>
          <w:rFonts w:ascii="Times New Roman" w:hAnsi="Times New Roman" w:cs="Times New Roman"/>
          <w:sz w:val="28"/>
          <w:szCs w:val="28"/>
        </w:rPr>
      </w:pPr>
      <w:r w:rsidRPr="00CF27F4">
        <w:rPr>
          <w:rFonts w:ascii="Times New Roman" w:hAnsi="Times New Roman" w:cs="Times New Roman"/>
          <w:sz w:val="28"/>
          <w:szCs w:val="28"/>
        </w:rPr>
        <w:t>1</w:t>
      </w:r>
      <w:r w:rsidR="007C6D09">
        <w:rPr>
          <w:rFonts w:ascii="Times New Roman" w:hAnsi="Times New Roman" w:cs="Times New Roman"/>
          <w:sz w:val="28"/>
          <w:szCs w:val="28"/>
        </w:rPr>
        <w:t>5</w:t>
      </w:r>
      <w:r w:rsidRPr="00CF27F4">
        <w:rPr>
          <w:rFonts w:ascii="Times New Roman" w:hAnsi="Times New Roman" w:cs="Times New Roman"/>
          <w:sz w:val="28"/>
          <w:szCs w:val="28"/>
        </w:rPr>
        <w:t>. В целях повышения доступности для претендентов информации о применяемых в ходе конкурсов методах оценки, а также мотивации к самоподготовке и 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(далее - предварительный тест)</w:t>
      </w:r>
      <w:r w:rsidR="00E476D7">
        <w:rPr>
          <w:rFonts w:ascii="Times New Roman" w:hAnsi="Times New Roman" w:cs="Times New Roman"/>
          <w:sz w:val="28"/>
          <w:szCs w:val="28"/>
        </w:rPr>
        <w:t>, о чем указывается в объявлении конкурса.</w:t>
      </w:r>
    </w:p>
    <w:p w:rsidR="00941B0D" w:rsidRPr="00CF27F4" w:rsidRDefault="00941B0D" w:rsidP="007C6D09">
      <w:pPr>
        <w:pStyle w:val="ConsPlusNormal"/>
        <w:ind w:firstLine="540"/>
        <w:jc w:val="both"/>
        <w:rPr>
          <w:rFonts w:ascii="Times New Roman" w:hAnsi="Times New Roman" w:cs="Times New Roman"/>
          <w:sz w:val="28"/>
          <w:szCs w:val="28"/>
        </w:rPr>
      </w:pPr>
      <w:r w:rsidRPr="00CF27F4">
        <w:rPr>
          <w:rFonts w:ascii="Times New Roman" w:hAnsi="Times New Roman" w:cs="Times New Roman"/>
          <w:sz w:val="28"/>
          <w:szCs w:val="28"/>
        </w:rPr>
        <w:t>1</w:t>
      </w:r>
      <w:r w:rsidR="007C6D09">
        <w:rPr>
          <w:rFonts w:ascii="Times New Roman" w:hAnsi="Times New Roman" w:cs="Times New Roman"/>
          <w:sz w:val="28"/>
          <w:szCs w:val="28"/>
        </w:rPr>
        <w:t>6</w:t>
      </w:r>
      <w:r w:rsidRPr="00CF27F4">
        <w:rPr>
          <w:rFonts w:ascii="Times New Roman" w:hAnsi="Times New Roman" w:cs="Times New Roman"/>
          <w:sz w:val="28"/>
          <w:szCs w:val="28"/>
        </w:rPr>
        <w:t xml:space="preserve">. </w:t>
      </w:r>
      <w:r w:rsidRPr="007C6D09">
        <w:rPr>
          <w:rFonts w:ascii="Times New Roman" w:hAnsi="Times New Roman" w:cs="Times New Roman"/>
          <w:color w:val="0D0D0D" w:themeColor="text1" w:themeTint="F2"/>
          <w:sz w:val="28"/>
          <w:szCs w:val="28"/>
        </w:rPr>
        <w:t xml:space="preserve">Предварительный тест включает в себя задания для оценки уровня владения претендентами государственным языком Российской Федерации (русским языком), знаниями основ </w:t>
      </w:r>
      <w:hyperlink r:id="rId11" w:history="1">
        <w:r w:rsidRPr="007C6D09">
          <w:rPr>
            <w:rFonts w:ascii="Times New Roman" w:hAnsi="Times New Roman" w:cs="Times New Roman"/>
            <w:color w:val="0D0D0D" w:themeColor="text1" w:themeTint="F2"/>
            <w:sz w:val="28"/>
            <w:szCs w:val="28"/>
          </w:rPr>
          <w:t>Конституции</w:t>
        </w:r>
      </w:hyperlink>
      <w:r w:rsidRPr="007C6D09">
        <w:rPr>
          <w:rFonts w:ascii="Times New Roman" w:hAnsi="Times New Roman" w:cs="Times New Roman"/>
          <w:color w:val="0D0D0D" w:themeColor="text1" w:themeTint="F2"/>
          <w:sz w:val="28"/>
          <w:szCs w:val="28"/>
        </w:rPr>
        <w:t xml:space="preserve"> Российской Федерации, законодательства Российской Федерации о государственной службе и о противодействии коррупции, знаниями и умениями в сфере информационно</w:t>
      </w:r>
      <w:r w:rsidRPr="00CF27F4">
        <w:rPr>
          <w:rFonts w:ascii="Times New Roman" w:hAnsi="Times New Roman" w:cs="Times New Roman"/>
          <w:sz w:val="28"/>
          <w:szCs w:val="28"/>
        </w:rPr>
        <w:t>-коммуникационных технологий.</w:t>
      </w:r>
    </w:p>
    <w:p w:rsidR="00941B0D" w:rsidRPr="00CF27F4" w:rsidRDefault="007C6D09" w:rsidP="007C6D09">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w:t>
      </w:r>
      <w:r w:rsidR="00941B0D" w:rsidRPr="00CF27F4">
        <w:rPr>
          <w:rFonts w:ascii="Times New Roman" w:hAnsi="Times New Roman" w:cs="Times New Roman"/>
          <w:sz w:val="28"/>
          <w:szCs w:val="28"/>
        </w:rPr>
        <w:t xml:space="preserve">. Предварительный тест размещается на официальном сайте федеральной государственной информационной системы </w:t>
      </w:r>
      <w:r w:rsidR="00E476D7">
        <w:rPr>
          <w:rFonts w:ascii="Times New Roman" w:hAnsi="Times New Roman" w:cs="Times New Roman"/>
          <w:sz w:val="28"/>
          <w:szCs w:val="28"/>
        </w:rPr>
        <w:t>«</w:t>
      </w:r>
      <w:r w:rsidR="00941B0D" w:rsidRPr="00CF27F4">
        <w:rPr>
          <w:rFonts w:ascii="Times New Roman" w:hAnsi="Times New Roman" w:cs="Times New Roman"/>
          <w:sz w:val="28"/>
          <w:szCs w:val="28"/>
        </w:rPr>
        <w:t>Единая информационная система управления кадровым составом государственной гражданской службы Российской Федерации</w:t>
      </w:r>
      <w:r w:rsidR="00E476D7">
        <w:rPr>
          <w:rFonts w:ascii="Times New Roman" w:hAnsi="Times New Roman" w:cs="Times New Roman"/>
          <w:sz w:val="28"/>
          <w:szCs w:val="28"/>
        </w:rPr>
        <w:t>»</w:t>
      </w:r>
      <w:r w:rsidR="00941B0D" w:rsidRPr="00CF27F4">
        <w:rPr>
          <w:rFonts w:ascii="Times New Roman" w:hAnsi="Times New Roman" w:cs="Times New Roman"/>
          <w:sz w:val="28"/>
          <w:szCs w:val="28"/>
        </w:rPr>
        <w:t>, доступ претендентам для его прохождения предоставляется безвозмездно.</w:t>
      </w:r>
    </w:p>
    <w:p w:rsidR="00941B0D" w:rsidRPr="00CF27F4" w:rsidRDefault="00941B0D" w:rsidP="007C6D09">
      <w:pPr>
        <w:pStyle w:val="ConsPlusNormal"/>
        <w:ind w:firstLine="540"/>
        <w:jc w:val="both"/>
        <w:rPr>
          <w:rFonts w:ascii="Times New Roman" w:hAnsi="Times New Roman" w:cs="Times New Roman"/>
          <w:sz w:val="28"/>
          <w:szCs w:val="28"/>
        </w:rPr>
      </w:pPr>
      <w:r w:rsidRPr="00CF27F4">
        <w:rPr>
          <w:rFonts w:ascii="Times New Roman" w:hAnsi="Times New Roman" w:cs="Times New Roman"/>
          <w:sz w:val="28"/>
          <w:szCs w:val="28"/>
        </w:rPr>
        <w:t>1</w:t>
      </w:r>
      <w:r w:rsidR="007C6D09">
        <w:rPr>
          <w:rFonts w:ascii="Times New Roman" w:hAnsi="Times New Roman" w:cs="Times New Roman"/>
          <w:sz w:val="28"/>
          <w:szCs w:val="28"/>
        </w:rPr>
        <w:t>8</w:t>
      </w:r>
      <w:r w:rsidRPr="00CF27F4">
        <w:rPr>
          <w:rFonts w:ascii="Times New Roman" w:hAnsi="Times New Roman" w:cs="Times New Roman"/>
          <w:sz w:val="28"/>
          <w:szCs w:val="28"/>
        </w:rPr>
        <w:t xml:space="preserve">. Результаты прохождения претендентом предварительного теста не </w:t>
      </w:r>
      <w:r w:rsidR="007C6D09">
        <w:rPr>
          <w:rFonts w:ascii="Times New Roman" w:hAnsi="Times New Roman" w:cs="Times New Roman"/>
          <w:sz w:val="28"/>
          <w:szCs w:val="28"/>
        </w:rPr>
        <w:t>принимаются</w:t>
      </w:r>
      <w:r w:rsidRPr="00CF27F4">
        <w:rPr>
          <w:rFonts w:ascii="Times New Roman" w:hAnsi="Times New Roman" w:cs="Times New Roman"/>
          <w:sz w:val="28"/>
          <w:szCs w:val="28"/>
        </w:rPr>
        <w:t xml:space="preserve"> во внимание конкурсной комиссией и не </w:t>
      </w:r>
      <w:r w:rsidR="007C6D09">
        <w:rPr>
          <w:rFonts w:ascii="Times New Roman" w:hAnsi="Times New Roman" w:cs="Times New Roman"/>
          <w:sz w:val="28"/>
          <w:szCs w:val="28"/>
        </w:rPr>
        <w:t>являются</w:t>
      </w:r>
      <w:r w:rsidRPr="00CF27F4">
        <w:rPr>
          <w:rFonts w:ascii="Times New Roman" w:hAnsi="Times New Roman" w:cs="Times New Roman"/>
          <w:sz w:val="28"/>
          <w:szCs w:val="28"/>
        </w:rPr>
        <w:t xml:space="preserve"> основанием для отказа ему в приеме документов для участия в конкурсе.</w:t>
      </w:r>
    </w:p>
    <w:p w:rsidR="00182F46" w:rsidRPr="001F0ADC" w:rsidRDefault="00182F46" w:rsidP="00182F46">
      <w:pPr>
        <w:autoSpaceDE w:val="0"/>
        <w:autoSpaceDN w:val="0"/>
        <w:adjustRightInd w:val="0"/>
        <w:ind w:firstLine="540"/>
        <w:jc w:val="both"/>
        <w:outlineLvl w:val="0"/>
        <w:rPr>
          <w:sz w:val="28"/>
          <w:szCs w:val="28"/>
        </w:rPr>
      </w:pPr>
      <w:r>
        <w:rPr>
          <w:sz w:val="28"/>
          <w:szCs w:val="28"/>
        </w:rPr>
        <w:t>19</w:t>
      </w:r>
      <w:r w:rsidRPr="001F0ADC">
        <w:rPr>
          <w:sz w:val="28"/>
          <w:szCs w:val="28"/>
        </w:rPr>
        <w:t xml:space="preserve">. Гражданин Российской Федерации, изъявивший желание участвовать в конкурсе представляет в отдел </w:t>
      </w:r>
      <w:r w:rsidR="00E476D7">
        <w:rPr>
          <w:sz w:val="28"/>
          <w:szCs w:val="28"/>
        </w:rPr>
        <w:t>правового и кадрового обеспечения Счетной палаты</w:t>
      </w:r>
      <w:r w:rsidRPr="001F0ADC">
        <w:rPr>
          <w:sz w:val="28"/>
          <w:szCs w:val="28"/>
        </w:rPr>
        <w:t>:</w:t>
      </w:r>
    </w:p>
    <w:p w:rsidR="00182F46" w:rsidRPr="001F0ADC" w:rsidRDefault="00182F46" w:rsidP="00182F46">
      <w:pPr>
        <w:autoSpaceDE w:val="0"/>
        <w:autoSpaceDN w:val="0"/>
        <w:adjustRightInd w:val="0"/>
        <w:ind w:firstLine="540"/>
        <w:jc w:val="both"/>
        <w:outlineLvl w:val="0"/>
        <w:rPr>
          <w:sz w:val="28"/>
          <w:szCs w:val="28"/>
        </w:rPr>
      </w:pPr>
      <w:r w:rsidRPr="001F0ADC">
        <w:rPr>
          <w:sz w:val="28"/>
          <w:szCs w:val="28"/>
        </w:rPr>
        <w:t>а)</w:t>
      </w:r>
      <w:r>
        <w:rPr>
          <w:sz w:val="28"/>
          <w:szCs w:val="28"/>
        </w:rPr>
        <w:t xml:space="preserve"> </w:t>
      </w:r>
      <w:r w:rsidRPr="001F0ADC">
        <w:rPr>
          <w:sz w:val="28"/>
          <w:szCs w:val="28"/>
        </w:rPr>
        <w:t>личное заявление</w:t>
      </w:r>
      <w:r w:rsidR="00FD6588">
        <w:rPr>
          <w:sz w:val="28"/>
          <w:szCs w:val="28"/>
        </w:rPr>
        <w:t xml:space="preserve"> на </w:t>
      </w:r>
      <w:r w:rsidR="003D499F">
        <w:rPr>
          <w:sz w:val="28"/>
          <w:szCs w:val="28"/>
        </w:rPr>
        <w:t>имя председателя Счетной палаты</w:t>
      </w:r>
      <w:r w:rsidRPr="001F0ADC">
        <w:rPr>
          <w:sz w:val="28"/>
          <w:szCs w:val="28"/>
        </w:rPr>
        <w:t>;</w:t>
      </w:r>
    </w:p>
    <w:p w:rsidR="00182F46" w:rsidRPr="001F0ADC" w:rsidRDefault="00182F46" w:rsidP="00182F46">
      <w:pPr>
        <w:autoSpaceDE w:val="0"/>
        <w:autoSpaceDN w:val="0"/>
        <w:adjustRightInd w:val="0"/>
        <w:ind w:firstLine="540"/>
        <w:jc w:val="both"/>
        <w:outlineLvl w:val="0"/>
        <w:rPr>
          <w:sz w:val="28"/>
          <w:szCs w:val="28"/>
        </w:rPr>
      </w:pPr>
      <w:r w:rsidRPr="001F0ADC">
        <w:rPr>
          <w:sz w:val="28"/>
          <w:szCs w:val="28"/>
        </w:rPr>
        <w:t xml:space="preserve">б) </w:t>
      </w:r>
      <w:r>
        <w:rPr>
          <w:sz w:val="28"/>
          <w:szCs w:val="28"/>
        </w:rPr>
        <w:t>з</w:t>
      </w:r>
      <w:r w:rsidRPr="001F0ADC">
        <w:rPr>
          <w:sz w:val="28"/>
          <w:szCs w:val="28"/>
        </w:rPr>
        <w:t>аполненную и подписанную анкету по форме, утвержд</w:t>
      </w:r>
      <w:r>
        <w:rPr>
          <w:sz w:val="28"/>
          <w:szCs w:val="28"/>
        </w:rPr>
        <w:t>ё</w:t>
      </w:r>
      <w:r w:rsidRPr="001F0ADC">
        <w:rPr>
          <w:sz w:val="28"/>
          <w:szCs w:val="28"/>
        </w:rPr>
        <w:t>нной распоряжением Правительства Российской Федерации от 26.05.2005 № 667-р, с приложением фотографии;</w:t>
      </w:r>
    </w:p>
    <w:p w:rsidR="00182F46" w:rsidRPr="001F0ADC" w:rsidRDefault="00182F46" w:rsidP="00182F46">
      <w:pPr>
        <w:autoSpaceDE w:val="0"/>
        <w:autoSpaceDN w:val="0"/>
        <w:adjustRightInd w:val="0"/>
        <w:ind w:firstLine="540"/>
        <w:jc w:val="both"/>
        <w:outlineLvl w:val="0"/>
        <w:rPr>
          <w:sz w:val="28"/>
          <w:szCs w:val="28"/>
        </w:rPr>
      </w:pPr>
      <w:r w:rsidRPr="001F0ADC">
        <w:rPr>
          <w:sz w:val="28"/>
          <w:szCs w:val="28"/>
        </w:rPr>
        <w:lastRenderedPageBreak/>
        <w:t>в) копию паспорта или заменяющего его документа (соответствующий документ предъявляется лично по прибытии на конкурс);</w:t>
      </w:r>
    </w:p>
    <w:p w:rsidR="00FD6588" w:rsidRPr="005F286D" w:rsidRDefault="00FD6588" w:rsidP="0010322C">
      <w:pPr>
        <w:shd w:val="clear" w:color="auto" w:fill="FFFFFF"/>
        <w:spacing w:line="218" w:lineRule="auto"/>
        <w:ind w:firstLine="567"/>
        <w:jc w:val="both"/>
        <w:rPr>
          <w:color w:val="000000"/>
          <w:sz w:val="28"/>
          <w:szCs w:val="28"/>
        </w:rPr>
      </w:pPr>
      <w:r w:rsidRPr="005F286D">
        <w:rPr>
          <w:color w:val="000000"/>
          <w:sz w:val="28"/>
          <w:szCs w:val="28"/>
        </w:rPr>
        <w:t>г) документы, подтверждающие необходимое профессиональное образование, стаж работы и квалификацию:</w:t>
      </w:r>
    </w:p>
    <w:p w:rsidR="00F01883" w:rsidRDefault="00FD6588" w:rsidP="00E476D7">
      <w:pPr>
        <w:shd w:val="clear" w:color="auto" w:fill="FFFFFF"/>
        <w:ind w:firstLine="720"/>
        <w:jc w:val="both"/>
        <w:rPr>
          <w:color w:val="000000"/>
          <w:sz w:val="28"/>
          <w:szCs w:val="28"/>
        </w:rPr>
      </w:pPr>
      <w:r w:rsidRPr="005F286D">
        <w:rPr>
          <w:color w:val="000000"/>
          <w:sz w:val="28"/>
          <w:szCs w:val="28"/>
        </w:rPr>
        <w:t>- копию трудовой книжки (за исключением случаев, когда служебная (трудовая) деятельность осуществляется впервые), заверенную нотариально или кадровой службой по месту работы (службы), или иные документы, подтверждающие трудовую (служебную) деятельность;</w:t>
      </w:r>
    </w:p>
    <w:p w:rsidR="00FD6588" w:rsidRPr="005F286D" w:rsidRDefault="00FD6588" w:rsidP="00FD6588">
      <w:pPr>
        <w:shd w:val="clear" w:color="auto" w:fill="FFFFFF"/>
        <w:spacing w:line="218" w:lineRule="auto"/>
        <w:ind w:firstLine="720"/>
        <w:jc w:val="both"/>
        <w:rPr>
          <w:color w:val="000000"/>
          <w:sz w:val="28"/>
          <w:szCs w:val="28"/>
        </w:rPr>
      </w:pPr>
      <w:r w:rsidRPr="005F286D">
        <w:rPr>
          <w:color w:val="000000"/>
          <w:sz w:val="28"/>
          <w:szCs w:val="28"/>
        </w:rPr>
        <w:t>- копии документов об образовании и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кадровыми службами по месту работы (службы);</w:t>
      </w:r>
    </w:p>
    <w:p w:rsidR="00182F46" w:rsidRPr="001F0ADC" w:rsidRDefault="00182F46" w:rsidP="00182F46">
      <w:pPr>
        <w:autoSpaceDE w:val="0"/>
        <w:autoSpaceDN w:val="0"/>
        <w:adjustRightInd w:val="0"/>
        <w:ind w:firstLine="540"/>
        <w:jc w:val="both"/>
        <w:outlineLvl w:val="0"/>
        <w:rPr>
          <w:sz w:val="28"/>
          <w:szCs w:val="28"/>
        </w:rPr>
      </w:pPr>
      <w:r w:rsidRPr="001F0ADC">
        <w:rPr>
          <w:sz w:val="28"/>
          <w:szCs w:val="28"/>
        </w:rPr>
        <w:t xml:space="preserve">д) </w:t>
      </w:r>
      <w:hyperlink r:id="rId12" w:history="1">
        <w:r w:rsidRPr="00CE2C62">
          <w:rPr>
            <w:sz w:val="28"/>
            <w:szCs w:val="28"/>
          </w:rPr>
          <w:t>документ</w:t>
        </w:r>
      </w:hyperlink>
      <w:r w:rsidRPr="00CE2C62">
        <w:rPr>
          <w:sz w:val="28"/>
          <w:szCs w:val="28"/>
        </w:rPr>
        <w:t xml:space="preserve"> </w:t>
      </w:r>
      <w:r>
        <w:rPr>
          <w:sz w:val="28"/>
          <w:szCs w:val="28"/>
        </w:rPr>
        <w:t xml:space="preserve">об отсутствии у гражданина заболевания, препятствующего поступлению на гражданскую службу или </w:t>
      </w:r>
      <w:r w:rsidR="00E476D7">
        <w:rPr>
          <w:sz w:val="28"/>
          <w:szCs w:val="28"/>
        </w:rPr>
        <w:t>ее</w:t>
      </w:r>
      <w:r>
        <w:rPr>
          <w:sz w:val="28"/>
          <w:szCs w:val="28"/>
        </w:rPr>
        <w:t xml:space="preserve"> прохождению </w:t>
      </w:r>
      <w:r w:rsidRPr="001F0ADC">
        <w:rPr>
          <w:sz w:val="28"/>
          <w:szCs w:val="28"/>
        </w:rPr>
        <w:t xml:space="preserve">по учетной форме </w:t>
      </w:r>
      <w:r>
        <w:rPr>
          <w:sz w:val="28"/>
          <w:szCs w:val="28"/>
        </w:rPr>
        <w:t xml:space="preserve">         </w:t>
      </w:r>
      <w:r w:rsidRPr="001F0ADC">
        <w:rPr>
          <w:sz w:val="28"/>
          <w:szCs w:val="28"/>
        </w:rPr>
        <w:t>№</w:t>
      </w:r>
      <w:r>
        <w:rPr>
          <w:sz w:val="28"/>
          <w:szCs w:val="28"/>
        </w:rPr>
        <w:t> </w:t>
      </w:r>
      <w:r w:rsidRPr="001F0ADC">
        <w:rPr>
          <w:sz w:val="28"/>
          <w:szCs w:val="28"/>
        </w:rPr>
        <w:t>001-ГС/у, утвержд</w:t>
      </w:r>
      <w:r w:rsidR="00E476D7">
        <w:rPr>
          <w:sz w:val="28"/>
          <w:szCs w:val="28"/>
        </w:rPr>
        <w:t>е</w:t>
      </w:r>
      <w:r w:rsidRPr="001F0ADC">
        <w:rPr>
          <w:sz w:val="28"/>
          <w:szCs w:val="28"/>
        </w:rPr>
        <w:t>нной приказом Министерства здравоохранения и социального развития Российской Федерации от 14.12.2009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w:t>
      </w:r>
      <w:r w:rsidR="00E476D7">
        <w:rPr>
          <w:sz w:val="28"/>
          <w:szCs w:val="28"/>
        </w:rPr>
        <w:t>е</w:t>
      </w:r>
      <w:r w:rsidRPr="001F0ADC">
        <w:rPr>
          <w:sz w:val="28"/>
          <w:szCs w:val="28"/>
        </w:rPr>
        <w:t xml:space="preserve"> прохождению, а также формы заключения медицинского учреждения»;</w:t>
      </w:r>
    </w:p>
    <w:p w:rsidR="00FD6588" w:rsidRPr="005F286D" w:rsidRDefault="00FD6588" w:rsidP="0010322C">
      <w:pPr>
        <w:shd w:val="clear" w:color="auto" w:fill="FFFFFF"/>
        <w:spacing w:line="218" w:lineRule="auto"/>
        <w:ind w:firstLine="567"/>
        <w:jc w:val="both"/>
        <w:rPr>
          <w:color w:val="000000"/>
          <w:sz w:val="28"/>
          <w:szCs w:val="28"/>
        </w:rPr>
      </w:pPr>
      <w:r w:rsidRPr="005F286D">
        <w:rPr>
          <w:color w:val="000000"/>
          <w:sz w:val="28"/>
          <w:szCs w:val="28"/>
        </w:rPr>
        <w:t>е) копию военного билета, заверенную</w:t>
      </w:r>
      <w:r w:rsidR="00E476D7">
        <w:rPr>
          <w:color w:val="000000"/>
          <w:sz w:val="28"/>
          <w:szCs w:val="28"/>
        </w:rPr>
        <w:t xml:space="preserve"> нотариально или </w:t>
      </w:r>
      <w:r w:rsidRPr="005F286D">
        <w:rPr>
          <w:color w:val="000000"/>
          <w:sz w:val="28"/>
          <w:szCs w:val="28"/>
        </w:rPr>
        <w:t>кадровыми службами по месту работы (службы);</w:t>
      </w:r>
    </w:p>
    <w:p w:rsidR="00FD6588" w:rsidRPr="005F286D" w:rsidRDefault="00FD6588" w:rsidP="0010322C">
      <w:pPr>
        <w:shd w:val="clear" w:color="auto" w:fill="FFFFFF"/>
        <w:spacing w:line="218" w:lineRule="auto"/>
        <w:ind w:firstLine="567"/>
        <w:jc w:val="both"/>
        <w:rPr>
          <w:color w:val="000000"/>
          <w:sz w:val="28"/>
          <w:szCs w:val="28"/>
        </w:rPr>
      </w:pPr>
      <w:r w:rsidRPr="005F286D">
        <w:rPr>
          <w:color w:val="000000"/>
          <w:sz w:val="28"/>
          <w:szCs w:val="28"/>
        </w:rPr>
        <w:t xml:space="preserve">ж)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вакантной должности,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w:t>
      </w:r>
      <w:r w:rsidR="00E476D7">
        <w:rPr>
          <w:color w:val="000000"/>
          <w:sz w:val="28"/>
          <w:szCs w:val="28"/>
        </w:rPr>
        <w:t>участия в конкурсе</w:t>
      </w:r>
      <w:r w:rsidRPr="005F286D">
        <w:rPr>
          <w:color w:val="000000"/>
          <w:sz w:val="28"/>
          <w:szCs w:val="28"/>
        </w:rPr>
        <w:t xml:space="preserve"> (на отчетную дату);</w:t>
      </w:r>
    </w:p>
    <w:p w:rsidR="00FD6588" w:rsidRPr="005F286D" w:rsidRDefault="00FD6588" w:rsidP="0010322C">
      <w:pPr>
        <w:shd w:val="clear" w:color="auto" w:fill="FFFFFF"/>
        <w:spacing w:line="218" w:lineRule="auto"/>
        <w:ind w:firstLine="567"/>
        <w:jc w:val="both"/>
        <w:rPr>
          <w:color w:val="000000"/>
          <w:sz w:val="28"/>
          <w:szCs w:val="28"/>
        </w:rPr>
      </w:pPr>
      <w:r w:rsidRPr="005F286D">
        <w:rPr>
          <w:color w:val="000000"/>
          <w:sz w:val="28"/>
          <w:szCs w:val="28"/>
        </w:rPr>
        <w:t xml:space="preserve">з)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документов для замещения вакантной должности,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документов для </w:t>
      </w:r>
      <w:r w:rsidR="00E476D7">
        <w:rPr>
          <w:color w:val="000000"/>
          <w:sz w:val="28"/>
          <w:szCs w:val="28"/>
        </w:rPr>
        <w:t>участия в конкурсе</w:t>
      </w:r>
      <w:r w:rsidRPr="005F286D">
        <w:rPr>
          <w:color w:val="000000"/>
          <w:sz w:val="28"/>
          <w:szCs w:val="28"/>
        </w:rPr>
        <w:t xml:space="preserve"> (на отчетную дату);</w:t>
      </w:r>
    </w:p>
    <w:p w:rsidR="00182F46" w:rsidRDefault="00FD6588" w:rsidP="00FD6588">
      <w:pPr>
        <w:autoSpaceDE w:val="0"/>
        <w:autoSpaceDN w:val="0"/>
        <w:adjustRightInd w:val="0"/>
        <w:ind w:firstLine="540"/>
        <w:jc w:val="both"/>
        <w:outlineLvl w:val="0"/>
        <w:rPr>
          <w:sz w:val="28"/>
          <w:szCs w:val="28"/>
        </w:rPr>
      </w:pPr>
      <w:r w:rsidRPr="005F286D">
        <w:rPr>
          <w:color w:val="000000"/>
          <w:sz w:val="28"/>
          <w:szCs w:val="28"/>
        </w:rPr>
        <w:t xml:space="preserve">и) </w:t>
      </w:r>
      <w:r w:rsidRPr="005F286D">
        <w:rPr>
          <w:bCs/>
          <w:color w:val="000000"/>
          <w:sz w:val="28"/>
          <w:szCs w:val="28"/>
        </w:rPr>
        <w:t xml:space="preserve">сведения об адресах сайтов и (или) страниц сайтов в информационно-телекоммуникационной сети </w:t>
      </w:r>
      <w:r w:rsidR="00E476D7">
        <w:rPr>
          <w:bCs/>
          <w:color w:val="000000"/>
          <w:sz w:val="28"/>
          <w:szCs w:val="28"/>
        </w:rPr>
        <w:t>«</w:t>
      </w:r>
      <w:r w:rsidRPr="005F286D">
        <w:rPr>
          <w:bCs/>
          <w:color w:val="000000"/>
          <w:sz w:val="28"/>
          <w:szCs w:val="28"/>
        </w:rPr>
        <w:t>Интернет</w:t>
      </w:r>
      <w:r w:rsidR="00E476D7">
        <w:rPr>
          <w:bCs/>
          <w:color w:val="000000"/>
          <w:sz w:val="28"/>
          <w:szCs w:val="28"/>
        </w:rPr>
        <w:t>»</w:t>
      </w:r>
      <w:r w:rsidRPr="005F286D">
        <w:rPr>
          <w:bCs/>
          <w:color w:val="000000"/>
          <w:sz w:val="28"/>
          <w:szCs w:val="28"/>
        </w:rPr>
        <w:t xml:space="preserve"> за три календарных года, предшествующих году </w:t>
      </w:r>
      <w:r w:rsidR="00E476D7">
        <w:rPr>
          <w:bCs/>
          <w:color w:val="000000"/>
          <w:sz w:val="28"/>
          <w:szCs w:val="28"/>
        </w:rPr>
        <w:t>подачи документов для участия в конкурсе</w:t>
      </w:r>
      <w:r w:rsidRPr="005F286D">
        <w:rPr>
          <w:bCs/>
          <w:color w:val="000000"/>
          <w:sz w:val="28"/>
          <w:szCs w:val="28"/>
        </w:rPr>
        <w:t>, на которых гражданин, претендующий на замещение должности гражданской службы, размещал общедоступную информацию, а также данные, позволяющие ее идентифицировать</w:t>
      </w:r>
      <w:r w:rsidR="00182F46" w:rsidRPr="001F0ADC">
        <w:rPr>
          <w:sz w:val="28"/>
          <w:szCs w:val="28"/>
        </w:rPr>
        <w:t>.</w:t>
      </w:r>
    </w:p>
    <w:p w:rsidR="00182F46" w:rsidRDefault="00182F46" w:rsidP="00182F46">
      <w:pPr>
        <w:autoSpaceDE w:val="0"/>
        <w:autoSpaceDN w:val="0"/>
        <w:adjustRightInd w:val="0"/>
        <w:ind w:firstLine="540"/>
        <w:jc w:val="both"/>
        <w:outlineLvl w:val="0"/>
        <w:rPr>
          <w:sz w:val="28"/>
          <w:szCs w:val="28"/>
        </w:rPr>
      </w:pPr>
      <w:r>
        <w:rPr>
          <w:sz w:val="28"/>
          <w:szCs w:val="28"/>
        </w:rPr>
        <w:t>Гражданский служащий, замещающий должность гражданской службы в Сч</w:t>
      </w:r>
      <w:r w:rsidR="00E476D7">
        <w:rPr>
          <w:sz w:val="28"/>
          <w:szCs w:val="28"/>
        </w:rPr>
        <w:t>е</w:t>
      </w:r>
      <w:r>
        <w:rPr>
          <w:sz w:val="28"/>
          <w:szCs w:val="28"/>
        </w:rPr>
        <w:t>тной палате, изъявивший желание участвовать в конкурсе, пода</w:t>
      </w:r>
      <w:r w:rsidR="00E476D7">
        <w:rPr>
          <w:sz w:val="28"/>
          <w:szCs w:val="28"/>
        </w:rPr>
        <w:t>е</w:t>
      </w:r>
      <w:r>
        <w:rPr>
          <w:sz w:val="28"/>
          <w:szCs w:val="28"/>
        </w:rPr>
        <w:t>т заявление на имя председателя Сч</w:t>
      </w:r>
      <w:r w:rsidR="00E476D7">
        <w:rPr>
          <w:sz w:val="28"/>
          <w:szCs w:val="28"/>
        </w:rPr>
        <w:t>е</w:t>
      </w:r>
      <w:r>
        <w:rPr>
          <w:sz w:val="28"/>
          <w:szCs w:val="28"/>
        </w:rPr>
        <w:t>тной палаты.</w:t>
      </w:r>
    </w:p>
    <w:p w:rsidR="00E476D7" w:rsidRDefault="00182F46" w:rsidP="00182F46">
      <w:pPr>
        <w:autoSpaceDE w:val="0"/>
        <w:autoSpaceDN w:val="0"/>
        <w:adjustRightInd w:val="0"/>
        <w:ind w:firstLine="540"/>
        <w:jc w:val="both"/>
        <w:outlineLvl w:val="0"/>
        <w:rPr>
          <w:sz w:val="28"/>
          <w:szCs w:val="28"/>
        </w:rPr>
      </w:pPr>
      <w:r>
        <w:rPr>
          <w:sz w:val="28"/>
          <w:szCs w:val="28"/>
        </w:rPr>
        <w:t xml:space="preserve">Гражданский служащий иного государственного органа, изъявивший желание </w:t>
      </w:r>
    </w:p>
    <w:p w:rsidR="003C2521" w:rsidRDefault="00182F46" w:rsidP="003C2521">
      <w:pPr>
        <w:autoSpaceDE w:val="0"/>
        <w:autoSpaceDN w:val="0"/>
        <w:adjustRightInd w:val="0"/>
        <w:jc w:val="both"/>
        <w:outlineLvl w:val="0"/>
        <w:rPr>
          <w:rFonts w:eastAsiaTheme="minorHAnsi"/>
          <w:sz w:val="28"/>
          <w:szCs w:val="28"/>
          <w:lang w:eastAsia="en-US"/>
        </w:rPr>
      </w:pPr>
      <w:r>
        <w:rPr>
          <w:sz w:val="28"/>
          <w:szCs w:val="28"/>
        </w:rPr>
        <w:lastRenderedPageBreak/>
        <w:t>участвовать в конкурсе в Сч</w:t>
      </w:r>
      <w:r w:rsidR="00E476D7">
        <w:rPr>
          <w:sz w:val="28"/>
          <w:szCs w:val="28"/>
        </w:rPr>
        <w:t>е</w:t>
      </w:r>
      <w:r>
        <w:rPr>
          <w:sz w:val="28"/>
          <w:szCs w:val="28"/>
        </w:rPr>
        <w:t>тной палате, пода</w:t>
      </w:r>
      <w:r w:rsidR="00E476D7">
        <w:rPr>
          <w:sz w:val="28"/>
          <w:szCs w:val="28"/>
        </w:rPr>
        <w:t>е</w:t>
      </w:r>
      <w:r>
        <w:rPr>
          <w:sz w:val="28"/>
          <w:szCs w:val="28"/>
        </w:rPr>
        <w:t>т заявление на имя председателя Сч</w:t>
      </w:r>
      <w:r w:rsidR="003C2521">
        <w:rPr>
          <w:sz w:val="28"/>
          <w:szCs w:val="28"/>
        </w:rPr>
        <w:t>е</w:t>
      </w:r>
      <w:r>
        <w:rPr>
          <w:sz w:val="28"/>
          <w:szCs w:val="28"/>
        </w:rPr>
        <w:t>тной палаты и заполненную, подписанную и заверенную кадровой службой государственного органа, в котором гражданский служащий замещает должность гражданской службы, анкету с приложением фотографии.</w:t>
      </w:r>
      <w:r w:rsidR="003C2521">
        <w:rPr>
          <w:sz w:val="28"/>
          <w:szCs w:val="28"/>
        </w:rPr>
        <w:t xml:space="preserve"> Документы, указанные в настоящем пункте Методики, в течении 21 дня со дня размещения об объявлении об их приеме на официальном сайте и в </w:t>
      </w:r>
      <w:r w:rsidR="003C2521">
        <w:rPr>
          <w:rFonts w:eastAsiaTheme="minorHAnsi"/>
          <w:sz w:val="28"/>
          <w:szCs w:val="28"/>
          <w:lang w:eastAsia="en-US"/>
        </w:rPr>
        <w:t>государственной информационной системе «Единая информационная система управления кадровым составом государственной гражданской службы Российской Федерации» представляются в Счетную палату гражданином (гражданским служащим) лично, посредствам направления по почте или в электронном виде с использованием указанной информационной системы.</w:t>
      </w:r>
    </w:p>
    <w:p w:rsidR="00182F46" w:rsidRPr="001F0ADC" w:rsidRDefault="003C2521" w:rsidP="00182F46">
      <w:pPr>
        <w:autoSpaceDE w:val="0"/>
        <w:autoSpaceDN w:val="0"/>
        <w:adjustRightInd w:val="0"/>
        <w:ind w:firstLine="540"/>
        <w:jc w:val="both"/>
        <w:outlineLvl w:val="0"/>
        <w:rPr>
          <w:sz w:val="28"/>
          <w:szCs w:val="28"/>
        </w:rPr>
      </w:pPr>
      <w:r>
        <w:rPr>
          <w:sz w:val="28"/>
          <w:szCs w:val="28"/>
        </w:rPr>
        <w:t xml:space="preserve"> </w:t>
      </w:r>
      <w:r w:rsidR="00182F46" w:rsidRPr="001F0ADC">
        <w:rPr>
          <w:sz w:val="28"/>
          <w:szCs w:val="28"/>
        </w:rPr>
        <w:t>Несвоевременное представление документов, представление их не в полном объ</w:t>
      </w:r>
      <w:r>
        <w:rPr>
          <w:sz w:val="28"/>
          <w:szCs w:val="28"/>
        </w:rPr>
        <w:t>е</w:t>
      </w:r>
      <w:r w:rsidR="00182F46" w:rsidRPr="001F0ADC">
        <w:rPr>
          <w:sz w:val="28"/>
          <w:szCs w:val="28"/>
        </w:rPr>
        <w:t>ме или с нарушением правил оформления без уважительной причины являются основанием для отказа в их при</w:t>
      </w:r>
      <w:r>
        <w:rPr>
          <w:sz w:val="28"/>
          <w:szCs w:val="28"/>
        </w:rPr>
        <w:t>е</w:t>
      </w:r>
      <w:r w:rsidR="00182F46" w:rsidRPr="001F0ADC">
        <w:rPr>
          <w:sz w:val="28"/>
          <w:szCs w:val="28"/>
        </w:rPr>
        <w:t>ме.</w:t>
      </w:r>
      <w:r>
        <w:rPr>
          <w:sz w:val="28"/>
          <w:szCs w:val="28"/>
        </w:rPr>
        <w:t xml:space="preserve"> </w:t>
      </w:r>
      <w:r w:rsidR="00182F46" w:rsidRPr="001F0ADC">
        <w:rPr>
          <w:sz w:val="28"/>
          <w:szCs w:val="28"/>
        </w:rPr>
        <w:t>При наличии уважительной причины несвоевременно</w:t>
      </w:r>
      <w:r w:rsidR="00182F46">
        <w:rPr>
          <w:sz w:val="28"/>
          <w:szCs w:val="28"/>
        </w:rPr>
        <w:t>го</w:t>
      </w:r>
      <w:r w:rsidR="00182F46" w:rsidRPr="001F0ADC">
        <w:rPr>
          <w:sz w:val="28"/>
          <w:szCs w:val="28"/>
        </w:rPr>
        <w:t xml:space="preserve"> представлени</w:t>
      </w:r>
      <w:r w:rsidR="00182F46">
        <w:rPr>
          <w:sz w:val="28"/>
          <w:szCs w:val="28"/>
        </w:rPr>
        <w:t>я</w:t>
      </w:r>
      <w:r w:rsidR="00182F46" w:rsidRPr="001F0ADC">
        <w:rPr>
          <w:sz w:val="28"/>
          <w:szCs w:val="28"/>
        </w:rPr>
        <w:t xml:space="preserve"> документов, представлени</w:t>
      </w:r>
      <w:r w:rsidR="00182F46">
        <w:rPr>
          <w:sz w:val="28"/>
          <w:szCs w:val="28"/>
        </w:rPr>
        <w:t>я</w:t>
      </w:r>
      <w:r w:rsidR="00182F46" w:rsidRPr="001F0ADC">
        <w:rPr>
          <w:sz w:val="28"/>
          <w:szCs w:val="28"/>
        </w:rPr>
        <w:t xml:space="preserve"> их не в полном объ</w:t>
      </w:r>
      <w:r>
        <w:rPr>
          <w:sz w:val="28"/>
          <w:szCs w:val="28"/>
        </w:rPr>
        <w:t>е</w:t>
      </w:r>
      <w:r w:rsidR="00182F46" w:rsidRPr="001F0ADC">
        <w:rPr>
          <w:sz w:val="28"/>
          <w:szCs w:val="28"/>
        </w:rPr>
        <w:t>ме или с нарушением правил оформления сроки их при</w:t>
      </w:r>
      <w:r w:rsidR="00182F46">
        <w:rPr>
          <w:sz w:val="28"/>
          <w:szCs w:val="28"/>
        </w:rPr>
        <w:t>ё</w:t>
      </w:r>
      <w:r w:rsidR="00182F46" w:rsidRPr="001F0ADC">
        <w:rPr>
          <w:sz w:val="28"/>
          <w:szCs w:val="28"/>
        </w:rPr>
        <w:t xml:space="preserve">ма могут быть перенесены </w:t>
      </w:r>
      <w:r w:rsidR="00182F46">
        <w:rPr>
          <w:sz w:val="28"/>
          <w:szCs w:val="28"/>
        </w:rPr>
        <w:t>председателем Сч</w:t>
      </w:r>
      <w:r>
        <w:rPr>
          <w:sz w:val="28"/>
          <w:szCs w:val="28"/>
        </w:rPr>
        <w:t>е</w:t>
      </w:r>
      <w:r w:rsidR="00182F46">
        <w:rPr>
          <w:sz w:val="28"/>
          <w:szCs w:val="28"/>
        </w:rPr>
        <w:t>тной палаты.</w:t>
      </w:r>
    </w:p>
    <w:p w:rsidR="00182F46" w:rsidRPr="00091E10" w:rsidRDefault="00182F46" w:rsidP="00182F46">
      <w:pPr>
        <w:autoSpaceDE w:val="0"/>
        <w:autoSpaceDN w:val="0"/>
        <w:adjustRightInd w:val="0"/>
        <w:ind w:firstLine="540"/>
        <w:jc w:val="both"/>
        <w:outlineLvl w:val="0"/>
        <w:rPr>
          <w:sz w:val="28"/>
          <w:szCs w:val="28"/>
        </w:rPr>
      </w:pPr>
      <w:r>
        <w:rPr>
          <w:sz w:val="28"/>
          <w:szCs w:val="28"/>
        </w:rPr>
        <w:t>2</w:t>
      </w:r>
      <w:r w:rsidR="00FD6588">
        <w:rPr>
          <w:sz w:val="28"/>
          <w:szCs w:val="28"/>
        </w:rPr>
        <w:t>0</w:t>
      </w:r>
      <w:r w:rsidRPr="001F0ADC">
        <w:rPr>
          <w:sz w:val="28"/>
          <w:szCs w:val="28"/>
        </w:rPr>
        <w:t xml:space="preserve">. </w:t>
      </w:r>
      <w:r w:rsidR="003C2521">
        <w:rPr>
          <w:sz w:val="28"/>
          <w:szCs w:val="28"/>
        </w:rPr>
        <w:t>Гражданин (гражданский служащий)</w:t>
      </w:r>
      <w:r w:rsidRPr="001F0ADC">
        <w:rPr>
          <w:sz w:val="28"/>
          <w:szCs w:val="28"/>
        </w:rPr>
        <w:t xml:space="preserve"> не допускается к участию в конкурсе в связи с его несоответствием квалификационным требованиям к </w:t>
      </w:r>
      <w:r w:rsidR="003C2521">
        <w:rPr>
          <w:sz w:val="28"/>
          <w:szCs w:val="28"/>
        </w:rPr>
        <w:t xml:space="preserve"> </w:t>
      </w:r>
      <w:r w:rsidRPr="001F0ADC">
        <w:rPr>
          <w:sz w:val="28"/>
          <w:szCs w:val="28"/>
        </w:rPr>
        <w:t xml:space="preserve">должности гражданской службы, а также в связи с ограничениями, установленными законодательством </w:t>
      </w:r>
      <w:r w:rsidRPr="00091E10">
        <w:rPr>
          <w:sz w:val="28"/>
          <w:szCs w:val="28"/>
        </w:rPr>
        <w:t>Российской Федерации о государственной гражданской службе для поступления на гражданскую службу и е</w:t>
      </w:r>
      <w:r w:rsidR="003C2521">
        <w:rPr>
          <w:sz w:val="28"/>
          <w:szCs w:val="28"/>
        </w:rPr>
        <w:t>е</w:t>
      </w:r>
      <w:r w:rsidRPr="00091E10">
        <w:rPr>
          <w:sz w:val="28"/>
          <w:szCs w:val="28"/>
        </w:rPr>
        <w:t xml:space="preserve"> прохождения. </w:t>
      </w:r>
    </w:p>
    <w:p w:rsidR="00941B0D" w:rsidRPr="00CF27F4" w:rsidRDefault="00941B0D">
      <w:pPr>
        <w:pStyle w:val="ConsPlusNormal"/>
        <w:jc w:val="both"/>
        <w:rPr>
          <w:rFonts w:ascii="Times New Roman" w:hAnsi="Times New Roman" w:cs="Times New Roman"/>
          <w:sz w:val="28"/>
          <w:szCs w:val="28"/>
        </w:rPr>
      </w:pPr>
    </w:p>
    <w:p w:rsidR="00941B0D" w:rsidRPr="00CF27F4" w:rsidRDefault="00941B0D">
      <w:pPr>
        <w:pStyle w:val="ConsPlusTitle"/>
        <w:jc w:val="center"/>
        <w:outlineLvl w:val="1"/>
        <w:rPr>
          <w:rFonts w:ascii="Times New Roman" w:hAnsi="Times New Roman" w:cs="Times New Roman"/>
          <w:sz w:val="28"/>
          <w:szCs w:val="28"/>
        </w:rPr>
      </w:pPr>
      <w:r w:rsidRPr="00CF27F4">
        <w:rPr>
          <w:rFonts w:ascii="Times New Roman" w:hAnsi="Times New Roman" w:cs="Times New Roman"/>
          <w:sz w:val="28"/>
          <w:szCs w:val="28"/>
        </w:rPr>
        <w:t>IV. Проведение конкурсов</w:t>
      </w:r>
    </w:p>
    <w:p w:rsidR="00941B0D" w:rsidRPr="00CF27F4" w:rsidRDefault="00941B0D">
      <w:pPr>
        <w:pStyle w:val="ConsPlusNormal"/>
        <w:jc w:val="both"/>
        <w:rPr>
          <w:rFonts w:ascii="Times New Roman" w:hAnsi="Times New Roman" w:cs="Times New Roman"/>
          <w:sz w:val="28"/>
          <w:szCs w:val="28"/>
        </w:rPr>
      </w:pPr>
    </w:p>
    <w:p w:rsidR="00091E10" w:rsidRDefault="00FD6588" w:rsidP="00091E10">
      <w:pPr>
        <w:autoSpaceDE w:val="0"/>
        <w:autoSpaceDN w:val="0"/>
        <w:adjustRightInd w:val="0"/>
        <w:ind w:firstLine="540"/>
        <w:jc w:val="both"/>
        <w:outlineLvl w:val="0"/>
        <w:rPr>
          <w:sz w:val="28"/>
          <w:szCs w:val="28"/>
        </w:rPr>
      </w:pPr>
      <w:r>
        <w:rPr>
          <w:sz w:val="28"/>
          <w:szCs w:val="28"/>
        </w:rPr>
        <w:t>21</w:t>
      </w:r>
      <w:r w:rsidR="00091E10" w:rsidRPr="001F0ADC">
        <w:rPr>
          <w:sz w:val="28"/>
          <w:szCs w:val="28"/>
        </w:rPr>
        <w:t xml:space="preserve">. Не позднее чем за 15 дней до начала второго этапа конкурса </w:t>
      </w:r>
      <w:r w:rsidR="00091E10">
        <w:rPr>
          <w:sz w:val="28"/>
          <w:szCs w:val="28"/>
        </w:rPr>
        <w:t>председатель Сч</w:t>
      </w:r>
      <w:r w:rsidR="003D499F">
        <w:rPr>
          <w:sz w:val="28"/>
          <w:szCs w:val="28"/>
        </w:rPr>
        <w:t>е</w:t>
      </w:r>
      <w:r w:rsidR="00091E10">
        <w:rPr>
          <w:sz w:val="28"/>
          <w:szCs w:val="28"/>
        </w:rPr>
        <w:t>тной палаты</w:t>
      </w:r>
      <w:r w:rsidR="00091E10" w:rsidRPr="001F0ADC">
        <w:rPr>
          <w:sz w:val="28"/>
          <w:szCs w:val="28"/>
        </w:rPr>
        <w:t xml:space="preserve"> направляет сообщение о дате, месте и времени его проведения гражданам (гражданским служащим), допущенным к участию в конкурсе.</w:t>
      </w:r>
    </w:p>
    <w:p w:rsidR="003C2521" w:rsidRDefault="003C2521" w:rsidP="00AE1CBC">
      <w:pPr>
        <w:autoSpaceDE w:val="0"/>
        <w:autoSpaceDN w:val="0"/>
        <w:adjustRightInd w:val="0"/>
        <w:ind w:firstLine="540"/>
        <w:jc w:val="both"/>
        <w:rPr>
          <w:sz w:val="28"/>
          <w:szCs w:val="28"/>
        </w:rPr>
      </w:pPr>
      <w:r>
        <w:rPr>
          <w:rFonts w:eastAsiaTheme="minorHAnsi"/>
          <w:sz w:val="28"/>
          <w:szCs w:val="28"/>
          <w:lang w:eastAsia="en-US"/>
        </w:rPr>
        <w:t xml:space="preserve">22. Конкурсная комиссия оценивает кандидатов на основании представленных ими документов об образовании и о квалификации, прохождении гражданской или иного вида государственной службы, осуществлении другой трудовой деятельности, а также на основе результатов конкурсных процедур. При обработке персональных данных в </w:t>
      </w:r>
      <w:r w:rsidR="00BC13A8">
        <w:rPr>
          <w:rFonts w:eastAsiaTheme="minorHAnsi"/>
          <w:sz w:val="28"/>
          <w:szCs w:val="28"/>
          <w:lang w:eastAsia="en-US"/>
        </w:rPr>
        <w:t xml:space="preserve">Счетной палате </w:t>
      </w:r>
      <w:r>
        <w:rPr>
          <w:rFonts w:eastAsiaTheme="minorHAnsi"/>
          <w:sz w:val="28"/>
          <w:szCs w:val="28"/>
          <w:lang w:eastAsia="en-US"/>
        </w:rPr>
        <w:t>в соответствии с законодательством Российской Федерации в области персональных данных принимаются правовые, организационные и технические меры</w:t>
      </w:r>
      <w:r w:rsidR="00BC13A8">
        <w:rPr>
          <w:rFonts w:eastAsiaTheme="minorHAnsi"/>
          <w:sz w:val="28"/>
          <w:szCs w:val="28"/>
          <w:lang w:eastAsia="en-US"/>
        </w:rPr>
        <w:t>,</w:t>
      </w:r>
      <w:r>
        <w:rPr>
          <w:rFonts w:eastAsiaTheme="minorHAnsi"/>
          <w:sz w:val="28"/>
          <w:szCs w:val="28"/>
          <w:lang w:eastAsia="en-US"/>
        </w:rPr>
        <w:t xml:space="preserve"> обеспечивается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В ходе конкурсных процедур проводится тестирование:</w:t>
      </w:r>
      <w:r w:rsidR="00BC13A8">
        <w:rPr>
          <w:rFonts w:eastAsiaTheme="minorHAnsi"/>
          <w:sz w:val="28"/>
          <w:szCs w:val="28"/>
          <w:lang w:eastAsia="en-US"/>
        </w:rPr>
        <w:t xml:space="preserve"> </w:t>
      </w:r>
      <w:r>
        <w:rPr>
          <w:rFonts w:eastAsiaTheme="minorHAnsi"/>
          <w:sz w:val="28"/>
          <w:szCs w:val="28"/>
          <w:lang w:eastAsia="en-US"/>
        </w:rPr>
        <w:t xml:space="preserve">для оценки уровня владения </w:t>
      </w:r>
      <w:r w:rsidRPr="00BC13A8">
        <w:rPr>
          <w:rFonts w:eastAsiaTheme="minorHAnsi"/>
          <w:color w:val="0D0D0D" w:themeColor="text1" w:themeTint="F2"/>
          <w:sz w:val="28"/>
          <w:szCs w:val="28"/>
          <w:lang w:eastAsia="en-US"/>
        </w:rPr>
        <w:t xml:space="preserve">государственным языком Российской Федерации (русским языком), знаниями основ </w:t>
      </w:r>
      <w:hyperlink r:id="rId13" w:history="1">
        <w:r w:rsidRPr="00BC13A8">
          <w:rPr>
            <w:rFonts w:eastAsiaTheme="minorHAnsi"/>
            <w:color w:val="0D0D0D" w:themeColor="text1" w:themeTint="F2"/>
            <w:sz w:val="28"/>
            <w:szCs w:val="28"/>
            <w:lang w:eastAsia="en-US"/>
          </w:rPr>
          <w:t>Конституции</w:t>
        </w:r>
      </w:hyperlink>
      <w:r w:rsidRPr="00BC13A8">
        <w:rPr>
          <w:rFonts w:eastAsiaTheme="minorHAnsi"/>
          <w:color w:val="0D0D0D" w:themeColor="text1" w:themeTint="F2"/>
          <w:sz w:val="28"/>
          <w:szCs w:val="28"/>
          <w:lang w:eastAsia="en-US"/>
        </w:rPr>
        <w:t xml:space="preserve"> Российской Федерации, законодательства Российской Федерации о государственной </w:t>
      </w:r>
      <w:r>
        <w:rPr>
          <w:rFonts w:eastAsiaTheme="minorHAnsi"/>
          <w:sz w:val="28"/>
          <w:szCs w:val="28"/>
          <w:lang w:eastAsia="en-US"/>
        </w:rPr>
        <w:t>службе и о противодействии коррупции, знаниями и умениями в сфере информационно-коммуникационных технологий;</w:t>
      </w:r>
      <w:r w:rsidR="00BC13A8">
        <w:rPr>
          <w:rFonts w:eastAsiaTheme="minorHAnsi"/>
          <w:sz w:val="28"/>
          <w:szCs w:val="28"/>
          <w:lang w:eastAsia="en-US"/>
        </w:rPr>
        <w:t xml:space="preserve"> </w:t>
      </w:r>
      <w:r>
        <w:rPr>
          <w:rFonts w:eastAsiaTheme="minorHAnsi"/>
          <w:sz w:val="28"/>
          <w:szCs w:val="28"/>
          <w:lang w:eastAsia="en-US"/>
        </w:rPr>
        <w:t>для оценки знаний и умений по вопросам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(группе должностей гражданской службы, по которой формируется кадровый резерв).</w:t>
      </w:r>
    </w:p>
    <w:p w:rsidR="00494AB5" w:rsidRDefault="00494AB5" w:rsidP="00494AB5">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lastRenderedPageBreak/>
        <w:t>2</w:t>
      </w:r>
      <w:r w:rsidR="00AD0383">
        <w:rPr>
          <w:rFonts w:ascii="Times New Roman" w:hAnsi="Times New Roman" w:cs="Times New Roman"/>
          <w:sz w:val="28"/>
          <w:szCs w:val="28"/>
        </w:rPr>
        <w:t>3</w:t>
      </w:r>
      <w:r w:rsidRPr="00CF27F4">
        <w:rPr>
          <w:rFonts w:ascii="Times New Roman" w:hAnsi="Times New Roman" w:cs="Times New Roman"/>
          <w:sz w:val="28"/>
          <w:szCs w:val="28"/>
        </w:rPr>
        <w:t xml:space="preserve">. С целью обеспечения контроля при выполнении кандидатами конкурсных заданий в ходе конкурсных процедур присутствуют представители конкурсной комиссии. </w:t>
      </w:r>
      <w:r w:rsidR="00BC13A8">
        <w:rPr>
          <w:rFonts w:ascii="Times New Roman" w:hAnsi="Times New Roman" w:cs="Times New Roman"/>
          <w:sz w:val="28"/>
          <w:szCs w:val="28"/>
        </w:rPr>
        <w:t>Заместитель п</w:t>
      </w:r>
      <w:r w:rsidR="003D499F">
        <w:rPr>
          <w:rFonts w:ascii="Times New Roman" w:hAnsi="Times New Roman" w:cs="Times New Roman"/>
          <w:sz w:val="28"/>
          <w:szCs w:val="28"/>
        </w:rPr>
        <w:t>редседателя конкурсной комиссии</w:t>
      </w:r>
      <w:r w:rsidR="00BC13A8">
        <w:rPr>
          <w:rFonts w:ascii="Times New Roman" w:hAnsi="Times New Roman" w:cs="Times New Roman"/>
          <w:sz w:val="28"/>
          <w:szCs w:val="28"/>
        </w:rPr>
        <w:t xml:space="preserve"> в ходе заседания знакомит членов конкурсной комиссии с результатами выполнения кандидатами конкурсных заданий. </w:t>
      </w:r>
    </w:p>
    <w:p w:rsidR="00BC13A8" w:rsidRDefault="00117070" w:rsidP="00117070">
      <w:pPr>
        <w:autoSpaceDE w:val="0"/>
        <w:autoSpaceDN w:val="0"/>
        <w:adjustRightInd w:val="0"/>
        <w:ind w:firstLine="567"/>
        <w:jc w:val="both"/>
        <w:rPr>
          <w:rFonts w:eastAsiaTheme="minorHAnsi"/>
          <w:sz w:val="28"/>
          <w:szCs w:val="28"/>
          <w:lang w:eastAsia="en-US"/>
        </w:rPr>
      </w:pPr>
      <w:r>
        <w:rPr>
          <w:rFonts w:eastAsiaTheme="minorHAnsi"/>
          <w:sz w:val="28"/>
          <w:szCs w:val="28"/>
          <w:lang w:eastAsia="en-US"/>
        </w:rPr>
        <w:t>2</w:t>
      </w:r>
      <w:r w:rsidR="00AD0383">
        <w:rPr>
          <w:rFonts w:eastAsiaTheme="minorHAnsi"/>
          <w:sz w:val="28"/>
          <w:szCs w:val="28"/>
          <w:lang w:eastAsia="en-US"/>
        </w:rPr>
        <w:t>4</w:t>
      </w:r>
      <w:r>
        <w:rPr>
          <w:rFonts w:eastAsiaTheme="minorHAnsi"/>
          <w:sz w:val="28"/>
          <w:szCs w:val="28"/>
          <w:lang w:eastAsia="en-US"/>
        </w:rPr>
        <w:t xml:space="preserve">. При выполнении кандидатами конкурсных заданий и проведении заседания конкурсной комиссии по решению председателя Счетной палаты </w:t>
      </w:r>
      <w:r w:rsidR="00BC13A8">
        <w:rPr>
          <w:rFonts w:eastAsiaTheme="minorHAnsi"/>
          <w:sz w:val="28"/>
          <w:szCs w:val="28"/>
          <w:lang w:eastAsia="en-US"/>
        </w:rPr>
        <w:t>ведется видео-</w:t>
      </w:r>
      <w:r w:rsidR="003D499F">
        <w:rPr>
          <w:rFonts w:eastAsiaTheme="minorHAnsi"/>
          <w:sz w:val="28"/>
          <w:szCs w:val="28"/>
          <w:lang w:eastAsia="en-US"/>
        </w:rPr>
        <w:t xml:space="preserve"> </w:t>
      </w:r>
      <w:r>
        <w:rPr>
          <w:rFonts w:eastAsiaTheme="minorHAnsi"/>
          <w:sz w:val="28"/>
          <w:szCs w:val="28"/>
          <w:lang w:eastAsia="en-US"/>
        </w:rPr>
        <w:t>и (или) аудиозапись либо стенограмма проведения соответствующих конкурсных процедур.</w:t>
      </w:r>
      <w:r w:rsidR="006246C2">
        <w:rPr>
          <w:rFonts w:eastAsiaTheme="minorHAnsi"/>
          <w:sz w:val="28"/>
          <w:szCs w:val="28"/>
          <w:lang w:eastAsia="en-US"/>
        </w:rPr>
        <w:t xml:space="preserve"> </w:t>
      </w:r>
      <w:r w:rsidR="00BC13A8">
        <w:rPr>
          <w:rFonts w:eastAsiaTheme="minorHAnsi"/>
          <w:sz w:val="28"/>
          <w:szCs w:val="28"/>
          <w:lang w:eastAsia="en-US"/>
        </w:rPr>
        <w:t xml:space="preserve">Результаты выполнения кандидатами конкурсных заданий заносятся секретарем комиссии в </w:t>
      </w:r>
      <w:r w:rsidR="003D499F">
        <w:rPr>
          <w:rFonts w:eastAsiaTheme="minorHAnsi"/>
          <w:sz w:val="28"/>
          <w:szCs w:val="28"/>
          <w:lang w:eastAsia="en-US"/>
        </w:rPr>
        <w:t>решении (приложение № 4) или протоколе</w:t>
      </w:r>
      <w:r w:rsidR="00BC13A8">
        <w:rPr>
          <w:rFonts w:eastAsiaTheme="minorHAnsi"/>
          <w:sz w:val="28"/>
          <w:szCs w:val="28"/>
          <w:lang w:eastAsia="en-US"/>
        </w:rPr>
        <w:t xml:space="preserve"> (приложение № </w:t>
      </w:r>
      <w:r w:rsidR="003D499F">
        <w:rPr>
          <w:rFonts w:eastAsiaTheme="minorHAnsi"/>
          <w:sz w:val="28"/>
          <w:szCs w:val="28"/>
          <w:lang w:eastAsia="en-US"/>
        </w:rPr>
        <w:t>5</w:t>
      </w:r>
      <w:r w:rsidR="00BC13A8">
        <w:rPr>
          <w:rFonts w:eastAsiaTheme="minorHAnsi"/>
          <w:sz w:val="28"/>
          <w:szCs w:val="28"/>
          <w:lang w:eastAsia="en-US"/>
        </w:rPr>
        <w:t>)</w:t>
      </w:r>
      <w:r w:rsidR="003D499F">
        <w:rPr>
          <w:rFonts w:eastAsiaTheme="minorHAnsi"/>
          <w:sz w:val="28"/>
          <w:szCs w:val="28"/>
          <w:lang w:eastAsia="en-US"/>
        </w:rPr>
        <w:t xml:space="preserve"> по итогам конкурса</w:t>
      </w:r>
      <w:r w:rsidR="00BC13A8">
        <w:rPr>
          <w:rFonts w:eastAsiaTheme="minorHAnsi"/>
          <w:sz w:val="28"/>
          <w:szCs w:val="28"/>
          <w:lang w:eastAsia="en-US"/>
        </w:rPr>
        <w:t>.</w:t>
      </w:r>
    </w:p>
    <w:p w:rsidR="00F01883" w:rsidRDefault="00941B0D" w:rsidP="00CA00F0">
      <w:pPr>
        <w:pStyle w:val="ConsPlusNormal"/>
        <w:ind w:firstLine="540"/>
        <w:jc w:val="both"/>
        <w:rPr>
          <w:rFonts w:ascii="Times New Roman" w:hAnsi="Times New Roman" w:cs="Times New Roman"/>
          <w:sz w:val="28"/>
          <w:szCs w:val="28"/>
        </w:rPr>
      </w:pPr>
      <w:r w:rsidRPr="00CF27F4">
        <w:rPr>
          <w:rFonts w:ascii="Times New Roman" w:hAnsi="Times New Roman" w:cs="Times New Roman"/>
          <w:sz w:val="28"/>
          <w:szCs w:val="28"/>
        </w:rPr>
        <w:t>2</w:t>
      </w:r>
      <w:r w:rsidR="00AD0383">
        <w:rPr>
          <w:rFonts w:ascii="Times New Roman" w:hAnsi="Times New Roman" w:cs="Times New Roman"/>
          <w:sz w:val="28"/>
          <w:szCs w:val="28"/>
        </w:rPr>
        <w:t>5</w:t>
      </w:r>
      <w:r w:rsidRPr="00CF27F4">
        <w:rPr>
          <w:rFonts w:ascii="Times New Roman" w:hAnsi="Times New Roman" w:cs="Times New Roman"/>
          <w:sz w:val="28"/>
          <w:szCs w:val="28"/>
        </w:rPr>
        <w:t xml:space="preserve">. В ходе индивидуального собеседования конкурсной комиссией </w:t>
      </w:r>
      <w:r w:rsidR="00AA4CF9" w:rsidRPr="00CF27F4">
        <w:rPr>
          <w:rFonts w:ascii="Times New Roman" w:hAnsi="Times New Roman" w:cs="Times New Roman"/>
          <w:sz w:val="28"/>
          <w:szCs w:val="28"/>
        </w:rPr>
        <w:t xml:space="preserve">задаются </w:t>
      </w:r>
      <w:r w:rsidR="00EB28B0">
        <w:rPr>
          <w:rFonts w:ascii="Times New Roman" w:hAnsi="Times New Roman" w:cs="Times New Roman"/>
          <w:color w:val="0D0D0D" w:themeColor="text1" w:themeTint="F2"/>
          <w:sz w:val="28"/>
          <w:szCs w:val="28"/>
        </w:rPr>
        <w:t xml:space="preserve">вопросы с целью определения </w:t>
      </w:r>
      <w:r w:rsidR="00EB28B0" w:rsidRPr="00091E10">
        <w:rPr>
          <w:rFonts w:ascii="Times New Roman" w:hAnsi="Times New Roman" w:cs="Times New Roman"/>
          <w:color w:val="0D0D0D" w:themeColor="text1" w:themeTint="F2"/>
          <w:sz w:val="28"/>
          <w:szCs w:val="28"/>
        </w:rPr>
        <w:t>профессионального</w:t>
      </w:r>
      <w:r w:rsidR="00AA4CF9" w:rsidRPr="00091E10">
        <w:rPr>
          <w:rFonts w:ascii="Times New Roman" w:hAnsi="Times New Roman" w:cs="Times New Roman"/>
          <w:color w:val="0D0D0D" w:themeColor="text1" w:themeTint="F2"/>
          <w:sz w:val="28"/>
          <w:szCs w:val="28"/>
        </w:rPr>
        <w:t xml:space="preserve"> уровня</w:t>
      </w:r>
      <w:r w:rsidR="00AA4CF9">
        <w:rPr>
          <w:rFonts w:ascii="Times New Roman" w:hAnsi="Times New Roman" w:cs="Times New Roman"/>
          <w:color w:val="0D0D0D" w:themeColor="text1" w:themeTint="F2"/>
          <w:sz w:val="28"/>
          <w:szCs w:val="28"/>
        </w:rPr>
        <w:t>,</w:t>
      </w:r>
      <w:r w:rsidR="00AA4CF9" w:rsidRPr="00CF27F4">
        <w:rPr>
          <w:rFonts w:ascii="Times New Roman" w:hAnsi="Times New Roman" w:cs="Times New Roman"/>
          <w:sz w:val="28"/>
          <w:szCs w:val="28"/>
        </w:rPr>
        <w:t xml:space="preserve"> </w:t>
      </w:r>
      <w:r w:rsidRPr="00CF27F4">
        <w:rPr>
          <w:rFonts w:ascii="Times New Roman" w:hAnsi="Times New Roman" w:cs="Times New Roman"/>
          <w:sz w:val="28"/>
          <w:szCs w:val="28"/>
        </w:rPr>
        <w:t>проводится обсуждение с кандидатом результа</w:t>
      </w:r>
      <w:r w:rsidR="00EB28B0">
        <w:rPr>
          <w:rFonts w:ascii="Times New Roman" w:hAnsi="Times New Roman" w:cs="Times New Roman"/>
          <w:sz w:val="28"/>
          <w:szCs w:val="28"/>
        </w:rPr>
        <w:t>т</w:t>
      </w:r>
      <w:r w:rsidR="00AD0383">
        <w:rPr>
          <w:rFonts w:ascii="Times New Roman" w:hAnsi="Times New Roman" w:cs="Times New Roman"/>
          <w:sz w:val="28"/>
          <w:szCs w:val="28"/>
        </w:rPr>
        <w:t xml:space="preserve">ов </w:t>
      </w:r>
      <w:r w:rsidRPr="00CF27F4">
        <w:rPr>
          <w:rFonts w:ascii="Times New Roman" w:hAnsi="Times New Roman" w:cs="Times New Roman"/>
          <w:sz w:val="28"/>
          <w:szCs w:val="28"/>
        </w:rPr>
        <w:t>выпол</w:t>
      </w:r>
      <w:r w:rsidR="00D22F3F">
        <w:rPr>
          <w:rFonts w:ascii="Times New Roman" w:hAnsi="Times New Roman" w:cs="Times New Roman"/>
          <w:sz w:val="28"/>
          <w:szCs w:val="28"/>
        </w:rPr>
        <w:t>нения</w:t>
      </w:r>
      <w:r w:rsidR="00AD0383">
        <w:rPr>
          <w:rFonts w:ascii="Times New Roman" w:hAnsi="Times New Roman" w:cs="Times New Roman"/>
          <w:sz w:val="28"/>
          <w:szCs w:val="28"/>
        </w:rPr>
        <w:t xml:space="preserve"> им</w:t>
      </w:r>
      <w:r w:rsidR="00D22F3F">
        <w:rPr>
          <w:rFonts w:ascii="Times New Roman" w:hAnsi="Times New Roman" w:cs="Times New Roman"/>
          <w:sz w:val="28"/>
          <w:szCs w:val="28"/>
        </w:rPr>
        <w:t xml:space="preserve"> других конкурсных заданий.</w:t>
      </w:r>
    </w:p>
    <w:p w:rsidR="00D22F3F" w:rsidRDefault="00D22F3F" w:rsidP="00D22F3F">
      <w:pPr>
        <w:autoSpaceDE w:val="0"/>
        <w:autoSpaceDN w:val="0"/>
        <w:adjustRightInd w:val="0"/>
        <w:ind w:firstLine="567"/>
        <w:jc w:val="both"/>
        <w:rPr>
          <w:rFonts w:eastAsiaTheme="minorHAnsi"/>
          <w:sz w:val="28"/>
          <w:szCs w:val="28"/>
          <w:lang w:eastAsia="en-US"/>
        </w:rPr>
      </w:pPr>
      <w:r>
        <w:rPr>
          <w:rFonts w:eastAsiaTheme="minorHAnsi"/>
          <w:sz w:val="28"/>
          <w:szCs w:val="28"/>
          <w:lang w:eastAsia="en-US"/>
        </w:rPr>
        <w:t>2</w:t>
      </w:r>
      <w:r w:rsidR="00AD0383">
        <w:rPr>
          <w:rFonts w:eastAsiaTheme="minorHAnsi"/>
          <w:sz w:val="28"/>
          <w:szCs w:val="28"/>
          <w:lang w:eastAsia="en-US"/>
        </w:rPr>
        <w:t>6</w:t>
      </w:r>
      <w:r>
        <w:rPr>
          <w:rFonts w:eastAsiaTheme="minorHAnsi"/>
          <w:sz w:val="28"/>
          <w:szCs w:val="28"/>
          <w:lang w:eastAsia="en-US"/>
        </w:rPr>
        <w:t xml:space="preserve">. По окончании индивидуального собеседования с кандидатом каждый член конкурсной </w:t>
      </w:r>
      <w:r w:rsidRPr="00D22F3F">
        <w:rPr>
          <w:rFonts w:eastAsiaTheme="minorHAnsi"/>
          <w:color w:val="0D0D0D" w:themeColor="text1" w:themeTint="F2"/>
          <w:sz w:val="28"/>
          <w:szCs w:val="28"/>
          <w:lang w:eastAsia="en-US"/>
        </w:rPr>
        <w:t xml:space="preserve">комиссии заносит в конкурсный бюллетень, составляемый по форме согласно </w:t>
      </w:r>
      <w:hyperlink r:id="rId14" w:history="1">
        <w:r w:rsidRPr="00D22F3F">
          <w:rPr>
            <w:rFonts w:eastAsiaTheme="minorHAnsi"/>
            <w:color w:val="0D0D0D" w:themeColor="text1" w:themeTint="F2"/>
            <w:sz w:val="28"/>
            <w:szCs w:val="28"/>
            <w:lang w:eastAsia="en-US"/>
          </w:rPr>
          <w:t xml:space="preserve">приложению </w:t>
        </w:r>
        <w:r>
          <w:rPr>
            <w:rFonts w:eastAsiaTheme="minorHAnsi"/>
            <w:color w:val="0D0D0D" w:themeColor="text1" w:themeTint="F2"/>
            <w:sz w:val="28"/>
            <w:szCs w:val="28"/>
            <w:lang w:eastAsia="en-US"/>
          </w:rPr>
          <w:t xml:space="preserve">№ </w:t>
        </w:r>
        <w:r w:rsidRPr="00D22F3F">
          <w:rPr>
            <w:rFonts w:eastAsiaTheme="minorHAnsi"/>
            <w:color w:val="0D0D0D" w:themeColor="text1" w:themeTint="F2"/>
            <w:sz w:val="28"/>
            <w:szCs w:val="28"/>
            <w:lang w:eastAsia="en-US"/>
          </w:rPr>
          <w:t>3</w:t>
        </w:r>
      </w:hyperlink>
      <w:r w:rsidR="00AD0383">
        <w:rPr>
          <w:rFonts w:eastAsiaTheme="minorHAnsi"/>
          <w:color w:val="0D0D0D" w:themeColor="text1" w:themeTint="F2"/>
          <w:sz w:val="28"/>
          <w:szCs w:val="28"/>
          <w:lang w:eastAsia="en-US"/>
        </w:rPr>
        <w:t xml:space="preserve"> к настоящей Методике</w:t>
      </w:r>
      <w:r w:rsidRPr="00D22F3F">
        <w:rPr>
          <w:rFonts w:eastAsiaTheme="minorHAnsi"/>
          <w:color w:val="0D0D0D" w:themeColor="text1" w:themeTint="F2"/>
          <w:sz w:val="28"/>
          <w:szCs w:val="28"/>
          <w:lang w:eastAsia="en-US"/>
        </w:rPr>
        <w:t xml:space="preserve">, результат оценки кандидата при необходимости с краткой мотивировкой, обосновывающей </w:t>
      </w:r>
      <w:r>
        <w:rPr>
          <w:rFonts w:eastAsiaTheme="minorHAnsi"/>
          <w:sz w:val="28"/>
          <w:szCs w:val="28"/>
          <w:lang w:eastAsia="en-US"/>
        </w:rPr>
        <w:t>принятое членом конкурсной комиссии решение.</w:t>
      </w:r>
    </w:p>
    <w:p w:rsidR="00CA00F0" w:rsidRPr="00091E10" w:rsidRDefault="00AA4CF9" w:rsidP="00CA00F0">
      <w:pPr>
        <w:pStyle w:val="ConsPlusNormal"/>
        <w:ind w:firstLine="540"/>
        <w:jc w:val="both"/>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t>2</w:t>
      </w:r>
      <w:r w:rsidR="00AD0383">
        <w:rPr>
          <w:rFonts w:ascii="Times New Roman" w:hAnsi="Times New Roman" w:cs="Times New Roman"/>
          <w:color w:val="0D0D0D" w:themeColor="text1" w:themeTint="F2"/>
          <w:sz w:val="28"/>
          <w:szCs w:val="28"/>
        </w:rPr>
        <w:t>7</w:t>
      </w:r>
      <w:r w:rsidR="00941B0D" w:rsidRPr="00091E10">
        <w:rPr>
          <w:rFonts w:ascii="Times New Roman" w:hAnsi="Times New Roman" w:cs="Times New Roman"/>
          <w:color w:val="0D0D0D" w:themeColor="text1" w:themeTint="F2"/>
          <w:sz w:val="28"/>
          <w:szCs w:val="28"/>
        </w:rPr>
        <w:t>. Принятие решения конкурсной комиссией об определении победителя конкурса без проведения очного индивидуального собеседования конкурсной комиссии с кандидатом не допускается.</w:t>
      </w:r>
    </w:p>
    <w:p w:rsidR="00CA00F0" w:rsidRPr="00091E10" w:rsidRDefault="00AD0383" w:rsidP="00CA00F0">
      <w:pPr>
        <w:pStyle w:val="ConsPlusNormal"/>
        <w:ind w:firstLine="540"/>
        <w:jc w:val="both"/>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t>28</w:t>
      </w:r>
      <w:r w:rsidR="00941B0D" w:rsidRPr="00091E10">
        <w:rPr>
          <w:rFonts w:ascii="Times New Roman" w:hAnsi="Times New Roman" w:cs="Times New Roman"/>
          <w:color w:val="0D0D0D" w:themeColor="text1" w:themeTint="F2"/>
          <w:sz w:val="28"/>
          <w:szCs w:val="28"/>
        </w:rPr>
        <w:t>. Итоговый балл кандидата определяется как сумма среднего арифметического баллов, выставленных кандидату членами конкурсной комиссии по результатам индивидуального собеседов</w:t>
      </w:r>
      <w:r w:rsidR="00AA4CF9">
        <w:rPr>
          <w:rFonts w:ascii="Times New Roman" w:hAnsi="Times New Roman" w:cs="Times New Roman"/>
          <w:color w:val="0D0D0D" w:themeColor="text1" w:themeTint="F2"/>
          <w:sz w:val="28"/>
          <w:szCs w:val="28"/>
        </w:rPr>
        <w:t>ания и других конкурсных заданий</w:t>
      </w:r>
      <w:r w:rsidR="00941B0D" w:rsidRPr="00091E10">
        <w:rPr>
          <w:rFonts w:ascii="Times New Roman" w:hAnsi="Times New Roman" w:cs="Times New Roman"/>
          <w:color w:val="0D0D0D" w:themeColor="text1" w:themeTint="F2"/>
          <w:sz w:val="28"/>
          <w:szCs w:val="28"/>
        </w:rPr>
        <w:t>.</w:t>
      </w:r>
    </w:p>
    <w:p w:rsidR="00941B0D" w:rsidRPr="00543662" w:rsidRDefault="00AD0383" w:rsidP="00CA00F0">
      <w:pPr>
        <w:pStyle w:val="ConsPlusNormal"/>
        <w:ind w:firstLine="540"/>
        <w:jc w:val="both"/>
        <w:rPr>
          <w:rFonts w:ascii="Times New Roman" w:hAnsi="Times New Roman" w:cs="Times New Roman"/>
          <w:color w:val="0D0D0D" w:themeColor="text1" w:themeTint="F2"/>
          <w:sz w:val="28"/>
          <w:szCs w:val="28"/>
        </w:rPr>
      </w:pPr>
      <w:r>
        <w:rPr>
          <w:rFonts w:ascii="Times New Roman" w:hAnsi="Times New Roman" w:cs="Times New Roman"/>
          <w:color w:val="0D0D0D" w:themeColor="text1" w:themeTint="F2"/>
          <w:sz w:val="28"/>
          <w:szCs w:val="28"/>
        </w:rPr>
        <w:t>29</w:t>
      </w:r>
      <w:r w:rsidR="00941B0D" w:rsidRPr="00091E10">
        <w:rPr>
          <w:rFonts w:ascii="Times New Roman" w:hAnsi="Times New Roman" w:cs="Times New Roman"/>
          <w:color w:val="0D0D0D" w:themeColor="text1" w:themeTint="F2"/>
          <w:sz w:val="28"/>
          <w:szCs w:val="28"/>
        </w:rPr>
        <w:t xml:space="preserve">. Решение </w:t>
      </w:r>
      <w:r w:rsidR="00941B0D" w:rsidRPr="00AD0383">
        <w:rPr>
          <w:rFonts w:ascii="Times New Roman" w:hAnsi="Times New Roman" w:cs="Times New Roman"/>
          <w:color w:val="0D0D0D" w:themeColor="text1" w:themeTint="F2"/>
          <w:sz w:val="28"/>
          <w:szCs w:val="28"/>
        </w:rPr>
        <w:t>конкурсной комиссии об определении победителя конкурса</w:t>
      </w:r>
      <w:r w:rsidRPr="00AD0383">
        <w:rPr>
          <w:rFonts w:ascii="Times New Roman" w:hAnsi="Times New Roman" w:cs="Times New Roman"/>
          <w:color w:val="0D0D0D" w:themeColor="text1" w:themeTint="F2"/>
          <w:sz w:val="28"/>
          <w:szCs w:val="28"/>
        </w:rPr>
        <w:t xml:space="preserve"> на должность</w:t>
      </w:r>
      <w:r w:rsidRPr="00AD0383">
        <w:rPr>
          <w:rFonts w:ascii="Times New Roman" w:hAnsi="Times New Roman" w:cs="Times New Roman"/>
          <w:sz w:val="28"/>
          <w:szCs w:val="28"/>
        </w:rPr>
        <w:t xml:space="preserve"> государственной гражданской службы (включение в кадровый резерв) Счетной палаты </w:t>
      </w:r>
      <w:r w:rsidR="00941B0D" w:rsidRPr="00AD0383">
        <w:rPr>
          <w:rFonts w:ascii="Times New Roman" w:hAnsi="Times New Roman" w:cs="Times New Roman"/>
          <w:color w:val="0D0D0D" w:themeColor="text1" w:themeTint="F2"/>
          <w:sz w:val="28"/>
          <w:szCs w:val="28"/>
        </w:rPr>
        <w:t>принимается открытым голосованием простым большинством голосов</w:t>
      </w:r>
      <w:r w:rsidR="00941B0D" w:rsidRPr="00091E10">
        <w:rPr>
          <w:rFonts w:ascii="Times New Roman" w:hAnsi="Times New Roman" w:cs="Times New Roman"/>
          <w:color w:val="0D0D0D" w:themeColor="text1" w:themeTint="F2"/>
          <w:sz w:val="28"/>
          <w:szCs w:val="28"/>
        </w:rPr>
        <w:t xml:space="preserve"> ее членов, присутствующих на </w:t>
      </w:r>
      <w:r w:rsidR="00941B0D" w:rsidRPr="00543662">
        <w:rPr>
          <w:rFonts w:ascii="Times New Roman" w:hAnsi="Times New Roman" w:cs="Times New Roman"/>
          <w:color w:val="0D0D0D" w:themeColor="text1" w:themeTint="F2"/>
          <w:sz w:val="28"/>
          <w:szCs w:val="28"/>
        </w:rPr>
        <w:t>заседании.</w:t>
      </w:r>
    </w:p>
    <w:p w:rsidR="00CA00F0" w:rsidRPr="00543662" w:rsidRDefault="00AD0383" w:rsidP="00AD0383">
      <w:pPr>
        <w:autoSpaceDE w:val="0"/>
        <w:autoSpaceDN w:val="0"/>
        <w:adjustRightInd w:val="0"/>
        <w:ind w:firstLine="540"/>
        <w:jc w:val="both"/>
        <w:rPr>
          <w:color w:val="0D0D0D" w:themeColor="text1" w:themeTint="F2"/>
          <w:sz w:val="28"/>
          <w:szCs w:val="28"/>
        </w:rPr>
      </w:pPr>
      <w:r>
        <w:rPr>
          <w:color w:val="0D0D0D" w:themeColor="text1" w:themeTint="F2"/>
          <w:sz w:val="28"/>
          <w:szCs w:val="28"/>
        </w:rPr>
        <w:t>30</w:t>
      </w:r>
      <w:r w:rsidR="00941B0D" w:rsidRPr="00543662">
        <w:rPr>
          <w:color w:val="0D0D0D" w:themeColor="text1" w:themeTint="F2"/>
          <w:sz w:val="28"/>
          <w:szCs w:val="28"/>
        </w:rPr>
        <w:t xml:space="preserve">. </w:t>
      </w:r>
      <w:r w:rsidR="00543662" w:rsidRPr="00543662">
        <w:rPr>
          <w:rFonts w:eastAsiaTheme="minorHAnsi"/>
          <w:color w:val="0D0D0D" w:themeColor="text1" w:themeTint="F2"/>
          <w:sz w:val="28"/>
          <w:szCs w:val="28"/>
          <w:lang w:eastAsia="en-US"/>
        </w:rPr>
        <w:t xml:space="preserve">Результаты голосования конкурсной комиссии оформляются решением конкурсной комиссии по итогам конкурса на замещение вакантной должности гражданской службы по форме согласно </w:t>
      </w:r>
      <w:hyperlink r:id="rId15" w:history="1">
        <w:r w:rsidR="00543662" w:rsidRPr="00543662">
          <w:rPr>
            <w:rFonts w:eastAsiaTheme="minorHAnsi"/>
            <w:color w:val="0D0D0D" w:themeColor="text1" w:themeTint="F2"/>
            <w:sz w:val="28"/>
            <w:szCs w:val="28"/>
            <w:lang w:eastAsia="en-US"/>
          </w:rPr>
          <w:t xml:space="preserve">приложению </w:t>
        </w:r>
        <w:r w:rsidR="00543662">
          <w:rPr>
            <w:rFonts w:eastAsiaTheme="minorHAnsi"/>
            <w:color w:val="0D0D0D" w:themeColor="text1" w:themeTint="F2"/>
            <w:sz w:val="28"/>
            <w:szCs w:val="28"/>
            <w:lang w:eastAsia="en-US"/>
          </w:rPr>
          <w:t>№</w:t>
        </w:r>
        <w:r w:rsidR="00543662" w:rsidRPr="00543662">
          <w:rPr>
            <w:rFonts w:eastAsiaTheme="minorHAnsi"/>
            <w:color w:val="0D0D0D" w:themeColor="text1" w:themeTint="F2"/>
            <w:sz w:val="28"/>
            <w:szCs w:val="28"/>
            <w:lang w:eastAsia="en-US"/>
          </w:rPr>
          <w:t xml:space="preserve"> 4</w:t>
        </w:r>
      </w:hyperlink>
      <w:r w:rsidR="00543662" w:rsidRPr="00543662">
        <w:rPr>
          <w:rFonts w:eastAsiaTheme="minorHAnsi"/>
          <w:color w:val="0D0D0D" w:themeColor="text1" w:themeTint="F2"/>
          <w:sz w:val="28"/>
          <w:szCs w:val="28"/>
          <w:lang w:eastAsia="en-US"/>
        </w:rPr>
        <w:t xml:space="preserve"> и</w:t>
      </w:r>
      <w:r w:rsidR="003D499F">
        <w:rPr>
          <w:rFonts w:eastAsiaTheme="minorHAnsi"/>
          <w:color w:val="0D0D0D" w:themeColor="text1" w:themeTint="F2"/>
          <w:sz w:val="28"/>
          <w:szCs w:val="28"/>
          <w:lang w:eastAsia="en-US"/>
        </w:rPr>
        <w:t>ли</w:t>
      </w:r>
      <w:r w:rsidR="00543662" w:rsidRPr="00543662">
        <w:rPr>
          <w:rFonts w:eastAsiaTheme="minorHAnsi"/>
          <w:color w:val="0D0D0D" w:themeColor="text1" w:themeTint="F2"/>
          <w:sz w:val="28"/>
          <w:szCs w:val="28"/>
          <w:lang w:eastAsia="en-US"/>
        </w:rPr>
        <w:t xml:space="preserve"> протоколом заседания конкурсной комиссии по результатам конкурса на включение в кадровый резерв по форме согласно </w:t>
      </w:r>
      <w:hyperlink r:id="rId16" w:history="1">
        <w:r w:rsidR="00543662" w:rsidRPr="00543662">
          <w:rPr>
            <w:rFonts w:eastAsiaTheme="minorHAnsi"/>
            <w:color w:val="0D0D0D" w:themeColor="text1" w:themeTint="F2"/>
            <w:sz w:val="28"/>
            <w:szCs w:val="28"/>
            <w:lang w:eastAsia="en-US"/>
          </w:rPr>
          <w:t xml:space="preserve">приложению </w:t>
        </w:r>
        <w:r w:rsidR="00543662">
          <w:rPr>
            <w:rFonts w:eastAsiaTheme="minorHAnsi"/>
            <w:color w:val="0D0D0D" w:themeColor="text1" w:themeTint="F2"/>
            <w:sz w:val="28"/>
            <w:szCs w:val="28"/>
            <w:lang w:eastAsia="en-US"/>
          </w:rPr>
          <w:t>№</w:t>
        </w:r>
        <w:r w:rsidR="00543662" w:rsidRPr="00543662">
          <w:rPr>
            <w:rFonts w:eastAsiaTheme="minorHAnsi"/>
            <w:color w:val="0D0D0D" w:themeColor="text1" w:themeTint="F2"/>
            <w:sz w:val="28"/>
            <w:szCs w:val="28"/>
            <w:lang w:eastAsia="en-US"/>
          </w:rPr>
          <w:t xml:space="preserve"> 5</w:t>
        </w:r>
      </w:hyperlink>
      <w:r w:rsidR="00543662" w:rsidRPr="00543662">
        <w:rPr>
          <w:rFonts w:eastAsiaTheme="minorHAnsi"/>
          <w:color w:val="0D0D0D" w:themeColor="text1" w:themeTint="F2"/>
          <w:sz w:val="28"/>
          <w:szCs w:val="28"/>
          <w:lang w:eastAsia="en-US"/>
        </w:rPr>
        <w:t>.</w:t>
      </w:r>
      <w:r>
        <w:rPr>
          <w:rFonts w:eastAsiaTheme="minorHAnsi"/>
          <w:color w:val="0D0D0D" w:themeColor="text1" w:themeTint="F2"/>
          <w:sz w:val="28"/>
          <w:szCs w:val="28"/>
          <w:lang w:eastAsia="en-US"/>
        </w:rPr>
        <w:t xml:space="preserve"> </w:t>
      </w:r>
      <w:r>
        <w:rPr>
          <w:rFonts w:eastAsiaTheme="minorHAnsi"/>
          <w:sz w:val="28"/>
          <w:szCs w:val="28"/>
          <w:lang w:eastAsia="en-US"/>
        </w:rPr>
        <w:t>Указанное решение (протокол) содержит рейтинг кандидатов с указанием набранных баллов и занятых ими мест по результатам оценки конкурсной комиссией.</w:t>
      </w:r>
    </w:p>
    <w:p w:rsidR="00CA00F0" w:rsidRDefault="00AD0383" w:rsidP="00CA00F0">
      <w:pPr>
        <w:pStyle w:val="ConsPlusNormal"/>
        <w:ind w:firstLine="540"/>
        <w:jc w:val="both"/>
        <w:rPr>
          <w:rFonts w:ascii="Times New Roman" w:hAnsi="Times New Roman" w:cs="Times New Roman"/>
          <w:sz w:val="28"/>
          <w:szCs w:val="28"/>
        </w:rPr>
      </w:pPr>
      <w:r>
        <w:rPr>
          <w:rFonts w:ascii="Times New Roman" w:hAnsi="Times New Roman" w:cs="Times New Roman"/>
          <w:color w:val="0D0D0D" w:themeColor="text1" w:themeTint="F2"/>
          <w:sz w:val="28"/>
          <w:szCs w:val="28"/>
        </w:rPr>
        <w:t>31</w:t>
      </w:r>
      <w:r w:rsidR="00941B0D" w:rsidRPr="00543662">
        <w:rPr>
          <w:rFonts w:ascii="Times New Roman" w:hAnsi="Times New Roman" w:cs="Times New Roman"/>
          <w:color w:val="0D0D0D" w:themeColor="text1" w:themeTint="F2"/>
          <w:sz w:val="28"/>
          <w:szCs w:val="28"/>
        </w:rPr>
        <w:t xml:space="preserve">. В кадровый резерв конкурсной </w:t>
      </w:r>
      <w:r w:rsidR="00941B0D" w:rsidRPr="00CF27F4">
        <w:rPr>
          <w:rFonts w:ascii="Times New Roman" w:hAnsi="Times New Roman" w:cs="Times New Roman"/>
          <w:sz w:val="28"/>
          <w:szCs w:val="28"/>
        </w:rPr>
        <w:t>комиссией могут рекомендоваться кандидаты из числа тех кандидатов, общая сумма набранных баллов которых составляет не менее 50 процентов максимального балла.</w:t>
      </w:r>
    </w:p>
    <w:p w:rsidR="00941B0D" w:rsidRDefault="00AD0383" w:rsidP="00CA00F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32</w:t>
      </w:r>
      <w:r w:rsidR="00941B0D" w:rsidRPr="00CF27F4">
        <w:rPr>
          <w:rFonts w:ascii="Times New Roman" w:hAnsi="Times New Roman" w:cs="Times New Roman"/>
          <w:sz w:val="28"/>
          <w:szCs w:val="28"/>
        </w:rPr>
        <w:t>. Согласие кандидата на его включение в кадровый резерв по результатам конкурса оформляется в письменной форме либо в форме электронного документа, подписанного усиленной квалифицированной электронной подписью.</w:t>
      </w:r>
    </w:p>
    <w:p w:rsidR="007D2CDA" w:rsidRPr="007D2CDA" w:rsidRDefault="00AD0383" w:rsidP="007D2CDA">
      <w:pPr>
        <w:autoSpaceDE w:val="0"/>
        <w:autoSpaceDN w:val="0"/>
        <w:adjustRightInd w:val="0"/>
        <w:ind w:firstLine="540"/>
        <w:jc w:val="both"/>
        <w:outlineLvl w:val="0"/>
        <w:rPr>
          <w:sz w:val="28"/>
          <w:szCs w:val="28"/>
        </w:rPr>
      </w:pPr>
      <w:r>
        <w:rPr>
          <w:sz w:val="28"/>
          <w:szCs w:val="28"/>
        </w:rPr>
        <w:t>33</w:t>
      </w:r>
      <w:r w:rsidR="007D2CDA" w:rsidRPr="007D2CDA">
        <w:rPr>
          <w:sz w:val="28"/>
          <w:szCs w:val="28"/>
        </w:rPr>
        <w:t>. Кандидатам, участвовавшим в конкурсе, сообщается о результатах конкурса в письменной форме в течение месяца со дня его завершения. Информация о результатах конкурса размещается на сайте Сч</w:t>
      </w:r>
      <w:r>
        <w:rPr>
          <w:sz w:val="28"/>
          <w:szCs w:val="28"/>
        </w:rPr>
        <w:t>е</w:t>
      </w:r>
      <w:r w:rsidR="007D2CDA" w:rsidRPr="007D2CDA">
        <w:rPr>
          <w:sz w:val="28"/>
          <w:szCs w:val="28"/>
        </w:rPr>
        <w:t>тной палаты в информационно-телекоммуникационной сети общего пользования</w:t>
      </w:r>
      <w:r w:rsidR="003D499F">
        <w:rPr>
          <w:sz w:val="28"/>
          <w:szCs w:val="28"/>
        </w:rPr>
        <w:t>,</w:t>
      </w:r>
      <w:r w:rsidR="008259A0">
        <w:rPr>
          <w:sz w:val="28"/>
          <w:szCs w:val="28"/>
        </w:rPr>
        <w:t xml:space="preserve"> а также в </w:t>
      </w:r>
      <w:r w:rsidR="008259A0" w:rsidRPr="00CF27F4">
        <w:rPr>
          <w:sz w:val="28"/>
          <w:szCs w:val="28"/>
        </w:rPr>
        <w:t xml:space="preserve">государственной </w:t>
      </w:r>
      <w:r w:rsidR="008259A0" w:rsidRPr="00CF27F4">
        <w:rPr>
          <w:sz w:val="28"/>
          <w:szCs w:val="28"/>
        </w:rPr>
        <w:lastRenderedPageBreak/>
        <w:t>информационной систем</w:t>
      </w:r>
      <w:r w:rsidR="008259A0">
        <w:rPr>
          <w:sz w:val="28"/>
          <w:szCs w:val="28"/>
        </w:rPr>
        <w:t>е</w:t>
      </w:r>
      <w:r w:rsidR="008259A0" w:rsidRPr="00CF27F4">
        <w:rPr>
          <w:sz w:val="28"/>
          <w:szCs w:val="28"/>
        </w:rPr>
        <w:t xml:space="preserve"> </w:t>
      </w:r>
      <w:r w:rsidR="008259A0">
        <w:rPr>
          <w:sz w:val="28"/>
          <w:szCs w:val="28"/>
        </w:rPr>
        <w:t>«</w:t>
      </w:r>
      <w:r w:rsidR="008259A0" w:rsidRPr="00CF27F4">
        <w:rPr>
          <w:sz w:val="28"/>
          <w:szCs w:val="28"/>
        </w:rPr>
        <w:t>Единая информационная система управления кадровым составом государственной гражданской службы Российской Федерации</w:t>
      </w:r>
      <w:r w:rsidR="008259A0">
        <w:rPr>
          <w:sz w:val="28"/>
          <w:szCs w:val="28"/>
        </w:rPr>
        <w:t>».</w:t>
      </w:r>
    </w:p>
    <w:p w:rsidR="007D2CDA" w:rsidRPr="007D2CDA" w:rsidRDefault="00AD0383" w:rsidP="007D2CD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34</w:t>
      </w:r>
      <w:r w:rsidR="007D2CDA" w:rsidRPr="007D2CDA">
        <w:rPr>
          <w:rFonts w:ascii="Times New Roman" w:hAnsi="Times New Roman" w:cs="Times New Roman"/>
          <w:sz w:val="28"/>
          <w:szCs w:val="28"/>
        </w:rPr>
        <w:t>. Документы претендентов на замещение вакантной должности гражданской службы, не допущенных к участию в конкурсе, и кандидатов, участвовавших в конкурсе, могут быть им возвращены по письменному заявлению на имя председателя Сч</w:t>
      </w:r>
      <w:r w:rsidR="008259A0">
        <w:rPr>
          <w:rFonts w:ascii="Times New Roman" w:hAnsi="Times New Roman" w:cs="Times New Roman"/>
          <w:sz w:val="28"/>
          <w:szCs w:val="28"/>
        </w:rPr>
        <w:t>е</w:t>
      </w:r>
      <w:r w:rsidR="007D2CDA" w:rsidRPr="007D2CDA">
        <w:rPr>
          <w:rFonts w:ascii="Times New Roman" w:hAnsi="Times New Roman" w:cs="Times New Roman"/>
          <w:sz w:val="28"/>
          <w:szCs w:val="28"/>
        </w:rPr>
        <w:t>тной палаты в течение тр</w:t>
      </w:r>
      <w:r w:rsidR="008259A0">
        <w:rPr>
          <w:rFonts w:ascii="Times New Roman" w:hAnsi="Times New Roman" w:cs="Times New Roman"/>
          <w:sz w:val="28"/>
          <w:szCs w:val="28"/>
        </w:rPr>
        <w:t>е</w:t>
      </w:r>
      <w:r w:rsidR="007D2CDA" w:rsidRPr="007D2CDA">
        <w:rPr>
          <w:rFonts w:ascii="Times New Roman" w:hAnsi="Times New Roman" w:cs="Times New Roman"/>
          <w:sz w:val="28"/>
          <w:szCs w:val="28"/>
        </w:rPr>
        <w:t xml:space="preserve">х лет со дня завершения конкурса. До истечения этого срока документы хранятся в </w:t>
      </w:r>
      <w:r w:rsidR="00AA4CF9">
        <w:rPr>
          <w:rFonts w:ascii="Times New Roman" w:hAnsi="Times New Roman" w:cs="Times New Roman"/>
          <w:sz w:val="28"/>
          <w:szCs w:val="28"/>
        </w:rPr>
        <w:t>отделе правового и кадрового обеспечения</w:t>
      </w:r>
      <w:r w:rsidR="007D2CDA" w:rsidRPr="007D2CDA">
        <w:rPr>
          <w:rFonts w:ascii="Times New Roman" w:hAnsi="Times New Roman" w:cs="Times New Roman"/>
          <w:sz w:val="28"/>
          <w:szCs w:val="28"/>
        </w:rPr>
        <w:t xml:space="preserve"> Сч</w:t>
      </w:r>
      <w:r w:rsidR="008259A0">
        <w:rPr>
          <w:rFonts w:ascii="Times New Roman" w:hAnsi="Times New Roman" w:cs="Times New Roman"/>
          <w:sz w:val="28"/>
          <w:szCs w:val="28"/>
        </w:rPr>
        <w:t>е</w:t>
      </w:r>
      <w:r w:rsidR="007D2CDA" w:rsidRPr="007D2CDA">
        <w:rPr>
          <w:rFonts w:ascii="Times New Roman" w:hAnsi="Times New Roman" w:cs="Times New Roman"/>
          <w:sz w:val="28"/>
          <w:szCs w:val="28"/>
        </w:rPr>
        <w:t>тной палаты, после чего подлежат уничтожению.</w:t>
      </w:r>
    </w:p>
    <w:p w:rsidR="00941B0D" w:rsidRDefault="00941B0D">
      <w:pPr>
        <w:pStyle w:val="ConsPlusNormal"/>
        <w:jc w:val="both"/>
      </w:pPr>
    </w:p>
    <w:p w:rsidR="00E20CED" w:rsidRDefault="00E20CED">
      <w:pPr>
        <w:pStyle w:val="ConsPlusNormal"/>
        <w:jc w:val="both"/>
      </w:pPr>
    </w:p>
    <w:p w:rsidR="00E20CED" w:rsidRDefault="00E20CED">
      <w:pPr>
        <w:pStyle w:val="ConsPlusNormal"/>
        <w:jc w:val="both"/>
      </w:pPr>
    </w:p>
    <w:p w:rsidR="00E20CED" w:rsidRDefault="00E20CED">
      <w:pPr>
        <w:pStyle w:val="ConsPlusNormal"/>
        <w:jc w:val="both"/>
      </w:pPr>
    </w:p>
    <w:p w:rsidR="00F01883" w:rsidRDefault="00F01883" w:rsidP="00AA4CF9">
      <w:pPr>
        <w:jc w:val="right"/>
      </w:pPr>
    </w:p>
    <w:p w:rsidR="00543662" w:rsidRDefault="00543662"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8259A0" w:rsidRDefault="008259A0" w:rsidP="00AA4CF9">
      <w:pPr>
        <w:jc w:val="right"/>
      </w:pPr>
    </w:p>
    <w:p w:rsidR="003D499F" w:rsidRDefault="003D499F" w:rsidP="00AA4CF9">
      <w:pPr>
        <w:jc w:val="right"/>
      </w:pPr>
    </w:p>
    <w:p w:rsidR="003D499F" w:rsidRDefault="003D499F" w:rsidP="00AA4CF9">
      <w:pPr>
        <w:jc w:val="right"/>
      </w:pPr>
    </w:p>
    <w:p w:rsidR="003D499F" w:rsidRDefault="003D499F" w:rsidP="00AA4CF9">
      <w:pPr>
        <w:jc w:val="right"/>
      </w:pPr>
    </w:p>
    <w:p w:rsidR="003D499F" w:rsidRDefault="003D499F" w:rsidP="00AA4CF9">
      <w:pPr>
        <w:jc w:val="right"/>
      </w:pPr>
    </w:p>
    <w:p w:rsidR="003D499F" w:rsidRDefault="003D499F" w:rsidP="00AA4CF9">
      <w:pPr>
        <w:jc w:val="right"/>
      </w:pPr>
    </w:p>
    <w:p w:rsidR="003D499F" w:rsidRDefault="003D499F" w:rsidP="00AA4CF9">
      <w:pPr>
        <w:jc w:val="right"/>
      </w:pPr>
    </w:p>
    <w:p w:rsidR="003D499F" w:rsidRDefault="003D499F" w:rsidP="00AA4CF9">
      <w:pPr>
        <w:jc w:val="right"/>
      </w:pPr>
    </w:p>
    <w:p w:rsidR="008259A0" w:rsidRDefault="008259A0" w:rsidP="00AA4CF9">
      <w:pPr>
        <w:jc w:val="right"/>
      </w:pPr>
    </w:p>
    <w:p w:rsidR="008259A0" w:rsidRDefault="008259A0" w:rsidP="00AA4CF9">
      <w:pPr>
        <w:jc w:val="right"/>
      </w:pPr>
    </w:p>
    <w:p w:rsidR="00E20CED" w:rsidRPr="004602FD" w:rsidRDefault="00E20CED" w:rsidP="00E20CED">
      <w:pPr>
        <w:spacing w:after="1" w:line="220" w:lineRule="atLeast"/>
        <w:ind w:firstLine="5954"/>
        <w:jc w:val="both"/>
        <w:outlineLvl w:val="1"/>
        <w:rPr>
          <w:color w:val="000000" w:themeColor="text1"/>
        </w:rPr>
      </w:pPr>
      <w:bookmarkStart w:id="2" w:name="_GoBack"/>
      <w:bookmarkEnd w:id="2"/>
      <w:r w:rsidRPr="004602FD">
        <w:rPr>
          <w:color w:val="000000" w:themeColor="text1"/>
        </w:rPr>
        <w:lastRenderedPageBreak/>
        <w:t>Приложение № 1</w:t>
      </w:r>
    </w:p>
    <w:p w:rsidR="00E20CED" w:rsidRPr="004374CA" w:rsidRDefault="003D499F" w:rsidP="00E20CED">
      <w:pPr>
        <w:spacing w:after="1" w:line="220" w:lineRule="atLeast"/>
        <w:ind w:firstLine="5954"/>
        <w:jc w:val="both"/>
        <w:rPr>
          <w:color w:val="000000" w:themeColor="text1"/>
        </w:rPr>
      </w:pPr>
      <w:r>
        <w:rPr>
          <w:color w:val="000000" w:themeColor="text1"/>
        </w:rPr>
        <w:t>к М</w:t>
      </w:r>
      <w:r w:rsidR="00E20CED" w:rsidRPr="004374CA">
        <w:rPr>
          <w:color w:val="000000" w:themeColor="text1"/>
        </w:rPr>
        <w:t xml:space="preserve">етодике </w:t>
      </w:r>
      <w:r>
        <w:rPr>
          <w:color w:val="000000" w:themeColor="text1"/>
        </w:rPr>
        <w:t>п</w:t>
      </w:r>
      <w:r w:rsidR="00E20CED" w:rsidRPr="004374CA">
        <w:rPr>
          <w:color w:val="000000" w:themeColor="text1"/>
        </w:rPr>
        <w:t xml:space="preserve">роведения конкурсов </w:t>
      </w:r>
    </w:p>
    <w:p w:rsidR="004374CA" w:rsidRPr="004374CA" w:rsidRDefault="00E20CED" w:rsidP="004374CA">
      <w:pPr>
        <w:spacing w:after="1" w:line="220" w:lineRule="atLeast"/>
        <w:ind w:firstLine="5954"/>
        <w:jc w:val="both"/>
      </w:pPr>
      <w:r w:rsidRPr="004374CA">
        <w:t xml:space="preserve">на замещение вакантных должностей </w:t>
      </w:r>
    </w:p>
    <w:p w:rsidR="004374CA" w:rsidRPr="004374CA" w:rsidRDefault="004374CA" w:rsidP="004374CA">
      <w:pPr>
        <w:spacing w:after="1" w:line="220" w:lineRule="atLeast"/>
        <w:ind w:firstLine="5954"/>
        <w:jc w:val="both"/>
      </w:pPr>
      <w:r w:rsidRPr="004374CA">
        <w:t xml:space="preserve">государственной гражданской службы и </w:t>
      </w:r>
    </w:p>
    <w:p w:rsidR="004374CA" w:rsidRPr="004374CA" w:rsidRDefault="004374CA" w:rsidP="004374CA">
      <w:pPr>
        <w:spacing w:after="1" w:line="220" w:lineRule="atLeast"/>
        <w:ind w:firstLine="5954"/>
        <w:jc w:val="both"/>
      </w:pPr>
      <w:r w:rsidRPr="004374CA">
        <w:t xml:space="preserve">включение в кадровый резерв </w:t>
      </w:r>
    </w:p>
    <w:p w:rsidR="00E20CED" w:rsidRPr="004374CA" w:rsidRDefault="004374CA" w:rsidP="004374CA">
      <w:pPr>
        <w:spacing w:after="1" w:line="220" w:lineRule="atLeast"/>
        <w:ind w:firstLine="5954"/>
        <w:jc w:val="both"/>
        <w:rPr>
          <w:color w:val="000000" w:themeColor="text1"/>
        </w:rPr>
      </w:pPr>
      <w:r w:rsidRPr="004374CA">
        <w:t>Счетной палаты Владимирской области</w:t>
      </w:r>
    </w:p>
    <w:p w:rsidR="00E20CED" w:rsidRPr="004602FD" w:rsidRDefault="00E20CED" w:rsidP="00E20CED">
      <w:pPr>
        <w:spacing w:after="1" w:line="220" w:lineRule="atLeast"/>
        <w:jc w:val="both"/>
        <w:rPr>
          <w:b/>
          <w:color w:val="000000" w:themeColor="text1"/>
          <w:sz w:val="28"/>
          <w:szCs w:val="28"/>
        </w:rPr>
      </w:pPr>
      <w:bookmarkStart w:id="3" w:name="P95"/>
      <w:bookmarkEnd w:id="3"/>
    </w:p>
    <w:p w:rsidR="00E20CED" w:rsidRPr="00E20CED" w:rsidRDefault="00E20CED" w:rsidP="00E20CED">
      <w:pPr>
        <w:spacing w:after="1" w:line="220" w:lineRule="atLeast"/>
        <w:jc w:val="center"/>
        <w:rPr>
          <w:color w:val="000000" w:themeColor="text1"/>
          <w:sz w:val="20"/>
          <w:szCs w:val="20"/>
        </w:rPr>
      </w:pPr>
      <w:r w:rsidRPr="00E20CED">
        <w:rPr>
          <w:b/>
          <w:color w:val="000000" w:themeColor="text1"/>
          <w:sz w:val="20"/>
          <w:szCs w:val="20"/>
        </w:rPr>
        <w:t>МЕТОДЫ</w:t>
      </w:r>
    </w:p>
    <w:p w:rsidR="00E20CED" w:rsidRPr="008259A0" w:rsidRDefault="00EB28B0" w:rsidP="00E20CED">
      <w:pPr>
        <w:spacing w:after="1" w:line="220" w:lineRule="atLeast"/>
        <w:jc w:val="center"/>
        <w:rPr>
          <w:b/>
          <w:color w:val="000000" w:themeColor="text1"/>
          <w:sz w:val="20"/>
          <w:szCs w:val="20"/>
        </w:rPr>
      </w:pPr>
      <w:r w:rsidRPr="00EB28B0">
        <w:rPr>
          <w:b/>
          <w:color w:val="000000" w:themeColor="text1"/>
          <w:sz w:val="20"/>
          <w:szCs w:val="20"/>
        </w:rPr>
        <w:t xml:space="preserve">оценки профессиональных и личностных качеств граждан, рекомендуемых при проведении конкурсов на замещение вакантных </w:t>
      </w:r>
      <w:r w:rsidR="008259A0" w:rsidRPr="008259A0">
        <w:rPr>
          <w:b/>
          <w:sz w:val="20"/>
          <w:szCs w:val="20"/>
        </w:rPr>
        <w:t>должностей государственной гражданской службы и включение в кадровый резерв Счетной палаты Владимирской области</w:t>
      </w:r>
      <w:r w:rsidR="008259A0" w:rsidRPr="008259A0">
        <w:rPr>
          <w:b/>
          <w:color w:val="000000" w:themeColor="text1"/>
          <w:sz w:val="20"/>
          <w:szCs w:val="20"/>
        </w:rPr>
        <w:t xml:space="preserve"> </w:t>
      </w:r>
    </w:p>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tbl>
      <w:tblPr>
        <w:tblStyle w:val="ab"/>
        <w:tblW w:w="10343" w:type="dxa"/>
        <w:tblLook w:val="04A0" w:firstRow="1" w:lastRow="0" w:firstColumn="1" w:lastColumn="0" w:noHBand="0" w:noVBand="1"/>
      </w:tblPr>
      <w:tblGrid>
        <w:gridCol w:w="2547"/>
        <w:gridCol w:w="2548"/>
        <w:gridCol w:w="2549"/>
        <w:gridCol w:w="2699"/>
      </w:tblGrid>
      <w:tr w:rsidR="00BE2997" w:rsidTr="000A5513">
        <w:tc>
          <w:tcPr>
            <w:tcW w:w="2547" w:type="dxa"/>
          </w:tcPr>
          <w:p w:rsidR="00BE2997" w:rsidRPr="004602FD" w:rsidRDefault="00BE2997" w:rsidP="00BE2997">
            <w:pPr>
              <w:spacing w:after="1" w:line="220" w:lineRule="atLeast"/>
              <w:jc w:val="both"/>
              <w:rPr>
                <w:b/>
                <w:color w:val="000000" w:themeColor="text1"/>
              </w:rPr>
            </w:pPr>
            <w:r w:rsidRPr="004602FD">
              <w:rPr>
                <w:b/>
                <w:color w:val="000000" w:themeColor="text1"/>
              </w:rPr>
              <w:t>Категории должностей</w:t>
            </w:r>
          </w:p>
        </w:tc>
        <w:tc>
          <w:tcPr>
            <w:tcW w:w="2548" w:type="dxa"/>
          </w:tcPr>
          <w:p w:rsidR="00BE2997" w:rsidRPr="004602FD" w:rsidRDefault="00BE2997" w:rsidP="00BE2997">
            <w:pPr>
              <w:spacing w:after="1" w:line="220" w:lineRule="atLeast"/>
              <w:jc w:val="both"/>
              <w:rPr>
                <w:b/>
                <w:color w:val="000000" w:themeColor="text1"/>
              </w:rPr>
            </w:pPr>
            <w:r w:rsidRPr="004602FD">
              <w:rPr>
                <w:b/>
                <w:color w:val="000000" w:themeColor="text1"/>
              </w:rPr>
              <w:t>Группы должностей</w:t>
            </w:r>
          </w:p>
        </w:tc>
        <w:tc>
          <w:tcPr>
            <w:tcW w:w="2549" w:type="dxa"/>
          </w:tcPr>
          <w:p w:rsidR="00BE2997" w:rsidRPr="004602FD" w:rsidRDefault="00BE2997" w:rsidP="00BE2997">
            <w:pPr>
              <w:spacing w:after="1" w:line="220" w:lineRule="atLeast"/>
              <w:jc w:val="both"/>
              <w:rPr>
                <w:b/>
                <w:color w:val="000000" w:themeColor="text1"/>
              </w:rPr>
            </w:pPr>
            <w:r w:rsidRPr="004602FD">
              <w:rPr>
                <w:b/>
                <w:color w:val="000000" w:themeColor="text1"/>
              </w:rPr>
              <w:t>Основные должностные обязанности</w:t>
            </w:r>
          </w:p>
        </w:tc>
        <w:tc>
          <w:tcPr>
            <w:tcW w:w="2699" w:type="dxa"/>
          </w:tcPr>
          <w:p w:rsidR="00BE2997" w:rsidRPr="004602FD" w:rsidRDefault="00BE2997" w:rsidP="00BE2997">
            <w:pPr>
              <w:spacing w:after="1" w:line="220" w:lineRule="atLeast"/>
              <w:jc w:val="both"/>
              <w:rPr>
                <w:b/>
                <w:color w:val="000000" w:themeColor="text1"/>
              </w:rPr>
            </w:pPr>
            <w:r w:rsidRPr="004602FD">
              <w:rPr>
                <w:b/>
                <w:color w:val="000000" w:themeColor="text1"/>
              </w:rPr>
              <w:t>Методы оценки</w:t>
            </w:r>
          </w:p>
        </w:tc>
      </w:tr>
      <w:tr w:rsidR="00BE2997" w:rsidTr="000A5513">
        <w:trPr>
          <w:trHeight w:val="330"/>
        </w:trPr>
        <w:tc>
          <w:tcPr>
            <w:tcW w:w="2547" w:type="dxa"/>
            <w:vMerge w:val="restart"/>
          </w:tcPr>
          <w:p w:rsidR="00BE2997" w:rsidRPr="004602FD" w:rsidRDefault="00BE2997" w:rsidP="00BE2997">
            <w:pPr>
              <w:spacing w:after="1" w:line="220" w:lineRule="atLeast"/>
              <w:jc w:val="both"/>
              <w:rPr>
                <w:color w:val="000000" w:themeColor="text1"/>
              </w:rPr>
            </w:pPr>
            <w:r w:rsidRPr="004602FD">
              <w:rPr>
                <w:color w:val="000000" w:themeColor="text1"/>
              </w:rPr>
              <w:t>Специалисты</w:t>
            </w:r>
          </w:p>
        </w:tc>
        <w:tc>
          <w:tcPr>
            <w:tcW w:w="2548" w:type="dxa"/>
            <w:vMerge w:val="restart"/>
          </w:tcPr>
          <w:p w:rsidR="00BE2997" w:rsidRPr="004602FD" w:rsidRDefault="003D499F" w:rsidP="00BE2997">
            <w:pPr>
              <w:spacing w:after="1" w:line="220" w:lineRule="atLeast"/>
              <w:jc w:val="both"/>
              <w:rPr>
                <w:color w:val="000000" w:themeColor="text1"/>
              </w:rPr>
            </w:pPr>
            <w:r>
              <w:rPr>
                <w:color w:val="000000" w:themeColor="text1"/>
              </w:rPr>
              <w:t>Г</w:t>
            </w:r>
            <w:r w:rsidR="00BE2997" w:rsidRPr="004602FD">
              <w:rPr>
                <w:color w:val="000000" w:themeColor="text1"/>
              </w:rPr>
              <w:t>лавная</w:t>
            </w:r>
          </w:p>
          <w:p w:rsidR="00BE2997" w:rsidRPr="004602FD" w:rsidRDefault="00BE2997" w:rsidP="00BE2997">
            <w:pPr>
              <w:spacing w:after="1" w:line="220" w:lineRule="atLeast"/>
              <w:jc w:val="both"/>
              <w:rPr>
                <w:color w:val="000000" w:themeColor="text1"/>
              </w:rPr>
            </w:pPr>
          </w:p>
        </w:tc>
        <w:tc>
          <w:tcPr>
            <w:tcW w:w="2549" w:type="dxa"/>
            <w:vMerge w:val="restart"/>
          </w:tcPr>
          <w:p w:rsidR="00BE2997" w:rsidRDefault="00BE2997" w:rsidP="00BE2997">
            <w:pPr>
              <w:spacing w:after="1" w:line="220" w:lineRule="atLeast"/>
              <w:rPr>
                <w:b/>
                <w:color w:val="000000" w:themeColor="text1"/>
                <w:sz w:val="20"/>
                <w:szCs w:val="20"/>
              </w:rPr>
            </w:pPr>
            <w:r w:rsidRPr="00BE2997">
              <w:rPr>
                <w:color w:val="000000"/>
              </w:rPr>
              <w:t>Устанавливаются Должностными регламентами</w:t>
            </w:r>
            <w:r>
              <w:rPr>
                <w:color w:val="000000"/>
              </w:rPr>
              <w:t xml:space="preserve"> </w:t>
            </w:r>
            <w:r w:rsidRPr="00BE2997">
              <w:rPr>
                <w:color w:val="000000"/>
              </w:rPr>
              <w:t>для соответствующих должностей, утвержденными приказом председателя Счетной палаты Владимирской области</w:t>
            </w:r>
          </w:p>
        </w:tc>
        <w:tc>
          <w:tcPr>
            <w:tcW w:w="2699" w:type="dxa"/>
          </w:tcPr>
          <w:p w:rsidR="00BE2997" w:rsidRPr="004602FD" w:rsidRDefault="003D499F" w:rsidP="00BE2997">
            <w:pPr>
              <w:spacing w:after="1" w:line="220" w:lineRule="atLeast"/>
              <w:jc w:val="both"/>
              <w:rPr>
                <w:color w:val="000000" w:themeColor="text1"/>
              </w:rPr>
            </w:pPr>
            <w:r>
              <w:rPr>
                <w:color w:val="000000" w:themeColor="text1"/>
              </w:rPr>
              <w:t>Т</w:t>
            </w:r>
            <w:r w:rsidR="00BE2997" w:rsidRPr="004602FD">
              <w:rPr>
                <w:color w:val="000000" w:themeColor="text1"/>
              </w:rPr>
              <w:t>естирование</w:t>
            </w:r>
          </w:p>
        </w:tc>
      </w:tr>
      <w:tr w:rsidR="008259A0" w:rsidTr="000A5513">
        <w:trPr>
          <w:trHeight w:val="329"/>
        </w:trPr>
        <w:tc>
          <w:tcPr>
            <w:tcW w:w="2547" w:type="dxa"/>
            <w:vMerge/>
          </w:tcPr>
          <w:p w:rsidR="008259A0" w:rsidRPr="004602FD" w:rsidRDefault="008259A0" w:rsidP="00BE2997">
            <w:pPr>
              <w:spacing w:after="1" w:line="220" w:lineRule="atLeast"/>
              <w:jc w:val="both"/>
              <w:rPr>
                <w:color w:val="000000" w:themeColor="text1"/>
              </w:rPr>
            </w:pPr>
          </w:p>
        </w:tc>
        <w:tc>
          <w:tcPr>
            <w:tcW w:w="2548" w:type="dxa"/>
            <w:vMerge/>
          </w:tcPr>
          <w:p w:rsidR="008259A0" w:rsidRPr="004602FD" w:rsidRDefault="008259A0" w:rsidP="00BE2997">
            <w:pPr>
              <w:spacing w:after="1" w:line="220" w:lineRule="atLeast"/>
              <w:jc w:val="both"/>
              <w:rPr>
                <w:color w:val="000000" w:themeColor="text1"/>
              </w:rPr>
            </w:pPr>
          </w:p>
        </w:tc>
        <w:tc>
          <w:tcPr>
            <w:tcW w:w="2549" w:type="dxa"/>
            <w:vMerge/>
          </w:tcPr>
          <w:p w:rsidR="008259A0" w:rsidRPr="00BE2997" w:rsidRDefault="008259A0" w:rsidP="00BE2997">
            <w:pPr>
              <w:spacing w:after="1" w:line="220" w:lineRule="atLeast"/>
              <w:rPr>
                <w:color w:val="000000"/>
              </w:rPr>
            </w:pPr>
          </w:p>
        </w:tc>
        <w:tc>
          <w:tcPr>
            <w:tcW w:w="2699" w:type="dxa"/>
            <w:tcBorders>
              <w:bottom w:val="single" w:sz="4" w:space="0" w:color="auto"/>
            </w:tcBorders>
          </w:tcPr>
          <w:p w:rsidR="008259A0" w:rsidRPr="004602FD" w:rsidRDefault="003D499F" w:rsidP="00BE2997">
            <w:pPr>
              <w:spacing w:after="1" w:line="220" w:lineRule="atLeast"/>
              <w:jc w:val="both"/>
              <w:rPr>
                <w:color w:val="000000" w:themeColor="text1"/>
              </w:rPr>
            </w:pPr>
            <w:r>
              <w:rPr>
                <w:color w:val="000000" w:themeColor="text1"/>
              </w:rPr>
              <w:t>Н</w:t>
            </w:r>
            <w:r w:rsidR="008259A0">
              <w:rPr>
                <w:color w:val="000000" w:themeColor="text1"/>
              </w:rPr>
              <w:t>аписание реферата</w:t>
            </w:r>
          </w:p>
        </w:tc>
      </w:tr>
      <w:tr w:rsidR="00BE2997" w:rsidTr="000A5513">
        <w:trPr>
          <w:trHeight w:val="600"/>
        </w:trPr>
        <w:tc>
          <w:tcPr>
            <w:tcW w:w="2547" w:type="dxa"/>
            <w:vMerge/>
          </w:tcPr>
          <w:p w:rsidR="00BE2997" w:rsidRPr="004602FD" w:rsidRDefault="00BE2997" w:rsidP="00BE2997">
            <w:pPr>
              <w:spacing w:after="1" w:line="220" w:lineRule="atLeast"/>
              <w:jc w:val="both"/>
              <w:rPr>
                <w:color w:val="000000" w:themeColor="text1"/>
              </w:rPr>
            </w:pPr>
          </w:p>
        </w:tc>
        <w:tc>
          <w:tcPr>
            <w:tcW w:w="2548" w:type="dxa"/>
            <w:vMerge/>
          </w:tcPr>
          <w:p w:rsidR="00BE2997" w:rsidRPr="004602FD" w:rsidRDefault="00BE2997" w:rsidP="00BE2997">
            <w:pPr>
              <w:spacing w:after="1" w:line="220" w:lineRule="atLeast"/>
              <w:jc w:val="both"/>
              <w:rPr>
                <w:color w:val="000000" w:themeColor="text1"/>
              </w:rPr>
            </w:pPr>
          </w:p>
        </w:tc>
        <w:tc>
          <w:tcPr>
            <w:tcW w:w="2549" w:type="dxa"/>
            <w:vMerge/>
          </w:tcPr>
          <w:p w:rsidR="00BE2997" w:rsidRPr="00BE2997" w:rsidRDefault="00BE2997" w:rsidP="00BE2997">
            <w:pPr>
              <w:spacing w:after="1" w:line="220" w:lineRule="atLeast"/>
              <w:rPr>
                <w:color w:val="000000"/>
              </w:rPr>
            </w:pPr>
          </w:p>
        </w:tc>
        <w:tc>
          <w:tcPr>
            <w:tcW w:w="2699" w:type="dxa"/>
            <w:tcBorders>
              <w:bottom w:val="single" w:sz="4" w:space="0" w:color="auto"/>
            </w:tcBorders>
          </w:tcPr>
          <w:p w:rsidR="00BE2997" w:rsidRPr="004602FD" w:rsidRDefault="003D499F" w:rsidP="008259A0">
            <w:pPr>
              <w:spacing w:after="1" w:line="220" w:lineRule="atLeast"/>
              <w:jc w:val="both"/>
              <w:rPr>
                <w:color w:val="000000" w:themeColor="text1"/>
              </w:rPr>
            </w:pPr>
            <w:r>
              <w:rPr>
                <w:color w:val="000000" w:themeColor="text1"/>
              </w:rPr>
              <w:t>Н</w:t>
            </w:r>
            <w:r w:rsidR="00BE2997">
              <w:rPr>
                <w:color w:val="000000" w:themeColor="text1"/>
              </w:rPr>
              <w:t xml:space="preserve">аписание </w:t>
            </w:r>
            <w:r w:rsidR="008259A0">
              <w:rPr>
                <w:color w:val="000000" w:themeColor="text1"/>
              </w:rPr>
              <w:t>п</w:t>
            </w:r>
            <w:r w:rsidR="00BE2997">
              <w:rPr>
                <w:color w:val="000000" w:themeColor="text1"/>
              </w:rPr>
              <w:t>исьменной</w:t>
            </w:r>
            <w:r w:rsidR="008259A0">
              <w:rPr>
                <w:color w:val="000000" w:themeColor="text1"/>
              </w:rPr>
              <w:t xml:space="preserve"> </w:t>
            </w:r>
            <w:r w:rsidR="00BE2997">
              <w:rPr>
                <w:color w:val="000000" w:themeColor="text1"/>
              </w:rPr>
              <w:t>работы</w:t>
            </w:r>
            <w:r w:rsidR="008259A0">
              <w:rPr>
                <w:color w:val="000000" w:themeColor="text1"/>
              </w:rPr>
              <w:t xml:space="preserve"> (диктант)</w:t>
            </w:r>
          </w:p>
        </w:tc>
      </w:tr>
      <w:tr w:rsidR="00BE2997" w:rsidTr="000A5513">
        <w:trPr>
          <w:trHeight w:val="555"/>
        </w:trPr>
        <w:tc>
          <w:tcPr>
            <w:tcW w:w="2547" w:type="dxa"/>
            <w:vMerge/>
          </w:tcPr>
          <w:p w:rsidR="00BE2997" w:rsidRPr="004602FD" w:rsidRDefault="00BE2997" w:rsidP="00BE2997">
            <w:pPr>
              <w:spacing w:after="1" w:line="220" w:lineRule="atLeast"/>
              <w:jc w:val="both"/>
              <w:rPr>
                <w:color w:val="000000" w:themeColor="text1"/>
              </w:rPr>
            </w:pPr>
          </w:p>
        </w:tc>
        <w:tc>
          <w:tcPr>
            <w:tcW w:w="2548" w:type="dxa"/>
            <w:vMerge/>
          </w:tcPr>
          <w:p w:rsidR="00BE2997" w:rsidRPr="004602FD" w:rsidRDefault="00BE2997" w:rsidP="00BE2997">
            <w:pPr>
              <w:spacing w:after="1" w:line="220" w:lineRule="atLeast"/>
              <w:jc w:val="both"/>
              <w:rPr>
                <w:color w:val="000000" w:themeColor="text1"/>
              </w:rPr>
            </w:pPr>
          </w:p>
        </w:tc>
        <w:tc>
          <w:tcPr>
            <w:tcW w:w="2549" w:type="dxa"/>
            <w:vMerge/>
          </w:tcPr>
          <w:p w:rsidR="00BE2997" w:rsidRPr="00BE2997" w:rsidRDefault="00BE2997" w:rsidP="00BE2997">
            <w:pPr>
              <w:spacing w:after="1" w:line="220" w:lineRule="atLeast"/>
              <w:rPr>
                <w:color w:val="000000"/>
              </w:rPr>
            </w:pPr>
          </w:p>
        </w:tc>
        <w:tc>
          <w:tcPr>
            <w:tcW w:w="2699" w:type="dxa"/>
            <w:tcBorders>
              <w:top w:val="single" w:sz="4" w:space="0" w:color="auto"/>
            </w:tcBorders>
          </w:tcPr>
          <w:p w:rsidR="00BE2997" w:rsidRPr="004602FD" w:rsidRDefault="003D499F" w:rsidP="00BE2997">
            <w:pPr>
              <w:spacing w:after="1" w:line="220" w:lineRule="atLeast"/>
              <w:jc w:val="both"/>
              <w:rPr>
                <w:color w:val="000000" w:themeColor="text1"/>
              </w:rPr>
            </w:pPr>
            <w:r>
              <w:rPr>
                <w:color w:val="000000" w:themeColor="text1"/>
              </w:rPr>
              <w:t>И</w:t>
            </w:r>
            <w:r w:rsidR="00BE2997" w:rsidRPr="004602FD">
              <w:rPr>
                <w:color w:val="000000" w:themeColor="text1"/>
              </w:rPr>
              <w:t>ндивидуальное собеседование</w:t>
            </w:r>
          </w:p>
        </w:tc>
      </w:tr>
      <w:tr w:rsidR="00BE2997" w:rsidTr="000A5513">
        <w:trPr>
          <w:trHeight w:val="1020"/>
        </w:trPr>
        <w:tc>
          <w:tcPr>
            <w:tcW w:w="2547" w:type="dxa"/>
            <w:vMerge/>
          </w:tcPr>
          <w:p w:rsidR="00BE2997" w:rsidRPr="004602FD" w:rsidRDefault="00BE2997" w:rsidP="00BE2997">
            <w:pPr>
              <w:spacing w:after="1" w:line="220" w:lineRule="atLeast"/>
              <w:jc w:val="both"/>
              <w:rPr>
                <w:color w:val="000000" w:themeColor="text1"/>
              </w:rPr>
            </w:pPr>
          </w:p>
        </w:tc>
        <w:tc>
          <w:tcPr>
            <w:tcW w:w="2548" w:type="dxa"/>
            <w:vMerge/>
          </w:tcPr>
          <w:p w:rsidR="00BE2997" w:rsidRPr="004602FD" w:rsidRDefault="00BE2997" w:rsidP="00BE2997">
            <w:pPr>
              <w:spacing w:after="1" w:line="220" w:lineRule="atLeast"/>
              <w:jc w:val="both"/>
              <w:rPr>
                <w:color w:val="000000" w:themeColor="text1"/>
              </w:rPr>
            </w:pPr>
          </w:p>
        </w:tc>
        <w:tc>
          <w:tcPr>
            <w:tcW w:w="2549" w:type="dxa"/>
            <w:vMerge/>
          </w:tcPr>
          <w:p w:rsidR="00BE2997" w:rsidRPr="00BE2997" w:rsidRDefault="00BE2997" w:rsidP="00BE2997">
            <w:pPr>
              <w:spacing w:after="1" w:line="220" w:lineRule="atLeast"/>
              <w:rPr>
                <w:color w:val="000000"/>
              </w:rPr>
            </w:pPr>
          </w:p>
        </w:tc>
        <w:tc>
          <w:tcPr>
            <w:tcW w:w="2699" w:type="dxa"/>
            <w:tcBorders>
              <w:bottom w:val="single" w:sz="4" w:space="0" w:color="auto"/>
            </w:tcBorders>
          </w:tcPr>
          <w:p w:rsidR="00BE2997" w:rsidRPr="004602FD" w:rsidRDefault="00BE2997" w:rsidP="000A5513">
            <w:pPr>
              <w:spacing w:line="220" w:lineRule="atLeast"/>
              <w:rPr>
                <w:color w:val="000000" w:themeColor="text1"/>
              </w:rPr>
            </w:pPr>
            <w:r>
              <w:rPr>
                <w:color w:val="000000" w:themeColor="text1"/>
              </w:rPr>
              <w:t xml:space="preserve">Другие методы оценки, </w:t>
            </w:r>
            <w:r w:rsidRPr="00BE2997">
              <w:t>не противоречащие федеральным законам и другим нормативным правовым актам Российской Федерации</w:t>
            </w:r>
          </w:p>
        </w:tc>
      </w:tr>
      <w:tr w:rsidR="008259A0" w:rsidTr="000A5513">
        <w:trPr>
          <w:trHeight w:val="271"/>
        </w:trPr>
        <w:tc>
          <w:tcPr>
            <w:tcW w:w="2547" w:type="dxa"/>
            <w:vMerge w:val="restart"/>
          </w:tcPr>
          <w:p w:rsidR="008259A0" w:rsidRPr="004602FD" w:rsidRDefault="008259A0" w:rsidP="00BE2997">
            <w:pPr>
              <w:spacing w:after="1" w:line="220" w:lineRule="atLeast"/>
              <w:jc w:val="both"/>
              <w:rPr>
                <w:color w:val="000000" w:themeColor="text1"/>
              </w:rPr>
            </w:pPr>
            <w:r>
              <w:rPr>
                <w:color w:val="000000" w:themeColor="text1"/>
              </w:rPr>
              <w:t>Специалисты</w:t>
            </w:r>
          </w:p>
        </w:tc>
        <w:tc>
          <w:tcPr>
            <w:tcW w:w="2548" w:type="dxa"/>
            <w:vMerge w:val="restart"/>
          </w:tcPr>
          <w:p w:rsidR="008259A0" w:rsidRDefault="008259A0" w:rsidP="00BE2997">
            <w:pPr>
              <w:spacing w:after="1" w:line="220" w:lineRule="atLeast"/>
              <w:jc w:val="both"/>
              <w:rPr>
                <w:color w:val="000000" w:themeColor="text1"/>
              </w:rPr>
            </w:pPr>
            <w:r>
              <w:rPr>
                <w:color w:val="000000" w:themeColor="text1"/>
              </w:rPr>
              <w:t>Ведущая</w:t>
            </w:r>
          </w:p>
          <w:p w:rsidR="008259A0" w:rsidRPr="004602FD" w:rsidRDefault="008259A0" w:rsidP="00BE2997">
            <w:pPr>
              <w:spacing w:after="1" w:line="220" w:lineRule="atLeast"/>
              <w:jc w:val="both"/>
              <w:rPr>
                <w:color w:val="000000" w:themeColor="text1"/>
              </w:rPr>
            </w:pPr>
            <w:r>
              <w:rPr>
                <w:color w:val="000000" w:themeColor="text1"/>
              </w:rPr>
              <w:t>Старшая</w:t>
            </w:r>
          </w:p>
        </w:tc>
        <w:tc>
          <w:tcPr>
            <w:tcW w:w="2549" w:type="dxa"/>
            <w:vMerge w:val="restart"/>
          </w:tcPr>
          <w:p w:rsidR="008259A0" w:rsidRPr="00BE2997" w:rsidRDefault="008259A0" w:rsidP="00BE2997">
            <w:pPr>
              <w:spacing w:after="1" w:line="220" w:lineRule="atLeast"/>
              <w:rPr>
                <w:color w:val="000000"/>
              </w:rPr>
            </w:pPr>
            <w:r w:rsidRPr="00BE2997">
              <w:rPr>
                <w:color w:val="000000"/>
              </w:rPr>
              <w:t>Устанавливаются Должностными регламентами</w:t>
            </w:r>
            <w:r>
              <w:rPr>
                <w:color w:val="000000"/>
              </w:rPr>
              <w:t xml:space="preserve"> </w:t>
            </w:r>
            <w:r w:rsidRPr="00BE2997">
              <w:rPr>
                <w:color w:val="000000"/>
              </w:rPr>
              <w:t>для соответствующих должностей, утвержденными приказом председателя Счетной палаты Владимирской области</w:t>
            </w:r>
          </w:p>
        </w:tc>
        <w:tc>
          <w:tcPr>
            <w:tcW w:w="2699" w:type="dxa"/>
            <w:tcBorders>
              <w:bottom w:val="nil"/>
            </w:tcBorders>
          </w:tcPr>
          <w:p w:rsidR="008259A0" w:rsidRDefault="003D499F" w:rsidP="00BE2997">
            <w:pPr>
              <w:spacing w:after="1" w:line="220" w:lineRule="atLeast"/>
              <w:rPr>
                <w:color w:val="000000" w:themeColor="text1"/>
              </w:rPr>
            </w:pPr>
            <w:r>
              <w:rPr>
                <w:color w:val="000000" w:themeColor="text1"/>
              </w:rPr>
              <w:t>Т</w:t>
            </w:r>
            <w:r w:rsidR="008259A0">
              <w:rPr>
                <w:color w:val="000000" w:themeColor="text1"/>
              </w:rPr>
              <w:t>естирование</w:t>
            </w:r>
          </w:p>
          <w:p w:rsidR="008259A0" w:rsidRDefault="008259A0" w:rsidP="00BE2997">
            <w:pPr>
              <w:spacing w:after="1" w:line="220" w:lineRule="atLeast"/>
              <w:rPr>
                <w:color w:val="000000" w:themeColor="text1"/>
              </w:rPr>
            </w:pPr>
          </w:p>
        </w:tc>
      </w:tr>
      <w:tr w:rsidR="008259A0" w:rsidTr="000A5513">
        <w:trPr>
          <w:trHeight w:val="411"/>
        </w:trPr>
        <w:tc>
          <w:tcPr>
            <w:tcW w:w="2547" w:type="dxa"/>
            <w:vMerge/>
          </w:tcPr>
          <w:p w:rsidR="008259A0" w:rsidRDefault="008259A0" w:rsidP="00BE2997">
            <w:pPr>
              <w:spacing w:after="1" w:line="220" w:lineRule="atLeast"/>
              <w:jc w:val="both"/>
              <w:rPr>
                <w:color w:val="000000" w:themeColor="text1"/>
              </w:rPr>
            </w:pPr>
          </w:p>
        </w:tc>
        <w:tc>
          <w:tcPr>
            <w:tcW w:w="2548" w:type="dxa"/>
            <w:vMerge/>
          </w:tcPr>
          <w:p w:rsidR="008259A0" w:rsidRDefault="008259A0" w:rsidP="00BE2997">
            <w:pPr>
              <w:spacing w:after="1" w:line="220" w:lineRule="atLeast"/>
              <w:jc w:val="both"/>
              <w:rPr>
                <w:color w:val="000000" w:themeColor="text1"/>
              </w:rPr>
            </w:pPr>
          </w:p>
        </w:tc>
        <w:tc>
          <w:tcPr>
            <w:tcW w:w="2549" w:type="dxa"/>
            <w:vMerge/>
          </w:tcPr>
          <w:p w:rsidR="008259A0" w:rsidRPr="00BE2997" w:rsidRDefault="008259A0" w:rsidP="00BE2997">
            <w:pPr>
              <w:spacing w:after="1" w:line="220" w:lineRule="atLeast"/>
              <w:rPr>
                <w:color w:val="000000"/>
              </w:rPr>
            </w:pPr>
          </w:p>
        </w:tc>
        <w:tc>
          <w:tcPr>
            <w:tcW w:w="2699" w:type="dxa"/>
            <w:tcBorders>
              <w:top w:val="nil"/>
              <w:bottom w:val="single" w:sz="4" w:space="0" w:color="auto"/>
            </w:tcBorders>
          </w:tcPr>
          <w:p w:rsidR="008259A0" w:rsidRDefault="003D499F" w:rsidP="00BE2997">
            <w:pPr>
              <w:spacing w:after="1" w:line="220" w:lineRule="atLeast"/>
              <w:rPr>
                <w:color w:val="000000" w:themeColor="text1"/>
              </w:rPr>
            </w:pPr>
            <w:r>
              <w:rPr>
                <w:color w:val="000000" w:themeColor="text1"/>
              </w:rPr>
              <w:t>Н</w:t>
            </w:r>
            <w:r w:rsidR="000A5513">
              <w:rPr>
                <w:color w:val="000000" w:themeColor="text1"/>
              </w:rPr>
              <w:t>аписание письменной работы (диктант)</w:t>
            </w:r>
          </w:p>
        </w:tc>
      </w:tr>
      <w:tr w:rsidR="008259A0" w:rsidTr="000A5513">
        <w:trPr>
          <w:trHeight w:val="271"/>
        </w:trPr>
        <w:tc>
          <w:tcPr>
            <w:tcW w:w="2547" w:type="dxa"/>
            <w:vMerge/>
          </w:tcPr>
          <w:p w:rsidR="008259A0" w:rsidRDefault="008259A0" w:rsidP="00BE2997">
            <w:pPr>
              <w:spacing w:after="1" w:line="220" w:lineRule="atLeast"/>
              <w:jc w:val="both"/>
              <w:rPr>
                <w:color w:val="000000" w:themeColor="text1"/>
              </w:rPr>
            </w:pPr>
          </w:p>
        </w:tc>
        <w:tc>
          <w:tcPr>
            <w:tcW w:w="2548" w:type="dxa"/>
            <w:vMerge/>
          </w:tcPr>
          <w:p w:rsidR="008259A0" w:rsidRDefault="008259A0" w:rsidP="00BE2997">
            <w:pPr>
              <w:spacing w:after="1" w:line="220" w:lineRule="atLeast"/>
              <w:jc w:val="both"/>
              <w:rPr>
                <w:color w:val="000000" w:themeColor="text1"/>
              </w:rPr>
            </w:pPr>
          </w:p>
        </w:tc>
        <w:tc>
          <w:tcPr>
            <w:tcW w:w="2549" w:type="dxa"/>
            <w:vMerge/>
          </w:tcPr>
          <w:p w:rsidR="008259A0" w:rsidRPr="00BE2997" w:rsidRDefault="008259A0" w:rsidP="00BE2997">
            <w:pPr>
              <w:spacing w:after="1" w:line="220" w:lineRule="atLeast"/>
              <w:rPr>
                <w:color w:val="000000"/>
              </w:rPr>
            </w:pPr>
          </w:p>
        </w:tc>
        <w:tc>
          <w:tcPr>
            <w:tcW w:w="2699" w:type="dxa"/>
            <w:tcBorders>
              <w:bottom w:val="single" w:sz="4" w:space="0" w:color="auto"/>
            </w:tcBorders>
          </w:tcPr>
          <w:p w:rsidR="008259A0" w:rsidRDefault="003D499F" w:rsidP="00BE2997">
            <w:pPr>
              <w:spacing w:after="1" w:line="220" w:lineRule="atLeast"/>
              <w:rPr>
                <w:color w:val="000000" w:themeColor="text1"/>
              </w:rPr>
            </w:pPr>
            <w:r>
              <w:rPr>
                <w:color w:val="000000" w:themeColor="text1"/>
              </w:rPr>
              <w:t>И</w:t>
            </w:r>
            <w:r w:rsidR="000A5513" w:rsidRPr="004602FD">
              <w:rPr>
                <w:color w:val="000000" w:themeColor="text1"/>
              </w:rPr>
              <w:t>ндивидуальное собеседование</w:t>
            </w:r>
          </w:p>
        </w:tc>
      </w:tr>
      <w:tr w:rsidR="000A5513" w:rsidTr="000A5513">
        <w:trPr>
          <w:trHeight w:val="2721"/>
        </w:trPr>
        <w:tc>
          <w:tcPr>
            <w:tcW w:w="2547" w:type="dxa"/>
            <w:vMerge/>
          </w:tcPr>
          <w:p w:rsidR="000A5513" w:rsidRDefault="000A5513" w:rsidP="00BE2997">
            <w:pPr>
              <w:spacing w:after="1" w:line="220" w:lineRule="atLeast"/>
              <w:jc w:val="both"/>
              <w:rPr>
                <w:color w:val="000000" w:themeColor="text1"/>
              </w:rPr>
            </w:pPr>
          </w:p>
        </w:tc>
        <w:tc>
          <w:tcPr>
            <w:tcW w:w="2548" w:type="dxa"/>
            <w:vMerge/>
          </w:tcPr>
          <w:p w:rsidR="000A5513" w:rsidRDefault="000A5513" w:rsidP="00BE2997">
            <w:pPr>
              <w:spacing w:after="1" w:line="220" w:lineRule="atLeast"/>
              <w:jc w:val="both"/>
              <w:rPr>
                <w:color w:val="000000" w:themeColor="text1"/>
              </w:rPr>
            </w:pPr>
          </w:p>
        </w:tc>
        <w:tc>
          <w:tcPr>
            <w:tcW w:w="2549" w:type="dxa"/>
            <w:vMerge/>
          </w:tcPr>
          <w:p w:rsidR="000A5513" w:rsidRPr="00BE2997" w:rsidRDefault="000A5513" w:rsidP="00BE2997">
            <w:pPr>
              <w:spacing w:after="1" w:line="220" w:lineRule="atLeast"/>
              <w:rPr>
                <w:color w:val="000000"/>
              </w:rPr>
            </w:pPr>
          </w:p>
        </w:tc>
        <w:tc>
          <w:tcPr>
            <w:tcW w:w="2699" w:type="dxa"/>
            <w:tcBorders>
              <w:bottom w:val="single" w:sz="4" w:space="0" w:color="auto"/>
            </w:tcBorders>
            <w:shd w:val="clear" w:color="auto" w:fill="auto"/>
          </w:tcPr>
          <w:p w:rsidR="000A5513" w:rsidRDefault="000A5513" w:rsidP="000A5513">
            <w:pPr>
              <w:spacing w:line="259" w:lineRule="auto"/>
            </w:pPr>
            <w:r>
              <w:rPr>
                <w:color w:val="000000" w:themeColor="text1"/>
              </w:rPr>
              <w:t xml:space="preserve">Другие методы оценки, </w:t>
            </w:r>
            <w:r w:rsidRPr="00BE2997">
              <w:t>не противоречащие федеральным законам и другим нормативным правовым актам Российской Федерации</w:t>
            </w:r>
          </w:p>
        </w:tc>
      </w:tr>
    </w:tbl>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p w:rsidR="00BE2997" w:rsidRDefault="00BE2997" w:rsidP="00E20CED">
      <w:pPr>
        <w:spacing w:after="1" w:line="220" w:lineRule="atLeast"/>
        <w:jc w:val="center"/>
        <w:rPr>
          <w:b/>
          <w:color w:val="000000" w:themeColor="text1"/>
          <w:sz w:val="20"/>
          <w:szCs w:val="20"/>
        </w:rPr>
      </w:pPr>
    </w:p>
    <w:p w:rsidR="00E20CED" w:rsidRPr="006D2A1C" w:rsidRDefault="00E20CED" w:rsidP="006D2A1C">
      <w:pPr>
        <w:spacing w:after="1" w:line="220" w:lineRule="atLeast"/>
        <w:ind w:firstLine="6663"/>
        <w:jc w:val="both"/>
        <w:outlineLvl w:val="1"/>
        <w:rPr>
          <w:color w:val="000000" w:themeColor="text1"/>
          <w:sz w:val="20"/>
          <w:szCs w:val="20"/>
        </w:rPr>
      </w:pPr>
      <w:r w:rsidRPr="006D2A1C">
        <w:rPr>
          <w:color w:val="000000" w:themeColor="text1"/>
          <w:sz w:val="20"/>
          <w:szCs w:val="20"/>
        </w:rPr>
        <w:lastRenderedPageBreak/>
        <w:t>Приложение № 2</w:t>
      </w:r>
    </w:p>
    <w:p w:rsidR="004374CA" w:rsidRPr="004374CA" w:rsidRDefault="004374CA" w:rsidP="004374CA">
      <w:pPr>
        <w:spacing w:after="1" w:line="220" w:lineRule="atLeast"/>
        <w:ind w:firstLine="6663"/>
        <w:jc w:val="both"/>
        <w:rPr>
          <w:color w:val="000000" w:themeColor="text1"/>
          <w:sz w:val="20"/>
          <w:szCs w:val="20"/>
        </w:rPr>
      </w:pPr>
      <w:r w:rsidRPr="004374CA">
        <w:rPr>
          <w:color w:val="000000" w:themeColor="text1"/>
          <w:sz w:val="20"/>
          <w:szCs w:val="20"/>
        </w:rPr>
        <w:t xml:space="preserve">к </w:t>
      </w:r>
      <w:r w:rsidR="003D499F">
        <w:rPr>
          <w:color w:val="000000" w:themeColor="text1"/>
          <w:sz w:val="20"/>
          <w:szCs w:val="20"/>
        </w:rPr>
        <w:t>М</w:t>
      </w:r>
      <w:r w:rsidRPr="004374CA">
        <w:rPr>
          <w:color w:val="000000" w:themeColor="text1"/>
          <w:sz w:val="20"/>
          <w:szCs w:val="20"/>
        </w:rPr>
        <w:t xml:space="preserve">етодике </w:t>
      </w:r>
      <w:r w:rsidR="003D499F">
        <w:rPr>
          <w:color w:val="000000" w:themeColor="text1"/>
          <w:sz w:val="20"/>
          <w:szCs w:val="20"/>
        </w:rPr>
        <w:t>п</w:t>
      </w:r>
      <w:r w:rsidRPr="004374CA">
        <w:rPr>
          <w:color w:val="000000" w:themeColor="text1"/>
          <w:sz w:val="20"/>
          <w:szCs w:val="20"/>
        </w:rPr>
        <w:t xml:space="preserve">роведения конкурсов </w:t>
      </w:r>
    </w:p>
    <w:p w:rsidR="004374CA" w:rsidRPr="004374CA" w:rsidRDefault="004374CA" w:rsidP="004374CA">
      <w:pPr>
        <w:spacing w:after="1" w:line="220" w:lineRule="atLeast"/>
        <w:ind w:firstLine="6663"/>
        <w:jc w:val="both"/>
        <w:rPr>
          <w:sz w:val="20"/>
          <w:szCs w:val="20"/>
        </w:rPr>
      </w:pPr>
      <w:r w:rsidRPr="004374CA">
        <w:rPr>
          <w:sz w:val="20"/>
          <w:szCs w:val="20"/>
        </w:rPr>
        <w:t xml:space="preserve">на замещение вакантных должностей </w:t>
      </w:r>
    </w:p>
    <w:p w:rsidR="004374CA" w:rsidRPr="004374CA" w:rsidRDefault="004374CA" w:rsidP="004374CA">
      <w:pPr>
        <w:spacing w:after="1" w:line="220" w:lineRule="atLeast"/>
        <w:ind w:firstLine="6663"/>
        <w:jc w:val="both"/>
        <w:rPr>
          <w:sz w:val="20"/>
          <w:szCs w:val="20"/>
        </w:rPr>
      </w:pPr>
      <w:r w:rsidRPr="004374CA">
        <w:rPr>
          <w:sz w:val="20"/>
          <w:szCs w:val="20"/>
        </w:rPr>
        <w:t xml:space="preserve">государственной гражданской службы и </w:t>
      </w:r>
    </w:p>
    <w:p w:rsidR="004374CA" w:rsidRPr="004374CA" w:rsidRDefault="004374CA" w:rsidP="004374CA">
      <w:pPr>
        <w:spacing w:after="1" w:line="220" w:lineRule="atLeast"/>
        <w:ind w:firstLine="6663"/>
        <w:jc w:val="both"/>
        <w:rPr>
          <w:sz w:val="20"/>
          <w:szCs w:val="20"/>
        </w:rPr>
      </w:pPr>
      <w:r w:rsidRPr="004374CA">
        <w:rPr>
          <w:sz w:val="20"/>
          <w:szCs w:val="20"/>
        </w:rPr>
        <w:t xml:space="preserve">включение в кадровый резерв </w:t>
      </w:r>
    </w:p>
    <w:p w:rsidR="004374CA" w:rsidRPr="004374CA" w:rsidRDefault="004374CA" w:rsidP="004374CA">
      <w:pPr>
        <w:spacing w:after="1" w:line="220" w:lineRule="atLeast"/>
        <w:ind w:firstLine="6663"/>
        <w:jc w:val="both"/>
        <w:rPr>
          <w:color w:val="000000" w:themeColor="text1"/>
          <w:sz w:val="20"/>
          <w:szCs w:val="20"/>
        </w:rPr>
      </w:pPr>
      <w:r w:rsidRPr="004374CA">
        <w:rPr>
          <w:sz w:val="20"/>
          <w:szCs w:val="20"/>
        </w:rPr>
        <w:t>Счетной палаты Владимирской области</w:t>
      </w:r>
    </w:p>
    <w:p w:rsidR="00E20CED" w:rsidRPr="004602FD" w:rsidRDefault="00E20CED" w:rsidP="00E20CED">
      <w:pPr>
        <w:spacing w:after="1" w:line="220" w:lineRule="atLeast"/>
        <w:jc w:val="both"/>
        <w:rPr>
          <w:color w:val="000000" w:themeColor="text1"/>
          <w:sz w:val="28"/>
          <w:szCs w:val="28"/>
        </w:rPr>
      </w:pPr>
    </w:p>
    <w:p w:rsidR="00E20CED" w:rsidRPr="006D2A1C" w:rsidRDefault="00E20CED" w:rsidP="00E20CED">
      <w:pPr>
        <w:spacing w:after="1" w:line="220" w:lineRule="atLeast"/>
        <w:jc w:val="center"/>
        <w:rPr>
          <w:color w:val="000000" w:themeColor="text1"/>
        </w:rPr>
      </w:pPr>
      <w:bookmarkStart w:id="4" w:name="P157"/>
      <w:bookmarkEnd w:id="4"/>
      <w:r w:rsidRPr="006D2A1C">
        <w:rPr>
          <w:b/>
          <w:color w:val="000000" w:themeColor="text1"/>
        </w:rPr>
        <w:t>ОПИСАНИЕ</w:t>
      </w:r>
    </w:p>
    <w:p w:rsidR="00E20CED" w:rsidRPr="006D2A1C" w:rsidRDefault="00EB28B0" w:rsidP="006D2A1C">
      <w:pPr>
        <w:spacing w:after="1" w:line="220" w:lineRule="atLeast"/>
        <w:jc w:val="center"/>
        <w:rPr>
          <w:color w:val="000000" w:themeColor="text1"/>
        </w:rPr>
      </w:pPr>
      <w:r>
        <w:rPr>
          <w:b/>
          <w:color w:val="000000" w:themeColor="text1"/>
        </w:rPr>
        <w:t>м</w:t>
      </w:r>
      <w:r w:rsidR="00BE2997" w:rsidRPr="006D2A1C">
        <w:rPr>
          <w:b/>
          <w:color w:val="000000" w:themeColor="text1"/>
        </w:rPr>
        <w:t xml:space="preserve">етодов оценки профессиональных и личностных качеств граждан, рекомендуемых при проведении конкурсов на замещение </w:t>
      </w:r>
      <w:r w:rsidR="00BE2997" w:rsidRPr="000A5513">
        <w:rPr>
          <w:b/>
          <w:color w:val="000000" w:themeColor="text1"/>
        </w:rPr>
        <w:t xml:space="preserve">вакантных </w:t>
      </w:r>
      <w:r w:rsidR="000A5513" w:rsidRPr="000A5513">
        <w:rPr>
          <w:b/>
        </w:rPr>
        <w:t>должностей государственной гражданской службы и включение в кадровый резерв Счетной палаты Владимирской области</w:t>
      </w:r>
    </w:p>
    <w:p w:rsidR="00E20CED" w:rsidRPr="004602FD" w:rsidRDefault="00E20CED" w:rsidP="00E20CED">
      <w:pPr>
        <w:spacing w:after="1" w:line="220" w:lineRule="atLeast"/>
        <w:jc w:val="center"/>
        <w:rPr>
          <w:color w:val="000000" w:themeColor="text1"/>
          <w:sz w:val="28"/>
          <w:szCs w:val="28"/>
        </w:rPr>
      </w:pPr>
    </w:p>
    <w:p w:rsidR="00E20CED" w:rsidRPr="004602FD" w:rsidRDefault="00E20CED" w:rsidP="00E20CED">
      <w:pPr>
        <w:spacing w:after="1" w:line="220" w:lineRule="atLeast"/>
        <w:jc w:val="center"/>
        <w:outlineLvl w:val="2"/>
        <w:rPr>
          <w:color w:val="000000" w:themeColor="text1"/>
          <w:sz w:val="26"/>
          <w:szCs w:val="26"/>
        </w:rPr>
      </w:pPr>
      <w:r w:rsidRPr="004602FD">
        <w:rPr>
          <w:b/>
          <w:color w:val="000000" w:themeColor="text1"/>
          <w:sz w:val="26"/>
          <w:szCs w:val="26"/>
        </w:rPr>
        <w:t>I. Тестирование</w:t>
      </w:r>
    </w:p>
    <w:p w:rsidR="00E20CED" w:rsidRPr="004602FD" w:rsidRDefault="00E20CED" w:rsidP="00E20CED">
      <w:pPr>
        <w:spacing w:after="1" w:line="220" w:lineRule="atLeast"/>
        <w:jc w:val="both"/>
        <w:rPr>
          <w:color w:val="000000" w:themeColor="text1"/>
          <w:sz w:val="26"/>
          <w:szCs w:val="26"/>
        </w:rPr>
      </w:pPr>
    </w:p>
    <w:p w:rsidR="00E20CED" w:rsidRDefault="00E20CED" w:rsidP="00E20CED">
      <w:pPr>
        <w:ind w:firstLine="540"/>
        <w:jc w:val="both"/>
        <w:rPr>
          <w:color w:val="000000" w:themeColor="text1"/>
          <w:sz w:val="26"/>
          <w:szCs w:val="26"/>
        </w:rPr>
      </w:pPr>
      <w:r w:rsidRPr="004602FD">
        <w:rPr>
          <w:color w:val="000000" w:themeColor="text1"/>
          <w:sz w:val="26"/>
          <w:szCs w:val="26"/>
        </w:rPr>
        <w:t xml:space="preserve">Посредством тестирования осуществляется оценка уровня владения кандидатами на замещение вакантных должностей государственной гражданской службы </w:t>
      </w:r>
      <w:r w:rsidR="000A5513">
        <w:rPr>
          <w:color w:val="000000" w:themeColor="text1"/>
          <w:sz w:val="26"/>
          <w:szCs w:val="26"/>
        </w:rPr>
        <w:t>Владимирской области</w:t>
      </w:r>
      <w:r w:rsidRPr="004602FD">
        <w:rPr>
          <w:color w:val="000000" w:themeColor="text1"/>
          <w:sz w:val="26"/>
          <w:szCs w:val="26"/>
        </w:rPr>
        <w:t xml:space="preserve"> (далее - гражданская служба) и включение в кадровый резерв </w:t>
      </w:r>
      <w:r w:rsidR="000A5513">
        <w:rPr>
          <w:color w:val="000000" w:themeColor="text1"/>
          <w:sz w:val="26"/>
          <w:szCs w:val="26"/>
        </w:rPr>
        <w:t xml:space="preserve">Счетной палаты </w:t>
      </w:r>
      <w:r w:rsidRPr="004602FD">
        <w:rPr>
          <w:color w:val="000000" w:themeColor="text1"/>
          <w:sz w:val="26"/>
          <w:szCs w:val="26"/>
        </w:rPr>
        <w:t xml:space="preserve">(далее соответственно - кандидаты, кадровый резерв) государственным языком Российской Федерации (русским языком), знаниями основ </w:t>
      </w:r>
      <w:hyperlink r:id="rId17" w:history="1">
        <w:r w:rsidRPr="004602FD">
          <w:rPr>
            <w:color w:val="000000" w:themeColor="text1"/>
            <w:sz w:val="26"/>
            <w:szCs w:val="26"/>
          </w:rPr>
          <w:t>Конституции</w:t>
        </w:r>
      </w:hyperlink>
      <w:r w:rsidRPr="004602FD">
        <w:rPr>
          <w:color w:val="000000" w:themeColor="text1"/>
          <w:sz w:val="26"/>
          <w:szCs w:val="26"/>
        </w:rPr>
        <w:t xml:space="preserve"> Российской Федерации, законодательства Российской Федерации о государственной службе и о противодействии коррупции, знаниями и умениями в сфере информационно-коммуникационных технологий, а также знаниями и умениями в зависимости от области и вида профессиональной служебной деятельности, установленными должностным регламентом.</w:t>
      </w:r>
    </w:p>
    <w:p w:rsidR="00E20CED" w:rsidRDefault="00E20CED" w:rsidP="00E20CED">
      <w:pPr>
        <w:ind w:firstLine="540"/>
        <w:jc w:val="both"/>
        <w:rPr>
          <w:color w:val="000000" w:themeColor="text1"/>
          <w:sz w:val="26"/>
          <w:szCs w:val="26"/>
        </w:rPr>
      </w:pPr>
      <w:r w:rsidRPr="004602FD">
        <w:rPr>
          <w:color w:val="000000" w:themeColor="text1"/>
          <w:sz w:val="26"/>
          <w:szCs w:val="26"/>
        </w:rPr>
        <w:t>При тестировании используется единый перечень вопросов.</w:t>
      </w:r>
    </w:p>
    <w:p w:rsidR="00E20CED" w:rsidRDefault="00E20CED" w:rsidP="00E20CED">
      <w:pPr>
        <w:ind w:firstLine="540"/>
        <w:jc w:val="both"/>
        <w:rPr>
          <w:color w:val="000000" w:themeColor="text1"/>
          <w:sz w:val="26"/>
          <w:szCs w:val="26"/>
        </w:rPr>
      </w:pPr>
      <w:r w:rsidRPr="004602FD">
        <w:rPr>
          <w:color w:val="000000" w:themeColor="text1"/>
          <w:sz w:val="26"/>
          <w:szCs w:val="26"/>
        </w:rPr>
        <w:t>Тест должен содержать не менее 40 и не более 60 вопросов.</w:t>
      </w:r>
    </w:p>
    <w:p w:rsidR="00E20CED" w:rsidRPr="004602FD" w:rsidRDefault="00E20CED" w:rsidP="00E20CED">
      <w:pPr>
        <w:ind w:firstLine="540"/>
        <w:jc w:val="both"/>
        <w:rPr>
          <w:color w:val="000000" w:themeColor="text1"/>
          <w:sz w:val="26"/>
          <w:szCs w:val="26"/>
        </w:rPr>
      </w:pPr>
      <w:r w:rsidRPr="004602FD">
        <w:rPr>
          <w:color w:val="000000" w:themeColor="text1"/>
          <w:sz w:val="26"/>
          <w:szCs w:val="26"/>
        </w:rPr>
        <w:t>Первая часть теста формируется по единым унифицированным заданиям, разработанным в том числе с учетом категорий и групп должностей гражданской службы, а вторая часть - по тематике профессиональной служебной деятельности.</w:t>
      </w:r>
    </w:p>
    <w:p w:rsidR="00E20CED" w:rsidRPr="004602FD" w:rsidRDefault="00E20CED" w:rsidP="00E20CED">
      <w:pPr>
        <w:ind w:firstLine="540"/>
        <w:jc w:val="both"/>
        <w:rPr>
          <w:color w:val="000000" w:themeColor="text1"/>
          <w:sz w:val="26"/>
          <w:szCs w:val="26"/>
        </w:rPr>
      </w:pPr>
      <w:r w:rsidRPr="004602FD">
        <w:rPr>
          <w:color w:val="000000" w:themeColor="text1"/>
          <w:sz w:val="26"/>
          <w:szCs w:val="26"/>
        </w:rPr>
        <w:t>На каждый вопрос теста может быть только один верный вариант ответа.</w:t>
      </w:r>
    </w:p>
    <w:p w:rsidR="00E20CED" w:rsidRPr="004602FD" w:rsidRDefault="00E20CED" w:rsidP="00E20CED">
      <w:pPr>
        <w:ind w:firstLine="540"/>
        <w:jc w:val="both"/>
        <w:rPr>
          <w:color w:val="000000" w:themeColor="text1"/>
          <w:sz w:val="26"/>
          <w:szCs w:val="26"/>
        </w:rPr>
      </w:pPr>
      <w:r w:rsidRPr="004602FD">
        <w:rPr>
          <w:color w:val="000000" w:themeColor="text1"/>
          <w:sz w:val="26"/>
          <w:szCs w:val="26"/>
        </w:rPr>
        <w:t>Кандидатам предоставляется одно и то же время для прохождения тестирования.</w:t>
      </w:r>
    </w:p>
    <w:p w:rsidR="00E20CED" w:rsidRPr="004602FD" w:rsidRDefault="00E20CED" w:rsidP="00E20CED">
      <w:pPr>
        <w:ind w:firstLine="540"/>
        <w:jc w:val="both"/>
        <w:rPr>
          <w:color w:val="000000" w:themeColor="text1"/>
          <w:sz w:val="26"/>
          <w:szCs w:val="26"/>
        </w:rPr>
      </w:pPr>
      <w:r w:rsidRPr="004602FD">
        <w:rPr>
          <w:color w:val="000000" w:themeColor="text1"/>
          <w:sz w:val="26"/>
          <w:szCs w:val="26"/>
        </w:rPr>
        <w:t>Подведение результатов тестирования основывается на количестве правильных ответов.</w:t>
      </w:r>
    </w:p>
    <w:p w:rsidR="00E20CED" w:rsidRDefault="00E20CED" w:rsidP="00E20CED">
      <w:pPr>
        <w:ind w:firstLine="540"/>
        <w:jc w:val="both"/>
        <w:rPr>
          <w:color w:val="000000" w:themeColor="text1"/>
          <w:sz w:val="26"/>
          <w:szCs w:val="26"/>
        </w:rPr>
      </w:pPr>
      <w:r w:rsidRPr="004602FD">
        <w:rPr>
          <w:color w:val="000000" w:themeColor="text1"/>
          <w:sz w:val="26"/>
          <w:szCs w:val="26"/>
        </w:rPr>
        <w:t>Тестирование считается пройденным, если кандидат правильно ответил на 70 и более процентов заданных вопросов.</w:t>
      </w:r>
    </w:p>
    <w:p w:rsidR="000A5513" w:rsidRPr="004602FD" w:rsidRDefault="000A5513" w:rsidP="00E20CED">
      <w:pPr>
        <w:ind w:firstLine="540"/>
        <w:jc w:val="both"/>
        <w:rPr>
          <w:color w:val="000000" w:themeColor="text1"/>
          <w:sz w:val="26"/>
          <w:szCs w:val="26"/>
        </w:rPr>
      </w:pPr>
      <w:r>
        <w:rPr>
          <w:color w:val="000000" w:themeColor="text1"/>
          <w:sz w:val="26"/>
          <w:szCs w:val="26"/>
        </w:rPr>
        <w:t xml:space="preserve">Максимальный балл – равен количеству вопросов теста. </w:t>
      </w:r>
    </w:p>
    <w:p w:rsidR="00E20CED" w:rsidRPr="004602FD" w:rsidRDefault="00E20CED" w:rsidP="00E20CED">
      <w:pPr>
        <w:ind w:firstLine="540"/>
        <w:jc w:val="both"/>
        <w:rPr>
          <w:color w:val="000000" w:themeColor="text1"/>
          <w:sz w:val="26"/>
          <w:szCs w:val="26"/>
        </w:rPr>
      </w:pPr>
      <w:r w:rsidRPr="004602FD">
        <w:rPr>
          <w:color w:val="000000" w:themeColor="text1"/>
          <w:sz w:val="26"/>
          <w:szCs w:val="26"/>
        </w:rPr>
        <w:t>Результаты тестирования оформляются в виде краткой справки.</w:t>
      </w:r>
    </w:p>
    <w:p w:rsidR="00E20CED" w:rsidRPr="004602FD" w:rsidRDefault="00E20CED" w:rsidP="00E20CED">
      <w:pPr>
        <w:jc w:val="both"/>
        <w:rPr>
          <w:color w:val="000000" w:themeColor="text1"/>
          <w:sz w:val="26"/>
          <w:szCs w:val="26"/>
        </w:rPr>
      </w:pPr>
    </w:p>
    <w:p w:rsidR="00E20CED" w:rsidRPr="004602FD" w:rsidRDefault="00E20CED" w:rsidP="006D2A1C">
      <w:pPr>
        <w:jc w:val="center"/>
        <w:outlineLvl w:val="2"/>
        <w:rPr>
          <w:color w:val="000000" w:themeColor="text1"/>
          <w:sz w:val="26"/>
          <w:szCs w:val="26"/>
        </w:rPr>
      </w:pPr>
      <w:r w:rsidRPr="004602FD">
        <w:rPr>
          <w:b/>
          <w:color w:val="000000" w:themeColor="text1"/>
          <w:sz w:val="26"/>
          <w:szCs w:val="26"/>
        </w:rPr>
        <w:t xml:space="preserve">II. </w:t>
      </w:r>
      <w:r w:rsidR="006D2A1C" w:rsidRPr="004602FD">
        <w:rPr>
          <w:b/>
          <w:color w:val="000000" w:themeColor="text1"/>
          <w:sz w:val="26"/>
          <w:szCs w:val="26"/>
        </w:rPr>
        <w:t xml:space="preserve">Написание </w:t>
      </w:r>
      <w:r w:rsidR="000A5513">
        <w:rPr>
          <w:b/>
          <w:color w:val="000000" w:themeColor="text1"/>
          <w:sz w:val="26"/>
          <w:szCs w:val="26"/>
        </w:rPr>
        <w:t>реферата</w:t>
      </w:r>
      <w:r w:rsidR="006D2A1C" w:rsidRPr="004602FD">
        <w:rPr>
          <w:b/>
          <w:color w:val="000000" w:themeColor="text1"/>
          <w:sz w:val="26"/>
          <w:szCs w:val="26"/>
        </w:rPr>
        <w:t xml:space="preserve"> или иных письменных работ</w:t>
      </w:r>
      <w:r w:rsidR="000A5513">
        <w:rPr>
          <w:b/>
          <w:color w:val="000000" w:themeColor="text1"/>
          <w:sz w:val="26"/>
          <w:szCs w:val="26"/>
        </w:rPr>
        <w:t xml:space="preserve"> (диктант)</w:t>
      </w:r>
    </w:p>
    <w:p w:rsidR="00E20CED" w:rsidRPr="004602FD" w:rsidRDefault="00E20CED" w:rsidP="00E20CED">
      <w:pPr>
        <w:jc w:val="both"/>
        <w:rPr>
          <w:color w:val="000000" w:themeColor="text1"/>
          <w:sz w:val="26"/>
          <w:szCs w:val="26"/>
        </w:rPr>
      </w:pP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Для написания реферата или иной письменной работы используются вопросы или задания, составленные исходя из должностных обязанностей по вакантной должности гражданской службы (группе должностей гражданской службы, по которой проводится конкурс на включение в кадровый резерв), а также квалификационных требований для замещения указанных должностей.</w:t>
      </w: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Тема реферата в случае проведения конкурса на замещение должности гражданской службы </w:t>
      </w:r>
      <w:r w:rsidRPr="008633FB">
        <w:rPr>
          <w:rFonts w:eastAsiaTheme="minorHAnsi"/>
          <w:sz w:val="26"/>
          <w:szCs w:val="26"/>
          <w:lang w:eastAsia="en-US"/>
        </w:rPr>
        <w:t>определяется председателем конкурсной комиссии</w:t>
      </w:r>
      <w:r w:rsidRPr="008633FB">
        <w:rPr>
          <w:color w:val="000000" w:themeColor="text1"/>
          <w:sz w:val="26"/>
          <w:szCs w:val="26"/>
        </w:rPr>
        <w:t xml:space="preserve"> на замещение вакантных </w:t>
      </w:r>
      <w:r w:rsidRPr="008633FB">
        <w:rPr>
          <w:sz w:val="26"/>
          <w:szCs w:val="26"/>
        </w:rPr>
        <w:t>должностей государственной гражданской службы и включение в кадровый резерв Счетной палаты</w:t>
      </w:r>
      <w:r w:rsidRPr="008633FB">
        <w:rPr>
          <w:rFonts w:eastAsiaTheme="minorHAnsi"/>
          <w:sz w:val="26"/>
          <w:szCs w:val="26"/>
          <w:lang w:eastAsia="en-US"/>
        </w:rPr>
        <w:t>.</w:t>
      </w: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Реферат должен соответствовать следующим требованиям:</w:t>
      </w: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объем реферата - от 7 до 10 страниц (за исключением титульного листа и списка использованной литературы);</w:t>
      </w: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lastRenderedPageBreak/>
        <w:t>шрифт - Times New Roman, размер 14, через одинарный интервал.</w:t>
      </w: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Реферат должен содержать ссылки на использованные источники.</w:t>
      </w: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 xml:space="preserve">В случае проведения конкурса на замещение вакантной должности гражданской службы на реферат дается письменное заключение руководителя структурного подразделения </w:t>
      </w:r>
      <w:r w:rsidR="003D499F">
        <w:rPr>
          <w:rFonts w:eastAsiaTheme="minorHAnsi"/>
          <w:sz w:val="26"/>
          <w:szCs w:val="26"/>
          <w:lang w:eastAsia="en-US"/>
        </w:rPr>
        <w:t>Счетной палаты</w:t>
      </w:r>
      <w:r>
        <w:rPr>
          <w:rFonts w:eastAsiaTheme="minorHAnsi"/>
          <w:sz w:val="26"/>
          <w:szCs w:val="26"/>
          <w:lang w:eastAsia="en-US"/>
        </w:rPr>
        <w:t xml:space="preserve">, на замещение вакантной должности гражданской службы в котором проводится конкурс, а в случае проведения конкурса на включение в кадровый резерв - заключение руководителя структурного подразделения </w:t>
      </w:r>
      <w:r w:rsidR="003D499F">
        <w:rPr>
          <w:rFonts w:eastAsiaTheme="minorHAnsi"/>
          <w:sz w:val="26"/>
          <w:szCs w:val="26"/>
          <w:lang w:eastAsia="en-US"/>
        </w:rPr>
        <w:t>Счетной палаты</w:t>
      </w:r>
      <w:r>
        <w:rPr>
          <w:rFonts w:eastAsiaTheme="minorHAnsi"/>
          <w:sz w:val="26"/>
          <w:szCs w:val="26"/>
          <w:lang w:eastAsia="en-US"/>
        </w:rPr>
        <w:t>, в котором реализуется область профессиональной служебной деятельности по группе должностей гражданской службы, по которой проводится конкурс на включение в кадровый резерв. При этом в целях проведения объективной оценки обеспечивается анонимность подготовленного реферата или иной письменной работы.</w:t>
      </w: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На основе указанного заключения выставляется итоговая оценка по следующим критериям:</w:t>
      </w: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соответствие установленным требованиям оформления;</w:t>
      </w: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раскрытие темы;</w:t>
      </w:r>
    </w:p>
    <w:p w:rsidR="008633FB" w:rsidRDefault="008633FB" w:rsidP="008633FB">
      <w:pPr>
        <w:autoSpaceDE w:val="0"/>
        <w:autoSpaceDN w:val="0"/>
        <w:adjustRightInd w:val="0"/>
        <w:ind w:firstLine="540"/>
        <w:jc w:val="both"/>
        <w:rPr>
          <w:rFonts w:eastAsiaTheme="minorHAnsi"/>
          <w:sz w:val="26"/>
          <w:szCs w:val="26"/>
          <w:lang w:eastAsia="en-US"/>
        </w:rPr>
      </w:pPr>
      <w:r>
        <w:rPr>
          <w:rFonts w:eastAsiaTheme="minorHAnsi"/>
          <w:sz w:val="26"/>
          <w:szCs w:val="26"/>
          <w:lang w:eastAsia="en-US"/>
        </w:rPr>
        <w:t>аналитические способности, логичность мышления;</w:t>
      </w:r>
    </w:p>
    <w:p w:rsidR="00E20CED" w:rsidRDefault="008633FB" w:rsidP="008633FB">
      <w:pPr>
        <w:autoSpaceDE w:val="0"/>
        <w:autoSpaceDN w:val="0"/>
        <w:adjustRightInd w:val="0"/>
        <w:ind w:firstLine="540"/>
        <w:jc w:val="both"/>
        <w:rPr>
          <w:color w:val="000000" w:themeColor="text1"/>
          <w:sz w:val="26"/>
          <w:szCs w:val="26"/>
        </w:rPr>
      </w:pPr>
      <w:r>
        <w:rPr>
          <w:rFonts w:eastAsiaTheme="minorHAnsi"/>
          <w:sz w:val="26"/>
          <w:szCs w:val="26"/>
          <w:lang w:eastAsia="en-US"/>
        </w:rPr>
        <w:t>обоснованность и практическая реализуемость представленных предложений по заданной теме</w:t>
      </w:r>
      <w:r w:rsidR="00EF77C9" w:rsidRPr="004602FD">
        <w:rPr>
          <w:color w:val="000000" w:themeColor="text1"/>
          <w:sz w:val="26"/>
          <w:szCs w:val="26"/>
        </w:rPr>
        <w:t>.</w:t>
      </w:r>
      <w:r w:rsidR="00EF77C9">
        <w:rPr>
          <w:color w:val="000000" w:themeColor="text1"/>
          <w:sz w:val="26"/>
          <w:szCs w:val="26"/>
        </w:rPr>
        <w:t xml:space="preserve"> </w:t>
      </w:r>
    </w:p>
    <w:p w:rsidR="008633FB" w:rsidRPr="004F3BCA" w:rsidRDefault="008633FB" w:rsidP="008633FB">
      <w:pPr>
        <w:autoSpaceDE w:val="0"/>
        <w:autoSpaceDN w:val="0"/>
        <w:adjustRightInd w:val="0"/>
        <w:ind w:firstLine="540"/>
        <w:jc w:val="both"/>
        <w:rPr>
          <w:color w:val="000000" w:themeColor="text1"/>
          <w:sz w:val="26"/>
          <w:szCs w:val="26"/>
        </w:rPr>
      </w:pPr>
      <w:r w:rsidRPr="004F3BCA">
        <w:rPr>
          <w:color w:val="000000" w:themeColor="text1"/>
          <w:sz w:val="26"/>
          <w:szCs w:val="26"/>
        </w:rPr>
        <w:t>Максимальный бал</w:t>
      </w:r>
      <w:r w:rsidR="003D499F">
        <w:rPr>
          <w:color w:val="000000" w:themeColor="text1"/>
          <w:sz w:val="26"/>
          <w:szCs w:val="26"/>
        </w:rPr>
        <w:t>л</w:t>
      </w:r>
      <w:r w:rsidRPr="004F3BCA">
        <w:rPr>
          <w:color w:val="000000" w:themeColor="text1"/>
          <w:sz w:val="26"/>
          <w:szCs w:val="26"/>
        </w:rPr>
        <w:t xml:space="preserve"> за выполнение письменной работы – 5</w:t>
      </w:r>
      <w:r w:rsidR="004F3BCA" w:rsidRPr="004F3BCA">
        <w:rPr>
          <w:color w:val="000000" w:themeColor="text1"/>
          <w:sz w:val="26"/>
          <w:szCs w:val="26"/>
        </w:rPr>
        <w:t xml:space="preserve"> бал</w:t>
      </w:r>
      <w:r w:rsidR="003D499F">
        <w:rPr>
          <w:color w:val="000000" w:themeColor="text1"/>
          <w:sz w:val="26"/>
          <w:szCs w:val="26"/>
        </w:rPr>
        <w:t>л</w:t>
      </w:r>
      <w:r w:rsidR="004F3BCA" w:rsidRPr="004F3BCA">
        <w:rPr>
          <w:color w:val="000000" w:themeColor="text1"/>
          <w:sz w:val="26"/>
          <w:szCs w:val="26"/>
        </w:rPr>
        <w:t>ов</w:t>
      </w:r>
      <w:r w:rsidR="00887B87">
        <w:rPr>
          <w:color w:val="000000" w:themeColor="text1"/>
          <w:sz w:val="26"/>
          <w:szCs w:val="26"/>
        </w:rPr>
        <w:t>, задание считается выполненным при получении от 3 до 5 бал</w:t>
      </w:r>
      <w:r w:rsidR="003D499F">
        <w:rPr>
          <w:color w:val="000000" w:themeColor="text1"/>
          <w:sz w:val="26"/>
          <w:szCs w:val="26"/>
        </w:rPr>
        <w:t>л</w:t>
      </w:r>
      <w:r w:rsidR="00887B87">
        <w:rPr>
          <w:color w:val="000000" w:themeColor="text1"/>
          <w:sz w:val="26"/>
          <w:szCs w:val="26"/>
        </w:rPr>
        <w:t>ов.</w:t>
      </w:r>
    </w:p>
    <w:p w:rsidR="004F3BCA" w:rsidRPr="004F3BCA" w:rsidRDefault="004F3BCA" w:rsidP="004F3BCA">
      <w:pPr>
        <w:ind w:firstLine="567"/>
        <w:jc w:val="both"/>
        <w:rPr>
          <w:sz w:val="26"/>
          <w:szCs w:val="26"/>
        </w:rPr>
      </w:pPr>
      <w:r w:rsidRPr="004F3BCA">
        <w:rPr>
          <w:bCs/>
          <w:sz w:val="26"/>
          <w:szCs w:val="26"/>
        </w:rPr>
        <w:t xml:space="preserve">5 </w:t>
      </w:r>
      <w:r w:rsidR="00887B87">
        <w:rPr>
          <w:bCs/>
          <w:sz w:val="26"/>
          <w:szCs w:val="26"/>
        </w:rPr>
        <w:t>ба</w:t>
      </w:r>
      <w:r w:rsidRPr="004F3BCA">
        <w:rPr>
          <w:bCs/>
          <w:sz w:val="26"/>
          <w:szCs w:val="26"/>
        </w:rPr>
        <w:t>л</w:t>
      </w:r>
      <w:r w:rsidR="003D499F">
        <w:rPr>
          <w:bCs/>
          <w:sz w:val="26"/>
          <w:szCs w:val="26"/>
        </w:rPr>
        <w:t>л</w:t>
      </w:r>
      <w:r w:rsidRPr="004F3BCA">
        <w:rPr>
          <w:bCs/>
          <w:sz w:val="26"/>
          <w:szCs w:val="26"/>
        </w:rPr>
        <w:t>ов ставится</w:t>
      </w:r>
      <w:r w:rsidRPr="004F3BCA">
        <w:rPr>
          <w:sz w:val="26"/>
          <w:szCs w:val="26"/>
        </w:rPr>
        <w:t xml:space="preserve"> - если выполнены все требования к написанию реферата: обозначена проблема и обоснована е</w:t>
      </w:r>
      <w:r>
        <w:rPr>
          <w:sz w:val="26"/>
          <w:szCs w:val="26"/>
        </w:rPr>
        <w:t>е</w:t>
      </w:r>
      <w:r w:rsidRPr="004F3BCA">
        <w:rPr>
          <w:sz w:val="26"/>
          <w:szCs w:val="26"/>
        </w:rPr>
        <w:t xml:space="preserve"> актуальность, сделан краткий анализ различных точек зрения на рассматриваемую проблему и логично изложена собственная позиция, сформулированы выводы, тема раскрыта полностью, выдержан объём, соблюдены требования к внешнему оформлению, даны правильные ответы на дополнительные вопросы.</w:t>
      </w:r>
    </w:p>
    <w:p w:rsidR="004F3BCA" w:rsidRPr="004F3BCA" w:rsidRDefault="004F3BCA" w:rsidP="004F3BCA">
      <w:pPr>
        <w:ind w:firstLine="567"/>
        <w:jc w:val="both"/>
        <w:rPr>
          <w:sz w:val="26"/>
          <w:szCs w:val="26"/>
        </w:rPr>
      </w:pPr>
      <w:r w:rsidRPr="004F3BCA">
        <w:rPr>
          <w:bCs/>
          <w:sz w:val="26"/>
          <w:szCs w:val="26"/>
        </w:rPr>
        <w:t>4</w:t>
      </w:r>
      <w:r w:rsidRPr="004F3BCA">
        <w:rPr>
          <w:sz w:val="26"/>
          <w:szCs w:val="26"/>
        </w:rPr>
        <w:t xml:space="preserve"> </w:t>
      </w:r>
      <w:r w:rsidR="00887B87">
        <w:rPr>
          <w:sz w:val="26"/>
          <w:szCs w:val="26"/>
        </w:rPr>
        <w:t>ба</w:t>
      </w:r>
      <w:r>
        <w:rPr>
          <w:sz w:val="26"/>
          <w:szCs w:val="26"/>
        </w:rPr>
        <w:t>л</w:t>
      </w:r>
      <w:r w:rsidR="003D499F">
        <w:rPr>
          <w:sz w:val="26"/>
          <w:szCs w:val="26"/>
        </w:rPr>
        <w:t>л</w:t>
      </w:r>
      <w:r>
        <w:rPr>
          <w:sz w:val="26"/>
          <w:szCs w:val="26"/>
        </w:rPr>
        <w:t xml:space="preserve">а </w:t>
      </w:r>
      <w:r w:rsidRPr="004F3BCA">
        <w:rPr>
          <w:bCs/>
          <w:sz w:val="26"/>
          <w:szCs w:val="26"/>
        </w:rPr>
        <w:t>ставится</w:t>
      </w:r>
      <w:r>
        <w:rPr>
          <w:sz w:val="26"/>
          <w:szCs w:val="26"/>
        </w:rPr>
        <w:t xml:space="preserve"> </w:t>
      </w:r>
      <w:r w:rsidRPr="004F3BCA">
        <w:rPr>
          <w:sz w:val="26"/>
          <w:szCs w:val="26"/>
        </w:rPr>
        <w:t xml:space="preserve">– </w:t>
      </w:r>
      <w:r w:rsidR="003D499F">
        <w:rPr>
          <w:sz w:val="26"/>
          <w:szCs w:val="26"/>
        </w:rPr>
        <w:t xml:space="preserve">если </w:t>
      </w:r>
      <w:r w:rsidRPr="004F3BCA">
        <w:rPr>
          <w:sz w:val="26"/>
          <w:szCs w:val="26"/>
        </w:rPr>
        <w:t>основные требования к реферату</w:t>
      </w:r>
      <w:r>
        <w:rPr>
          <w:sz w:val="26"/>
          <w:szCs w:val="26"/>
        </w:rPr>
        <w:t xml:space="preserve"> </w:t>
      </w:r>
      <w:r w:rsidRPr="004F3BCA">
        <w:rPr>
          <w:sz w:val="26"/>
          <w:szCs w:val="26"/>
        </w:rPr>
        <w:t>выполнены, но при этом допущены недочёты. В частности, имеются неточности в изложении материала; отсутствует логическая последовательность в суждениях; не выдержан объём реферата; имеются упущения в оформлении; на дополнительные вопросы при защите даны неполные ответы.</w:t>
      </w:r>
    </w:p>
    <w:p w:rsidR="004F3BCA" w:rsidRPr="004F3BCA" w:rsidRDefault="004F3BCA" w:rsidP="004F3BCA">
      <w:pPr>
        <w:ind w:firstLine="567"/>
        <w:jc w:val="both"/>
        <w:rPr>
          <w:sz w:val="26"/>
          <w:szCs w:val="26"/>
        </w:rPr>
      </w:pPr>
      <w:r w:rsidRPr="004F3BCA">
        <w:rPr>
          <w:bCs/>
          <w:sz w:val="26"/>
          <w:szCs w:val="26"/>
        </w:rPr>
        <w:t>3</w:t>
      </w:r>
      <w:r w:rsidRPr="004F3BCA">
        <w:rPr>
          <w:sz w:val="26"/>
          <w:szCs w:val="26"/>
        </w:rPr>
        <w:t xml:space="preserve"> </w:t>
      </w:r>
      <w:r>
        <w:rPr>
          <w:sz w:val="26"/>
          <w:szCs w:val="26"/>
        </w:rPr>
        <w:t>бал</w:t>
      </w:r>
      <w:r w:rsidR="003D499F">
        <w:rPr>
          <w:sz w:val="26"/>
          <w:szCs w:val="26"/>
        </w:rPr>
        <w:t>л</w:t>
      </w:r>
      <w:r>
        <w:rPr>
          <w:sz w:val="26"/>
          <w:szCs w:val="26"/>
        </w:rPr>
        <w:t xml:space="preserve">а </w:t>
      </w:r>
      <w:r w:rsidRPr="004F3BCA">
        <w:rPr>
          <w:bCs/>
          <w:sz w:val="26"/>
          <w:szCs w:val="26"/>
        </w:rPr>
        <w:t>ставится</w:t>
      </w:r>
      <w:r>
        <w:rPr>
          <w:sz w:val="26"/>
          <w:szCs w:val="26"/>
        </w:rPr>
        <w:t xml:space="preserve"> </w:t>
      </w:r>
      <w:r w:rsidRPr="004F3BCA">
        <w:rPr>
          <w:sz w:val="26"/>
          <w:szCs w:val="26"/>
        </w:rPr>
        <w:t xml:space="preserve">– </w:t>
      </w:r>
      <w:r w:rsidR="003D499F">
        <w:rPr>
          <w:sz w:val="26"/>
          <w:szCs w:val="26"/>
        </w:rPr>
        <w:t xml:space="preserve">если </w:t>
      </w:r>
      <w:r w:rsidRPr="004F3BCA">
        <w:rPr>
          <w:sz w:val="26"/>
          <w:szCs w:val="26"/>
        </w:rPr>
        <w:t xml:space="preserve">имеются существенные отступления от требований к </w:t>
      </w:r>
      <w:r>
        <w:rPr>
          <w:sz w:val="26"/>
          <w:szCs w:val="26"/>
        </w:rPr>
        <w:t>написанию реферата</w:t>
      </w:r>
      <w:r w:rsidRPr="004F3BCA">
        <w:rPr>
          <w:sz w:val="26"/>
          <w:szCs w:val="26"/>
        </w:rPr>
        <w:t>. В частности, тема освещена лишь частично</w:t>
      </w:r>
      <w:r>
        <w:rPr>
          <w:sz w:val="26"/>
          <w:szCs w:val="26"/>
        </w:rPr>
        <w:t>,</w:t>
      </w:r>
      <w:r w:rsidRPr="004F3BCA">
        <w:rPr>
          <w:sz w:val="26"/>
          <w:szCs w:val="26"/>
        </w:rPr>
        <w:t xml:space="preserve"> допущены фактические ошибки в содержании реферата или при ответе на дополнительные вопросы</w:t>
      </w:r>
      <w:r>
        <w:rPr>
          <w:sz w:val="26"/>
          <w:szCs w:val="26"/>
        </w:rPr>
        <w:t>,</w:t>
      </w:r>
      <w:r w:rsidRPr="004F3BCA">
        <w:rPr>
          <w:sz w:val="26"/>
          <w:szCs w:val="26"/>
        </w:rPr>
        <w:t xml:space="preserve"> отсутствует вывод.</w:t>
      </w:r>
    </w:p>
    <w:p w:rsidR="004F3BCA" w:rsidRPr="004F3BCA" w:rsidRDefault="004F3BCA" w:rsidP="004F3BCA">
      <w:pPr>
        <w:ind w:firstLine="567"/>
        <w:jc w:val="both"/>
        <w:rPr>
          <w:sz w:val="26"/>
          <w:szCs w:val="26"/>
        </w:rPr>
      </w:pPr>
      <w:r>
        <w:rPr>
          <w:bCs/>
          <w:sz w:val="26"/>
          <w:szCs w:val="26"/>
        </w:rPr>
        <w:t xml:space="preserve">2 </w:t>
      </w:r>
      <w:r>
        <w:rPr>
          <w:sz w:val="26"/>
          <w:szCs w:val="26"/>
        </w:rPr>
        <w:t>бал</w:t>
      </w:r>
      <w:r w:rsidR="003D499F">
        <w:rPr>
          <w:sz w:val="26"/>
          <w:szCs w:val="26"/>
        </w:rPr>
        <w:t>л</w:t>
      </w:r>
      <w:r>
        <w:rPr>
          <w:sz w:val="26"/>
          <w:szCs w:val="26"/>
        </w:rPr>
        <w:t xml:space="preserve">а </w:t>
      </w:r>
      <w:r w:rsidRPr="004F3BCA">
        <w:rPr>
          <w:bCs/>
          <w:sz w:val="26"/>
          <w:szCs w:val="26"/>
        </w:rPr>
        <w:t>ставится</w:t>
      </w:r>
      <w:r w:rsidRPr="004F3BCA">
        <w:rPr>
          <w:sz w:val="26"/>
          <w:szCs w:val="26"/>
        </w:rPr>
        <w:t xml:space="preserve"> – </w:t>
      </w:r>
      <w:r w:rsidR="003D499F">
        <w:rPr>
          <w:sz w:val="26"/>
          <w:szCs w:val="26"/>
        </w:rPr>
        <w:t xml:space="preserve">если </w:t>
      </w:r>
      <w:r w:rsidRPr="004F3BCA">
        <w:rPr>
          <w:sz w:val="26"/>
          <w:szCs w:val="26"/>
        </w:rPr>
        <w:t>тема реферата не раскрыта, обнаруживается существенное непонимание проблемы.</w:t>
      </w:r>
    </w:p>
    <w:p w:rsidR="00887B87" w:rsidRDefault="004F3BCA" w:rsidP="00887B87">
      <w:pPr>
        <w:ind w:firstLine="567"/>
        <w:jc w:val="both"/>
        <w:rPr>
          <w:sz w:val="26"/>
          <w:szCs w:val="26"/>
        </w:rPr>
      </w:pPr>
      <w:r w:rsidRPr="004F3BCA">
        <w:rPr>
          <w:bCs/>
          <w:sz w:val="26"/>
          <w:szCs w:val="26"/>
        </w:rPr>
        <w:t>1</w:t>
      </w:r>
      <w:r>
        <w:rPr>
          <w:bCs/>
          <w:sz w:val="26"/>
          <w:szCs w:val="26"/>
        </w:rPr>
        <w:t xml:space="preserve"> </w:t>
      </w:r>
      <w:r>
        <w:rPr>
          <w:sz w:val="26"/>
          <w:szCs w:val="26"/>
        </w:rPr>
        <w:t>ба</w:t>
      </w:r>
      <w:r w:rsidR="003D499F">
        <w:rPr>
          <w:sz w:val="26"/>
          <w:szCs w:val="26"/>
        </w:rPr>
        <w:t>л</w:t>
      </w:r>
      <w:r>
        <w:rPr>
          <w:sz w:val="26"/>
          <w:szCs w:val="26"/>
        </w:rPr>
        <w:t xml:space="preserve">л </w:t>
      </w:r>
      <w:r w:rsidRPr="004F3BCA">
        <w:rPr>
          <w:bCs/>
          <w:sz w:val="26"/>
          <w:szCs w:val="26"/>
        </w:rPr>
        <w:t>ставится</w:t>
      </w:r>
      <w:r w:rsidRPr="004F3BCA">
        <w:rPr>
          <w:sz w:val="26"/>
          <w:szCs w:val="26"/>
        </w:rPr>
        <w:t xml:space="preserve"> – </w:t>
      </w:r>
      <w:r w:rsidR="003D499F">
        <w:rPr>
          <w:sz w:val="26"/>
          <w:szCs w:val="26"/>
        </w:rPr>
        <w:t xml:space="preserve">если </w:t>
      </w:r>
      <w:r w:rsidRPr="004F3BCA">
        <w:rPr>
          <w:sz w:val="26"/>
          <w:szCs w:val="26"/>
        </w:rPr>
        <w:t>реферат не представлен.</w:t>
      </w:r>
    </w:p>
    <w:p w:rsidR="00AC65EA" w:rsidRPr="004F3BCA" w:rsidRDefault="00AC65EA" w:rsidP="00AC65EA">
      <w:pPr>
        <w:autoSpaceDE w:val="0"/>
        <w:autoSpaceDN w:val="0"/>
        <w:adjustRightInd w:val="0"/>
        <w:ind w:firstLine="540"/>
        <w:jc w:val="both"/>
        <w:rPr>
          <w:color w:val="000000" w:themeColor="text1"/>
          <w:sz w:val="26"/>
          <w:szCs w:val="26"/>
        </w:rPr>
      </w:pPr>
      <w:r>
        <w:rPr>
          <w:sz w:val="26"/>
          <w:szCs w:val="26"/>
        </w:rPr>
        <w:t xml:space="preserve"> Диктант – одна из основных форм проверки орфографической и пунктуационной грамотности. Текст должен отвечать нормам современного литературного языка, быть доступным по содержанию. Текст диктанта определяется и утверждается конкурсной комиссией. Подведение результатов написания диктанта основывается на количестве орфографических и пунктуационных ошибок. Максимальный бал</w:t>
      </w:r>
      <w:r w:rsidR="003D499F">
        <w:rPr>
          <w:sz w:val="26"/>
          <w:szCs w:val="26"/>
        </w:rPr>
        <w:t>л</w:t>
      </w:r>
      <w:r>
        <w:rPr>
          <w:sz w:val="26"/>
          <w:szCs w:val="26"/>
        </w:rPr>
        <w:t xml:space="preserve"> за написание диктанта-5,</w:t>
      </w:r>
      <w:r w:rsidRPr="00AC65EA">
        <w:rPr>
          <w:color w:val="000000" w:themeColor="text1"/>
          <w:sz w:val="26"/>
          <w:szCs w:val="26"/>
        </w:rPr>
        <w:t xml:space="preserve"> </w:t>
      </w:r>
      <w:r>
        <w:rPr>
          <w:color w:val="000000" w:themeColor="text1"/>
          <w:sz w:val="26"/>
          <w:szCs w:val="26"/>
        </w:rPr>
        <w:t>задание считается выполненным при получении от 3 до 5 бал</w:t>
      </w:r>
      <w:r w:rsidR="003D499F">
        <w:rPr>
          <w:color w:val="000000" w:themeColor="text1"/>
          <w:sz w:val="26"/>
          <w:szCs w:val="26"/>
        </w:rPr>
        <w:t>л</w:t>
      </w:r>
      <w:r>
        <w:rPr>
          <w:color w:val="000000" w:themeColor="text1"/>
          <w:sz w:val="26"/>
          <w:szCs w:val="26"/>
        </w:rPr>
        <w:t>ов.</w:t>
      </w:r>
    </w:p>
    <w:p w:rsidR="00AC65EA" w:rsidRPr="004F3BCA" w:rsidRDefault="00AC65EA" w:rsidP="00AC65EA">
      <w:pPr>
        <w:ind w:firstLine="567"/>
        <w:jc w:val="both"/>
        <w:rPr>
          <w:sz w:val="26"/>
          <w:szCs w:val="26"/>
        </w:rPr>
      </w:pPr>
      <w:r w:rsidRPr="004F3BCA">
        <w:rPr>
          <w:bCs/>
          <w:sz w:val="26"/>
          <w:szCs w:val="26"/>
        </w:rPr>
        <w:t xml:space="preserve">5 </w:t>
      </w:r>
      <w:r>
        <w:rPr>
          <w:bCs/>
          <w:sz w:val="26"/>
          <w:szCs w:val="26"/>
        </w:rPr>
        <w:t>ба</w:t>
      </w:r>
      <w:r w:rsidRPr="004F3BCA">
        <w:rPr>
          <w:bCs/>
          <w:sz w:val="26"/>
          <w:szCs w:val="26"/>
        </w:rPr>
        <w:t>л</w:t>
      </w:r>
      <w:r w:rsidR="003D499F">
        <w:rPr>
          <w:bCs/>
          <w:sz w:val="26"/>
          <w:szCs w:val="26"/>
        </w:rPr>
        <w:t>л</w:t>
      </w:r>
      <w:r w:rsidRPr="004F3BCA">
        <w:rPr>
          <w:bCs/>
          <w:sz w:val="26"/>
          <w:szCs w:val="26"/>
        </w:rPr>
        <w:t>ов ставится</w:t>
      </w:r>
      <w:r w:rsidRPr="004F3BCA">
        <w:rPr>
          <w:sz w:val="26"/>
          <w:szCs w:val="26"/>
        </w:rPr>
        <w:t xml:space="preserve"> - если </w:t>
      </w:r>
      <w:r>
        <w:rPr>
          <w:sz w:val="26"/>
          <w:szCs w:val="26"/>
        </w:rPr>
        <w:t>в диктанте отсутствуют грамматические ошибки, и допущен</w:t>
      </w:r>
      <w:r w:rsidR="00242BEA">
        <w:rPr>
          <w:sz w:val="26"/>
          <w:szCs w:val="26"/>
        </w:rPr>
        <w:t>о</w:t>
      </w:r>
      <w:r>
        <w:rPr>
          <w:sz w:val="26"/>
          <w:szCs w:val="26"/>
        </w:rPr>
        <w:t xml:space="preserve"> </w:t>
      </w:r>
      <w:r w:rsidR="00242BEA">
        <w:rPr>
          <w:sz w:val="26"/>
          <w:szCs w:val="26"/>
        </w:rPr>
        <w:t xml:space="preserve">не более </w:t>
      </w:r>
      <w:r w:rsidR="00BB57FA">
        <w:rPr>
          <w:sz w:val="26"/>
          <w:szCs w:val="26"/>
        </w:rPr>
        <w:t>3</w:t>
      </w:r>
      <w:r>
        <w:rPr>
          <w:sz w:val="26"/>
          <w:szCs w:val="26"/>
        </w:rPr>
        <w:t xml:space="preserve"> пунктуационн</w:t>
      </w:r>
      <w:r w:rsidR="00BB57FA">
        <w:rPr>
          <w:sz w:val="26"/>
          <w:szCs w:val="26"/>
        </w:rPr>
        <w:t>ых ошиб</w:t>
      </w:r>
      <w:r w:rsidR="00242BEA">
        <w:rPr>
          <w:sz w:val="26"/>
          <w:szCs w:val="26"/>
        </w:rPr>
        <w:t>ок</w:t>
      </w:r>
      <w:r>
        <w:rPr>
          <w:sz w:val="26"/>
          <w:szCs w:val="26"/>
        </w:rPr>
        <w:t>.</w:t>
      </w:r>
    </w:p>
    <w:p w:rsidR="00AC65EA" w:rsidRPr="004F3BCA" w:rsidRDefault="00AC65EA" w:rsidP="00AC65EA">
      <w:pPr>
        <w:ind w:firstLine="567"/>
        <w:jc w:val="both"/>
        <w:rPr>
          <w:sz w:val="26"/>
          <w:szCs w:val="26"/>
        </w:rPr>
      </w:pPr>
      <w:r w:rsidRPr="004F3BCA">
        <w:rPr>
          <w:bCs/>
          <w:sz w:val="26"/>
          <w:szCs w:val="26"/>
        </w:rPr>
        <w:t>4</w:t>
      </w:r>
      <w:r w:rsidRPr="004F3BCA">
        <w:rPr>
          <w:sz w:val="26"/>
          <w:szCs w:val="26"/>
        </w:rPr>
        <w:t xml:space="preserve"> </w:t>
      </w:r>
      <w:r>
        <w:rPr>
          <w:sz w:val="26"/>
          <w:szCs w:val="26"/>
        </w:rPr>
        <w:t>бал</w:t>
      </w:r>
      <w:r w:rsidR="003D499F">
        <w:rPr>
          <w:sz w:val="26"/>
          <w:szCs w:val="26"/>
        </w:rPr>
        <w:t>л</w:t>
      </w:r>
      <w:r>
        <w:rPr>
          <w:sz w:val="26"/>
          <w:szCs w:val="26"/>
        </w:rPr>
        <w:t xml:space="preserve">а </w:t>
      </w:r>
      <w:r w:rsidRPr="004F3BCA">
        <w:rPr>
          <w:bCs/>
          <w:sz w:val="26"/>
          <w:szCs w:val="26"/>
        </w:rPr>
        <w:t>ставится</w:t>
      </w:r>
      <w:r>
        <w:rPr>
          <w:sz w:val="26"/>
          <w:szCs w:val="26"/>
        </w:rPr>
        <w:t xml:space="preserve"> </w:t>
      </w:r>
      <w:r w:rsidRPr="004F3BCA">
        <w:rPr>
          <w:sz w:val="26"/>
          <w:szCs w:val="26"/>
        </w:rPr>
        <w:t xml:space="preserve">– </w:t>
      </w:r>
      <w:r>
        <w:rPr>
          <w:sz w:val="26"/>
          <w:szCs w:val="26"/>
        </w:rPr>
        <w:t xml:space="preserve">если в диктанте допущено </w:t>
      </w:r>
      <w:r w:rsidR="00242BEA">
        <w:rPr>
          <w:sz w:val="26"/>
          <w:szCs w:val="26"/>
        </w:rPr>
        <w:t>2</w:t>
      </w:r>
      <w:r>
        <w:rPr>
          <w:sz w:val="26"/>
          <w:szCs w:val="26"/>
        </w:rPr>
        <w:t xml:space="preserve"> грамматические ошибки и</w:t>
      </w:r>
      <w:r w:rsidR="00BB57FA">
        <w:rPr>
          <w:sz w:val="26"/>
          <w:szCs w:val="26"/>
        </w:rPr>
        <w:t xml:space="preserve"> не более</w:t>
      </w:r>
      <w:r>
        <w:rPr>
          <w:sz w:val="26"/>
          <w:szCs w:val="26"/>
        </w:rPr>
        <w:t xml:space="preserve"> </w:t>
      </w:r>
      <w:r w:rsidR="00242BEA">
        <w:rPr>
          <w:sz w:val="26"/>
          <w:szCs w:val="26"/>
        </w:rPr>
        <w:t>5</w:t>
      </w:r>
      <w:r>
        <w:rPr>
          <w:sz w:val="26"/>
          <w:szCs w:val="26"/>
        </w:rPr>
        <w:t xml:space="preserve"> пунктуационных</w:t>
      </w:r>
      <w:r w:rsidR="00BB57FA">
        <w:rPr>
          <w:sz w:val="26"/>
          <w:szCs w:val="26"/>
        </w:rPr>
        <w:t xml:space="preserve"> ошибок</w:t>
      </w:r>
      <w:r w:rsidRPr="004F3BCA">
        <w:rPr>
          <w:sz w:val="26"/>
          <w:szCs w:val="26"/>
        </w:rPr>
        <w:t>.</w:t>
      </w:r>
    </w:p>
    <w:p w:rsidR="00AC65EA" w:rsidRPr="004F3BCA" w:rsidRDefault="00AC65EA" w:rsidP="00AC65EA">
      <w:pPr>
        <w:ind w:firstLine="567"/>
        <w:jc w:val="both"/>
        <w:rPr>
          <w:sz w:val="26"/>
          <w:szCs w:val="26"/>
        </w:rPr>
      </w:pPr>
      <w:r w:rsidRPr="004F3BCA">
        <w:rPr>
          <w:bCs/>
          <w:sz w:val="26"/>
          <w:szCs w:val="26"/>
        </w:rPr>
        <w:t>3</w:t>
      </w:r>
      <w:r w:rsidRPr="004F3BCA">
        <w:rPr>
          <w:sz w:val="26"/>
          <w:szCs w:val="26"/>
        </w:rPr>
        <w:t xml:space="preserve"> </w:t>
      </w:r>
      <w:r>
        <w:rPr>
          <w:sz w:val="26"/>
          <w:szCs w:val="26"/>
        </w:rPr>
        <w:t>ба</w:t>
      </w:r>
      <w:r w:rsidR="003D499F">
        <w:rPr>
          <w:sz w:val="26"/>
          <w:szCs w:val="26"/>
        </w:rPr>
        <w:t>лл</w:t>
      </w:r>
      <w:r>
        <w:rPr>
          <w:sz w:val="26"/>
          <w:szCs w:val="26"/>
        </w:rPr>
        <w:t xml:space="preserve">а </w:t>
      </w:r>
      <w:r w:rsidRPr="004F3BCA">
        <w:rPr>
          <w:bCs/>
          <w:sz w:val="26"/>
          <w:szCs w:val="26"/>
        </w:rPr>
        <w:t>ставится</w:t>
      </w:r>
      <w:r>
        <w:rPr>
          <w:sz w:val="26"/>
          <w:szCs w:val="26"/>
        </w:rPr>
        <w:t xml:space="preserve"> </w:t>
      </w:r>
      <w:r w:rsidRPr="004F3BCA">
        <w:rPr>
          <w:sz w:val="26"/>
          <w:szCs w:val="26"/>
        </w:rPr>
        <w:t xml:space="preserve">– </w:t>
      </w:r>
      <w:r>
        <w:rPr>
          <w:sz w:val="26"/>
          <w:szCs w:val="26"/>
        </w:rPr>
        <w:t>если в диктанте 3</w:t>
      </w:r>
      <w:r w:rsidR="00242BEA">
        <w:rPr>
          <w:sz w:val="26"/>
          <w:szCs w:val="26"/>
        </w:rPr>
        <w:t>-4</w:t>
      </w:r>
      <w:r>
        <w:rPr>
          <w:sz w:val="26"/>
          <w:szCs w:val="26"/>
        </w:rPr>
        <w:t xml:space="preserve"> грамматические ошибки и </w:t>
      </w:r>
      <w:r w:rsidR="00BB57FA">
        <w:rPr>
          <w:sz w:val="26"/>
          <w:szCs w:val="26"/>
        </w:rPr>
        <w:t xml:space="preserve">не более </w:t>
      </w:r>
      <w:r w:rsidR="00242BEA">
        <w:rPr>
          <w:sz w:val="26"/>
          <w:szCs w:val="26"/>
        </w:rPr>
        <w:t>6</w:t>
      </w:r>
      <w:r>
        <w:rPr>
          <w:sz w:val="26"/>
          <w:szCs w:val="26"/>
        </w:rPr>
        <w:t xml:space="preserve"> пунктуационных</w:t>
      </w:r>
      <w:r w:rsidR="00BB57FA">
        <w:rPr>
          <w:sz w:val="26"/>
          <w:szCs w:val="26"/>
        </w:rPr>
        <w:t xml:space="preserve"> ошибок</w:t>
      </w:r>
      <w:r w:rsidRPr="004F3BCA">
        <w:rPr>
          <w:sz w:val="26"/>
          <w:szCs w:val="26"/>
        </w:rPr>
        <w:t>.</w:t>
      </w:r>
    </w:p>
    <w:p w:rsidR="00AC65EA" w:rsidRDefault="00AC65EA" w:rsidP="00AC65EA">
      <w:pPr>
        <w:ind w:firstLine="567"/>
        <w:jc w:val="both"/>
        <w:rPr>
          <w:bCs/>
          <w:sz w:val="26"/>
          <w:szCs w:val="26"/>
        </w:rPr>
      </w:pPr>
    </w:p>
    <w:p w:rsidR="00AC65EA" w:rsidRDefault="00AC65EA" w:rsidP="00AC65EA">
      <w:pPr>
        <w:ind w:firstLine="567"/>
        <w:jc w:val="both"/>
        <w:rPr>
          <w:bCs/>
          <w:sz w:val="26"/>
          <w:szCs w:val="26"/>
        </w:rPr>
      </w:pPr>
    </w:p>
    <w:p w:rsidR="00AC65EA" w:rsidRPr="004F3BCA" w:rsidRDefault="00AC65EA" w:rsidP="00AC65EA">
      <w:pPr>
        <w:ind w:firstLine="567"/>
        <w:jc w:val="both"/>
        <w:rPr>
          <w:sz w:val="26"/>
          <w:szCs w:val="26"/>
        </w:rPr>
      </w:pPr>
      <w:r>
        <w:rPr>
          <w:bCs/>
          <w:sz w:val="26"/>
          <w:szCs w:val="26"/>
        </w:rPr>
        <w:t xml:space="preserve">2 </w:t>
      </w:r>
      <w:r>
        <w:rPr>
          <w:sz w:val="26"/>
          <w:szCs w:val="26"/>
        </w:rPr>
        <w:t>бал</w:t>
      </w:r>
      <w:r w:rsidR="003D499F">
        <w:rPr>
          <w:sz w:val="26"/>
          <w:szCs w:val="26"/>
        </w:rPr>
        <w:t>л</w:t>
      </w:r>
      <w:r>
        <w:rPr>
          <w:sz w:val="26"/>
          <w:szCs w:val="26"/>
        </w:rPr>
        <w:t xml:space="preserve">а </w:t>
      </w:r>
      <w:r w:rsidRPr="004F3BCA">
        <w:rPr>
          <w:bCs/>
          <w:sz w:val="26"/>
          <w:szCs w:val="26"/>
        </w:rPr>
        <w:t>ставится</w:t>
      </w:r>
      <w:r w:rsidRPr="004F3BCA">
        <w:rPr>
          <w:sz w:val="26"/>
          <w:szCs w:val="26"/>
        </w:rPr>
        <w:t xml:space="preserve"> – </w:t>
      </w:r>
      <w:r>
        <w:rPr>
          <w:sz w:val="26"/>
          <w:szCs w:val="26"/>
        </w:rPr>
        <w:t>если в диктанте 4</w:t>
      </w:r>
      <w:r w:rsidR="00242BEA">
        <w:rPr>
          <w:sz w:val="26"/>
          <w:szCs w:val="26"/>
        </w:rPr>
        <w:t>-5</w:t>
      </w:r>
      <w:r>
        <w:rPr>
          <w:sz w:val="26"/>
          <w:szCs w:val="26"/>
        </w:rPr>
        <w:t xml:space="preserve"> грамматически</w:t>
      </w:r>
      <w:r w:rsidR="003D499F">
        <w:rPr>
          <w:sz w:val="26"/>
          <w:szCs w:val="26"/>
        </w:rPr>
        <w:t>х</w:t>
      </w:r>
      <w:r>
        <w:rPr>
          <w:sz w:val="26"/>
          <w:szCs w:val="26"/>
        </w:rPr>
        <w:t xml:space="preserve"> ошиб</w:t>
      </w:r>
      <w:r w:rsidR="003D499F">
        <w:rPr>
          <w:sz w:val="26"/>
          <w:szCs w:val="26"/>
        </w:rPr>
        <w:t>ок</w:t>
      </w:r>
      <w:r>
        <w:rPr>
          <w:sz w:val="26"/>
          <w:szCs w:val="26"/>
        </w:rPr>
        <w:t xml:space="preserve">, </w:t>
      </w:r>
      <w:r w:rsidR="00BB57FA">
        <w:rPr>
          <w:sz w:val="26"/>
          <w:szCs w:val="26"/>
        </w:rPr>
        <w:t xml:space="preserve">и не более </w:t>
      </w:r>
      <w:r w:rsidR="00242BEA">
        <w:rPr>
          <w:sz w:val="26"/>
          <w:szCs w:val="26"/>
        </w:rPr>
        <w:t>8</w:t>
      </w:r>
      <w:r>
        <w:rPr>
          <w:sz w:val="26"/>
          <w:szCs w:val="26"/>
        </w:rPr>
        <w:t xml:space="preserve"> пунктуационны</w:t>
      </w:r>
      <w:r w:rsidR="00BB57FA">
        <w:rPr>
          <w:sz w:val="26"/>
          <w:szCs w:val="26"/>
        </w:rPr>
        <w:t>х ошибок</w:t>
      </w:r>
      <w:r w:rsidRPr="004F3BCA">
        <w:rPr>
          <w:sz w:val="26"/>
          <w:szCs w:val="26"/>
        </w:rPr>
        <w:t>.</w:t>
      </w:r>
    </w:p>
    <w:p w:rsidR="00AC65EA" w:rsidRDefault="00AC65EA" w:rsidP="00AC65EA">
      <w:pPr>
        <w:ind w:firstLine="567"/>
        <w:jc w:val="both"/>
        <w:rPr>
          <w:sz w:val="26"/>
          <w:szCs w:val="26"/>
        </w:rPr>
      </w:pPr>
      <w:r>
        <w:rPr>
          <w:sz w:val="26"/>
          <w:szCs w:val="26"/>
        </w:rPr>
        <w:t>1 бал</w:t>
      </w:r>
      <w:r w:rsidR="003D499F">
        <w:rPr>
          <w:sz w:val="26"/>
          <w:szCs w:val="26"/>
        </w:rPr>
        <w:t>л</w:t>
      </w:r>
      <w:r>
        <w:rPr>
          <w:sz w:val="26"/>
          <w:szCs w:val="26"/>
        </w:rPr>
        <w:t xml:space="preserve"> ставится – если в диктанте более </w:t>
      </w:r>
      <w:r w:rsidR="00242BEA">
        <w:rPr>
          <w:sz w:val="26"/>
          <w:szCs w:val="26"/>
        </w:rPr>
        <w:t>6</w:t>
      </w:r>
      <w:r>
        <w:rPr>
          <w:sz w:val="26"/>
          <w:szCs w:val="26"/>
        </w:rPr>
        <w:t xml:space="preserve"> грамматических</w:t>
      </w:r>
      <w:r w:rsidR="00242BEA">
        <w:rPr>
          <w:sz w:val="26"/>
          <w:szCs w:val="26"/>
        </w:rPr>
        <w:t xml:space="preserve"> ошибок</w:t>
      </w:r>
      <w:r>
        <w:rPr>
          <w:sz w:val="26"/>
          <w:szCs w:val="26"/>
        </w:rPr>
        <w:t xml:space="preserve"> и</w:t>
      </w:r>
      <w:r w:rsidR="003D499F">
        <w:rPr>
          <w:sz w:val="26"/>
          <w:szCs w:val="26"/>
        </w:rPr>
        <w:t xml:space="preserve"> (или)</w:t>
      </w:r>
      <w:r w:rsidR="00242BEA">
        <w:rPr>
          <w:sz w:val="26"/>
          <w:szCs w:val="26"/>
        </w:rPr>
        <w:t xml:space="preserve"> 9 </w:t>
      </w:r>
      <w:r>
        <w:rPr>
          <w:sz w:val="26"/>
          <w:szCs w:val="26"/>
        </w:rPr>
        <w:t>пунктуационных ошибок.</w:t>
      </w:r>
    </w:p>
    <w:p w:rsidR="00F01883" w:rsidRDefault="00F01883" w:rsidP="00E20CED">
      <w:pPr>
        <w:jc w:val="center"/>
        <w:outlineLvl w:val="2"/>
        <w:rPr>
          <w:b/>
          <w:color w:val="000000" w:themeColor="text1"/>
          <w:sz w:val="26"/>
          <w:szCs w:val="26"/>
        </w:rPr>
      </w:pPr>
    </w:p>
    <w:p w:rsidR="00E20CED" w:rsidRPr="004602FD" w:rsidRDefault="00EF77C9" w:rsidP="00E20CED">
      <w:pPr>
        <w:jc w:val="center"/>
        <w:outlineLvl w:val="2"/>
        <w:rPr>
          <w:color w:val="000000" w:themeColor="text1"/>
          <w:sz w:val="26"/>
          <w:szCs w:val="26"/>
        </w:rPr>
      </w:pPr>
      <w:r>
        <w:rPr>
          <w:b/>
          <w:color w:val="000000" w:themeColor="text1"/>
          <w:sz w:val="26"/>
          <w:szCs w:val="26"/>
        </w:rPr>
        <w:t>III</w:t>
      </w:r>
      <w:r w:rsidR="00E20CED" w:rsidRPr="004602FD">
        <w:rPr>
          <w:b/>
          <w:color w:val="000000" w:themeColor="text1"/>
          <w:sz w:val="26"/>
          <w:szCs w:val="26"/>
        </w:rPr>
        <w:t>. Индивидуальное собеседование</w:t>
      </w:r>
    </w:p>
    <w:p w:rsidR="00E20CED" w:rsidRPr="004602FD" w:rsidRDefault="00E20CED" w:rsidP="00E20CED">
      <w:pPr>
        <w:jc w:val="both"/>
        <w:rPr>
          <w:color w:val="000000" w:themeColor="text1"/>
          <w:sz w:val="26"/>
          <w:szCs w:val="26"/>
        </w:rPr>
      </w:pPr>
    </w:p>
    <w:p w:rsidR="00E20CED" w:rsidRDefault="00E20CED" w:rsidP="00E20CED">
      <w:pPr>
        <w:ind w:firstLine="540"/>
        <w:jc w:val="both"/>
        <w:rPr>
          <w:color w:val="000000" w:themeColor="text1"/>
          <w:sz w:val="26"/>
          <w:szCs w:val="26"/>
        </w:rPr>
      </w:pPr>
      <w:r w:rsidRPr="004602FD">
        <w:rPr>
          <w:color w:val="000000" w:themeColor="text1"/>
          <w:sz w:val="26"/>
          <w:szCs w:val="26"/>
        </w:rPr>
        <w:t xml:space="preserve">В рамках индивидуального собеседования </w:t>
      </w:r>
      <w:r w:rsidR="00EF77C9">
        <w:rPr>
          <w:color w:val="000000" w:themeColor="text1"/>
          <w:sz w:val="26"/>
          <w:szCs w:val="26"/>
        </w:rPr>
        <w:t xml:space="preserve">конкурсной комиссией </w:t>
      </w:r>
      <w:r w:rsidRPr="004602FD">
        <w:rPr>
          <w:color w:val="000000" w:themeColor="text1"/>
          <w:sz w:val="26"/>
          <w:szCs w:val="26"/>
        </w:rPr>
        <w:t>задаются вопросы, направленные на оценку профессионального уровня кандидата.</w:t>
      </w:r>
    </w:p>
    <w:p w:rsidR="00E20CED" w:rsidRPr="004602FD" w:rsidRDefault="00E20CED" w:rsidP="004F3BCA">
      <w:pPr>
        <w:autoSpaceDE w:val="0"/>
        <w:autoSpaceDN w:val="0"/>
        <w:adjustRightInd w:val="0"/>
        <w:ind w:firstLine="567"/>
        <w:jc w:val="both"/>
        <w:rPr>
          <w:color w:val="000000" w:themeColor="text1"/>
          <w:sz w:val="26"/>
          <w:szCs w:val="26"/>
        </w:rPr>
      </w:pPr>
      <w:r w:rsidRPr="004602FD">
        <w:rPr>
          <w:color w:val="000000" w:themeColor="text1"/>
          <w:sz w:val="26"/>
          <w:szCs w:val="26"/>
        </w:rPr>
        <w:t xml:space="preserve">В этих целях с учетом должностных обязанностей по вакантной должности гражданской службы </w:t>
      </w:r>
      <w:r w:rsidR="00EF77C9">
        <w:rPr>
          <w:color w:val="000000" w:themeColor="text1"/>
          <w:sz w:val="26"/>
          <w:szCs w:val="26"/>
        </w:rPr>
        <w:t>или должности на включение в кадровый резерв</w:t>
      </w:r>
      <w:r w:rsidRPr="004602FD">
        <w:rPr>
          <w:color w:val="000000" w:themeColor="text1"/>
          <w:sz w:val="26"/>
          <w:szCs w:val="26"/>
        </w:rPr>
        <w:t xml:space="preserve"> составляется перечень вопросов</w:t>
      </w:r>
      <w:r w:rsidR="004F3BCA">
        <w:rPr>
          <w:color w:val="000000" w:themeColor="text1"/>
          <w:sz w:val="26"/>
          <w:szCs w:val="26"/>
        </w:rPr>
        <w:t xml:space="preserve"> </w:t>
      </w:r>
      <w:r w:rsidR="004F3BCA">
        <w:rPr>
          <w:rFonts w:eastAsiaTheme="minorHAnsi"/>
          <w:sz w:val="26"/>
          <w:szCs w:val="26"/>
          <w:lang w:eastAsia="en-US"/>
        </w:rPr>
        <w:t>по каждой вакантной должности гражданской службы (группе должностей гражданской службы, по которой проводится конкурс на включение в кадровый резерв).</w:t>
      </w:r>
    </w:p>
    <w:p w:rsidR="0042739A" w:rsidRDefault="00E20CED" w:rsidP="00E20CED">
      <w:pPr>
        <w:ind w:firstLine="540"/>
        <w:jc w:val="both"/>
        <w:rPr>
          <w:color w:val="000000" w:themeColor="text1"/>
          <w:sz w:val="26"/>
          <w:szCs w:val="26"/>
        </w:rPr>
      </w:pPr>
      <w:r w:rsidRPr="004602FD">
        <w:rPr>
          <w:color w:val="000000" w:themeColor="text1"/>
          <w:sz w:val="26"/>
          <w:szCs w:val="26"/>
        </w:rPr>
        <w:t xml:space="preserve">Предварительное индивидуальное собеседование может проводиться руководителем структурного подразделения </w:t>
      </w:r>
      <w:r w:rsidR="004F3BCA">
        <w:rPr>
          <w:color w:val="000000" w:themeColor="text1"/>
          <w:sz w:val="26"/>
          <w:szCs w:val="26"/>
        </w:rPr>
        <w:t>Счетной палаты Владимирской области</w:t>
      </w:r>
      <w:r w:rsidRPr="004602FD">
        <w:rPr>
          <w:color w:val="000000" w:themeColor="text1"/>
          <w:sz w:val="26"/>
          <w:szCs w:val="26"/>
        </w:rPr>
        <w:t xml:space="preserve">, на замещение </w:t>
      </w:r>
    </w:p>
    <w:p w:rsidR="004F3BCA" w:rsidRDefault="00E20CED" w:rsidP="0042739A">
      <w:pPr>
        <w:jc w:val="both"/>
        <w:rPr>
          <w:color w:val="000000" w:themeColor="text1"/>
          <w:sz w:val="26"/>
          <w:szCs w:val="26"/>
        </w:rPr>
      </w:pPr>
      <w:r w:rsidRPr="004602FD">
        <w:rPr>
          <w:color w:val="000000" w:themeColor="text1"/>
          <w:sz w:val="26"/>
          <w:szCs w:val="26"/>
        </w:rPr>
        <w:t xml:space="preserve">вакантной должности </w:t>
      </w:r>
      <w:r w:rsidR="00EF77C9">
        <w:rPr>
          <w:color w:val="000000" w:themeColor="text1"/>
          <w:sz w:val="26"/>
          <w:szCs w:val="26"/>
        </w:rPr>
        <w:t xml:space="preserve">или на включение в кадровый резерв </w:t>
      </w:r>
      <w:r w:rsidRPr="004602FD">
        <w:rPr>
          <w:color w:val="000000" w:themeColor="text1"/>
          <w:sz w:val="26"/>
          <w:szCs w:val="26"/>
        </w:rPr>
        <w:t>гражданской служб</w:t>
      </w:r>
      <w:r w:rsidR="00EF77C9">
        <w:rPr>
          <w:color w:val="000000" w:themeColor="text1"/>
          <w:sz w:val="26"/>
          <w:szCs w:val="26"/>
        </w:rPr>
        <w:t>ы в котором проводится конкурс.</w:t>
      </w:r>
    </w:p>
    <w:p w:rsidR="00E20CED" w:rsidRPr="004602FD" w:rsidRDefault="00E20CED" w:rsidP="00E20CED">
      <w:pPr>
        <w:ind w:firstLine="540"/>
        <w:jc w:val="both"/>
        <w:rPr>
          <w:color w:val="000000" w:themeColor="text1"/>
          <w:sz w:val="26"/>
          <w:szCs w:val="26"/>
        </w:rPr>
      </w:pPr>
      <w:r w:rsidRPr="004602FD">
        <w:rPr>
          <w:color w:val="000000" w:themeColor="text1"/>
          <w:sz w:val="26"/>
          <w:szCs w:val="26"/>
        </w:rPr>
        <w:t>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w:t>
      </w:r>
    </w:p>
    <w:p w:rsidR="00E20CED" w:rsidRPr="004602FD" w:rsidRDefault="00E20CED" w:rsidP="00E20CED">
      <w:pPr>
        <w:ind w:firstLine="540"/>
        <w:jc w:val="both"/>
        <w:rPr>
          <w:color w:val="000000" w:themeColor="text1"/>
          <w:sz w:val="26"/>
          <w:szCs w:val="26"/>
        </w:rPr>
      </w:pPr>
      <w:r w:rsidRPr="004602FD">
        <w:rPr>
          <w:color w:val="000000" w:themeColor="text1"/>
          <w:sz w:val="26"/>
          <w:szCs w:val="26"/>
        </w:rPr>
        <w:t>Проведение индивидуального собеседования с кандидатом в ходе заседания конкурсной комиссии является обязательным.</w:t>
      </w:r>
    </w:p>
    <w:p w:rsidR="00E20CED" w:rsidRDefault="00E20CED" w:rsidP="00E20CED">
      <w:pPr>
        <w:ind w:firstLine="540"/>
        <w:jc w:val="both"/>
        <w:rPr>
          <w:color w:val="000000" w:themeColor="text1"/>
          <w:sz w:val="26"/>
          <w:szCs w:val="26"/>
        </w:rPr>
      </w:pPr>
      <w:r w:rsidRPr="004602FD">
        <w:rPr>
          <w:color w:val="000000" w:themeColor="text1"/>
          <w:sz w:val="26"/>
          <w:szCs w:val="26"/>
        </w:rPr>
        <w:t xml:space="preserve">При проведении </w:t>
      </w:r>
      <w:r w:rsidRPr="00887B87">
        <w:rPr>
          <w:color w:val="000000" w:themeColor="text1"/>
          <w:sz w:val="26"/>
          <w:szCs w:val="26"/>
        </w:rPr>
        <w:t>индивидуального собеседования конкурсной комиссией по решению представителя нанимателя ведется видео- и (или) аудиозапись либо стенограмма проведения соответствующих конкурсных процедур, что позволяет сравнивать ответы и реакцию разных кандидатов на одни и те же вопросы для максимально объективного их учета, в том числе при дальнейших конкурсных процедурах.</w:t>
      </w:r>
    </w:p>
    <w:p w:rsidR="00887B87" w:rsidRPr="00887B87" w:rsidRDefault="00887B87" w:rsidP="00E20CED">
      <w:pPr>
        <w:ind w:firstLine="540"/>
        <w:jc w:val="both"/>
        <w:rPr>
          <w:color w:val="000000" w:themeColor="text1"/>
          <w:sz w:val="26"/>
          <w:szCs w:val="26"/>
        </w:rPr>
      </w:pPr>
      <w:r>
        <w:rPr>
          <w:color w:val="000000" w:themeColor="text1"/>
          <w:sz w:val="26"/>
          <w:szCs w:val="26"/>
        </w:rPr>
        <w:t>Максимальный бал</w:t>
      </w:r>
      <w:r w:rsidR="003D499F">
        <w:rPr>
          <w:color w:val="000000" w:themeColor="text1"/>
          <w:sz w:val="26"/>
          <w:szCs w:val="26"/>
        </w:rPr>
        <w:t>л</w:t>
      </w:r>
      <w:r>
        <w:rPr>
          <w:color w:val="000000" w:themeColor="text1"/>
          <w:sz w:val="26"/>
          <w:szCs w:val="26"/>
        </w:rPr>
        <w:t xml:space="preserve"> при индивидуальном собеседовании составляет – 5. Собеседование считается пройденным при получении от 3 до 5 бал</w:t>
      </w:r>
      <w:r w:rsidR="003D499F">
        <w:rPr>
          <w:color w:val="000000" w:themeColor="text1"/>
          <w:sz w:val="26"/>
          <w:szCs w:val="26"/>
        </w:rPr>
        <w:t>л</w:t>
      </w:r>
      <w:r>
        <w:rPr>
          <w:color w:val="000000" w:themeColor="text1"/>
          <w:sz w:val="26"/>
          <w:szCs w:val="26"/>
        </w:rPr>
        <w:t xml:space="preserve">ов. </w:t>
      </w:r>
    </w:p>
    <w:p w:rsidR="00887B87" w:rsidRDefault="00887B87" w:rsidP="00E20CED">
      <w:pPr>
        <w:ind w:firstLine="540"/>
        <w:jc w:val="both"/>
        <w:rPr>
          <w:sz w:val="26"/>
          <w:szCs w:val="26"/>
        </w:rPr>
      </w:pPr>
      <w:r>
        <w:rPr>
          <w:sz w:val="26"/>
          <w:szCs w:val="26"/>
        </w:rPr>
        <w:t>5 бал</w:t>
      </w:r>
      <w:r w:rsidR="003D499F">
        <w:rPr>
          <w:sz w:val="26"/>
          <w:szCs w:val="26"/>
        </w:rPr>
        <w:t>л</w:t>
      </w:r>
      <w:r>
        <w:rPr>
          <w:sz w:val="26"/>
          <w:szCs w:val="26"/>
        </w:rPr>
        <w:t>ов</w:t>
      </w:r>
      <w:r w:rsidRPr="00887B87">
        <w:rPr>
          <w:sz w:val="26"/>
          <w:szCs w:val="26"/>
        </w:rPr>
        <w:t xml:space="preserve"> ставится</w:t>
      </w:r>
      <w:r>
        <w:rPr>
          <w:sz w:val="26"/>
          <w:szCs w:val="26"/>
        </w:rPr>
        <w:t xml:space="preserve"> - </w:t>
      </w:r>
      <w:r w:rsidRPr="00887B87">
        <w:rPr>
          <w:sz w:val="26"/>
          <w:szCs w:val="26"/>
        </w:rPr>
        <w:t xml:space="preserve">если продемонстрированы знание вопроса и самостоятельность мышления, ответ соответствует требованиям правильности, полноты и аргументированности. </w:t>
      </w:r>
    </w:p>
    <w:p w:rsidR="00887B87" w:rsidRDefault="00887B87" w:rsidP="00E20CED">
      <w:pPr>
        <w:ind w:firstLine="540"/>
        <w:jc w:val="both"/>
        <w:rPr>
          <w:sz w:val="26"/>
          <w:szCs w:val="26"/>
        </w:rPr>
      </w:pPr>
      <w:r>
        <w:rPr>
          <w:sz w:val="26"/>
          <w:szCs w:val="26"/>
        </w:rPr>
        <w:t>4 бал</w:t>
      </w:r>
      <w:r w:rsidR="003D499F">
        <w:rPr>
          <w:sz w:val="26"/>
          <w:szCs w:val="26"/>
        </w:rPr>
        <w:t>л</w:t>
      </w:r>
      <w:r>
        <w:rPr>
          <w:sz w:val="26"/>
          <w:szCs w:val="26"/>
        </w:rPr>
        <w:t>а ставится - если ответ</w:t>
      </w:r>
      <w:r w:rsidRPr="00887B87">
        <w:rPr>
          <w:sz w:val="26"/>
          <w:szCs w:val="26"/>
        </w:rPr>
        <w:t xml:space="preserve"> недостаточно четк</w:t>
      </w:r>
      <w:r>
        <w:rPr>
          <w:sz w:val="26"/>
          <w:szCs w:val="26"/>
        </w:rPr>
        <w:t>ий</w:t>
      </w:r>
      <w:r w:rsidRPr="00887B87">
        <w:rPr>
          <w:sz w:val="26"/>
          <w:szCs w:val="26"/>
        </w:rPr>
        <w:t xml:space="preserve"> и убедительн</w:t>
      </w:r>
      <w:r>
        <w:rPr>
          <w:sz w:val="26"/>
          <w:szCs w:val="26"/>
        </w:rPr>
        <w:t>ый</w:t>
      </w:r>
      <w:r w:rsidRPr="00887B87">
        <w:rPr>
          <w:sz w:val="26"/>
          <w:szCs w:val="26"/>
        </w:rPr>
        <w:t>, но в целом правильн</w:t>
      </w:r>
      <w:r>
        <w:rPr>
          <w:sz w:val="26"/>
          <w:szCs w:val="26"/>
        </w:rPr>
        <w:t>ый</w:t>
      </w:r>
      <w:r w:rsidRPr="00887B87">
        <w:rPr>
          <w:sz w:val="26"/>
          <w:szCs w:val="26"/>
        </w:rPr>
        <w:t xml:space="preserve">. </w:t>
      </w:r>
    </w:p>
    <w:p w:rsidR="00887B87" w:rsidRDefault="00887B87" w:rsidP="00887B87">
      <w:pPr>
        <w:ind w:firstLine="540"/>
        <w:jc w:val="both"/>
        <w:rPr>
          <w:sz w:val="26"/>
          <w:szCs w:val="26"/>
        </w:rPr>
      </w:pPr>
      <w:r w:rsidRPr="00887B87">
        <w:rPr>
          <w:sz w:val="26"/>
          <w:szCs w:val="26"/>
        </w:rPr>
        <w:t>3</w:t>
      </w:r>
      <w:r>
        <w:rPr>
          <w:sz w:val="26"/>
          <w:szCs w:val="26"/>
        </w:rPr>
        <w:t xml:space="preserve"> бал</w:t>
      </w:r>
      <w:r w:rsidR="003D499F">
        <w:rPr>
          <w:sz w:val="26"/>
          <w:szCs w:val="26"/>
        </w:rPr>
        <w:t>л</w:t>
      </w:r>
      <w:r>
        <w:rPr>
          <w:sz w:val="26"/>
          <w:szCs w:val="26"/>
        </w:rPr>
        <w:t xml:space="preserve">а </w:t>
      </w:r>
      <w:r w:rsidRPr="00887B87">
        <w:rPr>
          <w:sz w:val="26"/>
          <w:szCs w:val="26"/>
        </w:rPr>
        <w:t>ставится</w:t>
      </w:r>
      <w:r>
        <w:rPr>
          <w:sz w:val="26"/>
          <w:szCs w:val="26"/>
        </w:rPr>
        <w:t xml:space="preserve"> -</w:t>
      </w:r>
      <w:r w:rsidRPr="00887B87">
        <w:rPr>
          <w:sz w:val="26"/>
          <w:szCs w:val="26"/>
        </w:rPr>
        <w:t xml:space="preserve"> если </w:t>
      </w:r>
      <w:r>
        <w:rPr>
          <w:sz w:val="26"/>
          <w:szCs w:val="26"/>
        </w:rPr>
        <w:t>кандидат</w:t>
      </w:r>
      <w:r w:rsidRPr="00887B87">
        <w:rPr>
          <w:sz w:val="26"/>
          <w:szCs w:val="26"/>
        </w:rPr>
        <w:t xml:space="preserve"> отвечает неконкретно, слабо аргументировано и не убедительно, хотя и имеется какое-то представление о вопросе. </w:t>
      </w:r>
    </w:p>
    <w:p w:rsidR="00887B87" w:rsidRDefault="00887B87" w:rsidP="00E20CED">
      <w:pPr>
        <w:ind w:firstLine="540"/>
        <w:jc w:val="both"/>
        <w:rPr>
          <w:sz w:val="26"/>
          <w:szCs w:val="26"/>
        </w:rPr>
      </w:pPr>
      <w:r w:rsidRPr="00887B87">
        <w:rPr>
          <w:sz w:val="26"/>
          <w:szCs w:val="26"/>
        </w:rPr>
        <w:t xml:space="preserve">2 </w:t>
      </w:r>
      <w:r>
        <w:rPr>
          <w:sz w:val="26"/>
          <w:szCs w:val="26"/>
        </w:rPr>
        <w:t>бал</w:t>
      </w:r>
      <w:r w:rsidR="003D499F">
        <w:rPr>
          <w:sz w:val="26"/>
          <w:szCs w:val="26"/>
        </w:rPr>
        <w:t>л</w:t>
      </w:r>
      <w:r>
        <w:rPr>
          <w:sz w:val="26"/>
          <w:szCs w:val="26"/>
        </w:rPr>
        <w:t>а</w:t>
      </w:r>
      <w:r w:rsidRPr="00887B87">
        <w:rPr>
          <w:sz w:val="26"/>
          <w:szCs w:val="26"/>
        </w:rPr>
        <w:t xml:space="preserve"> ставится</w:t>
      </w:r>
      <w:r>
        <w:rPr>
          <w:sz w:val="26"/>
          <w:szCs w:val="26"/>
        </w:rPr>
        <w:t xml:space="preserve"> - </w:t>
      </w:r>
      <w:r w:rsidRPr="00887B87">
        <w:rPr>
          <w:sz w:val="26"/>
          <w:szCs w:val="26"/>
        </w:rPr>
        <w:t xml:space="preserve">если </w:t>
      </w:r>
      <w:r>
        <w:rPr>
          <w:sz w:val="26"/>
          <w:szCs w:val="26"/>
        </w:rPr>
        <w:t>кандидат</w:t>
      </w:r>
      <w:r w:rsidRPr="00887B87">
        <w:rPr>
          <w:sz w:val="26"/>
          <w:szCs w:val="26"/>
        </w:rPr>
        <w:t xml:space="preserve"> отвечает неправильно, нечетко и неубедительно, дает неверные формулировки, в ответе отсутствует какое-либо представление о вопросе.</w:t>
      </w:r>
    </w:p>
    <w:p w:rsidR="00887B87" w:rsidRDefault="00887B87" w:rsidP="00E20CED">
      <w:pPr>
        <w:ind w:firstLine="540"/>
        <w:jc w:val="both"/>
        <w:rPr>
          <w:sz w:val="26"/>
          <w:szCs w:val="26"/>
        </w:rPr>
      </w:pPr>
      <w:r>
        <w:rPr>
          <w:sz w:val="26"/>
          <w:szCs w:val="26"/>
        </w:rPr>
        <w:t>1 бал</w:t>
      </w:r>
      <w:r w:rsidR="003D499F">
        <w:rPr>
          <w:sz w:val="26"/>
          <w:szCs w:val="26"/>
        </w:rPr>
        <w:t>л</w:t>
      </w:r>
      <w:r>
        <w:rPr>
          <w:sz w:val="26"/>
          <w:szCs w:val="26"/>
        </w:rPr>
        <w:t xml:space="preserve"> ставится – если кандидат не отвечает на поставленный вопрос.</w:t>
      </w:r>
    </w:p>
    <w:p w:rsidR="00F01883" w:rsidRDefault="00F01883" w:rsidP="00E20CED">
      <w:pPr>
        <w:jc w:val="both"/>
        <w:rPr>
          <w:color w:val="000000" w:themeColor="text1"/>
          <w:sz w:val="26"/>
          <w:szCs w:val="26"/>
        </w:rPr>
      </w:pPr>
    </w:p>
    <w:p w:rsidR="00AA10B8" w:rsidRDefault="00AA10B8" w:rsidP="00E20CED">
      <w:pPr>
        <w:jc w:val="both"/>
        <w:rPr>
          <w:color w:val="000000" w:themeColor="text1"/>
          <w:sz w:val="26"/>
          <w:szCs w:val="26"/>
        </w:rPr>
      </w:pPr>
    </w:p>
    <w:p w:rsidR="00EF77C9" w:rsidRDefault="00EF77C9" w:rsidP="00E20CED">
      <w:pPr>
        <w:jc w:val="center"/>
        <w:outlineLvl w:val="2"/>
        <w:rPr>
          <w:b/>
          <w:color w:val="000000" w:themeColor="text1"/>
          <w:sz w:val="26"/>
          <w:szCs w:val="26"/>
        </w:rPr>
      </w:pPr>
      <w:r w:rsidRPr="004602FD">
        <w:rPr>
          <w:b/>
          <w:color w:val="000000" w:themeColor="text1"/>
          <w:sz w:val="26"/>
          <w:szCs w:val="26"/>
        </w:rPr>
        <w:t>IV.</w:t>
      </w:r>
      <w:r w:rsidR="00E20CED" w:rsidRPr="004602FD">
        <w:rPr>
          <w:b/>
          <w:color w:val="000000" w:themeColor="text1"/>
          <w:sz w:val="26"/>
          <w:szCs w:val="26"/>
        </w:rPr>
        <w:t xml:space="preserve"> </w:t>
      </w:r>
      <w:r>
        <w:rPr>
          <w:b/>
          <w:color w:val="000000" w:themeColor="text1"/>
          <w:sz w:val="26"/>
          <w:szCs w:val="26"/>
        </w:rPr>
        <w:t>Иные методы оценки.</w:t>
      </w:r>
    </w:p>
    <w:p w:rsidR="00E20CED" w:rsidRPr="004602FD" w:rsidRDefault="00E20CED" w:rsidP="00E20CED">
      <w:pPr>
        <w:jc w:val="center"/>
        <w:outlineLvl w:val="2"/>
        <w:rPr>
          <w:color w:val="000000" w:themeColor="text1"/>
          <w:sz w:val="26"/>
          <w:szCs w:val="26"/>
        </w:rPr>
      </w:pPr>
      <w:r w:rsidRPr="004602FD">
        <w:rPr>
          <w:b/>
          <w:color w:val="000000" w:themeColor="text1"/>
          <w:sz w:val="26"/>
          <w:szCs w:val="26"/>
        </w:rPr>
        <w:t>Проведение групповых дискуссий</w:t>
      </w:r>
    </w:p>
    <w:p w:rsidR="00E20CED" w:rsidRPr="004602FD" w:rsidRDefault="00E20CED" w:rsidP="00E20CED">
      <w:pPr>
        <w:jc w:val="both"/>
        <w:rPr>
          <w:color w:val="000000" w:themeColor="text1"/>
          <w:sz w:val="26"/>
          <w:szCs w:val="26"/>
        </w:rPr>
      </w:pPr>
    </w:p>
    <w:p w:rsidR="00E20CED" w:rsidRPr="004602FD" w:rsidRDefault="00E20CED" w:rsidP="00E20CED">
      <w:pPr>
        <w:ind w:firstLine="540"/>
        <w:jc w:val="both"/>
        <w:rPr>
          <w:color w:val="000000" w:themeColor="text1"/>
          <w:sz w:val="26"/>
          <w:szCs w:val="26"/>
        </w:rPr>
      </w:pPr>
      <w:r w:rsidRPr="004602FD">
        <w:rPr>
          <w:color w:val="000000" w:themeColor="text1"/>
          <w:sz w:val="26"/>
          <w:szCs w:val="26"/>
        </w:rPr>
        <w:t>Проведение групповой дискуссии позволяет выявить наиболее подготовленных и обладающих необходимыми профессиональными и личностными качествами кандидатов.</w:t>
      </w:r>
    </w:p>
    <w:p w:rsidR="00E20CED" w:rsidRPr="004602FD" w:rsidRDefault="00E20CED" w:rsidP="00E20CED">
      <w:pPr>
        <w:ind w:firstLine="540"/>
        <w:jc w:val="both"/>
        <w:rPr>
          <w:color w:val="000000" w:themeColor="text1"/>
          <w:sz w:val="26"/>
          <w:szCs w:val="26"/>
        </w:rPr>
      </w:pPr>
      <w:r w:rsidRPr="004602FD">
        <w:rPr>
          <w:color w:val="000000" w:themeColor="text1"/>
          <w:sz w:val="26"/>
          <w:szCs w:val="26"/>
        </w:rPr>
        <w:t>В целях проведения групповой дискуссии кандидатам предлагается конкретная ситуация, которую необходимо обсудить и найти решение поставленных в ней проблем.</w:t>
      </w:r>
    </w:p>
    <w:p w:rsidR="00E20CED" w:rsidRPr="004602FD" w:rsidRDefault="00E20CED" w:rsidP="00E20CED">
      <w:pPr>
        <w:ind w:firstLine="540"/>
        <w:jc w:val="both"/>
        <w:rPr>
          <w:color w:val="000000" w:themeColor="text1"/>
          <w:sz w:val="26"/>
          <w:szCs w:val="26"/>
        </w:rPr>
      </w:pPr>
      <w:r w:rsidRPr="004602FD">
        <w:rPr>
          <w:color w:val="000000" w:themeColor="text1"/>
          <w:sz w:val="26"/>
          <w:szCs w:val="26"/>
        </w:rPr>
        <w:lastRenderedPageBreak/>
        <w:t>В течение установленного времени кандидатом готовится устный или письменный ответ.</w:t>
      </w:r>
    </w:p>
    <w:p w:rsidR="00E20CED" w:rsidRPr="004602FD" w:rsidRDefault="00E20CED" w:rsidP="00E20CED">
      <w:pPr>
        <w:ind w:firstLine="540"/>
        <w:jc w:val="both"/>
        <w:rPr>
          <w:color w:val="000000" w:themeColor="text1"/>
          <w:sz w:val="26"/>
          <w:szCs w:val="26"/>
        </w:rPr>
      </w:pPr>
      <w:r w:rsidRPr="004602FD">
        <w:rPr>
          <w:color w:val="000000" w:themeColor="text1"/>
          <w:sz w:val="26"/>
          <w:szCs w:val="26"/>
        </w:rPr>
        <w:t>Ответы кандидатов изучаются лицами, организовавшими групповую дискуссию. Затем проводится дискуссия с участием указанных лиц, после завершения которой конкурсной комиссией принимается решение об итогах прохождения кандидатами групповой дискуссии.</w:t>
      </w:r>
    </w:p>
    <w:p w:rsidR="00E20CED" w:rsidRPr="004602FD" w:rsidRDefault="00E20CED" w:rsidP="00E20CED">
      <w:pPr>
        <w:jc w:val="both"/>
        <w:rPr>
          <w:color w:val="000000" w:themeColor="text1"/>
          <w:sz w:val="26"/>
          <w:szCs w:val="26"/>
        </w:rPr>
      </w:pPr>
    </w:p>
    <w:p w:rsidR="00E20CED" w:rsidRPr="004602FD" w:rsidRDefault="00E20CED" w:rsidP="00E20CED">
      <w:pPr>
        <w:jc w:val="center"/>
        <w:outlineLvl w:val="2"/>
        <w:rPr>
          <w:color w:val="000000" w:themeColor="text1"/>
          <w:sz w:val="26"/>
          <w:szCs w:val="26"/>
        </w:rPr>
      </w:pPr>
      <w:r w:rsidRPr="004602FD">
        <w:rPr>
          <w:b/>
          <w:color w:val="000000" w:themeColor="text1"/>
          <w:sz w:val="26"/>
          <w:szCs w:val="26"/>
        </w:rPr>
        <w:t>Подготовка проекта документа</w:t>
      </w:r>
    </w:p>
    <w:p w:rsidR="00E20CED" w:rsidRPr="004602FD" w:rsidRDefault="00E20CED" w:rsidP="00E20CED">
      <w:pPr>
        <w:jc w:val="both"/>
        <w:rPr>
          <w:color w:val="000000" w:themeColor="text1"/>
          <w:sz w:val="26"/>
          <w:szCs w:val="26"/>
        </w:rPr>
      </w:pPr>
    </w:p>
    <w:p w:rsidR="00E20CED" w:rsidRDefault="00E20CED" w:rsidP="00E20CED">
      <w:pPr>
        <w:ind w:firstLine="540"/>
        <w:jc w:val="both"/>
        <w:rPr>
          <w:color w:val="000000" w:themeColor="text1"/>
          <w:sz w:val="26"/>
          <w:szCs w:val="26"/>
        </w:rPr>
      </w:pPr>
      <w:r w:rsidRPr="004602FD">
        <w:rPr>
          <w:color w:val="000000" w:themeColor="text1"/>
          <w:sz w:val="26"/>
          <w:szCs w:val="26"/>
        </w:rPr>
        <w:t>Подготовка кандидатом проекта документа позволяет на практике оценить знания и умения, необходимые для непосредственного исполнения им должностных обязанностей в зависимости от области и вида профессиональной служебной деятельности, установленных должностным регламентом.</w:t>
      </w:r>
    </w:p>
    <w:p w:rsidR="00F01883" w:rsidRDefault="00E20CED" w:rsidP="00EF77C9">
      <w:pPr>
        <w:ind w:firstLine="540"/>
        <w:jc w:val="both"/>
        <w:rPr>
          <w:color w:val="000000" w:themeColor="text1"/>
          <w:sz w:val="26"/>
          <w:szCs w:val="26"/>
        </w:rPr>
      </w:pPr>
      <w:r w:rsidRPr="004602FD">
        <w:rPr>
          <w:color w:val="000000" w:themeColor="text1"/>
          <w:sz w:val="26"/>
          <w:szCs w:val="26"/>
        </w:rPr>
        <w:t>Кандидату предлагается подготовить проект ответа на обращение гражданина, проект</w:t>
      </w:r>
    </w:p>
    <w:p w:rsidR="00E20CED" w:rsidRDefault="00E20CED" w:rsidP="00F01883">
      <w:pPr>
        <w:jc w:val="both"/>
        <w:rPr>
          <w:color w:val="000000" w:themeColor="text1"/>
          <w:sz w:val="26"/>
          <w:szCs w:val="26"/>
        </w:rPr>
      </w:pPr>
      <w:r w:rsidRPr="004602FD">
        <w:rPr>
          <w:color w:val="000000" w:themeColor="text1"/>
          <w:sz w:val="26"/>
          <w:szCs w:val="26"/>
        </w:rPr>
        <w:t>нормативного правового акта (с прилагаемым проектом пояснительной записки) или иной документ</w:t>
      </w:r>
      <w:r w:rsidR="00EF77C9">
        <w:rPr>
          <w:color w:val="000000" w:themeColor="text1"/>
          <w:sz w:val="26"/>
          <w:szCs w:val="26"/>
        </w:rPr>
        <w:t xml:space="preserve">. </w:t>
      </w:r>
      <w:r w:rsidRPr="004602FD">
        <w:rPr>
          <w:color w:val="000000" w:themeColor="text1"/>
          <w:sz w:val="26"/>
          <w:szCs w:val="26"/>
        </w:rPr>
        <w:t>В этих целях кандидату предоставляется инструкция по делопроизводству и иные документы, необходимые для надлежащей подготовки проекта документа.</w:t>
      </w:r>
    </w:p>
    <w:p w:rsidR="0042739A" w:rsidRPr="00887B87" w:rsidRDefault="00A7381C" w:rsidP="0042739A">
      <w:pPr>
        <w:ind w:firstLine="540"/>
        <w:jc w:val="both"/>
        <w:rPr>
          <w:color w:val="000000" w:themeColor="text1"/>
          <w:sz w:val="26"/>
          <w:szCs w:val="26"/>
        </w:rPr>
      </w:pPr>
      <w:r>
        <w:rPr>
          <w:color w:val="000000" w:themeColor="text1"/>
          <w:sz w:val="26"/>
          <w:szCs w:val="26"/>
        </w:rPr>
        <w:t>М</w:t>
      </w:r>
      <w:r w:rsidR="0042739A">
        <w:rPr>
          <w:color w:val="000000" w:themeColor="text1"/>
          <w:sz w:val="26"/>
          <w:szCs w:val="26"/>
        </w:rPr>
        <w:t>аксимальный бал</w:t>
      </w:r>
      <w:r w:rsidR="003D499F">
        <w:rPr>
          <w:color w:val="000000" w:themeColor="text1"/>
          <w:sz w:val="26"/>
          <w:szCs w:val="26"/>
        </w:rPr>
        <w:t>л</w:t>
      </w:r>
      <w:r w:rsidR="0042739A">
        <w:rPr>
          <w:color w:val="000000" w:themeColor="text1"/>
          <w:sz w:val="26"/>
          <w:szCs w:val="26"/>
        </w:rPr>
        <w:t xml:space="preserve"> при подготовке проекта документа составляет – 5. Задание считается выполненным при получении от 3 до 5 бал</w:t>
      </w:r>
      <w:r w:rsidR="003D499F">
        <w:rPr>
          <w:color w:val="000000" w:themeColor="text1"/>
          <w:sz w:val="26"/>
          <w:szCs w:val="26"/>
        </w:rPr>
        <w:t>л</w:t>
      </w:r>
      <w:r w:rsidR="0042739A">
        <w:rPr>
          <w:color w:val="000000" w:themeColor="text1"/>
          <w:sz w:val="26"/>
          <w:szCs w:val="26"/>
        </w:rPr>
        <w:t xml:space="preserve">ов. </w:t>
      </w:r>
    </w:p>
    <w:p w:rsidR="0042739A" w:rsidRDefault="0042739A" w:rsidP="0042739A">
      <w:pPr>
        <w:ind w:firstLine="540"/>
        <w:jc w:val="both"/>
        <w:rPr>
          <w:sz w:val="26"/>
          <w:szCs w:val="26"/>
        </w:rPr>
      </w:pPr>
      <w:r>
        <w:rPr>
          <w:sz w:val="26"/>
          <w:szCs w:val="26"/>
        </w:rPr>
        <w:t>5 бал</w:t>
      </w:r>
      <w:r w:rsidR="003D499F">
        <w:rPr>
          <w:sz w:val="26"/>
          <w:szCs w:val="26"/>
        </w:rPr>
        <w:t>л</w:t>
      </w:r>
      <w:r>
        <w:rPr>
          <w:sz w:val="26"/>
          <w:szCs w:val="26"/>
        </w:rPr>
        <w:t>ов</w:t>
      </w:r>
      <w:r w:rsidRPr="00887B87">
        <w:rPr>
          <w:sz w:val="26"/>
          <w:szCs w:val="26"/>
        </w:rPr>
        <w:t xml:space="preserve"> ставится</w:t>
      </w:r>
      <w:r>
        <w:rPr>
          <w:sz w:val="26"/>
          <w:szCs w:val="26"/>
        </w:rPr>
        <w:t xml:space="preserve"> - </w:t>
      </w:r>
      <w:r w:rsidRPr="00887B87">
        <w:rPr>
          <w:sz w:val="26"/>
          <w:szCs w:val="26"/>
        </w:rPr>
        <w:t>если</w:t>
      </w:r>
      <w:r w:rsidRPr="0042739A">
        <w:rPr>
          <w:color w:val="000000"/>
          <w:sz w:val="26"/>
          <w:szCs w:val="26"/>
        </w:rPr>
        <w:t xml:space="preserve"> отсутствовали</w:t>
      </w:r>
      <w:r>
        <w:rPr>
          <w:color w:val="000000"/>
          <w:sz w:val="26"/>
          <w:szCs w:val="26"/>
        </w:rPr>
        <w:t xml:space="preserve"> языковые</w:t>
      </w:r>
      <w:r w:rsidRPr="0042739A">
        <w:rPr>
          <w:color w:val="000000"/>
          <w:sz w:val="26"/>
          <w:szCs w:val="26"/>
        </w:rPr>
        <w:t xml:space="preserve"> ошибки, нарушающие коммуникацию. Используемая лексика соответствовала поставленной задаче. Письменное высказывание отличалось широким диапазоном используемой лексики и языковых средств</w:t>
      </w:r>
      <w:r>
        <w:rPr>
          <w:color w:val="000000"/>
          <w:sz w:val="26"/>
          <w:szCs w:val="26"/>
        </w:rPr>
        <w:t xml:space="preserve">. Письменное высказывание </w:t>
      </w:r>
      <w:r w:rsidRPr="0042739A">
        <w:rPr>
          <w:color w:val="000000"/>
          <w:sz w:val="26"/>
          <w:szCs w:val="26"/>
        </w:rPr>
        <w:t>понятно</w:t>
      </w:r>
      <w:r w:rsidR="0030265A">
        <w:rPr>
          <w:color w:val="000000"/>
          <w:sz w:val="26"/>
          <w:szCs w:val="26"/>
        </w:rPr>
        <w:t>, соответствует требованиям по делопроизводству</w:t>
      </w:r>
      <w:r w:rsidRPr="0042739A">
        <w:rPr>
          <w:sz w:val="26"/>
          <w:szCs w:val="26"/>
        </w:rPr>
        <w:t>.</w:t>
      </w:r>
      <w:r w:rsidRPr="00887B87">
        <w:rPr>
          <w:sz w:val="26"/>
          <w:szCs w:val="26"/>
        </w:rPr>
        <w:t xml:space="preserve"> </w:t>
      </w:r>
    </w:p>
    <w:p w:rsidR="0042739A" w:rsidRDefault="0042739A" w:rsidP="0042739A">
      <w:pPr>
        <w:ind w:firstLine="540"/>
        <w:jc w:val="both"/>
        <w:rPr>
          <w:sz w:val="26"/>
          <w:szCs w:val="26"/>
        </w:rPr>
      </w:pPr>
      <w:r>
        <w:rPr>
          <w:sz w:val="26"/>
          <w:szCs w:val="26"/>
        </w:rPr>
        <w:t>4 бал</w:t>
      </w:r>
      <w:r w:rsidR="003D499F">
        <w:rPr>
          <w:sz w:val="26"/>
          <w:szCs w:val="26"/>
        </w:rPr>
        <w:t>л</w:t>
      </w:r>
      <w:r>
        <w:rPr>
          <w:sz w:val="26"/>
          <w:szCs w:val="26"/>
        </w:rPr>
        <w:t xml:space="preserve">а ставится - если </w:t>
      </w:r>
      <w:r w:rsidR="0030265A">
        <w:rPr>
          <w:sz w:val="26"/>
          <w:szCs w:val="26"/>
        </w:rPr>
        <w:t>в документе присутствуют грамматические ошибки, некорректно указаны реквизиты письма.</w:t>
      </w:r>
      <w:r w:rsidRPr="00887B87">
        <w:rPr>
          <w:sz w:val="26"/>
          <w:szCs w:val="26"/>
        </w:rPr>
        <w:t xml:space="preserve"> </w:t>
      </w:r>
    </w:p>
    <w:p w:rsidR="0042739A" w:rsidRDefault="0042739A" w:rsidP="0042739A">
      <w:pPr>
        <w:ind w:firstLine="540"/>
        <w:jc w:val="both"/>
        <w:rPr>
          <w:sz w:val="26"/>
          <w:szCs w:val="26"/>
        </w:rPr>
      </w:pPr>
      <w:r w:rsidRPr="00887B87">
        <w:rPr>
          <w:sz w:val="26"/>
          <w:szCs w:val="26"/>
        </w:rPr>
        <w:t>3</w:t>
      </w:r>
      <w:r>
        <w:rPr>
          <w:sz w:val="26"/>
          <w:szCs w:val="26"/>
        </w:rPr>
        <w:t xml:space="preserve"> бал</w:t>
      </w:r>
      <w:r w:rsidR="003D499F">
        <w:rPr>
          <w:sz w:val="26"/>
          <w:szCs w:val="26"/>
        </w:rPr>
        <w:t>л</w:t>
      </w:r>
      <w:r>
        <w:rPr>
          <w:sz w:val="26"/>
          <w:szCs w:val="26"/>
        </w:rPr>
        <w:t xml:space="preserve">а </w:t>
      </w:r>
      <w:r w:rsidRPr="00887B87">
        <w:rPr>
          <w:sz w:val="26"/>
          <w:szCs w:val="26"/>
        </w:rPr>
        <w:t>ставится</w:t>
      </w:r>
      <w:r>
        <w:rPr>
          <w:sz w:val="26"/>
          <w:szCs w:val="26"/>
        </w:rPr>
        <w:t xml:space="preserve"> -</w:t>
      </w:r>
      <w:r w:rsidRPr="00887B87">
        <w:rPr>
          <w:sz w:val="26"/>
          <w:szCs w:val="26"/>
        </w:rPr>
        <w:t xml:space="preserve"> если </w:t>
      </w:r>
      <w:r w:rsidR="0030265A">
        <w:rPr>
          <w:sz w:val="26"/>
          <w:szCs w:val="26"/>
        </w:rPr>
        <w:t>не соблюдались требования инструкции по делопроизводству, ответ не содержит полной информации на поставленный вопрос.</w:t>
      </w:r>
      <w:r w:rsidRPr="00887B87">
        <w:rPr>
          <w:sz w:val="26"/>
          <w:szCs w:val="26"/>
        </w:rPr>
        <w:t xml:space="preserve"> </w:t>
      </w:r>
    </w:p>
    <w:p w:rsidR="0042739A" w:rsidRDefault="0042739A" w:rsidP="0042739A">
      <w:pPr>
        <w:ind w:firstLine="540"/>
        <w:jc w:val="both"/>
        <w:rPr>
          <w:sz w:val="26"/>
          <w:szCs w:val="26"/>
        </w:rPr>
      </w:pPr>
      <w:r w:rsidRPr="00887B87">
        <w:rPr>
          <w:sz w:val="26"/>
          <w:szCs w:val="26"/>
        </w:rPr>
        <w:t xml:space="preserve">2 </w:t>
      </w:r>
      <w:r>
        <w:rPr>
          <w:sz w:val="26"/>
          <w:szCs w:val="26"/>
        </w:rPr>
        <w:t>ба</w:t>
      </w:r>
      <w:r w:rsidR="003D499F">
        <w:rPr>
          <w:sz w:val="26"/>
          <w:szCs w:val="26"/>
        </w:rPr>
        <w:t>л</w:t>
      </w:r>
      <w:r>
        <w:rPr>
          <w:sz w:val="26"/>
          <w:szCs w:val="26"/>
        </w:rPr>
        <w:t>ла</w:t>
      </w:r>
      <w:r w:rsidRPr="00887B87">
        <w:rPr>
          <w:sz w:val="26"/>
          <w:szCs w:val="26"/>
        </w:rPr>
        <w:t xml:space="preserve"> ставится</w:t>
      </w:r>
      <w:r>
        <w:rPr>
          <w:sz w:val="26"/>
          <w:szCs w:val="26"/>
        </w:rPr>
        <w:t xml:space="preserve"> </w:t>
      </w:r>
      <w:r w:rsidR="0030265A">
        <w:rPr>
          <w:sz w:val="26"/>
          <w:szCs w:val="26"/>
        </w:rPr>
        <w:t>–</w:t>
      </w:r>
      <w:r>
        <w:rPr>
          <w:sz w:val="26"/>
          <w:szCs w:val="26"/>
        </w:rPr>
        <w:t xml:space="preserve"> </w:t>
      </w:r>
      <w:r w:rsidR="0030265A">
        <w:rPr>
          <w:sz w:val="26"/>
          <w:szCs w:val="26"/>
        </w:rPr>
        <w:t>если кандидат не понимает тему написания документа</w:t>
      </w:r>
      <w:r w:rsidRPr="00887B87">
        <w:rPr>
          <w:sz w:val="26"/>
          <w:szCs w:val="26"/>
        </w:rPr>
        <w:t>.</w:t>
      </w:r>
    </w:p>
    <w:p w:rsidR="0042739A" w:rsidRDefault="0042739A" w:rsidP="0042739A">
      <w:pPr>
        <w:ind w:firstLine="540"/>
        <w:jc w:val="both"/>
        <w:rPr>
          <w:sz w:val="26"/>
          <w:szCs w:val="26"/>
        </w:rPr>
      </w:pPr>
      <w:r>
        <w:rPr>
          <w:sz w:val="26"/>
          <w:szCs w:val="26"/>
        </w:rPr>
        <w:t>1 ба</w:t>
      </w:r>
      <w:r w:rsidR="003D499F">
        <w:rPr>
          <w:sz w:val="26"/>
          <w:szCs w:val="26"/>
        </w:rPr>
        <w:t>л</w:t>
      </w:r>
      <w:r>
        <w:rPr>
          <w:sz w:val="26"/>
          <w:szCs w:val="26"/>
        </w:rPr>
        <w:t xml:space="preserve">л ставится – если </w:t>
      </w:r>
      <w:r w:rsidR="0030265A">
        <w:rPr>
          <w:sz w:val="26"/>
          <w:szCs w:val="26"/>
        </w:rPr>
        <w:t>проект документа не подготовлен</w:t>
      </w:r>
      <w:r>
        <w:rPr>
          <w:sz w:val="26"/>
          <w:szCs w:val="26"/>
        </w:rPr>
        <w:t>.</w:t>
      </w:r>
    </w:p>
    <w:p w:rsidR="00F01883" w:rsidRDefault="00F01883" w:rsidP="00EF77C9">
      <w:pPr>
        <w:ind w:firstLine="540"/>
        <w:jc w:val="both"/>
        <w:rPr>
          <w:color w:val="000000" w:themeColor="text1"/>
          <w:sz w:val="28"/>
          <w:szCs w:val="28"/>
        </w:rPr>
      </w:pPr>
    </w:p>
    <w:p w:rsidR="00F01883" w:rsidRDefault="00F01883" w:rsidP="00EF77C9">
      <w:pPr>
        <w:ind w:firstLine="540"/>
        <w:jc w:val="both"/>
        <w:rPr>
          <w:color w:val="000000" w:themeColor="text1"/>
          <w:sz w:val="28"/>
          <w:szCs w:val="28"/>
        </w:rPr>
      </w:pPr>
    </w:p>
    <w:p w:rsidR="00D22F3F" w:rsidRDefault="00D22F3F" w:rsidP="00D22F3F">
      <w:pPr>
        <w:spacing w:after="1" w:line="220" w:lineRule="atLeast"/>
        <w:ind w:firstLine="5812"/>
        <w:jc w:val="both"/>
        <w:outlineLvl w:val="1"/>
        <w:rPr>
          <w:color w:val="000000" w:themeColor="text1"/>
          <w:sz w:val="20"/>
          <w:szCs w:val="20"/>
        </w:rPr>
      </w:pPr>
    </w:p>
    <w:p w:rsidR="00543662" w:rsidRDefault="00543662" w:rsidP="00D22F3F">
      <w:pPr>
        <w:spacing w:after="1" w:line="220" w:lineRule="atLeast"/>
        <w:ind w:firstLine="5812"/>
        <w:jc w:val="both"/>
        <w:outlineLvl w:val="1"/>
        <w:rPr>
          <w:color w:val="000000" w:themeColor="text1"/>
          <w:sz w:val="20"/>
          <w:szCs w:val="20"/>
        </w:rPr>
      </w:pPr>
    </w:p>
    <w:p w:rsidR="00543662" w:rsidRDefault="00543662" w:rsidP="00D22F3F">
      <w:pPr>
        <w:spacing w:after="1" w:line="220" w:lineRule="atLeast"/>
        <w:ind w:firstLine="5812"/>
        <w:jc w:val="both"/>
        <w:outlineLvl w:val="1"/>
        <w:rPr>
          <w:color w:val="000000" w:themeColor="text1"/>
          <w:sz w:val="20"/>
          <w:szCs w:val="20"/>
        </w:rPr>
      </w:pPr>
    </w:p>
    <w:p w:rsidR="00D22F3F" w:rsidRDefault="00D22F3F" w:rsidP="00D22F3F">
      <w:pPr>
        <w:spacing w:after="1" w:line="220" w:lineRule="atLeast"/>
        <w:ind w:firstLine="5812"/>
        <w:jc w:val="both"/>
        <w:outlineLvl w:val="1"/>
        <w:rPr>
          <w:color w:val="000000" w:themeColor="text1"/>
          <w:sz w:val="20"/>
          <w:szCs w:val="20"/>
        </w:rPr>
      </w:pPr>
    </w:p>
    <w:p w:rsidR="00D22F3F" w:rsidRDefault="00D22F3F" w:rsidP="00D22F3F">
      <w:pPr>
        <w:spacing w:after="1" w:line="220" w:lineRule="atLeast"/>
        <w:ind w:firstLine="5812"/>
        <w:jc w:val="both"/>
        <w:outlineLvl w:val="1"/>
        <w:rPr>
          <w:color w:val="000000" w:themeColor="text1"/>
          <w:sz w:val="20"/>
          <w:szCs w:val="20"/>
        </w:rPr>
      </w:pPr>
    </w:p>
    <w:p w:rsidR="0030265A" w:rsidRDefault="0030265A" w:rsidP="00D22F3F">
      <w:pPr>
        <w:spacing w:after="1" w:line="220" w:lineRule="atLeast"/>
        <w:ind w:firstLine="5812"/>
        <w:jc w:val="both"/>
        <w:outlineLvl w:val="1"/>
        <w:rPr>
          <w:color w:val="000000" w:themeColor="text1"/>
          <w:sz w:val="20"/>
          <w:szCs w:val="20"/>
        </w:rPr>
      </w:pPr>
    </w:p>
    <w:p w:rsidR="0030265A" w:rsidRDefault="0030265A" w:rsidP="00D22F3F">
      <w:pPr>
        <w:spacing w:after="1" w:line="220" w:lineRule="atLeast"/>
        <w:ind w:firstLine="5812"/>
        <w:jc w:val="both"/>
        <w:outlineLvl w:val="1"/>
        <w:rPr>
          <w:color w:val="000000" w:themeColor="text1"/>
          <w:sz w:val="20"/>
          <w:szCs w:val="20"/>
        </w:rPr>
      </w:pPr>
    </w:p>
    <w:p w:rsidR="0030265A" w:rsidRDefault="0030265A" w:rsidP="00D22F3F">
      <w:pPr>
        <w:spacing w:after="1" w:line="220" w:lineRule="atLeast"/>
        <w:ind w:firstLine="5812"/>
        <w:jc w:val="both"/>
        <w:outlineLvl w:val="1"/>
        <w:rPr>
          <w:color w:val="000000" w:themeColor="text1"/>
          <w:sz w:val="20"/>
          <w:szCs w:val="20"/>
        </w:rPr>
      </w:pPr>
    </w:p>
    <w:p w:rsidR="0030265A" w:rsidRDefault="0030265A" w:rsidP="00D22F3F">
      <w:pPr>
        <w:spacing w:after="1" w:line="220" w:lineRule="atLeast"/>
        <w:ind w:firstLine="5812"/>
        <w:jc w:val="both"/>
        <w:outlineLvl w:val="1"/>
        <w:rPr>
          <w:color w:val="000000" w:themeColor="text1"/>
          <w:sz w:val="20"/>
          <w:szCs w:val="20"/>
        </w:rPr>
      </w:pPr>
    </w:p>
    <w:p w:rsidR="0030265A" w:rsidRDefault="0030265A" w:rsidP="00D22F3F">
      <w:pPr>
        <w:spacing w:after="1" w:line="220" w:lineRule="atLeast"/>
        <w:ind w:firstLine="5812"/>
        <w:jc w:val="both"/>
        <w:outlineLvl w:val="1"/>
        <w:rPr>
          <w:color w:val="000000" w:themeColor="text1"/>
          <w:sz w:val="20"/>
          <w:szCs w:val="20"/>
        </w:rPr>
      </w:pPr>
    </w:p>
    <w:p w:rsidR="0030265A" w:rsidRDefault="0030265A" w:rsidP="00D22F3F">
      <w:pPr>
        <w:spacing w:after="1" w:line="220" w:lineRule="atLeast"/>
        <w:ind w:firstLine="5812"/>
        <w:jc w:val="both"/>
        <w:outlineLvl w:val="1"/>
        <w:rPr>
          <w:color w:val="000000" w:themeColor="text1"/>
          <w:sz w:val="20"/>
          <w:szCs w:val="20"/>
        </w:rPr>
      </w:pPr>
    </w:p>
    <w:p w:rsidR="0030265A" w:rsidRDefault="0030265A"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3D499F" w:rsidRDefault="003D499F" w:rsidP="00D22F3F">
      <w:pPr>
        <w:spacing w:after="1" w:line="220" w:lineRule="atLeast"/>
        <w:ind w:firstLine="5812"/>
        <w:jc w:val="both"/>
        <w:outlineLvl w:val="1"/>
        <w:rPr>
          <w:color w:val="000000" w:themeColor="text1"/>
          <w:sz w:val="20"/>
          <w:szCs w:val="20"/>
        </w:rPr>
      </w:pPr>
    </w:p>
    <w:p w:rsidR="00D22F3F" w:rsidRPr="0005351A" w:rsidRDefault="00D22F3F" w:rsidP="004374CA">
      <w:pPr>
        <w:spacing w:after="1" w:line="220" w:lineRule="atLeast"/>
        <w:ind w:firstLine="5954"/>
        <w:jc w:val="both"/>
        <w:outlineLvl w:val="1"/>
        <w:rPr>
          <w:color w:val="000000" w:themeColor="text1"/>
          <w:sz w:val="20"/>
          <w:szCs w:val="20"/>
        </w:rPr>
      </w:pPr>
      <w:r w:rsidRPr="0005351A">
        <w:rPr>
          <w:color w:val="000000" w:themeColor="text1"/>
          <w:sz w:val="20"/>
          <w:szCs w:val="20"/>
        </w:rPr>
        <w:lastRenderedPageBreak/>
        <w:t xml:space="preserve">Приложение № </w:t>
      </w:r>
      <w:r>
        <w:rPr>
          <w:color w:val="000000" w:themeColor="text1"/>
          <w:sz w:val="20"/>
          <w:szCs w:val="20"/>
        </w:rPr>
        <w:t>3</w:t>
      </w:r>
    </w:p>
    <w:p w:rsidR="004374CA" w:rsidRPr="004374CA" w:rsidRDefault="004374CA" w:rsidP="004374CA">
      <w:pPr>
        <w:spacing w:after="1" w:line="220" w:lineRule="atLeast"/>
        <w:ind w:firstLine="5954"/>
        <w:jc w:val="both"/>
        <w:rPr>
          <w:color w:val="000000" w:themeColor="text1"/>
          <w:sz w:val="20"/>
          <w:szCs w:val="20"/>
        </w:rPr>
      </w:pPr>
      <w:r w:rsidRPr="004374CA">
        <w:rPr>
          <w:color w:val="000000" w:themeColor="text1"/>
          <w:sz w:val="20"/>
          <w:szCs w:val="20"/>
        </w:rPr>
        <w:t xml:space="preserve">к </w:t>
      </w:r>
      <w:r w:rsidR="003D499F">
        <w:rPr>
          <w:color w:val="000000" w:themeColor="text1"/>
          <w:sz w:val="20"/>
          <w:szCs w:val="20"/>
        </w:rPr>
        <w:t>М</w:t>
      </w:r>
      <w:r w:rsidRPr="004374CA">
        <w:rPr>
          <w:color w:val="000000" w:themeColor="text1"/>
          <w:sz w:val="20"/>
          <w:szCs w:val="20"/>
        </w:rPr>
        <w:t xml:space="preserve">етодике </w:t>
      </w:r>
      <w:r w:rsidR="003D499F">
        <w:rPr>
          <w:color w:val="000000" w:themeColor="text1"/>
          <w:sz w:val="20"/>
          <w:szCs w:val="20"/>
        </w:rPr>
        <w:t>п</w:t>
      </w:r>
      <w:r w:rsidRPr="004374CA">
        <w:rPr>
          <w:color w:val="000000" w:themeColor="text1"/>
          <w:sz w:val="20"/>
          <w:szCs w:val="20"/>
        </w:rPr>
        <w:t xml:space="preserve">роведения конкурсов </w:t>
      </w:r>
    </w:p>
    <w:p w:rsidR="004374CA" w:rsidRPr="004374CA" w:rsidRDefault="004374CA" w:rsidP="004374CA">
      <w:pPr>
        <w:spacing w:after="1" w:line="220" w:lineRule="atLeast"/>
        <w:ind w:firstLine="5954"/>
        <w:jc w:val="both"/>
        <w:rPr>
          <w:sz w:val="20"/>
          <w:szCs w:val="20"/>
        </w:rPr>
      </w:pPr>
      <w:r w:rsidRPr="004374CA">
        <w:rPr>
          <w:sz w:val="20"/>
          <w:szCs w:val="20"/>
        </w:rPr>
        <w:t xml:space="preserve">на замещение вакантных должностей </w:t>
      </w:r>
    </w:p>
    <w:p w:rsidR="004374CA" w:rsidRPr="004374CA" w:rsidRDefault="004374CA" w:rsidP="004374CA">
      <w:pPr>
        <w:spacing w:after="1" w:line="220" w:lineRule="atLeast"/>
        <w:ind w:firstLine="5954"/>
        <w:jc w:val="both"/>
        <w:rPr>
          <w:sz w:val="20"/>
          <w:szCs w:val="20"/>
        </w:rPr>
      </w:pPr>
      <w:r w:rsidRPr="004374CA">
        <w:rPr>
          <w:sz w:val="20"/>
          <w:szCs w:val="20"/>
        </w:rPr>
        <w:t xml:space="preserve">государственной гражданской службы и </w:t>
      </w:r>
    </w:p>
    <w:p w:rsidR="004374CA" w:rsidRPr="004374CA" w:rsidRDefault="004374CA" w:rsidP="004374CA">
      <w:pPr>
        <w:spacing w:after="1" w:line="220" w:lineRule="atLeast"/>
        <w:ind w:firstLine="5954"/>
        <w:jc w:val="both"/>
        <w:rPr>
          <w:sz w:val="20"/>
          <w:szCs w:val="20"/>
        </w:rPr>
      </w:pPr>
      <w:r w:rsidRPr="004374CA">
        <w:rPr>
          <w:sz w:val="20"/>
          <w:szCs w:val="20"/>
        </w:rPr>
        <w:t xml:space="preserve">включение в кадровый резерв </w:t>
      </w:r>
    </w:p>
    <w:p w:rsidR="004374CA" w:rsidRPr="004374CA" w:rsidRDefault="004374CA" w:rsidP="004374CA">
      <w:pPr>
        <w:spacing w:after="1" w:line="220" w:lineRule="atLeast"/>
        <w:ind w:firstLine="5954"/>
        <w:jc w:val="both"/>
        <w:rPr>
          <w:color w:val="000000" w:themeColor="text1"/>
          <w:sz w:val="20"/>
          <w:szCs w:val="20"/>
        </w:rPr>
      </w:pPr>
      <w:r w:rsidRPr="004374CA">
        <w:rPr>
          <w:sz w:val="20"/>
          <w:szCs w:val="20"/>
        </w:rPr>
        <w:t>Счетной палаты Владимирской области</w:t>
      </w:r>
    </w:p>
    <w:p w:rsidR="00D22F3F" w:rsidRPr="0005351A" w:rsidRDefault="00D22F3F" w:rsidP="00D22F3F">
      <w:pPr>
        <w:spacing w:after="1" w:line="220" w:lineRule="atLeast"/>
        <w:ind w:firstLine="5812"/>
        <w:jc w:val="both"/>
        <w:rPr>
          <w:color w:val="000000" w:themeColor="text1"/>
          <w:sz w:val="20"/>
          <w:szCs w:val="20"/>
        </w:rPr>
      </w:pPr>
    </w:p>
    <w:p w:rsidR="00D22F3F" w:rsidRPr="0005351A" w:rsidRDefault="00D22F3F" w:rsidP="00D22F3F">
      <w:pPr>
        <w:pStyle w:val="ConsPlusNormal"/>
        <w:jc w:val="center"/>
        <w:rPr>
          <w:rFonts w:ascii="Times New Roman" w:hAnsi="Times New Roman" w:cs="Times New Roman"/>
        </w:rPr>
      </w:pPr>
    </w:p>
    <w:p w:rsidR="00D22F3F" w:rsidRPr="0005351A" w:rsidRDefault="00D22F3F" w:rsidP="00D22F3F">
      <w:pPr>
        <w:pStyle w:val="ConsPlusNonformat"/>
        <w:jc w:val="center"/>
        <w:rPr>
          <w:rFonts w:ascii="Times New Roman" w:hAnsi="Times New Roman" w:cs="Times New Roman"/>
          <w:sz w:val="24"/>
          <w:szCs w:val="24"/>
        </w:rPr>
      </w:pPr>
      <w:bookmarkStart w:id="5" w:name="P241"/>
      <w:bookmarkEnd w:id="5"/>
      <w:r w:rsidRPr="0005351A">
        <w:rPr>
          <w:rFonts w:ascii="Times New Roman" w:hAnsi="Times New Roman" w:cs="Times New Roman"/>
          <w:sz w:val="24"/>
          <w:szCs w:val="24"/>
        </w:rPr>
        <w:t>Конкурсный бюллетень</w:t>
      </w:r>
    </w:p>
    <w:p w:rsidR="00D22F3F" w:rsidRPr="0005351A" w:rsidRDefault="00D22F3F" w:rsidP="00D22F3F">
      <w:pPr>
        <w:pStyle w:val="ConsPlusNonformat"/>
        <w:jc w:val="center"/>
        <w:rPr>
          <w:rFonts w:ascii="Times New Roman" w:hAnsi="Times New Roman" w:cs="Times New Roman"/>
          <w:sz w:val="24"/>
          <w:szCs w:val="24"/>
        </w:rPr>
      </w:pPr>
    </w:p>
    <w:p w:rsidR="00D22F3F" w:rsidRPr="0005351A" w:rsidRDefault="00D22F3F" w:rsidP="00D22F3F">
      <w:pPr>
        <w:pStyle w:val="ConsPlusNonformat"/>
        <w:jc w:val="center"/>
        <w:rPr>
          <w:rFonts w:ascii="Times New Roman" w:hAnsi="Times New Roman" w:cs="Times New Roman"/>
          <w:sz w:val="24"/>
          <w:szCs w:val="24"/>
        </w:rPr>
      </w:pPr>
      <w:r w:rsidRPr="0005351A">
        <w:rPr>
          <w:rFonts w:ascii="Times New Roman" w:hAnsi="Times New Roman" w:cs="Times New Roman"/>
          <w:sz w:val="24"/>
          <w:szCs w:val="24"/>
        </w:rPr>
        <w:t>"__" ____________________ 20__ г.</w:t>
      </w:r>
    </w:p>
    <w:p w:rsidR="00D22F3F" w:rsidRPr="0005351A" w:rsidRDefault="00D22F3F" w:rsidP="00D22F3F">
      <w:pPr>
        <w:pStyle w:val="ConsPlusNonformat"/>
        <w:jc w:val="center"/>
        <w:rPr>
          <w:rFonts w:ascii="Times New Roman" w:hAnsi="Times New Roman" w:cs="Times New Roman"/>
          <w:sz w:val="24"/>
          <w:szCs w:val="24"/>
        </w:rPr>
      </w:pPr>
      <w:r w:rsidRPr="0005351A">
        <w:rPr>
          <w:rFonts w:ascii="Times New Roman" w:hAnsi="Times New Roman" w:cs="Times New Roman"/>
          <w:sz w:val="24"/>
          <w:szCs w:val="24"/>
        </w:rPr>
        <w:t>(дата проведения конкурса)</w:t>
      </w:r>
    </w:p>
    <w:p w:rsidR="00D22F3F" w:rsidRPr="0005351A" w:rsidRDefault="00D22F3F" w:rsidP="00D22F3F">
      <w:pPr>
        <w:pStyle w:val="ConsPlusNonformat"/>
        <w:jc w:val="center"/>
        <w:rPr>
          <w:rFonts w:ascii="Times New Roman" w:hAnsi="Times New Roman" w:cs="Times New Roman"/>
          <w:sz w:val="24"/>
          <w:szCs w:val="24"/>
        </w:rPr>
      </w:pPr>
    </w:p>
    <w:p w:rsidR="00D22F3F" w:rsidRPr="0005351A" w:rsidRDefault="00D22F3F" w:rsidP="00D22F3F">
      <w:pPr>
        <w:pStyle w:val="ConsPlusNonformat"/>
        <w:jc w:val="center"/>
        <w:rPr>
          <w:rFonts w:ascii="Times New Roman" w:hAnsi="Times New Roman" w:cs="Times New Roman"/>
          <w:sz w:val="24"/>
          <w:szCs w:val="24"/>
        </w:rPr>
      </w:pPr>
      <w:r w:rsidRPr="0005351A">
        <w:rPr>
          <w:rFonts w:ascii="Times New Roman" w:hAnsi="Times New Roman" w:cs="Times New Roman"/>
          <w:sz w:val="24"/>
          <w:szCs w:val="24"/>
        </w:rPr>
        <w:t>___________________________________________________________________________</w:t>
      </w:r>
    </w:p>
    <w:p w:rsidR="00D22F3F" w:rsidRPr="0005351A" w:rsidRDefault="00D22F3F" w:rsidP="00D22F3F">
      <w:pPr>
        <w:pStyle w:val="ConsPlusNonformat"/>
        <w:jc w:val="center"/>
        <w:rPr>
          <w:rFonts w:ascii="Times New Roman" w:hAnsi="Times New Roman" w:cs="Times New Roman"/>
          <w:sz w:val="24"/>
          <w:szCs w:val="24"/>
        </w:rPr>
      </w:pPr>
      <w:r w:rsidRPr="0005351A">
        <w:rPr>
          <w:rFonts w:ascii="Times New Roman" w:hAnsi="Times New Roman" w:cs="Times New Roman"/>
          <w:sz w:val="24"/>
          <w:szCs w:val="24"/>
        </w:rPr>
        <w:t>(полное наименование должности, на замещение которой проводится конкурс,</w:t>
      </w:r>
    </w:p>
    <w:p w:rsidR="00D22F3F" w:rsidRPr="0005351A" w:rsidRDefault="00D22F3F" w:rsidP="00D22F3F">
      <w:pPr>
        <w:pStyle w:val="ConsPlusNonformat"/>
        <w:jc w:val="center"/>
        <w:rPr>
          <w:rFonts w:ascii="Times New Roman" w:hAnsi="Times New Roman" w:cs="Times New Roman"/>
          <w:sz w:val="24"/>
          <w:szCs w:val="24"/>
        </w:rPr>
      </w:pPr>
      <w:r w:rsidRPr="0005351A">
        <w:rPr>
          <w:rFonts w:ascii="Times New Roman" w:hAnsi="Times New Roman" w:cs="Times New Roman"/>
          <w:sz w:val="24"/>
          <w:szCs w:val="24"/>
        </w:rPr>
        <w:t>___________________________________________________________________________</w:t>
      </w:r>
    </w:p>
    <w:p w:rsidR="00D22F3F" w:rsidRPr="0005351A" w:rsidRDefault="00D22F3F" w:rsidP="00D22F3F">
      <w:pPr>
        <w:pStyle w:val="ConsPlusNonformat"/>
        <w:jc w:val="center"/>
        <w:rPr>
          <w:rFonts w:ascii="Times New Roman" w:hAnsi="Times New Roman" w:cs="Times New Roman"/>
          <w:sz w:val="24"/>
          <w:szCs w:val="24"/>
        </w:rPr>
      </w:pPr>
      <w:r w:rsidRPr="0005351A">
        <w:rPr>
          <w:rFonts w:ascii="Times New Roman" w:hAnsi="Times New Roman" w:cs="Times New Roman"/>
          <w:sz w:val="24"/>
          <w:szCs w:val="24"/>
        </w:rPr>
        <w:t>или наименование должност</w:t>
      </w:r>
      <w:r>
        <w:rPr>
          <w:rFonts w:ascii="Times New Roman" w:hAnsi="Times New Roman" w:cs="Times New Roman"/>
          <w:sz w:val="24"/>
          <w:szCs w:val="24"/>
        </w:rPr>
        <w:t>и (</w:t>
      </w:r>
      <w:r w:rsidRPr="0005351A">
        <w:rPr>
          <w:rFonts w:ascii="Times New Roman" w:hAnsi="Times New Roman" w:cs="Times New Roman"/>
          <w:sz w:val="24"/>
          <w:szCs w:val="24"/>
        </w:rPr>
        <w:t>ей</w:t>
      </w:r>
      <w:r>
        <w:rPr>
          <w:rFonts w:ascii="Times New Roman" w:hAnsi="Times New Roman" w:cs="Times New Roman"/>
          <w:sz w:val="24"/>
          <w:szCs w:val="24"/>
        </w:rPr>
        <w:t>)</w:t>
      </w:r>
      <w:r w:rsidRPr="0005351A">
        <w:rPr>
          <w:rFonts w:ascii="Times New Roman" w:hAnsi="Times New Roman" w:cs="Times New Roman"/>
          <w:sz w:val="24"/>
          <w:szCs w:val="24"/>
        </w:rPr>
        <w:t>, по которой проводится конкурс</w:t>
      </w:r>
    </w:p>
    <w:p w:rsidR="00D22F3F" w:rsidRPr="0005351A" w:rsidRDefault="00D22F3F" w:rsidP="00D22F3F">
      <w:pPr>
        <w:pStyle w:val="ConsPlusNonformat"/>
        <w:jc w:val="center"/>
        <w:rPr>
          <w:rFonts w:ascii="Times New Roman" w:hAnsi="Times New Roman" w:cs="Times New Roman"/>
          <w:sz w:val="24"/>
          <w:szCs w:val="24"/>
        </w:rPr>
      </w:pPr>
      <w:r w:rsidRPr="0005351A">
        <w:rPr>
          <w:rFonts w:ascii="Times New Roman" w:hAnsi="Times New Roman" w:cs="Times New Roman"/>
          <w:sz w:val="24"/>
          <w:szCs w:val="24"/>
        </w:rPr>
        <w:t xml:space="preserve">на включение в кадровый резерв </w:t>
      </w:r>
      <w:r>
        <w:rPr>
          <w:rFonts w:ascii="Times New Roman" w:hAnsi="Times New Roman" w:cs="Times New Roman"/>
          <w:sz w:val="24"/>
          <w:szCs w:val="24"/>
        </w:rPr>
        <w:t>государственной гражданской службы Счетной палаты Владимирской области</w:t>
      </w:r>
      <w:r w:rsidRPr="0005351A">
        <w:rPr>
          <w:rFonts w:ascii="Times New Roman" w:hAnsi="Times New Roman" w:cs="Times New Roman"/>
          <w:sz w:val="24"/>
          <w:szCs w:val="24"/>
        </w:rPr>
        <w:t>)</w:t>
      </w:r>
    </w:p>
    <w:p w:rsidR="00D22F3F" w:rsidRPr="0005351A" w:rsidRDefault="00D22F3F" w:rsidP="00D22F3F">
      <w:pPr>
        <w:pStyle w:val="ConsPlusNonformat"/>
        <w:jc w:val="center"/>
        <w:rPr>
          <w:rFonts w:ascii="Times New Roman" w:hAnsi="Times New Roman" w:cs="Times New Roman"/>
          <w:sz w:val="24"/>
          <w:szCs w:val="24"/>
        </w:rPr>
      </w:pPr>
    </w:p>
    <w:p w:rsidR="00D22F3F" w:rsidRPr="0005351A" w:rsidRDefault="00D22F3F" w:rsidP="00D22F3F">
      <w:pPr>
        <w:pStyle w:val="ConsPlusNonformat"/>
        <w:rPr>
          <w:rFonts w:ascii="Times New Roman" w:hAnsi="Times New Roman" w:cs="Times New Roman"/>
          <w:sz w:val="24"/>
          <w:szCs w:val="24"/>
        </w:rPr>
      </w:pPr>
      <w:r w:rsidRPr="0005351A">
        <w:rPr>
          <w:rFonts w:ascii="Times New Roman" w:hAnsi="Times New Roman" w:cs="Times New Roman"/>
          <w:sz w:val="24"/>
          <w:szCs w:val="24"/>
        </w:rPr>
        <w:t>Балл, присвоенный членом конкурсной комиссии кандидату</w:t>
      </w:r>
    </w:p>
    <w:p w:rsidR="00D22F3F" w:rsidRPr="0005351A" w:rsidRDefault="00D22F3F" w:rsidP="00D22F3F">
      <w:pPr>
        <w:pStyle w:val="ConsPlusNonformat"/>
        <w:rPr>
          <w:rFonts w:ascii="Times New Roman" w:hAnsi="Times New Roman" w:cs="Times New Roman"/>
          <w:sz w:val="24"/>
          <w:szCs w:val="24"/>
        </w:rPr>
      </w:pPr>
      <w:r w:rsidRPr="0005351A">
        <w:rPr>
          <w:rFonts w:ascii="Times New Roman" w:hAnsi="Times New Roman" w:cs="Times New Roman"/>
          <w:sz w:val="24"/>
          <w:szCs w:val="24"/>
        </w:rPr>
        <w:t>по результатам индивидуального собеседования</w:t>
      </w:r>
    </w:p>
    <w:p w:rsidR="00D22F3F" w:rsidRPr="0005351A" w:rsidRDefault="00D22F3F" w:rsidP="00D22F3F">
      <w:pPr>
        <w:pStyle w:val="ConsPlusNonformat"/>
        <w:jc w:val="center"/>
        <w:rPr>
          <w:rFonts w:ascii="Times New Roman" w:hAnsi="Times New Roman" w:cs="Times New Roman"/>
          <w:sz w:val="24"/>
          <w:szCs w:val="24"/>
        </w:rPr>
      </w:pPr>
    </w:p>
    <w:p w:rsidR="00D22F3F" w:rsidRPr="0005351A" w:rsidRDefault="00D22F3F" w:rsidP="00D22F3F">
      <w:pPr>
        <w:pStyle w:val="ConsPlusNonformat"/>
        <w:jc w:val="center"/>
        <w:rPr>
          <w:rFonts w:ascii="Times New Roman" w:hAnsi="Times New Roman" w:cs="Times New Roman"/>
          <w:sz w:val="24"/>
          <w:szCs w:val="24"/>
        </w:rPr>
      </w:pPr>
      <w:r w:rsidRPr="0005351A">
        <w:rPr>
          <w:rFonts w:ascii="Times New Roman" w:hAnsi="Times New Roman" w:cs="Times New Roman"/>
          <w:sz w:val="24"/>
          <w:szCs w:val="24"/>
        </w:rPr>
        <w:t>(Справочно: максимальный балл составляет _______ баллов)</w:t>
      </w:r>
    </w:p>
    <w:p w:rsidR="00D22F3F" w:rsidRPr="0005351A" w:rsidRDefault="00D22F3F" w:rsidP="00D22F3F">
      <w:pPr>
        <w:pStyle w:val="ConsPlusNormal"/>
        <w:jc w:val="center"/>
        <w:rPr>
          <w:rFonts w:ascii="Times New Roman" w:hAnsi="Times New Roman" w:cs="Times New Roman"/>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096"/>
        <w:gridCol w:w="1531"/>
        <w:gridCol w:w="4422"/>
      </w:tblGrid>
      <w:tr w:rsidR="00D22F3F" w:rsidRPr="0005351A" w:rsidTr="00543662">
        <w:tc>
          <w:tcPr>
            <w:tcW w:w="3096" w:type="dxa"/>
          </w:tcPr>
          <w:p w:rsidR="00D22F3F" w:rsidRPr="0005351A" w:rsidRDefault="00D22F3F" w:rsidP="00543662">
            <w:pPr>
              <w:pStyle w:val="ConsPlusNormal"/>
              <w:jc w:val="center"/>
              <w:rPr>
                <w:rFonts w:ascii="Times New Roman" w:hAnsi="Times New Roman" w:cs="Times New Roman"/>
                <w:sz w:val="24"/>
                <w:szCs w:val="24"/>
              </w:rPr>
            </w:pPr>
            <w:r w:rsidRPr="0005351A">
              <w:rPr>
                <w:rFonts w:ascii="Times New Roman" w:hAnsi="Times New Roman" w:cs="Times New Roman"/>
                <w:sz w:val="24"/>
                <w:szCs w:val="24"/>
              </w:rPr>
              <w:t>Фамилия, имя, отчество кандидата</w:t>
            </w:r>
          </w:p>
        </w:tc>
        <w:tc>
          <w:tcPr>
            <w:tcW w:w="1531" w:type="dxa"/>
          </w:tcPr>
          <w:p w:rsidR="00D22F3F" w:rsidRPr="0005351A" w:rsidRDefault="00D22F3F" w:rsidP="00543662">
            <w:pPr>
              <w:pStyle w:val="ConsPlusNormal"/>
              <w:jc w:val="center"/>
              <w:rPr>
                <w:rFonts w:ascii="Times New Roman" w:hAnsi="Times New Roman" w:cs="Times New Roman"/>
                <w:sz w:val="24"/>
                <w:szCs w:val="24"/>
              </w:rPr>
            </w:pPr>
            <w:r w:rsidRPr="0005351A">
              <w:rPr>
                <w:rFonts w:ascii="Times New Roman" w:hAnsi="Times New Roman" w:cs="Times New Roman"/>
                <w:sz w:val="24"/>
                <w:szCs w:val="24"/>
              </w:rPr>
              <w:t>Балл</w:t>
            </w:r>
          </w:p>
        </w:tc>
        <w:tc>
          <w:tcPr>
            <w:tcW w:w="4422" w:type="dxa"/>
          </w:tcPr>
          <w:p w:rsidR="00D22F3F" w:rsidRPr="0005351A" w:rsidRDefault="00D22F3F" w:rsidP="00543662">
            <w:pPr>
              <w:pStyle w:val="ConsPlusNormal"/>
              <w:jc w:val="center"/>
              <w:rPr>
                <w:rFonts w:ascii="Times New Roman" w:hAnsi="Times New Roman" w:cs="Times New Roman"/>
                <w:sz w:val="24"/>
                <w:szCs w:val="24"/>
              </w:rPr>
            </w:pPr>
            <w:r w:rsidRPr="0005351A">
              <w:rPr>
                <w:rFonts w:ascii="Times New Roman" w:hAnsi="Times New Roman" w:cs="Times New Roman"/>
                <w:sz w:val="24"/>
                <w:szCs w:val="24"/>
              </w:rPr>
              <w:t>Краткая мотивировка выставленного балла (при необходимости)</w:t>
            </w:r>
          </w:p>
        </w:tc>
      </w:tr>
      <w:tr w:rsidR="00D22F3F" w:rsidRPr="0005351A" w:rsidTr="00543662">
        <w:tc>
          <w:tcPr>
            <w:tcW w:w="3096" w:type="dxa"/>
          </w:tcPr>
          <w:p w:rsidR="00D22F3F" w:rsidRPr="0005351A" w:rsidRDefault="00D22F3F" w:rsidP="00543662">
            <w:pPr>
              <w:pStyle w:val="ConsPlusNormal"/>
              <w:jc w:val="center"/>
              <w:rPr>
                <w:rFonts w:ascii="Times New Roman" w:hAnsi="Times New Roman" w:cs="Times New Roman"/>
                <w:sz w:val="24"/>
                <w:szCs w:val="24"/>
              </w:rPr>
            </w:pPr>
            <w:r w:rsidRPr="0005351A">
              <w:rPr>
                <w:rFonts w:ascii="Times New Roman" w:hAnsi="Times New Roman" w:cs="Times New Roman"/>
                <w:sz w:val="24"/>
                <w:szCs w:val="24"/>
              </w:rPr>
              <w:t>1</w:t>
            </w:r>
          </w:p>
        </w:tc>
        <w:tc>
          <w:tcPr>
            <w:tcW w:w="1531" w:type="dxa"/>
          </w:tcPr>
          <w:p w:rsidR="00D22F3F" w:rsidRPr="0005351A" w:rsidRDefault="00D22F3F" w:rsidP="00543662">
            <w:pPr>
              <w:pStyle w:val="ConsPlusNormal"/>
              <w:jc w:val="center"/>
              <w:rPr>
                <w:rFonts w:ascii="Times New Roman" w:hAnsi="Times New Roman" w:cs="Times New Roman"/>
                <w:sz w:val="24"/>
                <w:szCs w:val="24"/>
              </w:rPr>
            </w:pPr>
            <w:r w:rsidRPr="0005351A">
              <w:rPr>
                <w:rFonts w:ascii="Times New Roman" w:hAnsi="Times New Roman" w:cs="Times New Roman"/>
                <w:sz w:val="24"/>
                <w:szCs w:val="24"/>
              </w:rPr>
              <w:t>2</w:t>
            </w:r>
          </w:p>
        </w:tc>
        <w:tc>
          <w:tcPr>
            <w:tcW w:w="4422" w:type="dxa"/>
          </w:tcPr>
          <w:p w:rsidR="00D22F3F" w:rsidRPr="0005351A" w:rsidRDefault="00D22F3F" w:rsidP="00543662">
            <w:pPr>
              <w:pStyle w:val="ConsPlusNormal"/>
              <w:jc w:val="center"/>
              <w:rPr>
                <w:rFonts w:ascii="Times New Roman" w:hAnsi="Times New Roman" w:cs="Times New Roman"/>
                <w:sz w:val="24"/>
                <w:szCs w:val="24"/>
              </w:rPr>
            </w:pPr>
            <w:r w:rsidRPr="0005351A">
              <w:rPr>
                <w:rFonts w:ascii="Times New Roman" w:hAnsi="Times New Roman" w:cs="Times New Roman"/>
                <w:sz w:val="24"/>
                <w:szCs w:val="24"/>
              </w:rPr>
              <w:t>3</w:t>
            </w:r>
          </w:p>
        </w:tc>
      </w:tr>
      <w:tr w:rsidR="00D22F3F" w:rsidRPr="0005351A" w:rsidTr="00543662">
        <w:tc>
          <w:tcPr>
            <w:tcW w:w="3096" w:type="dxa"/>
          </w:tcPr>
          <w:p w:rsidR="00D22F3F" w:rsidRPr="0005351A" w:rsidRDefault="00D22F3F" w:rsidP="00543662">
            <w:pPr>
              <w:pStyle w:val="ConsPlusNormal"/>
              <w:jc w:val="center"/>
              <w:rPr>
                <w:rFonts w:ascii="Times New Roman" w:hAnsi="Times New Roman" w:cs="Times New Roman"/>
                <w:sz w:val="24"/>
                <w:szCs w:val="24"/>
              </w:rPr>
            </w:pPr>
          </w:p>
        </w:tc>
        <w:tc>
          <w:tcPr>
            <w:tcW w:w="1531" w:type="dxa"/>
          </w:tcPr>
          <w:p w:rsidR="00D22F3F" w:rsidRPr="0005351A" w:rsidRDefault="00D22F3F" w:rsidP="00543662">
            <w:pPr>
              <w:pStyle w:val="ConsPlusNormal"/>
              <w:jc w:val="center"/>
              <w:rPr>
                <w:rFonts w:ascii="Times New Roman" w:hAnsi="Times New Roman" w:cs="Times New Roman"/>
                <w:sz w:val="24"/>
                <w:szCs w:val="24"/>
              </w:rPr>
            </w:pPr>
          </w:p>
        </w:tc>
        <w:tc>
          <w:tcPr>
            <w:tcW w:w="4422" w:type="dxa"/>
          </w:tcPr>
          <w:p w:rsidR="00D22F3F" w:rsidRPr="0005351A" w:rsidRDefault="00D22F3F" w:rsidP="00543662">
            <w:pPr>
              <w:pStyle w:val="ConsPlusNormal"/>
              <w:jc w:val="center"/>
              <w:rPr>
                <w:rFonts w:ascii="Times New Roman" w:hAnsi="Times New Roman" w:cs="Times New Roman"/>
                <w:sz w:val="24"/>
                <w:szCs w:val="24"/>
              </w:rPr>
            </w:pPr>
          </w:p>
        </w:tc>
      </w:tr>
    </w:tbl>
    <w:p w:rsidR="00D22F3F" w:rsidRPr="0005351A" w:rsidRDefault="00D22F3F" w:rsidP="00D22F3F">
      <w:pPr>
        <w:pStyle w:val="ConsPlusNormal"/>
        <w:jc w:val="center"/>
        <w:rPr>
          <w:rFonts w:ascii="Times New Roman" w:hAnsi="Times New Roman" w:cs="Times New Roman"/>
          <w:sz w:val="24"/>
          <w:szCs w:val="24"/>
        </w:rPr>
      </w:pPr>
    </w:p>
    <w:p w:rsidR="00D22F3F" w:rsidRPr="0005351A" w:rsidRDefault="00D22F3F" w:rsidP="00D22F3F">
      <w:pPr>
        <w:pStyle w:val="ConsPlusNonformat"/>
        <w:jc w:val="center"/>
        <w:rPr>
          <w:rFonts w:ascii="Times New Roman" w:hAnsi="Times New Roman" w:cs="Times New Roman"/>
          <w:sz w:val="24"/>
          <w:szCs w:val="24"/>
        </w:rPr>
      </w:pPr>
      <w:r w:rsidRPr="0005351A">
        <w:rPr>
          <w:rFonts w:ascii="Times New Roman" w:hAnsi="Times New Roman" w:cs="Times New Roman"/>
          <w:sz w:val="24"/>
          <w:szCs w:val="24"/>
        </w:rPr>
        <w:t>__________________________________________________          _______________</w:t>
      </w:r>
    </w:p>
    <w:p w:rsidR="00D22F3F" w:rsidRPr="0005351A" w:rsidRDefault="00D22F3F" w:rsidP="00D22F3F">
      <w:pPr>
        <w:pStyle w:val="ConsPlusNonformat"/>
        <w:jc w:val="center"/>
        <w:rPr>
          <w:rFonts w:ascii="Times New Roman" w:hAnsi="Times New Roman" w:cs="Times New Roman"/>
          <w:sz w:val="24"/>
          <w:szCs w:val="24"/>
        </w:rPr>
      </w:pPr>
      <w:r w:rsidRPr="0005351A">
        <w:rPr>
          <w:rFonts w:ascii="Times New Roman" w:hAnsi="Times New Roman" w:cs="Times New Roman"/>
          <w:sz w:val="24"/>
          <w:szCs w:val="24"/>
        </w:rPr>
        <w:t>(фамилия, имя, отчество члена конкурсной комиссии)             (подпись)</w:t>
      </w:r>
    </w:p>
    <w:p w:rsidR="00D22F3F" w:rsidRPr="0005351A" w:rsidRDefault="00D22F3F" w:rsidP="00D22F3F">
      <w:pPr>
        <w:pStyle w:val="ConsPlusNormal"/>
        <w:jc w:val="both"/>
        <w:rPr>
          <w:sz w:val="24"/>
          <w:szCs w:val="24"/>
        </w:rPr>
      </w:pPr>
    </w:p>
    <w:p w:rsidR="00D22F3F" w:rsidRDefault="00D22F3F" w:rsidP="00D22F3F">
      <w:pPr>
        <w:pStyle w:val="ConsPlusNormal"/>
        <w:jc w:val="both"/>
      </w:pPr>
    </w:p>
    <w:p w:rsidR="00D22F3F" w:rsidRDefault="00D22F3F" w:rsidP="00D22F3F">
      <w:pPr>
        <w:pStyle w:val="ConsPlusNormal"/>
        <w:jc w:val="both"/>
      </w:pPr>
    </w:p>
    <w:p w:rsidR="00D22F3F" w:rsidRDefault="00D22F3F" w:rsidP="00D22F3F">
      <w:pPr>
        <w:pStyle w:val="ConsPlusNormal"/>
        <w:jc w:val="both"/>
      </w:pPr>
    </w:p>
    <w:p w:rsidR="00D22F3F" w:rsidRDefault="00D22F3F" w:rsidP="00D22F3F">
      <w:pPr>
        <w:pStyle w:val="ConsPlusNormal"/>
        <w:jc w:val="both"/>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D22F3F" w:rsidRDefault="00D22F3F" w:rsidP="00D22F3F">
      <w:pPr>
        <w:pStyle w:val="ConsPlusNormal"/>
        <w:jc w:val="right"/>
        <w:outlineLvl w:val="1"/>
      </w:pPr>
    </w:p>
    <w:p w:rsidR="00543662" w:rsidRDefault="00543662" w:rsidP="00D22F3F">
      <w:pPr>
        <w:pStyle w:val="ConsPlusNormal"/>
        <w:jc w:val="right"/>
        <w:outlineLvl w:val="1"/>
      </w:pPr>
    </w:p>
    <w:p w:rsidR="00543662" w:rsidRDefault="00543662" w:rsidP="00D22F3F">
      <w:pPr>
        <w:pStyle w:val="ConsPlusNormal"/>
        <w:jc w:val="right"/>
        <w:outlineLvl w:val="1"/>
      </w:pPr>
    </w:p>
    <w:p w:rsidR="00543662" w:rsidRDefault="00543662" w:rsidP="00D22F3F">
      <w:pPr>
        <w:pStyle w:val="ConsPlusNormal"/>
        <w:jc w:val="right"/>
        <w:outlineLvl w:val="1"/>
      </w:pPr>
    </w:p>
    <w:p w:rsidR="00543662" w:rsidRPr="0005351A" w:rsidRDefault="00543662" w:rsidP="004374CA">
      <w:pPr>
        <w:spacing w:after="1" w:line="220" w:lineRule="atLeast"/>
        <w:ind w:firstLine="5954"/>
        <w:jc w:val="both"/>
        <w:outlineLvl w:val="1"/>
        <w:rPr>
          <w:color w:val="000000" w:themeColor="text1"/>
          <w:sz w:val="20"/>
          <w:szCs w:val="20"/>
        </w:rPr>
      </w:pPr>
      <w:r w:rsidRPr="0005351A">
        <w:rPr>
          <w:color w:val="000000" w:themeColor="text1"/>
          <w:sz w:val="20"/>
          <w:szCs w:val="20"/>
        </w:rPr>
        <w:lastRenderedPageBreak/>
        <w:t xml:space="preserve">Приложение № </w:t>
      </w:r>
      <w:r>
        <w:rPr>
          <w:color w:val="000000" w:themeColor="text1"/>
          <w:sz w:val="20"/>
          <w:szCs w:val="20"/>
        </w:rPr>
        <w:t>4</w:t>
      </w:r>
    </w:p>
    <w:p w:rsidR="004374CA" w:rsidRPr="004374CA" w:rsidRDefault="004374CA" w:rsidP="004374CA">
      <w:pPr>
        <w:spacing w:after="1" w:line="220" w:lineRule="atLeast"/>
        <w:ind w:firstLine="5954"/>
        <w:jc w:val="both"/>
        <w:rPr>
          <w:color w:val="000000" w:themeColor="text1"/>
          <w:sz w:val="20"/>
          <w:szCs w:val="20"/>
        </w:rPr>
      </w:pPr>
      <w:r w:rsidRPr="004374CA">
        <w:rPr>
          <w:color w:val="000000" w:themeColor="text1"/>
          <w:sz w:val="20"/>
          <w:szCs w:val="20"/>
        </w:rPr>
        <w:t xml:space="preserve">к </w:t>
      </w:r>
      <w:r w:rsidR="003D499F">
        <w:rPr>
          <w:color w:val="000000" w:themeColor="text1"/>
          <w:sz w:val="20"/>
          <w:szCs w:val="20"/>
        </w:rPr>
        <w:t>М</w:t>
      </w:r>
      <w:r w:rsidRPr="004374CA">
        <w:rPr>
          <w:color w:val="000000" w:themeColor="text1"/>
          <w:sz w:val="20"/>
          <w:szCs w:val="20"/>
        </w:rPr>
        <w:t xml:space="preserve">етодике </w:t>
      </w:r>
      <w:r w:rsidR="003D499F">
        <w:rPr>
          <w:color w:val="000000" w:themeColor="text1"/>
          <w:sz w:val="20"/>
          <w:szCs w:val="20"/>
        </w:rPr>
        <w:t>п</w:t>
      </w:r>
      <w:r w:rsidRPr="004374CA">
        <w:rPr>
          <w:color w:val="000000" w:themeColor="text1"/>
          <w:sz w:val="20"/>
          <w:szCs w:val="20"/>
        </w:rPr>
        <w:t xml:space="preserve">роведения конкурсов </w:t>
      </w:r>
    </w:p>
    <w:p w:rsidR="004374CA" w:rsidRPr="004374CA" w:rsidRDefault="004374CA" w:rsidP="004374CA">
      <w:pPr>
        <w:spacing w:after="1" w:line="220" w:lineRule="atLeast"/>
        <w:ind w:firstLine="5954"/>
        <w:jc w:val="both"/>
        <w:rPr>
          <w:sz w:val="20"/>
          <w:szCs w:val="20"/>
        </w:rPr>
      </w:pPr>
      <w:r w:rsidRPr="004374CA">
        <w:rPr>
          <w:sz w:val="20"/>
          <w:szCs w:val="20"/>
        </w:rPr>
        <w:t xml:space="preserve">на замещение вакантных должностей </w:t>
      </w:r>
    </w:p>
    <w:p w:rsidR="004374CA" w:rsidRPr="004374CA" w:rsidRDefault="004374CA" w:rsidP="004374CA">
      <w:pPr>
        <w:spacing w:after="1" w:line="220" w:lineRule="atLeast"/>
        <w:ind w:firstLine="5954"/>
        <w:jc w:val="both"/>
        <w:rPr>
          <w:sz w:val="20"/>
          <w:szCs w:val="20"/>
        </w:rPr>
      </w:pPr>
      <w:r w:rsidRPr="004374CA">
        <w:rPr>
          <w:sz w:val="20"/>
          <w:szCs w:val="20"/>
        </w:rPr>
        <w:t xml:space="preserve">государственной гражданской службы и </w:t>
      </w:r>
    </w:p>
    <w:p w:rsidR="004374CA" w:rsidRPr="004374CA" w:rsidRDefault="004374CA" w:rsidP="004374CA">
      <w:pPr>
        <w:spacing w:after="1" w:line="220" w:lineRule="atLeast"/>
        <w:ind w:firstLine="5954"/>
        <w:jc w:val="both"/>
        <w:rPr>
          <w:sz w:val="20"/>
          <w:szCs w:val="20"/>
        </w:rPr>
      </w:pPr>
      <w:r w:rsidRPr="004374CA">
        <w:rPr>
          <w:sz w:val="20"/>
          <w:szCs w:val="20"/>
        </w:rPr>
        <w:t xml:space="preserve">включение в кадровый резерв </w:t>
      </w:r>
    </w:p>
    <w:p w:rsidR="004374CA" w:rsidRPr="004374CA" w:rsidRDefault="004374CA" w:rsidP="004374CA">
      <w:pPr>
        <w:spacing w:after="1" w:line="220" w:lineRule="atLeast"/>
        <w:ind w:firstLine="5954"/>
        <w:jc w:val="both"/>
        <w:rPr>
          <w:color w:val="000000" w:themeColor="text1"/>
          <w:sz w:val="20"/>
          <w:szCs w:val="20"/>
        </w:rPr>
      </w:pPr>
      <w:r w:rsidRPr="004374CA">
        <w:rPr>
          <w:sz w:val="20"/>
          <w:szCs w:val="20"/>
        </w:rPr>
        <w:t>Счетной палаты Владимирской области</w:t>
      </w:r>
    </w:p>
    <w:p w:rsidR="00543662" w:rsidRPr="0005351A" w:rsidRDefault="00543662" w:rsidP="00543662">
      <w:pPr>
        <w:spacing w:after="1" w:line="220" w:lineRule="atLeast"/>
        <w:ind w:firstLine="5812"/>
        <w:jc w:val="both"/>
        <w:rPr>
          <w:color w:val="000000" w:themeColor="text1"/>
          <w:sz w:val="20"/>
          <w:szCs w:val="20"/>
        </w:rPr>
      </w:pPr>
    </w:p>
    <w:p w:rsidR="00543662" w:rsidRDefault="00543662" w:rsidP="00543662">
      <w:pPr>
        <w:pStyle w:val="ConsPlusNormal"/>
        <w:jc w:val="both"/>
      </w:pPr>
    </w:p>
    <w:p w:rsidR="00543662" w:rsidRPr="00F31716" w:rsidRDefault="00543662" w:rsidP="00543662">
      <w:pPr>
        <w:pStyle w:val="ConsPlusNonformat"/>
        <w:jc w:val="center"/>
        <w:rPr>
          <w:rFonts w:ascii="Times New Roman" w:hAnsi="Times New Roman" w:cs="Times New Roman"/>
          <w:sz w:val="24"/>
          <w:szCs w:val="24"/>
        </w:rPr>
      </w:pPr>
      <w:bookmarkStart w:id="6" w:name="P282"/>
      <w:bookmarkEnd w:id="6"/>
      <w:r w:rsidRPr="00F31716">
        <w:rPr>
          <w:rFonts w:ascii="Times New Roman" w:hAnsi="Times New Roman" w:cs="Times New Roman"/>
          <w:sz w:val="24"/>
          <w:szCs w:val="24"/>
        </w:rPr>
        <w:t>РЕШЕНИЕ</w:t>
      </w:r>
    </w:p>
    <w:p w:rsidR="00543662" w:rsidRPr="00F31716" w:rsidRDefault="00F31716" w:rsidP="00543662">
      <w:pPr>
        <w:pStyle w:val="ConsPlusNonformat"/>
        <w:jc w:val="center"/>
        <w:rPr>
          <w:rFonts w:ascii="Times New Roman" w:hAnsi="Times New Roman" w:cs="Times New Roman"/>
        </w:rPr>
      </w:pPr>
      <w:r w:rsidRPr="00F31716">
        <w:rPr>
          <w:rFonts w:ascii="Times New Roman" w:hAnsi="Times New Roman" w:cs="Times New Roman"/>
        </w:rPr>
        <w:t xml:space="preserve">Конкурсной комиссии </w:t>
      </w:r>
      <w:r w:rsidR="003D499F">
        <w:rPr>
          <w:rFonts w:ascii="Times New Roman" w:hAnsi="Times New Roman" w:cs="Times New Roman"/>
        </w:rPr>
        <w:t xml:space="preserve">по итогам конкурса </w:t>
      </w:r>
      <w:r w:rsidRPr="00F31716">
        <w:rPr>
          <w:rFonts w:ascii="Times New Roman" w:hAnsi="Times New Roman" w:cs="Times New Roman"/>
        </w:rPr>
        <w:t>на замещение вакантн</w:t>
      </w:r>
      <w:r w:rsidR="003D499F">
        <w:rPr>
          <w:rFonts w:ascii="Times New Roman" w:hAnsi="Times New Roman" w:cs="Times New Roman"/>
        </w:rPr>
        <w:t>ой</w:t>
      </w:r>
      <w:r w:rsidRPr="00F31716">
        <w:rPr>
          <w:rFonts w:ascii="Times New Roman" w:hAnsi="Times New Roman" w:cs="Times New Roman"/>
        </w:rPr>
        <w:t xml:space="preserve"> </w:t>
      </w:r>
      <w:r w:rsidR="004374CA" w:rsidRPr="004374CA">
        <w:rPr>
          <w:rFonts w:ascii="Times New Roman" w:hAnsi="Times New Roman" w:cs="Times New Roman"/>
        </w:rPr>
        <w:t>должност</w:t>
      </w:r>
      <w:r w:rsidR="003D499F">
        <w:rPr>
          <w:rFonts w:ascii="Times New Roman" w:hAnsi="Times New Roman" w:cs="Times New Roman"/>
        </w:rPr>
        <w:t>и</w:t>
      </w:r>
      <w:r w:rsidR="004374CA" w:rsidRPr="004374CA">
        <w:rPr>
          <w:rFonts w:ascii="Times New Roman" w:hAnsi="Times New Roman" w:cs="Times New Roman"/>
        </w:rPr>
        <w:t xml:space="preserve"> государственной гражданской службы Счетной палаты Владимирской области</w:t>
      </w:r>
    </w:p>
    <w:p w:rsidR="00543662" w:rsidRPr="0018121B" w:rsidRDefault="00543662" w:rsidP="00543662">
      <w:pPr>
        <w:pStyle w:val="ConsPlusNonformat"/>
        <w:jc w:val="center"/>
        <w:rPr>
          <w:rFonts w:ascii="Times New Roman" w:hAnsi="Times New Roman" w:cs="Times New Roman"/>
        </w:rPr>
      </w:pPr>
    </w:p>
    <w:p w:rsidR="00543662" w:rsidRPr="0018121B" w:rsidRDefault="00543662" w:rsidP="00543662">
      <w:pPr>
        <w:pStyle w:val="ConsPlusNonformat"/>
        <w:jc w:val="center"/>
        <w:rPr>
          <w:rFonts w:ascii="Times New Roman" w:hAnsi="Times New Roman" w:cs="Times New Roman"/>
        </w:rPr>
      </w:pPr>
      <w:r w:rsidRPr="0018121B">
        <w:rPr>
          <w:rFonts w:ascii="Times New Roman" w:hAnsi="Times New Roman" w:cs="Times New Roman"/>
        </w:rPr>
        <w:t>"__" _________________________ 20__ г.</w:t>
      </w:r>
    </w:p>
    <w:p w:rsidR="00543662" w:rsidRPr="0018121B" w:rsidRDefault="00543662" w:rsidP="00543662">
      <w:pPr>
        <w:pStyle w:val="ConsPlusNonformat"/>
        <w:jc w:val="center"/>
        <w:rPr>
          <w:rFonts w:ascii="Times New Roman" w:hAnsi="Times New Roman" w:cs="Times New Roman"/>
        </w:rPr>
      </w:pPr>
      <w:r w:rsidRPr="0018121B">
        <w:rPr>
          <w:rFonts w:ascii="Times New Roman" w:hAnsi="Times New Roman" w:cs="Times New Roman"/>
        </w:rPr>
        <w:t>(дата проведения конкурса)</w:t>
      </w:r>
    </w:p>
    <w:p w:rsidR="00543662" w:rsidRPr="0018121B" w:rsidRDefault="00543662" w:rsidP="00543662">
      <w:pPr>
        <w:pStyle w:val="ConsPlusNonformat"/>
        <w:jc w:val="center"/>
        <w:rPr>
          <w:rFonts w:ascii="Times New Roman" w:hAnsi="Times New Roman" w:cs="Times New Roman"/>
        </w:rPr>
      </w:pPr>
    </w:p>
    <w:p w:rsidR="00543662" w:rsidRPr="0018121B" w:rsidRDefault="00543662" w:rsidP="00F31716">
      <w:pPr>
        <w:pStyle w:val="ConsPlusNonformat"/>
        <w:rPr>
          <w:rFonts w:ascii="Times New Roman" w:hAnsi="Times New Roman" w:cs="Times New Roman"/>
        </w:rPr>
      </w:pPr>
      <w:r w:rsidRPr="0018121B">
        <w:rPr>
          <w:rFonts w:ascii="Times New Roman" w:hAnsi="Times New Roman" w:cs="Times New Roman"/>
        </w:rPr>
        <w:t>1. Присутствовало на заседании __________ из ________ членов конкурсной</w:t>
      </w:r>
      <w:r w:rsidR="00F31716">
        <w:rPr>
          <w:rFonts w:ascii="Times New Roman" w:hAnsi="Times New Roman" w:cs="Times New Roman"/>
        </w:rPr>
        <w:t xml:space="preserve"> </w:t>
      </w:r>
      <w:r w:rsidRPr="0018121B">
        <w:rPr>
          <w:rFonts w:ascii="Times New Roman" w:hAnsi="Times New Roman" w:cs="Times New Roman"/>
        </w:rPr>
        <w:t>комиссии</w:t>
      </w:r>
    </w:p>
    <w:p w:rsidR="00543662" w:rsidRPr="0018121B" w:rsidRDefault="00543662" w:rsidP="00543662">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646"/>
        <w:gridCol w:w="4422"/>
      </w:tblGrid>
      <w:tr w:rsidR="00543662" w:rsidRPr="0018121B" w:rsidTr="00543662">
        <w:tc>
          <w:tcPr>
            <w:tcW w:w="4646"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Фамилия, имя, отчество члена конкурсной комиссии, присутствовавшего на заседании конкурсной комиссии</w:t>
            </w:r>
          </w:p>
        </w:tc>
        <w:tc>
          <w:tcPr>
            <w:tcW w:w="4422"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Должность</w:t>
            </w:r>
          </w:p>
        </w:tc>
      </w:tr>
      <w:tr w:rsidR="00543662" w:rsidRPr="0018121B" w:rsidTr="00543662">
        <w:tc>
          <w:tcPr>
            <w:tcW w:w="4646" w:type="dxa"/>
          </w:tcPr>
          <w:p w:rsidR="00543662" w:rsidRPr="0018121B" w:rsidRDefault="00543662" w:rsidP="00543662">
            <w:pPr>
              <w:pStyle w:val="ConsPlusNormal"/>
              <w:rPr>
                <w:rFonts w:ascii="Times New Roman" w:hAnsi="Times New Roman" w:cs="Times New Roman"/>
              </w:rPr>
            </w:pPr>
          </w:p>
        </w:tc>
        <w:tc>
          <w:tcPr>
            <w:tcW w:w="4422" w:type="dxa"/>
          </w:tcPr>
          <w:p w:rsidR="00543662" w:rsidRPr="0018121B" w:rsidRDefault="00543662" w:rsidP="00543662">
            <w:pPr>
              <w:pStyle w:val="ConsPlusNormal"/>
              <w:rPr>
                <w:rFonts w:ascii="Times New Roman" w:hAnsi="Times New Roman" w:cs="Times New Roman"/>
              </w:rPr>
            </w:pPr>
          </w:p>
        </w:tc>
      </w:tr>
      <w:tr w:rsidR="00543662" w:rsidRPr="0018121B" w:rsidTr="00543662">
        <w:tc>
          <w:tcPr>
            <w:tcW w:w="4646" w:type="dxa"/>
          </w:tcPr>
          <w:p w:rsidR="00543662" w:rsidRPr="0018121B" w:rsidRDefault="00543662" w:rsidP="00543662">
            <w:pPr>
              <w:pStyle w:val="ConsPlusNormal"/>
              <w:rPr>
                <w:rFonts w:ascii="Times New Roman" w:hAnsi="Times New Roman" w:cs="Times New Roman"/>
              </w:rPr>
            </w:pPr>
          </w:p>
        </w:tc>
        <w:tc>
          <w:tcPr>
            <w:tcW w:w="4422" w:type="dxa"/>
          </w:tcPr>
          <w:p w:rsidR="00543662" w:rsidRPr="0018121B" w:rsidRDefault="00543662" w:rsidP="00543662">
            <w:pPr>
              <w:pStyle w:val="ConsPlusNormal"/>
              <w:rPr>
                <w:rFonts w:ascii="Times New Roman" w:hAnsi="Times New Roman" w:cs="Times New Roman"/>
              </w:rPr>
            </w:pPr>
          </w:p>
        </w:tc>
      </w:tr>
    </w:tbl>
    <w:p w:rsidR="00543662" w:rsidRDefault="00543662" w:rsidP="00543662">
      <w:pPr>
        <w:pStyle w:val="ConsPlusNormal"/>
        <w:jc w:val="both"/>
        <w:rPr>
          <w:rFonts w:ascii="Times New Roman" w:hAnsi="Times New Roman" w:cs="Times New Roman"/>
        </w:rPr>
      </w:pPr>
    </w:p>
    <w:p w:rsidR="00F31716" w:rsidRPr="0018121B" w:rsidRDefault="00F31716" w:rsidP="00F31716">
      <w:pPr>
        <w:spacing w:after="1" w:line="220" w:lineRule="atLeast"/>
        <w:ind w:firstLine="284"/>
        <w:jc w:val="both"/>
      </w:pPr>
      <w:r w:rsidRPr="00F31716">
        <w:rPr>
          <w:color w:val="000000" w:themeColor="text1"/>
          <w:sz w:val="20"/>
          <w:szCs w:val="20"/>
        </w:rPr>
        <w:t>Отсутствовали :</w:t>
      </w:r>
    </w:p>
    <w:p w:rsidR="00F31716"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w:t>
      </w: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2.  Проведен  конкурс  на замещение вакантной должности государственной</w:t>
      </w:r>
      <w:r>
        <w:rPr>
          <w:rFonts w:ascii="Times New Roman" w:hAnsi="Times New Roman" w:cs="Times New Roman"/>
        </w:rPr>
        <w:t xml:space="preserve"> </w:t>
      </w:r>
      <w:r w:rsidRPr="0018121B">
        <w:rPr>
          <w:rFonts w:ascii="Times New Roman" w:hAnsi="Times New Roman" w:cs="Times New Roman"/>
        </w:rPr>
        <w:t xml:space="preserve">гражданской службы </w:t>
      </w:r>
      <w:r w:rsidR="003D499F">
        <w:rPr>
          <w:rFonts w:ascii="Times New Roman" w:hAnsi="Times New Roman" w:cs="Times New Roman"/>
        </w:rPr>
        <w:t>Владимирской области в Счетной палате Владимирской области</w:t>
      </w: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___________________________________________________________________________</w:t>
      </w:r>
    </w:p>
    <w:p w:rsidR="00543662" w:rsidRPr="0018121B" w:rsidRDefault="00543662" w:rsidP="00543662">
      <w:pPr>
        <w:pStyle w:val="ConsPlusNonformat"/>
        <w:jc w:val="center"/>
        <w:rPr>
          <w:rFonts w:ascii="Times New Roman" w:hAnsi="Times New Roman" w:cs="Times New Roman"/>
        </w:rPr>
      </w:pPr>
      <w:r w:rsidRPr="0018121B">
        <w:rPr>
          <w:rFonts w:ascii="Times New Roman" w:hAnsi="Times New Roman" w:cs="Times New Roman"/>
        </w:rPr>
        <w:t>(наименование должности с указанием структурного подразделения</w:t>
      </w:r>
    </w:p>
    <w:p w:rsidR="00543662" w:rsidRPr="0018121B" w:rsidRDefault="00543662" w:rsidP="00543662">
      <w:pPr>
        <w:pStyle w:val="ConsPlusNonformat"/>
        <w:jc w:val="center"/>
        <w:rPr>
          <w:rFonts w:ascii="Times New Roman" w:hAnsi="Times New Roman" w:cs="Times New Roman"/>
        </w:rPr>
      </w:pPr>
      <w:r w:rsidRPr="0018121B">
        <w:rPr>
          <w:rFonts w:ascii="Times New Roman" w:hAnsi="Times New Roman" w:cs="Times New Roman"/>
        </w:rPr>
        <w:t>государственного органа)</w:t>
      </w: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___________________________________________________________________________</w:t>
      </w:r>
    </w:p>
    <w:p w:rsidR="00543662" w:rsidRPr="0018121B" w:rsidRDefault="00543662" w:rsidP="00543662">
      <w:pPr>
        <w:pStyle w:val="ConsPlusNonformat"/>
        <w:jc w:val="both"/>
        <w:rPr>
          <w:rFonts w:ascii="Times New Roman" w:hAnsi="Times New Roman" w:cs="Times New Roman"/>
        </w:rPr>
      </w:pP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3. Результаты рейтинговой оценки кандидатов</w:t>
      </w:r>
    </w:p>
    <w:p w:rsidR="00543662" w:rsidRPr="0018121B" w:rsidRDefault="00543662" w:rsidP="00543662">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2"/>
        <w:gridCol w:w="1834"/>
        <w:gridCol w:w="3106"/>
      </w:tblGrid>
      <w:tr w:rsidR="00543662" w:rsidRPr="0018121B" w:rsidTr="00543662">
        <w:tc>
          <w:tcPr>
            <w:tcW w:w="4082"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Фамилия, имя, отчество кандидата</w:t>
            </w:r>
          </w:p>
        </w:tc>
        <w:tc>
          <w:tcPr>
            <w:tcW w:w="1834"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Итоговый балл</w:t>
            </w:r>
          </w:p>
        </w:tc>
        <w:tc>
          <w:tcPr>
            <w:tcW w:w="3106"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Место в рейтинге (в порядке убывания)</w:t>
            </w:r>
          </w:p>
        </w:tc>
      </w:tr>
      <w:tr w:rsidR="00543662" w:rsidRPr="0018121B" w:rsidTr="00543662">
        <w:tc>
          <w:tcPr>
            <w:tcW w:w="4082" w:type="dxa"/>
          </w:tcPr>
          <w:p w:rsidR="00543662" w:rsidRPr="0018121B" w:rsidRDefault="00543662" w:rsidP="00543662">
            <w:pPr>
              <w:pStyle w:val="ConsPlusNormal"/>
              <w:rPr>
                <w:rFonts w:ascii="Times New Roman" w:hAnsi="Times New Roman" w:cs="Times New Roman"/>
              </w:rPr>
            </w:pPr>
          </w:p>
        </w:tc>
        <w:tc>
          <w:tcPr>
            <w:tcW w:w="1834" w:type="dxa"/>
          </w:tcPr>
          <w:p w:rsidR="00543662" w:rsidRPr="0018121B" w:rsidRDefault="00543662" w:rsidP="00543662">
            <w:pPr>
              <w:pStyle w:val="ConsPlusNormal"/>
              <w:rPr>
                <w:rFonts w:ascii="Times New Roman" w:hAnsi="Times New Roman" w:cs="Times New Roman"/>
              </w:rPr>
            </w:pPr>
          </w:p>
        </w:tc>
        <w:tc>
          <w:tcPr>
            <w:tcW w:w="3106" w:type="dxa"/>
          </w:tcPr>
          <w:p w:rsidR="00543662" w:rsidRPr="0018121B" w:rsidRDefault="00543662" w:rsidP="00543662">
            <w:pPr>
              <w:pStyle w:val="ConsPlusNormal"/>
              <w:rPr>
                <w:rFonts w:ascii="Times New Roman" w:hAnsi="Times New Roman" w:cs="Times New Roman"/>
              </w:rPr>
            </w:pPr>
          </w:p>
        </w:tc>
      </w:tr>
      <w:tr w:rsidR="00543662" w:rsidRPr="0018121B" w:rsidTr="00543662">
        <w:tc>
          <w:tcPr>
            <w:tcW w:w="4082" w:type="dxa"/>
          </w:tcPr>
          <w:p w:rsidR="00543662" w:rsidRPr="0018121B" w:rsidRDefault="00543662" w:rsidP="00543662">
            <w:pPr>
              <w:pStyle w:val="ConsPlusNormal"/>
              <w:rPr>
                <w:rFonts w:ascii="Times New Roman" w:hAnsi="Times New Roman" w:cs="Times New Roman"/>
              </w:rPr>
            </w:pPr>
          </w:p>
        </w:tc>
        <w:tc>
          <w:tcPr>
            <w:tcW w:w="1834" w:type="dxa"/>
          </w:tcPr>
          <w:p w:rsidR="00543662" w:rsidRPr="0018121B" w:rsidRDefault="00543662" w:rsidP="00543662">
            <w:pPr>
              <w:pStyle w:val="ConsPlusNormal"/>
              <w:rPr>
                <w:rFonts w:ascii="Times New Roman" w:hAnsi="Times New Roman" w:cs="Times New Roman"/>
              </w:rPr>
            </w:pPr>
          </w:p>
        </w:tc>
        <w:tc>
          <w:tcPr>
            <w:tcW w:w="3106" w:type="dxa"/>
          </w:tcPr>
          <w:p w:rsidR="00543662" w:rsidRPr="0018121B" w:rsidRDefault="00543662" w:rsidP="00543662">
            <w:pPr>
              <w:pStyle w:val="ConsPlusNormal"/>
              <w:rPr>
                <w:rFonts w:ascii="Times New Roman" w:hAnsi="Times New Roman" w:cs="Times New Roman"/>
              </w:rPr>
            </w:pPr>
          </w:p>
        </w:tc>
      </w:tr>
    </w:tbl>
    <w:p w:rsidR="00543662" w:rsidRPr="0018121B" w:rsidRDefault="00543662" w:rsidP="00543662">
      <w:pPr>
        <w:pStyle w:val="ConsPlusNormal"/>
        <w:jc w:val="both"/>
        <w:rPr>
          <w:rFonts w:ascii="Times New Roman" w:hAnsi="Times New Roman" w:cs="Times New Roman"/>
        </w:rPr>
      </w:pP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4.   Результаты   голосования   по   определению   победителя  конкурса</w:t>
      </w:r>
      <w:r>
        <w:rPr>
          <w:rFonts w:ascii="Times New Roman" w:hAnsi="Times New Roman" w:cs="Times New Roman"/>
        </w:rPr>
        <w:t xml:space="preserve"> </w:t>
      </w:r>
      <w:r w:rsidRPr="0018121B">
        <w:rPr>
          <w:rFonts w:ascii="Times New Roman" w:hAnsi="Times New Roman" w:cs="Times New Roman"/>
        </w:rPr>
        <w:t>(заполняется по всем кандидатам)</w:t>
      </w:r>
    </w:p>
    <w:p w:rsidR="00543662" w:rsidRPr="0018121B" w:rsidRDefault="00543662" w:rsidP="00543662">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39"/>
        <w:gridCol w:w="1531"/>
        <w:gridCol w:w="1810"/>
        <w:gridCol w:w="1958"/>
      </w:tblGrid>
      <w:tr w:rsidR="00543662" w:rsidRPr="0018121B" w:rsidTr="00543662">
        <w:tc>
          <w:tcPr>
            <w:tcW w:w="9038" w:type="dxa"/>
            <w:gridSpan w:val="4"/>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______________________________________________________________________</w:t>
            </w:r>
          </w:p>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(фамилия, имя, отчество кандидата, занявшего первое место в рейтинге)</w:t>
            </w:r>
          </w:p>
        </w:tc>
      </w:tr>
      <w:tr w:rsidR="00543662" w:rsidRPr="0018121B" w:rsidTr="00543662">
        <w:tc>
          <w:tcPr>
            <w:tcW w:w="3739"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Фамилия, имя, отчество члена конкурсной комиссии</w:t>
            </w:r>
          </w:p>
        </w:tc>
        <w:tc>
          <w:tcPr>
            <w:tcW w:w="5299" w:type="dxa"/>
            <w:gridSpan w:val="3"/>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Голосование</w:t>
            </w:r>
          </w:p>
        </w:tc>
      </w:tr>
      <w:tr w:rsidR="00543662" w:rsidRPr="0018121B" w:rsidTr="00543662">
        <w:tc>
          <w:tcPr>
            <w:tcW w:w="3739" w:type="dxa"/>
          </w:tcPr>
          <w:p w:rsidR="00543662" w:rsidRPr="0018121B" w:rsidRDefault="00543662" w:rsidP="00543662">
            <w:pPr>
              <w:pStyle w:val="ConsPlusNormal"/>
              <w:rPr>
                <w:rFonts w:ascii="Times New Roman" w:hAnsi="Times New Roman" w:cs="Times New Roman"/>
              </w:rPr>
            </w:pPr>
          </w:p>
        </w:tc>
        <w:tc>
          <w:tcPr>
            <w:tcW w:w="1531"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"за"</w:t>
            </w:r>
          </w:p>
        </w:tc>
        <w:tc>
          <w:tcPr>
            <w:tcW w:w="1810"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"против"</w:t>
            </w:r>
          </w:p>
        </w:tc>
        <w:tc>
          <w:tcPr>
            <w:tcW w:w="1958"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"воздержался"</w:t>
            </w:r>
          </w:p>
        </w:tc>
      </w:tr>
      <w:tr w:rsidR="00543662" w:rsidRPr="0018121B" w:rsidTr="00543662">
        <w:tc>
          <w:tcPr>
            <w:tcW w:w="3739" w:type="dxa"/>
          </w:tcPr>
          <w:p w:rsidR="00543662" w:rsidRPr="0018121B" w:rsidRDefault="00543662" w:rsidP="00543662">
            <w:pPr>
              <w:pStyle w:val="ConsPlusNormal"/>
              <w:rPr>
                <w:rFonts w:ascii="Times New Roman" w:hAnsi="Times New Roman" w:cs="Times New Roman"/>
              </w:rPr>
            </w:pPr>
          </w:p>
        </w:tc>
        <w:tc>
          <w:tcPr>
            <w:tcW w:w="1531" w:type="dxa"/>
          </w:tcPr>
          <w:p w:rsidR="00543662" w:rsidRPr="0018121B" w:rsidRDefault="00543662" w:rsidP="00543662">
            <w:pPr>
              <w:pStyle w:val="ConsPlusNormal"/>
              <w:rPr>
                <w:rFonts w:ascii="Times New Roman" w:hAnsi="Times New Roman" w:cs="Times New Roman"/>
              </w:rPr>
            </w:pPr>
          </w:p>
        </w:tc>
        <w:tc>
          <w:tcPr>
            <w:tcW w:w="1810" w:type="dxa"/>
          </w:tcPr>
          <w:p w:rsidR="00543662" w:rsidRPr="0018121B" w:rsidRDefault="00543662" w:rsidP="00543662">
            <w:pPr>
              <w:pStyle w:val="ConsPlusNormal"/>
              <w:rPr>
                <w:rFonts w:ascii="Times New Roman" w:hAnsi="Times New Roman" w:cs="Times New Roman"/>
              </w:rPr>
            </w:pPr>
          </w:p>
        </w:tc>
        <w:tc>
          <w:tcPr>
            <w:tcW w:w="1958" w:type="dxa"/>
          </w:tcPr>
          <w:p w:rsidR="00543662" w:rsidRPr="0018121B" w:rsidRDefault="00543662" w:rsidP="00543662">
            <w:pPr>
              <w:pStyle w:val="ConsPlusNormal"/>
              <w:rPr>
                <w:rFonts w:ascii="Times New Roman" w:hAnsi="Times New Roman" w:cs="Times New Roman"/>
              </w:rPr>
            </w:pPr>
          </w:p>
        </w:tc>
      </w:tr>
      <w:tr w:rsidR="00543662" w:rsidRPr="0018121B" w:rsidTr="00543662">
        <w:tc>
          <w:tcPr>
            <w:tcW w:w="3739" w:type="dxa"/>
          </w:tcPr>
          <w:p w:rsidR="00543662" w:rsidRPr="0018121B" w:rsidRDefault="00543662" w:rsidP="00543662">
            <w:pPr>
              <w:pStyle w:val="ConsPlusNormal"/>
              <w:rPr>
                <w:rFonts w:ascii="Times New Roman" w:hAnsi="Times New Roman" w:cs="Times New Roman"/>
              </w:rPr>
            </w:pPr>
            <w:r w:rsidRPr="0018121B">
              <w:rPr>
                <w:rFonts w:ascii="Times New Roman" w:hAnsi="Times New Roman" w:cs="Times New Roman"/>
              </w:rPr>
              <w:t>Итого</w:t>
            </w:r>
          </w:p>
        </w:tc>
        <w:tc>
          <w:tcPr>
            <w:tcW w:w="1531" w:type="dxa"/>
          </w:tcPr>
          <w:p w:rsidR="00543662" w:rsidRPr="0018121B" w:rsidRDefault="00543662" w:rsidP="00543662">
            <w:pPr>
              <w:pStyle w:val="ConsPlusNormal"/>
              <w:rPr>
                <w:rFonts w:ascii="Times New Roman" w:hAnsi="Times New Roman" w:cs="Times New Roman"/>
              </w:rPr>
            </w:pPr>
          </w:p>
        </w:tc>
        <w:tc>
          <w:tcPr>
            <w:tcW w:w="1810" w:type="dxa"/>
          </w:tcPr>
          <w:p w:rsidR="00543662" w:rsidRPr="0018121B" w:rsidRDefault="00543662" w:rsidP="00543662">
            <w:pPr>
              <w:pStyle w:val="ConsPlusNormal"/>
              <w:rPr>
                <w:rFonts w:ascii="Times New Roman" w:hAnsi="Times New Roman" w:cs="Times New Roman"/>
              </w:rPr>
            </w:pPr>
          </w:p>
        </w:tc>
        <w:tc>
          <w:tcPr>
            <w:tcW w:w="1958" w:type="dxa"/>
          </w:tcPr>
          <w:p w:rsidR="00543662" w:rsidRPr="0018121B" w:rsidRDefault="00543662" w:rsidP="00543662">
            <w:pPr>
              <w:pStyle w:val="ConsPlusNormal"/>
              <w:rPr>
                <w:rFonts w:ascii="Times New Roman" w:hAnsi="Times New Roman" w:cs="Times New Roman"/>
              </w:rPr>
            </w:pPr>
          </w:p>
        </w:tc>
      </w:tr>
    </w:tbl>
    <w:p w:rsidR="00543662" w:rsidRDefault="00543662" w:rsidP="00543662">
      <w:pPr>
        <w:pStyle w:val="ConsPlusNormal"/>
        <w:jc w:val="both"/>
        <w:rPr>
          <w:rFonts w:ascii="Times New Roman" w:hAnsi="Times New Roman" w:cs="Times New Roman"/>
        </w:rPr>
      </w:pPr>
    </w:p>
    <w:p w:rsidR="00C62860" w:rsidRDefault="00C62860" w:rsidP="00543662">
      <w:pPr>
        <w:pStyle w:val="ConsPlusNormal"/>
        <w:jc w:val="both"/>
        <w:rPr>
          <w:rFonts w:ascii="Times New Roman" w:hAnsi="Times New Roman" w:cs="Times New Roman"/>
        </w:rPr>
      </w:pPr>
    </w:p>
    <w:p w:rsidR="00C62860" w:rsidRPr="0018121B" w:rsidRDefault="00C62860" w:rsidP="00543662">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39"/>
        <w:gridCol w:w="1531"/>
        <w:gridCol w:w="1810"/>
        <w:gridCol w:w="1958"/>
      </w:tblGrid>
      <w:tr w:rsidR="00543662" w:rsidRPr="0018121B" w:rsidTr="00543662">
        <w:tc>
          <w:tcPr>
            <w:tcW w:w="9038" w:type="dxa"/>
            <w:gridSpan w:val="4"/>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lastRenderedPageBreak/>
              <w:t>______________________________________________________________________</w:t>
            </w:r>
          </w:p>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(фамилия, имя, отчество кандидата, занявшего второе место в рейтинге)</w:t>
            </w:r>
          </w:p>
        </w:tc>
      </w:tr>
      <w:tr w:rsidR="00543662" w:rsidRPr="0018121B" w:rsidTr="00543662">
        <w:tc>
          <w:tcPr>
            <w:tcW w:w="3739"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Фамилия, имя, отчество члена конкурсной комиссии</w:t>
            </w:r>
          </w:p>
        </w:tc>
        <w:tc>
          <w:tcPr>
            <w:tcW w:w="5299" w:type="dxa"/>
            <w:gridSpan w:val="3"/>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Голосование</w:t>
            </w:r>
          </w:p>
        </w:tc>
      </w:tr>
      <w:tr w:rsidR="00543662" w:rsidRPr="0018121B" w:rsidTr="00543662">
        <w:tc>
          <w:tcPr>
            <w:tcW w:w="3739" w:type="dxa"/>
          </w:tcPr>
          <w:p w:rsidR="00543662" w:rsidRPr="0018121B" w:rsidRDefault="00543662" w:rsidP="00543662">
            <w:pPr>
              <w:pStyle w:val="ConsPlusNormal"/>
              <w:rPr>
                <w:rFonts w:ascii="Times New Roman" w:hAnsi="Times New Roman" w:cs="Times New Roman"/>
              </w:rPr>
            </w:pPr>
          </w:p>
        </w:tc>
        <w:tc>
          <w:tcPr>
            <w:tcW w:w="1531"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"за"</w:t>
            </w:r>
          </w:p>
        </w:tc>
        <w:tc>
          <w:tcPr>
            <w:tcW w:w="1810"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"против"</w:t>
            </w:r>
          </w:p>
        </w:tc>
        <w:tc>
          <w:tcPr>
            <w:tcW w:w="1958"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"воздержался"</w:t>
            </w:r>
          </w:p>
        </w:tc>
      </w:tr>
      <w:tr w:rsidR="00543662" w:rsidRPr="0018121B" w:rsidTr="00543662">
        <w:tc>
          <w:tcPr>
            <w:tcW w:w="3739" w:type="dxa"/>
          </w:tcPr>
          <w:p w:rsidR="00543662" w:rsidRPr="0018121B" w:rsidRDefault="00543662" w:rsidP="00543662">
            <w:pPr>
              <w:pStyle w:val="ConsPlusNormal"/>
              <w:rPr>
                <w:rFonts w:ascii="Times New Roman" w:hAnsi="Times New Roman" w:cs="Times New Roman"/>
              </w:rPr>
            </w:pPr>
          </w:p>
        </w:tc>
        <w:tc>
          <w:tcPr>
            <w:tcW w:w="1531" w:type="dxa"/>
          </w:tcPr>
          <w:p w:rsidR="00543662" w:rsidRPr="0018121B" w:rsidRDefault="00543662" w:rsidP="00543662">
            <w:pPr>
              <w:pStyle w:val="ConsPlusNormal"/>
              <w:rPr>
                <w:rFonts w:ascii="Times New Roman" w:hAnsi="Times New Roman" w:cs="Times New Roman"/>
              </w:rPr>
            </w:pPr>
          </w:p>
        </w:tc>
        <w:tc>
          <w:tcPr>
            <w:tcW w:w="1810" w:type="dxa"/>
          </w:tcPr>
          <w:p w:rsidR="00543662" w:rsidRPr="0018121B" w:rsidRDefault="00543662" w:rsidP="00543662">
            <w:pPr>
              <w:pStyle w:val="ConsPlusNormal"/>
              <w:rPr>
                <w:rFonts w:ascii="Times New Roman" w:hAnsi="Times New Roman" w:cs="Times New Roman"/>
              </w:rPr>
            </w:pPr>
          </w:p>
        </w:tc>
        <w:tc>
          <w:tcPr>
            <w:tcW w:w="1958" w:type="dxa"/>
          </w:tcPr>
          <w:p w:rsidR="00543662" w:rsidRPr="0018121B" w:rsidRDefault="00543662" w:rsidP="00543662">
            <w:pPr>
              <w:pStyle w:val="ConsPlusNormal"/>
              <w:rPr>
                <w:rFonts w:ascii="Times New Roman" w:hAnsi="Times New Roman" w:cs="Times New Roman"/>
              </w:rPr>
            </w:pPr>
          </w:p>
        </w:tc>
      </w:tr>
      <w:tr w:rsidR="00543662" w:rsidRPr="0018121B" w:rsidTr="00543662">
        <w:tc>
          <w:tcPr>
            <w:tcW w:w="3739" w:type="dxa"/>
          </w:tcPr>
          <w:p w:rsidR="00543662" w:rsidRPr="0018121B" w:rsidRDefault="00543662" w:rsidP="00543662">
            <w:pPr>
              <w:pStyle w:val="ConsPlusNormal"/>
              <w:rPr>
                <w:rFonts w:ascii="Times New Roman" w:hAnsi="Times New Roman" w:cs="Times New Roman"/>
              </w:rPr>
            </w:pPr>
            <w:r w:rsidRPr="0018121B">
              <w:rPr>
                <w:rFonts w:ascii="Times New Roman" w:hAnsi="Times New Roman" w:cs="Times New Roman"/>
              </w:rPr>
              <w:t>Итого</w:t>
            </w:r>
          </w:p>
        </w:tc>
        <w:tc>
          <w:tcPr>
            <w:tcW w:w="1531" w:type="dxa"/>
          </w:tcPr>
          <w:p w:rsidR="00543662" w:rsidRPr="0018121B" w:rsidRDefault="00543662" w:rsidP="00543662">
            <w:pPr>
              <w:pStyle w:val="ConsPlusNormal"/>
              <w:rPr>
                <w:rFonts w:ascii="Times New Roman" w:hAnsi="Times New Roman" w:cs="Times New Roman"/>
              </w:rPr>
            </w:pPr>
          </w:p>
        </w:tc>
        <w:tc>
          <w:tcPr>
            <w:tcW w:w="1810" w:type="dxa"/>
          </w:tcPr>
          <w:p w:rsidR="00543662" w:rsidRPr="0018121B" w:rsidRDefault="00543662" w:rsidP="00543662">
            <w:pPr>
              <w:pStyle w:val="ConsPlusNormal"/>
              <w:rPr>
                <w:rFonts w:ascii="Times New Roman" w:hAnsi="Times New Roman" w:cs="Times New Roman"/>
              </w:rPr>
            </w:pPr>
          </w:p>
        </w:tc>
        <w:tc>
          <w:tcPr>
            <w:tcW w:w="1958" w:type="dxa"/>
          </w:tcPr>
          <w:p w:rsidR="00543662" w:rsidRPr="0018121B" w:rsidRDefault="00543662" w:rsidP="00543662">
            <w:pPr>
              <w:pStyle w:val="ConsPlusNormal"/>
              <w:rPr>
                <w:rFonts w:ascii="Times New Roman" w:hAnsi="Times New Roman" w:cs="Times New Roman"/>
              </w:rPr>
            </w:pPr>
          </w:p>
        </w:tc>
      </w:tr>
    </w:tbl>
    <w:p w:rsidR="00543662" w:rsidRPr="0018121B" w:rsidRDefault="00543662" w:rsidP="00543662">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739"/>
        <w:gridCol w:w="1531"/>
        <w:gridCol w:w="1810"/>
        <w:gridCol w:w="1958"/>
      </w:tblGrid>
      <w:tr w:rsidR="00543662" w:rsidRPr="0018121B" w:rsidTr="00543662">
        <w:tc>
          <w:tcPr>
            <w:tcW w:w="9038" w:type="dxa"/>
            <w:gridSpan w:val="4"/>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______________________________________________________________________</w:t>
            </w:r>
          </w:p>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(фамилия, имя, отчество кандидата, занявшего третье место в рейтинге)</w:t>
            </w:r>
          </w:p>
        </w:tc>
      </w:tr>
      <w:tr w:rsidR="00543662" w:rsidRPr="0018121B" w:rsidTr="00543662">
        <w:tc>
          <w:tcPr>
            <w:tcW w:w="3739"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Фамилия, имя, отчество члена конкурсной комиссии</w:t>
            </w:r>
          </w:p>
        </w:tc>
        <w:tc>
          <w:tcPr>
            <w:tcW w:w="5299" w:type="dxa"/>
            <w:gridSpan w:val="3"/>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Голосование</w:t>
            </w:r>
          </w:p>
        </w:tc>
      </w:tr>
      <w:tr w:rsidR="00543662" w:rsidRPr="0018121B" w:rsidTr="00543662">
        <w:tc>
          <w:tcPr>
            <w:tcW w:w="3739" w:type="dxa"/>
          </w:tcPr>
          <w:p w:rsidR="00543662" w:rsidRPr="0018121B" w:rsidRDefault="00543662" w:rsidP="00543662">
            <w:pPr>
              <w:pStyle w:val="ConsPlusNormal"/>
              <w:rPr>
                <w:rFonts w:ascii="Times New Roman" w:hAnsi="Times New Roman" w:cs="Times New Roman"/>
              </w:rPr>
            </w:pPr>
          </w:p>
        </w:tc>
        <w:tc>
          <w:tcPr>
            <w:tcW w:w="1531"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"за"</w:t>
            </w:r>
          </w:p>
        </w:tc>
        <w:tc>
          <w:tcPr>
            <w:tcW w:w="1810"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"против"</w:t>
            </w:r>
          </w:p>
        </w:tc>
        <w:tc>
          <w:tcPr>
            <w:tcW w:w="1958"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"воздержался"</w:t>
            </w:r>
          </w:p>
        </w:tc>
      </w:tr>
      <w:tr w:rsidR="00543662" w:rsidRPr="0018121B" w:rsidTr="00543662">
        <w:tc>
          <w:tcPr>
            <w:tcW w:w="3739" w:type="dxa"/>
          </w:tcPr>
          <w:p w:rsidR="00543662" w:rsidRPr="0018121B" w:rsidRDefault="00543662" w:rsidP="00543662">
            <w:pPr>
              <w:pStyle w:val="ConsPlusNormal"/>
              <w:rPr>
                <w:rFonts w:ascii="Times New Roman" w:hAnsi="Times New Roman" w:cs="Times New Roman"/>
              </w:rPr>
            </w:pPr>
          </w:p>
        </w:tc>
        <w:tc>
          <w:tcPr>
            <w:tcW w:w="1531" w:type="dxa"/>
          </w:tcPr>
          <w:p w:rsidR="00543662" w:rsidRPr="0018121B" w:rsidRDefault="00543662" w:rsidP="00543662">
            <w:pPr>
              <w:pStyle w:val="ConsPlusNormal"/>
              <w:rPr>
                <w:rFonts w:ascii="Times New Roman" w:hAnsi="Times New Roman" w:cs="Times New Roman"/>
              </w:rPr>
            </w:pPr>
          </w:p>
        </w:tc>
        <w:tc>
          <w:tcPr>
            <w:tcW w:w="1810" w:type="dxa"/>
          </w:tcPr>
          <w:p w:rsidR="00543662" w:rsidRPr="0018121B" w:rsidRDefault="00543662" w:rsidP="00543662">
            <w:pPr>
              <w:pStyle w:val="ConsPlusNormal"/>
              <w:rPr>
                <w:rFonts w:ascii="Times New Roman" w:hAnsi="Times New Roman" w:cs="Times New Roman"/>
              </w:rPr>
            </w:pPr>
          </w:p>
        </w:tc>
        <w:tc>
          <w:tcPr>
            <w:tcW w:w="1958" w:type="dxa"/>
          </w:tcPr>
          <w:p w:rsidR="00543662" w:rsidRPr="0018121B" w:rsidRDefault="00543662" w:rsidP="00543662">
            <w:pPr>
              <w:pStyle w:val="ConsPlusNormal"/>
              <w:rPr>
                <w:rFonts w:ascii="Times New Roman" w:hAnsi="Times New Roman" w:cs="Times New Roman"/>
              </w:rPr>
            </w:pPr>
          </w:p>
        </w:tc>
      </w:tr>
      <w:tr w:rsidR="00543662" w:rsidRPr="0018121B" w:rsidTr="00543662">
        <w:tc>
          <w:tcPr>
            <w:tcW w:w="3739" w:type="dxa"/>
          </w:tcPr>
          <w:p w:rsidR="00543662" w:rsidRPr="0018121B" w:rsidRDefault="00543662" w:rsidP="00543662">
            <w:pPr>
              <w:pStyle w:val="ConsPlusNormal"/>
              <w:rPr>
                <w:rFonts w:ascii="Times New Roman" w:hAnsi="Times New Roman" w:cs="Times New Roman"/>
              </w:rPr>
            </w:pPr>
            <w:r w:rsidRPr="0018121B">
              <w:rPr>
                <w:rFonts w:ascii="Times New Roman" w:hAnsi="Times New Roman" w:cs="Times New Roman"/>
              </w:rPr>
              <w:t>Итого</w:t>
            </w:r>
          </w:p>
        </w:tc>
        <w:tc>
          <w:tcPr>
            <w:tcW w:w="1531" w:type="dxa"/>
          </w:tcPr>
          <w:p w:rsidR="00543662" w:rsidRPr="0018121B" w:rsidRDefault="00543662" w:rsidP="00543662">
            <w:pPr>
              <w:pStyle w:val="ConsPlusNormal"/>
              <w:rPr>
                <w:rFonts w:ascii="Times New Roman" w:hAnsi="Times New Roman" w:cs="Times New Roman"/>
              </w:rPr>
            </w:pPr>
          </w:p>
        </w:tc>
        <w:tc>
          <w:tcPr>
            <w:tcW w:w="1810" w:type="dxa"/>
          </w:tcPr>
          <w:p w:rsidR="00543662" w:rsidRPr="0018121B" w:rsidRDefault="00543662" w:rsidP="00543662">
            <w:pPr>
              <w:pStyle w:val="ConsPlusNormal"/>
              <w:rPr>
                <w:rFonts w:ascii="Times New Roman" w:hAnsi="Times New Roman" w:cs="Times New Roman"/>
              </w:rPr>
            </w:pPr>
          </w:p>
        </w:tc>
        <w:tc>
          <w:tcPr>
            <w:tcW w:w="1958" w:type="dxa"/>
          </w:tcPr>
          <w:p w:rsidR="00543662" w:rsidRPr="0018121B" w:rsidRDefault="00543662" w:rsidP="00543662">
            <w:pPr>
              <w:pStyle w:val="ConsPlusNormal"/>
              <w:rPr>
                <w:rFonts w:ascii="Times New Roman" w:hAnsi="Times New Roman" w:cs="Times New Roman"/>
              </w:rPr>
            </w:pPr>
          </w:p>
        </w:tc>
      </w:tr>
    </w:tbl>
    <w:p w:rsidR="00543662" w:rsidRPr="0018121B" w:rsidRDefault="00543662" w:rsidP="00543662">
      <w:pPr>
        <w:pStyle w:val="ConsPlusNormal"/>
        <w:jc w:val="both"/>
        <w:rPr>
          <w:rFonts w:ascii="Times New Roman" w:hAnsi="Times New Roman" w:cs="Times New Roman"/>
        </w:rPr>
      </w:pP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Комментарии к результатам голосования (при необходимости)</w:t>
      </w:r>
    </w:p>
    <w:p w:rsidR="00543662" w:rsidRDefault="00543662" w:rsidP="00543662">
      <w:pPr>
        <w:pStyle w:val="ConsPlusNonformat"/>
        <w:jc w:val="both"/>
        <w:rPr>
          <w:rFonts w:ascii="Times New Roman" w:hAnsi="Times New Roman" w:cs="Times New Roman"/>
        </w:rPr>
      </w:pPr>
      <w:r w:rsidRPr="0018121B">
        <w:rPr>
          <w:rFonts w:ascii="Times New Roman" w:hAnsi="Times New Roman" w:cs="Times New Roman"/>
        </w:rPr>
        <w:t>___________________________________________________________________________</w:t>
      </w:r>
    </w:p>
    <w:p w:rsidR="00094B1B" w:rsidRPr="0018121B" w:rsidRDefault="00094B1B" w:rsidP="00543662">
      <w:pPr>
        <w:pStyle w:val="ConsPlusNonformat"/>
        <w:jc w:val="both"/>
        <w:rPr>
          <w:rFonts w:ascii="Times New Roman" w:hAnsi="Times New Roman" w:cs="Times New Roman"/>
        </w:rPr>
      </w:pP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5.  По результатам голосования конкурсная комиссия признает победителем</w:t>
      </w:r>
      <w:r>
        <w:rPr>
          <w:rFonts w:ascii="Times New Roman" w:hAnsi="Times New Roman" w:cs="Times New Roman"/>
        </w:rPr>
        <w:t xml:space="preserve"> </w:t>
      </w:r>
      <w:r w:rsidRPr="0018121B">
        <w:rPr>
          <w:rFonts w:ascii="Times New Roman" w:hAnsi="Times New Roman" w:cs="Times New Roman"/>
        </w:rPr>
        <w:t>конкурса следующего кандидата</w:t>
      </w:r>
    </w:p>
    <w:p w:rsidR="00543662" w:rsidRPr="0018121B" w:rsidRDefault="00543662" w:rsidP="00543662">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22"/>
        <w:gridCol w:w="4656"/>
      </w:tblGrid>
      <w:tr w:rsidR="00543662" w:rsidRPr="0018121B" w:rsidTr="00543662">
        <w:tc>
          <w:tcPr>
            <w:tcW w:w="4422"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Фамилия, имя, отчество кандидата, признанного победителем</w:t>
            </w:r>
          </w:p>
        </w:tc>
        <w:tc>
          <w:tcPr>
            <w:tcW w:w="4656"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 xml:space="preserve">Вакантная должность государственной гражданской службы </w:t>
            </w:r>
            <w:r w:rsidR="00094B1B" w:rsidRPr="00094B1B">
              <w:rPr>
                <w:rFonts w:ascii="Times New Roman" w:hAnsi="Times New Roman" w:cs="Times New Roman"/>
              </w:rPr>
              <w:t>Владимирской области в Счетной палате Владимирской области</w:t>
            </w:r>
          </w:p>
        </w:tc>
      </w:tr>
      <w:tr w:rsidR="00543662" w:rsidRPr="0018121B" w:rsidTr="00543662">
        <w:tc>
          <w:tcPr>
            <w:tcW w:w="4422" w:type="dxa"/>
          </w:tcPr>
          <w:p w:rsidR="00543662" w:rsidRPr="0018121B" w:rsidRDefault="00543662" w:rsidP="00543662">
            <w:pPr>
              <w:pStyle w:val="ConsPlusNormal"/>
              <w:rPr>
                <w:rFonts w:ascii="Times New Roman" w:hAnsi="Times New Roman" w:cs="Times New Roman"/>
              </w:rPr>
            </w:pPr>
          </w:p>
        </w:tc>
        <w:tc>
          <w:tcPr>
            <w:tcW w:w="4656" w:type="dxa"/>
          </w:tcPr>
          <w:p w:rsidR="00543662" w:rsidRPr="0018121B" w:rsidRDefault="00543662" w:rsidP="00543662">
            <w:pPr>
              <w:pStyle w:val="ConsPlusNormal"/>
              <w:rPr>
                <w:rFonts w:ascii="Times New Roman" w:hAnsi="Times New Roman" w:cs="Times New Roman"/>
              </w:rPr>
            </w:pPr>
          </w:p>
        </w:tc>
      </w:tr>
    </w:tbl>
    <w:p w:rsidR="00543662" w:rsidRPr="0018121B" w:rsidRDefault="00543662" w:rsidP="00543662">
      <w:pPr>
        <w:pStyle w:val="ConsPlusNormal"/>
        <w:jc w:val="both"/>
        <w:rPr>
          <w:rFonts w:ascii="Times New Roman" w:hAnsi="Times New Roman" w:cs="Times New Roman"/>
        </w:rPr>
      </w:pP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6.   По  результатам  голосования  конкурсная  комиссия  рекомендует  к</w:t>
      </w:r>
      <w:r>
        <w:rPr>
          <w:rFonts w:ascii="Times New Roman" w:hAnsi="Times New Roman" w:cs="Times New Roman"/>
        </w:rPr>
        <w:t xml:space="preserve"> </w:t>
      </w:r>
      <w:r w:rsidRPr="0018121B">
        <w:rPr>
          <w:rFonts w:ascii="Times New Roman" w:hAnsi="Times New Roman" w:cs="Times New Roman"/>
        </w:rPr>
        <w:t xml:space="preserve">включению в кадровый резерв </w:t>
      </w:r>
      <w:r w:rsidR="00094B1B">
        <w:rPr>
          <w:rFonts w:ascii="Times New Roman" w:hAnsi="Times New Roman" w:cs="Times New Roman"/>
        </w:rPr>
        <w:t>Счетной палаты Владимирской области</w:t>
      </w:r>
      <w:r w:rsidRPr="0018121B">
        <w:rPr>
          <w:rFonts w:ascii="Times New Roman" w:hAnsi="Times New Roman" w:cs="Times New Roman"/>
        </w:rPr>
        <w:t xml:space="preserve"> следующих кандидатов</w:t>
      </w:r>
    </w:p>
    <w:p w:rsidR="00543662" w:rsidRPr="0018121B" w:rsidRDefault="00543662" w:rsidP="00543662">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22"/>
        <w:gridCol w:w="4656"/>
      </w:tblGrid>
      <w:tr w:rsidR="00543662" w:rsidRPr="0018121B" w:rsidTr="00543662">
        <w:tc>
          <w:tcPr>
            <w:tcW w:w="4422" w:type="dxa"/>
          </w:tcPr>
          <w:p w:rsidR="00543662" w:rsidRPr="0018121B" w:rsidRDefault="00543662" w:rsidP="00094B1B">
            <w:pPr>
              <w:pStyle w:val="ConsPlusNormal"/>
              <w:jc w:val="center"/>
              <w:rPr>
                <w:rFonts w:ascii="Times New Roman" w:hAnsi="Times New Roman" w:cs="Times New Roman"/>
              </w:rPr>
            </w:pPr>
            <w:r w:rsidRPr="0018121B">
              <w:rPr>
                <w:rFonts w:ascii="Times New Roman" w:hAnsi="Times New Roman" w:cs="Times New Roman"/>
              </w:rPr>
              <w:t xml:space="preserve">Фамилия, имя, отчество кандидата, рекомендованного к включению в кадровый резерв </w:t>
            </w:r>
            <w:r w:rsidR="00094B1B" w:rsidRPr="00094B1B">
              <w:rPr>
                <w:rFonts w:ascii="Times New Roman" w:hAnsi="Times New Roman" w:cs="Times New Roman"/>
              </w:rPr>
              <w:t>Счетной палат</w:t>
            </w:r>
            <w:r w:rsidR="00094B1B">
              <w:rPr>
                <w:rFonts w:ascii="Times New Roman" w:hAnsi="Times New Roman" w:cs="Times New Roman"/>
              </w:rPr>
              <w:t>ы</w:t>
            </w:r>
            <w:r w:rsidR="00094B1B" w:rsidRPr="00094B1B">
              <w:rPr>
                <w:rFonts w:ascii="Times New Roman" w:hAnsi="Times New Roman" w:cs="Times New Roman"/>
              </w:rPr>
              <w:t xml:space="preserve"> Владимирской области</w:t>
            </w:r>
          </w:p>
        </w:tc>
        <w:tc>
          <w:tcPr>
            <w:tcW w:w="4656" w:type="dxa"/>
          </w:tcPr>
          <w:p w:rsidR="00543662" w:rsidRPr="0018121B" w:rsidRDefault="00543662" w:rsidP="00543662">
            <w:pPr>
              <w:pStyle w:val="ConsPlusNormal"/>
              <w:jc w:val="center"/>
              <w:rPr>
                <w:rFonts w:ascii="Times New Roman" w:hAnsi="Times New Roman" w:cs="Times New Roman"/>
              </w:rPr>
            </w:pPr>
            <w:r w:rsidRPr="0018121B">
              <w:rPr>
                <w:rFonts w:ascii="Times New Roman" w:hAnsi="Times New Roman" w:cs="Times New Roman"/>
              </w:rPr>
              <w:t xml:space="preserve">Группа должностей государственной гражданской службы </w:t>
            </w:r>
            <w:r w:rsidR="00094B1B" w:rsidRPr="00094B1B">
              <w:rPr>
                <w:rFonts w:ascii="Times New Roman" w:hAnsi="Times New Roman" w:cs="Times New Roman"/>
              </w:rPr>
              <w:t>Владимирской области в Счетной палате Владимирской области</w:t>
            </w:r>
          </w:p>
        </w:tc>
      </w:tr>
      <w:tr w:rsidR="00543662" w:rsidRPr="0018121B" w:rsidTr="00543662">
        <w:tc>
          <w:tcPr>
            <w:tcW w:w="4422" w:type="dxa"/>
          </w:tcPr>
          <w:p w:rsidR="00543662" w:rsidRPr="0018121B" w:rsidRDefault="00543662" w:rsidP="00543662">
            <w:pPr>
              <w:pStyle w:val="ConsPlusNormal"/>
              <w:rPr>
                <w:rFonts w:ascii="Times New Roman" w:hAnsi="Times New Roman" w:cs="Times New Roman"/>
              </w:rPr>
            </w:pPr>
          </w:p>
        </w:tc>
        <w:tc>
          <w:tcPr>
            <w:tcW w:w="4656" w:type="dxa"/>
          </w:tcPr>
          <w:p w:rsidR="00543662" w:rsidRPr="0018121B" w:rsidRDefault="00543662" w:rsidP="00543662">
            <w:pPr>
              <w:pStyle w:val="ConsPlusNormal"/>
              <w:rPr>
                <w:rFonts w:ascii="Times New Roman" w:hAnsi="Times New Roman" w:cs="Times New Roman"/>
              </w:rPr>
            </w:pPr>
          </w:p>
        </w:tc>
      </w:tr>
    </w:tbl>
    <w:p w:rsidR="00543662" w:rsidRPr="0018121B" w:rsidRDefault="00543662" w:rsidP="00543662">
      <w:pPr>
        <w:pStyle w:val="ConsPlusNormal"/>
        <w:jc w:val="both"/>
        <w:rPr>
          <w:rFonts w:ascii="Times New Roman" w:hAnsi="Times New Roman" w:cs="Times New Roman"/>
        </w:rPr>
      </w:pP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Председатель конкурсной комиссии      ___________  ________________________</w:t>
      </w: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(подпись)   (фамилия, имя, отчество)</w:t>
      </w:r>
    </w:p>
    <w:p w:rsidR="00543662" w:rsidRPr="0018121B" w:rsidRDefault="00543662" w:rsidP="00543662">
      <w:pPr>
        <w:pStyle w:val="ConsPlusNonformat"/>
        <w:jc w:val="both"/>
        <w:rPr>
          <w:rFonts w:ascii="Times New Roman" w:hAnsi="Times New Roman" w:cs="Times New Roman"/>
        </w:rPr>
      </w:pP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Заместители председателя</w:t>
      </w: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конкурсной комиссии                   ___________  ________________________</w:t>
      </w: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(подпись)   (фамилия, имя, отчество)</w:t>
      </w:r>
    </w:p>
    <w:p w:rsidR="00543662" w:rsidRPr="0018121B" w:rsidRDefault="00543662" w:rsidP="00543662">
      <w:pPr>
        <w:pStyle w:val="ConsPlusNonformat"/>
        <w:jc w:val="both"/>
        <w:rPr>
          <w:rFonts w:ascii="Times New Roman" w:hAnsi="Times New Roman" w:cs="Times New Roman"/>
        </w:rPr>
      </w:pP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Секретарь конкурсной комиссии         ___________  ________________________</w:t>
      </w: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(подпись)   (фамилия, имя, отчество)</w:t>
      </w:r>
    </w:p>
    <w:p w:rsidR="00543662" w:rsidRPr="0018121B" w:rsidRDefault="00543662" w:rsidP="00543662">
      <w:pPr>
        <w:pStyle w:val="ConsPlusNonformat"/>
        <w:jc w:val="both"/>
        <w:rPr>
          <w:rFonts w:ascii="Times New Roman" w:hAnsi="Times New Roman" w:cs="Times New Roman"/>
        </w:rPr>
      </w:pPr>
    </w:p>
    <w:p w:rsidR="00543662" w:rsidRDefault="00543662" w:rsidP="00543662">
      <w:pPr>
        <w:pStyle w:val="ConsPlusNonformat"/>
        <w:jc w:val="both"/>
        <w:rPr>
          <w:rFonts w:ascii="Times New Roman" w:hAnsi="Times New Roman" w:cs="Times New Roman"/>
        </w:rPr>
      </w:pPr>
      <w:r>
        <w:rPr>
          <w:rFonts w:ascii="Times New Roman" w:hAnsi="Times New Roman" w:cs="Times New Roman"/>
        </w:rPr>
        <w:t xml:space="preserve">Члены комиссии </w:t>
      </w: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Независимые эксперты                  ___________  ________________________</w:t>
      </w:r>
    </w:p>
    <w:p w:rsidR="00543662" w:rsidRPr="0018121B" w:rsidRDefault="00543662" w:rsidP="00543662">
      <w:pPr>
        <w:pStyle w:val="ConsPlusNonformat"/>
        <w:jc w:val="both"/>
        <w:rPr>
          <w:rFonts w:ascii="Times New Roman" w:hAnsi="Times New Roman" w:cs="Times New Roman"/>
        </w:rPr>
      </w:pPr>
      <w:r w:rsidRPr="0018121B">
        <w:rPr>
          <w:rFonts w:ascii="Times New Roman" w:hAnsi="Times New Roman" w:cs="Times New Roman"/>
        </w:rPr>
        <w:t xml:space="preserve">                                       (подпись)   (фамилия, имя, отчество)</w:t>
      </w:r>
    </w:p>
    <w:p w:rsidR="00543662" w:rsidRPr="0018121B" w:rsidRDefault="00543662" w:rsidP="00F31716">
      <w:pPr>
        <w:pStyle w:val="ConsPlusNonformat"/>
        <w:jc w:val="both"/>
        <w:rPr>
          <w:rFonts w:ascii="Times New Roman" w:hAnsi="Times New Roman" w:cs="Times New Roman"/>
        </w:rPr>
      </w:pPr>
      <w:r w:rsidRPr="0018121B">
        <w:rPr>
          <w:rFonts w:ascii="Times New Roman" w:hAnsi="Times New Roman" w:cs="Times New Roman"/>
        </w:rPr>
        <w:lastRenderedPageBreak/>
        <w:t xml:space="preserve">                                      </w:t>
      </w:r>
    </w:p>
    <w:p w:rsidR="00E20CED" w:rsidRPr="006C6D1A" w:rsidRDefault="00E20CED" w:rsidP="00E20CED">
      <w:pPr>
        <w:spacing w:after="1" w:line="220" w:lineRule="atLeast"/>
        <w:ind w:firstLine="5954"/>
        <w:jc w:val="both"/>
        <w:outlineLvl w:val="1"/>
        <w:rPr>
          <w:color w:val="000000" w:themeColor="text1"/>
          <w:sz w:val="20"/>
          <w:szCs w:val="20"/>
        </w:rPr>
      </w:pPr>
      <w:r w:rsidRPr="006C6D1A">
        <w:rPr>
          <w:color w:val="000000" w:themeColor="text1"/>
          <w:sz w:val="20"/>
          <w:szCs w:val="20"/>
        </w:rPr>
        <w:t xml:space="preserve">Приложение № </w:t>
      </w:r>
      <w:r w:rsidR="00543662">
        <w:rPr>
          <w:color w:val="000000" w:themeColor="text1"/>
          <w:sz w:val="20"/>
          <w:szCs w:val="20"/>
        </w:rPr>
        <w:t>5</w:t>
      </w:r>
    </w:p>
    <w:p w:rsidR="004374CA" w:rsidRPr="004374CA" w:rsidRDefault="004374CA" w:rsidP="004374CA">
      <w:pPr>
        <w:spacing w:after="1" w:line="220" w:lineRule="atLeast"/>
        <w:ind w:firstLine="5954"/>
        <w:jc w:val="both"/>
        <w:rPr>
          <w:color w:val="000000" w:themeColor="text1"/>
          <w:sz w:val="20"/>
          <w:szCs w:val="20"/>
        </w:rPr>
      </w:pPr>
      <w:r w:rsidRPr="004374CA">
        <w:rPr>
          <w:color w:val="000000" w:themeColor="text1"/>
          <w:sz w:val="20"/>
          <w:szCs w:val="20"/>
        </w:rPr>
        <w:t xml:space="preserve">к </w:t>
      </w:r>
      <w:r w:rsidR="00094B1B">
        <w:rPr>
          <w:color w:val="000000" w:themeColor="text1"/>
          <w:sz w:val="20"/>
          <w:szCs w:val="20"/>
        </w:rPr>
        <w:t>М</w:t>
      </w:r>
      <w:r w:rsidRPr="004374CA">
        <w:rPr>
          <w:color w:val="000000" w:themeColor="text1"/>
          <w:sz w:val="20"/>
          <w:szCs w:val="20"/>
        </w:rPr>
        <w:t xml:space="preserve">етодике </w:t>
      </w:r>
      <w:r w:rsidR="00094B1B">
        <w:rPr>
          <w:color w:val="000000" w:themeColor="text1"/>
          <w:sz w:val="20"/>
          <w:szCs w:val="20"/>
        </w:rPr>
        <w:t>п</w:t>
      </w:r>
      <w:r w:rsidRPr="004374CA">
        <w:rPr>
          <w:color w:val="000000" w:themeColor="text1"/>
          <w:sz w:val="20"/>
          <w:szCs w:val="20"/>
        </w:rPr>
        <w:t xml:space="preserve">роведения конкурсов </w:t>
      </w:r>
    </w:p>
    <w:p w:rsidR="004374CA" w:rsidRPr="004374CA" w:rsidRDefault="004374CA" w:rsidP="004374CA">
      <w:pPr>
        <w:spacing w:after="1" w:line="220" w:lineRule="atLeast"/>
        <w:ind w:firstLine="5954"/>
        <w:jc w:val="both"/>
        <w:rPr>
          <w:sz w:val="20"/>
          <w:szCs w:val="20"/>
        </w:rPr>
      </w:pPr>
      <w:r w:rsidRPr="004374CA">
        <w:rPr>
          <w:sz w:val="20"/>
          <w:szCs w:val="20"/>
        </w:rPr>
        <w:t xml:space="preserve">на замещение вакантных должностей </w:t>
      </w:r>
    </w:p>
    <w:p w:rsidR="004374CA" w:rsidRPr="004374CA" w:rsidRDefault="004374CA" w:rsidP="004374CA">
      <w:pPr>
        <w:spacing w:after="1" w:line="220" w:lineRule="atLeast"/>
        <w:ind w:firstLine="5954"/>
        <w:jc w:val="both"/>
        <w:rPr>
          <w:sz w:val="20"/>
          <w:szCs w:val="20"/>
        </w:rPr>
      </w:pPr>
      <w:r w:rsidRPr="004374CA">
        <w:rPr>
          <w:sz w:val="20"/>
          <w:szCs w:val="20"/>
        </w:rPr>
        <w:t xml:space="preserve">государственной гражданской службы и </w:t>
      </w:r>
    </w:p>
    <w:p w:rsidR="004374CA" w:rsidRPr="004374CA" w:rsidRDefault="004374CA" w:rsidP="004374CA">
      <w:pPr>
        <w:spacing w:after="1" w:line="220" w:lineRule="atLeast"/>
        <w:ind w:firstLine="5954"/>
        <w:jc w:val="both"/>
        <w:rPr>
          <w:sz w:val="20"/>
          <w:szCs w:val="20"/>
        </w:rPr>
      </w:pPr>
      <w:r w:rsidRPr="004374CA">
        <w:rPr>
          <w:sz w:val="20"/>
          <w:szCs w:val="20"/>
        </w:rPr>
        <w:t xml:space="preserve">включение в кадровый резерв </w:t>
      </w:r>
    </w:p>
    <w:p w:rsidR="004374CA" w:rsidRPr="004374CA" w:rsidRDefault="004374CA" w:rsidP="004374CA">
      <w:pPr>
        <w:spacing w:after="1" w:line="220" w:lineRule="atLeast"/>
        <w:ind w:firstLine="5954"/>
        <w:jc w:val="both"/>
        <w:rPr>
          <w:color w:val="000000" w:themeColor="text1"/>
          <w:sz w:val="20"/>
          <w:szCs w:val="20"/>
        </w:rPr>
      </w:pPr>
      <w:r w:rsidRPr="004374CA">
        <w:rPr>
          <w:sz w:val="20"/>
          <w:szCs w:val="20"/>
        </w:rPr>
        <w:t>Счетной палаты Владимирской области</w:t>
      </w:r>
    </w:p>
    <w:p w:rsidR="00E20CED" w:rsidRPr="006C6D1A" w:rsidRDefault="00E20CED" w:rsidP="00D7799E">
      <w:pPr>
        <w:spacing w:after="1" w:line="220" w:lineRule="atLeast"/>
        <w:ind w:firstLine="5954"/>
        <w:jc w:val="both"/>
        <w:rPr>
          <w:color w:val="000000" w:themeColor="text1"/>
          <w:sz w:val="20"/>
          <w:szCs w:val="20"/>
        </w:rPr>
      </w:pPr>
    </w:p>
    <w:p w:rsidR="00E20CED" w:rsidRDefault="00E20CED" w:rsidP="00E20CED">
      <w:pPr>
        <w:spacing w:after="1" w:line="220" w:lineRule="atLeast"/>
        <w:jc w:val="both"/>
        <w:rPr>
          <w:color w:val="000000" w:themeColor="text1"/>
          <w:sz w:val="28"/>
          <w:szCs w:val="28"/>
        </w:rPr>
      </w:pPr>
    </w:p>
    <w:p w:rsidR="00E20CED" w:rsidRPr="006C6D1A" w:rsidRDefault="00E20CED" w:rsidP="00E20CED">
      <w:pPr>
        <w:spacing w:after="1" w:line="200" w:lineRule="atLeast"/>
        <w:jc w:val="center"/>
        <w:rPr>
          <w:color w:val="000000" w:themeColor="text1"/>
        </w:rPr>
      </w:pPr>
      <w:bookmarkStart w:id="7" w:name="P481"/>
      <w:bookmarkEnd w:id="7"/>
      <w:r w:rsidRPr="006C6D1A">
        <w:rPr>
          <w:b/>
          <w:color w:val="000000" w:themeColor="text1"/>
        </w:rPr>
        <w:t>ПРОТОКОЛ</w:t>
      </w:r>
      <w:r w:rsidR="00D7799E" w:rsidRPr="006C6D1A">
        <w:rPr>
          <w:color w:val="000000" w:themeColor="text1"/>
        </w:rPr>
        <w:t xml:space="preserve"> № __</w:t>
      </w:r>
    </w:p>
    <w:p w:rsidR="00E20CED" w:rsidRPr="006C6D1A" w:rsidRDefault="00094B1B" w:rsidP="00D7799E">
      <w:pPr>
        <w:spacing w:after="1" w:line="200" w:lineRule="atLeast"/>
        <w:jc w:val="center"/>
      </w:pPr>
      <w:r w:rsidRPr="00F31716">
        <w:t xml:space="preserve">Конкурсной комиссии </w:t>
      </w:r>
      <w:r>
        <w:t xml:space="preserve">по итогам конкурса </w:t>
      </w:r>
      <w:r w:rsidRPr="00F31716">
        <w:t xml:space="preserve">на </w:t>
      </w:r>
      <w:r w:rsidR="004374CA" w:rsidRPr="004374CA">
        <w:t>включение в кадровый резерв Счетной палаты Владимирской области</w:t>
      </w:r>
    </w:p>
    <w:p w:rsidR="00D7799E" w:rsidRPr="006C6D1A" w:rsidRDefault="00D7799E" w:rsidP="00D7799E">
      <w:pPr>
        <w:spacing w:after="1" w:line="200" w:lineRule="atLeast"/>
        <w:jc w:val="center"/>
        <w:rPr>
          <w:color w:val="000000" w:themeColor="text1"/>
        </w:rPr>
      </w:pPr>
    </w:p>
    <w:p w:rsidR="00E20CED" w:rsidRPr="006C6D1A" w:rsidRDefault="00D7799E" w:rsidP="00D7799E">
      <w:pPr>
        <w:spacing w:after="1" w:line="200" w:lineRule="atLeast"/>
        <w:jc w:val="right"/>
        <w:rPr>
          <w:color w:val="000000" w:themeColor="text1"/>
        </w:rPr>
      </w:pPr>
      <w:r w:rsidRPr="006C6D1A">
        <w:rPr>
          <w:color w:val="000000" w:themeColor="text1"/>
        </w:rPr>
        <w:t xml:space="preserve"> </w:t>
      </w:r>
      <w:r w:rsidR="00E20CED" w:rsidRPr="006C6D1A">
        <w:rPr>
          <w:color w:val="000000" w:themeColor="text1"/>
        </w:rPr>
        <w:t>(дата проведения конкурса)</w:t>
      </w:r>
    </w:p>
    <w:p w:rsidR="00E20CED" w:rsidRPr="004602FD" w:rsidRDefault="00E20CED" w:rsidP="00E20CED">
      <w:pPr>
        <w:spacing w:after="1" w:line="200" w:lineRule="atLeast"/>
        <w:jc w:val="both"/>
        <w:rPr>
          <w:color w:val="000000" w:themeColor="text1"/>
          <w:sz w:val="28"/>
          <w:szCs w:val="28"/>
        </w:rPr>
      </w:pPr>
    </w:p>
    <w:p w:rsidR="00E20CED" w:rsidRPr="004374CA" w:rsidRDefault="00E20CED" w:rsidP="004374CA">
      <w:pPr>
        <w:pStyle w:val="ac"/>
        <w:numPr>
          <w:ilvl w:val="0"/>
          <w:numId w:val="2"/>
        </w:numPr>
        <w:spacing w:after="1" w:line="200" w:lineRule="atLeast"/>
        <w:jc w:val="both"/>
        <w:rPr>
          <w:color w:val="000000" w:themeColor="text1"/>
        </w:rPr>
      </w:pPr>
      <w:r w:rsidRPr="004374CA">
        <w:rPr>
          <w:color w:val="000000" w:themeColor="text1"/>
        </w:rPr>
        <w:t>Присутствовал</w:t>
      </w:r>
      <w:r w:rsidR="00EB28B0" w:rsidRPr="004374CA">
        <w:rPr>
          <w:color w:val="000000" w:themeColor="text1"/>
        </w:rPr>
        <w:t>и</w:t>
      </w:r>
      <w:r w:rsidRPr="004374CA">
        <w:rPr>
          <w:color w:val="000000" w:themeColor="text1"/>
        </w:rPr>
        <w:t xml:space="preserve"> на заседании член</w:t>
      </w:r>
      <w:r w:rsidR="00D7799E" w:rsidRPr="004374CA">
        <w:rPr>
          <w:color w:val="000000" w:themeColor="text1"/>
        </w:rPr>
        <w:t>ы</w:t>
      </w:r>
      <w:r w:rsidRPr="004374CA">
        <w:rPr>
          <w:color w:val="000000" w:themeColor="text1"/>
        </w:rPr>
        <w:t xml:space="preserve"> конкурсной</w:t>
      </w:r>
      <w:r w:rsidR="00D7799E" w:rsidRPr="004374CA">
        <w:rPr>
          <w:color w:val="000000" w:themeColor="text1"/>
        </w:rPr>
        <w:t xml:space="preserve"> </w:t>
      </w:r>
      <w:r w:rsidRPr="004374CA">
        <w:rPr>
          <w:color w:val="000000" w:themeColor="text1"/>
        </w:rPr>
        <w:t>комиссии</w:t>
      </w:r>
      <w:r w:rsidR="00D7799E" w:rsidRPr="004374CA">
        <w:rPr>
          <w:color w:val="000000" w:themeColor="text1"/>
        </w:rPr>
        <w:t>:</w:t>
      </w:r>
    </w:p>
    <w:p w:rsidR="00D7799E" w:rsidRPr="006C6D1A" w:rsidRDefault="00D7799E" w:rsidP="00D7799E">
      <w:pPr>
        <w:pStyle w:val="ac"/>
        <w:spacing w:after="1" w:line="200" w:lineRule="atLeast"/>
        <w:jc w:val="both"/>
        <w:rPr>
          <w:color w:val="000000" w:themeColor="text1"/>
        </w:rPr>
      </w:pPr>
    </w:p>
    <w:p w:rsidR="00D7799E" w:rsidRPr="006C6D1A" w:rsidRDefault="00D7799E" w:rsidP="00D7799E">
      <w:pPr>
        <w:pStyle w:val="ac"/>
        <w:spacing w:after="1" w:line="200" w:lineRule="atLeast"/>
        <w:jc w:val="both"/>
        <w:rPr>
          <w:color w:val="000000" w:themeColor="text1"/>
        </w:rPr>
      </w:pPr>
      <w:r w:rsidRPr="006C6D1A">
        <w:rPr>
          <w:color w:val="000000" w:themeColor="text1"/>
        </w:rPr>
        <w:t xml:space="preserve">Фамилия, имя, отчество члена </w:t>
      </w:r>
      <w:r w:rsidRPr="006C6D1A">
        <w:rPr>
          <w:color w:val="000000" w:themeColor="text1"/>
        </w:rPr>
        <w:tab/>
      </w:r>
      <w:r w:rsidRPr="006C6D1A">
        <w:rPr>
          <w:color w:val="000000" w:themeColor="text1"/>
        </w:rPr>
        <w:tab/>
      </w:r>
      <w:r w:rsidRPr="006C6D1A">
        <w:rPr>
          <w:color w:val="000000" w:themeColor="text1"/>
        </w:rPr>
        <w:tab/>
      </w:r>
      <w:r w:rsidRPr="006C6D1A">
        <w:rPr>
          <w:color w:val="000000" w:themeColor="text1"/>
        </w:rPr>
        <w:tab/>
        <w:t>Должность</w:t>
      </w:r>
    </w:p>
    <w:p w:rsidR="00D7799E" w:rsidRPr="006C6D1A" w:rsidRDefault="00D7799E" w:rsidP="00D7799E">
      <w:pPr>
        <w:pStyle w:val="ac"/>
        <w:spacing w:after="1" w:line="200" w:lineRule="atLeast"/>
        <w:jc w:val="both"/>
        <w:rPr>
          <w:color w:val="000000" w:themeColor="text1"/>
        </w:rPr>
      </w:pPr>
      <w:r w:rsidRPr="006C6D1A">
        <w:rPr>
          <w:color w:val="000000" w:themeColor="text1"/>
        </w:rPr>
        <w:t xml:space="preserve">конкурсной комиссии, </w:t>
      </w:r>
    </w:p>
    <w:p w:rsidR="00D7799E" w:rsidRPr="006C6D1A" w:rsidRDefault="00D7799E" w:rsidP="00D7799E">
      <w:pPr>
        <w:pStyle w:val="ac"/>
        <w:spacing w:after="1" w:line="200" w:lineRule="atLeast"/>
        <w:jc w:val="both"/>
        <w:rPr>
          <w:color w:val="000000" w:themeColor="text1"/>
        </w:rPr>
      </w:pPr>
      <w:r w:rsidRPr="006C6D1A">
        <w:rPr>
          <w:color w:val="000000" w:themeColor="text1"/>
        </w:rPr>
        <w:t xml:space="preserve">присутствовавшего на заседании </w:t>
      </w:r>
    </w:p>
    <w:p w:rsidR="00D7799E" w:rsidRPr="006C6D1A" w:rsidRDefault="00D7799E" w:rsidP="00D7799E">
      <w:pPr>
        <w:pStyle w:val="ac"/>
        <w:spacing w:after="1" w:line="200" w:lineRule="atLeast"/>
        <w:jc w:val="both"/>
        <w:rPr>
          <w:color w:val="000000" w:themeColor="text1"/>
        </w:rPr>
      </w:pPr>
      <w:r w:rsidRPr="006C6D1A">
        <w:rPr>
          <w:color w:val="000000" w:themeColor="text1"/>
        </w:rPr>
        <w:t>конкурсной комиссии</w:t>
      </w:r>
    </w:p>
    <w:p w:rsidR="00E20CED" w:rsidRPr="006C6D1A" w:rsidRDefault="00E20CED" w:rsidP="00E20CED">
      <w:pPr>
        <w:spacing w:after="1" w:line="220" w:lineRule="atLeast"/>
        <w:jc w:val="both"/>
        <w:rPr>
          <w:color w:val="000000" w:themeColor="text1"/>
        </w:rPr>
      </w:pPr>
    </w:p>
    <w:p w:rsidR="00E20CED" w:rsidRPr="004374CA" w:rsidRDefault="004374CA" w:rsidP="00D7799E">
      <w:pPr>
        <w:spacing w:after="1" w:line="220" w:lineRule="atLeast"/>
        <w:ind w:firstLine="284"/>
        <w:jc w:val="both"/>
        <w:rPr>
          <w:color w:val="000000" w:themeColor="text1"/>
        </w:rPr>
      </w:pPr>
      <w:r w:rsidRPr="004374CA">
        <w:rPr>
          <w:color w:val="000000" w:themeColor="text1"/>
        </w:rPr>
        <w:t>Отсутствовали:</w:t>
      </w:r>
    </w:p>
    <w:p w:rsidR="00D7799E" w:rsidRPr="004374CA" w:rsidRDefault="00D7799E" w:rsidP="00D7799E">
      <w:pPr>
        <w:spacing w:after="1" w:line="220" w:lineRule="atLeast"/>
        <w:ind w:firstLine="284"/>
        <w:jc w:val="both"/>
        <w:rPr>
          <w:color w:val="000000" w:themeColor="text1"/>
        </w:rPr>
      </w:pPr>
    </w:p>
    <w:p w:rsidR="004374CA" w:rsidRPr="004374CA" w:rsidRDefault="004374CA" w:rsidP="004374CA">
      <w:pPr>
        <w:spacing w:after="1" w:line="200" w:lineRule="atLeast"/>
        <w:jc w:val="both"/>
      </w:pPr>
      <w:r w:rsidRPr="004374CA">
        <w:t xml:space="preserve">    2. Проведен конкурс </w:t>
      </w:r>
      <w:r w:rsidRPr="006C6D1A">
        <w:t xml:space="preserve">на </w:t>
      </w:r>
      <w:r w:rsidRPr="004374CA">
        <w:t>включение в кадровый резерв Счетной палаты Владимирской области</w:t>
      </w:r>
      <w:r>
        <w:t xml:space="preserve"> </w:t>
      </w:r>
      <w:r w:rsidRPr="004374CA">
        <w:t xml:space="preserve">по </w:t>
      </w:r>
      <w:r>
        <w:t>с</w:t>
      </w:r>
      <w:r w:rsidRPr="004374CA">
        <w:t xml:space="preserve">ледующей группе должностей </w:t>
      </w:r>
    </w:p>
    <w:p w:rsidR="004374CA" w:rsidRPr="004374CA" w:rsidRDefault="004374CA" w:rsidP="004374CA">
      <w:pPr>
        <w:pStyle w:val="ConsPlusNonformat"/>
        <w:jc w:val="both"/>
        <w:rPr>
          <w:rFonts w:ascii="Times New Roman" w:hAnsi="Times New Roman" w:cs="Times New Roman"/>
          <w:sz w:val="24"/>
          <w:szCs w:val="24"/>
        </w:rPr>
      </w:pPr>
      <w:r w:rsidRPr="004374CA">
        <w:rPr>
          <w:rFonts w:ascii="Times New Roman" w:hAnsi="Times New Roman" w:cs="Times New Roman"/>
          <w:sz w:val="24"/>
          <w:szCs w:val="24"/>
        </w:rPr>
        <w:t>___________________________________________________________________________</w:t>
      </w:r>
    </w:p>
    <w:p w:rsidR="004374CA" w:rsidRPr="004374CA" w:rsidRDefault="004374CA" w:rsidP="004374CA">
      <w:pPr>
        <w:pStyle w:val="ConsPlusNonformat"/>
        <w:jc w:val="both"/>
        <w:rPr>
          <w:rFonts w:ascii="Times New Roman" w:hAnsi="Times New Roman" w:cs="Times New Roman"/>
          <w:sz w:val="24"/>
          <w:szCs w:val="24"/>
        </w:rPr>
      </w:pPr>
      <w:r w:rsidRPr="004374CA">
        <w:rPr>
          <w:rFonts w:ascii="Times New Roman" w:hAnsi="Times New Roman" w:cs="Times New Roman"/>
          <w:sz w:val="24"/>
          <w:szCs w:val="24"/>
        </w:rPr>
        <w:t xml:space="preserve">                     (наименование группы должностей)</w:t>
      </w:r>
    </w:p>
    <w:p w:rsidR="004374CA" w:rsidRPr="004374CA" w:rsidRDefault="004374CA" w:rsidP="004374CA">
      <w:pPr>
        <w:pStyle w:val="ConsPlusNonformat"/>
        <w:jc w:val="both"/>
        <w:rPr>
          <w:rFonts w:ascii="Times New Roman" w:hAnsi="Times New Roman" w:cs="Times New Roman"/>
          <w:sz w:val="24"/>
          <w:szCs w:val="24"/>
        </w:rPr>
      </w:pPr>
      <w:r w:rsidRPr="004374CA">
        <w:rPr>
          <w:rFonts w:ascii="Times New Roman" w:hAnsi="Times New Roman" w:cs="Times New Roman"/>
          <w:sz w:val="24"/>
          <w:szCs w:val="24"/>
        </w:rPr>
        <w:t>________________________________________________________________</w:t>
      </w:r>
      <w:r w:rsidR="00C62860">
        <w:rPr>
          <w:rFonts w:ascii="Times New Roman" w:hAnsi="Times New Roman" w:cs="Times New Roman"/>
          <w:sz w:val="24"/>
          <w:szCs w:val="24"/>
        </w:rPr>
        <w:t>___________</w:t>
      </w:r>
    </w:p>
    <w:p w:rsidR="004374CA" w:rsidRPr="004374CA" w:rsidRDefault="004374CA" w:rsidP="004374CA">
      <w:pPr>
        <w:pStyle w:val="ConsPlusNonformat"/>
        <w:jc w:val="both"/>
        <w:rPr>
          <w:rFonts w:ascii="Times New Roman" w:hAnsi="Times New Roman" w:cs="Times New Roman"/>
          <w:sz w:val="24"/>
          <w:szCs w:val="24"/>
        </w:rPr>
      </w:pPr>
      <w:r w:rsidRPr="004374CA">
        <w:rPr>
          <w:rFonts w:ascii="Times New Roman" w:hAnsi="Times New Roman" w:cs="Times New Roman"/>
          <w:sz w:val="24"/>
          <w:szCs w:val="24"/>
        </w:rPr>
        <w:t xml:space="preserve">    3. Результаты рейтинговой оценки кандидатов</w:t>
      </w:r>
    </w:p>
    <w:p w:rsidR="004374CA" w:rsidRPr="004374CA" w:rsidRDefault="004374CA" w:rsidP="004374CA">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082"/>
        <w:gridCol w:w="1834"/>
        <w:gridCol w:w="3106"/>
      </w:tblGrid>
      <w:tr w:rsidR="004374CA" w:rsidRPr="004374CA" w:rsidTr="004374CA">
        <w:tc>
          <w:tcPr>
            <w:tcW w:w="4082"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Фамилия, имя, отчество кандидата</w:t>
            </w:r>
          </w:p>
        </w:tc>
        <w:tc>
          <w:tcPr>
            <w:tcW w:w="1834"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Итоговый балл</w:t>
            </w:r>
          </w:p>
        </w:tc>
        <w:tc>
          <w:tcPr>
            <w:tcW w:w="3106"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Место в рейтинге (в порядке убывания)</w:t>
            </w:r>
          </w:p>
        </w:tc>
      </w:tr>
      <w:tr w:rsidR="004374CA" w:rsidRPr="004374CA" w:rsidTr="004374CA">
        <w:tc>
          <w:tcPr>
            <w:tcW w:w="4082" w:type="dxa"/>
          </w:tcPr>
          <w:p w:rsidR="004374CA" w:rsidRPr="004374CA" w:rsidRDefault="004374CA" w:rsidP="004374CA">
            <w:pPr>
              <w:pStyle w:val="ConsPlusNormal"/>
              <w:rPr>
                <w:rFonts w:ascii="Times New Roman" w:hAnsi="Times New Roman" w:cs="Times New Roman"/>
              </w:rPr>
            </w:pPr>
          </w:p>
        </w:tc>
        <w:tc>
          <w:tcPr>
            <w:tcW w:w="1834" w:type="dxa"/>
          </w:tcPr>
          <w:p w:rsidR="004374CA" w:rsidRPr="004374CA" w:rsidRDefault="004374CA" w:rsidP="004374CA">
            <w:pPr>
              <w:pStyle w:val="ConsPlusNormal"/>
              <w:rPr>
                <w:rFonts w:ascii="Times New Roman" w:hAnsi="Times New Roman" w:cs="Times New Roman"/>
              </w:rPr>
            </w:pPr>
          </w:p>
        </w:tc>
        <w:tc>
          <w:tcPr>
            <w:tcW w:w="3106" w:type="dxa"/>
          </w:tcPr>
          <w:p w:rsidR="004374CA" w:rsidRPr="004374CA" w:rsidRDefault="004374CA" w:rsidP="004374CA">
            <w:pPr>
              <w:pStyle w:val="ConsPlusNormal"/>
              <w:rPr>
                <w:rFonts w:ascii="Times New Roman" w:hAnsi="Times New Roman" w:cs="Times New Roman"/>
              </w:rPr>
            </w:pPr>
          </w:p>
        </w:tc>
      </w:tr>
      <w:tr w:rsidR="004374CA" w:rsidRPr="004374CA" w:rsidTr="004374CA">
        <w:tc>
          <w:tcPr>
            <w:tcW w:w="4082" w:type="dxa"/>
          </w:tcPr>
          <w:p w:rsidR="004374CA" w:rsidRPr="004374CA" w:rsidRDefault="004374CA" w:rsidP="004374CA">
            <w:pPr>
              <w:pStyle w:val="ConsPlusNormal"/>
              <w:rPr>
                <w:rFonts w:ascii="Times New Roman" w:hAnsi="Times New Roman" w:cs="Times New Roman"/>
              </w:rPr>
            </w:pPr>
          </w:p>
        </w:tc>
        <w:tc>
          <w:tcPr>
            <w:tcW w:w="1834" w:type="dxa"/>
          </w:tcPr>
          <w:p w:rsidR="004374CA" w:rsidRPr="004374CA" w:rsidRDefault="004374CA" w:rsidP="004374CA">
            <w:pPr>
              <w:pStyle w:val="ConsPlusNormal"/>
              <w:rPr>
                <w:rFonts w:ascii="Times New Roman" w:hAnsi="Times New Roman" w:cs="Times New Roman"/>
              </w:rPr>
            </w:pPr>
          </w:p>
        </w:tc>
        <w:tc>
          <w:tcPr>
            <w:tcW w:w="3106" w:type="dxa"/>
          </w:tcPr>
          <w:p w:rsidR="004374CA" w:rsidRPr="004374CA" w:rsidRDefault="004374CA" w:rsidP="004374CA">
            <w:pPr>
              <w:pStyle w:val="ConsPlusNormal"/>
              <w:rPr>
                <w:rFonts w:ascii="Times New Roman" w:hAnsi="Times New Roman" w:cs="Times New Roman"/>
              </w:rPr>
            </w:pPr>
          </w:p>
        </w:tc>
      </w:tr>
      <w:tr w:rsidR="004374CA" w:rsidRPr="004374CA" w:rsidTr="004374CA">
        <w:tc>
          <w:tcPr>
            <w:tcW w:w="4082" w:type="dxa"/>
          </w:tcPr>
          <w:p w:rsidR="004374CA" w:rsidRPr="004374CA" w:rsidRDefault="004374CA" w:rsidP="004374CA">
            <w:pPr>
              <w:pStyle w:val="ConsPlusNormal"/>
              <w:rPr>
                <w:rFonts w:ascii="Times New Roman" w:hAnsi="Times New Roman" w:cs="Times New Roman"/>
              </w:rPr>
            </w:pPr>
          </w:p>
        </w:tc>
        <w:tc>
          <w:tcPr>
            <w:tcW w:w="1834" w:type="dxa"/>
          </w:tcPr>
          <w:p w:rsidR="004374CA" w:rsidRPr="004374CA" w:rsidRDefault="004374CA" w:rsidP="004374CA">
            <w:pPr>
              <w:pStyle w:val="ConsPlusNormal"/>
              <w:rPr>
                <w:rFonts w:ascii="Times New Roman" w:hAnsi="Times New Roman" w:cs="Times New Roman"/>
              </w:rPr>
            </w:pPr>
          </w:p>
        </w:tc>
        <w:tc>
          <w:tcPr>
            <w:tcW w:w="3106" w:type="dxa"/>
          </w:tcPr>
          <w:p w:rsidR="004374CA" w:rsidRPr="004374CA" w:rsidRDefault="004374CA" w:rsidP="004374CA">
            <w:pPr>
              <w:pStyle w:val="ConsPlusNormal"/>
              <w:rPr>
                <w:rFonts w:ascii="Times New Roman" w:hAnsi="Times New Roman" w:cs="Times New Roman"/>
              </w:rPr>
            </w:pPr>
          </w:p>
        </w:tc>
      </w:tr>
    </w:tbl>
    <w:p w:rsidR="004374CA" w:rsidRPr="004374CA" w:rsidRDefault="004374CA" w:rsidP="004374CA">
      <w:pPr>
        <w:pStyle w:val="ConsPlusNormal"/>
        <w:jc w:val="both"/>
        <w:rPr>
          <w:rFonts w:ascii="Times New Roman" w:hAnsi="Times New Roman" w:cs="Times New Roman"/>
        </w:rPr>
      </w:pPr>
    </w:p>
    <w:p w:rsidR="004374CA" w:rsidRDefault="004374CA" w:rsidP="004374CA">
      <w:pPr>
        <w:pStyle w:val="ConsPlusNonformat"/>
        <w:jc w:val="both"/>
        <w:rPr>
          <w:rFonts w:ascii="Times New Roman" w:hAnsi="Times New Roman" w:cs="Times New Roman"/>
          <w:sz w:val="24"/>
          <w:szCs w:val="24"/>
        </w:rPr>
      </w:pPr>
      <w:r w:rsidRPr="004374CA">
        <w:rPr>
          <w:rFonts w:ascii="Times New Roman" w:hAnsi="Times New Roman" w:cs="Times New Roman"/>
        </w:rPr>
        <w:t xml:space="preserve">    </w:t>
      </w:r>
      <w:r w:rsidRPr="004374CA">
        <w:rPr>
          <w:rFonts w:ascii="Times New Roman" w:hAnsi="Times New Roman" w:cs="Times New Roman"/>
          <w:sz w:val="24"/>
          <w:szCs w:val="24"/>
        </w:rPr>
        <w:t xml:space="preserve">4.  </w:t>
      </w:r>
      <w:r w:rsidR="00C62860" w:rsidRPr="004374CA">
        <w:rPr>
          <w:rFonts w:ascii="Times New Roman" w:hAnsi="Times New Roman" w:cs="Times New Roman"/>
          <w:sz w:val="24"/>
          <w:szCs w:val="24"/>
        </w:rPr>
        <w:t>Результаты голосования по</w:t>
      </w:r>
      <w:r w:rsidR="00C62860" w:rsidRPr="00C62860">
        <w:rPr>
          <w:rFonts w:ascii="Times New Roman" w:hAnsi="Times New Roman" w:cs="Times New Roman"/>
          <w:sz w:val="24"/>
          <w:szCs w:val="24"/>
        </w:rPr>
        <w:t xml:space="preserve"> определению</w:t>
      </w:r>
      <w:r w:rsidRPr="00C62860">
        <w:rPr>
          <w:rFonts w:ascii="Times New Roman" w:hAnsi="Times New Roman" w:cs="Times New Roman"/>
          <w:sz w:val="24"/>
          <w:szCs w:val="24"/>
        </w:rPr>
        <w:t xml:space="preserve"> кандидата (кандидатов) </w:t>
      </w:r>
      <w:r w:rsidR="00C62860">
        <w:rPr>
          <w:rFonts w:ascii="Times New Roman" w:hAnsi="Times New Roman" w:cs="Times New Roman"/>
          <w:sz w:val="24"/>
          <w:szCs w:val="24"/>
        </w:rPr>
        <w:t>на</w:t>
      </w:r>
      <w:r w:rsidR="00C62860" w:rsidRPr="00C62860">
        <w:rPr>
          <w:rFonts w:ascii="Times New Roman" w:hAnsi="Times New Roman" w:cs="Times New Roman"/>
          <w:sz w:val="24"/>
          <w:szCs w:val="24"/>
        </w:rPr>
        <w:t xml:space="preserve"> включение в кадровый резерв Счетной палаты Владимирской области </w:t>
      </w:r>
    </w:p>
    <w:p w:rsidR="004374CA" w:rsidRPr="004374CA" w:rsidRDefault="004374CA" w:rsidP="004374CA">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39"/>
        <w:gridCol w:w="1531"/>
        <w:gridCol w:w="1810"/>
        <w:gridCol w:w="1958"/>
      </w:tblGrid>
      <w:tr w:rsidR="004374CA" w:rsidRPr="004374CA" w:rsidTr="004374CA">
        <w:tc>
          <w:tcPr>
            <w:tcW w:w="9038" w:type="dxa"/>
            <w:gridSpan w:val="4"/>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______________________________________________________________________</w:t>
            </w:r>
          </w:p>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(фамилия, имя, отчество кандидата, занявшего первое место в рейтинге)</w:t>
            </w:r>
          </w:p>
        </w:tc>
      </w:tr>
      <w:tr w:rsidR="004374CA" w:rsidRPr="004374CA" w:rsidTr="004374CA">
        <w:tc>
          <w:tcPr>
            <w:tcW w:w="3739"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Фамилия, имя, отчество члена конкурсной комиссии</w:t>
            </w:r>
          </w:p>
        </w:tc>
        <w:tc>
          <w:tcPr>
            <w:tcW w:w="5299" w:type="dxa"/>
            <w:gridSpan w:val="3"/>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Голосование</w:t>
            </w:r>
          </w:p>
        </w:tc>
      </w:tr>
      <w:tr w:rsidR="004374CA" w:rsidRPr="004374CA" w:rsidTr="004374CA">
        <w:tc>
          <w:tcPr>
            <w:tcW w:w="3739" w:type="dxa"/>
          </w:tcPr>
          <w:p w:rsidR="004374CA" w:rsidRPr="004374CA" w:rsidRDefault="004374CA" w:rsidP="004374CA">
            <w:pPr>
              <w:pStyle w:val="ConsPlusNormal"/>
              <w:rPr>
                <w:rFonts w:ascii="Times New Roman" w:hAnsi="Times New Roman" w:cs="Times New Roman"/>
              </w:rPr>
            </w:pPr>
          </w:p>
        </w:tc>
        <w:tc>
          <w:tcPr>
            <w:tcW w:w="1531"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"за"</w:t>
            </w:r>
          </w:p>
        </w:tc>
        <w:tc>
          <w:tcPr>
            <w:tcW w:w="1810"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"против"</w:t>
            </w:r>
          </w:p>
        </w:tc>
        <w:tc>
          <w:tcPr>
            <w:tcW w:w="1958"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"воздержался"</w:t>
            </w:r>
          </w:p>
        </w:tc>
      </w:tr>
      <w:tr w:rsidR="004374CA" w:rsidRPr="004374CA" w:rsidTr="004374CA">
        <w:tc>
          <w:tcPr>
            <w:tcW w:w="3739" w:type="dxa"/>
          </w:tcPr>
          <w:p w:rsidR="004374CA" w:rsidRPr="004374CA" w:rsidRDefault="004374CA" w:rsidP="004374CA">
            <w:pPr>
              <w:pStyle w:val="ConsPlusNormal"/>
              <w:rPr>
                <w:rFonts w:ascii="Times New Roman" w:hAnsi="Times New Roman" w:cs="Times New Roman"/>
              </w:rPr>
            </w:pPr>
          </w:p>
        </w:tc>
        <w:tc>
          <w:tcPr>
            <w:tcW w:w="1531" w:type="dxa"/>
          </w:tcPr>
          <w:p w:rsidR="004374CA" w:rsidRPr="004374CA" w:rsidRDefault="004374CA" w:rsidP="004374CA">
            <w:pPr>
              <w:pStyle w:val="ConsPlusNormal"/>
              <w:rPr>
                <w:rFonts w:ascii="Times New Roman" w:hAnsi="Times New Roman" w:cs="Times New Roman"/>
              </w:rPr>
            </w:pPr>
          </w:p>
        </w:tc>
        <w:tc>
          <w:tcPr>
            <w:tcW w:w="1810" w:type="dxa"/>
          </w:tcPr>
          <w:p w:rsidR="004374CA" w:rsidRPr="004374CA" w:rsidRDefault="004374CA" w:rsidP="004374CA">
            <w:pPr>
              <w:pStyle w:val="ConsPlusNormal"/>
              <w:rPr>
                <w:rFonts w:ascii="Times New Roman" w:hAnsi="Times New Roman" w:cs="Times New Roman"/>
              </w:rPr>
            </w:pPr>
          </w:p>
        </w:tc>
        <w:tc>
          <w:tcPr>
            <w:tcW w:w="1958" w:type="dxa"/>
          </w:tcPr>
          <w:p w:rsidR="004374CA" w:rsidRPr="004374CA" w:rsidRDefault="004374CA" w:rsidP="004374CA">
            <w:pPr>
              <w:pStyle w:val="ConsPlusNormal"/>
              <w:rPr>
                <w:rFonts w:ascii="Times New Roman" w:hAnsi="Times New Roman" w:cs="Times New Roman"/>
              </w:rPr>
            </w:pPr>
          </w:p>
        </w:tc>
      </w:tr>
      <w:tr w:rsidR="004374CA" w:rsidRPr="004374CA" w:rsidTr="004374CA">
        <w:tc>
          <w:tcPr>
            <w:tcW w:w="3739" w:type="dxa"/>
          </w:tcPr>
          <w:p w:rsidR="004374CA" w:rsidRPr="004374CA" w:rsidRDefault="004374CA" w:rsidP="004374CA">
            <w:pPr>
              <w:pStyle w:val="ConsPlusNormal"/>
              <w:rPr>
                <w:rFonts w:ascii="Times New Roman" w:hAnsi="Times New Roman" w:cs="Times New Roman"/>
              </w:rPr>
            </w:pPr>
            <w:r w:rsidRPr="004374CA">
              <w:rPr>
                <w:rFonts w:ascii="Times New Roman" w:hAnsi="Times New Roman" w:cs="Times New Roman"/>
              </w:rPr>
              <w:t>Итого</w:t>
            </w:r>
          </w:p>
        </w:tc>
        <w:tc>
          <w:tcPr>
            <w:tcW w:w="1531" w:type="dxa"/>
          </w:tcPr>
          <w:p w:rsidR="004374CA" w:rsidRPr="004374CA" w:rsidRDefault="004374CA" w:rsidP="004374CA">
            <w:pPr>
              <w:pStyle w:val="ConsPlusNormal"/>
              <w:rPr>
                <w:rFonts w:ascii="Times New Roman" w:hAnsi="Times New Roman" w:cs="Times New Roman"/>
              </w:rPr>
            </w:pPr>
          </w:p>
        </w:tc>
        <w:tc>
          <w:tcPr>
            <w:tcW w:w="1810" w:type="dxa"/>
          </w:tcPr>
          <w:p w:rsidR="004374CA" w:rsidRPr="004374CA" w:rsidRDefault="004374CA" w:rsidP="004374CA">
            <w:pPr>
              <w:pStyle w:val="ConsPlusNormal"/>
              <w:rPr>
                <w:rFonts w:ascii="Times New Roman" w:hAnsi="Times New Roman" w:cs="Times New Roman"/>
              </w:rPr>
            </w:pPr>
          </w:p>
        </w:tc>
        <w:tc>
          <w:tcPr>
            <w:tcW w:w="1958" w:type="dxa"/>
          </w:tcPr>
          <w:p w:rsidR="004374CA" w:rsidRPr="004374CA" w:rsidRDefault="004374CA" w:rsidP="004374CA">
            <w:pPr>
              <w:pStyle w:val="ConsPlusNormal"/>
              <w:rPr>
                <w:rFonts w:ascii="Times New Roman" w:hAnsi="Times New Roman" w:cs="Times New Roman"/>
              </w:rPr>
            </w:pPr>
          </w:p>
        </w:tc>
      </w:tr>
    </w:tbl>
    <w:p w:rsidR="004374CA" w:rsidRDefault="004374CA" w:rsidP="004374CA">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39"/>
        <w:gridCol w:w="1531"/>
        <w:gridCol w:w="1810"/>
        <w:gridCol w:w="1958"/>
      </w:tblGrid>
      <w:tr w:rsidR="004374CA" w:rsidRPr="004374CA" w:rsidTr="004374CA">
        <w:tc>
          <w:tcPr>
            <w:tcW w:w="9038" w:type="dxa"/>
            <w:gridSpan w:val="4"/>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lastRenderedPageBreak/>
              <w:t>______________________________________________________________________</w:t>
            </w:r>
          </w:p>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(фамилия, имя, отчество кандидата, занявшего второе место в рейтинге)</w:t>
            </w:r>
          </w:p>
        </w:tc>
      </w:tr>
      <w:tr w:rsidR="004374CA" w:rsidRPr="004374CA" w:rsidTr="004374CA">
        <w:tc>
          <w:tcPr>
            <w:tcW w:w="3739"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Фамилия, имя, отчество члена конкурсной комиссии</w:t>
            </w:r>
          </w:p>
        </w:tc>
        <w:tc>
          <w:tcPr>
            <w:tcW w:w="5299" w:type="dxa"/>
            <w:gridSpan w:val="3"/>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Голосование</w:t>
            </w:r>
          </w:p>
        </w:tc>
      </w:tr>
      <w:tr w:rsidR="004374CA" w:rsidRPr="004374CA" w:rsidTr="004374CA">
        <w:tc>
          <w:tcPr>
            <w:tcW w:w="3739" w:type="dxa"/>
          </w:tcPr>
          <w:p w:rsidR="004374CA" w:rsidRPr="004374CA" w:rsidRDefault="004374CA" w:rsidP="004374CA">
            <w:pPr>
              <w:pStyle w:val="ConsPlusNormal"/>
              <w:rPr>
                <w:rFonts w:ascii="Times New Roman" w:hAnsi="Times New Roman" w:cs="Times New Roman"/>
              </w:rPr>
            </w:pPr>
          </w:p>
        </w:tc>
        <w:tc>
          <w:tcPr>
            <w:tcW w:w="1531"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"за"</w:t>
            </w:r>
          </w:p>
        </w:tc>
        <w:tc>
          <w:tcPr>
            <w:tcW w:w="1810"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"против"</w:t>
            </w:r>
          </w:p>
        </w:tc>
        <w:tc>
          <w:tcPr>
            <w:tcW w:w="1958"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"воздержался"</w:t>
            </w:r>
          </w:p>
        </w:tc>
      </w:tr>
      <w:tr w:rsidR="004374CA" w:rsidRPr="004374CA" w:rsidTr="004374CA">
        <w:tc>
          <w:tcPr>
            <w:tcW w:w="3739" w:type="dxa"/>
          </w:tcPr>
          <w:p w:rsidR="004374CA" w:rsidRPr="004374CA" w:rsidRDefault="004374CA" w:rsidP="004374CA">
            <w:pPr>
              <w:pStyle w:val="ConsPlusNormal"/>
              <w:rPr>
                <w:rFonts w:ascii="Times New Roman" w:hAnsi="Times New Roman" w:cs="Times New Roman"/>
              </w:rPr>
            </w:pPr>
          </w:p>
        </w:tc>
        <w:tc>
          <w:tcPr>
            <w:tcW w:w="1531" w:type="dxa"/>
          </w:tcPr>
          <w:p w:rsidR="004374CA" w:rsidRPr="004374CA" w:rsidRDefault="004374CA" w:rsidP="004374CA">
            <w:pPr>
              <w:pStyle w:val="ConsPlusNormal"/>
              <w:rPr>
                <w:rFonts w:ascii="Times New Roman" w:hAnsi="Times New Roman" w:cs="Times New Roman"/>
              </w:rPr>
            </w:pPr>
          </w:p>
        </w:tc>
        <w:tc>
          <w:tcPr>
            <w:tcW w:w="1810" w:type="dxa"/>
          </w:tcPr>
          <w:p w:rsidR="004374CA" w:rsidRPr="004374CA" w:rsidRDefault="004374CA" w:rsidP="004374CA">
            <w:pPr>
              <w:pStyle w:val="ConsPlusNormal"/>
              <w:rPr>
                <w:rFonts w:ascii="Times New Roman" w:hAnsi="Times New Roman" w:cs="Times New Roman"/>
              </w:rPr>
            </w:pPr>
          </w:p>
        </w:tc>
        <w:tc>
          <w:tcPr>
            <w:tcW w:w="1958" w:type="dxa"/>
          </w:tcPr>
          <w:p w:rsidR="004374CA" w:rsidRPr="004374CA" w:rsidRDefault="004374CA" w:rsidP="004374CA">
            <w:pPr>
              <w:pStyle w:val="ConsPlusNormal"/>
              <w:rPr>
                <w:rFonts w:ascii="Times New Roman" w:hAnsi="Times New Roman" w:cs="Times New Roman"/>
              </w:rPr>
            </w:pPr>
          </w:p>
        </w:tc>
      </w:tr>
      <w:tr w:rsidR="004374CA" w:rsidRPr="004374CA" w:rsidTr="004374CA">
        <w:tc>
          <w:tcPr>
            <w:tcW w:w="3739" w:type="dxa"/>
          </w:tcPr>
          <w:p w:rsidR="004374CA" w:rsidRPr="004374CA" w:rsidRDefault="004374CA" w:rsidP="004374CA">
            <w:pPr>
              <w:pStyle w:val="ConsPlusNormal"/>
              <w:rPr>
                <w:rFonts w:ascii="Times New Roman" w:hAnsi="Times New Roman" w:cs="Times New Roman"/>
              </w:rPr>
            </w:pPr>
            <w:r w:rsidRPr="004374CA">
              <w:rPr>
                <w:rFonts w:ascii="Times New Roman" w:hAnsi="Times New Roman" w:cs="Times New Roman"/>
              </w:rPr>
              <w:t>Итого</w:t>
            </w:r>
          </w:p>
        </w:tc>
        <w:tc>
          <w:tcPr>
            <w:tcW w:w="1531" w:type="dxa"/>
          </w:tcPr>
          <w:p w:rsidR="004374CA" w:rsidRPr="004374CA" w:rsidRDefault="004374CA" w:rsidP="004374CA">
            <w:pPr>
              <w:pStyle w:val="ConsPlusNormal"/>
              <w:rPr>
                <w:rFonts w:ascii="Times New Roman" w:hAnsi="Times New Roman" w:cs="Times New Roman"/>
              </w:rPr>
            </w:pPr>
          </w:p>
        </w:tc>
        <w:tc>
          <w:tcPr>
            <w:tcW w:w="1810" w:type="dxa"/>
          </w:tcPr>
          <w:p w:rsidR="004374CA" w:rsidRPr="004374CA" w:rsidRDefault="004374CA" w:rsidP="004374CA">
            <w:pPr>
              <w:pStyle w:val="ConsPlusNormal"/>
              <w:rPr>
                <w:rFonts w:ascii="Times New Roman" w:hAnsi="Times New Roman" w:cs="Times New Roman"/>
              </w:rPr>
            </w:pPr>
          </w:p>
        </w:tc>
        <w:tc>
          <w:tcPr>
            <w:tcW w:w="1958" w:type="dxa"/>
          </w:tcPr>
          <w:p w:rsidR="004374CA" w:rsidRPr="004374CA" w:rsidRDefault="004374CA" w:rsidP="004374CA">
            <w:pPr>
              <w:pStyle w:val="ConsPlusNormal"/>
              <w:rPr>
                <w:rFonts w:ascii="Times New Roman" w:hAnsi="Times New Roman" w:cs="Times New Roman"/>
              </w:rPr>
            </w:pPr>
          </w:p>
        </w:tc>
      </w:tr>
    </w:tbl>
    <w:p w:rsidR="004374CA" w:rsidRPr="004374CA" w:rsidRDefault="004374CA" w:rsidP="004374CA">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739"/>
        <w:gridCol w:w="1531"/>
        <w:gridCol w:w="1810"/>
        <w:gridCol w:w="1958"/>
      </w:tblGrid>
      <w:tr w:rsidR="004374CA" w:rsidRPr="004374CA" w:rsidTr="004374CA">
        <w:tc>
          <w:tcPr>
            <w:tcW w:w="9038" w:type="dxa"/>
            <w:gridSpan w:val="4"/>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______________________________________________________________________</w:t>
            </w:r>
          </w:p>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(фамилия, имя, отчество кандидата, занявшего третье место в рейтинге)</w:t>
            </w:r>
          </w:p>
        </w:tc>
      </w:tr>
      <w:tr w:rsidR="004374CA" w:rsidRPr="004374CA" w:rsidTr="004374CA">
        <w:tc>
          <w:tcPr>
            <w:tcW w:w="3739"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Фамилия, имя, отчество члена конкурсной комиссии</w:t>
            </w:r>
          </w:p>
        </w:tc>
        <w:tc>
          <w:tcPr>
            <w:tcW w:w="5299" w:type="dxa"/>
            <w:gridSpan w:val="3"/>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Голосование</w:t>
            </w:r>
          </w:p>
        </w:tc>
      </w:tr>
      <w:tr w:rsidR="004374CA" w:rsidRPr="004374CA" w:rsidTr="004374CA">
        <w:tc>
          <w:tcPr>
            <w:tcW w:w="3739" w:type="dxa"/>
          </w:tcPr>
          <w:p w:rsidR="004374CA" w:rsidRPr="004374CA" w:rsidRDefault="004374CA" w:rsidP="004374CA">
            <w:pPr>
              <w:pStyle w:val="ConsPlusNormal"/>
              <w:rPr>
                <w:rFonts w:ascii="Times New Roman" w:hAnsi="Times New Roman" w:cs="Times New Roman"/>
              </w:rPr>
            </w:pPr>
          </w:p>
        </w:tc>
        <w:tc>
          <w:tcPr>
            <w:tcW w:w="1531"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"за"</w:t>
            </w:r>
          </w:p>
        </w:tc>
        <w:tc>
          <w:tcPr>
            <w:tcW w:w="1810"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"против"</w:t>
            </w:r>
          </w:p>
        </w:tc>
        <w:tc>
          <w:tcPr>
            <w:tcW w:w="1958"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"воздержался"</w:t>
            </w:r>
          </w:p>
        </w:tc>
      </w:tr>
      <w:tr w:rsidR="004374CA" w:rsidRPr="004374CA" w:rsidTr="004374CA">
        <w:tc>
          <w:tcPr>
            <w:tcW w:w="3739" w:type="dxa"/>
          </w:tcPr>
          <w:p w:rsidR="004374CA" w:rsidRPr="004374CA" w:rsidRDefault="004374CA" w:rsidP="004374CA">
            <w:pPr>
              <w:pStyle w:val="ConsPlusNormal"/>
              <w:rPr>
                <w:rFonts w:ascii="Times New Roman" w:hAnsi="Times New Roman" w:cs="Times New Roman"/>
              </w:rPr>
            </w:pPr>
          </w:p>
        </w:tc>
        <w:tc>
          <w:tcPr>
            <w:tcW w:w="1531" w:type="dxa"/>
          </w:tcPr>
          <w:p w:rsidR="004374CA" w:rsidRPr="004374CA" w:rsidRDefault="004374CA" w:rsidP="004374CA">
            <w:pPr>
              <w:pStyle w:val="ConsPlusNormal"/>
              <w:rPr>
                <w:rFonts w:ascii="Times New Roman" w:hAnsi="Times New Roman" w:cs="Times New Roman"/>
              </w:rPr>
            </w:pPr>
          </w:p>
        </w:tc>
        <w:tc>
          <w:tcPr>
            <w:tcW w:w="1810" w:type="dxa"/>
          </w:tcPr>
          <w:p w:rsidR="004374CA" w:rsidRPr="004374CA" w:rsidRDefault="004374CA" w:rsidP="004374CA">
            <w:pPr>
              <w:pStyle w:val="ConsPlusNormal"/>
              <w:rPr>
                <w:rFonts w:ascii="Times New Roman" w:hAnsi="Times New Roman" w:cs="Times New Roman"/>
              </w:rPr>
            </w:pPr>
          </w:p>
        </w:tc>
        <w:tc>
          <w:tcPr>
            <w:tcW w:w="1958" w:type="dxa"/>
          </w:tcPr>
          <w:p w:rsidR="004374CA" w:rsidRPr="004374CA" w:rsidRDefault="004374CA" w:rsidP="004374CA">
            <w:pPr>
              <w:pStyle w:val="ConsPlusNormal"/>
              <w:rPr>
                <w:rFonts w:ascii="Times New Roman" w:hAnsi="Times New Roman" w:cs="Times New Roman"/>
              </w:rPr>
            </w:pPr>
          </w:p>
        </w:tc>
      </w:tr>
      <w:tr w:rsidR="004374CA" w:rsidRPr="004374CA" w:rsidTr="004374CA">
        <w:tc>
          <w:tcPr>
            <w:tcW w:w="3739" w:type="dxa"/>
          </w:tcPr>
          <w:p w:rsidR="004374CA" w:rsidRPr="004374CA" w:rsidRDefault="004374CA" w:rsidP="004374CA">
            <w:pPr>
              <w:pStyle w:val="ConsPlusNormal"/>
              <w:rPr>
                <w:rFonts w:ascii="Times New Roman" w:hAnsi="Times New Roman" w:cs="Times New Roman"/>
              </w:rPr>
            </w:pPr>
            <w:r w:rsidRPr="004374CA">
              <w:rPr>
                <w:rFonts w:ascii="Times New Roman" w:hAnsi="Times New Roman" w:cs="Times New Roman"/>
              </w:rPr>
              <w:t>Итого</w:t>
            </w:r>
          </w:p>
        </w:tc>
        <w:tc>
          <w:tcPr>
            <w:tcW w:w="1531" w:type="dxa"/>
          </w:tcPr>
          <w:p w:rsidR="004374CA" w:rsidRPr="004374CA" w:rsidRDefault="004374CA" w:rsidP="004374CA">
            <w:pPr>
              <w:pStyle w:val="ConsPlusNormal"/>
              <w:rPr>
                <w:rFonts w:ascii="Times New Roman" w:hAnsi="Times New Roman" w:cs="Times New Roman"/>
              </w:rPr>
            </w:pPr>
          </w:p>
        </w:tc>
        <w:tc>
          <w:tcPr>
            <w:tcW w:w="1810" w:type="dxa"/>
          </w:tcPr>
          <w:p w:rsidR="004374CA" w:rsidRPr="004374CA" w:rsidRDefault="004374CA" w:rsidP="004374CA">
            <w:pPr>
              <w:pStyle w:val="ConsPlusNormal"/>
              <w:rPr>
                <w:rFonts w:ascii="Times New Roman" w:hAnsi="Times New Roman" w:cs="Times New Roman"/>
              </w:rPr>
            </w:pPr>
          </w:p>
        </w:tc>
        <w:tc>
          <w:tcPr>
            <w:tcW w:w="1958" w:type="dxa"/>
          </w:tcPr>
          <w:p w:rsidR="004374CA" w:rsidRPr="004374CA" w:rsidRDefault="004374CA" w:rsidP="004374CA">
            <w:pPr>
              <w:pStyle w:val="ConsPlusNormal"/>
              <w:rPr>
                <w:rFonts w:ascii="Times New Roman" w:hAnsi="Times New Roman" w:cs="Times New Roman"/>
              </w:rPr>
            </w:pPr>
          </w:p>
        </w:tc>
      </w:tr>
    </w:tbl>
    <w:p w:rsidR="004374CA" w:rsidRPr="004374CA" w:rsidRDefault="004374CA" w:rsidP="004374CA">
      <w:pPr>
        <w:pStyle w:val="ConsPlusNormal"/>
        <w:jc w:val="both"/>
        <w:rPr>
          <w:rFonts w:ascii="Times New Roman" w:hAnsi="Times New Roman" w:cs="Times New Roman"/>
        </w:rPr>
      </w:pPr>
    </w:p>
    <w:p w:rsidR="004374CA" w:rsidRPr="004374CA" w:rsidRDefault="004374CA" w:rsidP="004374CA">
      <w:pPr>
        <w:pStyle w:val="ConsPlusNonformat"/>
        <w:jc w:val="both"/>
        <w:rPr>
          <w:rFonts w:ascii="Times New Roman" w:hAnsi="Times New Roman" w:cs="Times New Roman"/>
          <w:sz w:val="24"/>
          <w:szCs w:val="24"/>
        </w:rPr>
      </w:pPr>
      <w:r w:rsidRPr="004374CA">
        <w:rPr>
          <w:rFonts w:ascii="Times New Roman" w:hAnsi="Times New Roman" w:cs="Times New Roman"/>
          <w:sz w:val="24"/>
          <w:szCs w:val="24"/>
        </w:rPr>
        <w:t xml:space="preserve">    Комментарии к результатам голосования (при необходимости)</w:t>
      </w:r>
    </w:p>
    <w:p w:rsidR="004374CA" w:rsidRPr="004374CA" w:rsidRDefault="004374CA" w:rsidP="004374CA">
      <w:pPr>
        <w:pStyle w:val="ConsPlusNonformat"/>
        <w:jc w:val="both"/>
        <w:rPr>
          <w:rFonts w:ascii="Times New Roman" w:hAnsi="Times New Roman" w:cs="Times New Roman"/>
        </w:rPr>
      </w:pPr>
      <w:r w:rsidRPr="004374CA">
        <w:rPr>
          <w:rFonts w:ascii="Times New Roman" w:hAnsi="Times New Roman" w:cs="Times New Roman"/>
        </w:rPr>
        <w:t>___________________________________________________________________________</w:t>
      </w:r>
      <w:r w:rsidR="00C62860">
        <w:rPr>
          <w:rFonts w:ascii="Times New Roman" w:hAnsi="Times New Roman" w:cs="Times New Roman"/>
        </w:rPr>
        <w:t>___________________________</w:t>
      </w:r>
    </w:p>
    <w:p w:rsidR="004374CA" w:rsidRPr="004374CA" w:rsidRDefault="004374CA" w:rsidP="004374CA">
      <w:pPr>
        <w:pStyle w:val="ConsPlusNonformat"/>
        <w:jc w:val="both"/>
        <w:rPr>
          <w:rFonts w:ascii="Times New Roman" w:hAnsi="Times New Roman" w:cs="Times New Roman"/>
        </w:rPr>
      </w:pPr>
      <w:r w:rsidRPr="004374CA">
        <w:rPr>
          <w:rFonts w:ascii="Times New Roman" w:hAnsi="Times New Roman" w:cs="Times New Roman"/>
        </w:rPr>
        <w:t>___________________________________________________________________________</w:t>
      </w:r>
      <w:r w:rsidR="00C62860">
        <w:rPr>
          <w:rFonts w:ascii="Times New Roman" w:hAnsi="Times New Roman" w:cs="Times New Roman"/>
        </w:rPr>
        <w:t>___________________________</w:t>
      </w:r>
    </w:p>
    <w:p w:rsidR="004374CA" w:rsidRPr="004374CA" w:rsidRDefault="004374CA" w:rsidP="004374CA">
      <w:pPr>
        <w:pStyle w:val="ConsPlusNonformat"/>
        <w:jc w:val="both"/>
        <w:rPr>
          <w:rFonts w:ascii="Times New Roman" w:hAnsi="Times New Roman" w:cs="Times New Roman"/>
        </w:rPr>
      </w:pPr>
    </w:p>
    <w:p w:rsidR="004374CA" w:rsidRPr="004374CA" w:rsidRDefault="004374CA" w:rsidP="004374CA">
      <w:pPr>
        <w:pStyle w:val="ConsPlusNonformat"/>
        <w:jc w:val="both"/>
        <w:rPr>
          <w:rFonts w:ascii="Times New Roman" w:hAnsi="Times New Roman" w:cs="Times New Roman"/>
          <w:sz w:val="24"/>
          <w:szCs w:val="24"/>
        </w:rPr>
      </w:pPr>
      <w:r w:rsidRPr="004374CA">
        <w:rPr>
          <w:rFonts w:ascii="Times New Roman" w:hAnsi="Times New Roman" w:cs="Times New Roman"/>
          <w:sz w:val="24"/>
          <w:szCs w:val="24"/>
        </w:rPr>
        <w:t xml:space="preserve">    5. По результатам голосования конкурсная комиссия определяет следующего</w:t>
      </w:r>
      <w:r>
        <w:rPr>
          <w:rFonts w:ascii="Times New Roman" w:hAnsi="Times New Roman" w:cs="Times New Roman"/>
          <w:sz w:val="24"/>
          <w:szCs w:val="24"/>
        </w:rPr>
        <w:t xml:space="preserve"> </w:t>
      </w:r>
      <w:r w:rsidR="00C62860" w:rsidRPr="004374CA">
        <w:rPr>
          <w:rFonts w:ascii="Times New Roman" w:hAnsi="Times New Roman" w:cs="Times New Roman"/>
          <w:sz w:val="24"/>
          <w:szCs w:val="24"/>
        </w:rPr>
        <w:t>кандидата (кандидатов) для включения</w:t>
      </w:r>
      <w:r w:rsidRPr="004374CA">
        <w:rPr>
          <w:rFonts w:ascii="Times New Roman" w:hAnsi="Times New Roman" w:cs="Times New Roman"/>
          <w:sz w:val="24"/>
          <w:szCs w:val="24"/>
        </w:rPr>
        <w:t xml:space="preserve"> в кадровый резерв </w:t>
      </w:r>
      <w:r w:rsidR="00094B1B">
        <w:rPr>
          <w:rFonts w:ascii="Times New Roman" w:hAnsi="Times New Roman" w:cs="Times New Roman"/>
          <w:sz w:val="24"/>
          <w:szCs w:val="24"/>
        </w:rPr>
        <w:t>Счетной палаты Владимирской области</w:t>
      </w:r>
    </w:p>
    <w:p w:rsidR="004374CA" w:rsidRPr="004374CA" w:rsidRDefault="004374CA" w:rsidP="004374CA">
      <w:pPr>
        <w:pStyle w:val="ConsPlusNormal"/>
        <w:jc w:val="both"/>
        <w:rPr>
          <w:rFonts w:ascii="Times New Roman" w:hAnsi="Times New Roman" w:cs="Times New Roman"/>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195"/>
        <w:gridCol w:w="4876"/>
      </w:tblGrid>
      <w:tr w:rsidR="004374CA" w:rsidRPr="004374CA" w:rsidTr="004374CA">
        <w:tc>
          <w:tcPr>
            <w:tcW w:w="4195" w:type="dxa"/>
          </w:tcPr>
          <w:p w:rsidR="004374CA" w:rsidRPr="004374CA" w:rsidRDefault="004374CA" w:rsidP="004374CA">
            <w:pPr>
              <w:pStyle w:val="ConsPlusNormal"/>
              <w:jc w:val="center"/>
              <w:rPr>
                <w:rFonts w:ascii="Times New Roman" w:hAnsi="Times New Roman" w:cs="Times New Roman"/>
              </w:rPr>
            </w:pPr>
            <w:r w:rsidRPr="004374CA">
              <w:rPr>
                <w:rFonts w:ascii="Times New Roman" w:hAnsi="Times New Roman" w:cs="Times New Roman"/>
              </w:rPr>
              <w:t>Фамилия, имя, отчество кандидата, признанного победителем</w:t>
            </w:r>
          </w:p>
        </w:tc>
        <w:tc>
          <w:tcPr>
            <w:tcW w:w="4876" w:type="dxa"/>
          </w:tcPr>
          <w:p w:rsidR="004374CA" w:rsidRPr="004374CA" w:rsidRDefault="004374CA" w:rsidP="00094B1B">
            <w:pPr>
              <w:pStyle w:val="ConsPlusNormal"/>
              <w:jc w:val="center"/>
              <w:rPr>
                <w:rFonts w:ascii="Times New Roman" w:hAnsi="Times New Roman" w:cs="Times New Roman"/>
              </w:rPr>
            </w:pPr>
            <w:r w:rsidRPr="004374CA">
              <w:rPr>
                <w:rFonts w:ascii="Times New Roman" w:hAnsi="Times New Roman" w:cs="Times New Roman"/>
              </w:rPr>
              <w:t xml:space="preserve">Группа должностей государственной гражданской службы </w:t>
            </w:r>
            <w:r w:rsidR="00094B1B">
              <w:rPr>
                <w:rFonts w:ascii="Times New Roman" w:hAnsi="Times New Roman" w:cs="Times New Roman"/>
              </w:rPr>
              <w:t>Владимирской области в Счетной палате Владимирской области</w:t>
            </w:r>
          </w:p>
        </w:tc>
      </w:tr>
      <w:tr w:rsidR="004374CA" w:rsidRPr="004374CA" w:rsidTr="004374CA">
        <w:tc>
          <w:tcPr>
            <w:tcW w:w="4195" w:type="dxa"/>
          </w:tcPr>
          <w:p w:rsidR="004374CA" w:rsidRPr="004374CA" w:rsidRDefault="004374CA" w:rsidP="004374CA">
            <w:pPr>
              <w:pStyle w:val="ConsPlusNormal"/>
              <w:rPr>
                <w:rFonts w:ascii="Times New Roman" w:hAnsi="Times New Roman" w:cs="Times New Roman"/>
              </w:rPr>
            </w:pPr>
          </w:p>
        </w:tc>
        <w:tc>
          <w:tcPr>
            <w:tcW w:w="4876" w:type="dxa"/>
          </w:tcPr>
          <w:p w:rsidR="004374CA" w:rsidRPr="004374CA" w:rsidRDefault="004374CA" w:rsidP="004374CA">
            <w:pPr>
              <w:pStyle w:val="ConsPlusNormal"/>
              <w:rPr>
                <w:rFonts w:ascii="Times New Roman" w:hAnsi="Times New Roman" w:cs="Times New Roman"/>
              </w:rPr>
            </w:pPr>
          </w:p>
        </w:tc>
      </w:tr>
    </w:tbl>
    <w:p w:rsidR="00E20CED" w:rsidRPr="004374CA" w:rsidRDefault="00E20CED" w:rsidP="00E20CED">
      <w:pPr>
        <w:spacing w:after="1" w:line="220" w:lineRule="atLeast"/>
        <w:jc w:val="both"/>
        <w:rPr>
          <w:color w:val="000000" w:themeColor="text1"/>
          <w:sz w:val="28"/>
          <w:szCs w:val="28"/>
        </w:rPr>
      </w:pPr>
    </w:p>
    <w:p w:rsidR="00E20CED" w:rsidRDefault="00E20CED" w:rsidP="00F01883">
      <w:pPr>
        <w:jc w:val="both"/>
      </w:pPr>
      <w:r w:rsidRPr="004374CA">
        <w:rPr>
          <w:color w:val="000000" w:themeColor="text1"/>
          <w:sz w:val="28"/>
          <w:szCs w:val="28"/>
        </w:rPr>
        <w:t xml:space="preserve"> </w:t>
      </w:r>
      <w:r w:rsidR="006C6D1A" w:rsidRPr="004374CA">
        <w:t>Результаты конкурса.</w:t>
      </w:r>
    </w:p>
    <w:p w:rsidR="004374CA" w:rsidRPr="004374CA" w:rsidRDefault="004374CA" w:rsidP="00F01883">
      <w:pPr>
        <w:jc w:val="both"/>
        <w:rPr>
          <w:color w:val="000000" w:themeColor="text1"/>
          <w:sz w:val="28"/>
          <w:szCs w:val="28"/>
        </w:rPr>
      </w:pPr>
      <w:r>
        <w:t>__________________________________________________________________________________________________________________________________________________________________________</w:t>
      </w:r>
    </w:p>
    <w:p w:rsidR="00E20CED" w:rsidRPr="004374CA" w:rsidRDefault="00E20CED" w:rsidP="00F01883">
      <w:pPr>
        <w:jc w:val="both"/>
        <w:rPr>
          <w:color w:val="000000" w:themeColor="text1"/>
          <w:sz w:val="28"/>
          <w:szCs w:val="28"/>
        </w:rPr>
      </w:pPr>
    </w:p>
    <w:p w:rsidR="00E20CED" w:rsidRPr="00C62860" w:rsidRDefault="00E20CED" w:rsidP="00F01883">
      <w:pPr>
        <w:jc w:val="both"/>
        <w:rPr>
          <w:color w:val="000000" w:themeColor="text1"/>
        </w:rPr>
      </w:pPr>
      <w:r w:rsidRPr="00C62860">
        <w:rPr>
          <w:color w:val="000000" w:themeColor="text1"/>
        </w:rPr>
        <w:t>Председатель конкурсной комиссии      ________________________</w:t>
      </w:r>
    </w:p>
    <w:p w:rsidR="00E20CED" w:rsidRPr="00C62860" w:rsidRDefault="00E20CED" w:rsidP="00F01883">
      <w:pPr>
        <w:jc w:val="both"/>
        <w:rPr>
          <w:color w:val="000000" w:themeColor="text1"/>
        </w:rPr>
      </w:pPr>
      <w:r w:rsidRPr="00C62860">
        <w:rPr>
          <w:color w:val="000000" w:themeColor="text1"/>
        </w:rPr>
        <w:t xml:space="preserve">                                       (подпись)   </w:t>
      </w:r>
    </w:p>
    <w:p w:rsidR="00E20CED" w:rsidRPr="00C62860" w:rsidRDefault="00E20CED" w:rsidP="00F01883">
      <w:pPr>
        <w:jc w:val="both"/>
        <w:rPr>
          <w:color w:val="000000" w:themeColor="text1"/>
        </w:rPr>
      </w:pPr>
      <w:r w:rsidRPr="00C62860">
        <w:rPr>
          <w:color w:val="000000" w:themeColor="text1"/>
        </w:rPr>
        <w:t>Заместители председателя</w:t>
      </w:r>
    </w:p>
    <w:p w:rsidR="00E20CED" w:rsidRPr="00C62860" w:rsidRDefault="00E20CED" w:rsidP="00F01883">
      <w:pPr>
        <w:jc w:val="both"/>
        <w:rPr>
          <w:color w:val="000000" w:themeColor="text1"/>
        </w:rPr>
      </w:pPr>
      <w:r w:rsidRPr="00C62860">
        <w:rPr>
          <w:color w:val="000000" w:themeColor="text1"/>
        </w:rPr>
        <w:t>конкурсной комиссии                              ________________________</w:t>
      </w:r>
    </w:p>
    <w:p w:rsidR="00E20CED" w:rsidRPr="00C62860" w:rsidRDefault="00E20CED" w:rsidP="00F01883">
      <w:pPr>
        <w:jc w:val="both"/>
        <w:rPr>
          <w:color w:val="000000" w:themeColor="text1"/>
        </w:rPr>
      </w:pPr>
      <w:r w:rsidRPr="00C62860">
        <w:rPr>
          <w:color w:val="000000" w:themeColor="text1"/>
        </w:rPr>
        <w:t xml:space="preserve">                                       (подпись)                                         </w:t>
      </w:r>
    </w:p>
    <w:p w:rsidR="00E20CED" w:rsidRPr="00C62860" w:rsidRDefault="00E20CED" w:rsidP="00F01883">
      <w:pPr>
        <w:jc w:val="both"/>
        <w:rPr>
          <w:color w:val="000000" w:themeColor="text1"/>
        </w:rPr>
      </w:pPr>
      <w:r w:rsidRPr="00C62860">
        <w:rPr>
          <w:color w:val="000000" w:themeColor="text1"/>
        </w:rPr>
        <w:t>Секретарь конкурсной комиссии            ________________________</w:t>
      </w:r>
    </w:p>
    <w:p w:rsidR="00E20CED" w:rsidRPr="00C62860" w:rsidRDefault="00E20CED" w:rsidP="00F01883">
      <w:pPr>
        <w:jc w:val="both"/>
        <w:rPr>
          <w:color w:val="000000" w:themeColor="text1"/>
        </w:rPr>
      </w:pPr>
      <w:r w:rsidRPr="00C62860">
        <w:rPr>
          <w:color w:val="000000" w:themeColor="text1"/>
        </w:rPr>
        <w:t xml:space="preserve">                                       (подпись)   </w:t>
      </w:r>
    </w:p>
    <w:p w:rsidR="00E20CED" w:rsidRPr="00C62860" w:rsidRDefault="006A1240" w:rsidP="00F01883">
      <w:pPr>
        <w:jc w:val="both"/>
        <w:rPr>
          <w:color w:val="000000" w:themeColor="text1"/>
        </w:rPr>
      </w:pPr>
      <w:r w:rsidRPr="00C62860">
        <w:rPr>
          <w:color w:val="000000" w:themeColor="text1"/>
        </w:rPr>
        <w:t>Члены комиссии</w:t>
      </w:r>
      <w:r w:rsidR="00E20CED" w:rsidRPr="00C62860">
        <w:rPr>
          <w:color w:val="000000" w:themeColor="text1"/>
        </w:rPr>
        <w:t xml:space="preserve">                            </w:t>
      </w:r>
      <w:r w:rsidR="00F01883" w:rsidRPr="00C62860">
        <w:rPr>
          <w:color w:val="000000" w:themeColor="text1"/>
        </w:rPr>
        <w:t xml:space="preserve">         </w:t>
      </w:r>
      <w:r w:rsidR="00E20CED" w:rsidRPr="00C62860">
        <w:rPr>
          <w:color w:val="000000" w:themeColor="text1"/>
        </w:rPr>
        <w:t xml:space="preserve">   ________________________</w:t>
      </w:r>
    </w:p>
    <w:p w:rsidR="00E20CED" w:rsidRPr="00C62860" w:rsidRDefault="00E20CED" w:rsidP="00F01883">
      <w:pPr>
        <w:jc w:val="both"/>
        <w:rPr>
          <w:color w:val="000000" w:themeColor="text1"/>
        </w:rPr>
      </w:pPr>
      <w:r w:rsidRPr="00C62860">
        <w:rPr>
          <w:color w:val="000000" w:themeColor="text1"/>
        </w:rPr>
        <w:t xml:space="preserve">                                       (подпись)   </w:t>
      </w:r>
    </w:p>
    <w:p w:rsidR="00E20CED" w:rsidRPr="00C62860" w:rsidRDefault="00E20CED" w:rsidP="00F01883">
      <w:pPr>
        <w:jc w:val="both"/>
        <w:rPr>
          <w:color w:val="000000" w:themeColor="text1"/>
        </w:rPr>
      </w:pPr>
      <w:r w:rsidRPr="00C62860">
        <w:rPr>
          <w:color w:val="000000" w:themeColor="text1"/>
        </w:rPr>
        <w:t xml:space="preserve">                                   </w:t>
      </w:r>
    </w:p>
    <w:p w:rsidR="00E20CED" w:rsidRPr="00C62860" w:rsidRDefault="006A1240" w:rsidP="00F01883">
      <w:pPr>
        <w:jc w:val="both"/>
        <w:rPr>
          <w:color w:val="000000" w:themeColor="text1"/>
        </w:rPr>
      </w:pPr>
      <w:r w:rsidRPr="00C62860">
        <w:rPr>
          <w:color w:val="000000" w:themeColor="text1"/>
        </w:rPr>
        <w:t>Независимые эксперты</w:t>
      </w:r>
      <w:r w:rsidR="00F01883" w:rsidRPr="00C62860">
        <w:rPr>
          <w:color w:val="000000" w:themeColor="text1"/>
        </w:rPr>
        <w:t xml:space="preserve">                         </w:t>
      </w:r>
      <w:r w:rsidR="00E20CED" w:rsidRPr="00C62860">
        <w:rPr>
          <w:color w:val="000000" w:themeColor="text1"/>
        </w:rPr>
        <w:t xml:space="preserve">   ________________________</w:t>
      </w:r>
    </w:p>
    <w:p w:rsidR="00E20CED" w:rsidRPr="00C62860" w:rsidRDefault="00E20CED" w:rsidP="00F01883">
      <w:pPr>
        <w:jc w:val="both"/>
        <w:rPr>
          <w:color w:val="000000" w:themeColor="text1"/>
        </w:rPr>
      </w:pPr>
      <w:r w:rsidRPr="00C62860">
        <w:rPr>
          <w:color w:val="000000" w:themeColor="text1"/>
        </w:rPr>
        <w:t xml:space="preserve">                                       (подпись)   </w:t>
      </w:r>
    </w:p>
    <w:p w:rsidR="00E20CED" w:rsidRPr="004374CA" w:rsidRDefault="00E20CED" w:rsidP="00E20CED">
      <w:pPr>
        <w:ind w:firstLine="567"/>
        <w:jc w:val="both"/>
        <w:rPr>
          <w:color w:val="000000" w:themeColor="text1"/>
          <w:sz w:val="28"/>
          <w:szCs w:val="28"/>
        </w:rPr>
      </w:pPr>
    </w:p>
    <w:p w:rsidR="00E20CED" w:rsidRPr="004374CA" w:rsidRDefault="00E20CED">
      <w:pPr>
        <w:pStyle w:val="ConsPlusNormal"/>
        <w:jc w:val="both"/>
        <w:rPr>
          <w:rFonts w:ascii="Times New Roman" w:hAnsi="Times New Roman" w:cs="Times New Roman"/>
        </w:rPr>
      </w:pPr>
    </w:p>
    <w:sectPr w:rsidR="00E20CED" w:rsidRPr="004374CA" w:rsidSect="00AA10B8">
      <w:headerReference w:type="default" r:id="rId18"/>
      <w:pgSz w:w="11906" w:h="16838"/>
      <w:pgMar w:top="709"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3271" w:rsidRDefault="00693271" w:rsidP="00F82886">
      <w:r>
        <w:separator/>
      </w:r>
    </w:p>
  </w:endnote>
  <w:endnote w:type="continuationSeparator" w:id="0">
    <w:p w:rsidR="00693271" w:rsidRDefault="00693271" w:rsidP="00F82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3271" w:rsidRDefault="00693271" w:rsidP="00F82886">
      <w:r>
        <w:separator/>
      </w:r>
    </w:p>
  </w:footnote>
  <w:footnote w:type="continuationSeparator" w:id="0">
    <w:p w:rsidR="00693271" w:rsidRDefault="00693271" w:rsidP="00F828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7745684"/>
      <w:docPartObj>
        <w:docPartGallery w:val="Page Numbers (Top of Page)"/>
        <w:docPartUnique/>
      </w:docPartObj>
    </w:sdtPr>
    <w:sdtContent>
      <w:p w:rsidR="00693271" w:rsidRDefault="00693271">
        <w:pPr>
          <w:pStyle w:val="a7"/>
          <w:jc w:val="center"/>
        </w:pPr>
        <w:r>
          <w:fldChar w:fldCharType="begin"/>
        </w:r>
        <w:r>
          <w:instrText>PAGE   \* MERGEFORMAT</w:instrText>
        </w:r>
        <w:r>
          <w:fldChar w:fldCharType="separate"/>
        </w:r>
        <w:r w:rsidR="00074A7D">
          <w:rPr>
            <w:noProof/>
          </w:rPr>
          <w:t>8</w:t>
        </w:r>
        <w:r>
          <w:fldChar w:fldCharType="end"/>
        </w:r>
      </w:p>
    </w:sdtContent>
  </w:sdt>
  <w:p w:rsidR="00693271" w:rsidRDefault="00693271">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38162C"/>
    <w:multiLevelType w:val="hybridMultilevel"/>
    <w:tmpl w:val="B5E6CBB2"/>
    <w:lvl w:ilvl="0" w:tplc="92BCD54E">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 w15:restartNumberingAfterBreak="0">
    <w:nsid w:val="45A93A19"/>
    <w:multiLevelType w:val="hybridMultilevel"/>
    <w:tmpl w:val="F2FE89FC"/>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B0D"/>
    <w:rsid w:val="00045E63"/>
    <w:rsid w:val="00074A7D"/>
    <w:rsid w:val="00091E10"/>
    <w:rsid w:val="00094B1B"/>
    <w:rsid w:val="000955A7"/>
    <w:rsid w:val="000A5513"/>
    <w:rsid w:val="0010322C"/>
    <w:rsid w:val="00117070"/>
    <w:rsid w:val="00182F46"/>
    <w:rsid w:val="001F1C57"/>
    <w:rsid w:val="00206C6B"/>
    <w:rsid w:val="00242BEA"/>
    <w:rsid w:val="0030265A"/>
    <w:rsid w:val="00347B6F"/>
    <w:rsid w:val="00364A1F"/>
    <w:rsid w:val="003C2521"/>
    <w:rsid w:val="003D1B8E"/>
    <w:rsid w:val="003D499F"/>
    <w:rsid w:val="004248A6"/>
    <w:rsid w:val="0042643B"/>
    <w:rsid w:val="0042739A"/>
    <w:rsid w:val="004374CA"/>
    <w:rsid w:val="00494AB5"/>
    <w:rsid w:val="004A36BA"/>
    <w:rsid w:val="004F3BCA"/>
    <w:rsid w:val="00541D29"/>
    <w:rsid w:val="00543662"/>
    <w:rsid w:val="00544B94"/>
    <w:rsid w:val="005748A4"/>
    <w:rsid w:val="006246C2"/>
    <w:rsid w:val="00631FDC"/>
    <w:rsid w:val="006826D6"/>
    <w:rsid w:val="00693271"/>
    <w:rsid w:val="00694072"/>
    <w:rsid w:val="006A1240"/>
    <w:rsid w:val="006C6D1A"/>
    <w:rsid w:val="006D2A1C"/>
    <w:rsid w:val="0074301B"/>
    <w:rsid w:val="007B241B"/>
    <w:rsid w:val="007C6D09"/>
    <w:rsid w:val="007D2CDA"/>
    <w:rsid w:val="008259A0"/>
    <w:rsid w:val="008633FB"/>
    <w:rsid w:val="00887B87"/>
    <w:rsid w:val="008A51C9"/>
    <w:rsid w:val="008F7E72"/>
    <w:rsid w:val="00910324"/>
    <w:rsid w:val="00941B0D"/>
    <w:rsid w:val="009509AC"/>
    <w:rsid w:val="00950A85"/>
    <w:rsid w:val="00982EF7"/>
    <w:rsid w:val="009D73E3"/>
    <w:rsid w:val="00A25E7B"/>
    <w:rsid w:val="00A7381C"/>
    <w:rsid w:val="00A90F0F"/>
    <w:rsid w:val="00AA10B8"/>
    <w:rsid w:val="00AA4CF9"/>
    <w:rsid w:val="00AC65EA"/>
    <w:rsid w:val="00AD0383"/>
    <w:rsid w:val="00AE1CBC"/>
    <w:rsid w:val="00BB57FA"/>
    <w:rsid w:val="00BC13A8"/>
    <w:rsid w:val="00BE2997"/>
    <w:rsid w:val="00C5665E"/>
    <w:rsid w:val="00C62860"/>
    <w:rsid w:val="00C8696E"/>
    <w:rsid w:val="00CA00F0"/>
    <w:rsid w:val="00CF27F4"/>
    <w:rsid w:val="00D22F3F"/>
    <w:rsid w:val="00D7799E"/>
    <w:rsid w:val="00D9722C"/>
    <w:rsid w:val="00DA3AE1"/>
    <w:rsid w:val="00DB2454"/>
    <w:rsid w:val="00DD669D"/>
    <w:rsid w:val="00E20CED"/>
    <w:rsid w:val="00E44831"/>
    <w:rsid w:val="00E476D7"/>
    <w:rsid w:val="00E75712"/>
    <w:rsid w:val="00EB28B0"/>
    <w:rsid w:val="00EF77C9"/>
    <w:rsid w:val="00F01883"/>
    <w:rsid w:val="00F31716"/>
    <w:rsid w:val="00F37B36"/>
    <w:rsid w:val="00F54E2F"/>
    <w:rsid w:val="00F82886"/>
    <w:rsid w:val="00FD0A88"/>
    <w:rsid w:val="00FD6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818B6B-6F45-4777-BB60-C5B274281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1E1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941B0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941B0D"/>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941B0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941B0D"/>
    <w:pPr>
      <w:widowControl w:val="0"/>
      <w:autoSpaceDE w:val="0"/>
      <w:autoSpaceDN w:val="0"/>
      <w:spacing w:after="0" w:line="240" w:lineRule="auto"/>
    </w:pPr>
    <w:rPr>
      <w:rFonts w:ascii="Tahoma" w:eastAsia="Times New Roman" w:hAnsi="Tahoma" w:cs="Tahoma"/>
      <w:sz w:val="20"/>
      <w:szCs w:val="20"/>
      <w:lang w:eastAsia="ru-RU"/>
    </w:rPr>
  </w:style>
  <w:style w:type="paragraph" w:styleId="a3">
    <w:name w:val="Body Text Indent"/>
    <w:basedOn w:val="a"/>
    <w:link w:val="a4"/>
    <w:rsid w:val="00091E10"/>
    <w:pPr>
      <w:spacing w:line="360" w:lineRule="auto"/>
      <w:ind w:firstLine="709"/>
      <w:jc w:val="both"/>
    </w:pPr>
    <w:rPr>
      <w:sz w:val="28"/>
      <w:szCs w:val="20"/>
    </w:rPr>
  </w:style>
  <w:style w:type="character" w:customStyle="1" w:styleId="a4">
    <w:name w:val="Основной текст с отступом Знак"/>
    <w:basedOn w:val="a0"/>
    <w:link w:val="a3"/>
    <w:rsid w:val="00091E10"/>
    <w:rPr>
      <w:rFonts w:ascii="Times New Roman" w:eastAsia="Times New Roman" w:hAnsi="Times New Roman" w:cs="Times New Roman"/>
      <w:sz w:val="28"/>
      <w:szCs w:val="20"/>
      <w:lang w:eastAsia="ru-RU"/>
    </w:rPr>
  </w:style>
  <w:style w:type="paragraph" w:styleId="a5">
    <w:name w:val="Balloon Text"/>
    <w:basedOn w:val="a"/>
    <w:link w:val="a6"/>
    <w:uiPriority w:val="99"/>
    <w:semiHidden/>
    <w:unhideWhenUsed/>
    <w:rsid w:val="00091E10"/>
    <w:rPr>
      <w:rFonts w:ascii="Segoe UI" w:hAnsi="Segoe UI" w:cs="Segoe UI"/>
      <w:sz w:val="18"/>
      <w:szCs w:val="18"/>
    </w:rPr>
  </w:style>
  <w:style w:type="character" w:customStyle="1" w:styleId="a6">
    <w:name w:val="Текст выноски Знак"/>
    <w:basedOn w:val="a0"/>
    <w:link w:val="a5"/>
    <w:uiPriority w:val="99"/>
    <w:semiHidden/>
    <w:rsid w:val="00091E10"/>
    <w:rPr>
      <w:rFonts w:ascii="Segoe UI" w:eastAsia="Times New Roman" w:hAnsi="Segoe UI" w:cs="Segoe UI"/>
      <w:sz w:val="18"/>
      <w:szCs w:val="18"/>
      <w:lang w:eastAsia="ru-RU"/>
    </w:rPr>
  </w:style>
  <w:style w:type="paragraph" w:styleId="a7">
    <w:name w:val="header"/>
    <w:basedOn w:val="a"/>
    <w:link w:val="a8"/>
    <w:uiPriority w:val="99"/>
    <w:unhideWhenUsed/>
    <w:rsid w:val="00F82886"/>
    <w:pPr>
      <w:tabs>
        <w:tab w:val="center" w:pos="4677"/>
        <w:tab w:val="right" w:pos="9355"/>
      </w:tabs>
    </w:pPr>
  </w:style>
  <w:style w:type="character" w:customStyle="1" w:styleId="a8">
    <w:name w:val="Верхний колонтитул Знак"/>
    <w:basedOn w:val="a0"/>
    <w:link w:val="a7"/>
    <w:uiPriority w:val="99"/>
    <w:rsid w:val="00F82886"/>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F82886"/>
    <w:pPr>
      <w:tabs>
        <w:tab w:val="center" w:pos="4677"/>
        <w:tab w:val="right" w:pos="9355"/>
      </w:tabs>
    </w:pPr>
  </w:style>
  <w:style w:type="character" w:customStyle="1" w:styleId="aa">
    <w:name w:val="Нижний колонтитул Знак"/>
    <w:basedOn w:val="a0"/>
    <w:link w:val="a9"/>
    <w:uiPriority w:val="99"/>
    <w:rsid w:val="00F82886"/>
    <w:rPr>
      <w:rFonts w:ascii="Times New Roman" w:eastAsia="Times New Roman" w:hAnsi="Times New Roman" w:cs="Times New Roman"/>
      <w:sz w:val="24"/>
      <w:szCs w:val="24"/>
      <w:lang w:eastAsia="ru-RU"/>
    </w:rPr>
  </w:style>
  <w:style w:type="table" w:styleId="ab">
    <w:name w:val="Table Grid"/>
    <w:basedOn w:val="a1"/>
    <w:rsid w:val="00AA4CF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D779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19F13C47060124DC66C79E8A639D0ECC9597DE3307BF3D20784E30E13D9C4EC740F0B19424044BF3Be7G" TargetMode="External"/><Relationship Id="rId13" Type="http://schemas.openxmlformats.org/officeDocument/2006/relationships/hyperlink" Target="consultantplus://offline/ref=37728FF22A4284D44EB511DE7C1A9EACE12898C003842557A2D6E8pAG8H"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main?base=LAW;n=96619;fld=134;dst=100279" TargetMode="External"/><Relationship Id="rId17" Type="http://schemas.openxmlformats.org/officeDocument/2006/relationships/hyperlink" Target="consultantplus://offline/ref=B2CABAF683C84B35ACFE690C158AA88B0EB4CD3DFA338F55C326EC2F5DF" TargetMode="External"/><Relationship Id="rId2" Type="http://schemas.openxmlformats.org/officeDocument/2006/relationships/numbering" Target="numbering.xml"/><Relationship Id="rId16" Type="http://schemas.openxmlformats.org/officeDocument/2006/relationships/hyperlink" Target="consultantplus://offline/ref=18FF5E1210AD280B0F42AF551A2DEEB16FF4B7059FE60074B42D385E4B8FC53BDBE1B8945BAEFD31mBUD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DFBDC973360B2550293C57780FD75059A338F0DB4940E0CD82738G0s8H" TargetMode="External"/><Relationship Id="rId5" Type="http://schemas.openxmlformats.org/officeDocument/2006/relationships/webSettings" Target="webSettings.xml"/><Relationship Id="rId15" Type="http://schemas.openxmlformats.org/officeDocument/2006/relationships/hyperlink" Target="consultantplus://offline/ref=18FF5E1210AD280B0F42AF551A2DEEB16FF4B7059FE60074B42D385E4B8FC53BDBE1B8945BAEFD3DmBUEN" TargetMode="External"/><Relationship Id="rId10" Type="http://schemas.openxmlformats.org/officeDocument/2006/relationships/hyperlink" Target="consultantplus://offline/ref=2DFBDC973360B2550293C57780FD75059A3C8F0DBDC4590E8972360DEF2A329816B770A0F1E7C8C9GFsEH"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19F13C47060124DC66C79E8A639D0ECC9597DE3307BF3D20784E30E13D9C4EC740F0B19424044B23BeCG" TargetMode="External"/><Relationship Id="rId14" Type="http://schemas.openxmlformats.org/officeDocument/2006/relationships/hyperlink" Target="consultantplus://offline/ref=B3BFA19932CF58784F9BA3D668FDC641BDDADB510B43F206409EF4573D0ACC94559DB52877B54A68x3C9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D06515-C58F-46F7-BC3F-FC56CF3600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5855</Words>
  <Characters>33376</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Семина Ирина Андреевна</dc:creator>
  <cp:keywords/>
  <dc:description/>
  <cp:lastModifiedBy>Никифорова Анна Алексеевна</cp:lastModifiedBy>
  <cp:revision>2</cp:revision>
  <cp:lastPrinted>2018-06-19T11:39:00Z</cp:lastPrinted>
  <dcterms:created xsi:type="dcterms:W3CDTF">2018-09-28T11:22:00Z</dcterms:created>
  <dcterms:modified xsi:type="dcterms:W3CDTF">2018-09-28T11:22:00Z</dcterms:modified>
</cp:coreProperties>
</file>