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27F0C" w:rsidRDefault="00827F0C">
      <w:pPr>
        <w:pStyle w:val="ConsPlusTitlePage"/>
      </w:pPr>
      <w:r>
        <w:t xml:space="preserve">Документ предоставлен </w:t>
      </w:r>
      <w:hyperlink r:id="rId4">
        <w:r>
          <w:rPr>
            <w:color w:val="0000FF"/>
          </w:rPr>
          <w:t>КонсультантПлюс</w:t>
        </w:r>
      </w:hyperlink>
      <w:r>
        <w:br/>
      </w:r>
    </w:p>
    <w:p w:rsidR="00827F0C" w:rsidRDefault="00827F0C">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4677"/>
        <w:gridCol w:w="4678"/>
      </w:tblGrid>
      <w:tr w:rsidR="00827F0C">
        <w:tc>
          <w:tcPr>
            <w:tcW w:w="4677" w:type="dxa"/>
            <w:tcBorders>
              <w:top w:val="nil"/>
              <w:left w:val="nil"/>
              <w:bottom w:val="nil"/>
              <w:right w:val="nil"/>
            </w:tcBorders>
          </w:tcPr>
          <w:p w:rsidR="00827F0C" w:rsidRDefault="00827F0C">
            <w:pPr>
              <w:pStyle w:val="ConsPlusNormal"/>
              <w:outlineLvl w:val="0"/>
            </w:pPr>
            <w:r>
              <w:t>18 февраля 2016 года</w:t>
            </w:r>
          </w:p>
        </w:tc>
        <w:tc>
          <w:tcPr>
            <w:tcW w:w="4677" w:type="dxa"/>
            <w:tcBorders>
              <w:top w:val="nil"/>
              <w:left w:val="nil"/>
              <w:bottom w:val="nil"/>
              <w:right w:val="nil"/>
            </w:tcBorders>
          </w:tcPr>
          <w:p w:rsidR="00827F0C" w:rsidRDefault="00827F0C">
            <w:pPr>
              <w:pStyle w:val="ConsPlusNormal"/>
              <w:jc w:val="right"/>
              <w:outlineLvl w:val="0"/>
            </w:pPr>
            <w:r>
              <w:t>N 14</w:t>
            </w:r>
          </w:p>
        </w:tc>
      </w:tr>
    </w:tbl>
    <w:p w:rsidR="00827F0C" w:rsidRDefault="00827F0C">
      <w:pPr>
        <w:pStyle w:val="ConsPlusNormal"/>
        <w:pBdr>
          <w:bottom w:val="single" w:sz="6" w:space="0" w:color="auto"/>
        </w:pBdr>
        <w:spacing w:before="100" w:after="100"/>
        <w:jc w:val="both"/>
        <w:rPr>
          <w:sz w:val="2"/>
          <w:szCs w:val="2"/>
        </w:rPr>
      </w:pPr>
    </w:p>
    <w:p w:rsidR="00827F0C" w:rsidRDefault="00827F0C">
      <w:pPr>
        <w:pStyle w:val="ConsPlusNormal"/>
        <w:jc w:val="both"/>
      </w:pPr>
    </w:p>
    <w:p w:rsidR="00827F0C" w:rsidRDefault="00827F0C">
      <w:pPr>
        <w:pStyle w:val="ConsPlusTitle"/>
        <w:jc w:val="center"/>
      </w:pPr>
      <w:r>
        <w:t>УКАЗ</w:t>
      </w:r>
    </w:p>
    <w:p w:rsidR="00827F0C" w:rsidRDefault="00827F0C">
      <w:pPr>
        <w:pStyle w:val="ConsPlusTitle"/>
        <w:jc w:val="both"/>
      </w:pPr>
    </w:p>
    <w:p w:rsidR="00827F0C" w:rsidRDefault="00827F0C">
      <w:pPr>
        <w:pStyle w:val="ConsPlusTitle"/>
        <w:jc w:val="center"/>
      </w:pPr>
      <w:r>
        <w:t>ГУБЕРНАТОРА ВЛАДИМИРСКОЙ ОБЛАСТИ</w:t>
      </w:r>
    </w:p>
    <w:p w:rsidR="00827F0C" w:rsidRDefault="00827F0C">
      <w:pPr>
        <w:pStyle w:val="ConsPlusTitle"/>
        <w:jc w:val="both"/>
      </w:pPr>
    </w:p>
    <w:p w:rsidR="00827F0C" w:rsidRDefault="00827F0C">
      <w:pPr>
        <w:pStyle w:val="ConsPlusTitle"/>
        <w:jc w:val="center"/>
      </w:pPr>
      <w:r>
        <w:t>О ПОРЯДКЕ СООБЩЕНИЯ ЛИЦАМИ, ЗАМЕЩАЮЩИМИ ОТДЕЛЬНЫЕ</w:t>
      </w:r>
    </w:p>
    <w:p w:rsidR="00827F0C" w:rsidRDefault="00827F0C">
      <w:pPr>
        <w:pStyle w:val="ConsPlusTitle"/>
        <w:jc w:val="center"/>
      </w:pPr>
      <w:r>
        <w:t>ГОСУДАРСТВЕННЫЕ ДОЛЖНОСТИ ВЛАДИМИРСКОЙ ОБЛАСТИ, ОТДЕЛЬНЫЕ</w:t>
      </w:r>
    </w:p>
    <w:p w:rsidR="00827F0C" w:rsidRDefault="00827F0C">
      <w:pPr>
        <w:pStyle w:val="ConsPlusTitle"/>
        <w:jc w:val="center"/>
      </w:pPr>
      <w:r>
        <w:t>ДОЛЖНОСТИ ГОСУДАРСТВЕННОЙ ГРАЖДАНСКОЙ СЛУЖБЫ ВЛАДИМИРСКОЙ</w:t>
      </w:r>
    </w:p>
    <w:p w:rsidR="00827F0C" w:rsidRDefault="00827F0C">
      <w:pPr>
        <w:pStyle w:val="ConsPlusTitle"/>
        <w:jc w:val="center"/>
      </w:pPr>
      <w:r>
        <w:t>ОБЛАСТИ, О ВОЗНИКНОВЕНИИ ЛИЧНОЙ ЗАИНТЕРЕСОВАННОСТИ</w:t>
      </w:r>
    </w:p>
    <w:p w:rsidR="00827F0C" w:rsidRDefault="00827F0C">
      <w:pPr>
        <w:pStyle w:val="ConsPlusTitle"/>
        <w:jc w:val="center"/>
      </w:pPr>
      <w:r>
        <w:t>ПРИ ИСПОЛНЕНИИ ДОЛЖНОСТНЫХ ОБЯЗАННОСТЕЙ, КОТОРАЯ</w:t>
      </w:r>
    </w:p>
    <w:p w:rsidR="00827F0C" w:rsidRDefault="00827F0C">
      <w:pPr>
        <w:pStyle w:val="ConsPlusTitle"/>
        <w:jc w:val="center"/>
      </w:pPr>
      <w:r>
        <w:t>ПРИВОДИТ ИЛИ МОЖЕТ ПРИВЕСТИ К КОНФЛИКТУ ИНТЕРЕСОВ</w:t>
      </w:r>
    </w:p>
    <w:p w:rsidR="00827F0C" w:rsidRDefault="00827F0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827F0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27F0C" w:rsidRDefault="00827F0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27F0C" w:rsidRDefault="00827F0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27F0C" w:rsidRDefault="00827F0C">
            <w:pPr>
              <w:pStyle w:val="ConsPlusNormal"/>
              <w:jc w:val="center"/>
            </w:pPr>
            <w:r>
              <w:rPr>
                <w:color w:val="392C69"/>
              </w:rPr>
              <w:t>Список изменяющих документов</w:t>
            </w:r>
          </w:p>
          <w:p w:rsidR="00827F0C" w:rsidRDefault="00827F0C">
            <w:pPr>
              <w:pStyle w:val="ConsPlusNormal"/>
              <w:jc w:val="center"/>
            </w:pPr>
            <w:r>
              <w:rPr>
                <w:color w:val="392C69"/>
              </w:rPr>
              <w:t>(в ред. Указов Губернатора Владимирской области</w:t>
            </w:r>
          </w:p>
          <w:p w:rsidR="00827F0C" w:rsidRDefault="00827F0C">
            <w:pPr>
              <w:pStyle w:val="ConsPlusNormal"/>
              <w:jc w:val="center"/>
            </w:pPr>
            <w:r>
              <w:rPr>
                <w:color w:val="392C69"/>
              </w:rPr>
              <w:t xml:space="preserve">от 17.06.2016 </w:t>
            </w:r>
            <w:hyperlink r:id="rId5">
              <w:r>
                <w:rPr>
                  <w:color w:val="0000FF"/>
                </w:rPr>
                <w:t>N 50</w:t>
              </w:r>
            </w:hyperlink>
            <w:r>
              <w:rPr>
                <w:color w:val="392C69"/>
              </w:rPr>
              <w:t xml:space="preserve">, от 30.05.2019 </w:t>
            </w:r>
            <w:hyperlink r:id="rId6">
              <w:r>
                <w:rPr>
                  <w:color w:val="0000FF"/>
                </w:rPr>
                <w:t>N 84</w:t>
              </w:r>
            </w:hyperlink>
            <w:r>
              <w:rPr>
                <w:color w:val="392C69"/>
              </w:rPr>
              <w:t xml:space="preserve">, от 27.01.2020 </w:t>
            </w:r>
            <w:hyperlink r:id="rId7">
              <w:r>
                <w:rPr>
                  <w:color w:val="0000FF"/>
                </w:rPr>
                <w:t>N 8</w:t>
              </w:r>
            </w:hyperlink>
            <w:r>
              <w:rPr>
                <w:color w:val="392C69"/>
              </w:rPr>
              <w:t>,</w:t>
            </w:r>
          </w:p>
          <w:p w:rsidR="00827F0C" w:rsidRDefault="00827F0C">
            <w:pPr>
              <w:pStyle w:val="ConsPlusNormal"/>
              <w:jc w:val="center"/>
            </w:pPr>
            <w:r>
              <w:rPr>
                <w:color w:val="392C69"/>
              </w:rPr>
              <w:t xml:space="preserve">от 23.06.2023 </w:t>
            </w:r>
            <w:hyperlink r:id="rId8">
              <w:r>
                <w:rPr>
                  <w:color w:val="0000FF"/>
                </w:rPr>
                <w:t>N 179</w:t>
              </w:r>
            </w:hyperlink>
            <w:r>
              <w:rPr>
                <w:color w:val="392C69"/>
              </w:rPr>
              <w:t xml:space="preserve">, от 02.11.2023 </w:t>
            </w:r>
            <w:hyperlink r:id="rId9">
              <w:r>
                <w:rPr>
                  <w:color w:val="0000FF"/>
                </w:rPr>
                <w:t>N 276</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827F0C" w:rsidRDefault="00827F0C">
            <w:pPr>
              <w:pStyle w:val="ConsPlusNormal"/>
            </w:pPr>
          </w:p>
        </w:tc>
      </w:tr>
    </w:tbl>
    <w:p w:rsidR="00827F0C" w:rsidRDefault="00827F0C">
      <w:pPr>
        <w:pStyle w:val="ConsPlusNormal"/>
        <w:jc w:val="both"/>
      </w:pPr>
    </w:p>
    <w:p w:rsidR="00827F0C" w:rsidRDefault="00827F0C">
      <w:pPr>
        <w:pStyle w:val="ConsPlusNormal"/>
        <w:ind w:firstLine="540"/>
        <w:jc w:val="both"/>
      </w:pPr>
      <w:r>
        <w:t xml:space="preserve">В соответствии с Федеральным </w:t>
      </w:r>
      <w:hyperlink r:id="rId10">
        <w:r>
          <w:rPr>
            <w:color w:val="0000FF"/>
          </w:rPr>
          <w:t>законом</w:t>
        </w:r>
      </w:hyperlink>
      <w:r>
        <w:t xml:space="preserve"> от 25.12.2008 N 273-ФЗ "О противодействии коррупции", </w:t>
      </w:r>
      <w:hyperlink r:id="rId11">
        <w:r>
          <w:rPr>
            <w:color w:val="0000FF"/>
          </w:rPr>
          <w:t>Указом</w:t>
        </w:r>
      </w:hyperlink>
      <w:r>
        <w:t xml:space="preserve"> Президента Российской Федерации от 22.12.2015 N 650 "О порядке сообщения лицами, замещающими отдельные государственные должности Российской Федерации, должности федеральной государственной службы, и иными лицами о возникновении личной заинтересованности при исполнении должностных обязанностей, которая приводит или может привести к конфликту интересов, и о внесении изменений в некоторые акты Президента Российской Федерации", </w:t>
      </w:r>
      <w:hyperlink r:id="rId12">
        <w:r>
          <w:rPr>
            <w:color w:val="0000FF"/>
          </w:rPr>
          <w:t>Законом</w:t>
        </w:r>
      </w:hyperlink>
      <w:r>
        <w:t xml:space="preserve"> Владимирской области от 14.08.2001 N 62-ОЗ "Устав (Основной Закон) Владимирской области" постановляю:</w:t>
      </w:r>
    </w:p>
    <w:p w:rsidR="00827F0C" w:rsidRDefault="00827F0C">
      <w:pPr>
        <w:pStyle w:val="ConsPlusNormal"/>
        <w:jc w:val="both"/>
      </w:pPr>
      <w:r>
        <w:t xml:space="preserve">(в ред. Указов Губернатора Владимирской области от 30.05.2019 </w:t>
      </w:r>
      <w:hyperlink r:id="rId13">
        <w:r>
          <w:rPr>
            <w:color w:val="0000FF"/>
          </w:rPr>
          <w:t>N 84</w:t>
        </w:r>
      </w:hyperlink>
      <w:r>
        <w:t xml:space="preserve">, от 23.06.2023 </w:t>
      </w:r>
      <w:hyperlink r:id="rId14">
        <w:r>
          <w:rPr>
            <w:color w:val="0000FF"/>
          </w:rPr>
          <w:t>N 179</w:t>
        </w:r>
      </w:hyperlink>
      <w:r>
        <w:t>)</w:t>
      </w:r>
    </w:p>
    <w:p w:rsidR="00827F0C" w:rsidRDefault="00827F0C">
      <w:pPr>
        <w:pStyle w:val="ConsPlusNormal"/>
        <w:spacing w:before="220"/>
        <w:ind w:firstLine="540"/>
        <w:jc w:val="both"/>
      </w:pPr>
      <w:r>
        <w:t xml:space="preserve">1. Утвердить </w:t>
      </w:r>
      <w:hyperlink w:anchor="P44">
        <w:r>
          <w:rPr>
            <w:color w:val="0000FF"/>
          </w:rPr>
          <w:t>Положение</w:t>
        </w:r>
      </w:hyperlink>
      <w:r>
        <w:t xml:space="preserve"> о порядке сообщения лицами, замещающими отдельные государственные должности Владимирской области, отдельные должности государственной гражданской службы Владимирской области, о возникновении личной заинтересованности при исполнении должностных обязанностей, которая приводит или может привести к конфликту интересов, согласно приложению.</w:t>
      </w:r>
    </w:p>
    <w:p w:rsidR="00827F0C" w:rsidRDefault="00827F0C">
      <w:pPr>
        <w:pStyle w:val="ConsPlusNormal"/>
        <w:spacing w:before="220"/>
        <w:ind w:firstLine="540"/>
        <w:jc w:val="both"/>
      </w:pPr>
      <w:r>
        <w:t>2. Рекомендовать руководителям Счетной палаты Владимирской области, Избирательной комиссии Владимирской области, Уполномоченному по правам человека во Владимирской области, Уполномоченному по защите прав предпринимателей во Владимирской области принять нормативные акты, регулирующие порядок сообщения государственными гражданскими служащими указанных государственных органов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827F0C" w:rsidRDefault="00827F0C">
      <w:pPr>
        <w:pStyle w:val="ConsPlusNormal"/>
        <w:jc w:val="both"/>
      </w:pPr>
      <w:r>
        <w:t xml:space="preserve">(п. 2 введен </w:t>
      </w:r>
      <w:hyperlink r:id="rId15">
        <w:r>
          <w:rPr>
            <w:color w:val="0000FF"/>
          </w:rPr>
          <w:t>Указом</w:t>
        </w:r>
      </w:hyperlink>
      <w:r>
        <w:t xml:space="preserve"> Губернатора Владимирской области от 17.06.2016 N 50)</w:t>
      </w:r>
    </w:p>
    <w:p w:rsidR="00827F0C" w:rsidRDefault="00827F0C">
      <w:pPr>
        <w:pStyle w:val="ConsPlusNormal"/>
        <w:spacing w:before="220"/>
        <w:ind w:firstLine="540"/>
        <w:jc w:val="both"/>
      </w:pPr>
      <w:hyperlink r:id="rId16">
        <w:r>
          <w:rPr>
            <w:color w:val="0000FF"/>
          </w:rPr>
          <w:t>3</w:t>
        </w:r>
      </w:hyperlink>
      <w:r>
        <w:t>. Признать утратившим силу распоряжение администрации Владимирской области от 30.11.2015 N 654-р "О порядке уведомления представителя нанимателя лицами, замещающими должности, назначение на которые и освобождение от которых осуществляются Губернатором Владимирской области, о возникшем конфликте интересов или о возможности его возникновения".</w:t>
      </w:r>
    </w:p>
    <w:p w:rsidR="00827F0C" w:rsidRDefault="00827F0C">
      <w:pPr>
        <w:pStyle w:val="ConsPlusNormal"/>
        <w:spacing w:before="220"/>
        <w:ind w:firstLine="540"/>
        <w:jc w:val="both"/>
      </w:pPr>
      <w:hyperlink r:id="rId17">
        <w:r>
          <w:rPr>
            <w:color w:val="0000FF"/>
          </w:rPr>
          <w:t>4</w:t>
        </w:r>
      </w:hyperlink>
      <w:r>
        <w:t>. Контроль за исполнением настоящего Указа оставляю за собой.</w:t>
      </w:r>
    </w:p>
    <w:p w:rsidR="00827F0C" w:rsidRDefault="00827F0C">
      <w:pPr>
        <w:pStyle w:val="ConsPlusNormal"/>
        <w:spacing w:before="220"/>
        <w:ind w:firstLine="540"/>
        <w:jc w:val="both"/>
      </w:pPr>
      <w:hyperlink r:id="rId18">
        <w:r>
          <w:rPr>
            <w:color w:val="0000FF"/>
          </w:rPr>
          <w:t>5</w:t>
        </w:r>
      </w:hyperlink>
      <w:r>
        <w:t>. Настоящий Указ вступает в силу со дня его официального опубликования.</w:t>
      </w:r>
    </w:p>
    <w:p w:rsidR="00827F0C" w:rsidRDefault="00827F0C">
      <w:pPr>
        <w:pStyle w:val="ConsPlusNormal"/>
        <w:jc w:val="both"/>
      </w:pPr>
    </w:p>
    <w:p w:rsidR="00827F0C" w:rsidRDefault="00827F0C">
      <w:pPr>
        <w:pStyle w:val="ConsPlusNormal"/>
        <w:jc w:val="right"/>
      </w:pPr>
      <w:r>
        <w:t>И.о. Губернатора области</w:t>
      </w:r>
    </w:p>
    <w:p w:rsidR="00827F0C" w:rsidRDefault="00827F0C">
      <w:pPr>
        <w:pStyle w:val="ConsPlusNormal"/>
        <w:jc w:val="right"/>
      </w:pPr>
      <w:r>
        <w:t>А.В.КОНЫШЕВ</w:t>
      </w:r>
    </w:p>
    <w:p w:rsidR="00827F0C" w:rsidRDefault="00827F0C">
      <w:pPr>
        <w:pStyle w:val="ConsPlusNormal"/>
      </w:pPr>
      <w:r>
        <w:t>Владимир</w:t>
      </w:r>
    </w:p>
    <w:p w:rsidR="00827F0C" w:rsidRDefault="00827F0C">
      <w:pPr>
        <w:pStyle w:val="ConsPlusNormal"/>
        <w:spacing w:before="220"/>
      </w:pPr>
      <w:r>
        <w:t>18 февраля 2016 года</w:t>
      </w:r>
    </w:p>
    <w:p w:rsidR="00827F0C" w:rsidRDefault="00827F0C">
      <w:pPr>
        <w:pStyle w:val="ConsPlusNormal"/>
        <w:spacing w:before="220"/>
      </w:pPr>
      <w:r>
        <w:t>N 14</w:t>
      </w:r>
    </w:p>
    <w:p w:rsidR="00827F0C" w:rsidRDefault="00827F0C">
      <w:pPr>
        <w:pStyle w:val="ConsPlusNormal"/>
        <w:jc w:val="both"/>
      </w:pPr>
    </w:p>
    <w:p w:rsidR="00827F0C" w:rsidRDefault="00827F0C">
      <w:pPr>
        <w:pStyle w:val="ConsPlusNormal"/>
        <w:jc w:val="both"/>
      </w:pPr>
    </w:p>
    <w:p w:rsidR="00827F0C" w:rsidRDefault="00827F0C">
      <w:pPr>
        <w:pStyle w:val="ConsPlusNormal"/>
        <w:jc w:val="both"/>
      </w:pPr>
    </w:p>
    <w:p w:rsidR="00827F0C" w:rsidRDefault="00827F0C">
      <w:pPr>
        <w:pStyle w:val="ConsPlusNormal"/>
        <w:jc w:val="both"/>
      </w:pPr>
    </w:p>
    <w:p w:rsidR="00827F0C" w:rsidRDefault="00827F0C">
      <w:pPr>
        <w:pStyle w:val="ConsPlusNormal"/>
        <w:jc w:val="both"/>
      </w:pPr>
    </w:p>
    <w:p w:rsidR="00827F0C" w:rsidRDefault="00827F0C">
      <w:pPr>
        <w:pStyle w:val="ConsPlusNormal"/>
        <w:jc w:val="right"/>
        <w:outlineLvl w:val="0"/>
      </w:pPr>
      <w:r>
        <w:t>Приложение</w:t>
      </w:r>
    </w:p>
    <w:p w:rsidR="00827F0C" w:rsidRDefault="00827F0C">
      <w:pPr>
        <w:pStyle w:val="ConsPlusNormal"/>
        <w:jc w:val="right"/>
      </w:pPr>
      <w:r>
        <w:t>к Указу</w:t>
      </w:r>
    </w:p>
    <w:p w:rsidR="00827F0C" w:rsidRDefault="00827F0C">
      <w:pPr>
        <w:pStyle w:val="ConsPlusNormal"/>
        <w:jc w:val="right"/>
      </w:pPr>
      <w:r>
        <w:t>Губернатора</w:t>
      </w:r>
    </w:p>
    <w:p w:rsidR="00827F0C" w:rsidRDefault="00827F0C">
      <w:pPr>
        <w:pStyle w:val="ConsPlusNormal"/>
        <w:jc w:val="right"/>
      </w:pPr>
      <w:r>
        <w:t>Владимирской области</w:t>
      </w:r>
    </w:p>
    <w:p w:rsidR="00827F0C" w:rsidRDefault="00827F0C">
      <w:pPr>
        <w:pStyle w:val="ConsPlusNormal"/>
        <w:jc w:val="right"/>
      </w:pPr>
      <w:r>
        <w:t>от 18.02.2016 N 14</w:t>
      </w:r>
    </w:p>
    <w:p w:rsidR="00827F0C" w:rsidRDefault="00827F0C">
      <w:pPr>
        <w:pStyle w:val="ConsPlusNormal"/>
        <w:jc w:val="both"/>
      </w:pPr>
    </w:p>
    <w:p w:rsidR="00827F0C" w:rsidRDefault="00827F0C">
      <w:pPr>
        <w:pStyle w:val="ConsPlusTitle"/>
        <w:jc w:val="center"/>
      </w:pPr>
      <w:bookmarkStart w:id="0" w:name="P44"/>
      <w:bookmarkEnd w:id="0"/>
      <w:r>
        <w:t>ПОЛОЖЕНИЕ</w:t>
      </w:r>
    </w:p>
    <w:p w:rsidR="00827F0C" w:rsidRDefault="00827F0C">
      <w:pPr>
        <w:pStyle w:val="ConsPlusTitle"/>
        <w:jc w:val="center"/>
      </w:pPr>
      <w:r>
        <w:t>О ПОРЯДКЕ СООБЩЕНИЯ ЛИЦАМИ, ЗАМЕЩАЮЩИМИ ОТДЕЛЬНЫЕ</w:t>
      </w:r>
    </w:p>
    <w:p w:rsidR="00827F0C" w:rsidRDefault="00827F0C">
      <w:pPr>
        <w:pStyle w:val="ConsPlusTitle"/>
        <w:jc w:val="center"/>
      </w:pPr>
      <w:r>
        <w:t>ГОСУДАРСТВЕННЫЕ ДОЛЖНОСТИ ВЛАДИМИРСКОЙ ОБЛАСТИ, ОТДЕЛЬНЫЕ</w:t>
      </w:r>
    </w:p>
    <w:p w:rsidR="00827F0C" w:rsidRDefault="00827F0C">
      <w:pPr>
        <w:pStyle w:val="ConsPlusTitle"/>
        <w:jc w:val="center"/>
      </w:pPr>
      <w:r>
        <w:t>ДОЛЖНОСТИ ГОСУДАРСТВЕННОЙ ГРАЖДАНСКОЙ СЛУЖБЫ ВЛАДИМИРСКОЙ</w:t>
      </w:r>
    </w:p>
    <w:p w:rsidR="00827F0C" w:rsidRDefault="00827F0C">
      <w:pPr>
        <w:pStyle w:val="ConsPlusTitle"/>
        <w:jc w:val="center"/>
      </w:pPr>
      <w:r>
        <w:t>ОБЛАСТИ, О ВОЗНИКНОВЕНИИ ЛИЧНОЙ ЗАИНТЕРЕСОВАННОСТИ</w:t>
      </w:r>
    </w:p>
    <w:p w:rsidR="00827F0C" w:rsidRDefault="00827F0C">
      <w:pPr>
        <w:pStyle w:val="ConsPlusTitle"/>
        <w:jc w:val="center"/>
      </w:pPr>
      <w:r>
        <w:t>ПРИ ИСПОЛНЕНИИ ДОЛЖНОСТНЫХ ОБЯЗАННОСТЕЙ, КОТОРАЯ</w:t>
      </w:r>
    </w:p>
    <w:p w:rsidR="00827F0C" w:rsidRDefault="00827F0C">
      <w:pPr>
        <w:pStyle w:val="ConsPlusTitle"/>
        <w:jc w:val="center"/>
      </w:pPr>
      <w:r>
        <w:t>ПРИВОДИТ ИЛИ МОЖЕТ ПРИВЕСТИ К КОНФЛИКТУ ИНТЕРЕСОВ</w:t>
      </w:r>
    </w:p>
    <w:p w:rsidR="00827F0C" w:rsidRDefault="00827F0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827F0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27F0C" w:rsidRDefault="00827F0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27F0C" w:rsidRDefault="00827F0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27F0C" w:rsidRDefault="00827F0C">
            <w:pPr>
              <w:pStyle w:val="ConsPlusNormal"/>
              <w:jc w:val="center"/>
            </w:pPr>
            <w:r>
              <w:rPr>
                <w:color w:val="392C69"/>
              </w:rPr>
              <w:t>Список изменяющих документов</w:t>
            </w:r>
          </w:p>
          <w:p w:rsidR="00827F0C" w:rsidRDefault="00827F0C">
            <w:pPr>
              <w:pStyle w:val="ConsPlusNormal"/>
              <w:jc w:val="center"/>
            </w:pPr>
            <w:r>
              <w:rPr>
                <w:color w:val="392C69"/>
              </w:rPr>
              <w:t>(в ред. Указов Губернатора Владимирской области</w:t>
            </w:r>
          </w:p>
          <w:p w:rsidR="00827F0C" w:rsidRDefault="00827F0C">
            <w:pPr>
              <w:pStyle w:val="ConsPlusNormal"/>
              <w:jc w:val="center"/>
            </w:pPr>
            <w:r>
              <w:rPr>
                <w:color w:val="392C69"/>
              </w:rPr>
              <w:t xml:space="preserve">от 17.06.2016 </w:t>
            </w:r>
            <w:hyperlink r:id="rId19">
              <w:r>
                <w:rPr>
                  <w:color w:val="0000FF"/>
                </w:rPr>
                <w:t>N 50</w:t>
              </w:r>
            </w:hyperlink>
            <w:r>
              <w:rPr>
                <w:color w:val="392C69"/>
              </w:rPr>
              <w:t xml:space="preserve">, от 27.01.2020 </w:t>
            </w:r>
            <w:hyperlink r:id="rId20">
              <w:r>
                <w:rPr>
                  <w:color w:val="0000FF"/>
                </w:rPr>
                <w:t>N 8</w:t>
              </w:r>
            </w:hyperlink>
            <w:r>
              <w:rPr>
                <w:color w:val="392C69"/>
              </w:rPr>
              <w:t xml:space="preserve">, от 23.06.2023 </w:t>
            </w:r>
            <w:hyperlink r:id="rId21">
              <w:r>
                <w:rPr>
                  <w:color w:val="0000FF"/>
                </w:rPr>
                <w:t>N 179</w:t>
              </w:r>
            </w:hyperlink>
            <w:r>
              <w:rPr>
                <w:color w:val="392C69"/>
              </w:rPr>
              <w:t>,</w:t>
            </w:r>
          </w:p>
          <w:p w:rsidR="00827F0C" w:rsidRDefault="00827F0C">
            <w:pPr>
              <w:pStyle w:val="ConsPlusNormal"/>
              <w:jc w:val="center"/>
            </w:pPr>
            <w:r>
              <w:rPr>
                <w:color w:val="392C69"/>
              </w:rPr>
              <w:t xml:space="preserve">от 02.11.2023 </w:t>
            </w:r>
            <w:hyperlink r:id="rId22">
              <w:r>
                <w:rPr>
                  <w:color w:val="0000FF"/>
                </w:rPr>
                <w:t>N 276</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827F0C" w:rsidRDefault="00827F0C">
            <w:pPr>
              <w:pStyle w:val="ConsPlusNormal"/>
            </w:pPr>
          </w:p>
        </w:tc>
      </w:tr>
    </w:tbl>
    <w:p w:rsidR="00827F0C" w:rsidRDefault="00827F0C">
      <w:pPr>
        <w:pStyle w:val="ConsPlusNormal"/>
        <w:jc w:val="both"/>
      </w:pPr>
    </w:p>
    <w:p w:rsidR="00827F0C" w:rsidRDefault="00827F0C">
      <w:pPr>
        <w:pStyle w:val="ConsPlusNormal"/>
        <w:ind w:firstLine="540"/>
        <w:jc w:val="both"/>
      </w:pPr>
      <w:r>
        <w:t>1. Настоящим Положением определяется порядок сообщения лицами, замещающими государственные должности Владимирской области Уполномоченного по правам человека во Владимирской области, Уполномоченного по правам ребенка во Владимирской области, Уполномоченного по защите прав предпринимателей во Владимирской области, в Счетной палате Владимирской области, в Избирательной комиссии Владимирской области, в Администрации Губернатора Владимирской области, за исключением должности Губернатора области (далее - лица, замещающие отдельные государственные должности), государственными гражданскими служащими исполнительных органов области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827F0C" w:rsidRDefault="00827F0C">
      <w:pPr>
        <w:pStyle w:val="ConsPlusNormal"/>
        <w:jc w:val="both"/>
      </w:pPr>
      <w:r>
        <w:t xml:space="preserve">(в ред. Указов Губернатора Владимирской области от 17.06.2016 </w:t>
      </w:r>
      <w:hyperlink r:id="rId23">
        <w:r>
          <w:rPr>
            <w:color w:val="0000FF"/>
          </w:rPr>
          <w:t>N 50</w:t>
        </w:r>
      </w:hyperlink>
      <w:r>
        <w:t xml:space="preserve">, от 23.06.2023 </w:t>
      </w:r>
      <w:hyperlink r:id="rId24">
        <w:r>
          <w:rPr>
            <w:color w:val="0000FF"/>
          </w:rPr>
          <w:t>N 179</w:t>
        </w:r>
      </w:hyperlink>
      <w:r>
        <w:t>)</w:t>
      </w:r>
    </w:p>
    <w:p w:rsidR="00827F0C" w:rsidRDefault="00827F0C">
      <w:pPr>
        <w:pStyle w:val="ConsPlusNormal"/>
        <w:spacing w:before="220"/>
        <w:ind w:firstLine="540"/>
        <w:jc w:val="both"/>
      </w:pPr>
      <w:r>
        <w:t xml:space="preserve">2. Лица, указанные в </w:t>
      </w:r>
      <w:hyperlink w:anchor="P60">
        <w:r>
          <w:rPr>
            <w:color w:val="0000FF"/>
          </w:rPr>
          <w:t>пунктах 3</w:t>
        </w:r>
      </w:hyperlink>
      <w:r>
        <w:t xml:space="preserve"> - </w:t>
      </w:r>
      <w:hyperlink w:anchor="P63">
        <w:r>
          <w:rPr>
            <w:color w:val="0000FF"/>
          </w:rPr>
          <w:t>5</w:t>
        </w:r>
      </w:hyperlink>
      <w:r>
        <w:t xml:space="preserve"> настоящего Положения, обязаны в соответствии с законодательством Российской Федерации о противодействии коррупции сообщать о возникновении личной заинтересованности при исполнении должностных обязанностей, которая приводит или может привести к конфликту интересов, а также принимать меры по предотвращению или урегулированию конфликта интересов.</w:t>
      </w:r>
    </w:p>
    <w:p w:rsidR="00827F0C" w:rsidRDefault="00827F0C">
      <w:pPr>
        <w:pStyle w:val="ConsPlusNormal"/>
        <w:spacing w:before="220"/>
        <w:ind w:firstLine="540"/>
        <w:jc w:val="both"/>
      </w:pPr>
      <w:r>
        <w:t>Сообщение оформляется в письменной форме в виде уведомления о возникновении личной заинтересованности при исполнении должностных обязанностей, которая приводит или может привести к конфликту интересов (далее - уведомление).</w:t>
      </w:r>
    </w:p>
    <w:p w:rsidR="00827F0C" w:rsidRDefault="00827F0C">
      <w:pPr>
        <w:pStyle w:val="ConsPlusNormal"/>
        <w:spacing w:before="220"/>
        <w:ind w:firstLine="540"/>
        <w:jc w:val="both"/>
      </w:pPr>
      <w:bookmarkStart w:id="1" w:name="P60"/>
      <w:bookmarkEnd w:id="1"/>
      <w:r>
        <w:lastRenderedPageBreak/>
        <w:t xml:space="preserve">3. Лица, замещающие отдельные государственные должности, направляют лицу, их назначившему на соответствующую государственную должность, </w:t>
      </w:r>
      <w:hyperlink w:anchor="P114">
        <w:r>
          <w:rPr>
            <w:color w:val="0000FF"/>
          </w:rPr>
          <w:t>уведомление</w:t>
        </w:r>
      </w:hyperlink>
      <w:r>
        <w:t>, составленное по форме согласно приложению N 1 к настоящему Положению.</w:t>
      </w:r>
    </w:p>
    <w:p w:rsidR="00827F0C" w:rsidRDefault="00827F0C">
      <w:pPr>
        <w:pStyle w:val="ConsPlusNormal"/>
        <w:spacing w:before="220"/>
        <w:ind w:firstLine="540"/>
        <w:jc w:val="both"/>
      </w:pPr>
      <w:bookmarkStart w:id="2" w:name="P61"/>
      <w:bookmarkEnd w:id="2"/>
      <w:r>
        <w:t xml:space="preserve">4. Руководители и заместители руководителей исполнительных органов области, руководители структурных подразделений Администрации Губернатора Владимирской области направляют Губернатору области </w:t>
      </w:r>
      <w:hyperlink w:anchor="P157">
        <w:r>
          <w:rPr>
            <w:color w:val="0000FF"/>
          </w:rPr>
          <w:t>уведомление</w:t>
        </w:r>
      </w:hyperlink>
      <w:r>
        <w:t>, составленное по форме согласно приложению N 2 к настоящему Положению.</w:t>
      </w:r>
    </w:p>
    <w:p w:rsidR="00827F0C" w:rsidRDefault="00827F0C">
      <w:pPr>
        <w:pStyle w:val="ConsPlusNormal"/>
        <w:jc w:val="both"/>
      </w:pPr>
      <w:r>
        <w:t xml:space="preserve">(п. 4 в ред. </w:t>
      </w:r>
      <w:hyperlink r:id="rId25">
        <w:r>
          <w:rPr>
            <w:color w:val="0000FF"/>
          </w:rPr>
          <w:t>Указа</w:t>
        </w:r>
      </w:hyperlink>
      <w:r>
        <w:t xml:space="preserve"> Губернатора Владимирской области от 23.06.2023 N 179)</w:t>
      </w:r>
    </w:p>
    <w:p w:rsidR="00827F0C" w:rsidRDefault="00827F0C">
      <w:pPr>
        <w:pStyle w:val="ConsPlusNormal"/>
        <w:spacing w:before="220"/>
        <w:ind w:firstLine="540"/>
        <w:jc w:val="both"/>
      </w:pPr>
      <w:bookmarkStart w:id="3" w:name="P63"/>
      <w:bookmarkEnd w:id="3"/>
      <w:r>
        <w:t xml:space="preserve">5. Государственные гражданские служащие исполнительных органов области, за исключением лиц, указанных в пункте 4 настоящего Положения, направляют руководителю соответствующего органа </w:t>
      </w:r>
      <w:hyperlink w:anchor="P203">
        <w:r>
          <w:rPr>
            <w:color w:val="0000FF"/>
          </w:rPr>
          <w:t>уведомление</w:t>
        </w:r>
      </w:hyperlink>
      <w:r>
        <w:t>, составленное по форме согласно приложению N 3 к настоящему Положению.</w:t>
      </w:r>
    </w:p>
    <w:p w:rsidR="00827F0C" w:rsidRDefault="00827F0C">
      <w:pPr>
        <w:pStyle w:val="ConsPlusNormal"/>
        <w:jc w:val="both"/>
      </w:pPr>
      <w:r>
        <w:t xml:space="preserve">(в ред. Указов Губернатора Владимирской области от 17.06.2016 </w:t>
      </w:r>
      <w:hyperlink r:id="rId26">
        <w:r>
          <w:rPr>
            <w:color w:val="0000FF"/>
          </w:rPr>
          <w:t>N 50</w:t>
        </w:r>
      </w:hyperlink>
      <w:r>
        <w:t xml:space="preserve">, от 23.06.2023 </w:t>
      </w:r>
      <w:hyperlink r:id="rId27">
        <w:r>
          <w:rPr>
            <w:color w:val="0000FF"/>
          </w:rPr>
          <w:t>N 179</w:t>
        </w:r>
      </w:hyperlink>
      <w:r>
        <w:t>)</w:t>
      </w:r>
    </w:p>
    <w:p w:rsidR="00827F0C" w:rsidRDefault="00827F0C">
      <w:pPr>
        <w:pStyle w:val="ConsPlusNormal"/>
        <w:spacing w:before="220"/>
        <w:ind w:firstLine="540"/>
        <w:jc w:val="both"/>
      </w:pPr>
      <w:r>
        <w:t>6. К уведомлению прилагаются все имеющиеся материалы и документы, подтверждающие обстоятельства и доводы, изложенные в уведомлении.</w:t>
      </w:r>
    </w:p>
    <w:p w:rsidR="00827F0C" w:rsidRDefault="00827F0C">
      <w:pPr>
        <w:pStyle w:val="ConsPlusNormal"/>
        <w:spacing w:before="220"/>
        <w:ind w:firstLine="540"/>
        <w:jc w:val="both"/>
      </w:pPr>
      <w:r>
        <w:t xml:space="preserve">7. Уведомления, направленные лицу, указанному в </w:t>
      </w:r>
      <w:hyperlink w:anchor="P60">
        <w:r>
          <w:rPr>
            <w:color w:val="0000FF"/>
          </w:rPr>
          <w:t>пункте 3</w:t>
        </w:r>
      </w:hyperlink>
      <w:r>
        <w:t xml:space="preserve"> настоящего Положения, по решению указанного лица могут быть переданы в президиум Комиссии по координации работы по противодействию коррупции во Владимирской области (далее - президиум Комиссии) на основании мотивированного заключения, подготовленного уполномоченными подразделениями (уполномоченными лицами) соответствующего органа государственной власти или государственного органа области, на которые возложена обязанность по профилактике коррупционных и иных правонарушений (далее - уполномоченные лица).</w:t>
      </w:r>
    </w:p>
    <w:p w:rsidR="00827F0C" w:rsidRDefault="00827F0C">
      <w:pPr>
        <w:pStyle w:val="ConsPlusNormal"/>
        <w:spacing w:before="220"/>
        <w:ind w:firstLine="540"/>
        <w:jc w:val="both"/>
      </w:pPr>
      <w:bookmarkStart w:id="4" w:name="P67"/>
      <w:bookmarkEnd w:id="4"/>
      <w:r>
        <w:t xml:space="preserve">8. По поручению лица, получившего уведомления в соответствии с </w:t>
      </w:r>
      <w:hyperlink w:anchor="P60">
        <w:r>
          <w:rPr>
            <w:color w:val="0000FF"/>
          </w:rPr>
          <w:t>пунктом 3</w:t>
        </w:r>
      </w:hyperlink>
      <w:r>
        <w:t xml:space="preserve"> настоящего Положения, уполномоченные лица осуществляют предварительное рассмотрение поступивших уведомлений.</w:t>
      </w:r>
    </w:p>
    <w:p w:rsidR="00827F0C" w:rsidRDefault="00827F0C">
      <w:pPr>
        <w:pStyle w:val="ConsPlusNormal"/>
        <w:spacing w:before="220"/>
        <w:ind w:firstLine="540"/>
        <w:jc w:val="both"/>
      </w:pPr>
      <w:bookmarkStart w:id="5" w:name="P68"/>
      <w:bookmarkEnd w:id="5"/>
      <w:r>
        <w:t>В ходе предварительного рассмотрения уведомлений уполномоченные лица имеют право получать в установленном порядке от лиц, направивших уведомления, пояснения по изложенным в них обстоятельствам и направлять в установленном порядке запросы в федеральные органы государственной власти, органы государственной власти субъектов Российской Федерации, иные государственные органы, органы местного самоуправления и заинтересованные организации, а также использовать государственную информационную систему в области противодействия коррупции "Посейдон", в том числе для направления запросов.</w:t>
      </w:r>
    </w:p>
    <w:p w:rsidR="00827F0C" w:rsidRDefault="00827F0C">
      <w:pPr>
        <w:pStyle w:val="ConsPlusNormal"/>
        <w:jc w:val="both"/>
      </w:pPr>
      <w:r>
        <w:t xml:space="preserve">(в ред. </w:t>
      </w:r>
      <w:hyperlink r:id="rId28">
        <w:r>
          <w:rPr>
            <w:color w:val="0000FF"/>
          </w:rPr>
          <w:t>Указа</w:t>
        </w:r>
      </w:hyperlink>
      <w:r>
        <w:t xml:space="preserve"> Губернатора Владимирской области от 02.11.2023 N 276)</w:t>
      </w:r>
    </w:p>
    <w:p w:rsidR="00827F0C" w:rsidRDefault="00827F0C">
      <w:pPr>
        <w:pStyle w:val="ConsPlusNormal"/>
        <w:spacing w:before="220"/>
        <w:ind w:firstLine="540"/>
        <w:jc w:val="both"/>
      </w:pPr>
      <w:bookmarkStart w:id="6" w:name="P70"/>
      <w:bookmarkEnd w:id="6"/>
      <w:r>
        <w:t xml:space="preserve">9. По результатам предварительного рассмотрения уведомлений, поступивших в соответствии с </w:t>
      </w:r>
      <w:hyperlink w:anchor="P60">
        <w:r>
          <w:rPr>
            <w:color w:val="0000FF"/>
          </w:rPr>
          <w:t>пунктом 3</w:t>
        </w:r>
      </w:hyperlink>
      <w:r>
        <w:t xml:space="preserve"> настоящего Положения, уполномоченными лицами подготавливается мотивированное заключение на каждое из них.</w:t>
      </w:r>
    </w:p>
    <w:p w:rsidR="00827F0C" w:rsidRDefault="00827F0C">
      <w:pPr>
        <w:pStyle w:val="ConsPlusNormal"/>
        <w:spacing w:before="220"/>
        <w:ind w:firstLine="540"/>
        <w:jc w:val="both"/>
      </w:pPr>
      <w:r>
        <w:t>Уведомления, заключения и другие материалы, полученные в ходе предварительного рассмотрения уведомлений, представляются в президиум Комиссии в течение 7 рабочих дней со дня поступления уведомлений уполномоченным лицам.</w:t>
      </w:r>
    </w:p>
    <w:p w:rsidR="00827F0C" w:rsidRDefault="00827F0C">
      <w:pPr>
        <w:pStyle w:val="ConsPlusNormal"/>
        <w:jc w:val="both"/>
      </w:pPr>
      <w:r>
        <w:t xml:space="preserve">(в ред. </w:t>
      </w:r>
      <w:hyperlink r:id="rId29">
        <w:r>
          <w:rPr>
            <w:color w:val="0000FF"/>
          </w:rPr>
          <w:t>Указа</w:t>
        </w:r>
      </w:hyperlink>
      <w:r>
        <w:t xml:space="preserve"> Губернатора Владимирской области от 17.06.2016 N 50)</w:t>
      </w:r>
    </w:p>
    <w:p w:rsidR="00827F0C" w:rsidRDefault="00827F0C">
      <w:pPr>
        <w:pStyle w:val="ConsPlusNormal"/>
        <w:spacing w:before="220"/>
        <w:ind w:firstLine="540"/>
        <w:jc w:val="both"/>
      </w:pPr>
      <w:r>
        <w:t xml:space="preserve">В случае направления запросов, указанных в </w:t>
      </w:r>
      <w:hyperlink w:anchor="P68">
        <w:r>
          <w:rPr>
            <w:color w:val="0000FF"/>
          </w:rPr>
          <w:t>абзаце втором пункта 8</w:t>
        </w:r>
      </w:hyperlink>
      <w:r>
        <w:t xml:space="preserve"> настоящего Положения, уведомления, заключения и другие материалы представляются "в президиум Комиссии в течение 45 дней со дня поступления уведомлений уполномоченным лицам. Указанный срок может быть продлен, но не более чем на 30 дней.</w:t>
      </w:r>
    </w:p>
    <w:p w:rsidR="00827F0C" w:rsidRDefault="00827F0C">
      <w:pPr>
        <w:pStyle w:val="ConsPlusNormal"/>
        <w:jc w:val="both"/>
      </w:pPr>
      <w:r>
        <w:t xml:space="preserve">(в ред. </w:t>
      </w:r>
      <w:hyperlink r:id="rId30">
        <w:r>
          <w:rPr>
            <w:color w:val="0000FF"/>
          </w:rPr>
          <w:t>Указа</w:t>
        </w:r>
      </w:hyperlink>
      <w:r>
        <w:t xml:space="preserve"> Губернатора Владимирской области от 17.06.2016 N 50)</w:t>
      </w:r>
    </w:p>
    <w:p w:rsidR="00827F0C" w:rsidRDefault="00827F0C">
      <w:pPr>
        <w:pStyle w:val="ConsPlusNormal"/>
        <w:spacing w:before="220"/>
        <w:ind w:firstLine="540"/>
        <w:jc w:val="both"/>
      </w:pPr>
      <w:r>
        <w:t xml:space="preserve">Президиум Комиссии рассматривает уведомления лиц, замещающих отдельные </w:t>
      </w:r>
      <w:r>
        <w:lastRenderedPageBreak/>
        <w:t xml:space="preserve">государственные должности, и принимает по ним решения в порядке, установленном </w:t>
      </w:r>
      <w:hyperlink r:id="rId31">
        <w:r>
          <w:rPr>
            <w:color w:val="0000FF"/>
          </w:rPr>
          <w:t>Положением</w:t>
        </w:r>
      </w:hyperlink>
      <w:r>
        <w:t xml:space="preserve"> о порядке рассмотрения президиумом Комиссии по координации работы по противодействию коррупции во Владимирской области вопросов, касающихся соблюдения требований к служебному (должностному) поведению лиц, замещающих отдельные государственные должности Владимирской области, и урегулирования конфликта интересов, а также некоторых обращений граждан, утвержденным Указом Губернатора области от 01.10.2015 N 49 "Об образовании Комиссии по координации работы по противодействию коррупции во Владимирской области".</w:t>
      </w:r>
    </w:p>
    <w:p w:rsidR="00827F0C" w:rsidRDefault="00827F0C">
      <w:pPr>
        <w:pStyle w:val="ConsPlusNormal"/>
        <w:jc w:val="both"/>
      </w:pPr>
      <w:r>
        <w:t xml:space="preserve">(абзац введен </w:t>
      </w:r>
      <w:hyperlink r:id="rId32">
        <w:r>
          <w:rPr>
            <w:color w:val="0000FF"/>
          </w:rPr>
          <w:t>Указом</w:t>
        </w:r>
      </w:hyperlink>
      <w:r>
        <w:t xml:space="preserve"> Губернатора Владимирской области от 17.06.2016 N 50)</w:t>
      </w:r>
    </w:p>
    <w:p w:rsidR="00827F0C" w:rsidRDefault="00827F0C">
      <w:pPr>
        <w:pStyle w:val="ConsPlusNormal"/>
        <w:spacing w:before="220"/>
        <w:ind w:firstLine="540"/>
        <w:jc w:val="both"/>
      </w:pPr>
      <w:r>
        <w:t xml:space="preserve">10. По результатам рассмотрения уведомлений, поступивших в соответствии с </w:t>
      </w:r>
      <w:hyperlink w:anchor="P60">
        <w:r>
          <w:rPr>
            <w:color w:val="0000FF"/>
          </w:rPr>
          <w:t>пунктами 3</w:t>
        </w:r>
      </w:hyperlink>
      <w:r>
        <w:t xml:space="preserve">, </w:t>
      </w:r>
      <w:hyperlink w:anchor="P61">
        <w:r>
          <w:rPr>
            <w:color w:val="0000FF"/>
          </w:rPr>
          <w:t>4</w:t>
        </w:r>
      </w:hyperlink>
      <w:r>
        <w:t xml:space="preserve"> и </w:t>
      </w:r>
      <w:hyperlink w:anchor="P63">
        <w:r>
          <w:rPr>
            <w:color w:val="0000FF"/>
          </w:rPr>
          <w:t>5</w:t>
        </w:r>
      </w:hyperlink>
      <w:r>
        <w:t xml:space="preserve"> настоящего Положения, лицо, получившее уведомления, принимает одно из следующих решений:</w:t>
      </w:r>
    </w:p>
    <w:p w:rsidR="00827F0C" w:rsidRDefault="00827F0C">
      <w:pPr>
        <w:pStyle w:val="ConsPlusNormal"/>
        <w:jc w:val="both"/>
      </w:pPr>
      <w:r>
        <w:t xml:space="preserve">(в ред. </w:t>
      </w:r>
      <w:hyperlink r:id="rId33">
        <w:r>
          <w:rPr>
            <w:color w:val="0000FF"/>
          </w:rPr>
          <w:t>Указа</w:t>
        </w:r>
      </w:hyperlink>
      <w:r>
        <w:t xml:space="preserve"> Губернатора Владимирской области от 17.06.2016 N 50)</w:t>
      </w:r>
    </w:p>
    <w:p w:rsidR="00827F0C" w:rsidRDefault="00827F0C">
      <w:pPr>
        <w:pStyle w:val="ConsPlusNormal"/>
        <w:spacing w:before="220"/>
        <w:ind w:firstLine="540"/>
        <w:jc w:val="both"/>
      </w:pPr>
      <w:r>
        <w:t>а) признать, что при исполнении должностных обязанностей лицом, направившим уведомление, конфликт интересов отсутствует;</w:t>
      </w:r>
    </w:p>
    <w:p w:rsidR="00827F0C" w:rsidRDefault="00827F0C">
      <w:pPr>
        <w:pStyle w:val="ConsPlusNormal"/>
        <w:spacing w:before="220"/>
        <w:ind w:firstLine="540"/>
        <w:jc w:val="both"/>
      </w:pPr>
      <w:bookmarkStart w:id="7" w:name="P80"/>
      <w:bookmarkEnd w:id="7"/>
      <w:r>
        <w:t>б) признать, что при исполнении должностных обязанностей лицом, направившим уведомление, личная заинтересованность приводит или может привести к конфликту интересов;</w:t>
      </w:r>
    </w:p>
    <w:p w:rsidR="00827F0C" w:rsidRDefault="00827F0C">
      <w:pPr>
        <w:pStyle w:val="ConsPlusNormal"/>
        <w:spacing w:before="220"/>
        <w:ind w:firstLine="540"/>
        <w:jc w:val="both"/>
      </w:pPr>
      <w:r>
        <w:t>в) признать, что лицом, направившим уведомление, не соблюдались требования об урегулировании конфликта интересов;</w:t>
      </w:r>
    </w:p>
    <w:p w:rsidR="00827F0C" w:rsidRDefault="00827F0C">
      <w:pPr>
        <w:pStyle w:val="ConsPlusNormal"/>
        <w:spacing w:before="220"/>
        <w:ind w:firstLine="540"/>
        <w:jc w:val="both"/>
      </w:pPr>
      <w:r>
        <w:t xml:space="preserve">г) исключен. - </w:t>
      </w:r>
      <w:hyperlink r:id="rId34">
        <w:r>
          <w:rPr>
            <w:color w:val="0000FF"/>
          </w:rPr>
          <w:t>Указ</w:t>
        </w:r>
      </w:hyperlink>
      <w:r>
        <w:t xml:space="preserve"> Губернатора Владимирской области от 17.06.2016 N 50.</w:t>
      </w:r>
    </w:p>
    <w:p w:rsidR="00827F0C" w:rsidRDefault="00827F0C">
      <w:pPr>
        <w:pStyle w:val="ConsPlusNormal"/>
        <w:spacing w:before="220"/>
        <w:ind w:firstLine="540"/>
        <w:jc w:val="both"/>
      </w:pPr>
      <w:r>
        <w:t xml:space="preserve">В случае принятия решения, предусмотренного </w:t>
      </w:r>
      <w:hyperlink w:anchor="P80">
        <w:r>
          <w:rPr>
            <w:color w:val="0000FF"/>
          </w:rPr>
          <w:t>подпунктом "б"</w:t>
        </w:r>
      </w:hyperlink>
      <w:r>
        <w:t xml:space="preserve"> настоящего пункта, в соответствии с законодательством Российской Федерации лицо, получившее уведомление, принимает меры или обеспечивает принятие мер по предотвращению или урегулированию конфликта интересов либо рекомендует лицу, направившему уведомление, принять такие меры.</w:t>
      </w:r>
    </w:p>
    <w:p w:rsidR="00827F0C" w:rsidRDefault="00827F0C">
      <w:pPr>
        <w:pStyle w:val="ConsPlusNormal"/>
        <w:jc w:val="both"/>
      </w:pPr>
      <w:r>
        <w:t xml:space="preserve">(абзац введен </w:t>
      </w:r>
      <w:hyperlink r:id="rId35">
        <w:r>
          <w:rPr>
            <w:color w:val="0000FF"/>
          </w:rPr>
          <w:t>Указом</w:t>
        </w:r>
      </w:hyperlink>
      <w:r>
        <w:t xml:space="preserve"> Губернатора Владимирской области от 17.06.2016 N 50)</w:t>
      </w:r>
    </w:p>
    <w:p w:rsidR="00827F0C" w:rsidRDefault="00827F0C">
      <w:pPr>
        <w:pStyle w:val="ConsPlusNormal"/>
        <w:spacing w:before="220"/>
        <w:ind w:firstLine="540"/>
        <w:jc w:val="both"/>
      </w:pPr>
      <w:r>
        <w:t>Непринятие лицом, являющимся стороной конфликта интересов, мер по предотвращению или урегулированию конфликта интересов является правонарушением, влекущим увольнение указанного лица в соответствии с законодательством Российской Федерации.</w:t>
      </w:r>
    </w:p>
    <w:p w:rsidR="00827F0C" w:rsidRDefault="00827F0C">
      <w:pPr>
        <w:pStyle w:val="ConsPlusNormal"/>
        <w:jc w:val="both"/>
      </w:pPr>
      <w:r>
        <w:t xml:space="preserve">(абзац введен </w:t>
      </w:r>
      <w:hyperlink r:id="rId36">
        <w:r>
          <w:rPr>
            <w:color w:val="0000FF"/>
          </w:rPr>
          <w:t>Указом</w:t>
        </w:r>
      </w:hyperlink>
      <w:r>
        <w:t xml:space="preserve"> Губернатора Владимирской области от 17.06.2016 N 50)</w:t>
      </w:r>
    </w:p>
    <w:p w:rsidR="00827F0C" w:rsidRDefault="00827F0C">
      <w:pPr>
        <w:pStyle w:val="ConsPlusNormal"/>
        <w:spacing w:before="220"/>
        <w:ind w:firstLine="540"/>
        <w:jc w:val="both"/>
      </w:pPr>
      <w:r>
        <w:t xml:space="preserve">11. Уведомления, направленные в соответствии с </w:t>
      </w:r>
      <w:hyperlink w:anchor="P61">
        <w:r>
          <w:rPr>
            <w:color w:val="0000FF"/>
          </w:rPr>
          <w:t>пунктами 4</w:t>
        </w:r>
      </w:hyperlink>
      <w:r>
        <w:t xml:space="preserve"> и </w:t>
      </w:r>
      <w:hyperlink w:anchor="P63">
        <w:r>
          <w:rPr>
            <w:color w:val="0000FF"/>
          </w:rPr>
          <w:t>5</w:t>
        </w:r>
      </w:hyperlink>
      <w:r>
        <w:t xml:space="preserve"> настоящего Положения, по решению Губернатора области, руководителя соответствующего органа могут быть переданы в комиссию по соблюдению требований к служебному поведению государственных гражданских служащих и урегулированию конфликта интересов соответствующего органа (далее - комиссия соответствующего органа) на основании мотивированного заключения, подготовленного управлением профилактики коррупционных правонарушений Администрации Губернатора Владимирской области (далее - управление профилактики коррупционных правонарушений), подразделением (специалистом) по кадровой работе соответствующего органа, на которое возложена обязанность по профилактике коррупционных и иных правонарушений (далее - подразделение (специалист) по кадровой работе).</w:t>
      </w:r>
    </w:p>
    <w:p w:rsidR="00827F0C" w:rsidRDefault="00827F0C">
      <w:pPr>
        <w:pStyle w:val="ConsPlusNormal"/>
        <w:jc w:val="both"/>
      </w:pPr>
      <w:r>
        <w:t xml:space="preserve">(в ред. Указов Губернатора Владимирской области от 17.06.2016 </w:t>
      </w:r>
      <w:hyperlink r:id="rId37">
        <w:r>
          <w:rPr>
            <w:color w:val="0000FF"/>
          </w:rPr>
          <w:t>N 50</w:t>
        </w:r>
      </w:hyperlink>
      <w:r>
        <w:t xml:space="preserve">, от 27.01.2020 </w:t>
      </w:r>
      <w:hyperlink r:id="rId38">
        <w:r>
          <w:rPr>
            <w:color w:val="0000FF"/>
          </w:rPr>
          <w:t>N 8</w:t>
        </w:r>
      </w:hyperlink>
      <w:r>
        <w:t xml:space="preserve">, от 23.06.2023 </w:t>
      </w:r>
      <w:hyperlink r:id="rId39">
        <w:r>
          <w:rPr>
            <w:color w:val="0000FF"/>
          </w:rPr>
          <w:t>N 179</w:t>
        </w:r>
      </w:hyperlink>
      <w:r>
        <w:t>)</w:t>
      </w:r>
    </w:p>
    <w:p w:rsidR="00827F0C" w:rsidRDefault="00827F0C">
      <w:pPr>
        <w:pStyle w:val="ConsPlusNormal"/>
        <w:spacing w:before="220"/>
        <w:ind w:firstLine="540"/>
        <w:jc w:val="both"/>
      </w:pPr>
      <w:r>
        <w:t xml:space="preserve">12. Уведомления, направленные в соответствии с </w:t>
      </w:r>
      <w:hyperlink w:anchor="P61">
        <w:r>
          <w:rPr>
            <w:color w:val="0000FF"/>
          </w:rPr>
          <w:t>пунктами 4</w:t>
        </w:r>
      </w:hyperlink>
      <w:r>
        <w:t xml:space="preserve"> и </w:t>
      </w:r>
      <w:hyperlink w:anchor="P63">
        <w:r>
          <w:rPr>
            <w:color w:val="0000FF"/>
          </w:rPr>
          <w:t>5</w:t>
        </w:r>
      </w:hyperlink>
      <w:r>
        <w:t xml:space="preserve"> настоящего Положения, по поручению Губернатора области, руководителя соответствующего органа могут быть направлены для их предварительного рассмотрения соответственно в управление профилактики коррупционных правонарушений, подразделение (специалисту) по кадровой работе.</w:t>
      </w:r>
    </w:p>
    <w:p w:rsidR="00827F0C" w:rsidRDefault="00827F0C">
      <w:pPr>
        <w:pStyle w:val="ConsPlusNormal"/>
        <w:jc w:val="both"/>
      </w:pPr>
      <w:r>
        <w:t xml:space="preserve">(в ред. Указов Губернатора Владимирской области от 17.06.2016 </w:t>
      </w:r>
      <w:hyperlink r:id="rId40">
        <w:r>
          <w:rPr>
            <w:color w:val="0000FF"/>
          </w:rPr>
          <w:t>N 50</w:t>
        </w:r>
      </w:hyperlink>
      <w:r>
        <w:t xml:space="preserve">, от 27.01.2020 </w:t>
      </w:r>
      <w:hyperlink r:id="rId41">
        <w:r>
          <w:rPr>
            <w:color w:val="0000FF"/>
          </w:rPr>
          <w:t>N 8</w:t>
        </w:r>
      </w:hyperlink>
      <w:r>
        <w:t xml:space="preserve">, от 23.06.2023 </w:t>
      </w:r>
      <w:hyperlink r:id="rId42">
        <w:r>
          <w:rPr>
            <w:color w:val="0000FF"/>
          </w:rPr>
          <w:t>N 179</w:t>
        </w:r>
      </w:hyperlink>
      <w:r>
        <w:t>)</w:t>
      </w:r>
    </w:p>
    <w:p w:rsidR="00827F0C" w:rsidRDefault="00827F0C">
      <w:pPr>
        <w:pStyle w:val="ConsPlusNormal"/>
        <w:spacing w:before="220"/>
        <w:ind w:firstLine="540"/>
        <w:jc w:val="both"/>
      </w:pPr>
      <w:r>
        <w:lastRenderedPageBreak/>
        <w:t xml:space="preserve">13. Предварительное рассмотрение уведомлений, направленных в соответствии с </w:t>
      </w:r>
      <w:hyperlink w:anchor="P61">
        <w:r>
          <w:rPr>
            <w:color w:val="0000FF"/>
          </w:rPr>
          <w:t>пунктами 4</w:t>
        </w:r>
      </w:hyperlink>
      <w:r>
        <w:t xml:space="preserve"> и </w:t>
      </w:r>
      <w:hyperlink w:anchor="P63">
        <w:r>
          <w:rPr>
            <w:color w:val="0000FF"/>
          </w:rPr>
          <w:t>5</w:t>
        </w:r>
      </w:hyperlink>
      <w:r>
        <w:t xml:space="preserve"> настоящего Положения, передача полученных в ходе предварительного рассмотрения уведомлений материалов в комиссию соответствующего органа осуществляется в порядке и сроки, предусмотренные </w:t>
      </w:r>
      <w:hyperlink w:anchor="P67">
        <w:r>
          <w:rPr>
            <w:color w:val="0000FF"/>
          </w:rPr>
          <w:t>пунктами 8</w:t>
        </w:r>
      </w:hyperlink>
      <w:r>
        <w:t xml:space="preserve"> и </w:t>
      </w:r>
      <w:hyperlink w:anchor="P70">
        <w:r>
          <w:rPr>
            <w:color w:val="0000FF"/>
          </w:rPr>
          <w:t>9</w:t>
        </w:r>
      </w:hyperlink>
      <w:r>
        <w:t xml:space="preserve"> настоящего Положения.</w:t>
      </w:r>
    </w:p>
    <w:p w:rsidR="00827F0C" w:rsidRDefault="00827F0C">
      <w:pPr>
        <w:pStyle w:val="ConsPlusNormal"/>
        <w:spacing w:before="220"/>
        <w:ind w:firstLine="540"/>
        <w:jc w:val="both"/>
      </w:pPr>
      <w:r>
        <w:t>Комиссия соответствующего органа рассматривает уведомления государственных гражданских служащих и принимает по ним решения в порядке, установленном нормативными правовыми актами соответствующего органа.</w:t>
      </w:r>
    </w:p>
    <w:p w:rsidR="00827F0C" w:rsidRDefault="00827F0C">
      <w:pPr>
        <w:pStyle w:val="ConsPlusNormal"/>
        <w:jc w:val="both"/>
      </w:pPr>
      <w:r>
        <w:t xml:space="preserve">(п. 13 в ред. </w:t>
      </w:r>
      <w:hyperlink r:id="rId43">
        <w:r>
          <w:rPr>
            <w:color w:val="0000FF"/>
          </w:rPr>
          <w:t>Указа</w:t>
        </w:r>
      </w:hyperlink>
      <w:r>
        <w:t xml:space="preserve"> Губернатора Владимирской области от 17.06.2016 N 50)</w:t>
      </w:r>
    </w:p>
    <w:p w:rsidR="00827F0C" w:rsidRDefault="00827F0C">
      <w:pPr>
        <w:pStyle w:val="ConsPlusNormal"/>
        <w:spacing w:before="220"/>
        <w:ind w:firstLine="540"/>
        <w:jc w:val="both"/>
      </w:pPr>
      <w:r>
        <w:t xml:space="preserve">14 - 16. Исключены. - </w:t>
      </w:r>
      <w:hyperlink r:id="rId44">
        <w:r>
          <w:rPr>
            <w:color w:val="0000FF"/>
          </w:rPr>
          <w:t>Указ</w:t>
        </w:r>
      </w:hyperlink>
      <w:r>
        <w:t xml:space="preserve"> Губернатора Владимирской области от 17.06.2016 N 50.</w:t>
      </w:r>
    </w:p>
    <w:p w:rsidR="00827F0C" w:rsidRDefault="00827F0C">
      <w:pPr>
        <w:pStyle w:val="ConsPlusNormal"/>
        <w:jc w:val="both"/>
      </w:pPr>
    </w:p>
    <w:p w:rsidR="00827F0C" w:rsidRDefault="00827F0C">
      <w:pPr>
        <w:pStyle w:val="ConsPlusNormal"/>
        <w:jc w:val="both"/>
      </w:pPr>
    </w:p>
    <w:p w:rsidR="00827F0C" w:rsidRDefault="00827F0C">
      <w:pPr>
        <w:pStyle w:val="ConsPlusNormal"/>
        <w:jc w:val="both"/>
      </w:pPr>
    </w:p>
    <w:p w:rsidR="00827F0C" w:rsidRDefault="00827F0C">
      <w:pPr>
        <w:pStyle w:val="ConsPlusNormal"/>
        <w:jc w:val="both"/>
      </w:pPr>
    </w:p>
    <w:p w:rsidR="00827F0C" w:rsidRDefault="00827F0C">
      <w:pPr>
        <w:pStyle w:val="ConsPlusNormal"/>
        <w:jc w:val="both"/>
      </w:pPr>
    </w:p>
    <w:p w:rsidR="00827F0C" w:rsidRDefault="00827F0C">
      <w:pPr>
        <w:pStyle w:val="ConsPlusNormal"/>
        <w:jc w:val="right"/>
        <w:outlineLvl w:val="1"/>
      </w:pPr>
      <w:r>
        <w:t>Приложение N 1</w:t>
      </w:r>
    </w:p>
    <w:p w:rsidR="00827F0C" w:rsidRDefault="00827F0C">
      <w:pPr>
        <w:pStyle w:val="ConsPlusNormal"/>
        <w:jc w:val="right"/>
      </w:pPr>
      <w:r>
        <w:t>к Положению</w:t>
      </w:r>
    </w:p>
    <w:p w:rsidR="00827F0C" w:rsidRDefault="00827F0C">
      <w:pPr>
        <w:pStyle w:val="ConsPlusNormal"/>
        <w:jc w:val="both"/>
      </w:pPr>
    </w:p>
    <w:p w:rsidR="00827F0C" w:rsidRDefault="00827F0C">
      <w:pPr>
        <w:pStyle w:val="ConsPlusNonformat"/>
        <w:jc w:val="both"/>
      </w:pPr>
      <w:r>
        <w:t xml:space="preserve">                                       Ф.И.О., должность лица, назначившего</w:t>
      </w:r>
    </w:p>
    <w:p w:rsidR="00827F0C" w:rsidRDefault="00827F0C">
      <w:pPr>
        <w:pStyle w:val="ConsPlusNonformat"/>
        <w:jc w:val="both"/>
      </w:pPr>
      <w:r>
        <w:t xml:space="preserve">                                       на  соответствующую  государственную</w:t>
      </w:r>
    </w:p>
    <w:p w:rsidR="00827F0C" w:rsidRDefault="00827F0C">
      <w:pPr>
        <w:pStyle w:val="ConsPlusNonformat"/>
        <w:jc w:val="both"/>
      </w:pPr>
      <w:r>
        <w:t xml:space="preserve">                                       должность</w:t>
      </w:r>
    </w:p>
    <w:p w:rsidR="00827F0C" w:rsidRDefault="00827F0C">
      <w:pPr>
        <w:pStyle w:val="ConsPlusNonformat"/>
        <w:jc w:val="both"/>
      </w:pPr>
      <w:r>
        <w:t xml:space="preserve">                                       (руководителя соответствующего</w:t>
      </w:r>
    </w:p>
    <w:p w:rsidR="00827F0C" w:rsidRDefault="00827F0C">
      <w:pPr>
        <w:pStyle w:val="ConsPlusNonformat"/>
        <w:jc w:val="both"/>
      </w:pPr>
      <w:r>
        <w:t xml:space="preserve">                                       государственного органа)</w:t>
      </w:r>
    </w:p>
    <w:p w:rsidR="00827F0C" w:rsidRDefault="00827F0C">
      <w:pPr>
        <w:pStyle w:val="ConsPlusNonformat"/>
        <w:jc w:val="both"/>
      </w:pPr>
      <w:r>
        <w:t xml:space="preserve">                                       ____________________________________</w:t>
      </w:r>
    </w:p>
    <w:p w:rsidR="00827F0C" w:rsidRDefault="00827F0C">
      <w:pPr>
        <w:pStyle w:val="ConsPlusNonformat"/>
        <w:jc w:val="both"/>
      </w:pPr>
      <w:r>
        <w:t xml:space="preserve">                                       от _________________________________</w:t>
      </w:r>
    </w:p>
    <w:p w:rsidR="00827F0C" w:rsidRDefault="00827F0C">
      <w:pPr>
        <w:pStyle w:val="ConsPlusNonformat"/>
        <w:jc w:val="both"/>
      </w:pPr>
      <w:r>
        <w:t xml:space="preserve">                                       ____________________________________</w:t>
      </w:r>
    </w:p>
    <w:p w:rsidR="00827F0C" w:rsidRDefault="00827F0C">
      <w:pPr>
        <w:pStyle w:val="ConsPlusNonformat"/>
        <w:jc w:val="both"/>
      </w:pPr>
      <w:r>
        <w:t xml:space="preserve">                                           (Ф.И.О., замещаемая должность,</w:t>
      </w:r>
    </w:p>
    <w:p w:rsidR="00827F0C" w:rsidRDefault="00827F0C">
      <w:pPr>
        <w:pStyle w:val="ConsPlusNonformat"/>
        <w:jc w:val="both"/>
      </w:pPr>
      <w:r>
        <w:t xml:space="preserve">                                                 контактный телефон)</w:t>
      </w:r>
    </w:p>
    <w:p w:rsidR="00827F0C" w:rsidRDefault="00827F0C">
      <w:pPr>
        <w:pStyle w:val="ConsPlusNonformat"/>
        <w:jc w:val="both"/>
      </w:pPr>
    </w:p>
    <w:p w:rsidR="00827F0C" w:rsidRDefault="00827F0C">
      <w:pPr>
        <w:pStyle w:val="ConsPlusNonformat"/>
        <w:jc w:val="both"/>
      </w:pPr>
      <w:bookmarkStart w:id="8" w:name="P114"/>
      <w:bookmarkEnd w:id="8"/>
      <w:r>
        <w:t xml:space="preserve">                                УВЕДОМЛЕНИЕ</w:t>
      </w:r>
    </w:p>
    <w:p w:rsidR="00827F0C" w:rsidRDefault="00827F0C">
      <w:pPr>
        <w:pStyle w:val="ConsPlusNonformat"/>
        <w:jc w:val="both"/>
      </w:pPr>
      <w:r>
        <w:t xml:space="preserve">         о возникновении личной заинтересованности при исполнении</w:t>
      </w:r>
    </w:p>
    <w:p w:rsidR="00827F0C" w:rsidRDefault="00827F0C">
      <w:pPr>
        <w:pStyle w:val="ConsPlusNonformat"/>
        <w:jc w:val="both"/>
      </w:pPr>
      <w:r>
        <w:t xml:space="preserve">                должностных обязанностей, которая приводит</w:t>
      </w:r>
    </w:p>
    <w:p w:rsidR="00827F0C" w:rsidRDefault="00827F0C">
      <w:pPr>
        <w:pStyle w:val="ConsPlusNonformat"/>
        <w:jc w:val="both"/>
      </w:pPr>
      <w:r>
        <w:t xml:space="preserve">                 или может привести к конфликту интересов</w:t>
      </w:r>
    </w:p>
    <w:p w:rsidR="00827F0C" w:rsidRDefault="00827F0C">
      <w:pPr>
        <w:pStyle w:val="ConsPlusNonformat"/>
        <w:jc w:val="both"/>
      </w:pPr>
    </w:p>
    <w:p w:rsidR="00827F0C" w:rsidRDefault="00827F0C">
      <w:pPr>
        <w:pStyle w:val="ConsPlusNonformat"/>
        <w:jc w:val="both"/>
      </w:pPr>
      <w:r>
        <w:t xml:space="preserve">    Сообщаю о возникновении у меня личной заинтересованности при исполнении</w:t>
      </w:r>
    </w:p>
    <w:p w:rsidR="00827F0C" w:rsidRDefault="00827F0C">
      <w:pPr>
        <w:pStyle w:val="ConsPlusNonformat"/>
        <w:jc w:val="both"/>
      </w:pPr>
      <w:r>
        <w:t>должностных  обязанностей,  которая приводит или может привести к конфликту</w:t>
      </w:r>
    </w:p>
    <w:p w:rsidR="00827F0C" w:rsidRDefault="00827F0C">
      <w:pPr>
        <w:pStyle w:val="ConsPlusNonformat"/>
        <w:jc w:val="both"/>
      </w:pPr>
      <w:r>
        <w:t>интересов (нужное подчеркнуть).</w:t>
      </w:r>
    </w:p>
    <w:p w:rsidR="00827F0C" w:rsidRDefault="00827F0C">
      <w:pPr>
        <w:pStyle w:val="ConsPlusNonformat"/>
        <w:jc w:val="both"/>
      </w:pPr>
      <w:r>
        <w:t>Обстоятельства,      являющиеся     основанием     возникновения     личной</w:t>
      </w:r>
    </w:p>
    <w:p w:rsidR="00827F0C" w:rsidRDefault="00827F0C">
      <w:pPr>
        <w:pStyle w:val="ConsPlusNonformat"/>
        <w:jc w:val="both"/>
      </w:pPr>
      <w:r>
        <w:t>заинтересованности:</w:t>
      </w:r>
    </w:p>
    <w:p w:rsidR="00827F0C" w:rsidRDefault="00827F0C">
      <w:pPr>
        <w:pStyle w:val="ConsPlusNonformat"/>
        <w:jc w:val="both"/>
      </w:pPr>
      <w:r>
        <w:t>___________________________________________________________________________</w:t>
      </w:r>
    </w:p>
    <w:p w:rsidR="00827F0C" w:rsidRDefault="00827F0C">
      <w:pPr>
        <w:pStyle w:val="ConsPlusNonformat"/>
        <w:jc w:val="both"/>
      </w:pPr>
      <w:r>
        <w:t>___________________________________________________________________________</w:t>
      </w:r>
    </w:p>
    <w:p w:rsidR="00827F0C" w:rsidRDefault="00827F0C">
      <w:pPr>
        <w:pStyle w:val="ConsPlusNonformat"/>
        <w:jc w:val="both"/>
      </w:pPr>
      <w:r>
        <w:t xml:space="preserve">    Должностные   обязанности,  на  исполнение  которых  влияет  или  может</w:t>
      </w:r>
    </w:p>
    <w:p w:rsidR="00827F0C" w:rsidRDefault="00827F0C">
      <w:pPr>
        <w:pStyle w:val="ConsPlusNonformat"/>
        <w:jc w:val="both"/>
      </w:pPr>
      <w:r>
        <w:t>повлиять личная заинтересованность:</w:t>
      </w:r>
    </w:p>
    <w:p w:rsidR="00827F0C" w:rsidRDefault="00827F0C">
      <w:pPr>
        <w:pStyle w:val="ConsPlusNonformat"/>
        <w:jc w:val="both"/>
      </w:pPr>
      <w:r>
        <w:t>___________________________________________________________________________</w:t>
      </w:r>
    </w:p>
    <w:p w:rsidR="00827F0C" w:rsidRDefault="00827F0C">
      <w:pPr>
        <w:pStyle w:val="ConsPlusNonformat"/>
        <w:jc w:val="both"/>
      </w:pPr>
      <w:r>
        <w:t>___________________________________________________________________________</w:t>
      </w:r>
    </w:p>
    <w:p w:rsidR="00827F0C" w:rsidRDefault="00827F0C">
      <w:pPr>
        <w:pStyle w:val="ConsPlusNonformat"/>
        <w:jc w:val="both"/>
      </w:pPr>
      <w:r>
        <w:t xml:space="preserve">    Предлагаемые   меры  по  предотвращению  или  урегулированию  конфликта</w:t>
      </w:r>
    </w:p>
    <w:p w:rsidR="00827F0C" w:rsidRDefault="00827F0C">
      <w:pPr>
        <w:pStyle w:val="ConsPlusNonformat"/>
        <w:jc w:val="both"/>
      </w:pPr>
      <w:r>
        <w:t>интересов: ________________________________________________________________</w:t>
      </w:r>
    </w:p>
    <w:p w:rsidR="00827F0C" w:rsidRDefault="00827F0C">
      <w:pPr>
        <w:pStyle w:val="ConsPlusNonformat"/>
        <w:jc w:val="both"/>
      </w:pPr>
      <w:r>
        <w:t>___________________________________________________________________________</w:t>
      </w:r>
    </w:p>
    <w:p w:rsidR="00827F0C" w:rsidRDefault="00827F0C">
      <w:pPr>
        <w:pStyle w:val="ConsPlusNonformat"/>
        <w:jc w:val="both"/>
      </w:pPr>
      <w:r>
        <w:t xml:space="preserve">    Намереваюсь   (не   намереваюсь)   лично  присутствовать  на  заседании</w:t>
      </w:r>
    </w:p>
    <w:p w:rsidR="00827F0C" w:rsidRDefault="00827F0C">
      <w:pPr>
        <w:pStyle w:val="ConsPlusNonformat"/>
        <w:jc w:val="both"/>
      </w:pPr>
      <w:r>
        <w:t>президиума  Комиссии  по координации работы по противодействию коррупции во</w:t>
      </w:r>
    </w:p>
    <w:p w:rsidR="00827F0C" w:rsidRDefault="00827F0C">
      <w:pPr>
        <w:pStyle w:val="ConsPlusNonformat"/>
        <w:jc w:val="both"/>
      </w:pPr>
      <w:r>
        <w:t>Владимирской   области  при  рассмотрении  настоящего  уведомления  (нужное</w:t>
      </w:r>
    </w:p>
    <w:p w:rsidR="00827F0C" w:rsidRDefault="00827F0C">
      <w:pPr>
        <w:pStyle w:val="ConsPlusNonformat"/>
        <w:jc w:val="both"/>
      </w:pPr>
      <w:r>
        <w:t>подчеркнуть).</w:t>
      </w:r>
    </w:p>
    <w:p w:rsidR="00827F0C" w:rsidRDefault="00827F0C">
      <w:pPr>
        <w:pStyle w:val="ConsPlusNonformat"/>
        <w:jc w:val="both"/>
      </w:pPr>
      <w:r>
        <w:t>"__" ___________ 20__ г.              _____________________________________</w:t>
      </w:r>
    </w:p>
    <w:p w:rsidR="00827F0C" w:rsidRDefault="00827F0C">
      <w:pPr>
        <w:pStyle w:val="ConsPlusNonformat"/>
        <w:jc w:val="both"/>
      </w:pPr>
      <w:r>
        <w:t xml:space="preserve">                                       (подпись лица (расшифровка подписи),</w:t>
      </w:r>
    </w:p>
    <w:p w:rsidR="00827F0C" w:rsidRDefault="00827F0C">
      <w:pPr>
        <w:pStyle w:val="ConsPlusNonformat"/>
        <w:jc w:val="both"/>
      </w:pPr>
      <w:r>
        <w:t xml:space="preserve">                                            направляющего уведомление)</w:t>
      </w:r>
    </w:p>
    <w:p w:rsidR="00827F0C" w:rsidRDefault="00827F0C">
      <w:pPr>
        <w:pStyle w:val="ConsPlusNormal"/>
        <w:jc w:val="both"/>
      </w:pPr>
    </w:p>
    <w:p w:rsidR="00827F0C" w:rsidRDefault="00827F0C">
      <w:pPr>
        <w:pStyle w:val="ConsPlusNormal"/>
        <w:jc w:val="both"/>
      </w:pPr>
    </w:p>
    <w:p w:rsidR="00827F0C" w:rsidRDefault="00827F0C">
      <w:pPr>
        <w:pStyle w:val="ConsPlusNormal"/>
        <w:jc w:val="both"/>
      </w:pPr>
    </w:p>
    <w:p w:rsidR="00827F0C" w:rsidRDefault="00827F0C">
      <w:pPr>
        <w:pStyle w:val="ConsPlusNormal"/>
        <w:jc w:val="both"/>
      </w:pPr>
    </w:p>
    <w:p w:rsidR="00827F0C" w:rsidRDefault="00827F0C">
      <w:pPr>
        <w:pStyle w:val="ConsPlusNormal"/>
        <w:jc w:val="both"/>
      </w:pPr>
    </w:p>
    <w:p w:rsidR="00827F0C" w:rsidRDefault="00827F0C">
      <w:pPr>
        <w:pStyle w:val="ConsPlusNormal"/>
        <w:jc w:val="right"/>
        <w:outlineLvl w:val="1"/>
      </w:pPr>
      <w:r>
        <w:t>Приложение N 2</w:t>
      </w:r>
    </w:p>
    <w:p w:rsidR="00827F0C" w:rsidRDefault="00827F0C">
      <w:pPr>
        <w:pStyle w:val="ConsPlusNormal"/>
        <w:jc w:val="right"/>
      </w:pPr>
      <w:r>
        <w:t>к Положению</w:t>
      </w:r>
    </w:p>
    <w:p w:rsidR="00827F0C" w:rsidRDefault="00827F0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827F0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27F0C" w:rsidRDefault="00827F0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27F0C" w:rsidRDefault="00827F0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27F0C" w:rsidRDefault="00827F0C">
            <w:pPr>
              <w:pStyle w:val="ConsPlusNormal"/>
              <w:jc w:val="center"/>
            </w:pPr>
            <w:r>
              <w:rPr>
                <w:color w:val="392C69"/>
              </w:rPr>
              <w:t>Список изменяющих документов</w:t>
            </w:r>
          </w:p>
          <w:p w:rsidR="00827F0C" w:rsidRDefault="00827F0C">
            <w:pPr>
              <w:pStyle w:val="ConsPlusNormal"/>
              <w:jc w:val="center"/>
            </w:pPr>
            <w:r>
              <w:rPr>
                <w:color w:val="392C69"/>
              </w:rPr>
              <w:t xml:space="preserve">(в ред. </w:t>
            </w:r>
            <w:hyperlink r:id="rId45">
              <w:r>
                <w:rPr>
                  <w:color w:val="0000FF"/>
                </w:rPr>
                <w:t>Указа</w:t>
              </w:r>
            </w:hyperlink>
            <w:r>
              <w:rPr>
                <w:color w:val="392C69"/>
              </w:rPr>
              <w:t xml:space="preserve"> Губернатора Владимирской области</w:t>
            </w:r>
          </w:p>
          <w:p w:rsidR="00827F0C" w:rsidRDefault="00827F0C">
            <w:pPr>
              <w:pStyle w:val="ConsPlusNormal"/>
              <w:jc w:val="center"/>
            </w:pPr>
            <w:r>
              <w:rPr>
                <w:color w:val="392C69"/>
              </w:rPr>
              <w:t>от 23.06.2023 N 179)</w:t>
            </w:r>
          </w:p>
        </w:tc>
        <w:tc>
          <w:tcPr>
            <w:tcW w:w="113" w:type="dxa"/>
            <w:tcBorders>
              <w:top w:val="nil"/>
              <w:left w:val="nil"/>
              <w:bottom w:val="nil"/>
              <w:right w:val="nil"/>
            </w:tcBorders>
            <w:shd w:val="clear" w:color="auto" w:fill="F4F3F8"/>
            <w:tcMar>
              <w:top w:w="0" w:type="dxa"/>
              <w:left w:w="0" w:type="dxa"/>
              <w:bottom w:w="0" w:type="dxa"/>
              <w:right w:w="0" w:type="dxa"/>
            </w:tcMar>
          </w:tcPr>
          <w:p w:rsidR="00827F0C" w:rsidRDefault="00827F0C">
            <w:pPr>
              <w:pStyle w:val="ConsPlusNormal"/>
            </w:pPr>
          </w:p>
        </w:tc>
      </w:tr>
    </w:tbl>
    <w:p w:rsidR="00827F0C" w:rsidRDefault="00827F0C">
      <w:pPr>
        <w:pStyle w:val="ConsPlusNormal"/>
        <w:jc w:val="both"/>
      </w:pPr>
    </w:p>
    <w:p w:rsidR="00827F0C" w:rsidRDefault="00827F0C">
      <w:pPr>
        <w:pStyle w:val="ConsPlusNonformat"/>
        <w:jc w:val="both"/>
      </w:pPr>
      <w:r>
        <w:t xml:space="preserve">                                          Губернатору Владимирской  области</w:t>
      </w:r>
    </w:p>
    <w:p w:rsidR="00827F0C" w:rsidRDefault="00827F0C">
      <w:pPr>
        <w:pStyle w:val="ConsPlusNonformat"/>
        <w:jc w:val="both"/>
      </w:pPr>
      <w:r>
        <w:t xml:space="preserve">                                          от ______________________________</w:t>
      </w:r>
    </w:p>
    <w:p w:rsidR="00827F0C" w:rsidRDefault="00827F0C">
      <w:pPr>
        <w:pStyle w:val="ConsPlusNonformat"/>
        <w:jc w:val="both"/>
      </w:pPr>
      <w:r>
        <w:t xml:space="preserve">                                          _________________________________</w:t>
      </w:r>
    </w:p>
    <w:p w:rsidR="00827F0C" w:rsidRDefault="00827F0C">
      <w:pPr>
        <w:pStyle w:val="ConsPlusNonformat"/>
        <w:jc w:val="both"/>
      </w:pPr>
      <w:r>
        <w:t xml:space="preserve">                                            (Ф.И.О., замещаемая должность,</w:t>
      </w:r>
    </w:p>
    <w:p w:rsidR="00827F0C" w:rsidRDefault="00827F0C">
      <w:pPr>
        <w:pStyle w:val="ConsPlusNonformat"/>
        <w:jc w:val="both"/>
      </w:pPr>
      <w:r>
        <w:t xml:space="preserve">                                                  контактный телефон)</w:t>
      </w:r>
    </w:p>
    <w:p w:rsidR="00827F0C" w:rsidRDefault="00827F0C">
      <w:pPr>
        <w:pStyle w:val="ConsPlusNonformat"/>
        <w:jc w:val="both"/>
      </w:pPr>
    </w:p>
    <w:p w:rsidR="00827F0C" w:rsidRDefault="00827F0C">
      <w:pPr>
        <w:pStyle w:val="ConsPlusNonformat"/>
        <w:jc w:val="both"/>
      </w:pPr>
      <w:bookmarkStart w:id="9" w:name="P157"/>
      <w:bookmarkEnd w:id="9"/>
      <w:r>
        <w:t xml:space="preserve">                                УВЕДОМЛЕНИЕ</w:t>
      </w:r>
    </w:p>
    <w:p w:rsidR="00827F0C" w:rsidRDefault="00827F0C">
      <w:pPr>
        <w:pStyle w:val="ConsPlusNonformat"/>
        <w:jc w:val="both"/>
      </w:pPr>
      <w:r>
        <w:t xml:space="preserve">         о возникновении личной заинтересованности при исполнении</w:t>
      </w:r>
    </w:p>
    <w:p w:rsidR="00827F0C" w:rsidRDefault="00827F0C">
      <w:pPr>
        <w:pStyle w:val="ConsPlusNonformat"/>
        <w:jc w:val="both"/>
      </w:pPr>
      <w:r>
        <w:t xml:space="preserve">                должностных обязанностей, которая приводит</w:t>
      </w:r>
    </w:p>
    <w:p w:rsidR="00827F0C" w:rsidRDefault="00827F0C">
      <w:pPr>
        <w:pStyle w:val="ConsPlusNonformat"/>
        <w:jc w:val="both"/>
      </w:pPr>
      <w:r>
        <w:t xml:space="preserve">                 или может привести к конфликту интересов</w:t>
      </w:r>
    </w:p>
    <w:p w:rsidR="00827F0C" w:rsidRDefault="00827F0C">
      <w:pPr>
        <w:pStyle w:val="ConsPlusNonformat"/>
        <w:jc w:val="both"/>
      </w:pPr>
    </w:p>
    <w:p w:rsidR="00827F0C" w:rsidRDefault="00827F0C">
      <w:pPr>
        <w:pStyle w:val="ConsPlusNonformat"/>
        <w:jc w:val="both"/>
      </w:pPr>
      <w:r>
        <w:t xml:space="preserve">    Сообщаю о возникновении у меня личной заинтересованности при исполнении</w:t>
      </w:r>
    </w:p>
    <w:p w:rsidR="00827F0C" w:rsidRDefault="00827F0C">
      <w:pPr>
        <w:pStyle w:val="ConsPlusNonformat"/>
        <w:jc w:val="both"/>
      </w:pPr>
      <w:r>
        <w:t>должностных  обязанностей,  которая приводит или может привести к конфликту</w:t>
      </w:r>
    </w:p>
    <w:p w:rsidR="00827F0C" w:rsidRDefault="00827F0C">
      <w:pPr>
        <w:pStyle w:val="ConsPlusNonformat"/>
        <w:jc w:val="both"/>
      </w:pPr>
      <w:r>
        <w:t>интересов (нужное подчеркнуть).</w:t>
      </w:r>
    </w:p>
    <w:p w:rsidR="00827F0C" w:rsidRDefault="00827F0C">
      <w:pPr>
        <w:pStyle w:val="ConsPlusNonformat"/>
        <w:jc w:val="both"/>
      </w:pPr>
      <w:r>
        <w:t>Обстоятельства,      являющиеся     основанием     возникновения     личной</w:t>
      </w:r>
    </w:p>
    <w:p w:rsidR="00827F0C" w:rsidRDefault="00827F0C">
      <w:pPr>
        <w:pStyle w:val="ConsPlusNonformat"/>
        <w:jc w:val="both"/>
      </w:pPr>
      <w:r>
        <w:t>заинтересованности:</w:t>
      </w:r>
    </w:p>
    <w:p w:rsidR="00827F0C" w:rsidRDefault="00827F0C">
      <w:pPr>
        <w:pStyle w:val="ConsPlusNonformat"/>
        <w:jc w:val="both"/>
      </w:pPr>
      <w:r>
        <w:t>___________________________________________________________________________</w:t>
      </w:r>
    </w:p>
    <w:p w:rsidR="00827F0C" w:rsidRDefault="00827F0C">
      <w:pPr>
        <w:pStyle w:val="ConsPlusNonformat"/>
        <w:jc w:val="both"/>
      </w:pPr>
      <w:r>
        <w:t>___________________________________________________________________________</w:t>
      </w:r>
    </w:p>
    <w:p w:rsidR="00827F0C" w:rsidRDefault="00827F0C">
      <w:pPr>
        <w:pStyle w:val="ConsPlusNonformat"/>
        <w:jc w:val="both"/>
      </w:pPr>
      <w:r>
        <w:t xml:space="preserve">    Должностные   обязанности,  на  исполнение  которых  влияет  или  может</w:t>
      </w:r>
    </w:p>
    <w:p w:rsidR="00827F0C" w:rsidRDefault="00827F0C">
      <w:pPr>
        <w:pStyle w:val="ConsPlusNonformat"/>
        <w:jc w:val="both"/>
      </w:pPr>
      <w:r>
        <w:t>повлиять личная заинтересованность:</w:t>
      </w:r>
    </w:p>
    <w:p w:rsidR="00827F0C" w:rsidRDefault="00827F0C">
      <w:pPr>
        <w:pStyle w:val="ConsPlusNonformat"/>
        <w:jc w:val="both"/>
      </w:pPr>
      <w:r>
        <w:t>___________________________________________________________________________</w:t>
      </w:r>
    </w:p>
    <w:p w:rsidR="00827F0C" w:rsidRDefault="00827F0C">
      <w:pPr>
        <w:pStyle w:val="ConsPlusNonformat"/>
        <w:jc w:val="both"/>
      </w:pPr>
      <w:r>
        <w:t>___________________________________________________________________________</w:t>
      </w:r>
    </w:p>
    <w:p w:rsidR="00827F0C" w:rsidRDefault="00827F0C">
      <w:pPr>
        <w:pStyle w:val="ConsPlusNonformat"/>
        <w:jc w:val="both"/>
      </w:pPr>
      <w:r>
        <w:t xml:space="preserve">    Предлагаемые   меры  по  предотвращению  или  урегулированию  конфликта</w:t>
      </w:r>
    </w:p>
    <w:p w:rsidR="00827F0C" w:rsidRDefault="00827F0C">
      <w:pPr>
        <w:pStyle w:val="ConsPlusNonformat"/>
        <w:jc w:val="both"/>
      </w:pPr>
      <w:r>
        <w:t>интересов: ________________________________________________________________</w:t>
      </w:r>
    </w:p>
    <w:p w:rsidR="00827F0C" w:rsidRDefault="00827F0C">
      <w:pPr>
        <w:pStyle w:val="ConsPlusNonformat"/>
        <w:jc w:val="both"/>
      </w:pPr>
      <w:r>
        <w:t>___________________________________________________________________________</w:t>
      </w:r>
    </w:p>
    <w:p w:rsidR="00827F0C" w:rsidRDefault="00827F0C">
      <w:pPr>
        <w:pStyle w:val="ConsPlusNonformat"/>
        <w:jc w:val="both"/>
      </w:pPr>
      <w:r>
        <w:t xml:space="preserve">    Намереваюсь (не намереваюсь) лично присутствовать на заседании Комиссии</w:t>
      </w:r>
    </w:p>
    <w:p w:rsidR="00827F0C" w:rsidRDefault="00827F0C">
      <w:pPr>
        <w:pStyle w:val="ConsPlusNonformat"/>
        <w:jc w:val="both"/>
      </w:pPr>
      <w:r>
        <w:t>по соблюдению требований к служебному поведению государственных гражданских</w:t>
      </w:r>
    </w:p>
    <w:p w:rsidR="00827F0C" w:rsidRDefault="00827F0C">
      <w:pPr>
        <w:pStyle w:val="ConsPlusNonformat"/>
        <w:jc w:val="both"/>
      </w:pPr>
      <w:r>
        <w:t>служащих и урегулированию конфликта интересов и при рассмотрении настоящего</w:t>
      </w:r>
    </w:p>
    <w:p w:rsidR="00827F0C" w:rsidRDefault="00827F0C">
      <w:pPr>
        <w:pStyle w:val="ConsPlusNonformat"/>
        <w:jc w:val="both"/>
      </w:pPr>
      <w:r>
        <w:t>уведомления (нужное подчеркнуть).</w:t>
      </w:r>
    </w:p>
    <w:p w:rsidR="00827F0C" w:rsidRDefault="00827F0C">
      <w:pPr>
        <w:pStyle w:val="ConsPlusNonformat"/>
        <w:jc w:val="both"/>
      </w:pPr>
      <w:r>
        <w:t>"__" ___________ 20__ г.              _____________________________________</w:t>
      </w:r>
    </w:p>
    <w:p w:rsidR="00827F0C" w:rsidRDefault="00827F0C">
      <w:pPr>
        <w:pStyle w:val="ConsPlusNonformat"/>
        <w:jc w:val="both"/>
      </w:pPr>
      <w:r>
        <w:t xml:space="preserve">                                       (подпись лица (расшифровка подписи),</w:t>
      </w:r>
    </w:p>
    <w:p w:rsidR="00827F0C" w:rsidRDefault="00827F0C">
      <w:pPr>
        <w:pStyle w:val="ConsPlusNonformat"/>
        <w:jc w:val="both"/>
      </w:pPr>
      <w:r>
        <w:t xml:space="preserve">                                            направляющего уведомление)</w:t>
      </w:r>
    </w:p>
    <w:p w:rsidR="00827F0C" w:rsidRDefault="00827F0C">
      <w:pPr>
        <w:pStyle w:val="ConsPlusNormal"/>
        <w:jc w:val="both"/>
      </w:pPr>
    </w:p>
    <w:p w:rsidR="00827F0C" w:rsidRDefault="00827F0C">
      <w:pPr>
        <w:pStyle w:val="ConsPlusNormal"/>
        <w:jc w:val="both"/>
      </w:pPr>
    </w:p>
    <w:p w:rsidR="00827F0C" w:rsidRDefault="00827F0C">
      <w:pPr>
        <w:pStyle w:val="ConsPlusNormal"/>
        <w:jc w:val="both"/>
      </w:pPr>
    </w:p>
    <w:p w:rsidR="00827F0C" w:rsidRDefault="00827F0C">
      <w:pPr>
        <w:pStyle w:val="ConsPlusNormal"/>
        <w:jc w:val="both"/>
      </w:pPr>
    </w:p>
    <w:p w:rsidR="00827F0C" w:rsidRDefault="00827F0C">
      <w:pPr>
        <w:pStyle w:val="ConsPlusNormal"/>
        <w:jc w:val="both"/>
      </w:pPr>
    </w:p>
    <w:p w:rsidR="00827F0C" w:rsidRDefault="00827F0C">
      <w:pPr>
        <w:pStyle w:val="ConsPlusNormal"/>
        <w:jc w:val="right"/>
        <w:outlineLvl w:val="1"/>
      </w:pPr>
      <w:r>
        <w:t>Приложение N 3</w:t>
      </w:r>
    </w:p>
    <w:p w:rsidR="00827F0C" w:rsidRDefault="00827F0C">
      <w:pPr>
        <w:pStyle w:val="ConsPlusNormal"/>
        <w:jc w:val="right"/>
      </w:pPr>
      <w:r>
        <w:t>к Положению</w:t>
      </w:r>
    </w:p>
    <w:p w:rsidR="00827F0C" w:rsidRDefault="00827F0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827F0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27F0C" w:rsidRDefault="00827F0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27F0C" w:rsidRDefault="00827F0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27F0C" w:rsidRDefault="00827F0C">
            <w:pPr>
              <w:pStyle w:val="ConsPlusNormal"/>
              <w:jc w:val="center"/>
            </w:pPr>
            <w:r>
              <w:rPr>
                <w:color w:val="392C69"/>
              </w:rPr>
              <w:t>Список изменяющих документов</w:t>
            </w:r>
          </w:p>
          <w:p w:rsidR="00827F0C" w:rsidRDefault="00827F0C">
            <w:pPr>
              <w:pStyle w:val="ConsPlusNormal"/>
              <w:jc w:val="center"/>
            </w:pPr>
            <w:r>
              <w:rPr>
                <w:color w:val="392C69"/>
              </w:rPr>
              <w:t>(в ред. Указов Губернатора Владимирской области</w:t>
            </w:r>
          </w:p>
          <w:p w:rsidR="00827F0C" w:rsidRDefault="00827F0C">
            <w:pPr>
              <w:pStyle w:val="ConsPlusNormal"/>
              <w:jc w:val="center"/>
            </w:pPr>
            <w:r>
              <w:rPr>
                <w:color w:val="392C69"/>
              </w:rPr>
              <w:t xml:space="preserve">от 17.06.2016 </w:t>
            </w:r>
            <w:hyperlink r:id="rId46">
              <w:r>
                <w:rPr>
                  <w:color w:val="0000FF"/>
                </w:rPr>
                <w:t>N 50</w:t>
              </w:r>
            </w:hyperlink>
            <w:r>
              <w:rPr>
                <w:color w:val="392C69"/>
              </w:rPr>
              <w:t xml:space="preserve">, от 23.06.2023 </w:t>
            </w:r>
            <w:hyperlink r:id="rId47">
              <w:r>
                <w:rPr>
                  <w:color w:val="0000FF"/>
                </w:rPr>
                <w:t>N 179</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827F0C" w:rsidRDefault="00827F0C">
            <w:pPr>
              <w:pStyle w:val="ConsPlusNormal"/>
            </w:pPr>
          </w:p>
        </w:tc>
      </w:tr>
    </w:tbl>
    <w:p w:rsidR="00827F0C" w:rsidRDefault="00827F0C">
      <w:pPr>
        <w:pStyle w:val="ConsPlusNormal"/>
        <w:jc w:val="both"/>
      </w:pPr>
    </w:p>
    <w:p w:rsidR="00827F0C" w:rsidRDefault="00827F0C">
      <w:pPr>
        <w:pStyle w:val="ConsPlusNonformat"/>
        <w:jc w:val="both"/>
      </w:pPr>
      <w:r>
        <w:t xml:space="preserve">                                             Ф.И.О., должность руководителя</w:t>
      </w:r>
    </w:p>
    <w:p w:rsidR="00827F0C" w:rsidRDefault="00827F0C">
      <w:pPr>
        <w:pStyle w:val="ConsPlusNonformat"/>
        <w:jc w:val="both"/>
      </w:pPr>
      <w:r>
        <w:t xml:space="preserve">                                           соответствующего исполнительного</w:t>
      </w:r>
    </w:p>
    <w:p w:rsidR="00827F0C" w:rsidRDefault="00827F0C">
      <w:pPr>
        <w:pStyle w:val="ConsPlusNonformat"/>
        <w:jc w:val="both"/>
      </w:pPr>
      <w:r>
        <w:t xml:space="preserve">                                                             органа области</w:t>
      </w:r>
    </w:p>
    <w:p w:rsidR="00827F0C" w:rsidRDefault="00827F0C">
      <w:pPr>
        <w:pStyle w:val="ConsPlusNonformat"/>
        <w:jc w:val="both"/>
      </w:pPr>
      <w:r>
        <w:t xml:space="preserve">                                       ____________________________________</w:t>
      </w:r>
    </w:p>
    <w:p w:rsidR="00827F0C" w:rsidRDefault="00827F0C">
      <w:pPr>
        <w:pStyle w:val="ConsPlusNonformat"/>
        <w:jc w:val="both"/>
      </w:pPr>
      <w:r>
        <w:t xml:space="preserve">                                       от _________________________________</w:t>
      </w:r>
    </w:p>
    <w:p w:rsidR="00827F0C" w:rsidRDefault="00827F0C">
      <w:pPr>
        <w:pStyle w:val="ConsPlusNonformat"/>
        <w:jc w:val="both"/>
      </w:pPr>
      <w:r>
        <w:t xml:space="preserve">                                       ____________________________________</w:t>
      </w:r>
    </w:p>
    <w:p w:rsidR="00827F0C" w:rsidRDefault="00827F0C">
      <w:pPr>
        <w:pStyle w:val="ConsPlusNonformat"/>
        <w:jc w:val="both"/>
      </w:pPr>
      <w:r>
        <w:lastRenderedPageBreak/>
        <w:t xml:space="preserve">                                         (Ф.И.О., замещаемая должность,</w:t>
      </w:r>
    </w:p>
    <w:p w:rsidR="00827F0C" w:rsidRDefault="00827F0C">
      <w:pPr>
        <w:pStyle w:val="ConsPlusNonformat"/>
        <w:jc w:val="both"/>
      </w:pPr>
      <w:r>
        <w:t xml:space="preserve">                                               контактный телефон)</w:t>
      </w:r>
    </w:p>
    <w:p w:rsidR="00827F0C" w:rsidRDefault="00827F0C">
      <w:pPr>
        <w:pStyle w:val="ConsPlusNonformat"/>
        <w:jc w:val="both"/>
      </w:pPr>
    </w:p>
    <w:p w:rsidR="00827F0C" w:rsidRDefault="00827F0C">
      <w:pPr>
        <w:pStyle w:val="ConsPlusNonformat"/>
        <w:jc w:val="both"/>
      </w:pPr>
      <w:bookmarkStart w:id="10" w:name="P203"/>
      <w:bookmarkEnd w:id="10"/>
      <w:r>
        <w:t xml:space="preserve">                                УВЕДОМЛЕНИЕ</w:t>
      </w:r>
    </w:p>
    <w:p w:rsidR="00827F0C" w:rsidRDefault="00827F0C">
      <w:pPr>
        <w:pStyle w:val="ConsPlusNonformat"/>
        <w:jc w:val="both"/>
      </w:pPr>
      <w:r>
        <w:t xml:space="preserve">         о возникновении личной заинтересованности при исполнении</w:t>
      </w:r>
    </w:p>
    <w:p w:rsidR="00827F0C" w:rsidRDefault="00827F0C">
      <w:pPr>
        <w:pStyle w:val="ConsPlusNonformat"/>
        <w:jc w:val="both"/>
      </w:pPr>
      <w:r>
        <w:t xml:space="preserve">                должностных обязанностей, которая приводит</w:t>
      </w:r>
    </w:p>
    <w:p w:rsidR="00827F0C" w:rsidRDefault="00827F0C">
      <w:pPr>
        <w:pStyle w:val="ConsPlusNonformat"/>
        <w:jc w:val="both"/>
      </w:pPr>
      <w:r>
        <w:t xml:space="preserve">                 или может привести к конфликту интересов</w:t>
      </w:r>
    </w:p>
    <w:p w:rsidR="00827F0C" w:rsidRDefault="00827F0C">
      <w:pPr>
        <w:pStyle w:val="ConsPlusNonformat"/>
        <w:jc w:val="both"/>
      </w:pPr>
    </w:p>
    <w:p w:rsidR="00827F0C" w:rsidRDefault="00827F0C">
      <w:pPr>
        <w:pStyle w:val="ConsPlusNonformat"/>
        <w:jc w:val="both"/>
      </w:pPr>
      <w:r>
        <w:t xml:space="preserve">    Сообщаю о возникновении у меня личной заинтересованности при исполнении</w:t>
      </w:r>
    </w:p>
    <w:p w:rsidR="00827F0C" w:rsidRDefault="00827F0C">
      <w:pPr>
        <w:pStyle w:val="ConsPlusNonformat"/>
        <w:jc w:val="both"/>
      </w:pPr>
      <w:r>
        <w:t>должностных  обязанностей,  которая приводит или может привести к конфликту</w:t>
      </w:r>
    </w:p>
    <w:p w:rsidR="00827F0C" w:rsidRDefault="00827F0C">
      <w:pPr>
        <w:pStyle w:val="ConsPlusNonformat"/>
        <w:jc w:val="both"/>
      </w:pPr>
      <w:r>
        <w:t>интересов (нужное подчеркнуть).</w:t>
      </w:r>
    </w:p>
    <w:p w:rsidR="00827F0C" w:rsidRDefault="00827F0C">
      <w:pPr>
        <w:pStyle w:val="ConsPlusNonformat"/>
        <w:jc w:val="both"/>
      </w:pPr>
      <w:r>
        <w:t>Обстоятельства,     являющиеся    основанием    возникновения    личной</w:t>
      </w:r>
    </w:p>
    <w:p w:rsidR="00827F0C" w:rsidRDefault="00827F0C">
      <w:pPr>
        <w:pStyle w:val="ConsPlusNonformat"/>
        <w:jc w:val="both"/>
      </w:pPr>
      <w:r>
        <w:t>заинтересованности:</w:t>
      </w:r>
    </w:p>
    <w:p w:rsidR="00827F0C" w:rsidRDefault="00827F0C">
      <w:pPr>
        <w:pStyle w:val="ConsPlusNonformat"/>
        <w:jc w:val="both"/>
      </w:pPr>
      <w:r>
        <w:t>___________________________________________________________________________</w:t>
      </w:r>
    </w:p>
    <w:p w:rsidR="00827F0C" w:rsidRDefault="00827F0C">
      <w:pPr>
        <w:pStyle w:val="ConsPlusNonformat"/>
        <w:jc w:val="both"/>
      </w:pPr>
      <w:r>
        <w:t>___________________________________________________________________________</w:t>
      </w:r>
    </w:p>
    <w:p w:rsidR="00827F0C" w:rsidRDefault="00827F0C">
      <w:pPr>
        <w:pStyle w:val="ConsPlusNonformat"/>
        <w:jc w:val="both"/>
      </w:pPr>
      <w:r>
        <w:t xml:space="preserve">    Должностные   обязанности,  на  исполнение  которых  влияет  или  может</w:t>
      </w:r>
    </w:p>
    <w:p w:rsidR="00827F0C" w:rsidRDefault="00827F0C">
      <w:pPr>
        <w:pStyle w:val="ConsPlusNonformat"/>
        <w:jc w:val="both"/>
      </w:pPr>
      <w:r>
        <w:t>повлиять личная заинтересованность:</w:t>
      </w:r>
    </w:p>
    <w:p w:rsidR="00827F0C" w:rsidRDefault="00827F0C">
      <w:pPr>
        <w:pStyle w:val="ConsPlusNonformat"/>
        <w:jc w:val="both"/>
      </w:pPr>
      <w:r>
        <w:t>___________________________________________________________________________</w:t>
      </w:r>
    </w:p>
    <w:p w:rsidR="00827F0C" w:rsidRDefault="00827F0C">
      <w:pPr>
        <w:pStyle w:val="ConsPlusNonformat"/>
        <w:jc w:val="both"/>
      </w:pPr>
      <w:r>
        <w:t>___________________________________________________________________________</w:t>
      </w:r>
    </w:p>
    <w:p w:rsidR="00827F0C" w:rsidRDefault="00827F0C">
      <w:pPr>
        <w:pStyle w:val="ConsPlusNonformat"/>
        <w:jc w:val="both"/>
      </w:pPr>
      <w:r>
        <w:t xml:space="preserve">    Предлагаемые   меры  по  предотвращению  или  урегулированию  конфликта</w:t>
      </w:r>
    </w:p>
    <w:p w:rsidR="00827F0C" w:rsidRDefault="00827F0C">
      <w:pPr>
        <w:pStyle w:val="ConsPlusNonformat"/>
        <w:jc w:val="both"/>
      </w:pPr>
      <w:r>
        <w:t>интересов: ________________________________________________________________</w:t>
      </w:r>
    </w:p>
    <w:p w:rsidR="00827F0C" w:rsidRDefault="00827F0C">
      <w:pPr>
        <w:pStyle w:val="ConsPlusNonformat"/>
        <w:jc w:val="both"/>
      </w:pPr>
      <w:r>
        <w:t>___________________________________________________________________________</w:t>
      </w:r>
    </w:p>
    <w:p w:rsidR="00827F0C" w:rsidRDefault="00827F0C">
      <w:pPr>
        <w:pStyle w:val="ConsPlusNonformat"/>
        <w:jc w:val="both"/>
      </w:pPr>
      <w:r>
        <w:t xml:space="preserve">    Намереваюсь (не намереваюсь) лично присутствовать на заседании Комиссии</w:t>
      </w:r>
    </w:p>
    <w:p w:rsidR="00827F0C" w:rsidRDefault="00827F0C">
      <w:pPr>
        <w:pStyle w:val="ConsPlusNonformat"/>
        <w:jc w:val="both"/>
      </w:pPr>
      <w:r>
        <w:t>по соблюдению требований к служебному поведению государственных гражданских</w:t>
      </w:r>
    </w:p>
    <w:p w:rsidR="00827F0C" w:rsidRDefault="00827F0C">
      <w:pPr>
        <w:pStyle w:val="ConsPlusNonformat"/>
        <w:jc w:val="both"/>
      </w:pPr>
      <w:r>
        <w:t>служащих    и    урегулированию    конфликта   интересов   соответствующего</w:t>
      </w:r>
    </w:p>
    <w:p w:rsidR="00827F0C" w:rsidRDefault="00827F0C">
      <w:pPr>
        <w:pStyle w:val="ConsPlusNonformat"/>
        <w:jc w:val="both"/>
      </w:pPr>
      <w:r>
        <w:t>исполнительного   органа   или  государственного  органа  при  рассмотрении</w:t>
      </w:r>
    </w:p>
    <w:p w:rsidR="00827F0C" w:rsidRDefault="00827F0C">
      <w:pPr>
        <w:pStyle w:val="ConsPlusNonformat"/>
        <w:jc w:val="both"/>
      </w:pPr>
      <w:r>
        <w:t>настоящего уведомления (нужное подчеркнуть).</w:t>
      </w:r>
    </w:p>
    <w:p w:rsidR="00827F0C" w:rsidRDefault="00827F0C">
      <w:pPr>
        <w:pStyle w:val="ConsPlusNonformat"/>
        <w:jc w:val="both"/>
      </w:pPr>
      <w:r>
        <w:t>"__" ___________ 20__ г.              _____________________________________</w:t>
      </w:r>
    </w:p>
    <w:p w:rsidR="00827F0C" w:rsidRDefault="00827F0C">
      <w:pPr>
        <w:pStyle w:val="ConsPlusNonformat"/>
        <w:jc w:val="both"/>
      </w:pPr>
      <w:r>
        <w:t xml:space="preserve">                                       (подпись лица (расшифровка подписи),</w:t>
      </w:r>
    </w:p>
    <w:p w:rsidR="00827F0C" w:rsidRDefault="00827F0C">
      <w:pPr>
        <w:pStyle w:val="ConsPlusNonformat"/>
        <w:jc w:val="both"/>
      </w:pPr>
      <w:r>
        <w:t xml:space="preserve">                                            направляющего уведомление)</w:t>
      </w:r>
    </w:p>
    <w:p w:rsidR="00827F0C" w:rsidRDefault="00827F0C">
      <w:pPr>
        <w:pStyle w:val="ConsPlusNormal"/>
        <w:jc w:val="both"/>
      </w:pPr>
    </w:p>
    <w:p w:rsidR="00827F0C" w:rsidRDefault="00827F0C">
      <w:pPr>
        <w:pStyle w:val="ConsPlusNormal"/>
        <w:jc w:val="both"/>
      </w:pPr>
    </w:p>
    <w:p w:rsidR="00827F0C" w:rsidRDefault="00827F0C">
      <w:pPr>
        <w:pStyle w:val="ConsPlusNormal"/>
        <w:pBdr>
          <w:bottom w:val="single" w:sz="6" w:space="0" w:color="auto"/>
        </w:pBdr>
        <w:spacing w:before="100" w:after="100"/>
        <w:jc w:val="both"/>
        <w:rPr>
          <w:sz w:val="2"/>
          <w:szCs w:val="2"/>
        </w:rPr>
      </w:pPr>
    </w:p>
    <w:p w:rsidR="001F6E25" w:rsidRDefault="001F6E25">
      <w:bookmarkStart w:id="11" w:name="_GoBack"/>
      <w:bookmarkEnd w:id="11"/>
    </w:p>
    <w:sectPr w:rsidR="001F6E25" w:rsidSect="001651F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7F0C"/>
    <w:rsid w:val="001F6E25"/>
    <w:rsid w:val="00827F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2B712D2-D18B-4B8C-9E3F-5F5DC098FA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827F0C"/>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827F0C"/>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827F0C"/>
    <w:pPr>
      <w:widowControl w:val="0"/>
      <w:autoSpaceDE w:val="0"/>
      <w:autoSpaceDN w:val="0"/>
      <w:spacing w:after="0" w:line="240" w:lineRule="auto"/>
    </w:pPr>
    <w:rPr>
      <w:rFonts w:ascii="Calibri" w:eastAsiaTheme="minorEastAsia" w:hAnsi="Calibri" w:cs="Calibri"/>
      <w:b/>
      <w:lang w:eastAsia="ru-RU"/>
    </w:rPr>
  </w:style>
  <w:style w:type="paragraph" w:customStyle="1" w:styleId="ConsPlusTitlePage">
    <w:name w:val="ConsPlusTitlePage"/>
    <w:rsid w:val="00827F0C"/>
    <w:pPr>
      <w:widowControl w:val="0"/>
      <w:autoSpaceDE w:val="0"/>
      <w:autoSpaceDN w:val="0"/>
      <w:spacing w:after="0" w:line="240" w:lineRule="auto"/>
    </w:pPr>
    <w:rPr>
      <w:rFonts w:ascii="Tahoma" w:eastAsiaTheme="minorEastAsia" w:hAnsi="Tahoma" w:cs="Tahoma"/>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RLAW072&amp;n=134196&amp;dst=100008" TargetMode="External"/><Relationship Id="rId18" Type="http://schemas.openxmlformats.org/officeDocument/2006/relationships/hyperlink" Target="https://login.consultant.ru/link/?req=doc&amp;base=RLAW072&amp;n=99076&amp;dst=100010" TargetMode="External"/><Relationship Id="rId26" Type="http://schemas.openxmlformats.org/officeDocument/2006/relationships/hyperlink" Target="https://login.consultant.ru/link/?req=doc&amp;base=RLAW072&amp;n=99076&amp;dst=100014" TargetMode="External"/><Relationship Id="rId39" Type="http://schemas.openxmlformats.org/officeDocument/2006/relationships/hyperlink" Target="https://login.consultant.ru/link/?req=doc&amp;base=RLAW072&amp;n=189480&amp;dst=100014" TargetMode="External"/><Relationship Id="rId3" Type="http://schemas.openxmlformats.org/officeDocument/2006/relationships/webSettings" Target="webSettings.xml"/><Relationship Id="rId21" Type="http://schemas.openxmlformats.org/officeDocument/2006/relationships/hyperlink" Target="https://login.consultant.ru/link/?req=doc&amp;base=RLAW072&amp;n=189480&amp;dst=100009" TargetMode="External"/><Relationship Id="rId34" Type="http://schemas.openxmlformats.org/officeDocument/2006/relationships/hyperlink" Target="https://login.consultant.ru/link/?req=doc&amp;base=RLAW072&amp;n=99076&amp;dst=100023" TargetMode="External"/><Relationship Id="rId42" Type="http://schemas.openxmlformats.org/officeDocument/2006/relationships/hyperlink" Target="https://login.consultant.ru/link/?req=doc&amp;base=RLAW072&amp;n=189480&amp;dst=100015" TargetMode="External"/><Relationship Id="rId47" Type="http://schemas.openxmlformats.org/officeDocument/2006/relationships/hyperlink" Target="https://login.consultant.ru/link/?req=doc&amp;base=RLAW072&amp;n=189480&amp;dst=100017" TargetMode="External"/><Relationship Id="rId7" Type="http://schemas.openxmlformats.org/officeDocument/2006/relationships/hyperlink" Target="https://login.consultant.ru/link/?req=doc&amp;base=RLAW072&amp;n=189296&amp;dst=100027" TargetMode="External"/><Relationship Id="rId12" Type="http://schemas.openxmlformats.org/officeDocument/2006/relationships/hyperlink" Target="https://login.consultant.ru/link/?req=doc&amp;base=RLAW072&amp;n=211103" TargetMode="External"/><Relationship Id="rId17" Type="http://schemas.openxmlformats.org/officeDocument/2006/relationships/hyperlink" Target="https://login.consultant.ru/link/?req=doc&amp;base=RLAW072&amp;n=99076&amp;dst=100010" TargetMode="External"/><Relationship Id="rId25" Type="http://schemas.openxmlformats.org/officeDocument/2006/relationships/hyperlink" Target="https://login.consultant.ru/link/?req=doc&amp;base=RLAW072&amp;n=189480&amp;dst=100011" TargetMode="External"/><Relationship Id="rId33" Type="http://schemas.openxmlformats.org/officeDocument/2006/relationships/hyperlink" Target="https://login.consultant.ru/link/?req=doc&amp;base=RLAW072&amp;n=99076&amp;dst=100022" TargetMode="External"/><Relationship Id="rId38" Type="http://schemas.openxmlformats.org/officeDocument/2006/relationships/hyperlink" Target="https://login.consultant.ru/link/?req=doc&amp;base=RLAW072&amp;n=189296&amp;dst=100028" TargetMode="External"/><Relationship Id="rId46" Type="http://schemas.openxmlformats.org/officeDocument/2006/relationships/hyperlink" Target="https://login.consultant.ru/link/?req=doc&amp;base=RLAW072&amp;n=99076&amp;dst=100033" TargetMode="External"/><Relationship Id="rId2" Type="http://schemas.openxmlformats.org/officeDocument/2006/relationships/settings" Target="settings.xml"/><Relationship Id="rId16" Type="http://schemas.openxmlformats.org/officeDocument/2006/relationships/hyperlink" Target="https://login.consultant.ru/link/?req=doc&amp;base=RLAW072&amp;n=99076&amp;dst=100010" TargetMode="External"/><Relationship Id="rId20" Type="http://schemas.openxmlformats.org/officeDocument/2006/relationships/hyperlink" Target="https://login.consultant.ru/link/?req=doc&amp;base=RLAW072&amp;n=189296&amp;dst=100027" TargetMode="External"/><Relationship Id="rId29" Type="http://schemas.openxmlformats.org/officeDocument/2006/relationships/hyperlink" Target="https://login.consultant.ru/link/?req=doc&amp;base=RLAW072&amp;n=99076&amp;dst=100017" TargetMode="External"/><Relationship Id="rId41" Type="http://schemas.openxmlformats.org/officeDocument/2006/relationships/hyperlink" Target="https://login.consultant.ru/link/?req=doc&amp;base=RLAW072&amp;n=189296&amp;dst=100029" TargetMode="External"/><Relationship Id="rId1" Type="http://schemas.openxmlformats.org/officeDocument/2006/relationships/styles" Target="styles.xml"/><Relationship Id="rId6" Type="http://schemas.openxmlformats.org/officeDocument/2006/relationships/hyperlink" Target="https://login.consultant.ru/link/?req=doc&amp;base=RLAW072&amp;n=134196&amp;dst=100008" TargetMode="External"/><Relationship Id="rId11" Type="http://schemas.openxmlformats.org/officeDocument/2006/relationships/hyperlink" Target="https://login.consultant.ru/link/?req=doc&amp;base=LAW&amp;n=482303&amp;dst=100092" TargetMode="External"/><Relationship Id="rId24" Type="http://schemas.openxmlformats.org/officeDocument/2006/relationships/hyperlink" Target="https://login.consultant.ru/link/?req=doc&amp;base=RLAW072&amp;n=189480&amp;dst=100010" TargetMode="External"/><Relationship Id="rId32" Type="http://schemas.openxmlformats.org/officeDocument/2006/relationships/hyperlink" Target="https://login.consultant.ru/link/?req=doc&amp;base=RLAW072&amp;n=99076&amp;dst=100019" TargetMode="External"/><Relationship Id="rId37" Type="http://schemas.openxmlformats.org/officeDocument/2006/relationships/hyperlink" Target="https://login.consultant.ru/link/?req=doc&amp;base=RLAW072&amp;n=99076&amp;dst=100027" TargetMode="External"/><Relationship Id="rId40" Type="http://schemas.openxmlformats.org/officeDocument/2006/relationships/hyperlink" Target="https://login.consultant.ru/link/?req=doc&amp;base=RLAW072&amp;n=99076&amp;dst=100029" TargetMode="External"/><Relationship Id="rId45" Type="http://schemas.openxmlformats.org/officeDocument/2006/relationships/hyperlink" Target="https://login.consultant.ru/link/?req=doc&amp;base=RLAW072&amp;n=189480&amp;dst=100016" TargetMode="External"/><Relationship Id="rId5" Type="http://schemas.openxmlformats.org/officeDocument/2006/relationships/hyperlink" Target="https://login.consultant.ru/link/?req=doc&amp;base=RLAW072&amp;n=99076&amp;dst=100007" TargetMode="External"/><Relationship Id="rId15" Type="http://schemas.openxmlformats.org/officeDocument/2006/relationships/hyperlink" Target="https://login.consultant.ru/link/?req=doc&amp;base=RLAW072&amp;n=99076&amp;dst=100008" TargetMode="External"/><Relationship Id="rId23" Type="http://schemas.openxmlformats.org/officeDocument/2006/relationships/hyperlink" Target="https://login.consultant.ru/link/?req=doc&amp;base=RLAW072&amp;n=99076&amp;dst=100012" TargetMode="External"/><Relationship Id="rId28" Type="http://schemas.openxmlformats.org/officeDocument/2006/relationships/hyperlink" Target="https://login.consultant.ru/link/?req=doc&amp;base=RLAW072&amp;n=193637&amp;dst=100007" TargetMode="External"/><Relationship Id="rId36" Type="http://schemas.openxmlformats.org/officeDocument/2006/relationships/hyperlink" Target="https://login.consultant.ru/link/?req=doc&amp;base=RLAW072&amp;n=99076&amp;dst=100026" TargetMode="External"/><Relationship Id="rId49" Type="http://schemas.openxmlformats.org/officeDocument/2006/relationships/theme" Target="theme/theme1.xml"/><Relationship Id="rId10" Type="http://schemas.openxmlformats.org/officeDocument/2006/relationships/hyperlink" Target="https://login.consultant.ru/link/?req=doc&amp;base=LAW&amp;n=482878&amp;dst=100144" TargetMode="External"/><Relationship Id="rId19" Type="http://schemas.openxmlformats.org/officeDocument/2006/relationships/hyperlink" Target="https://login.consultant.ru/link/?req=doc&amp;base=RLAW072&amp;n=99076&amp;dst=100011" TargetMode="External"/><Relationship Id="rId31" Type="http://schemas.openxmlformats.org/officeDocument/2006/relationships/hyperlink" Target="https://login.consultant.ru/link/?req=doc&amp;base=RLAW072&amp;n=204668&amp;dst=100113" TargetMode="External"/><Relationship Id="rId44" Type="http://schemas.openxmlformats.org/officeDocument/2006/relationships/hyperlink" Target="https://login.consultant.ru/link/?req=doc&amp;base=RLAW072&amp;n=99076&amp;dst=100032" TargetMode="External"/><Relationship Id="rId4" Type="http://schemas.openxmlformats.org/officeDocument/2006/relationships/hyperlink" Target="https://www.consultant.ru" TargetMode="External"/><Relationship Id="rId9" Type="http://schemas.openxmlformats.org/officeDocument/2006/relationships/hyperlink" Target="https://login.consultant.ru/link/?req=doc&amp;base=RLAW072&amp;n=193637&amp;dst=100007" TargetMode="External"/><Relationship Id="rId14" Type="http://schemas.openxmlformats.org/officeDocument/2006/relationships/hyperlink" Target="https://login.consultant.ru/link/?req=doc&amp;base=RLAW072&amp;n=189480&amp;dst=100008" TargetMode="External"/><Relationship Id="rId22" Type="http://schemas.openxmlformats.org/officeDocument/2006/relationships/hyperlink" Target="https://login.consultant.ru/link/?req=doc&amp;base=RLAW072&amp;n=193637&amp;dst=100007" TargetMode="External"/><Relationship Id="rId27" Type="http://schemas.openxmlformats.org/officeDocument/2006/relationships/hyperlink" Target="https://login.consultant.ru/link/?req=doc&amp;base=RLAW072&amp;n=189480&amp;dst=100013" TargetMode="External"/><Relationship Id="rId30" Type="http://schemas.openxmlformats.org/officeDocument/2006/relationships/hyperlink" Target="https://login.consultant.ru/link/?req=doc&amp;base=RLAW072&amp;n=99076&amp;dst=100018" TargetMode="External"/><Relationship Id="rId35" Type="http://schemas.openxmlformats.org/officeDocument/2006/relationships/hyperlink" Target="https://login.consultant.ru/link/?req=doc&amp;base=RLAW072&amp;n=99076&amp;dst=100024" TargetMode="External"/><Relationship Id="rId43" Type="http://schemas.openxmlformats.org/officeDocument/2006/relationships/hyperlink" Target="https://login.consultant.ru/link/?req=doc&amp;base=RLAW072&amp;n=99076&amp;dst=100030" TargetMode="External"/><Relationship Id="rId48" Type="http://schemas.openxmlformats.org/officeDocument/2006/relationships/fontTable" Target="fontTable.xml"/><Relationship Id="rId8" Type="http://schemas.openxmlformats.org/officeDocument/2006/relationships/hyperlink" Target="https://login.consultant.ru/link/?req=doc&amp;base=RLAW072&amp;n=189480&amp;dst=10000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3583</Words>
  <Characters>20426</Characters>
  <Application>Microsoft Office Word</Application>
  <DocSecurity>0</DocSecurity>
  <Lines>170</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23962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Егупова Евгения Александровна</dc:creator>
  <cp:keywords/>
  <dc:description/>
  <cp:lastModifiedBy>Егупова Евгения Александровна</cp:lastModifiedBy>
  <cp:revision>1</cp:revision>
  <dcterms:created xsi:type="dcterms:W3CDTF">2025-03-04T11:36:00Z</dcterms:created>
  <dcterms:modified xsi:type="dcterms:W3CDTF">2025-03-04T11:37:00Z</dcterms:modified>
</cp:coreProperties>
</file>